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525902" w14:textId="2357E7D0" w:rsidR="001A655B" w:rsidRDefault="00DE7249" w:rsidP="001A655B">
      <w:pPr>
        <w:pStyle w:val="Heading1"/>
      </w:pPr>
      <w:r>
        <w:t>States CP and Federalism DA</w:t>
      </w:r>
      <w:r w:rsidR="008916A5">
        <w:br/>
      </w:r>
      <w:r w:rsidR="00D26A5B">
        <w:t>GDS/</w:t>
      </w:r>
      <w:r>
        <w:t>GDDI 2020</w:t>
      </w:r>
    </w:p>
    <w:p w14:paraId="391431A3" w14:textId="75D22E5A" w:rsidR="00A57716" w:rsidRDefault="003D3921" w:rsidP="00A57716">
      <w:pPr>
        <w:pStyle w:val="Heading1"/>
      </w:pPr>
      <w:r>
        <w:t>===</w:t>
      </w:r>
      <w:r w:rsidR="00595780">
        <w:t>States CP</w:t>
      </w:r>
      <w:r>
        <w:t>===</w:t>
      </w:r>
    </w:p>
    <w:p w14:paraId="0C7B7795" w14:textId="75B6E689" w:rsidR="00A57716" w:rsidRDefault="00A57716" w:rsidP="00A57716">
      <w:pPr>
        <w:pStyle w:val="Heading2"/>
      </w:pPr>
      <w:r>
        <w:t>Neg</w:t>
      </w:r>
    </w:p>
    <w:p w14:paraId="04B71680" w14:textId="3CFBA0F2" w:rsidR="00862925" w:rsidRDefault="00862925" w:rsidP="00862925">
      <w:pPr>
        <w:pStyle w:val="Heading3"/>
      </w:pPr>
      <w:r>
        <w:t xml:space="preserve">1NC – </w:t>
      </w:r>
      <w:r w:rsidR="008C40A1">
        <w:t xml:space="preserve">Sample </w:t>
      </w:r>
      <w:r>
        <w:t>CP</w:t>
      </w:r>
      <w:r w:rsidR="00966FEC">
        <w:t xml:space="preserve"> – S</w:t>
      </w:r>
      <w:r w:rsidR="00593066">
        <w:t>tates</w:t>
      </w:r>
    </w:p>
    <w:p w14:paraId="1C5A3B6F" w14:textId="59D9D7DB" w:rsidR="00E26A28" w:rsidRPr="00E26A28" w:rsidRDefault="00E26A28" w:rsidP="00E26A28">
      <w:pPr>
        <w:pStyle w:val="Heading4"/>
      </w:pPr>
      <w:r>
        <w:t>The states and relevant subfederal governments should [plan]</w:t>
      </w:r>
      <w:r w:rsidR="00BA36E3">
        <w:t>.</w:t>
      </w:r>
    </w:p>
    <w:p w14:paraId="7A39F20F" w14:textId="32F37775" w:rsidR="00862925" w:rsidRDefault="00862925" w:rsidP="00862925">
      <w:pPr>
        <w:pStyle w:val="Heading4"/>
      </w:pPr>
      <w:r>
        <w:t xml:space="preserve">State reform </w:t>
      </w:r>
      <w:r>
        <w:rPr>
          <w:u w:val="single"/>
        </w:rPr>
        <w:t>breaks the national fever</w:t>
      </w:r>
      <w:r>
        <w:t xml:space="preserve"> of punitive criminal justice</w:t>
      </w:r>
    </w:p>
    <w:p w14:paraId="1C08137A" w14:textId="77777777" w:rsidR="00862925" w:rsidRPr="0026756F" w:rsidRDefault="00862925" w:rsidP="00862925">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7CDFE3B1" w14:textId="77777777" w:rsidR="00862925" w:rsidRPr="003C1D40" w:rsidRDefault="00862925" w:rsidP="00862925">
      <w:pPr>
        <w:rPr>
          <w:sz w:val="16"/>
        </w:rPr>
      </w:pPr>
      <w:r w:rsidRPr="003C1D40">
        <w:rPr>
          <w:sz w:val="16"/>
        </w:rPr>
        <w:t xml:space="preserve">Consider specific examples. In 2014, the U.S. Department of Justice directed the distribution of military equipment to the Ferguson, Missouri, police department while at the same time insisting that public officials in Ferguson adopt “community-oriented” policing programs in the wake of the police shooting of Ferguson resident Michael Brown.20 In the field of immigration, </w:t>
      </w:r>
      <w:r w:rsidRPr="001404C4">
        <w:rPr>
          <w:u w:val="single"/>
        </w:rPr>
        <w:t>the federal government has spent</w:t>
      </w:r>
      <w:r w:rsidRPr="003C1D40">
        <w:rPr>
          <w:sz w:val="16"/>
        </w:rPr>
        <w:t xml:space="preserve"> nearly all of the past </w:t>
      </w:r>
      <w:r w:rsidRPr="001404C4">
        <w:rPr>
          <w:u w:val="single"/>
        </w:rPr>
        <w:t>two decades pursuing</w:t>
      </w:r>
      <w:r w:rsidRPr="003C1D40">
        <w:rPr>
          <w:sz w:val="16"/>
        </w:rPr>
        <w:t xml:space="preserve"> the </w:t>
      </w:r>
      <w:r w:rsidRPr="001404C4">
        <w:rPr>
          <w:u w:val="single"/>
        </w:rPr>
        <w:t>incorporation</w:t>
      </w:r>
      <w:r w:rsidRPr="003C1D40">
        <w:rPr>
          <w:sz w:val="16"/>
        </w:rPr>
        <w:t xml:space="preserve"> </w:t>
      </w:r>
      <w:r w:rsidRPr="001404C4">
        <w:rPr>
          <w:u w:val="single"/>
        </w:rPr>
        <w:t>of every state and local police department into</w:t>
      </w:r>
      <w:r w:rsidRPr="003C1D40">
        <w:rPr>
          <w:sz w:val="16"/>
        </w:rPr>
        <w:t xml:space="preserve"> the </w:t>
      </w:r>
      <w:r w:rsidRPr="001404C4">
        <w:rPr>
          <w:u w:val="single"/>
        </w:rPr>
        <w:t>federal immigration enforcement</w:t>
      </w:r>
      <w:r w:rsidRPr="003C1D40">
        <w:rPr>
          <w:sz w:val="16"/>
        </w:rPr>
        <w:t xml:space="preserve"> system. Over the same period, </w:t>
      </w:r>
      <w:r w:rsidRPr="001404C4">
        <w:rPr>
          <w:u w:val="single"/>
        </w:rPr>
        <w:t xml:space="preserve">it has </w:t>
      </w:r>
      <w:r w:rsidRPr="001404C4">
        <w:rPr>
          <w:rStyle w:val="Emphasis"/>
        </w:rPr>
        <w:t>clung</w:t>
      </w:r>
      <w:r w:rsidRPr="003C1D40">
        <w:rPr>
          <w:sz w:val="16"/>
        </w:rPr>
        <w:t xml:space="preserve"> </w:t>
      </w:r>
      <w:r w:rsidRPr="001404C4">
        <w:rPr>
          <w:u w:val="single"/>
        </w:rPr>
        <w:t>to the</w:t>
      </w:r>
      <w:r w:rsidRPr="003C1D40">
        <w:rPr>
          <w:sz w:val="16"/>
        </w:rPr>
        <w:t xml:space="preserve"> role of chief architect of the </w:t>
      </w:r>
      <w:r w:rsidRPr="001404C4">
        <w:rPr>
          <w:rStyle w:val="Emphasis"/>
        </w:rPr>
        <w:t>War on Drugs</w:t>
      </w:r>
      <w:r w:rsidRPr="003C1D40">
        <w:rPr>
          <w:sz w:val="16"/>
        </w:rPr>
        <w:t xml:space="preserve"> </w:t>
      </w:r>
      <w:r w:rsidRPr="001404C4">
        <w:rPr>
          <w:u w:val="single"/>
        </w:rPr>
        <w:t>despite considerable evidence of the initiative’s futility</w:t>
      </w:r>
      <w:r w:rsidRPr="003C1D40">
        <w:rPr>
          <w:sz w:val="16"/>
        </w:rPr>
        <w:t>.21</w:t>
      </w:r>
    </w:p>
    <w:p w14:paraId="342EFC3B" w14:textId="77777777" w:rsidR="00862925" w:rsidRPr="003C1D40" w:rsidRDefault="00862925" w:rsidP="00862925">
      <w:pPr>
        <w:rPr>
          <w:sz w:val="16"/>
        </w:rPr>
      </w:pPr>
      <w:r w:rsidRPr="003C1D40">
        <w:rPr>
          <w:sz w:val="16"/>
        </w:rPr>
        <w:t xml:space="preserve">If </w:t>
      </w:r>
      <w:r w:rsidRPr="001404C4">
        <w:rPr>
          <w:u w:val="single"/>
        </w:rPr>
        <w:t xml:space="preserve">the federal government is </w:t>
      </w:r>
      <w:r w:rsidRPr="001404C4">
        <w:rPr>
          <w:rStyle w:val="Emphasis"/>
        </w:rPr>
        <w:t>not the savior</w:t>
      </w:r>
      <w:r w:rsidRPr="003C1D40">
        <w:rPr>
          <w:sz w:val="16"/>
        </w:rPr>
        <w:t xml:space="preserve">, </w:t>
      </w:r>
      <w:r w:rsidRPr="001404C4">
        <w:rPr>
          <w:u w:val="single"/>
        </w:rPr>
        <w:t>but</w:t>
      </w:r>
      <w:r w:rsidRPr="003C1D40">
        <w:rPr>
          <w:sz w:val="16"/>
        </w:rPr>
        <w:t xml:space="preserve"> instead </w:t>
      </w:r>
      <w:r w:rsidRPr="001404C4">
        <w:rPr>
          <w:u w:val="single"/>
        </w:rPr>
        <w:t xml:space="preserve">a </w:t>
      </w:r>
      <w:r w:rsidRPr="001404C4">
        <w:rPr>
          <w:rStyle w:val="Emphasis"/>
        </w:rPr>
        <w:t>frequent bad actor</w:t>
      </w:r>
      <w:r w:rsidRPr="003C1D40">
        <w:rPr>
          <w:sz w:val="16"/>
        </w:rPr>
        <w:t xml:space="preserve"> </w:t>
      </w:r>
      <w:r w:rsidRPr="001404C4">
        <w:rPr>
          <w:u w:val="single"/>
        </w:rPr>
        <w:t>in</w:t>
      </w:r>
      <w:r w:rsidRPr="003C1D40">
        <w:rPr>
          <w:sz w:val="16"/>
        </w:rPr>
        <w:t xml:space="preserve"> the emerging narrative of </w:t>
      </w:r>
      <w:r w:rsidRPr="001404C4">
        <w:rPr>
          <w:u w:val="single"/>
        </w:rPr>
        <w:t>criminal justice reform</w:t>
      </w:r>
      <w:r w:rsidRPr="003C1D40">
        <w:rPr>
          <w:sz w:val="16"/>
        </w:rPr>
        <w:t xml:space="preserve">, reform advocates face a difficult question: who or what will reform the federal government? To credibly answer this question, criminal justice reformers must discard conventional assumptions regarding the relationship between criminal federalism and social justice. </w:t>
      </w:r>
      <w:r w:rsidRPr="001404C4">
        <w:rPr>
          <w:u w:val="single"/>
        </w:rPr>
        <w:t>Rather than reducing state</w:t>
      </w:r>
      <w:r w:rsidRPr="003C1D40">
        <w:rPr>
          <w:sz w:val="16"/>
        </w:rPr>
        <w:t xml:space="preserve"> and local </w:t>
      </w:r>
      <w:r w:rsidRPr="001404C4">
        <w:rPr>
          <w:u w:val="single"/>
        </w:rPr>
        <w:t>governments to sites of penal oppression</w:t>
      </w:r>
      <w:r w:rsidRPr="003C1D40">
        <w:rPr>
          <w:sz w:val="16"/>
        </w:rPr>
        <w:t xml:space="preserve">, </w:t>
      </w:r>
      <w:r w:rsidRPr="001404C4">
        <w:rPr>
          <w:u w:val="single"/>
        </w:rPr>
        <w:t xml:space="preserve">reformers should appreciate these sites for their capacity to function as a </w:t>
      </w:r>
      <w:r w:rsidRPr="001404C4">
        <w:rPr>
          <w:rStyle w:val="Emphasis"/>
        </w:rPr>
        <w:t>check</w:t>
      </w:r>
      <w:r w:rsidRPr="001404C4">
        <w:rPr>
          <w:u w:val="single"/>
        </w:rPr>
        <w:t xml:space="preserve"> against </w:t>
      </w:r>
      <w:r w:rsidRPr="001404C4">
        <w:rPr>
          <w:rStyle w:val="Emphasis"/>
        </w:rPr>
        <w:t>unbridled federal ambition</w:t>
      </w:r>
      <w:r w:rsidRPr="001404C4">
        <w:rPr>
          <w:u w:val="single"/>
        </w:rPr>
        <w:t xml:space="preserve"> in</w:t>
      </w:r>
      <w:r w:rsidRPr="003C1D40">
        <w:rPr>
          <w:sz w:val="16"/>
        </w:rPr>
        <w:t xml:space="preserve"> the field of </w:t>
      </w:r>
      <w:r w:rsidRPr="001404C4">
        <w:rPr>
          <w:rStyle w:val="Emphasis"/>
        </w:rPr>
        <w:t>criminal justice</w:t>
      </w:r>
      <w:r w:rsidRPr="003C1D40">
        <w:rPr>
          <w:sz w:val="16"/>
        </w:rPr>
        <w:t>.22</w:t>
      </w:r>
    </w:p>
    <w:p w14:paraId="198764FD" w14:textId="03F6D207" w:rsidR="00862925" w:rsidRDefault="00862925" w:rsidP="00862925">
      <w:pPr>
        <w:rPr>
          <w:sz w:val="16"/>
        </w:rPr>
      </w:pPr>
      <w:r w:rsidRPr="001404C4">
        <w:rPr>
          <w:u w:val="single"/>
        </w:rPr>
        <w:t>This point falls in tension with</w:t>
      </w:r>
      <w:r w:rsidRPr="003C1D40">
        <w:rPr>
          <w:sz w:val="16"/>
        </w:rPr>
        <w:t xml:space="preserve"> certain </w:t>
      </w:r>
      <w:r w:rsidRPr="001404C4">
        <w:rPr>
          <w:u w:val="single"/>
        </w:rPr>
        <w:t>political dogmas</w:t>
      </w:r>
      <w:r w:rsidRPr="003C1D40">
        <w:rPr>
          <w:sz w:val="16"/>
        </w:rPr>
        <w:t xml:space="preserve">. Given that </w:t>
      </w:r>
      <w:r w:rsidRPr="001404C4">
        <w:rPr>
          <w:u w:val="single"/>
        </w:rPr>
        <w:t>the most heralded political achievements</w:t>
      </w:r>
      <w:r w:rsidRPr="003C1D40">
        <w:rPr>
          <w:sz w:val="16"/>
        </w:rPr>
        <w:t xml:space="preserve"> in support of the socially and economically marginalized (e.g., the War on Poverty, the Civil Rights Acts, and, most recently, the Affordable Care Act) </w:t>
      </w:r>
      <w:r w:rsidRPr="001404C4">
        <w:rPr>
          <w:u w:val="single"/>
        </w:rPr>
        <w:t>were based on federal statutes</w:t>
      </w:r>
      <w:r w:rsidRPr="003C1D40">
        <w:rPr>
          <w:sz w:val="16"/>
        </w:rPr>
        <w:t xml:space="preserve"> and managed by federal agencies, the notion that state and local government activism can help to deliver a more equitable and more effective system of criminal justice will strike many as misguided. </w:t>
      </w:r>
      <w:r w:rsidRPr="001404C4">
        <w:rPr>
          <w:u w:val="single"/>
        </w:rPr>
        <w:t xml:space="preserve">But these federal achievements obscure the role that </w:t>
      </w:r>
      <w:r w:rsidRPr="001404C4">
        <w:rPr>
          <w:rStyle w:val="Emphasis"/>
        </w:rPr>
        <w:t>state</w:t>
      </w:r>
      <w:r w:rsidRPr="001404C4">
        <w:rPr>
          <w:u w:val="single"/>
        </w:rPr>
        <w:t xml:space="preserve"> and local </w:t>
      </w:r>
      <w:r w:rsidRPr="001404C4">
        <w:rPr>
          <w:rStyle w:val="Emphasis"/>
        </w:rPr>
        <w:t>governments</w:t>
      </w:r>
      <w:r w:rsidRPr="001404C4">
        <w:rPr>
          <w:u w:val="single"/>
        </w:rPr>
        <w:t xml:space="preserve"> now play in </w:t>
      </w:r>
      <w:r w:rsidRPr="001404C4">
        <w:rPr>
          <w:rStyle w:val="Emphasis"/>
        </w:rPr>
        <w:t>breaking the national fever</w:t>
      </w:r>
      <w:r w:rsidRPr="001404C4">
        <w:rPr>
          <w:u w:val="single"/>
        </w:rPr>
        <w:t xml:space="preserve"> for </w:t>
      </w:r>
      <w:r w:rsidRPr="001404C4">
        <w:rPr>
          <w:rStyle w:val="Emphasis"/>
        </w:rPr>
        <w:t>punishment</w:t>
      </w:r>
      <w:r w:rsidRPr="003C1D40">
        <w:rPr>
          <w:sz w:val="16"/>
        </w:rPr>
        <w:t xml:space="preserve">. Accordingly, </w:t>
      </w:r>
      <w:r w:rsidRPr="001404C4">
        <w:rPr>
          <w:u w:val="single"/>
        </w:rPr>
        <w:t>this Article</w:t>
      </w:r>
      <w:r w:rsidRPr="003C1D40">
        <w:rPr>
          <w:sz w:val="16"/>
        </w:rPr>
        <w:t xml:space="preserve"> captures the legal and administrative tools at the disposal of sub-federal governments as part of a larger toolkit provided within the framework of criminal federalism.23 It </w:t>
      </w:r>
      <w:r w:rsidRPr="001404C4">
        <w:rPr>
          <w:u w:val="single"/>
        </w:rPr>
        <w:t xml:space="preserve">endorses </w:t>
      </w:r>
      <w:r w:rsidRPr="001404C4">
        <w:rPr>
          <w:rStyle w:val="Emphasis"/>
        </w:rPr>
        <w:t>sub-federal</w:t>
      </w:r>
      <w:r w:rsidRPr="001404C4">
        <w:rPr>
          <w:u w:val="single"/>
        </w:rPr>
        <w:t xml:space="preserve"> government </w:t>
      </w:r>
      <w:r w:rsidRPr="001404C4">
        <w:rPr>
          <w:rStyle w:val="Emphasis"/>
        </w:rPr>
        <w:t>resistance</w:t>
      </w:r>
      <w:r w:rsidRPr="003C1D40">
        <w:rPr>
          <w:sz w:val="16"/>
        </w:rPr>
        <w:t xml:space="preserve"> within this framework </w:t>
      </w:r>
      <w:r w:rsidRPr="001404C4">
        <w:rPr>
          <w:u w:val="single"/>
        </w:rPr>
        <w:t xml:space="preserve">as critical to </w:t>
      </w:r>
      <w:r w:rsidRPr="001404C4">
        <w:rPr>
          <w:rStyle w:val="Emphasis"/>
        </w:rPr>
        <w:t>challenging</w:t>
      </w:r>
      <w:r w:rsidRPr="001404C4">
        <w:rPr>
          <w:u w:val="single"/>
        </w:rPr>
        <w:t xml:space="preserve"> conventional </w:t>
      </w:r>
      <w:r w:rsidRPr="001404C4">
        <w:rPr>
          <w:rStyle w:val="Emphasis"/>
        </w:rPr>
        <w:t>penal practices</w:t>
      </w:r>
      <w:r w:rsidRPr="001404C4">
        <w:rPr>
          <w:u w:val="single"/>
        </w:rPr>
        <w:t xml:space="preserve"> and the </w:t>
      </w:r>
      <w:r w:rsidRPr="001404C4">
        <w:rPr>
          <w:rStyle w:val="Emphasis"/>
        </w:rPr>
        <w:t>cultural norms</w:t>
      </w:r>
      <w:r w:rsidRPr="001404C4">
        <w:rPr>
          <w:u w:val="single"/>
        </w:rPr>
        <w:t xml:space="preserve"> that sustain them</w:t>
      </w:r>
      <w:r w:rsidRPr="003C1D40">
        <w:rPr>
          <w:sz w:val="16"/>
        </w:rPr>
        <w:t>.</w:t>
      </w:r>
    </w:p>
    <w:p w14:paraId="1DF865C6" w14:textId="7F78C39B" w:rsidR="001D2AEC" w:rsidRDefault="001D2AEC" w:rsidP="00D10C3D">
      <w:pPr>
        <w:pStyle w:val="Heading3"/>
      </w:pPr>
      <w:r>
        <w:t xml:space="preserve">1NC – </w:t>
      </w:r>
      <w:r w:rsidR="008C40A1">
        <w:t xml:space="preserve">Sample </w:t>
      </w:r>
      <w:r>
        <w:t>CP – Lopez</w:t>
      </w:r>
    </w:p>
    <w:p w14:paraId="6C4F3D69" w14:textId="70614F76" w:rsidR="004C6519" w:rsidRDefault="004C6519" w:rsidP="004C6519">
      <w:pPr>
        <w:pStyle w:val="Heading4"/>
      </w:pPr>
      <w:r>
        <w:t xml:space="preserve">The United States federal government should, </w:t>
      </w:r>
      <w:r w:rsidR="00C21F0B">
        <w:t>applying</w:t>
      </w:r>
      <w:r>
        <w:t xml:space="preserve"> the ruling in </w:t>
      </w:r>
      <w:r w:rsidRPr="00976367">
        <w:rPr>
          <w:i/>
        </w:rPr>
        <w:t>United States v. Lopez</w:t>
      </w:r>
      <w:r>
        <w:t>, rule that [</w:t>
      </w:r>
      <w:r w:rsidRPr="000A226E">
        <w:rPr>
          <w:u w:val="single"/>
        </w:rPr>
        <w:t>plan area</w:t>
      </w:r>
      <w:r>
        <w:t>] falls under exclusive state authority. The states and relevant subfederal governments should [</w:t>
      </w:r>
      <w:r w:rsidRPr="000A226E">
        <w:rPr>
          <w:u w:val="single"/>
        </w:rPr>
        <w:t>plan</w:t>
      </w:r>
      <w:r>
        <w:t>].</w:t>
      </w:r>
    </w:p>
    <w:p w14:paraId="137F8A99" w14:textId="76984560" w:rsidR="004C6519" w:rsidRDefault="004C6519" w:rsidP="004C6519">
      <w:pPr>
        <w:pStyle w:val="Heading4"/>
        <w:rPr>
          <w:u w:val="single"/>
        </w:rPr>
      </w:pPr>
      <w:r>
        <w:t xml:space="preserve">Solves </w:t>
      </w:r>
      <w:r>
        <w:rPr>
          <w:u w:val="single"/>
        </w:rPr>
        <w:t>federalism</w:t>
      </w:r>
      <w:r w:rsidR="00F54023">
        <w:t xml:space="preserve"> by narrowing the </w:t>
      </w:r>
      <w:r w:rsidR="00F54023">
        <w:rPr>
          <w:u w:val="single"/>
        </w:rPr>
        <w:t>Commerce Clause</w:t>
      </w:r>
      <w:r w:rsidR="00F54023">
        <w:t xml:space="preserve"> justification for </w:t>
      </w:r>
      <w:r w:rsidR="00F54023" w:rsidRPr="00581324">
        <w:rPr>
          <w:u w:val="single"/>
        </w:rPr>
        <w:t>federal criminal law</w:t>
      </w:r>
      <w:r w:rsidR="00581324">
        <w:t>. T</w:t>
      </w:r>
      <w:r>
        <w:t xml:space="preserve">he perm would </w:t>
      </w:r>
      <w:r>
        <w:rPr>
          <w:u w:val="single"/>
        </w:rPr>
        <w:t>force preemption</w:t>
      </w:r>
    </w:p>
    <w:p w14:paraId="1924F56B" w14:textId="0C7FB82D" w:rsidR="00DD368E" w:rsidRPr="00DD368E" w:rsidRDefault="00DD368E" w:rsidP="00DD368E">
      <w:r w:rsidRPr="00092DC7">
        <w:rPr>
          <w:rStyle w:val="Style13ptBold"/>
        </w:rPr>
        <w:t>Ashdown 96</w:t>
      </w:r>
      <w:r w:rsidRPr="00C71052">
        <w:t xml:space="preserve"> [Gerald G. Ashdown, Professor of Law, West Virginia University College of Law; B.B.A., 1969, Univ. of Iowa; J.D., 1972, Univ. of Iowa. Federalism, Federalization, and the Politics of Crime. April 1996. https://researchrepository.wvu.edu/cgi/viewcontent.cgi?article=1810&amp;context=wvlr</w:t>
      </w:r>
      <w:r>
        <w:t>]</w:t>
      </w:r>
    </w:p>
    <w:p w14:paraId="5C011106" w14:textId="77777777" w:rsidR="001D2AEC" w:rsidRPr="00581324" w:rsidRDefault="001D2AEC" w:rsidP="001D2AEC">
      <w:pPr>
        <w:rPr>
          <w:sz w:val="16"/>
        </w:rPr>
      </w:pPr>
      <w:r w:rsidRPr="00581324">
        <w:rPr>
          <w:sz w:val="16"/>
        </w:rPr>
        <w:t>B. The Federal Judiciary</w:t>
      </w:r>
    </w:p>
    <w:p w14:paraId="6C2E915D" w14:textId="77777777" w:rsidR="001D2AEC" w:rsidRPr="00581324" w:rsidRDefault="001D2AEC" w:rsidP="001D2AEC">
      <w:pPr>
        <w:rPr>
          <w:sz w:val="16"/>
        </w:rPr>
      </w:pPr>
      <w:r w:rsidRPr="00F54023">
        <w:rPr>
          <w:rStyle w:val="Emphasis"/>
        </w:rPr>
        <w:t>Virtually all</w:t>
      </w:r>
      <w:r w:rsidRPr="00581324">
        <w:rPr>
          <w:sz w:val="16"/>
        </w:rPr>
        <w:t xml:space="preserve"> </w:t>
      </w:r>
      <w:r w:rsidRPr="00F54023">
        <w:rPr>
          <w:u w:val="single"/>
        </w:rPr>
        <w:t xml:space="preserve">of the </w:t>
      </w:r>
      <w:r w:rsidRPr="00F54023">
        <w:rPr>
          <w:rStyle w:val="Emphasis"/>
        </w:rPr>
        <w:t>federal criminal legislation</w:t>
      </w:r>
      <w:r w:rsidRPr="00F54023">
        <w:rPr>
          <w:u w:val="single"/>
        </w:rPr>
        <w:t xml:space="preserve"> of the twentieth century has been based on the </w:t>
      </w:r>
      <w:r w:rsidRPr="00F54023">
        <w:rPr>
          <w:rStyle w:val="Emphasis"/>
        </w:rPr>
        <w:t>Commerce Clause</w:t>
      </w:r>
      <w:r w:rsidRPr="00581324">
        <w:rPr>
          <w:sz w:val="16"/>
        </w:rPr>
        <w:t xml:space="preserve">. Thus, federal court review and control of proliferating federal crime is possible through Commerce Clause jurisdictional analysis. </w:t>
      </w:r>
      <w:r w:rsidRPr="00F54023">
        <w:rPr>
          <w:u w:val="single"/>
        </w:rPr>
        <w:t>The Supreme Court historically has not shown any inclination to circumscribe congressional legislative power</w:t>
      </w:r>
      <w:r w:rsidRPr="00581324">
        <w:rPr>
          <w:sz w:val="16"/>
        </w:rPr>
        <w:t xml:space="preserve"> in this manner'06 </w:t>
      </w:r>
      <w:r w:rsidRPr="00F54023">
        <w:rPr>
          <w:u w:val="single"/>
        </w:rPr>
        <w:t>until</w:t>
      </w:r>
      <w:r w:rsidRPr="00581324">
        <w:rPr>
          <w:sz w:val="16"/>
        </w:rPr>
        <w:t xml:space="preserve"> the decision last term in United States v. </w:t>
      </w:r>
      <w:r w:rsidRPr="00F54023">
        <w:rPr>
          <w:rStyle w:val="Emphasis"/>
        </w:rPr>
        <w:t>Lopez</w:t>
      </w:r>
      <w:r w:rsidRPr="00581324">
        <w:rPr>
          <w:sz w:val="16"/>
        </w:rPr>
        <w:t xml:space="preserve">.'01 </w:t>
      </w:r>
      <w:r w:rsidRPr="00F54023">
        <w:rPr>
          <w:u w:val="single"/>
        </w:rPr>
        <w:t xml:space="preserve">Lopez </w:t>
      </w:r>
      <w:r w:rsidRPr="00F54023">
        <w:rPr>
          <w:rStyle w:val="Emphasis"/>
        </w:rPr>
        <w:t>invalidated</w:t>
      </w:r>
      <w:r w:rsidRPr="00F54023">
        <w:rPr>
          <w:u w:val="single"/>
        </w:rPr>
        <w:t xml:space="preserve"> the </w:t>
      </w:r>
      <w:r w:rsidRPr="00F54023">
        <w:rPr>
          <w:rStyle w:val="Emphasis"/>
        </w:rPr>
        <w:t>Gun-Free School</w:t>
      </w:r>
      <w:r w:rsidRPr="00F54023">
        <w:rPr>
          <w:u w:val="single"/>
        </w:rPr>
        <w:t xml:space="preserve"> Zones Act</w:t>
      </w:r>
      <w:r w:rsidRPr="00581324">
        <w:rPr>
          <w:sz w:val="16"/>
        </w:rPr>
        <w:t xml:space="preserve">, which made it a federal offense to possess a firearm in or within one-thousand feet of a school. </w:t>
      </w:r>
      <w:r w:rsidRPr="00F54023">
        <w:rPr>
          <w:u w:val="single"/>
        </w:rPr>
        <w:t xml:space="preserve">Concluding that this statue represented an </w:t>
      </w:r>
      <w:r w:rsidRPr="00F54023">
        <w:rPr>
          <w:rStyle w:val="Emphasis"/>
        </w:rPr>
        <w:t>illegitimate exercise</w:t>
      </w:r>
      <w:r w:rsidRPr="00F54023">
        <w:rPr>
          <w:u w:val="single"/>
        </w:rPr>
        <w:t xml:space="preserve"> of Congress’ </w:t>
      </w:r>
      <w:r w:rsidRPr="00F54023">
        <w:rPr>
          <w:rStyle w:val="Emphasis"/>
        </w:rPr>
        <w:t>Commerce Clau</w:t>
      </w:r>
      <w:r w:rsidRPr="00F54023">
        <w:rPr>
          <w:u w:val="single"/>
        </w:rPr>
        <w:t>se power</w:t>
      </w:r>
      <w:r w:rsidRPr="00581324">
        <w:rPr>
          <w:sz w:val="16"/>
        </w:rPr>
        <w:t xml:space="preserve">, Chief Justice </w:t>
      </w:r>
      <w:r w:rsidRPr="00F54023">
        <w:rPr>
          <w:u w:val="single"/>
        </w:rPr>
        <w:t xml:space="preserve">Rehnquist’s majority opinion may indicate a </w:t>
      </w:r>
      <w:r w:rsidRPr="00F54023">
        <w:rPr>
          <w:rStyle w:val="Emphasis"/>
        </w:rPr>
        <w:t>new willingness</w:t>
      </w:r>
      <w:r w:rsidRPr="00581324">
        <w:rPr>
          <w:sz w:val="16"/>
        </w:rPr>
        <w:t xml:space="preserve"> </w:t>
      </w:r>
      <w:r w:rsidRPr="00F54023">
        <w:rPr>
          <w:u w:val="single"/>
        </w:rPr>
        <w:t xml:space="preserve">on the part of the Supreme Court to </w:t>
      </w:r>
      <w:r w:rsidRPr="00F54023">
        <w:rPr>
          <w:rStyle w:val="Emphasis"/>
        </w:rPr>
        <w:t>scrutinize federal criminal law</w:t>
      </w:r>
      <w:r w:rsidRPr="00581324">
        <w:rPr>
          <w:sz w:val="16"/>
        </w:rPr>
        <w:t xml:space="preserve"> </w:t>
      </w:r>
      <w:r w:rsidRPr="00F54023">
        <w:rPr>
          <w:u w:val="single"/>
        </w:rPr>
        <w:t>enacted under this jurisdictional base</w:t>
      </w:r>
      <w:r w:rsidRPr="00581324">
        <w:rPr>
          <w:sz w:val="16"/>
        </w:rPr>
        <w:t>.108</w:t>
      </w:r>
    </w:p>
    <w:p w14:paraId="107118AB" w14:textId="77777777" w:rsidR="001D2AEC" w:rsidRPr="00581324" w:rsidRDefault="001D2AEC" w:rsidP="001D2AEC">
      <w:pPr>
        <w:rPr>
          <w:sz w:val="16"/>
        </w:rPr>
      </w:pPr>
      <w:r w:rsidRPr="00581324">
        <w:rPr>
          <w:sz w:val="16"/>
        </w:rPr>
        <w:t xml:space="preserve">I do not intend to carefully analyze the Lopez opinion. Others have done that and will continue to do so, including some of the authors in this symposium. I do have, however, a few comments. </w:t>
      </w:r>
      <w:r w:rsidRPr="00581324">
        <w:rPr>
          <w:u w:val="single"/>
        </w:rPr>
        <w:t xml:space="preserve">Lopez is clearly a substantive, principle-based decision, and </w:t>
      </w:r>
      <w:r w:rsidRPr="00581324">
        <w:rPr>
          <w:rStyle w:val="Emphasis"/>
        </w:rPr>
        <w:t>not</w:t>
      </w:r>
      <w:r w:rsidRPr="00581324">
        <w:rPr>
          <w:u w:val="single"/>
        </w:rPr>
        <w:t xml:space="preserve"> a </w:t>
      </w:r>
      <w:r w:rsidRPr="00581324">
        <w:rPr>
          <w:rStyle w:val="Emphasis"/>
        </w:rPr>
        <w:t>narrow procedural holding</w:t>
      </w:r>
      <w:r w:rsidRPr="00581324">
        <w:rPr>
          <w:u w:val="single"/>
        </w:rPr>
        <w:t xml:space="preserve"> based on the lack of congressional findings</w:t>
      </w:r>
      <w:r w:rsidRPr="00581324">
        <w:rPr>
          <w:sz w:val="16"/>
        </w:rPr>
        <w:t xml:space="preserve">. Although the Fifth Circuit based its invalidation of the statute on the lack of sufficient congressional findings and legislative history,109 Chief Justice </w:t>
      </w:r>
      <w:r w:rsidRPr="00581324">
        <w:rPr>
          <w:u w:val="single"/>
        </w:rPr>
        <w:t>Rehnquist’s majority opinion for the Supreme Court rests on an analysis of the scope of Congress’ authority under the commerce power</w:t>
      </w:r>
      <w:r w:rsidRPr="00581324">
        <w:rPr>
          <w:sz w:val="16"/>
        </w:rPr>
        <w:t xml:space="preserve">, and </w:t>
      </w:r>
      <w:r w:rsidRPr="00581324">
        <w:rPr>
          <w:u w:val="single"/>
        </w:rPr>
        <w:t>his conclusion</w:t>
      </w:r>
      <w:r w:rsidRPr="00581324">
        <w:rPr>
          <w:sz w:val="16"/>
        </w:rPr>
        <w:t xml:space="preserve"> for the Court </w:t>
      </w:r>
      <w:r w:rsidRPr="00581324">
        <w:rPr>
          <w:u w:val="single"/>
        </w:rPr>
        <w:t xml:space="preserve">is that it is </w:t>
      </w:r>
      <w:r w:rsidRPr="00581324">
        <w:rPr>
          <w:rStyle w:val="Emphasis"/>
        </w:rPr>
        <w:t>limited</w:t>
      </w:r>
      <w:r w:rsidRPr="00581324">
        <w:rPr>
          <w:u w:val="single"/>
        </w:rPr>
        <w:t xml:space="preserve"> to the regulation of “</w:t>
      </w:r>
      <w:r w:rsidRPr="00581324">
        <w:rPr>
          <w:rStyle w:val="Emphasis"/>
        </w:rPr>
        <w:t>economic activity</w:t>
      </w:r>
      <w:r w:rsidRPr="00581324">
        <w:rPr>
          <w:sz w:val="16"/>
        </w:rPr>
        <w:t xml:space="preserve"> [which] </w:t>
      </w:r>
      <w:r w:rsidRPr="00581324">
        <w:rPr>
          <w:rStyle w:val="Emphasis"/>
        </w:rPr>
        <w:t>substantially affects</w:t>
      </w:r>
      <w:r w:rsidRPr="00581324">
        <w:rPr>
          <w:u w:val="single"/>
        </w:rPr>
        <w:t xml:space="preserve"> interstate </w:t>
      </w:r>
      <w:r w:rsidRPr="00581324">
        <w:rPr>
          <w:rStyle w:val="Emphasis"/>
        </w:rPr>
        <w:t>commerce</w:t>
      </w:r>
      <w:r w:rsidRPr="00581324">
        <w:rPr>
          <w:sz w:val="16"/>
        </w:rPr>
        <w:t xml:space="preserve">.”110 </w:t>
      </w:r>
      <w:r w:rsidRPr="00581324">
        <w:rPr>
          <w:u w:val="single"/>
        </w:rPr>
        <w:t>The opinion consistently refers to “</w:t>
      </w:r>
      <w:r w:rsidRPr="00581324">
        <w:rPr>
          <w:rStyle w:val="Emphasis"/>
        </w:rPr>
        <w:t>economic activity</w:t>
      </w:r>
      <w:r w:rsidRPr="00581324">
        <w:rPr>
          <w:sz w:val="16"/>
        </w:rPr>
        <w:t xml:space="preserve">,” “commercial transactions,” and “commercial activities” as the legitimate focus of congressional Commerce Clause power, </w:t>
      </w:r>
      <w:r w:rsidRPr="00581324">
        <w:rPr>
          <w:u w:val="single"/>
        </w:rPr>
        <w:t xml:space="preserve">concluding that possession of a </w:t>
      </w:r>
      <w:r w:rsidRPr="00581324">
        <w:rPr>
          <w:rStyle w:val="Emphasis"/>
        </w:rPr>
        <w:t>gun in a school</w:t>
      </w:r>
      <w:r w:rsidRPr="00581324">
        <w:rPr>
          <w:u w:val="single"/>
        </w:rPr>
        <w:t xml:space="preserve"> zone does </w:t>
      </w:r>
      <w:r w:rsidRPr="00581324">
        <w:rPr>
          <w:rStyle w:val="Emphasis"/>
        </w:rPr>
        <w:t>not qualify</w:t>
      </w:r>
      <w:r w:rsidRPr="00581324">
        <w:rPr>
          <w:sz w:val="16"/>
        </w:rPr>
        <w:t>. Legislative findings are mentioned briefly only as relevant to analyzing legislative judgment and as an aid to “our independent evaluation of constitutionality under the Commerce Clause.”"1</w:t>
      </w:r>
    </w:p>
    <w:p w14:paraId="1CE4703A" w14:textId="5240E943" w:rsidR="00A013CC" w:rsidRPr="00581324" w:rsidRDefault="001D2AEC" w:rsidP="001D2AEC">
      <w:pPr>
        <w:rPr>
          <w:sz w:val="16"/>
        </w:rPr>
      </w:pPr>
      <w:r w:rsidRPr="00581324">
        <w:rPr>
          <w:u w:val="single"/>
        </w:rPr>
        <w:t xml:space="preserve">Lopez could be </w:t>
      </w:r>
      <w:r w:rsidRPr="00581324">
        <w:rPr>
          <w:rStyle w:val="Emphasis"/>
        </w:rPr>
        <w:t>profound</w:t>
      </w:r>
      <w:r w:rsidRPr="00581324">
        <w:rPr>
          <w:u w:val="single"/>
        </w:rPr>
        <w:t xml:space="preserve"> in </w:t>
      </w:r>
      <w:r w:rsidRPr="00581324">
        <w:rPr>
          <w:rStyle w:val="Emphasis"/>
        </w:rPr>
        <w:t>breaking</w:t>
      </w:r>
      <w:r w:rsidRPr="00581324">
        <w:rPr>
          <w:sz w:val="16"/>
        </w:rPr>
        <w:t xml:space="preserve">, </w:t>
      </w:r>
      <w:r w:rsidRPr="00581324">
        <w:rPr>
          <w:u w:val="single"/>
        </w:rPr>
        <w:t xml:space="preserve">and even </w:t>
      </w:r>
      <w:r w:rsidRPr="00581324">
        <w:rPr>
          <w:rStyle w:val="Emphasis"/>
        </w:rPr>
        <w:t>reversing</w:t>
      </w:r>
      <w:r w:rsidRPr="00581324">
        <w:rPr>
          <w:sz w:val="16"/>
        </w:rPr>
        <w:t xml:space="preserve">, </w:t>
      </w:r>
      <w:r w:rsidRPr="00581324">
        <w:rPr>
          <w:u w:val="single"/>
        </w:rPr>
        <w:t xml:space="preserve">the </w:t>
      </w:r>
      <w:r w:rsidRPr="00581324">
        <w:rPr>
          <w:rStyle w:val="Emphasis"/>
        </w:rPr>
        <w:t>over-federalization</w:t>
      </w:r>
      <w:r w:rsidRPr="00581324">
        <w:rPr>
          <w:u w:val="single"/>
        </w:rPr>
        <w:t xml:space="preserve"> of </w:t>
      </w:r>
      <w:r w:rsidRPr="00581324">
        <w:rPr>
          <w:rStyle w:val="Emphasis"/>
        </w:rPr>
        <w:t>criminal law</w:t>
      </w:r>
      <w:r w:rsidRPr="00581324">
        <w:rPr>
          <w:sz w:val="16"/>
        </w:rPr>
        <w:t xml:space="preserve">. </w:t>
      </w:r>
      <w:r w:rsidRPr="00581324">
        <w:rPr>
          <w:u w:val="single"/>
        </w:rPr>
        <w:t xml:space="preserve">The majority opinion is sprinkled with the </w:t>
      </w:r>
      <w:r w:rsidRPr="00581324">
        <w:rPr>
          <w:rStyle w:val="Emphasis"/>
          <w:sz w:val="30"/>
          <w:szCs w:val="30"/>
        </w:rPr>
        <w:t>bouquet of federalism</w:t>
      </w:r>
      <w:r w:rsidRPr="00581324">
        <w:rPr>
          <w:sz w:val="16"/>
          <w:szCs w:val="30"/>
        </w:rPr>
        <w:t xml:space="preserve"> </w:t>
      </w:r>
      <w:r w:rsidRPr="00581324">
        <w:rPr>
          <w:u w:val="single"/>
        </w:rPr>
        <w:t>and the change in the sensitive relation between federal and state criminal jurisdiction when Congress criminalizes conduct already made criminal in the states</w:t>
      </w:r>
      <w:r w:rsidRPr="00581324">
        <w:rPr>
          <w:sz w:val="16"/>
        </w:rPr>
        <w:t xml:space="preserve">. Even though a fragile decision,"2 it </w:t>
      </w:r>
      <w:r w:rsidRPr="00581324">
        <w:rPr>
          <w:u w:val="single"/>
        </w:rPr>
        <w:t xml:space="preserve">is </w:t>
      </w:r>
      <w:r w:rsidRPr="00581324">
        <w:rPr>
          <w:rStyle w:val="Emphasis"/>
        </w:rPr>
        <w:t>difficult logically</w:t>
      </w:r>
      <w:r w:rsidRPr="00581324">
        <w:rPr>
          <w:sz w:val="16"/>
        </w:rPr>
        <w:t xml:space="preserve"> </w:t>
      </w:r>
      <w:r w:rsidRPr="00581324">
        <w:rPr>
          <w:u w:val="single"/>
        </w:rPr>
        <w:t xml:space="preserve">to </w:t>
      </w:r>
      <w:r w:rsidRPr="00581324">
        <w:rPr>
          <w:rStyle w:val="Emphasis"/>
        </w:rPr>
        <w:t>limit</w:t>
      </w:r>
      <w:r w:rsidRPr="00581324">
        <w:rPr>
          <w:u w:val="single"/>
        </w:rPr>
        <w:t xml:space="preserve"> the analysis and holding in the </w:t>
      </w:r>
      <w:r w:rsidRPr="00581324">
        <w:rPr>
          <w:rStyle w:val="Emphasis"/>
        </w:rPr>
        <w:t>Lopez</w:t>
      </w:r>
      <w:r w:rsidRPr="00581324">
        <w:rPr>
          <w:u w:val="single"/>
        </w:rPr>
        <w:t xml:space="preserve"> case to the </w:t>
      </w:r>
      <w:r w:rsidRPr="00581324">
        <w:rPr>
          <w:rStyle w:val="Emphasis"/>
        </w:rPr>
        <w:t>Gun-Free School</w:t>
      </w:r>
      <w:r w:rsidRPr="00581324">
        <w:rPr>
          <w:u w:val="single"/>
        </w:rPr>
        <w:t xml:space="preserve"> Zones Act</w:t>
      </w:r>
      <w:r w:rsidRPr="00581324">
        <w:rPr>
          <w:sz w:val="16"/>
        </w:rPr>
        <w:t xml:space="preserve">. Nevertheless, to date, the lower federal courts have been terribly stingy with the decision."3 </w:t>
      </w:r>
      <w:r w:rsidRPr="00581324">
        <w:rPr>
          <w:u w:val="single"/>
        </w:rPr>
        <w:t xml:space="preserve">It may take </w:t>
      </w:r>
      <w:r w:rsidRPr="00581324">
        <w:rPr>
          <w:rStyle w:val="Emphasis"/>
          <w:sz w:val="26"/>
          <w:szCs w:val="26"/>
        </w:rPr>
        <w:t>another foray</w:t>
      </w:r>
      <w:r w:rsidRPr="00581324">
        <w:rPr>
          <w:sz w:val="16"/>
          <w:szCs w:val="26"/>
        </w:rPr>
        <w:t xml:space="preserve"> </w:t>
      </w:r>
      <w:r w:rsidRPr="00581324">
        <w:rPr>
          <w:u w:val="single"/>
        </w:rPr>
        <w:t xml:space="preserve">by the Supreme Court into Commerce Clause criminalization to </w:t>
      </w:r>
      <w:r w:rsidRPr="00581324">
        <w:rPr>
          <w:rStyle w:val="Emphasis"/>
          <w:sz w:val="26"/>
          <w:szCs w:val="26"/>
        </w:rPr>
        <w:t>make the message clear</w:t>
      </w:r>
      <w:r w:rsidRPr="00581324">
        <w:rPr>
          <w:sz w:val="16"/>
        </w:rPr>
        <w:t>.</w:t>
      </w:r>
    </w:p>
    <w:p w14:paraId="1F419C5D" w14:textId="2A10AE8B" w:rsidR="00447ADA" w:rsidRDefault="006E3D44" w:rsidP="00447ADA">
      <w:pPr>
        <w:pStyle w:val="Heading2"/>
      </w:pPr>
      <w:r>
        <w:t>Solvency</w:t>
      </w:r>
    </w:p>
    <w:p w14:paraId="1FBE48A8" w14:textId="03802B94" w:rsidR="002F0FCD" w:rsidRDefault="002F0FCD" w:rsidP="002F0FCD">
      <w:pPr>
        <w:pStyle w:val="Heading3"/>
      </w:pPr>
      <w:r>
        <w:t>1NC – Solvency – General</w:t>
      </w:r>
    </w:p>
    <w:p w14:paraId="61F6262D" w14:textId="77777777" w:rsidR="002F0FCD" w:rsidRDefault="002F0FCD" w:rsidP="002F0FCD">
      <w:pPr>
        <w:pStyle w:val="Heading4"/>
      </w:pPr>
      <w:r>
        <w:t xml:space="preserve">State reform </w:t>
      </w:r>
      <w:r>
        <w:rPr>
          <w:u w:val="single"/>
        </w:rPr>
        <w:t>breaks the national fever</w:t>
      </w:r>
      <w:r>
        <w:t xml:space="preserve"> of punitive criminal justice</w:t>
      </w:r>
    </w:p>
    <w:p w14:paraId="3B2381B0" w14:textId="77777777" w:rsidR="002F0FCD" w:rsidRPr="0026756F" w:rsidRDefault="002F0FCD" w:rsidP="002F0FCD">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5C3301A5" w14:textId="77777777" w:rsidR="002F0FCD" w:rsidRPr="003C1D40" w:rsidRDefault="002F0FCD" w:rsidP="002F0FCD">
      <w:pPr>
        <w:rPr>
          <w:sz w:val="16"/>
        </w:rPr>
      </w:pPr>
      <w:r w:rsidRPr="003C1D40">
        <w:rPr>
          <w:sz w:val="16"/>
        </w:rPr>
        <w:t xml:space="preserve">Consider specific examples. In 2014, the U.S. Department of Justice directed the distribution of military equipment to the Ferguson, Missouri, police department while at the same time insisting that public officials in Ferguson adopt “community-oriented” policing programs in the wake of the police shooting of Ferguson resident Michael Brown.20 In the field of immigration, </w:t>
      </w:r>
      <w:r w:rsidRPr="001404C4">
        <w:rPr>
          <w:u w:val="single"/>
        </w:rPr>
        <w:t>the federal government has spent</w:t>
      </w:r>
      <w:r w:rsidRPr="003C1D40">
        <w:rPr>
          <w:sz w:val="16"/>
        </w:rPr>
        <w:t xml:space="preserve"> nearly all of the past </w:t>
      </w:r>
      <w:r w:rsidRPr="001404C4">
        <w:rPr>
          <w:u w:val="single"/>
        </w:rPr>
        <w:t>two decades pursuing</w:t>
      </w:r>
      <w:r w:rsidRPr="003C1D40">
        <w:rPr>
          <w:sz w:val="16"/>
        </w:rPr>
        <w:t xml:space="preserve"> the </w:t>
      </w:r>
      <w:r w:rsidRPr="001404C4">
        <w:rPr>
          <w:u w:val="single"/>
        </w:rPr>
        <w:t>incorporation</w:t>
      </w:r>
      <w:r w:rsidRPr="003C1D40">
        <w:rPr>
          <w:sz w:val="16"/>
        </w:rPr>
        <w:t xml:space="preserve"> </w:t>
      </w:r>
      <w:r w:rsidRPr="001404C4">
        <w:rPr>
          <w:u w:val="single"/>
        </w:rPr>
        <w:t>of every state and local police department into</w:t>
      </w:r>
      <w:r w:rsidRPr="003C1D40">
        <w:rPr>
          <w:sz w:val="16"/>
        </w:rPr>
        <w:t xml:space="preserve"> the </w:t>
      </w:r>
      <w:r w:rsidRPr="001404C4">
        <w:rPr>
          <w:u w:val="single"/>
        </w:rPr>
        <w:t>federal immigration enforcement</w:t>
      </w:r>
      <w:r w:rsidRPr="003C1D40">
        <w:rPr>
          <w:sz w:val="16"/>
        </w:rPr>
        <w:t xml:space="preserve"> system. Over the same period, </w:t>
      </w:r>
      <w:r w:rsidRPr="001404C4">
        <w:rPr>
          <w:u w:val="single"/>
        </w:rPr>
        <w:t xml:space="preserve">it has </w:t>
      </w:r>
      <w:r w:rsidRPr="001404C4">
        <w:rPr>
          <w:rStyle w:val="Emphasis"/>
        </w:rPr>
        <w:t>clung</w:t>
      </w:r>
      <w:r w:rsidRPr="003C1D40">
        <w:rPr>
          <w:sz w:val="16"/>
        </w:rPr>
        <w:t xml:space="preserve"> </w:t>
      </w:r>
      <w:r w:rsidRPr="001404C4">
        <w:rPr>
          <w:u w:val="single"/>
        </w:rPr>
        <w:t>to the</w:t>
      </w:r>
      <w:r w:rsidRPr="003C1D40">
        <w:rPr>
          <w:sz w:val="16"/>
        </w:rPr>
        <w:t xml:space="preserve"> role of chief architect of the </w:t>
      </w:r>
      <w:r w:rsidRPr="001404C4">
        <w:rPr>
          <w:rStyle w:val="Emphasis"/>
        </w:rPr>
        <w:t>War on Drugs</w:t>
      </w:r>
      <w:r w:rsidRPr="003C1D40">
        <w:rPr>
          <w:sz w:val="16"/>
        </w:rPr>
        <w:t xml:space="preserve"> </w:t>
      </w:r>
      <w:r w:rsidRPr="001404C4">
        <w:rPr>
          <w:u w:val="single"/>
        </w:rPr>
        <w:t>despite considerable evidence of the initiative’s futility</w:t>
      </w:r>
      <w:r w:rsidRPr="003C1D40">
        <w:rPr>
          <w:sz w:val="16"/>
        </w:rPr>
        <w:t>.21</w:t>
      </w:r>
    </w:p>
    <w:p w14:paraId="2BD30670" w14:textId="77777777" w:rsidR="002F0FCD" w:rsidRPr="003C1D40" w:rsidRDefault="002F0FCD" w:rsidP="002F0FCD">
      <w:pPr>
        <w:rPr>
          <w:sz w:val="16"/>
        </w:rPr>
      </w:pPr>
      <w:r w:rsidRPr="003C1D40">
        <w:rPr>
          <w:sz w:val="16"/>
        </w:rPr>
        <w:t xml:space="preserve">If </w:t>
      </w:r>
      <w:r w:rsidRPr="001404C4">
        <w:rPr>
          <w:u w:val="single"/>
        </w:rPr>
        <w:t xml:space="preserve">the federal government is </w:t>
      </w:r>
      <w:r w:rsidRPr="001404C4">
        <w:rPr>
          <w:rStyle w:val="Emphasis"/>
        </w:rPr>
        <w:t>not the savior</w:t>
      </w:r>
      <w:r w:rsidRPr="003C1D40">
        <w:rPr>
          <w:sz w:val="16"/>
        </w:rPr>
        <w:t xml:space="preserve">, </w:t>
      </w:r>
      <w:r w:rsidRPr="001404C4">
        <w:rPr>
          <w:u w:val="single"/>
        </w:rPr>
        <w:t>but</w:t>
      </w:r>
      <w:r w:rsidRPr="003C1D40">
        <w:rPr>
          <w:sz w:val="16"/>
        </w:rPr>
        <w:t xml:space="preserve"> instead </w:t>
      </w:r>
      <w:r w:rsidRPr="001404C4">
        <w:rPr>
          <w:u w:val="single"/>
        </w:rPr>
        <w:t xml:space="preserve">a </w:t>
      </w:r>
      <w:r w:rsidRPr="001404C4">
        <w:rPr>
          <w:rStyle w:val="Emphasis"/>
        </w:rPr>
        <w:t>frequent bad actor</w:t>
      </w:r>
      <w:r w:rsidRPr="003C1D40">
        <w:rPr>
          <w:sz w:val="16"/>
        </w:rPr>
        <w:t xml:space="preserve"> </w:t>
      </w:r>
      <w:r w:rsidRPr="001404C4">
        <w:rPr>
          <w:u w:val="single"/>
        </w:rPr>
        <w:t>in</w:t>
      </w:r>
      <w:r w:rsidRPr="003C1D40">
        <w:rPr>
          <w:sz w:val="16"/>
        </w:rPr>
        <w:t xml:space="preserve"> the emerging narrative of </w:t>
      </w:r>
      <w:r w:rsidRPr="001404C4">
        <w:rPr>
          <w:u w:val="single"/>
        </w:rPr>
        <w:t>criminal justice reform</w:t>
      </w:r>
      <w:r w:rsidRPr="003C1D40">
        <w:rPr>
          <w:sz w:val="16"/>
        </w:rPr>
        <w:t xml:space="preserve">, reform advocates face a difficult question: who or what will reform the federal government? To credibly answer this question, criminal justice reformers must discard conventional assumptions regarding the relationship between criminal federalism and social justice. </w:t>
      </w:r>
      <w:r w:rsidRPr="001404C4">
        <w:rPr>
          <w:u w:val="single"/>
        </w:rPr>
        <w:t>Rather than reducing state</w:t>
      </w:r>
      <w:r w:rsidRPr="003C1D40">
        <w:rPr>
          <w:sz w:val="16"/>
        </w:rPr>
        <w:t xml:space="preserve"> and local </w:t>
      </w:r>
      <w:r w:rsidRPr="001404C4">
        <w:rPr>
          <w:u w:val="single"/>
        </w:rPr>
        <w:t>governments to sites of penal oppression</w:t>
      </w:r>
      <w:r w:rsidRPr="003C1D40">
        <w:rPr>
          <w:sz w:val="16"/>
        </w:rPr>
        <w:t xml:space="preserve">, </w:t>
      </w:r>
      <w:r w:rsidRPr="001404C4">
        <w:rPr>
          <w:u w:val="single"/>
        </w:rPr>
        <w:t xml:space="preserve">reformers should appreciate these sites for their capacity to function as a </w:t>
      </w:r>
      <w:r w:rsidRPr="001404C4">
        <w:rPr>
          <w:rStyle w:val="Emphasis"/>
        </w:rPr>
        <w:t>check</w:t>
      </w:r>
      <w:r w:rsidRPr="001404C4">
        <w:rPr>
          <w:u w:val="single"/>
        </w:rPr>
        <w:t xml:space="preserve"> against </w:t>
      </w:r>
      <w:r w:rsidRPr="001404C4">
        <w:rPr>
          <w:rStyle w:val="Emphasis"/>
        </w:rPr>
        <w:t>unbridled federal ambition</w:t>
      </w:r>
      <w:r w:rsidRPr="001404C4">
        <w:rPr>
          <w:u w:val="single"/>
        </w:rPr>
        <w:t xml:space="preserve"> in</w:t>
      </w:r>
      <w:r w:rsidRPr="003C1D40">
        <w:rPr>
          <w:sz w:val="16"/>
        </w:rPr>
        <w:t xml:space="preserve"> the field of </w:t>
      </w:r>
      <w:r w:rsidRPr="001404C4">
        <w:rPr>
          <w:rStyle w:val="Emphasis"/>
        </w:rPr>
        <w:t>criminal justice</w:t>
      </w:r>
      <w:r w:rsidRPr="003C1D40">
        <w:rPr>
          <w:sz w:val="16"/>
        </w:rPr>
        <w:t>.22</w:t>
      </w:r>
    </w:p>
    <w:p w14:paraId="5D04E47C" w14:textId="04ECCC50" w:rsidR="002F0FCD" w:rsidRPr="002F0FCD" w:rsidRDefault="002F0FCD" w:rsidP="002F0FCD">
      <w:pPr>
        <w:rPr>
          <w:sz w:val="16"/>
        </w:rPr>
      </w:pPr>
      <w:r w:rsidRPr="001404C4">
        <w:rPr>
          <w:u w:val="single"/>
        </w:rPr>
        <w:t>This point falls in tension with</w:t>
      </w:r>
      <w:r w:rsidRPr="003C1D40">
        <w:rPr>
          <w:sz w:val="16"/>
        </w:rPr>
        <w:t xml:space="preserve"> certain </w:t>
      </w:r>
      <w:r w:rsidRPr="001404C4">
        <w:rPr>
          <w:u w:val="single"/>
        </w:rPr>
        <w:t>political dogmas</w:t>
      </w:r>
      <w:r w:rsidRPr="003C1D40">
        <w:rPr>
          <w:sz w:val="16"/>
        </w:rPr>
        <w:t xml:space="preserve">. Given that </w:t>
      </w:r>
      <w:r w:rsidRPr="001404C4">
        <w:rPr>
          <w:u w:val="single"/>
        </w:rPr>
        <w:t>the most heralded political achievements</w:t>
      </w:r>
      <w:r w:rsidRPr="003C1D40">
        <w:rPr>
          <w:sz w:val="16"/>
        </w:rPr>
        <w:t xml:space="preserve"> in support of the socially and economically marginalized (e.g., the War on Poverty, the Civil Rights Acts, and, most recently, the Affordable Care Act) </w:t>
      </w:r>
      <w:r w:rsidRPr="001404C4">
        <w:rPr>
          <w:u w:val="single"/>
        </w:rPr>
        <w:t>were based on federal statutes</w:t>
      </w:r>
      <w:r w:rsidRPr="003C1D40">
        <w:rPr>
          <w:sz w:val="16"/>
        </w:rPr>
        <w:t xml:space="preserve"> and managed by federal agencies, the notion that state and local government activism can help to deliver a more equitable and more effective system of criminal justice will strike many as misguided. </w:t>
      </w:r>
      <w:r w:rsidRPr="001404C4">
        <w:rPr>
          <w:u w:val="single"/>
        </w:rPr>
        <w:t xml:space="preserve">But these federal achievements obscure the role that </w:t>
      </w:r>
      <w:r w:rsidRPr="001404C4">
        <w:rPr>
          <w:rStyle w:val="Emphasis"/>
        </w:rPr>
        <w:t>state</w:t>
      </w:r>
      <w:r w:rsidRPr="001404C4">
        <w:rPr>
          <w:u w:val="single"/>
        </w:rPr>
        <w:t xml:space="preserve"> and local </w:t>
      </w:r>
      <w:r w:rsidRPr="001404C4">
        <w:rPr>
          <w:rStyle w:val="Emphasis"/>
        </w:rPr>
        <w:t>governments</w:t>
      </w:r>
      <w:r w:rsidRPr="001404C4">
        <w:rPr>
          <w:u w:val="single"/>
        </w:rPr>
        <w:t xml:space="preserve"> now play in </w:t>
      </w:r>
      <w:r w:rsidRPr="001404C4">
        <w:rPr>
          <w:rStyle w:val="Emphasis"/>
        </w:rPr>
        <w:t>breaking the national fever</w:t>
      </w:r>
      <w:r w:rsidRPr="001404C4">
        <w:rPr>
          <w:u w:val="single"/>
        </w:rPr>
        <w:t xml:space="preserve"> for </w:t>
      </w:r>
      <w:r w:rsidRPr="001404C4">
        <w:rPr>
          <w:rStyle w:val="Emphasis"/>
        </w:rPr>
        <w:t>punishment</w:t>
      </w:r>
      <w:r w:rsidRPr="003C1D40">
        <w:rPr>
          <w:sz w:val="16"/>
        </w:rPr>
        <w:t xml:space="preserve">. Accordingly, </w:t>
      </w:r>
      <w:r w:rsidRPr="001404C4">
        <w:rPr>
          <w:u w:val="single"/>
        </w:rPr>
        <w:t>this Article</w:t>
      </w:r>
      <w:r w:rsidRPr="003C1D40">
        <w:rPr>
          <w:sz w:val="16"/>
        </w:rPr>
        <w:t xml:space="preserve"> captures the legal and administrative tools at the disposal of sub-federal governments as part of a larger toolkit provided within the framework of criminal federalism.23 It </w:t>
      </w:r>
      <w:r w:rsidRPr="001404C4">
        <w:rPr>
          <w:u w:val="single"/>
        </w:rPr>
        <w:t xml:space="preserve">endorses </w:t>
      </w:r>
      <w:r w:rsidRPr="001404C4">
        <w:rPr>
          <w:rStyle w:val="Emphasis"/>
        </w:rPr>
        <w:t>sub-federal</w:t>
      </w:r>
      <w:r w:rsidRPr="001404C4">
        <w:rPr>
          <w:u w:val="single"/>
        </w:rPr>
        <w:t xml:space="preserve"> government </w:t>
      </w:r>
      <w:r w:rsidRPr="001404C4">
        <w:rPr>
          <w:rStyle w:val="Emphasis"/>
        </w:rPr>
        <w:t>resistance</w:t>
      </w:r>
      <w:r w:rsidRPr="003C1D40">
        <w:rPr>
          <w:sz w:val="16"/>
        </w:rPr>
        <w:t xml:space="preserve"> within this framework </w:t>
      </w:r>
      <w:r w:rsidRPr="001404C4">
        <w:rPr>
          <w:u w:val="single"/>
        </w:rPr>
        <w:t xml:space="preserve">as critical to </w:t>
      </w:r>
      <w:r w:rsidRPr="001404C4">
        <w:rPr>
          <w:rStyle w:val="Emphasis"/>
        </w:rPr>
        <w:t>challenging</w:t>
      </w:r>
      <w:r w:rsidRPr="001404C4">
        <w:rPr>
          <w:u w:val="single"/>
        </w:rPr>
        <w:t xml:space="preserve"> conventional </w:t>
      </w:r>
      <w:r w:rsidRPr="001404C4">
        <w:rPr>
          <w:rStyle w:val="Emphasis"/>
        </w:rPr>
        <w:t>penal practices</w:t>
      </w:r>
      <w:r w:rsidRPr="001404C4">
        <w:rPr>
          <w:u w:val="single"/>
        </w:rPr>
        <w:t xml:space="preserve"> and the </w:t>
      </w:r>
      <w:r w:rsidRPr="001404C4">
        <w:rPr>
          <w:rStyle w:val="Emphasis"/>
        </w:rPr>
        <w:t>cultural norms</w:t>
      </w:r>
      <w:r w:rsidRPr="001404C4">
        <w:rPr>
          <w:u w:val="single"/>
        </w:rPr>
        <w:t xml:space="preserve"> that sustain them</w:t>
      </w:r>
      <w:r w:rsidRPr="003C1D40">
        <w:rPr>
          <w:sz w:val="16"/>
        </w:rPr>
        <w:t>.</w:t>
      </w:r>
    </w:p>
    <w:p w14:paraId="7ECE5A94" w14:textId="6F0DF29C" w:rsidR="006E3D44" w:rsidRDefault="006E3D44" w:rsidP="006E3D44">
      <w:pPr>
        <w:pStyle w:val="Heading3"/>
      </w:pPr>
      <w:r>
        <w:t>2NC – Solvency – General</w:t>
      </w:r>
    </w:p>
    <w:p w14:paraId="4D75E55D" w14:textId="77777777" w:rsidR="006E3D44" w:rsidRDefault="006E3D44" w:rsidP="006E3D44">
      <w:pPr>
        <w:pStyle w:val="Heading4"/>
        <w:rPr>
          <w:u w:val="single"/>
        </w:rPr>
      </w:pPr>
      <w:r>
        <w:t xml:space="preserve">States are </w:t>
      </w:r>
      <w:r>
        <w:rPr>
          <w:u w:val="single"/>
        </w:rPr>
        <w:t>better suited</w:t>
      </w:r>
      <w:r>
        <w:t xml:space="preserve"> to manage </w:t>
      </w:r>
      <w:r>
        <w:rPr>
          <w:u w:val="single"/>
        </w:rPr>
        <w:t>every level</w:t>
      </w:r>
      <w:r>
        <w:t xml:space="preserve"> of criminal justice – federal involvement causes </w:t>
      </w:r>
      <w:r>
        <w:rPr>
          <w:u w:val="single"/>
        </w:rPr>
        <w:t>policy failure</w:t>
      </w:r>
      <w:r>
        <w:t xml:space="preserve"> and </w:t>
      </w:r>
      <w:r>
        <w:rPr>
          <w:u w:val="single"/>
        </w:rPr>
        <w:t>over-federalization</w:t>
      </w:r>
      <w:r>
        <w:t xml:space="preserve"> </w:t>
      </w:r>
      <w:r>
        <w:rPr>
          <w:i/>
        </w:rPr>
        <w:t>even when</w:t>
      </w:r>
      <w:r>
        <w:t xml:space="preserve"> statutes are </w:t>
      </w:r>
      <w:r>
        <w:rPr>
          <w:u w:val="single"/>
        </w:rPr>
        <w:t>identical</w:t>
      </w:r>
    </w:p>
    <w:p w14:paraId="3EECF588" w14:textId="77777777" w:rsidR="006E3D44" w:rsidRPr="00C71052" w:rsidRDefault="006E3D44" w:rsidP="006E3D44">
      <w:r w:rsidRPr="00092DC7">
        <w:rPr>
          <w:rStyle w:val="Style13ptBold"/>
        </w:rPr>
        <w:t>Ashdown 96</w:t>
      </w:r>
      <w:r w:rsidRPr="00C71052">
        <w:t xml:space="preserve"> [Gerald G. Ashdown, Professor of Law, West Virginia University College of Law; B.B.A., 1969, Univ. of Iowa; J.D., 1972, Univ. of Iowa. Federalism, Federalization, and the Politics of Crime. April 1996. https://researchrepository.wvu.edu/cgi/viewcontent.cgi?article=1810&amp;context=wvlr</w:t>
      </w:r>
      <w:r>
        <w:t>]</w:t>
      </w:r>
    </w:p>
    <w:p w14:paraId="23942698" w14:textId="77777777" w:rsidR="006E3D44" w:rsidRPr="00A013CC" w:rsidRDefault="006E3D44" w:rsidP="006E3D44">
      <w:pPr>
        <w:rPr>
          <w:sz w:val="16"/>
        </w:rPr>
      </w:pPr>
      <w:r w:rsidRPr="00A013CC">
        <w:rPr>
          <w:sz w:val="16"/>
        </w:rPr>
        <w:t xml:space="preserve">Discussion of the federalization of crime must eventually come around to a consideration of the value of federalism and the concomitant virtue of decentralization in the criminal justice system. </w:t>
      </w:r>
      <w:r w:rsidRPr="00A013CC">
        <w:rPr>
          <w:u w:val="single"/>
        </w:rPr>
        <w:t>Crime</w:t>
      </w:r>
      <w:r w:rsidRPr="00A013CC">
        <w:rPr>
          <w:sz w:val="16"/>
        </w:rPr>
        <w:t xml:space="preserve">, whatever its shape, </w:t>
      </w:r>
      <w:r w:rsidRPr="00A013CC">
        <w:rPr>
          <w:u w:val="single"/>
        </w:rPr>
        <w:t xml:space="preserve">is usually committed on a </w:t>
      </w:r>
      <w:r w:rsidRPr="00A013CC">
        <w:rPr>
          <w:rStyle w:val="Emphasis"/>
        </w:rPr>
        <w:t>local victim</w:t>
      </w:r>
      <w:r w:rsidRPr="00A013CC">
        <w:rPr>
          <w:u w:val="single"/>
        </w:rPr>
        <w:t xml:space="preserve"> and its </w:t>
      </w:r>
      <w:r w:rsidRPr="00A013CC">
        <w:rPr>
          <w:rStyle w:val="Emphasis"/>
        </w:rPr>
        <w:t>effects</w:t>
      </w:r>
      <w:r w:rsidRPr="00A013CC">
        <w:rPr>
          <w:u w:val="single"/>
        </w:rPr>
        <w:t xml:space="preserve"> and threats are primarily </w:t>
      </w:r>
      <w:r w:rsidRPr="00A013CC">
        <w:rPr>
          <w:rStyle w:val="Emphasis"/>
        </w:rPr>
        <w:t>local</w:t>
      </w:r>
      <w:r w:rsidRPr="00A013CC">
        <w:rPr>
          <w:sz w:val="16"/>
        </w:rPr>
        <w:t xml:space="preserve">. </w:t>
      </w:r>
      <w:r w:rsidRPr="00A013CC">
        <w:rPr>
          <w:u w:val="single"/>
        </w:rPr>
        <w:t>Citizens look to their state</w:t>
      </w:r>
      <w:r w:rsidRPr="00A013CC">
        <w:rPr>
          <w:sz w:val="16"/>
        </w:rPr>
        <w:t xml:space="preserve">, county, and city police, prosecutors and courts </w:t>
      </w:r>
      <w:r w:rsidRPr="00A013CC">
        <w:rPr>
          <w:u w:val="single"/>
        </w:rPr>
        <w:t>to protect them</w:t>
      </w:r>
      <w:r w:rsidRPr="00A013CC">
        <w:rPr>
          <w:sz w:val="16"/>
        </w:rPr>
        <w:t xml:space="preserve"> from and deal with crime. Our constitutional government, based on delineated federal authority, combined with the Tenth Amendment’s express reservation of remaining governmental power to the states, is a recognition of these facts. It is the concept of local law-making authority that gives rise to the police power of the states. Federal jurisdiction, on the other hand, emanates directly from the constitutional text. </w:t>
      </w:r>
      <w:r w:rsidRPr="00A013CC">
        <w:rPr>
          <w:u w:val="single"/>
        </w:rPr>
        <w:t xml:space="preserve">There is </w:t>
      </w:r>
      <w:r w:rsidRPr="00A013CC">
        <w:rPr>
          <w:rStyle w:val="Emphasis"/>
        </w:rPr>
        <w:t>no</w:t>
      </w:r>
      <w:r w:rsidRPr="00A013CC">
        <w:rPr>
          <w:u w:val="single"/>
        </w:rPr>
        <w:t xml:space="preserve"> general </w:t>
      </w:r>
      <w:r w:rsidRPr="00A013CC">
        <w:rPr>
          <w:rStyle w:val="Emphasis"/>
        </w:rPr>
        <w:t>federal police power</w:t>
      </w:r>
      <w:r w:rsidRPr="00A013CC">
        <w:rPr>
          <w:u w:val="single"/>
        </w:rPr>
        <w:t>, absent an expansive view of the Commerce Clause</w:t>
      </w:r>
      <w:r w:rsidRPr="00A013CC">
        <w:rPr>
          <w:sz w:val="16"/>
        </w:rPr>
        <w:t>.</w:t>
      </w:r>
    </w:p>
    <w:p w14:paraId="059953F0" w14:textId="77777777" w:rsidR="006E3D44" w:rsidRPr="00A013CC" w:rsidRDefault="006E3D44" w:rsidP="006E3D44">
      <w:pPr>
        <w:rPr>
          <w:sz w:val="16"/>
        </w:rPr>
      </w:pPr>
      <w:r w:rsidRPr="00A013CC">
        <w:rPr>
          <w:u w:val="single"/>
        </w:rPr>
        <w:t xml:space="preserve">This </w:t>
      </w:r>
      <w:r w:rsidRPr="00A013CC">
        <w:rPr>
          <w:rStyle w:val="Emphasis"/>
        </w:rPr>
        <w:t>diffusion of power</w:t>
      </w:r>
      <w:r w:rsidRPr="00A013CC">
        <w:rPr>
          <w:sz w:val="16"/>
        </w:rPr>
        <w:t xml:space="preserve"> </w:t>
      </w:r>
      <w:r w:rsidRPr="00A013CC">
        <w:rPr>
          <w:u w:val="single"/>
        </w:rPr>
        <w:t xml:space="preserve">within the criminal justice process is </w:t>
      </w:r>
      <w:r w:rsidRPr="00A013CC">
        <w:rPr>
          <w:rStyle w:val="Emphasis"/>
        </w:rPr>
        <w:t>clearly worthwhile</w:t>
      </w:r>
      <w:r w:rsidRPr="00A013CC">
        <w:rPr>
          <w:sz w:val="16"/>
        </w:rPr>
        <w:t xml:space="preserve">. First, on a practical level, </w:t>
      </w:r>
      <w:r w:rsidRPr="00A013CC">
        <w:rPr>
          <w:rStyle w:val="Emphasis"/>
        </w:rPr>
        <w:t>state</w:t>
      </w:r>
      <w:r w:rsidRPr="00A013CC">
        <w:rPr>
          <w:u w:val="single"/>
        </w:rPr>
        <w:t xml:space="preserve"> and </w:t>
      </w:r>
      <w:r w:rsidRPr="00A013CC">
        <w:rPr>
          <w:rStyle w:val="Emphasis"/>
        </w:rPr>
        <w:t>local prosecutors</w:t>
      </w:r>
      <w:r w:rsidRPr="00A013CC">
        <w:rPr>
          <w:u w:val="single"/>
        </w:rPr>
        <w:t xml:space="preserve"> and </w:t>
      </w:r>
      <w:r w:rsidRPr="00A013CC">
        <w:rPr>
          <w:rStyle w:val="Emphasis"/>
        </w:rPr>
        <w:t>judges</w:t>
      </w:r>
      <w:r w:rsidRPr="00A013CC">
        <w:rPr>
          <w:u w:val="single"/>
        </w:rPr>
        <w:t xml:space="preserve"> are both </w:t>
      </w:r>
      <w:r w:rsidRPr="00A013CC">
        <w:rPr>
          <w:rStyle w:val="Emphasis"/>
        </w:rPr>
        <w:t>more attuned to local problems</w:t>
      </w:r>
      <w:r w:rsidRPr="00A013CC">
        <w:rPr>
          <w:u w:val="single"/>
        </w:rPr>
        <w:t xml:space="preserve"> and </w:t>
      </w:r>
      <w:r w:rsidRPr="00A013CC">
        <w:rPr>
          <w:rStyle w:val="Emphasis"/>
        </w:rPr>
        <w:t>more beholden</w:t>
      </w:r>
      <w:r w:rsidRPr="00A013CC">
        <w:rPr>
          <w:u w:val="single"/>
        </w:rPr>
        <w:t xml:space="preserve"> to the </w:t>
      </w:r>
      <w:r w:rsidRPr="00A013CC">
        <w:rPr>
          <w:rStyle w:val="Emphasis"/>
        </w:rPr>
        <w:t>local</w:t>
      </w:r>
      <w:r w:rsidRPr="00A013CC">
        <w:rPr>
          <w:u w:val="single"/>
        </w:rPr>
        <w:t xml:space="preserve"> political </w:t>
      </w:r>
      <w:r w:rsidRPr="00A013CC">
        <w:rPr>
          <w:rStyle w:val="Emphasis"/>
        </w:rPr>
        <w:t>pressures</w:t>
      </w:r>
      <w:r w:rsidRPr="00A013CC">
        <w:rPr>
          <w:sz w:val="16"/>
        </w:rPr>
        <w:t xml:space="preserve">. </w:t>
      </w:r>
      <w:r w:rsidRPr="00A013CC">
        <w:rPr>
          <w:u w:val="single"/>
        </w:rPr>
        <w:t>State</w:t>
      </w:r>
      <w:r w:rsidRPr="00A013CC">
        <w:rPr>
          <w:sz w:val="16"/>
        </w:rPr>
        <w:t xml:space="preserve"> prosecutors and </w:t>
      </w:r>
      <w:r w:rsidRPr="00A013CC">
        <w:rPr>
          <w:u w:val="single"/>
        </w:rPr>
        <w:t>courts are more convenient for those who participate</w:t>
      </w:r>
      <w:r w:rsidRPr="00A013CC">
        <w:rPr>
          <w:sz w:val="16"/>
        </w:rPr>
        <w:t xml:space="preserve"> in their processes, and </w:t>
      </w:r>
      <w:r w:rsidRPr="00A013CC">
        <w:rPr>
          <w:u w:val="single"/>
        </w:rPr>
        <w:t>state correctional facilities</w:t>
      </w:r>
      <w:r w:rsidRPr="00A013CC">
        <w:rPr>
          <w:sz w:val="16"/>
        </w:rPr>
        <w:t xml:space="preserve"> and institutions </w:t>
      </w:r>
      <w:r w:rsidRPr="00A013CC">
        <w:rPr>
          <w:u w:val="single"/>
        </w:rPr>
        <w:t>are better geographically suited to inmates</w:t>
      </w:r>
      <w:r w:rsidRPr="00A013CC">
        <w:rPr>
          <w:sz w:val="16"/>
        </w:rPr>
        <w:t xml:space="preserve">, </w:t>
      </w:r>
      <w:r w:rsidRPr="00A013CC">
        <w:rPr>
          <w:u w:val="single"/>
        </w:rPr>
        <w:t>their families and friends</w:t>
      </w:r>
      <w:r w:rsidRPr="00A013CC">
        <w:rPr>
          <w:sz w:val="16"/>
        </w:rPr>
        <w:t xml:space="preserve">. Second, from a policy perspective, </w:t>
      </w:r>
      <w:r w:rsidRPr="00A013CC">
        <w:rPr>
          <w:u w:val="single"/>
        </w:rPr>
        <w:t xml:space="preserve">it is </w:t>
      </w:r>
      <w:r w:rsidRPr="00A013CC">
        <w:rPr>
          <w:rStyle w:val="Emphasis"/>
        </w:rPr>
        <w:t>preferable</w:t>
      </w:r>
      <w:r w:rsidRPr="00A013CC">
        <w:rPr>
          <w:sz w:val="16"/>
        </w:rPr>
        <w:t xml:space="preserve"> </w:t>
      </w:r>
      <w:r w:rsidRPr="00A013CC">
        <w:rPr>
          <w:u w:val="single"/>
        </w:rPr>
        <w:t xml:space="preserve">to have </w:t>
      </w:r>
      <w:r w:rsidRPr="00A013CC">
        <w:rPr>
          <w:rStyle w:val="Emphasis"/>
        </w:rPr>
        <w:t>state</w:t>
      </w:r>
      <w:r w:rsidRPr="00A013CC">
        <w:rPr>
          <w:sz w:val="16"/>
        </w:rPr>
        <w:t xml:space="preserve"> and local </w:t>
      </w:r>
      <w:r w:rsidRPr="00A013CC">
        <w:rPr>
          <w:rStyle w:val="Emphasis"/>
        </w:rPr>
        <w:t>legislative bodies</w:t>
      </w:r>
      <w:r w:rsidRPr="00A013CC">
        <w:rPr>
          <w:sz w:val="16"/>
        </w:rPr>
        <w:t xml:space="preserve"> </w:t>
      </w:r>
      <w:r w:rsidRPr="00A013CC">
        <w:rPr>
          <w:u w:val="single"/>
        </w:rPr>
        <w:t>define crimes</w:t>
      </w:r>
      <w:r w:rsidRPr="00A013CC">
        <w:rPr>
          <w:sz w:val="16"/>
        </w:rPr>
        <w:t xml:space="preserve">, </w:t>
      </w:r>
      <w:r w:rsidRPr="00A013CC">
        <w:rPr>
          <w:u w:val="single"/>
        </w:rPr>
        <w:t>supply defenses</w:t>
      </w:r>
      <w:r w:rsidRPr="00A013CC">
        <w:rPr>
          <w:sz w:val="16"/>
        </w:rPr>
        <w:t xml:space="preserve">, </w:t>
      </w:r>
      <w:r w:rsidRPr="00A013CC">
        <w:rPr>
          <w:u w:val="single"/>
        </w:rPr>
        <w:t xml:space="preserve">and </w:t>
      </w:r>
      <w:r w:rsidRPr="00A013CC">
        <w:rPr>
          <w:rStyle w:val="Emphasis"/>
        </w:rPr>
        <w:t>impose penalties</w:t>
      </w:r>
      <w:r w:rsidRPr="00A013CC">
        <w:rPr>
          <w:sz w:val="16"/>
        </w:rPr>
        <w:t xml:space="preserve">. </w:t>
      </w:r>
      <w:r w:rsidRPr="00A013CC">
        <w:rPr>
          <w:u w:val="single"/>
        </w:rPr>
        <w:t xml:space="preserve">Policies can best be </w:t>
      </w:r>
      <w:r w:rsidRPr="00A013CC">
        <w:rPr>
          <w:rStyle w:val="Emphasis"/>
        </w:rPr>
        <w:t>tailored to local conditions</w:t>
      </w:r>
      <w:r w:rsidRPr="00A013CC">
        <w:rPr>
          <w:sz w:val="16"/>
        </w:rPr>
        <w:t>, and local policy-making facilitates experimentation within the criminal justice system.</w:t>
      </w:r>
    </w:p>
    <w:p w14:paraId="6635D2EF" w14:textId="77777777" w:rsidR="006E3D44" w:rsidRPr="00A013CC" w:rsidRDefault="006E3D44" w:rsidP="006E3D44">
      <w:pPr>
        <w:rPr>
          <w:sz w:val="16"/>
        </w:rPr>
      </w:pPr>
      <w:r w:rsidRPr="00A013CC">
        <w:rPr>
          <w:sz w:val="16"/>
        </w:rPr>
        <w:t xml:space="preserve">States and localities are well-equipped to handle criminal activity which is characteristically street crime or which primarily affects local interests. The states have historically enforced over ninety percent of the criminal law covering this kind of conduct. </w:t>
      </w:r>
      <w:r w:rsidRPr="00A013CC">
        <w:rPr>
          <w:u w:val="single"/>
        </w:rPr>
        <w:t xml:space="preserve">When the federal government gets involved at this </w:t>
      </w:r>
      <w:r w:rsidRPr="00A013CC">
        <w:rPr>
          <w:rStyle w:val="Emphasis"/>
        </w:rPr>
        <w:t>level of</w:t>
      </w:r>
      <w:r w:rsidRPr="00A013CC">
        <w:rPr>
          <w:sz w:val="16"/>
        </w:rPr>
        <w:t xml:space="preserve"> criminal law </w:t>
      </w:r>
      <w:r w:rsidRPr="00A013CC">
        <w:rPr>
          <w:rStyle w:val="Emphasis"/>
        </w:rPr>
        <w:t>enforcement</w:t>
      </w:r>
      <w:r w:rsidRPr="00A013CC">
        <w:rPr>
          <w:sz w:val="16"/>
        </w:rPr>
        <w:t xml:space="preserve">, </w:t>
      </w:r>
      <w:r w:rsidRPr="00A013CC">
        <w:rPr>
          <w:u w:val="single"/>
        </w:rPr>
        <w:t xml:space="preserve">things get </w:t>
      </w:r>
      <w:r w:rsidRPr="00A013CC">
        <w:rPr>
          <w:rStyle w:val="Emphasis"/>
        </w:rPr>
        <w:t>muddled</w:t>
      </w:r>
      <w:r w:rsidRPr="00A013CC">
        <w:rPr>
          <w:u w:val="single"/>
        </w:rPr>
        <w:t xml:space="preserve"> at both the practical and policy levels</w:t>
      </w:r>
      <w:r w:rsidRPr="00A013CC">
        <w:rPr>
          <w:sz w:val="16"/>
        </w:rPr>
        <w:t xml:space="preserve">. For instance, of practical concern is the disparity in treatment of defendants. </w:t>
      </w:r>
      <w:r w:rsidRPr="00A133CA">
        <w:rPr>
          <w:rStyle w:val="Emphasis"/>
          <w:sz w:val="26"/>
          <w:szCs w:val="26"/>
        </w:rPr>
        <w:t>Although</w:t>
      </w:r>
      <w:r w:rsidRPr="00A013CC">
        <w:rPr>
          <w:sz w:val="16"/>
        </w:rPr>
        <w:t xml:space="preserve"> </w:t>
      </w:r>
      <w:r w:rsidRPr="00A013CC">
        <w:rPr>
          <w:u w:val="single"/>
        </w:rPr>
        <w:t xml:space="preserve">a federal crime may be </w:t>
      </w:r>
      <w:r w:rsidRPr="00C1425A">
        <w:rPr>
          <w:rStyle w:val="Emphasis"/>
          <w:sz w:val="26"/>
          <w:szCs w:val="26"/>
        </w:rPr>
        <w:t>virtually identical</w:t>
      </w:r>
      <w:r w:rsidRPr="00C1425A">
        <w:rPr>
          <w:sz w:val="26"/>
          <w:szCs w:val="26"/>
          <w:u w:val="single"/>
        </w:rPr>
        <w:t xml:space="preserve"> </w:t>
      </w:r>
      <w:r w:rsidRPr="00A013CC">
        <w:rPr>
          <w:u w:val="single"/>
        </w:rPr>
        <w:t xml:space="preserve">to its </w:t>
      </w:r>
      <w:r w:rsidRPr="00A013CC">
        <w:rPr>
          <w:rStyle w:val="Emphasis"/>
        </w:rPr>
        <w:t>state</w:t>
      </w:r>
      <w:r w:rsidRPr="00A013CC">
        <w:rPr>
          <w:u w:val="single"/>
        </w:rPr>
        <w:t xml:space="preserve"> counterpart</w:t>
      </w:r>
      <w:r w:rsidRPr="00A013CC">
        <w:rPr>
          <w:sz w:val="16"/>
        </w:rPr>
        <w:t xml:space="preserve"> (narcotics offense, for example), </w:t>
      </w:r>
      <w:r w:rsidRPr="00A013CC">
        <w:rPr>
          <w:u w:val="single"/>
        </w:rPr>
        <w:t>a defendant</w:t>
      </w:r>
      <w:r w:rsidRPr="00A013CC">
        <w:rPr>
          <w:sz w:val="16"/>
        </w:rPr>
        <w:t xml:space="preserve"> prosecuted </w:t>
      </w:r>
      <w:r w:rsidRPr="00A013CC">
        <w:rPr>
          <w:u w:val="single"/>
        </w:rPr>
        <w:t xml:space="preserve">in the </w:t>
      </w:r>
      <w:r w:rsidRPr="00A013CC">
        <w:rPr>
          <w:rStyle w:val="Emphasis"/>
        </w:rPr>
        <w:t>federal system</w:t>
      </w:r>
      <w:r w:rsidRPr="00A013CC">
        <w:rPr>
          <w:sz w:val="16"/>
        </w:rPr>
        <w:t xml:space="preserve"> </w:t>
      </w:r>
      <w:r w:rsidRPr="00A013CC">
        <w:rPr>
          <w:u w:val="single"/>
        </w:rPr>
        <w:t xml:space="preserve">will be subject to </w:t>
      </w:r>
      <w:r w:rsidRPr="00A013CC">
        <w:rPr>
          <w:rStyle w:val="Emphasis"/>
        </w:rPr>
        <w:t>different procedures</w:t>
      </w:r>
      <w:r w:rsidRPr="00A013CC">
        <w:rPr>
          <w:sz w:val="16"/>
        </w:rPr>
        <w:t xml:space="preserve"> and much harsher sentencing </w:t>
      </w:r>
      <w:r w:rsidRPr="00A013CC">
        <w:rPr>
          <w:u w:val="single"/>
        </w:rPr>
        <w:t>under</w:t>
      </w:r>
      <w:r w:rsidRPr="00A013CC">
        <w:rPr>
          <w:sz w:val="16"/>
        </w:rPr>
        <w:t xml:space="preserve"> the </w:t>
      </w:r>
      <w:r w:rsidRPr="00A013CC">
        <w:rPr>
          <w:u w:val="single"/>
        </w:rPr>
        <w:t>federal</w:t>
      </w:r>
      <w:r w:rsidRPr="00A013CC">
        <w:rPr>
          <w:sz w:val="16"/>
        </w:rPr>
        <w:t xml:space="preserve"> sentencing </w:t>
      </w:r>
      <w:r w:rsidRPr="00A013CC">
        <w:rPr>
          <w:u w:val="single"/>
        </w:rPr>
        <w:t>guidelines</w:t>
      </w:r>
      <w:r w:rsidRPr="00A013CC">
        <w:rPr>
          <w:sz w:val="16"/>
        </w:rPr>
        <w:t>. This difference, in fact, conflicts with the basic policy of the Guidelines to make sentencing uniform among criminal defendants.</w:t>
      </w:r>
    </w:p>
    <w:p w14:paraId="39EA163B" w14:textId="77777777" w:rsidR="006E3D44" w:rsidRPr="00690E3E" w:rsidRDefault="006E3D44" w:rsidP="006E3D44">
      <w:pPr>
        <w:rPr>
          <w:sz w:val="16"/>
        </w:rPr>
      </w:pPr>
      <w:r w:rsidRPr="00A013CC">
        <w:rPr>
          <w:sz w:val="16"/>
        </w:rPr>
        <w:t xml:space="preserve">Federal involvement in crimes of local concern also can create questionable policy decisions. Politics is often the primary reason for the decision to prosecute a particular crime (domestic violence) or class of crimes (drugs and weapons offenses). A United States attorney who wants to bring recognition to his or her office would be better served by prosecuting either white collar or truly organized crime. Drugs, guns, domestic violence, failure to pay child support, and carjacking really do not belong in federal court. If the federal government wants to contribute to this aspect of criminal law enforcement, the currently popular notion of providing block grants to the states appears to be a better choice. Wholesale </w:t>
      </w:r>
      <w:r w:rsidRPr="00A013CC">
        <w:rPr>
          <w:rStyle w:val="Emphasis"/>
        </w:rPr>
        <w:t>federal</w:t>
      </w:r>
      <w:r w:rsidRPr="00A013CC">
        <w:rPr>
          <w:u w:val="single"/>
        </w:rPr>
        <w:t xml:space="preserve"> criminalization and </w:t>
      </w:r>
      <w:r w:rsidRPr="00A013CC">
        <w:rPr>
          <w:rStyle w:val="Emphasis"/>
        </w:rPr>
        <w:t>enforcement</w:t>
      </w:r>
      <w:r w:rsidRPr="00A013CC">
        <w:rPr>
          <w:sz w:val="16"/>
        </w:rPr>
        <w:t xml:space="preserve"> of local crime </w:t>
      </w:r>
      <w:r w:rsidRPr="00A013CC">
        <w:rPr>
          <w:u w:val="single"/>
        </w:rPr>
        <w:t>heads the country in the direction that the framers of the Constitution wanted to avoid</w:t>
      </w:r>
      <w:r w:rsidRPr="00A013CC">
        <w:rPr>
          <w:sz w:val="16"/>
        </w:rPr>
        <w:t xml:space="preserve"> — </w:t>
      </w:r>
      <w:r w:rsidRPr="00A013CC">
        <w:rPr>
          <w:u w:val="single"/>
        </w:rPr>
        <w:t xml:space="preserve">the creation of a </w:t>
      </w:r>
      <w:r w:rsidRPr="00A013CC">
        <w:rPr>
          <w:rStyle w:val="Emphasis"/>
        </w:rPr>
        <w:t>strong</w:t>
      </w:r>
      <w:r w:rsidRPr="00A013CC">
        <w:rPr>
          <w:u w:val="single"/>
        </w:rPr>
        <w:t xml:space="preserve"> and </w:t>
      </w:r>
      <w:r w:rsidRPr="00A013CC">
        <w:rPr>
          <w:rStyle w:val="Emphasis"/>
        </w:rPr>
        <w:t>pervasive national police</w:t>
      </w:r>
      <w:r w:rsidRPr="00A013CC">
        <w:rPr>
          <w:sz w:val="16"/>
        </w:rPr>
        <w:t xml:space="preserve"> </w:t>
      </w:r>
      <w:r w:rsidRPr="00A013CC">
        <w:rPr>
          <w:u w:val="single"/>
        </w:rPr>
        <w:t xml:space="preserve">and </w:t>
      </w:r>
      <w:r w:rsidRPr="00A013CC">
        <w:rPr>
          <w:rStyle w:val="Emphasis"/>
        </w:rPr>
        <w:t>criminal justice system</w:t>
      </w:r>
      <w:r w:rsidRPr="00A013CC">
        <w:rPr>
          <w:sz w:val="16"/>
        </w:rPr>
        <w:t>. It is politically en vogue to argue that we too often turn to the federal government for the solution to local problems. Irrespective of the degree to which one subscribes to this view, it is ever-increasingly true with regard to crime. We need to resist the temptation to walk across the street to the federal courthouse.</w:t>
      </w:r>
    </w:p>
    <w:p w14:paraId="1E7C7E9E" w14:textId="4544A1E7" w:rsidR="0017246D" w:rsidRDefault="0017246D" w:rsidP="0017246D">
      <w:pPr>
        <w:pStyle w:val="Heading3"/>
      </w:pPr>
      <w:r>
        <w:t>2NC – Solvency – Circumvention</w:t>
      </w:r>
    </w:p>
    <w:p w14:paraId="7D65E5EF" w14:textId="3DDBE00D" w:rsidR="0017246D" w:rsidRDefault="00F644F3" w:rsidP="0017246D">
      <w:pPr>
        <w:pStyle w:val="Heading4"/>
      </w:pPr>
      <w:r>
        <w:t>The DOJ</w:t>
      </w:r>
      <w:r w:rsidR="0017246D">
        <w:t xml:space="preserve"> will </w:t>
      </w:r>
      <w:r w:rsidR="0017246D">
        <w:rPr>
          <w:u w:val="single"/>
        </w:rPr>
        <w:t>circumvent</w:t>
      </w:r>
      <w:r w:rsidR="0017246D">
        <w:t xml:space="preserve"> federal reforms</w:t>
      </w:r>
      <w:r>
        <w:t xml:space="preserve"> during implementation</w:t>
      </w:r>
      <w:r w:rsidR="0017246D">
        <w:t xml:space="preserve"> – </w:t>
      </w:r>
      <w:r w:rsidR="0017246D" w:rsidRPr="0017246D">
        <w:rPr>
          <w:u w:val="single"/>
        </w:rPr>
        <w:t>FSA</w:t>
      </w:r>
      <w:r w:rsidR="0017246D">
        <w:t xml:space="preserve"> proves</w:t>
      </w:r>
    </w:p>
    <w:p w14:paraId="372F17E2" w14:textId="6461D423" w:rsidR="00F644F3" w:rsidRPr="00F644F3" w:rsidRDefault="00F644F3" w:rsidP="00F644F3">
      <w:r w:rsidRPr="00375FD3">
        <w:rPr>
          <w:rStyle w:val="Style13ptBold"/>
        </w:rPr>
        <w:t>Michaels 20</w:t>
      </w:r>
      <w:r w:rsidRPr="00F644F3">
        <w:t xml:space="preserve"> [Samantha Michaels is a reporter at Mother Jones. Trump Just Bragged About Criminal Justice Reform. Look Closer at How His Administration Is Undoing It. February 4, 2020. https://www.motherjones.com/crime-justice/2020/02/trump-just-bragged-about-criminal-justice-reform-look-closer-at-how-his-administration-is-undoing-it/</w:t>
      </w:r>
      <w:r>
        <w:t>]</w:t>
      </w:r>
    </w:p>
    <w:p w14:paraId="28078BA0" w14:textId="77777777" w:rsidR="00F644F3" w:rsidRPr="00F644F3" w:rsidRDefault="0017246D" w:rsidP="0017246D">
      <w:pPr>
        <w:rPr>
          <w:sz w:val="16"/>
        </w:rPr>
      </w:pPr>
      <w:r w:rsidRPr="00F644F3">
        <w:rPr>
          <w:sz w:val="16"/>
        </w:rPr>
        <w:t xml:space="preserve">But </w:t>
      </w:r>
      <w:r w:rsidRPr="00F644F3">
        <w:rPr>
          <w:u w:val="single"/>
        </w:rPr>
        <w:t xml:space="preserve">as Trump </w:t>
      </w:r>
      <w:r w:rsidRPr="00F644F3">
        <w:rPr>
          <w:rStyle w:val="Emphasis"/>
        </w:rPr>
        <w:t>claims credit</w:t>
      </w:r>
      <w:r w:rsidRPr="00F644F3">
        <w:rPr>
          <w:u w:val="single"/>
        </w:rPr>
        <w:t xml:space="preserve"> for freeing people from prison</w:t>
      </w:r>
      <w:r w:rsidRPr="00F644F3">
        <w:rPr>
          <w:sz w:val="16"/>
        </w:rPr>
        <w:t xml:space="preserve">, </w:t>
      </w:r>
      <w:r w:rsidRPr="00F644F3">
        <w:rPr>
          <w:u w:val="single"/>
        </w:rPr>
        <w:t>there’s one very big problem that he’s not mentioning</w:t>
      </w:r>
      <w:r w:rsidRPr="00F644F3">
        <w:rPr>
          <w:sz w:val="16"/>
        </w:rPr>
        <w:t xml:space="preserve">: </w:t>
      </w:r>
      <w:r w:rsidRPr="00F644F3">
        <w:rPr>
          <w:u w:val="single"/>
        </w:rPr>
        <w:t>His Justice Department is</w:t>
      </w:r>
      <w:r w:rsidRPr="00F644F3">
        <w:rPr>
          <w:sz w:val="16"/>
        </w:rPr>
        <w:t xml:space="preserve"> actively </w:t>
      </w:r>
      <w:r w:rsidRPr="00F644F3">
        <w:rPr>
          <w:u w:val="single"/>
        </w:rPr>
        <w:t xml:space="preserve">pushing to </w:t>
      </w:r>
      <w:r w:rsidRPr="00F644F3">
        <w:rPr>
          <w:rStyle w:val="Emphasis"/>
        </w:rPr>
        <w:t>send</w:t>
      </w:r>
      <w:r w:rsidRPr="00F644F3">
        <w:rPr>
          <w:u w:val="single"/>
        </w:rPr>
        <w:t xml:space="preserve"> some of these same people </w:t>
      </w:r>
      <w:r w:rsidRPr="00F644F3">
        <w:rPr>
          <w:rStyle w:val="Emphasis"/>
        </w:rPr>
        <w:t>back behind bars</w:t>
      </w:r>
      <w:r w:rsidRPr="00F644F3">
        <w:rPr>
          <w:sz w:val="16"/>
        </w:rPr>
        <w:t xml:space="preserve">, </w:t>
      </w:r>
      <w:r w:rsidRPr="00F644F3">
        <w:rPr>
          <w:u w:val="single"/>
        </w:rPr>
        <w:t xml:space="preserve">and to </w:t>
      </w:r>
      <w:r w:rsidRPr="00F644F3">
        <w:rPr>
          <w:rStyle w:val="Emphasis"/>
        </w:rPr>
        <w:t>prevent</w:t>
      </w:r>
      <w:r w:rsidRPr="00F644F3">
        <w:rPr>
          <w:u w:val="single"/>
        </w:rPr>
        <w:t xml:space="preserve"> others from </w:t>
      </w:r>
      <w:r w:rsidRPr="00F644F3">
        <w:rPr>
          <w:rStyle w:val="Emphasis"/>
        </w:rPr>
        <w:t>reducing</w:t>
      </w:r>
      <w:r w:rsidRPr="00F644F3">
        <w:rPr>
          <w:u w:val="single"/>
        </w:rPr>
        <w:t xml:space="preserve"> their </w:t>
      </w:r>
      <w:r w:rsidRPr="00F644F3">
        <w:rPr>
          <w:rStyle w:val="Emphasis"/>
        </w:rPr>
        <w:t>sentences</w:t>
      </w:r>
      <w:r w:rsidRPr="00F644F3">
        <w:rPr>
          <w:sz w:val="16"/>
        </w:rPr>
        <w:t>—</w:t>
      </w:r>
      <w:r w:rsidRPr="00F644F3">
        <w:rPr>
          <w:u w:val="single"/>
        </w:rPr>
        <w:t xml:space="preserve">which </w:t>
      </w:r>
      <w:r w:rsidRPr="00F644F3">
        <w:rPr>
          <w:rStyle w:val="Emphasis"/>
        </w:rPr>
        <w:t>greatly limits</w:t>
      </w:r>
      <w:r w:rsidRPr="00F644F3">
        <w:rPr>
          <w:u w:val="single"/>
        </w:rPr>
        <w:t xml:space="preserve"> </w:t>
      </w:r>
      <w:r w:rsidRPr="00F644F3">
        <w:rPr>
          <w:rStyle w:val="Emphasis"/>
        </w:rPr>
        <w:t>who can benefit from the law</w:t>
      </w:r>
      <w:r w:rsidRPr="00F644F3">
        <w:rPr>
          <w:sz w:val="16"/>
        </w:rPr>
        <w:t xml:space="preserve"> </w:t>
      </w:r>
      <w:r w:rsidRPr="00F644F3">
        <w:rPr>
          <w:u w:val="single"/>
        </w:rPr>
        <w:t>that Trump has touted</w:t>
      </w:r>
      <w:r w:rsidRPr="00F644F3">
        <w:rPr>
          <w:sz w:val="16"/>
        </w:rPr>
        <w:t xml:space="preserve"> as one of his signature achievements.</w:t>
      </w:r>
    </w:p>
    <w:p w14:paraId="20C93DED" w14:textId="77777777" w:rsidR="00F644F3" w:rsidRPr="00F644F3" w:rsidRDefault="0017246D" w:rsidP="0017246D">
      <w:pPr>
        <w:rPr>
          <w:sz w:val="16"/>
        </w:rPr>
      </w:pPr>
      <w:r w:rsidRPr="00F644F3">
        <w:rPr>
          <w:u w:val="single"/>
        </w:rPr>
        <w:t>While the First Step Act has allies in the White House</w:t>
      </w:r>
      <w:r w:rsidRPr="00F644F3">
        <w:rPr>
          <w:sz w:val="16"/>
        </w:rPr>
        <w:t>—including Trump and his son-in-law Jared Kushner—</w:t>
      </w:r>
      <w:r w:rsidRPr="00F644F3">
        <w:rPr>
          <w:u w:val="single"/>
        </w:rPr>
        <w:t xml:space="preserve">the </w:t>
      </w:r>
      <w:r w:rsidRPr="00F644F3">
        <w:rPr>
          <w:rStyle w:val="Emphasis"/>
        </w:rPr>
        <w:t>officials</w:t>
      </w:r>
      <w:r w:rsidRPr="00F644F3">
        <w:rPr>
          <w:u w:val="single"/>
        </w:rPr>
        <w:t xml:space="preserve"> tasked with </w:t>
      </w:r>
      <w:r w:rsidRPr="00F644F3">
        <w:rPr>
          <w:rStyle w:val="Emphasis"/>
        </w:rPr>
        <w:t>implementing it</w:t>
      </w:r>
      <w:r w:rsidRPr="00F644F3">
        <w:rPr>
          <w:u w:val="single"/>
        </w:rPr>
        <w:t xml:space="preserve"> are in the </w:t>
      </w:r>
      <w:r w:rsidRPr="00F644F3">
        <w:rPr>
          <w:rStyle w:val="Emphasis"/>
        </w:rPr>
        <w:t>Justice Department</w:t>
      </w:r>
      <w:r w:rsidRPr="00F644F3">
        <w:rPr>
          <w:sz w:val="16"/>
        </w:rPr>
        <w:t xml:space="preserve">. Attorney General Bill </w:t>
      </w:r>
      <w:r w:rsidRPr="00F644F3">
        <w:rPr>
          <w:u w:val="single"/>
        </w:rPr>
        <w:t>Barr</w:t>
      </w:r>
      <w:r w:rsidRPr="00F644F3">
        <w:rPr>
          <w:sz w:val="16"/>
        </w:rPr>
        <w:t xml:space="preserve">, who leads the department, has reportedly </w:t>
      </w:r>
      <w:r w:rsidRPr="00F644F3">
        <w:rPr>
          <w:u w:val="single"/>
        </w:rPr>
        <w:t>raised concerns in private</w:t>
      </w:r>
      <w:r w:rsidRPr="00F644F3">
        <w:rPr>
          <w:sz w:val="16"/>
        </w:rPr>
        <w:t xml:space="preserve"> that </w:t>
      </w:r>
      <w:r w:rsidRPr="00F644F3">
        <w:rPr>
          <w:u w:val="single"/>
        </w:rPr>
        <w:t>the legislation’s reforms will drive up crime</w:t>
      </w:r>
      <w:r w:rsidRPr="00F644F3">
        <w:rPr>
          <w:sz w:val="16"/>
        </w:rPr>
        <w:t xml:space="preserve">. And under his watch, the </w:t>
      </w:r>
      <w:r w:rsidRPr="00F644F3">
        <w:rPr>
          <w:u w:val="single"/>
        </w:rPr>
        <w:t>department’s prosecutors have argued that hundreds of incarcerated people applying for relief under</w:t>
      </w:r>
      <w:r w:rsidRPr="00F644F3">
        <w:rPr>
          <w:sz w:val="16"/>
        </w:rPr>
        <w:t xml:space="preserve"> the law’s cocaine </w:t>
      </w:r>
      <w:r w:rsidRPr="00F644F3">
        <w:rPr>
          <w:u w:val="single"/>
        </w:rPr>
        <w:t>sentencing reforms are</w:t>
      </w:r>
      <w:r w:rsidRPr="00F644F3">
        <w:rPr>
          <w:sz w:val="16"/>
        </w:rPr>
        <w:t xml:space="preserve"> </w:t>
      </w:r>
      <w:r w:rsidRPr="00F644F3">
        <w:rPr>
          <w:rStyle w:val="Emphasis"/>
        </w:rPr>
        <w:t>not eligible</w:t>
      </w:r>
      <w:r w:rsidRPr="00F644F3">
        <w:rPr>
          <w:sz w:val="16"/>
        </w:rPr>
        <w:t xml:space="preserve">, according to an investigation by the Washington Post. In some cases, </w:t>
      </w:r>
      <w:r w:rsidRPr="00F644F3">
        <w:rPr>
          <w:u w:val="single"/>
        </w:rPr>
        <w:t>Trump has</w:t>
      </w:r>
      <w:r w:rsidRPr="00F644F3">
        <w:rPr>
          <w:sz w:val="16"/>
        </w:rPr>
        <w:t xml:space="preserve"> even </w:t>
      </w:r>
      <w:r w:rsidRPr="00F644F3">
        <w:rPr>
          <w:rStyle w:val="Emphasis"/>
        </w:rPr>
        <w:t>stood onstage hugging</w:t>
      </w:r>
      <w:r w:rsidRPr="00F644F3">
        <w:rPr>
          <w:sz w:val="16"/>
        </w:rPr>
        <w:t xml:space="preserve"> </w:t>
      </w:r>
      <w:r w:rsidRPr="00F644F3">
        <w:rPr>
          <w:u w:val="single"/>
        </w:rPr>
        <w:t xml:space="preserve">and congratulating </w:t>
      </w:r>
      <w:r w:rsidRPr="00F644F3">
        <w:rPr>
          <w:rStyle w:val="Emphasis"/>
        </w:rPr>
        <w:t>people</w:t>
      </w:r>
      <w:r w:rsidRPr="00F644F3">
        <w:rPr>
          <w:u w:val="single"/>
        </w:rPr>
        <w:t xml:space="preserve"> who were recently </w:t>
      </w:r>
      <w:r w:rsidRPr="00F644F3">
        <w:rPr>
          <w:rStyle w:val="Emphasis"/>
        </w:rPr>
        <w:t>released</w:t>
      </w:r>
      <w:r w:rsidRPr="00F644F3">
        <w:rPr>
          <w:u w:val="single"/>
        </w:rPr>
        <w:t xml:space="preserve"> under the law</w:t>
      </w:r>
      <w:r w:rsidRPr="00F644F3">
        <w:rPr>
          <w:sz w:val="16"/>
        </w:rPr>
        <w:t>—</w:t>
      </w:r>
      <w:r w:rsidRPr="00F644F3">
        <w:rPr>
          <w:u w:val="single"/>
        </w:rPr>
        <w:t xml:space="preserve">even as the Justice Department was </w:t>
      </w:r>
      <w:r w:rsidRPr="00F644F3">
        <w:rPr>
          <w:rStyle w:val="Emphasis"/>
        </w:rPr>
        <w:t>arguing in court</w:t>
      </w:r>
      <w:r w:rsidRPr="00F644F3">
        <w:rPr>
          <w:u w:val="single"/>
        </w:rPr>
        <w:t xml:space="preserve"> to </w:t>
      </w:r>
      <w:r w:rsidRPr="00F644F3">
        <w:rPr>
          <w:rStyle w:val="Emphasis"/>
        </w:rPr>
        <w:t>lock</w:t>
      </w:r>
      <w:r w:rsidRPr="00F644F3">
        <w:rPr>
          <w:u w:val="single"/>
        </w:rPr>
        <w:t xml:space="preserve"> those </w:t>
      </w:r>
      <w:r w:rsidRPr="00F644F3">
        <w:rPr>
          <w:rStyle w:val="Emphasis"/>
        </w:rPr>
        <w:t>same people up again</w:t>
      </w:r>
      <w:r w:rsidRPr="00F644F3">
        <w:rPr>
          <w:sz w:val="16"/>
        </w:rPr>
        <w:t>.</w:t>
      </w:r>
    </w:p>
    <w:p w14:paraId="6D238EEB" w14:textId="44844148" w:rsidR="0017246D" w:rsidRPr="0017246D" w:rsidRDefault="0017246D" w:rsidP="0017246D">
      <w:r w:rsidRPr="00F644F3">
        <w:rPr>
          <w:u w:val="single"/>
        </w:rPr>
        <w:t xml:space="preserve">The Justice Department’s attorneys are now trying to argue that some of the people released early through the First Step Act with drug charges should </w:t>
      </w:r>
      <w:r w:rsidRPr="00F644F3">
        <w:rPr>
          <w:rStyle w:val="Emphasis"/>
        </w:rPr>
        <w:t>return to prison</w:t>
      </w:r>
      <w:r w:rsidRPr="00F644F3">
        <w:rPr>
          <w:sz w:val="16"/>
        </w:rPr>
        <w:t xml:space="preserve">. </w:t>
      </w:r>
      <w:r w:rsidRPr="00F644F3">
        <w:rPr>
          <w:u w:val="single"/>
        </w:rPr>
        <w:t>The agency says</w:t>
      </w:r>
      <w:r w:rsidRPr="00F644F3">
        <w:rPr>
          <w:sz w:val="16"/>
        </w:rPr>
        <w:t xml:space="preserve"> that </w:t>
      </w:r>
      <w:r w:rsidRPr="00F644F3">
        <w:rPr>
          <w:u w:val="single"/>
        </w:rPr>
        <w:t>some people were convicted of possessing less crack than they actually did</w:t>
      </w:r>
      <w:r w:rsidRPr="00F644F3">
        <w:rPr>
          <w:sz w:val="16"/>
        </w:rPr>
        <w:t xml:space="preserve">, </w:t>
      </w:r>
      <w:r w:rsidRPr="00F644F3">
        <w:rPr>
          <w:u w:val="single"/>
        </w:rPr>
        <w:t>and</w:t>
      </w:r>
      <w:r w:rsidRPr="00F644F3">
        <w:rPr>
          <w:sz w:val="16"/>
        </w:rPr>
        <w:t xml:space="preserve"> that </w:t>
      </w:r>
      <w:r w:rsidRPr="00F644F3">
        <w:rPr>
          <w:u w:val="single"/>
        </w:rPr>
        <w:t>judges should consider the larger amount</w:t>
      </w:r>
      <w:r w:rsidRPr="00F644F3">
        <w:rPr>
          <w:sz w:val="16"/>
        </w:rPr>
        <w:t xml:space="preserve"> when making decisions about who to set free. Most judges have not listened, but at least five have agreed, according to the Post. Other judges put their decisions on hold amid the confusion, keeping incarcerated people in limbo. Last year, Rep. Jerrold Nadler (D-N.Y.), the chairman of the House Judiciary Committee, said he believed the Justice Department was “trying to sabotage” the First Step Act by pushing to keep these inmates behind bars.</w:t>
      </w:r>
    </w:p>
    <w:p w14:paraId="46F8E04C" w14:textId="434A9DE5" w:rsidR="006E3D44" w:rsidRDefault="006E3D44" w:rsidP="006E3D44">
      <w:pPr>
        <w:pStyle w:val="Heading3"/>
      </w:pPr>
      <w:r>
        <w:t>1NC – Solvency – Sentencing/EBS</w:t>
      </w:r>
    </w:p>
    <w:p w14:paraId="54C1962E" w14:textId="77777777" w:rsidR="006E3D44" w:rsidRDefault="006E3D44" w:rsidP="006E3D44">
      <w:pPr>
        <w:pStyle w:val="Heading4"/>
      </w:pPr>
      <w:r>
        <w:t xml:space="preserve">The federal government has a </w:t>
      </w:r>
      <w:r>
        <w:rPr>
          <w:u w:val="single"/>
        </w:rPr>
        <w:t>limited data set</w:t>
      </w:r>
      <w:r>
        <w:t xml:space="preserve"> for evaluating sentences and is forced to use </w:t>
      </w:r>
      <w:r>
        <w:rPr>
          <w:u w:val="single"/>
        </w:rPr>
        <w:t>deterrent sentencing</w:t>
      </w:r>
      <w:r>
        <w:t xml:space="preserve"> because it can’t increase </w:t>
      </w:r>
      <w:r>
        <w:rPr>
          <w:u w:val="single"/>
        </w:rPr>
        <w:t>detection</w:t>
      </w:r>
      <w:r>
        <w:t xml:space="preserve"> – </w:t>
      </w:r>
      <w:r>
        <w:rPr>
          <w:u w:val="single"/>
        </w:rPr>
        <w:t>both</w:t>
      </w:r>
      <w:r>
        <w:t xml:space="preserve"> mean </w:t>
      </w:r>
      <w:r>
        <w:rPr>
          <w:u w:val="single"/>
        </w:rPr>
        <w:t>states</w:t>
      </w:r>
      <w:r>
        <w:t xml:space="preserve"> solve best</w:t>
      </w:r>
    </w:p>
    <w:p w14:paraId="21AB42FF" w14:textId="77777777" w:rsidR="006E3D44" w:rsidRPr="00947623" w:rsidRDefault="006E3D44" w:rsidP="006E3D44">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4235F3C6" w14:textId="77777777" w:rsidR="006E3D44" w:rsidRPr="0078410A" w:rsidRDefault="006E3D44" w:rsidP="006E3D44">
      <w:pPr>
        <w:rPr>
          <w:sz w:val="16"/>
        </w:rPr>
      </w:pPr>
      <w:r w:rsidRPr="00947623">
        <w:rPr>
          <w:u w:val="single"/>
        </w:rPr>
        <w:t xml:space="preserve">The </w:t>
      </w:r>
      <w:r w:rsidRPr="00947623">
        <w:rPr>
          <w:rStyle w:val="Emphasis"/>
        </w:rPr>
        <w:t>federal system</w:t>
      </w:r>
      <w:r w:rsidRPr="00947623">
        <w:rPr>
          <w:u w:val="single"/>
        </w:rPr>
        <w:t xml:space="preserve"> has another </w:t>
      </w:r>
      <w:r w:rsidRPr="00947623">
        <w:rPr>
          <w:rStyle w:val="Emphasis"/>
        </w:rPr>
        <w:t>institutional characteristic</w:t>
      </w:r>
      <w:r w:rsidRPr="00947623">
        <w:rPr>
          <w:u w:val="single"/>
        </w:rPr>
        <w:t xml:space="preserve"> that tends to </w:t>
      </w:r>
      <w:r w:rsidRPr="00947623">
        <w:rPr>
          <w:rStyle w:val="Emphasis"/>
        </w:rPr>
        <w:t>hinder</w:t>
      </w:r>
      <w:r w:rsidRPr="00947623">
        <w:rPr>
          <w:u w:val="single"/>
        </w:rPr>
        <w:t xml:space="preserve"> its </w:t>
      </w:r>
      <w:r w:rsidRPr="00947623">
        <w:rPr>
          <w:rStyle w:val="Emphasis"/>
        </w:rPr>
        <w:t>ability</w:t>
      </w:r>
      <w:r w:rsidRPr="00947623">
        <w:rPr>
          <w:u w:val="single"/>
        </w:rPr>
        <w:t xml:space="preserve"> to make </w:t>
      </w:r>
      <w:r w:rsidRPr="00947623">
        <w:rPr>
          <w:rStyle w:val="Emphasis"/>
        </w:rPr>
        <w:t>fully informed decisions</w:t>
      </w:r>
      <w:r w:rsidRPr="00947623">
        <w:rPr>
          <w:u w:val="single"/>
        </w:rPr>
        <w:t xml:space="preserve"> about </w:t>
      </w:r>
      <w:r w:rsidRPr="00947623">
        <w:rPr>
          <w:rStyle w:val="Emphasis"/>
        </w:rPr>
        <w:t>sentencing</w:t>
      </w:r>
      <w:r w:rsidRPr="0078410A">
        <w:rPr>
          <w:sz w:val="16"/>
        </w:rPr>
        <w:t xml:space="preserve">: </w:t>
      </w:r>
      <w:r w:rsidRPr="00947623">
        <w:rPr>
          <w:u w:val="single"/>
        </w:rPr>
        <w:t>its limited jurisdiction</w:t>
      </w:r>
      <w:r w:rsidRPr="0078410A">
        <w:rPr>
          <w:sz w:val="16"/>
        </w:rPr>
        <w:t>. This characteristic impedes its decisionmaking in two respects.</w:t>
      </w:r>
    </w:p>
    <w:p w14:paraId="2AD5C32E" w14:textId="77777777" w:rsidR="006E3D44" w:rsidRPr="0078410A" w:rsidRDefault="006E3D44" w:rsidP="006E3D44">
      <w:pPr>
        <w:rPr>
          <w:sz w:val="16"/>
        </w:rPr>
      </w:pPr>
      <w:r w:rsidRPr="0078410A">
        <w:rPr>
          <w:sz w:val="16"/>
        </w:rPr>
        <w:t xml:space="preserve">First, </w:t>
      </w:r>
      <w:r w:rsidRPr="00947623">
        <w:rPr>
          <w:u w:val="single"/>
        </w:rPr>
        <w:t>limited jurisdiction over crimes means</w:t>
      </w:r>
      <w:r w:rsidRPr="0078410A">
        <w:rPr>
          <w:sz w:val="16"/>
        </w:rPr>
        <w:t xml:space="preserve"> that </w:t>
      </w:r>
      <w:r w:rsidRPr="00947623">
        <w:rPr>
          <w:u w:val="single"/>
        </w:rPr>
        <w:t xml:space="preserve">the federal government sets sentences for federal crimes </w:t>
      </w:r>
      <w:r w:rsidRPr="00947623">
        <w:rPr>
          <w:rStyle w:val="Emphasis"/>
        </w:rPr>
        <w:t>without comparing</w:t>
      </w:r>
      <w:r w:rsidRPr="00947623">
        <w:rPr>
          <w:u w:val="single"/>
        </w:rPr>
        <w:t xml:space="preserve"> those </w:t>
      </w:r>
      <w:r w:rsidRPr="00947623">
        <w:rPr>
          <w:rStyle w:val="Emphasis"/>
        </w:rPr>
        <w:t>crimes</w:t>
      </w:r>
      <w:r w:rsidRPr="0078410A">
        <w:rPr>
          <w:sz w:val="16"/>
        </w:rPr>
        <w:t xml:space="preserve"> </w:t>
      </w:r>
      <w:r w:rsidRPr="00947623">
        <w:rPr>
          <w:u w:val="single"/>
        </w:rPr>
        <w:t xml:space="preserve">to the </w:t>
      </w:r>
      <w:r w:rsidRPr="00947623">
        <w:rPr>
          <w:rStyle w:val="Emphasis"/>
        </w:rPr>
        <w:t>full array</w:t>
      </w:r>
      <w:r w:rsidRPr="00947623">
        <w:rPr>
          <w:u w:val="single"/>
        </w:rPr>
        <w:t xml:space="preserve"> of </w:t>
      </w:r>
      <w:r w:rsidRPr="00947623">
        <w:rPr>
          <w:rStyle w:val="Emphasis"/>
        </w:rPr>
        <w:t>criminal conduct</w:t>
      </w:r>
      <w:r w:rsidRPr="0078410A">
        <w:rPr>
          <w:sz w:val="16"/>
        </w:rPr>
        <w:t xml:space="preserve">. Instead, </w:t>
      </w:r>
      <w:r w:rsidRPr="00947623">
        <w:rPr>
          <w:u w:val="single"/>
        </w:rPr>
        <w:t>federal crimes are compared only against each othe</w:t>
      </w:r>
      <w:r w:rsidRPr="0078410A">
        <w:rPr>
          <w:sz w:val="16"/>
        </w:rPr>
        <w:t xml:space="preserve">r. </w:t>
      </w:r>
      <w:r w:rsidRPr="00947623">
        <w:rPr>
          <w:u w:val="single"/>
        </w:rPr>
        <w:t xml:space="preserve">This </w:t>
      </w:r>
      <w:r w:rsidRPr="00947623">
        <w:rPr>
          <w:rStyle w:val="Emphasis"/>
        </w:rPr>
        <w:t>lack of info</w:t>
      </w:r>
      <w:r w:rsidRPr="0078410A">
        <w:rPr>
          <w:sz w:val="16"/>
        </w:rPr>
        <w:t xml:space="preserve">rmation </w:t>
      </w:r>
      <w:r w:rsidRPr="00947623">
        <w:rPr>
          <w:u w:val="single"/>
        </w:rPr>
        <w:t xml:space="preserve">may cause federal policymakers to </w:t>
      </w:r>
      <w:r w:rsidRPr="00947623">
        <w:rPr>
          <w:rStyle w:val="Emphasis"/>
        </w:rPr>
        <w:t>set sentences</w:t>
      </w:r>
      <w:r w:rsidRPr="00947623">
        <w:rPr>
          <w:u w:val="single"/>
        </w:rPr>
        <w:t xml:space="preserve"> at </w:t>
      </w:r>
      <w:r w:rsidRPr="00947623">
        <w:rPr>
          <w:rStyle w:val="Emphasis"/>
        </w:rPr>
        <w:t>inappropriate levels</w:t>
      </w:r>
      <w:r w:rsidRPr="0078410A">
        <w:rPr>
          <w:sz w:val="16"/>
        </w:rPr>
        <w:t xml:space="preserve">. For example, while drug crimes may seem serious when compared to securities fraud or mail fraud, </w:t>
      </w:r>
      <w:r w:rsidRPr="00947623">
        <w:rPr>
          <w:u w:val="single"/>
        </w:rPr>
        <w:t>the federal government</w:t>
      </w:r>
      <w:r w:rsidRPr="0078410A">
        <w:rPr>
          <w:sz w:val="16"/>
        </w:rPr>
        <w:t xml:space="preserve"> typically </w:t>
      </w:r>
      <w:r w:rsidRPr="00947623">
        <w:rPr>
          <w:u w:val="single"/>
        </w:rPr>
        <w:t>does not consider how drug offenses stack up against</w:t>
      </w:r>
      <w:r w:rsidRPr="0078410A">
        <w:rPr>
          <w:sz w:val="16"/>
        </w:rPr>
        <w:t xml:space="preserve"> core common law </w:t>
      </w:r>
      <w:r w:rsidRPr="00947623">
        <w:rPr>
          <w:u w:val="single"/>
        </w:rPr>
        <w:t>crimes such as murder, rape, robbery, and arson</w:t>
      </w:r>
      <w:r w:rsidRPr="0078410A">
        <w:rPr>
          <w:sz w:val="16"/>
        </w:rPr>
        <w:t>. As a result, federal sentences for some crimes might be longer than they would be if the federal government had jurisdiction for the entire range of crimes.</w:t>
      </w:r>
    </w:p>
    <w:p w14:paraId="65AD83CA" w14:textId="77777777" w:rsidR="006E3D44" w:rsidRPr="0078410A" w:rsidRDefault="006E3D44" w:rsidP="006E3D44">
      <w:pPr>
        <w:rPr>
          <w:sz w:val="16"/>
        </w:rPr>
      </w:pPr>
      <w:r w:rsidRPr="0078410A">
        <w:rPr>
          <w:sz w:val="16"/>
        </w:rPr>
        <w:t>One solution to this problem would be to compare federal crimes and sentences with state crimes and sentences. So, for instance, when setting drug sentences, the federal government could consider how those sentences correspond to the violent offenses regulated by the states. Currently, however, it appears that no effort is being made to treat federal offenses as part of a larger criminal justice framework that includes the states.30</w:t>
      </w:r>
    </w:p>
    <w:p w14:paraId="4CA5D28B" w14:textId="77777777" w:rsidR="006E3D44" w:rsidRPr="0078410A" w:rsidRDefault="006E3D44" w:rsidP="006E3D44">
      <w:pPr>
        <w:rPr>
          <w:sz w:val="16"/>
        </w:rPr>
      </w:pPr>
      <w:r w:rsidRPr="0078410A">
        <w:rPr>
          <w:sz w:val="16"/>
        </w:rPr>
        <w:t>The problem with the current approach is that it lacks systemic coherence and may create perverse incentives. If a drug dealer faces sixty years for a drug crime, he may not be deterred from committing an additional violent crime that carries an equal or lesser punishment, particularly if he believes that the violent crime will help him avoid detection (for example, by killing or threatening a witness). The other downside to this approach is that the law fails to express the appropriate moral condemnation for some crimes. While society may view an armed marijuana dealer as reprehensible, it is unlikely that it finds his conduct more reprehensible than that of a rapist or murderer—yet federal sentences for drug offenders are often more severe than those for people who commit violent crimes.</w:t>
      </w:r>
    </w:p>
    <w:p w14:paraId="108B097F" w14:textId="77777777" w:rsidR="006E3D44" w:rsidRPr="0078410A" w:rsidRDefault="006E3D44" w:rsidP="006E3D44">
      <w:pPr>
        <w:rPr>
          <w:sz w:val="16"/>
        </w:rPr>
      </w:pPr>
      <w:r w:rsidRPr="00947623">
        <w:rPr>
          <w:u w:val="single"/>
        </w:rPr>
        <w:t xml:space="preserve">The federal government’s limited jurisdiction has an additional effect on sentencing policy. Because the federal government is not responsible for policing most crimes, it </w:t>
      </w:r>
      <w:r w:rsidRPr="00947623">
        <w:rPr>
          <w:rStyle w:val="Emphasis"/>
        </w:rPr>
        <w:t>need not maintain</w:t>
      </w:r>
      <w:r w:rsidRPr="00947623">
        <w:rPr>
          <w:u w:val="single"/>
        </w:rPr>
        <w:t xml:space="preserve"> a </w:t>
      </w:r>
      <w:r w:rsidRPr="00947623">
        <w:rPr>
          <w:rStyle w:val="Emphasis"/>
        </w:rPr>
        <w:t>large police force</w:t>
      </w:r>
      <w:r w:rsidRPr="0078410A">
        <w:rPr>
          <w:sz w:val="16"/>
        </w:rPr>
        <w:t xml:space="preserve">. </w:t>
      </w:r>
      <w:r w:rsidRPr="00947623">
        <w:rPr>
          <w:u w:val="single"/>
        </w:rPr>
        <w:t xml:space="preserve">Its </w:t>
      </w:r>
      <w:r w:rsidRPr="00947623">
        <w:rPr>
          <w:rStyle w:val="Emphasis"/>
        </w:rPr>
        <w:t>officers</w:t>
      </w:r>
      <w:r w:rsidRPr="00947623">
        <w:rPr>
          <w:u w:val="single"/>
        </w:rPr>
        <w:t xml:space="preserve"> are </w:t>
      </w:r>
      <w:r w:rsidRPr="00947623">
        <w:rPr>
          <w:rStyle w:val="Emphasis"/>
        </w:rPr>
        <w:t>not responsible</w:t>
      </w:r>
      <w:r w:rsidRPr="00947623">
        <w:rPr>
          <w:u w:val="single"/>
        </w:rPr>
        <w:t xml:space="preserve"> for </w:t>
      </w:r>
      <w:r w:rsidRPr="00947623">
        <w:rPr>
          <w:rStyle w:val="Emphasis"/>
        </w:rPr>
        <w:t>patrolling neighborhoods</w:t>
      </w:r>
      <w:r w:rsidRPr="0078410A">
        <w:rPr>
          <w:sz w:val="16"/>
        </w:rPr>
        <w:t xml:space="preserve"> </w:t>
      </w:r>
      <w:r w:rsidRPr="00947623">
        <w:rPr>
          <w:u w:val="single"/>
        </w:rPr>
        <w:t xml:space="preserve">and </w:t>
      </w:r>
      <w:r w:rsidRPr="00947623">
        <w:rPr>
          <w:rStyle w:val="Emphasis"/>
        </w:rPr>
        <w:t>tracking</w:t>
      </w:r>
      <w:r w:rsidRPr="00947623">
        <w:rPr>
          <w:u w:val="single"/>
        </w:rPr>
        <w:t xml:space="preserve"> the most </w:t>
      </w:r>
      <w:r w:rsidRPr="00947623">
        <w:rPr>
          <w:rStyle w:val="Emphasis"/>
        </w:rPr>
        <w:t>violent offenders</w:t>
      </w:r>
      <w:r w:rsidRPr="0078410A">
        <w:rPr>
          <w:sz w:val="16"/>
        </w:rPr>
        <w:t xml:space="preserve">. Indeed, the overwhelming majority of arrests are made by local police officers. </w:t>
      </w:r>
      <w:r w:rsidRPr="00947623">
        <w:rPr>
          <w:u w:val="single"/>
        </w:rPr>
        <w:t>The federal government</w:t>
      </w:r>
      <w:r w:rsidRPr="0078410A">
        <w:rPr>
          <w:sz w:val="16"/>
        </w:rPr>
        <w:t xml:space="preserve"> therefore </w:t>
      </w:r>
      <w:r w:rsidRPr="00947623">
        <w:rPr>
          <w:u w:val="single"/>
        </w:rPr>
        <w:t>relies</w:t>
      </w:r>
      <w:r w:rsidRPr="0078410A">
        <w:rPr>
          <w:sz w:val="16"/>
        </w:rPr>
        <w:t xml:space="preserve"> primarily </w:t>
      </w:r>
      <w:r w:rsidRPr="00947623">
        <w:rPr>
          <w:u w:val="single"/>
        </w:rPr>
        <w:t xml:space="preserve">on local officers to </w:t>
      </w:r>
      <w:r w:rsidRPr="00947623">
        <w:rPr>
          <w:rStyle w:val="Emphasis"/>
        </w:rPr>
        <w:t>capture violators</w:t>
      </w:r>
      <w:r w:rsidRPr="0078410A">
        <w:rPr>
          <w:sz w:val="16"/>
        </w:rPr>
        <w:t xml:space="preserve"> of federal laws whose offenses overlap with state laws, such as drug and gun crimes.31 Because the federal government does not face the same pressures that state governments face for increasing local police forces, </w:t>
      </w:r>
      <w:r w:rsidRPr="00947623">
        <w:rPr>
          <w:u w:val="single"/>
        </w:rPr>
        <w:t xml:space="preserve">federal policymakers are more likely to turn to longer sentences to increase </w:t>
      </w:r>
      <w:r w:rsidRPr="00947623">
        <w:rPr>
          <w:rStyle w:val="Emphasis"/>
        </w:rPr>
        <w:t>deterrence</w:t>
      </w:r>
      <w:r w:rsidRPr="00947623">
        <w:rPr>
          <w:u w:val="single"/>
        </w:rPr>
        <w:t xml:space="preserve"> than to measures, such as more officers</w:t>
      </w:r>
      <w:r w:rsidRPr="0078410A">
        <w:rPr>
          <w:sz w:val="16"/>
        </w:rPr>
        <w:t xml:space="preserve">, </w:t>
      </w:r>
      <w:r w:rsidRPr="00947623">
        <w:rPr>
          <w:u w:val="single"/>
        </w:rPr>
        <w:t xml:space="preserve">that would </w:t>
      </w:r>
      <w:r w:rsidRPr="00947623">
        <w:rPr>
          <w:rStyle w:val="Emphasis"/>
        </w:rPr>
        <w:t>increase</w:t>
      </w:r>
      <w:r w:rsidRPr="00947623">
        <w:rPr>
          <w:u w:val="single"/>
        </w:rPr>
        <w:t xml:space="preserve"> the </w:t>
      </w:r>
      <w:r w:rsidRPr="00947623">
        <w:rPr>
          <w:rStyle w:val="Emphasis"/>
        </w:rPr>
        <w:t>odds of detection</w:t>
      </w:r>
      <w:r w:rsidRPr="0078410A">
        <w:rPr>
          <w:sz w:val="16"/>
        </w:rPr>
        <w:t>.</w:t>
      </w:r>
    </w:p>
    <w:p w14:paraId="40F80F4C" w14:textId="77777777" w:rsidR="006E3D44" w:rsidRPr="0078410A" w:rsidRDefault="006E3D44" w:rsidP="006E3D44">
      <w:pPr>
        <w:rPr>
          <w:sz w:val="16"/>
        </w:rPr>
      </w:pPr>
      <w:r w:rsidRPr="0078410A">
        <w:rPr>
          <w:sz w:val="16"/>
        </w:rPr>
        <w:t xml:space="preserve">There are two concerns with an approach that relies on longer sentences instead of improved odds of detection for fighting crime. First, </w:t>
      </w:r>
      <w:r w:rsidRPr="0078410A">
        <w:rPr>
          <w:rStyle w:val="Emphasis"/>
        </w:rPr>
        <w:t>studies</w:t>
      </w:r>
      <w:r w:rsidRPr="0078410A">
        <w:rPr>
          <w:u w:val="single"/>
        </w:rPr>
        <w:t xml:space="preserve"> suggest that </w:t>
      </w:r>
      <w:r w:rsidRPr="0078410A">
        <w:rPr>
          <w:rStyle w:val="Emphasis"/>
        </w:rPr>
        <w:t>improving</w:t>
      </w:r>
      <w:r w:rsidRPr="0078410A">
        <w:rPr>
          <w:u w:val="single"/>
        </w:rPr>
        <w:t xml:space="preserve"> the </w:t>
      </w:r>
      <w:r w:rsidRPr="0078410A">
        <w:rPr>
          <w:rStyle w:val="Emphasis"/>
        </w:rPr>
        <w:t>odds of detection</w:t>
      </w:r>
      <w:r w:rsidRPr="0078410A">
        <w:rPr>
          <w:u w:val="single"/>
        </w:rPr>
        <w:t xml:space="preserve"> is a </w:t>
      </w:r>
      <w:r w:rsidRPr="0078410A">
        <w:rPr>
          <w:rStyle w:val="Emphasis"/>
        </w:rPr>
        <w:t>more effective</w:t>
      </w:r>
      <w:r w:rsidRPr="0078410A">
        <w:rPr>
          <w:u w:val="single"/>
        </w:rPr>
        <w:t xml:space="preserve"> strategy for fighting crime than </w:t>
      </w:r>
      <w:r w:rsidRPr="0078410A">
        <w:rPr>
          <w:rStyle w:val="Emphasis"/>
        </w:rPr>
        <w:t>raising penalties</w:t>
      </w:r>
      <w:r w:rsidRPr="0078410A">
        <w:rPr>
          <w:sz w:val="16"/>
        </w:rPr>
        <w:t>.32 Thus, Congress might be undervaluing improved detection in its approach to punishment.</w:t>
      </w:r>
    </w:p>
    <w:p w14:paraId="076FBF5D" w14:textId="77777777" w:rsidR="006E3D44" w:rsidRPr="0078410A" w:rsidRDefault="006E3D44" w:rsidP="006E3D44">
      <w:pPr>
        <w:rPr>
          <w:sz w:val="16"/>
        </w:rPr>
      </w:pPr>
      <w:r w:rsidRPr="0078410A">
        <w:rPr>
          <w:sz w:val="16"/>
        </w:rPr>
        <w:t xml:space="preserve">The second concern raised by this approach is that defendants charged by federal prosecutors might face vastly longer sentences than defendants who engage in the same conduct but are charged by state officers. </w:t>
      </w:r>
      <w:r w:rsidRPr="0078410A">
        <w:rPr>
          <w:u w:val="single"/>
        </w:rPr>
        <w:t xml:space="preserve">This disparity </w:t>
      </w:r>
      <w:r w:rsidRPr="0078410A">
        <w:rPr>
          <w:rStyle w:val="Emphasis"/>
        </w:rPr>
        <w:t>flies in the face</w:t>
      </w:r>
      <w:r w:rsidRPr="0078410A">
        <w:rPr>
          <w:u w:val="single"/>
        </w:rPr>
        <w:t xml:space="preserve"> of </w:t>
      </w:r>
      <w:r w:rsidRPr="0078410A">
        <w:rPr>
          <w:rStyle w:val="Emphasis"/>
        </w:rPr>
        <w:t>reform efforts</w:t>
      </w:r>
      <w:r w:rsidRPr="0078410A">
        <w:rPr>
          <w:u w:val="single"/>
        </w:rPr>
        <w:t xml:space="preserve"> of the past few decades to make sentencing policy more uniform</w:t>
      </w:r>
      <w:r w:rsidRPr="0078410A">
        <w:rPr>
          <w:sz w:val="16"/>
        </w:rPr>
        <w:t>. Moreover, in some contexts, such as current federal drug sentences, there are fairness concerns involved when the federal prosecutors seek to impose long sentences on low-level dealers in order to send a message to others.</w:t>
      </w:r>
    </w:p>
    <w:p w14:paraId="56258FFB" w14:textId="77777777" w:rsidR="005D4B27" w:rsidRDefault="005D4B27" w:rsidP="005D4B27">
      <w:pPr>
        <w:pStyle w:val="Heading3"/>
      </w:pPr>
      <w:r>
        <w:t>2NC – Solvency – Sentencing</w:t>
      </w:r>
    </w:p>
    <w:p w14:paraId="7A118179" w14:textId="77777777" w:rsidR="005D4B27" w:rsidRDefault="005D4B27" w:rsidP="005D4B27">
      <w:pPr>
        <w:pStyle w:val="Heading4"/>
      </w:pPr>
      <w:r>
        <w:t>States are far better at sentencing reform</w:t>
      </w:r>
    </w:p>
    <w:p w14:paraId="0CA0F160" w14:textId="77777777" w:rsidR="005D4B27" w:rsidRPr="0078410A" w:rsidRDefault="005D4B27" w:rsidP="005D4B27">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1558B171" w14:textId="77777777" w:rsidR="005D4B27" w:rsidRPr="0078410A" w:rsidRDefault="005D4B27" w:rsidP="005D4B27">
      <w:pPr>
        <w:rPr>
          <w:sz w:val="16"/>
        </w:rPr>
      </w:pPr>
      <w:r w:rsidRPr="0078410A">
        <w:rPr>
          <w:sz w:val="16"/>
        </w:rPr>
        <w:t xml:space="preserve">There are lessons to be learned from the differences between the state and federal approaches to sentencing. First, </w:t>
      </w:r>
      <w:r w:rsidRPr="0078410A">
        <w:rPr>
          <w:u w:val="single"/>
        </w:rPr>
        <w:t xml:space="preserve">to the extent that states do a </w:t>
      </w:r>
      <w:r w:rsidRPr="0078410A">
        <w:rPr>
          <w:rStyle w:val="Emphasis"/>
        </w:rPr>
        <w:t>better job</w:t>
      </w:r>
      <w:r w:rsidRPr="0078410A">
        <w:rPr>
          <w:u w:val="single"/>
        </w:rPr>
        <w:t xml:space="preserve"> evaluating the </w:t>
      </w:r>
      <w:r w:rsidRPr="0078410A">
        <w:rPr>
          <w:rStyle w:val="Emphasis"/>
        </w:rPr>
        <w:t>trade-offs</w:t>
      </w:r>
      <w:r w:rsidRPr="0078410A">
        <w:rPr>
          <w:u w:val="single"/>
        </w:rPr>
        <w:t xml:space="preserve"> of </w:t>
      </w:r>
      <w:r w:rsidRPr="0078410A">
        <w:rPr>
          <w:rStyle w:val="Emphasis"/>
        </w:rPr>
        <w:t>different punishment strategies</w:t>
      </w:r>
      <w:r w:rsidRPr="0078410A">
        <w:rPr>
          <w:u w:val="single"/>
        </w:rPr>
        <w:t xml:space="preserve"> against each other because of a </w:t>
      </w:r>
      <w:r w:rsidRPr="0078410A">
        <w:rPr>
          <w:rStyle w:val="Emphasis"/>
        </w:rPr>
        <w:t>greater concern</w:t>
      </w:r>
      <w:r w:rsidRPr="0078410A">
        <w:rPr>
          <w:u w:val="single"/>
        </w:rPr>
        <w:t xml:space="preserve"> with </w:t>
      </w:r>
      <w:r w:rsidRPr="0078410A">
        <w:rPr>
          <w:rStyle w:val="Emphasis"/>
        </w:rPr>
        <w:t>costs</w:t>
      </w:r>
      <w:r w:rsidRPr="0078410A">
        <w:rPr>
          <w:sz w:val="16"/>
        </w:rPr>
        <w:t xml:space="preserve">, </w:t>
      </w:r>
      <w:r w:rsidRPr="0078410A">
        <w:rPr>
          <w:u w:val="single"/>
        </w:rPr>
        <w:t xml:space="preserve">the </w:t>
      </w:r>
      <w:r w:rsidRPr="0078410A">
        <w:rPr>
          <w:rStyle w:val="Emphasis"/>
        </w:rPr>
        <w:t>state approach</w:t>
      </w:r>
      <w:r w:rsidRPr="0078410A">
        <w:rPr>
          <w:u w:val="single"/>
        </w:rPr>
        <w:t xml:space="preserve"> to sentencing appears likely to be </w:t>
      </w:r>
      <w:r w:rsidRPr="0078410A">
        <w:rPr>
          <w:rStyle w:val="Emphasis"/>
        </w:rPr>
        <w:t>more informed</w:t>
      </w:r>
      <w:r w:rsidRPr="0078410A">
        <w:rPr>
          <w:u w:val="single"/>
        </w:rPr>
        <w:t xml:space="preserve"> than that of the </w:t>
      </w:r>
      <w:r w:rsidRPr="0078410A">
        <w:rPr>
          <w:rStyle w:val="Emphasis"/>
        </w:rPr>
        <w:t>federal government</w:t>
      </w:r>
      <w:r w:rsidRPr="0078410A">
        <w:rPr>
          <w:sz w:val="16"/>
        </w:rPr>
        <w:t xml:space="preserve">. Just as </w:t>
      </w:r>
      <w:r w:rsidRPr="0078410A">
        <w:rPr>
          <w:u w:val="single"/>
        </w:rPr>
        <w:t xml:space="preserve">cost-benefit analysis </w:t>
      </w:r>
      <w:r w:rsidRPr="0078410A">
        <w:rPr>
          <w:rStyle w:val="Emphasis"/>
        </w:rPr>
        <w:t>improves</w:t>
      </w:r>
      <w:r w:rsidRPr="0078410A">
        <w:rPr>
          <w:sz w:val="16"/>
        </w:rPr>
        <w:t xml:space="preserve"> the </w:t>
      </w:r>
      <w:r w:rsidRPr="0078410A">
        <w:rPr>
          <w:rStyle w:val="Emphasis"/>
        </w:rPr>
        <w:t>decisionmaking</w:t>
      </w:r>
      <w:r w:rsidRPr="0078410A">
        <w:rPr>
          <w:sz w:val="16"/>
        </w:rPr>
        <w:t xml:space="preserve"> in other regulatory areas, so, too, should it improve decisionmaking about sentencing. Consequently, </w:t>
      </w:r>
      <w:r w:rsidRPr="0078410A">
        <w:rPr>
          <w:u w:val="single"/>
        </w:rPr>
        <w:t>this analysis provides another reason for states to play the primary role in criminal law enforcement</w:t>
      </w:r>
      <w:r w:rsidRPr="0078410A">
        <w:rPr>
          <w:sz w:val="16"/>
        </w:rPr>
        <w:t xml:space="preserve">. </w:t>
      </w:r>
      <w:r w:rsidRPr="0078410A">
        <w:rPr>
          <w:u w:val="single"/>
        </w:rPr>
        <w:t xml:space="preserve">Its advantages extend </w:t>
      </w:r>
      <w:r w:rsidRPr="0078410A">
        <w:rPr>
          <w:rStyle w:val="Emphasis"/>
        </w:rPr>
        <w:t>not only</w:t>
      </w:r>
      <w:r w:rsidRPr="0078410A">
        <w:rPr>
          <w:u w:val="single"/>
        </w:rPr>
        <w:t xml:space="preserve"> to determinations of </w:t>
      </w:r>
      <w:r w:rsidRPr="0078410A">
        <w:rPr>
          <w:rStyle w:val="Emphasis"/>
        </w:rPr>
        <w:t>substantive liability</w:t>
      </w:r>
      <w:r w:rsidRPr="0078410A">
        <w:rPr>
          <w:u w:val="single"/>
        </w:rPr>
        <w:t xml:space="preserve">, but to </w:t>
      </w:r>
      <w:r w:rsidRPr="0078410A">
        <w:rPr>
          <w:rStyle w:val="Emphasis"/>
        </w:rPr>
        <w:t>sentencing as well</w:t>
      </w:r>
      <w:r w:rsidRPr="0078410A">
        <w:rPr>
          <w:sz w:val="16"/>
        </w:rPr>
        <w:t>.</w:t>
      </w:r>
    </w:p>
    <w:p w14:paraId="095627FA" w14:textId="77777777" w:rsidR="005D4B27" w:rsidRDefault="005D4B27" w:rsidP="005D4B27">
      <w:pPr>
        <w:pStyle w:val="Heading3"/>
      </w:pPr>
      <w:r>
        <w:t>1NC – Solvency – Surveillance</w:t>
      </w:r>
    </w:p>
    <w:p w14:paraId="494863D5" w14:textId="77777777" w:rsidR="005D4B27" w:rsidRDefault="005D4B27" w:rsidP="005D4B27">
      <w:pPr>
        <w:pStyle w:val="Heading4"/>
      </w:pPr>
      <w:r>
        <w:t xml:space="preserve">Ending participation in </w:t>
      </w:r>
      <w:r>
        <w:rPr>
          <w:u w:val="single"/>
        </w:rPr>
        <w:t>federal criminal justice</w:t>
      </w:r>
      <w:r>
        <w:t xml:space="preserve"> cooperation solves – even for </w:t>
      </w:r>
      <w:r>
        <w:rPr>
          <w:u w:val="single"/>
        </w:rPr>
        <w:t>national security</w:t>
      </w:r>
      <w:r>
        <w:t xml:space="preserve"> investigations</w:t>
      </w:r>
    </w:p>
    <w:p w14:paraId="792ABD30" w14:textId="77777777" w:rsidR="005D4B27" w:rsidRPr="00072FCF" w:rsidRDefault="005D4B27" w:rsidP="005D4B27">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77A8E055" w14:textId="77777777" w:rsidR="005D4B27" w:rsidRPr="00AD1CF3" w:rsidRDefault="005D4B27" w:rsidP="005D4B27">
      <w:pPr>
        <w:rPr>
          <w:sz w:val="16"/>
        </w:rPr>
      </w:pPr>
      <w:r w:rsidRPr="00AD1CF3">
        <w:rPr>
          <w:sz w:val="16"/>
        </w:rPr>
        <w:t xml:space="preserve">In contrast with an instrumental approach, </w:t>
      </w:r>
      <w:r w:rsidRPr="00AD1CF3">
        <w:rPr>
          <w:u w:val="single"/>
        </w:rPr>
        <w:t xml:space="preserve">ideological sub-federal resistance requires something along the lines of a rebuttable presumption against </w:t>
      </w:r>
      <w:r w:rsidRPr="00AD1CF3">
        <w:rPr>
          <w:rStyle w:val="Emphasis"/>
        </w:rPr>
        <w:t>police coop</w:t>
      </w:r>
      <w:r w:rsidRPr="00AD1CF3">
        <w:rPr>
          <w:u w:val="single"/>
        </w:rPr>
        <w:t xml:space="preserve">eration in </w:t>
      </w:r>
      <w:r w:rsidRPr="00AD1CF3">
        <w:rPr>
          <w:rStyle w:val="Emphasis"/>
        </w:rPr>
        <w:t>federal</w:t>
      </w:r>
      <w:r w:rsidRPr="00AD1CF3">
        <w:rPr>
          <w:sz w:val="16"/>
        </w:rPr>
        <w:t xml:space="preserve"> criminal and </w:t>
      </w:r>
      <w:r w:rsidRPr="00AD1CF3">
        <w:rPr>
          <w:rStyle w:val="Emphasis"/>
        </w:rPr>
        <w:t>national security</w:t>
      </w:r>
      <w:r w:rsidRPr="00AD1CF3">
        <w:rPr>
          <w:u w:val="single"/>
        </w:rPr>
        <w:t xml:space="preserve"> initiatives</w:t>
      </w:r>
      <w:r w:rsidRPr="00AD1CF3">
        <w:rPr>
          <w:sz w:val="16"/>
        </w:rPr>
        <w:t xml:space="preserve">. This version of sub-federal resistance is reflected in the text of local ordinances proclaiming that crime control has traditionally been (and should remain) a local matter left to local politics and local government.134 The </w:t>
      </w:r>
      <w:r w:rsidRPr="00AD1CF3">
        <w:rPr>
          <w:u w:val="single"/>
        </w:rPr>
        <w:t>sub-federal governments taking this ideological stance</w:t>
      </w:r>
      <w:r w:rsidRPr="00AD1CF3">
        <w:rPr>
          <w:sz w:val="16"/>
        </w:rPr>
        <w:t xml:space="preserve"> often </w:t>
      </w:r>
      <w:r w:rsidRPr="00AD1CF3">
        <w:rPr>
          <w:rStyle w:val="Emphasis"/>
        </w:rPr>
        <w:t>denounce cooperative public security</w:t>
      </w:r>
      <w:r w:rsidRPr="00AD1CF3">
        <w:rPr>
          <w:u w:val="single"/>
        </w:rPr>
        <w:t xml:space="preserve"> programs as a </w:t>
      </w:r>
      <w:r w:rsidRPr="00AD1CF3">
        <w:rPr>
          <w:rStyle w:val="Emphasis"/>
        </w:rPr>
        <w:t>federal power grab</w:t>
      </w:r>
      <w:r w:rsidRPr="00AD1CF3">
        <w:rPr>
          <w:u w:val="single"/>
        </w:rPr>
        <w:t xml:space="preserve"> that threatens the</w:t>
      </w:r>
      <w:r w:rsidRPr="00AD1CF3">
        <w:rPr>
          <w:sz w:val="16"/>
        </w:rPr>
        <w:t xml:space="preserve"> traditional </w:t>
      </w:r>
      <w:r w:rsidRPr="00AD1CF3">
        <w:rPr>
          <w:u w:val="single"/>
        </w:rPr>
        <w:t xml:space="preserve">distribution of governing authority under the </w:t>
      </w:r>
      <w:r w:rsidRPr="00AD1CF3">
        <w:rPr>
          <w:rStyle w:val="Emphasis"/>
        </w:rPr>
        <w:t>federalist system</w:t>
      </w:r>
      <w:r w:rsidRPr="00AD1CF3">
        <w:rPr>
          <w:sz w:val="16"/>
        </w:rPr>
        <w:t>.</w:t>
      </w:r>
    </w:p>
    <w:p w14:paraId="24B30D80" w14:textId="77777777" w:rsidR="005D4B27" w:rsidRDefault="005D4B27" w:rsidP="005D4B27">
      <w:pPr>
        <w:rPr>
          <w:sz w:val="16"/>
        </w:rPr>
      </w:pPr>
      <w:r w:rsidRPr="00AD1CF3">
        <w:rPr>
          <w:sz w:val="16"/>
        </w:rPr>
        <w:t xml:space="preserve">An ideological approach to </w:t>
      </w:r>
      <w:r w:rsidRPr="00AD1CF3">
        <w:rPr>
          <w:u w:val="single"/>
        </w:rPr>
        <w:t xml:space="preserve">sub-federal resistance </w:t>
      </w:r>
      <w:r w:rsidRPr="00AD1CF3">
        <w:rPr>
          <w:rStyle w:val="Emphasis"/>
        </w:rPr>
        <w:t>may seem radical</w:t>
      </w:r>
      <w:r w:rsidRPr="00AD1CF3">
        <w:rPr>
          <w:u w:val="single"/>
        </w:rPr>
        <w:t xml:space="preserve"> and </w:t>
      </w:r>
      <w:r w:rsidRPr="00AD1CF3">
        <w:rPr>
          <w:rStyle w:val="Emphasis"/>
        </w:rPr>
        <w:t>foolish</w:t>
      </w:r>
      <w:r w:rsidRPr="00AD1CF3">
        <w:rPr>
          <w:u w:val="single"/>
        </w:rPr>
        <w:t xml:space="preserve"> in the Homeland Security era given </w:t>
      </w:r>
      <w:r w:rsidRPr="00AD1CF3">
        <w:rPr>
          <w:rStyle w:val="Emphasis"/>
        </w:rPr>
        <w:t>terrorist threats</w:t>
      </w:r>
      <w:r w:rsidRPr="00AD1CF3">
        <w:rPr>
          <w:sz w:val="16"/>
        </w:rPr>
        <w:t xml:space="preserve"> and complex crimes. </w:t>
      </w:r>
      <w:r w:rsidRPr="00AD1CF3">
        <w:rPr>
          <w:u w:val="single"/>
        </w:rPr>
        <w:t>But</w:t>
      </w:r>
      <w:r w:rsidRPr="00AD1CF3">
        <w:rPr>
          <w:sz w:val="16"/>
        </w:rPr>
        <w:t xml:space="preserve"> by this point in this Article </w:t>
      </w:r>
      <w:r w:rsidRPr="00AD1CF3">
        <w:rPr>
          <w:u w:val="single"/>
        </w:rPr>
        <w:t xml:space="preserve">it should be </w:t>
      </w:r>
      <w:r w:rsidRPr="00AD1CF3">
        <w:rPr>
          <w:rStyle w:val="Emphasis"/>
        </w:rPr>
        <w:t>apparent</w:t>
      </w:r>
      <w:r w:rsidRPr="00AD1CF3">
        <w:rPr>
          <w:sz w:val="16"/>
        </w:rPr>
        <w:t xml:space="preserve"> </w:t>
      </w:r>
      <w:r w:rsidRPr="00AD1CF3">
        <w:rPr>
          <w:u w:val="single"/>
        </w:rPr>
        <w:t xml:space="preserve">that </w:t>
      </w:r>
      <w:r w:rsidRPr="00AD1CF3">
        <w:rPr>
          <w:rStyle w:val="Emphasis"/>
        </w:rPr>
        <w:t>anti-federal</w:t>
      </w:r>
      <w:r w:rsidRPr="00AD1CF3">
        <w:rPr>
          <w:u w:val="single"/>
        </w:rPr>
        <w:t xml:space="preserve"> criminal justice politics has played an </w:t>
      </w:r>
      <w:r w:rsidRPr="00AD1CF3">
        <w:rPr>
          <w:rStyle w:val="Emphasis"/>
        </w:rPr>
        <w:t>important role</w:t>
      </w:r>
      <w:r w:rsidRPr="00AD1CF3">
        <w:rPr>
          <w:sz w:val="16"/>
        </w:rPr>
        <w:t xml:space="preserve"> </w:t>
      </w:r>
      <w:r w:rsidRPr="00AD1CF3">
        <w:rPr>
          <w:u w:val="single"/>
        </w:rPr>
        <w:t xml:space="preserve">in several historic </w:t>
      </w:r>
      <w:r w:rsidRPr="00AD1CF3">
        <w:rPr>
          <w:rStyle w:val="Emphasis"/>
        </w:rPr>
        <w:t>decriminalization movements</w:t>
      </w:r>
      <w:r w:rsidRPr="00AD1CF3">
        <w:rPr>
          <w:sz w:val="16"/>
        </w:rPr>
        <w:t xml:space="preserve">. By the same token, </w:t>
      </w:r>
      <w:r w:rsidRPr="00AD1CF3">
        <w:rPr>
          <w:u w:val="single"/>
        </w:rPr>
        <w:t>the “dual security” model</w:t>
      </w:r>
      <w:r w:rsidRPr="00AD1CF3">
        <w:rPr>
          <w:sz w:val="16"/>
        </w:rPr>
        <w:t xml:space="preserve"> (i.e., </w:t>
      </w:r>
      <w:r w:rsidRPr="00AD1CF3">
        <w:rPr>
          <w:u w:val="single"/>
        </w:rPr>
        <w:t xml:space="preserve">the notion of </w:t>
      </w:r>
      <w:r w:rsidRPr="00AD1CF3">
        <w:rPr>
          <w:rStyle w:val="Emphasis"/>
        </w:rPr>
        <w:t>independent sub-federal systems</w:t>
      </w:r>
      <w:r w:rsidRPr="00AD1CF3">
        <w:rPr>
          <w:u w:val="single"/>
        </w:rPr>
        <w:t xml:space="preserve"> of public security</w:t>
      </w:r>
      <w:r w:rsidRPr="00AD1CF3">
        <w:rPr>
          <w:sz w:val="16"/>
        </w:rPr>
        <w:t xml:space="preserve">) prescribed by activist organizations like the ACLU and scholars like Bill Stuntz, </w:t>
      </w:r>
      <w:r w:rsidRPr="00AD1CF3">
        <w:rPr>
          <w:u w:val="single"/>
        </w:rPr>
        <w:t xml:space="preserve">now seems a </w:t>
      </w:r>
      <w:r w:rsidRPr="00AD1CF3">
        <w:rPr>
          <w:rStyle w:val="Emphasis"/>
        </w:rPr>
        <w:t>politically-viable</w:t>
      </w:r>
      <w:r w:rsidRPr="00AD1CF3">
        <w:rPr>
          <w:sz w:val="16"/>
        </w:rPr>
        <w:t xml:space="preserve"> normative </w:t>
      </w:r>
      <w:r w:rsidRPr="00AD1CF3">
        <w:rPr>
          <w:u w:val="single"/>
        </w:rPr>
        <w:t xml:space="preserve">vision for </w:t>
      </w:r>
      <w:r w:rsidRPr="00AD1CF3">
        <w:rPr>
          <w:rStyle w:val="Emphasis"/>
        </w:rPr>
        <w:t>criminal federalism</w:t>
      </w:r>
      <w:r w:rsidRPr="00AD1CF3">
        <w:rPr>
          <w:sz w:val="16"/>
        </w:rPr>
        <w:t>. This vision reflects the governing norms of a simpler time in the nation’s history—a time when Americans generally viewed a strong federal hand in crime control as a primary threat to the security of the citizenry.135</w:t>
      </w:r>
    </w:p>
    <w:p w14:paraId="04199B48" w14:textId="77777777" w:rsidR="005D4B27" w:rsidRDefault="005D4B27" w:rsidP="005D4B27">
      <w:pPr>
        <w:pStyle w:val="Heading4"/>
        <w:rPr>
          <w:u w:val="single"/>
        </w:rPr>
      </w:pPr>
      <w:r>
        <w:t xml:space="preserve">Removing </w:t>
      </w:r>
      <w:r w:rsidRPr="00F86B9B">
        <w:rPr>
          <w:u w:val="single"/>
        </w:rPr>
        <w:t>nonfederal surveillance cooperation</w:t>
      </w:r>
      <w:r>
        <w:t xml:space="preserve"> would </w:t>
      </w:r>
      <w:r>
        <w:rPr>
          <w:u w:val="single"/>
        </w:rPr>
        <w:t>hamstring the program</w:t>
      </w:r>
    </w:p>
    <w:p w14:paraId="6566B9F9" w14:textId="77777777" w:rsidR="005D4B27" w:rsidRPr="00F86B9B" w:rsidRDefault="005D4B27" w:rsidP="005D4B27">
      <w:r w:rsidRPr="00F86B9B">
        <w:rPr>
          <w:rStyle w:val="Style13ptBold"/>
        </w:rPr>
        <w:t>Richman 6</w:t>
      </w:r>
      <w:r w:rsidRPr="00F86B9B">
        <w:t xml:space="preserve"> [Daniel Richman is professor of law, Fordham University. The Past, </w:t>
      </w:r>
      <w:r>
        <w:t xml:space="preserve">Present, and </w:t>
      </w:r>
      <w:r w:rsidRPr="00F86B9B">
        <w:t xml:space="preserve"> Future of Violent Crime Federalism. 2006. https://scholarship.law.columbia.edu/cgi/viewcontent.cgi?article=3496&amp;context=faculty_scholarship</w:t>
      </w:r>
      <w:r>
        <w:t>]</w:t>
      </w:r>
    </w:p>
    <w:p w14:paraId="30F974BA" w14:textId="77777777" w:rsidR="005D4B27" w:rsidRPr="00F86B9B" w:rsidRDefault="005D4B27" w:rsidP="005D4B27">
      <w:pPr>
        <w:rPr>
          <w:sz w:val="16"/>
        </w:rPr>
      </w:pPr>
      <w:r w:rsidRPr="00904771">
        <w:rPr>
          <w:u w:val="single"/>
        </w:rPr>
        <w:t>One could</w:t>
      </w:r>
      <w:r w:rsidRPr="00D93269">
        <w:rPr>
          <w:sz w:val="16"/>
        </w:rPr>
        <w:t xml:space="preserve"> also </w:t>
      </w:r>
      <w:r w:rsidRPr="00904771">
        <w:rPr>
          <w:u w:val="single"/>
        </w:rPr>
        <w:t>imagine a scenario in which</w:t>
      </w:r>
      <w:r w:rsidRPr="00D93269">
        <w:rPr>
          <w:sz w:val="16"/>
        </w:rPr>
        <w:t xml:space="preserve"> the </w:t>
      </w:r>
      <w:r w:rsidRPr="00904771">
        <w:rPr>
          <w:rStyle w:val="Emphasis"/>
        </w:rPr>
        <w:t>police pulled back</w:t>
      </w:r>
      <w:r w:rsidRPr="00904771">
        <w:rPr>
          <w:u w:val="single"/>
        </w:rPr>
        <w:t xml:space="preserve"> from </w:t>
      </w:r>
      <w:r w:rsidRPr="00D93269">
        <w:rPr>
          <w:rStyle w:val="Emphasis"/>
        </w:rPr>
        <w:t>cooperating</w:t>
      </w:r>
      <w:r w:rsidRPr="00904771">
        <w:rPr>
          <w:u w:val="single"/>
        </w:rPr>
        <w:t xml:space="preserve"> with the </w:t>
      </w:r>
      <w:r w:rsidRPr="00D93269">
        <w:rPr>
          <w:rStyle w:val="Emphasis"/>
        </w:rPr>
        <w:t>federal authorities</w:t>
      </w:r>
      <w:r w:rsidRPr="00D93269">
        <w:rPr>
          <w:sz w:val="16"/>
        </w:rPr>
        <w:t xml:space="preserve"> </w:t>
      </w:r>
      <w:r w:rsidRPr="00D93269">
        <w:rPr>
          <w:u w:val="single"/>
        </w:rPr>
        <w:t xml:space="preserve">and the feds tried to develop their own domestic intelligence network that </w:t>
      </w:r>
      <w:r w:rsidRPr="00D93269">
        <w:rPr>
          <w:rStyle w:val="Emphasis"/>
        </w:rPr>
        <w:t>avoided relying</w:t>
      </w:r>
      <w:r w:rsidRPr="00D93269">
        <w:rPr>
          <w:sz w:val="16"/>
        </w:rPr>
        <w:t xml:space="preserve"> too heavily </w:t>
      </w:r>
      <w:r w:rsidRPr="00D93269">
        <w:rPr>
          <w:u w:val="single"/>
        </w:rPr>
        <w:t>on nonfederal personnel</w:t>
      </w:r>
      <w:r w:rsidRPr="00D93269">
        <w:rPr>
          <w:sz w:val="16"/>
        </w:rPr>
        <w:t xml:space="preserve">. </w:t>
      </w:r>
      <w:r w:rsidRPr="00D93269">
        <w:rPr>
          <w:rStyle w:val="Emphasis"/>
        </w:rPr>
        <w:t>Any such effort</w:t>
      </w:r>
      <w:r w:rsidRPr="00D93269">
        <w:rPr>
          <w:sz w:val="16"/>
        </w:rPr>
        <w:t xml:space="preserve"> </w:t>
      </w:r>
      <w:r w:rsidRPr="00D93269">
        <w:rPr>
          <w:u w:val="single"/>
        </w:rPr>
        <w:t xml:space="preserve">would be </w:t>
      </w:r>
      <w:r w:rsidRPr="00D93269">
        <w:rPr>
          <w:rStyle w:val="Emphasis"/>
        </w:rPr>
        <w:t>hamstrung</w:t>
      </w:r>
      <w:r w:rsidRPr="00D93269">
        <w:rPr>
          <w:u w:val="single"/>
        </w:rPr>
        <w:t xml:space="preserve"> by the </w:t>
      </w:r>
      <w:r w:rsidRPr="00D93269">
        <w:rPr>
          <w:rStyle w:val="Emphasis"/>
        </w:rPr>
        <w:t>comparative distance</w:t>
      </w:r>
      <w:r w:rsidRPr="00D93269">
        <w:rPr>
          <w:sz w:val="16"/>
        </w:rPr>
        <w:t xml:space="preserve"> </w:t>
      </w:r>
      <w:r w:rsidRPr="00D93269">
        <w:rPr>
          <w:u w:val="single"/>
        </w:rPr>
        <w:t>of federal agencies from</w:t>
      </w:r>
      <w:r w:rsidRPr="00D93269">
        <w:rPr>
          <w:sz w:val="16"/>
        </w:rPr>
        <w:t xml:space="preserve"> the lives of </w:t>
      </w:r>
      <w:r w:rsidRPr="00D93269">
        <w:rPr>
          <w:u w:val="single"/>
        </w:rPr>
        <w:t>people in densely populated urban communities</w:t>
      </w:r>
      <w:r w:rsidRPr="00D93269">
        <w:rPr>
          <w:sz w:val="16"/>
        </w:rPr>
        <w:t xml:space="preserve">. To be sure, federal authorities seem committed to reaching out on their own, and the FBI has worked hard to forge relationships with the Muslim and Arab-American communities (Sullivan 2003; FBI 2004£). But </w:t>
      </w:r>
      <w:r w:rsidRPr="00D93269">
        <w:rPr>
          <w:u w:val="single"/>
        </w:rPr>
        <w:t>one has only to think about</w:t>
      </w:r>
      <w:r w:rsidRPr="00D93269">
        <w:rPr>
          <w:sz w:val="16"/>
        </w:rPr>
        <w:t xml:space="preserve"> the </w:t>
      </w:r>
      <w:r w:rsidRPr="00D93269">
        <w:rPr>
          <w:rStyle w:val="Emphasis"/>
        </w:rPr>
        <w:t>TIPS</w:t>
      </w:r>
      <w:r w:rsidRPr="00D93269">
        <w:rPr>
          <w:sz w:val="16"/>
        </w:rPr>
        <w:t xml:space="preserve"> (</w:t>
      </w:r>
      <w:r w:rsidRPr="00D93269">
        <w:rPr>
          <w:u w:val="single"/>
        </w:rPr>
        <w:t>Terrorist Information and Prevention System</w:t>
      </w:r>
      <w:r w:rsidRPr="00D93269">
        <w:rPr>
          <w:sz w:val="16"/>
        </w:rPr>
        <w:t xml:space="preserve">) debacle </w:t>
      </w:r>
      <w:r w:rsidRPr="00D93269">
        <w:rPr>
          <w:u w:val="single"/>
        </w:rPr>
        <w:t xml:space="preserve">to recognize how </w:t>
      </w:r>
      <w:r w:rsidRPr="00D93269">
        <w:rPr>
          <w:rStyle w:val="Emphasis"/>
        </w:rPr>
        <w:t>fraught</w:t>
      </w:r>
      <w:r w:rsidRPr="00D93269">
        <w:rPr>
          <w:sz w:val="16"/>
        </w:rPr>
        <w:t xml:space="preserve"> </w:t>
      </w:r>
      <w:r w:rsidRPr="00D93269">
        <w:rPr>
          <w:u w:val="single"/>
        </w:rPr>
        <w:t>broad-based federal info</w:t>
      </w:r>
      <w:r w:rsidRPr="00D93269">
        <w:rPr>
          <w:sz w:val="16"/>
        </w:rPr>
        <w:t>rmation-</w:t>
      </w:r>
      <w:r w:rsidRPr="00D93269">
        <w:rPr>
          <w:u w:val="single"/>
        </w:rPr>
        <w:t>gathering</w:t>
      </w:r>
      <w:r w:rsidRPr="00D93269">
        <w:rPr>
          <w:sz w:val="16"/>
        </w:rPr>
        <w:t xml:space="preserve"> initiatives </w:t>
      </w:r>
      <w:r w:rsidRPr="00D93269">
        <w:rPr>
          <w:u w:val="single"/>
        </w:rPr>
        <w:t>can be</w:t>
      </w:r>
      <w:r w:rsidRPr="00D93269">
        <w:rPr>
          <w:sz w:val="16"/>
        </w:rPr>
        <w:t xml:space="preserve">. First mentioned by President Bush in his 2002 State of the Union address, the TIPS program was pitched by the Justice Department as a way to enlist the observatory powers of service providers around the nation in the War on Terror. The idea was to create a “national system for reporting suspicious and potentially terrorist-related activity” involving “millions of American workers who, in the daily course of their work, are in a unique position to see potentially unusual or suspicious activity in public places” (Eggen 2002a). But reaction from both ends of the political spectrum at this “latest manifestation of Big Brother” was immediate and hostile (Shapiro 2003). Before long, under pressure from Congress and others, the program was reconfigured to “involve only truck workers, dock workers, bus drivers and others who are in positions to monitor places and events that are obviously public” (Eggen 2002£, p. 1A). Even this tactical retreat was not enough, and </w:t>
      </w:r>
      <w:r w:rsidRPr="00D93269">
        <w:rPr>
          <w:u w:val="single"/>
        </w:rPr>
        <w:t>the initiative was</w:t>
      </w:r>
      <w:r w:rsidRPr="00D93269">
        <w:rPr>
          <w:sz w:val="16"/>
        </w:rPr>
        <w:t xml:space="preserve"> soon </w:t>
      </w:r>
      <w:r w:rsidRPr="00D93269">
        <w:rPr>
          <w:rStyle w:val="Emphasis"/>
        </w:rPr>
        <w:t>legislated out of existence</w:t>
      </w:r>
      <w:r w:rsidRPr="00D93269">
        <w:rPr>
          <w:sz w:val="16"/>
        </w:rPr>
        <w:t xml:space="preserve"> (Eggen 2002a).</w:t>
      </w:r>
    </w:p>
    <w:p w14:paraId="61BC491B" w14:textId="77777777" w:rsidR="005D4B27" w:rsidRDefault="005D4B27" w:rsidP="005D4B27">
      <w:pPr>
        <w:pStyle w:val="Heading3"/>
      </w:pPr>
      <w:r>
        <w:t>2NC – Solvency – Surveillance</w:t>
      </w:r>
    </w:p>
    <w:p w14:paraId="0F4D6974" w14:textId="77777777" w:rsidR="005D4B27" w:rsidRDefault="005D4B27" w:rsidP="005D4B27">
      <w:pPr>
        <w:pStyle w:val="Heading4"/>
      </w:pPr>
      <w:r>
        <w:t>Solves surveillance</w:t>
      </w:r>
    </w:p>
    <w:p w14:paraId="27D3360C" w14:textId="77777777" w:rsidR="005D4B27" w:rsidRPr="00072FCF" w:rsidRDefault="005D4B27" w:rsidP="005D4B27">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6CCD38F5" w14:textId="77777777" w:rsidR="005D4B27" w:rsidRPr="00211E09" w:rsidRDefault="005D4B27" w:rsidP="005D4B27">
      <w:pPr>
        <w:rPr>
          <w:sz w:val="16"/>
        </w:rPr>
      </w:pPr>
      <w:r w:rsidRPr="00ED14FC">
        <w:rPr>
          <w:rStyle w:val="Emphasis"/>
        </w:rPr>
        <w:t>Sub-federal</w:t>
      </w:r>
      <w:r w:rsidRPr="00ED14FC">
        <w:rPr>
          <w:u w:val="single"/>
        </w:rPr>
        <w:t xml:space="preserve"> government opposition to the</w:t>
      </w:r>
      <w:r w:rsidRPr="00211E09">
        <w:rPr>
          <w:sz w:val="16"/>
        </w:rPr>
        <w:t xml:space="preserve"> prospect of </w:t>
      </w:r>
      <w:r w:rsidRPr="00ED14FC">
        <w:rPr>
          <w:u w:val="single"/>
        </w:rPr>
        <w:t xml:space="preserve">cooperative </w:t>
      </w:r>
      <w:r w:rsidRPr="00ED14FC">
        <w:rPr>
          <w:rStyle w:val="Emphasis"/>
        </w:rPr>
        <w:t>Patriot Act</w:t>
      </w:r>
      <w:r w:rsidRPr="00211E09">
        <w:rPr>
          <w:sz w:val="16"/>
        </w:rPr>
        <w:t xml:space="preserve"> enforcement </w:t>
      </w:r>
      <w:r w:rsidRPr="00ED14FC">
        <w:rPr>
          <w:u w:val="single"/>
        </w:rPr>
        <w:t xml:space="preserve">illustrates the </w:t>
      </w:r>
      <w:r w:rsidRPr="00ED14FC">
        <w:rPr>
          <w:rStyle w:val="Emphasis"/>
        </w:rPr>
        <w:t>mimicry</w:t>
      </w:r>
      <w:r w:rsidRPr="00ED14FC">
        <w:rPr>
          <w:u w:val="single"/>
        </w:rPr>
        <w:t xml:space="preserve"> element of the process model</w:t>
      </w:r>
      <w:r w:rsidRPr="00211E09">
        <w:rPr>
          <w:sz w:val="16"/>
        </w:rPr>
        <w:t xml:space="preserve">. Congress passed the Patriot Act on October 26, 2001, with the expressed intent of improving the nation’s ability to protect itself from terrorism.86 </w:t>
      </w:r>
      <w:r w:rsidRPr="00ED14FC">
        <w:rPr>
          <w:u w:val="single"/>
        </w:rPr>
        <w:t>The Patriot Act’s primary provisions pertain to intel</w:t>
      </w:r>
      <w:r w:rsidRPr="00211E09">
        <w:rPr>
          <w:sz w:val="16"/>
        </w:rPr>
        <w:t xml:space="preserve">ligence </w:t>
      </w:r>
      <w:r w:rsidRPr="00ED14FC">
        <w:rPr>
          <w:u w:val="single"/>
        </w:rPr>
        <w:t>gathering and sharing</w:t>
      </w:r>
      <w:r w:rsidRPr="00211E09">
        <w:rPr>
          <w:sz w:val="16"/>
        </w:rPr>
        <w:t xml:space="preserve">, with several establishing new intelligence-sharing channels between national security officials and police.87 </w:t>
      </w:r>
      <w:r w:rsidRPr="00ED14FC">
        <w:rPr>
          <w:u w:val="single"/>
        </w:rPr>
        <w:t>Section 908</w:t>
      </w:r>
      <w:r w:rsidRPr="00211E09">
        <w:rPr>
          <w:sz w:val="16"/>
        </w:rPr>
        <w:t xml:space="preserve"> of the Act, for instance, </w:t>
      </w:r>
      <w:r w:rsidRPr="00ED14FC">
        <w:rPr>
          <w:u w:val="single"/>
        </w:rPr>
        <w:t>calls for</w:t>
      </w:r>
      <w:r w:rsidRPr="00211E09">
        <w:rPr>
          <w:sz w:val="16"/>
        </w:rPr>
        <w:t xml:space="preserve"> federal, </w:t>
      </w:r>
      <w:r w:rsidRPr="00ED14FC">
        <w:rPr>
          <w:u w:val="single"/>
        </w:rPr>
        <w:t>state</w:t>
      </w:r>
      <w:r w:rsidRPr="00211E09">
        <w:rPr>
          <w:sz w:val="16"/>
        </w:rPr>
        <w:t xml:space="preserve">, and local government </w:t>
      </w:r>
      <w:r w:rsidRPr="00ED14FC">
        <w:rPr>
          <w:u w:val="single"/>
        </w:rPr>
        <w:t>officials to be trained to gather intel</w:t>
      </w:r>
      <w:r w:rsidRPr="00211E09">
        <w:rPr>
          <w:sz w:val="16"/>
        </w:rPr>
        <w:t>ligence in the course of normal duties,88 and it instructs the U.S. Attorney General, in coordination with the Central Intelligence Agency (CIA), to train police to identify, circulate, and use foreign intelligence information.89</w:t>
      </w:r>
    </w:p>
    <w:p w14:paraId="180EFD9A" w14:textId="77777777" w:rsidR="005D4B27" w:rsidRPr="00211E09" w:rsidRDefault="005D4B27" w:rsidP="005D4B27">
      <w:pPr>
        <w:rPr>
          <w:sz w:val="16"/>
        </w:rPr>
      </w:pPr>
      <w:r w:rsidRPr="00211E09">
        <w:rPr>
          <w:sz w:val="16"/>
        </w:rPr>
        <w:t xml:space="preserve">In response to aggressive ACLU lobbying against the plan at the state and local levels, </w:t>
      </w:r>
      <w:r w:rsidRPr="00ED14FC">
        <w:rPr>
          <w:u w:val="single"/>
        </w:rPr>
        <w:t>several state</w:t>
      </w:r>
      <w:r w:rsidRPr="00211E09">
        <w:rPr>
          <w:sz w:val="16"/>
        </w:rPr>
        <w:t xml:space="preserve"> and municipal </w:t>
      </w:r>
      <w:r w:rsidRPr="00ED14FC">
        <w:rPr>
          <w:u w:val="single"/>
        </w:rPr>
        <w:t xml:space="preserve">legislatures enacted policy </w:t>
      </w:r>
      <w:r w:rsidRPr="00ED14FC">
        <w:rPr>
          <w:rStyle w:val="Emphasis"/>
        </w:rPr>
        <w:t>restricting participation</w:t>
      </w:r>
      <w:r w:rsidRPr="00ED14FC">
        <w:rPr>
          <w:u w:val="single"/>
        </w:rPr>
        <w:t xml:space="preserve"> in Patriot Act enforcement</w:t>
      </w:r>
      <w:r w:rsidRPr="00211E09">
        <w:rPr>
          <w:sz w:val="16"/>
        </w:rPr>
        <w:t xml:space="preserve">.90 </w:t>
      </w:r>
      <w:r w:rsidRPr="00ED14FC">
        <w:rPr>
          <w:u w:val="single"/>
        </w:rPr>
        <w:t>ACLU leaders described their alternative vision</w:t>
      </w:r>
      <w:r w:rsidRPr="00211E09">
        <w:rPr>
          <w:sz w:val="16"/>
        </w:rPr>
        <w:t xml:space="preserve"> for security </w:t>
      </w:r>
      <w:r w:rsidRPr="00ED14FC">
        <w:rPr>
          <w:u w:val="single"/>
        </w:rPr>
        <w:t xml:space="preserve">as a </w:t>
      </w:r>
      <w:r w:rsidRPr="00ED14FC">
        <w:rPr>
          <w:rStyle w:val="Emphasis"/>
        </w:rPr>
        <w:t>“dual security” model</w:t>
      </w:r>
      <w:r w:rsidRPr="00211E09">
        <w:rPr>
          <w:sz w:val="16"/>
        </w:rPr>
        <w:t xml:space="preserve">, </w:t>
      </w:r>
      <w:r w:rsidRPr="00ED14FC">
        <w:rPr>
          <w:u w:val="single"/>
        </w:rPr>
        <w:t>in which sub-federal governments use</w:t>
      </w:r>
      <w:r w:rsidRPr="00211E09">
        <w:rPr>
          <w:sz w:val="16"/>
        </w:rPr>
        <w:t xml:space="preserve"> the degree of </w:t>
      </w:r>
      <w:r w:rsidRPr="00ED14FC">
        <w:rPr>
          <w:rStyle w:val="Emphasis"/>
        </w:rPr>
        <w:t>autonomy</w:t>
      </w:r>
      <w:r w:rsidRPr="00211E09">
        <w:rPr>
          <w:sz w:val="16"/>
        </w:rPr>
        <w:t xml:space="preserve"> they hold under the Constitution to </w:t>
      </w:r>
      <w:r w:rsidRPr="00ED14FC">
        <w:rPr>
          <w:rStyle w:val="Emphasis"/>
        </w:rPr>
        <w:t>expose federal excess</w:t>
      </w:r>
      <w:r w:rsidRPr="00211E09">
        <w:rPr>
          <w:sz w:val="16"/>
        </w:rPr>
        <w:t xml:space="preserve"> in public security administration, subsequently </w:t>
      </w:r>
      <w:r w:rsidRPr="00ED14FC">
        <w:rPr>
          <w:rStyle w:val="Emphasis"/>
        </w:rPr>
        <w:t>“flip”</w:t>
      </w:r>
      <w:r w:rsidRPr="00ED14FC">
        <w:rPr>
          <w:u w:val="single"/>
        </w:rPr>
        <w:t xml:space="preserve"> other </w:t>
      </w:r>
      <w:r w:rsidRPr="00ED14FC">
        <w:rPr>
          <w:rStyle w:val="Emphasis"/>
        </w:rPr>
        <w:t>sub-federal governments</w:t>
      </w:r>
      <w:r w:rsidRPr="00211E09">
        <w:rPr>
          <w:sz w:val="16"/>
        </w:rPr>
        <w:t xml:space="preserve"> (</w:t>
      </w:r>
      <w:r w:rsidRPr="00ED14FC">
        <w:rPr>
          <w:u w:val="single"/>
        </w:rPr>
        <w:t>by way of mimicry</w:t>
      </w:r>
      <w:r w:rsidRPr="00211E09">
        <w:rPr>
          <w:sz w:val="16"/>
        </w:rPr>
        <w:t xml:space="preserve">), </w:t>
      </w:r>
      <w:r w:rsidRPr="00ED14FC">
        <w:rPr>
          <w:u w:val="single"/>
        </w:rPr>
        <w:t>and incrementally expand the reach of</w:t>
      </w:r>
      <w:r w:rsidRPr="00211E09">
        <w:rPr>
          <w:sz w:val="16"/>
        </w:rPr>
        <w:t xml:space="preserve"> the </w:t>
      </w:r>
      <w:r w:rsidRPr="00ED14FC">
        <w:rPr>
          <w:u w:val="single"/>
        </w:rPr>
        <w:t>nullification</w:t>
      </w:r>
      <w:r w:rsidRPr="00211E09">
        <w:rPr>
          <w:sz w:val="16"/>
        </w:rPr>
        <w:t xml:space="preserve"> project.91</w:t>
      </w:r>
    </w:p>
    <w:p w14:paraId="1223B452" w14:textId="77777777" w:rsidR="005D4B27" w:rsidRPr="00211E09" w:rsidRDefault="005D4B27" w:rsidP="005D4B27">
      <w:pPr>
        <w:rPr>
          <w:sz w:val="16"/>
        </w:rPr>
      </w:pPr>
      <w:r w:rsidRPr="00211E09">
        <w:rPr>
          <w:sz w:val="16"/>
        </w:rPr>
        <w:t>Anti-Patriot Act legislation—enacted across a cluster of New England towns and cities in the mid-2000s—indicates the dynamic driving mimicry. In the preamble of enforcement-abstinence legislation, municipalities in several states that were home to the original American colonies reflected upon the Revolutionary War and the jurisdiction’s purported long-standing commitment to the defeat of “tyranny.”92 In Brewster, Massachusetts, the city council passed a resolution recalling its residents’ uprising against King George, stating:</w:t>
      </w:r>
    </w:p>
    <w:p w14:paraId="7EC96A2E" w14:textId="77777777" w:rsidR="005D4B27" w:rsidRPr="00211E09" w:rsidRDefault="005D4B27" w:rsidP="005D4B27">
      <w:pPr>
        <w:ind w:left="720"/>
        <w:rPr>
          <w:sz w:val="16"/>
        </w:rPr>
      </w:pPr>
      <w:r w:rsidRPr="00211E09">
        <w:rPr>
          <w:sz w:val="16"/>
        </w:rPr>
        <w:t>Whereas Patriots of the town of Brewster, then the North Parish of the town of Harwich, in 1774 joined with other Cape Townsmen to block the opening of the September session of the King’s Courts, Common Pleas and General Sessions, in Barnstable in the first overt resistance on Cape Cod to the Tyranny of King George III, and [w]hereas once again Cape towns are joining in resistance to Acts that can lead to Tyranny, we join here with the towns of Orleans, Eastham, Wellfleet and Provincetown to adopt a resolution to protect the civil liberties of our residents ... 93</w:t>
      </w:r>
    </w:p>
    <w:p w14:paraId="0FFB4FFD" w14:textId="77777777" w:rsidR="005D4B27" w:rsidRPr="00211E09" w:rsidRDefault="005D4B27" w:rsidP="005D4B27">
      <w:pPr>
        <w:rPr>
          <w:sz w:val="16"/>
        </w:rPr>
      </w:pPr>
      <w:r w:rsidRPr="00211E09">
        <w:rPr>
          <w:sz w:val="16"/>
        </w:rPr>
        <w:t>The resolution claimed that the Patriot Act, the Terrorist Information Awareness Program (T.I.P.S.), and various executive orders regarding security administration “threatened” Brewster residents.94 It accused the U.S. Attorney General of making “threatening statements” about legal opposition to the Patriot Act and other security policies.95 In light of its claimed findings, the city of Brewster banned par-ticipation in or cooperation with “any inquiry, investigation, surveillance, or detention,” unless Brewster police first established probable cause of past or ongoing criminal activity.96</w:t>
      </w:r>
    </w:p>
    <w:p w14:paraId="37385854" w14:textId="77777777" w:rsidR="005D4B27" w:rsidRPr="00211E09" w:rsidRDefault="005D4B27" w:rsidP="005D4B27">
      <w:pPr>
        <w:rPr>
          <w:sz w:val="16"/>
        </w:rPr>
      </w:pPr>
      <w:r w:rsidRPr="00211E09">
        <w:rPr>
          <w:sz w:val="16"/>
        </w:rPr>
        <w:t>Neighboring jurisdictions matched Brewster’s lofty rhetoric. The city of Lexington, Massachusetts, passed a resolution barring city police from collecting national security intelligence—either independently or in collaboration with the federal government—absent reasonable suspicion of a criminal act.97 The council also directed its library officials to ensure the “regular destruction of records that identify the name of the book borrower after the book is returned, or that identify the name of the Internet user after completion of Internet use.”98 In justifying these provisions, Lexington legislators referenced the effort of their forefathers to secure civil liberties during the Revolutionary War and identified Lexington as “the Birthplace of American Liberty.”99 Similarly, the city council of Orleans, Massachusetts, referenced Orleans’ “long and distinguished history of defending the liberties of the Colonies and the Constitution of the United States[] in 1772 and 1773 . . . [by] protesting British violations of their rights and liberties,” and “vowing to ‘defend [independence] with [their] lives.’ ”100 Orleans officials claimed that constitutional protections of the town’s residents had steadily eroded after the passage of the Patriot Act, and would be further diminished with the passage of the Patriot Act II and T.I.P.S.101</w:t>
      </w:r>
    </w:p>
    <w:p w14:paraId="07A169EF" w14:textId="77777777" w:rsidR="005D4B27" w:rsidRPr="00211E09" w:rsidRDefault="005D4B27" w:rsidP="005D4B27">
      <w:pPr>
        <w:rPr>
          <w:sz w:val="16"/>
        </w:rPr>
      </w:pPr>
      <w:r w:rsidRPr="00211E09">
        <w:rPr>
          <w:sz w:val="16"/>
        </w:rPr>
        <w:t>How, then, are we to understand mimicry as a socio-legal process? How can we be sure that the sub-federal governments promoting and passing legislation intended to hamstring Patriot Act enforcement actually shaped the perspective of external public actors and political constituencies? The normative impact of a single state or local government’s decision to abstain from a federal enforcement initiative can be difficult to discern; however, social theorists offer a basic framework for analyzing the relationship between culture and institutions that can be used to extend the proposed process model.</w:t>
      </w:r>
    </w:p>
    <w:p w14:paraId="56699A03" w14:textId="77777777" w:rsidR="005D4B27" w:rsidRPr="00211E09" w:rsidRDefault="005D4B27" w:rsidP="005D4B27">
      <w:pPr>
        <w:rPr>
          <w:sz w:val="16"/>
        </w:rPr>
      </w:pPr>
      <w:r w:rsidRPr="00211E09">
        <w:rPr>
          <w:sz w:val="16"/>
        </w:rPr>
        <w:t xml:space="preserve">In theorizing the role of culture in social movements, cultural sociologists find that </w:t>
      </w:r>
      <w:r w:rsidRPr="00ED14FC">
        <w:rPr>
          <w:u w:val="single"/>
        </w:rPr>
        <w:t>social institutions lead the processes of “</w:t>
      </w:r>
      <w:r w:rsidRPr="00ED14FC">
        <w:rPr>
          <w:rStyle w:val="Emphasis"/>
        </w:rPr>
        <w:t>cultural recoding</w:t>
      </w:r>
      <w:r w:rsidRPr="00ED14FC">
        <w:rPr>
          <w:u w:val="single"/>
        </w:rPr>
        <w:t xml:space="preserve">” that facilitate </w:t>
      </w:r>
      <w:r w:rsidRPr="00ED14FC">
        <w:rPr>
          <w:rStyle w:val="Emphasis"/>
        </w:rPr>
        <w:t>structural change</w:t>
      </w:r>
      <w:r w:rsidRPr="00211E09">
        <w:rPr>
          <w:sz w:val="16"/>
        </w:rPr>
        <w:t xml:space="preserve">.102 For a social movement to take flight, </w:t>
      </w:r>
      <w:r w:rsidRPr="00ED14FC">
        <w:rPr>
          <w:u w:val="single"/>
        </w:rPr>
        <w:t xml:space="preserve">advocates must succeed in “winning the battle for </w:t>
      </w:r>
      <w:r w:rsidRPr="00ED14FC">
        <w:rPr>
          <w:rStyle w:val="Emphasis"/>
        </w:rPr>
        <w:t>symbolic encoding</w:t>
      </w:r>
      <w:r w:rsidRPr="00211E09">
        <w:rPr>
          <w:sz w:val="16"/>
        </w:rPr>
        <w:t>”103 by propagating new cultural frames through influential institutions.</w:t>
      </w:r>
    </w:p>
    <w:p w14:paraId="2C465B07" w14:textId="46474D67" w:rsidR="005D4B27" w:rsidRDefault="005D4B27" w:rsidP="005D4B27">
      <w:pPr>
        <w:rPr>
          <w:sz w:val="16"/>
        </w:rPr>
      </w:pPr>
      <w:r w:rsidRPr="00211E09">
        <w:rPr>
          <w:sz w:val="16"/>
        </w:rPr>
        <w:t xml:space="preserve">In the field of criminal administration, </w:t>
      </w:r>
      <w:r w:rsidRPr="00ED14FC">
        <w:rPr>
          <w:rStyle w:val="Emphasis"/>
        </w:rPr>
        <w:t>sub-federal governments</w:t>
      </w:r>
      <w:r w:rsidRPr="00ED14FC">
        <w:rPr>
          <w:u w:val="single"/>
        </w:rPr>
        <w:t xml:space="preserve"> have taken on this work of recoding and reframing in waging an </w:t>
      </w:r>
      <w:r w:rsidRPr="00ED14FC">
        <w:rPr>
          <w:rStyle w:val="Emphasis"/>
        </w:rPr>
        <w:t>ideological battle</w:t>
      </w:r>
      <w:r w:rsidRPr="00ED14FC">
        <w:rPr>
          <w:u w:val="single"/>
        </w:rPr>
        <w:t xml:space="preserve"> with the </w:t>
      </w:r>
      <w:r w:rsidRPr="00ED14FC">
        <w:rPr>
          <w:rStyle w:val="Emphasis"/>
        </w:rPr>
        <w:t>federal government</w:t>
      </w:r>
      <w:r w:rsidRPr="00211E09">
        <w:rPr>
          <w:sz w:val="16"/>
        </w:rPr>
        <w:t xml:space="preserve"> </w:t>
      </w:r>
      <w:r w:rsidRPr="00ED14FC">
        <w:rPr>
          <w:u w:val="single"/>
        </w:rPr>
        <w:t>over the</w:t>
      </w:r>
      <w:r w:rsidRPr="00211E09">
        <w:rPr>
          <w:sz w:val="16"/>
        </w:rPr>
        <w:t xml:space="preserve"> precise </w:t>
      </w:r>
      <w:r w:rsidRPr="00ED14FC">
        <w:rPr>
          <w:u w:val="single"/>
        </w:rPr>
        <w:t>meaning of public security</w:t>
      </w:r>
      <w:r w:rsidRPr="00211E09">
        <w:rPr>
          <w:sz w:val="16"/>
        </w:rPr>
        <w:t xml:space="preserve">. Both sides seek to establish who or what poses a risk to the public, as well as what configuration of laws, enforcement mechanisms, and enforcement priorities is needed to keep communities safe. Immigrant sanctuary jurisdictions often proclaim to have established strong public security through the trust police receive from the local immigrant community—a trust largely based on the community’s understanding that its police will not participate in ICE raids and federal immigrant-removal proceedings.104 Organizations like the ACLU do similar work in shaping the public’s understanding of the meaning of and the means to public safety when promoting concepts like “dual security.” The concept of “dual security” is meant to rival the concept of “national security” as an organizing principle in public security administration. To this end, the ACLU aggressively promotes the idea that </w:t>
      </w:r>
      <w:r w:rsidRPr="00ED14FC">
        <w:rPr>
          <w:rStyle w:val="Emphasis"/>
        </w:rPr>
        <w:t>sub-federal governments</w:t>
      </w:r>
      <w:r w:rsidRPr="00ED14FC">
        <w:rPr>
          <w:u w:val="single"/>
        </w:rPr>
        <w:t xml:space="preserve"> can</w:t>
      </w:r>
      <w:r w:rsidRPr="00211E09">
        <w:rPr>
          <w:sz w:val="16"/>
        </w:rPr>
        <w:t xml:space="preserve"> and sometimes should </w:t>
      </w:r>
      <w:r w:rsidRPr="00ED14FC">
        <w:rPr>
          <w:u w:val="single"/>
        </w:rPr>
        <w:t xml:space="preserve">pursue a </w:t>
      </w:r>
      <w:r w:rsidRPr="00ED14FC">
        <w:rPr>
          <w:rStyle w:val="Emphasis"/>
        </w:rPr>
        <w:t>public security agenda</w:t>
      </w:r>
      <w:r w:rsidRPr="00ED14FC">
        <w:rPr>
          <w:u w:val="single"/>
        </w:rPr>
        <w:t xml:space="preserve"> that </w:t>
      </w:r>
      <w:r w:rsidRPr="00ED14FC">
        <w:rPr>
          <w:rStyle w:val="Emphasis"/>
        </w:rPr>
        <w:t>conflicts</w:t>
      </w:r>
      <w:r w:rsidRPr="00ED14FC">
        <w:rPr>
          <w:u w:val="single"/>
        </w:rPr>
        <w:t xml:space="preserve"> with their </w:t>
      </w:r>
      <w:r w:rsidRPr="00ED14FC">
        <w:rPr>
          <w:rStyle w:val="Emphasis"/>
        </w:rPr>
        <w:t>federal counterpart</w:t>
      </w:r>
      <w:r w:rsidRPr="00211E09">
        <w:rPr>
          <w:sz w:val="16"/>
        </w:rPr>
        <w:t xml:space="preserve">.105 As a general matter, the bigger the gap between the federal security initiative in practice and the federal theory of public security driving the initiative, the more likely it is that </w:t>
      </w:r>
      <w:r w:rsidRPr="00ED14FC">
        <w:rPr>
          <w:rStyle w:val="Emphasis"/>
        </w:rPr>
        <w:t>other sub-federal governments</w:t>
      </w:r>
      <w:r w:rsidRPr="00ED14FC">
        <w:rPr>
          <w:u w:val="single"/>
        </w:rPr>
        <w:t xml:space="preserve"> will </w:t>
      </w:r>
      <w:r w:rsidRPr="00ED14FC">
        <w:rPr>
          <w:rStyle w:val="Emphasis"/>
        </w:rPr>
        <w:t>take note</w:t>
      </w:r>
      <w:r w:rsidRPr="00ED14FC">
        <w:rPr>
          <w:u w:val="single"/>
        </w:rPr>
        <w:t xml:space="preserve"> of the </w:t>
      </w:r>
      <w:r w:rsidRPr="00ED14FC">
        <w:rPr>
          <w:rStyle w:val="Emphasis"/>
        </w:rPr>
        <w:t>conflict</w:t>
      </w:r>
      <w:r w:rsidRPr="00ED14FC">
        <w:rPr>
          <w:u w:val="single"/>
        </w:rPr>
        <w:t xml:space="preserve"> between the </w:t>
      </w:r>
      <w:r w:rsidRPr="00ED14FC">
        <w:rPr>
          <w:rStyle w:val="Emphasis"/>
        </w:rPr>
        <w:t>federal government</w:t>
      </w:r>
      <w:r w:rsidRPr="00ED14FC">
        <w:rPr>
          <w:u w:val="single"/>
        </w:rPr>
        <w:t xml:space="preserve"> and the obstinate </w:t>
      </w:r>
      <w:r w:rsidRPr="00ED14FC">
        <w:rPr>
          <w:rStyle w:val="Emphasis"/>
        </w:rPr>
        <w:t>sub-federal government</w:t>
      </w:r>
      <w:r w:rsidRPr="00211E09">
        <w:rPr>
          <w:sz w:val="16"/>
        </w:rPr>
        <w:t xml:space="preserve"> and consider the relative efficacy of the contrasting models of security. </w:t>
      </w:r>
      <w:r w:rsidRPr="00ED14FC">
        <w:rPr>
          <w:u w:val="single"/>
        </w:rPr>
        <w:t xml:space="preserve">Effective public security models predicated on enforcement abstinence will </w:t>
      </w:r>
      <w:r w:rsidRPr="00ED14FC">
        <w:rPr>
          <w:rStyle w:val="Emphasis"/>
        </w:rPr>
        <w:t>inspire other governments</w:t>
      </w:r>
      <w:r w:rsidRPr="00ED14FC">
        <w:rPr>
          <w:u w:val="single"/>
        </w:rPr>
        <w:t xml:space="preserve"> to </w:t>
      </w:r>
      <w:r w:rsidRPr="00ED14FC">
        <w:rPr>
          <w:rStyle w:val="Emphasis"/>
        </w:rPr>
        <w:t>follow suit</w:t>
      </w:r>
      <w:r w:rsidRPr="00211E09">
        <w:rPr>
          <w:sz w:val="16"/>
        </w:rPr>
        <w:t xml:space="preserve">. </w:t>
      </w:r>
      <w:r w:rsidRPr="00ED14FC">
        <w:rPr>
          <w:u w:val="single"/>
        </w:rPr>
        <w:t xml:space="preserve">As the </w:t>
      </w:r>
      <w:r w:rsidRPr="00ED14FC">
        <w:rPr>
          <w:rStyle w:val="Emphasis"/>
        </w:rPr>
        <w:t>dominoes fall</w:t>
      </w:r>
      <w:r w:rsidRPr="00ED14FC">
        <w:rPr>
          <w:u w:val="single"/>
        </w:rPr>
        <w:t xml:space="preserve">, </w:t>
      </w:r>
      <w:r w:rsidRPr="00ED14FC">
        <w:rPr>
          <w:rStyle w:val="Emphasis"/>
        </w:rPr>
        <w:t>momentum builds</w:t>
      </w:r>
      <w:r w:rsidRPr="00ED14FC">
        <w:rPr>
          <w:u w:val="single"/>
        </w:rPr>
        <w:t xml:space="preserve"> toward a </w:t>
      </w:r>
      <w:r w:rsidRPr="00ED14FC">
        <w:rPr>
          <w:rStyle w:val="Emphasis"/>
        </w:rPr>
        <w:t>sub-federal decriminalization movement</w:t>
      </w:r>
      <w:r w:rsidRPr="00211E09">
        <w:rPr>
          <w:sz w:val="16"/>
        </w:rPr>
        <w:t>.</w:t>
      </w:r>
    </w:p>
    <w:p w14:paraId="38713093" w14:textId="34DEDE14" w:rsidR="003D4F07" w:rsidRDefault="003D4F07" w:rsidP="003D4F07">
      <w:pPr>
        <w:pStyle w:val="Heading3"/>
      </w:pPr>
      <w:r>
        <w:t>1NC – Solvency – Forensic Science</w:t>
      </w:r>
    </w:p>
    <w:p w14:paraId="64FA7EA7" w14:textId="73BFADD1" w:rsidR="003D4F07" w:rsidRPr="003D4F07" w:rsidRDefault="003D4F07" w:rsidP="003D4F07">
      <w:pPr>
        <w:pStyle w:val="Heading4"/>
      </w:pPr>
      <w:r>
        <w:t>Local forensic science reforms solve best</w:t>
      </w:r>
    </w:p>
    <w:p w14:paraId="13BA9DE3" w14:textId="2A23A788" w:rsidR="003D4F07" w:rsidRPr="00347244" w:rsidRDefault="003D4F07" w:rsidP="003D4F07">
      <w:r w:rsidRPr="00963188">
        <w:rPr>
          <w:rStyle w:val="Style13ptBold"/>
        </w:rPr>
        <w:t>Goldstein 11</w:t>
      </w:r>
      <w:r>
        <w:t xml:space="preserve"> [Ryan M. Goldstein, lawyer. “Improving Forensic Science Through State Oversight,” Texas Law Review, Vol. 90:225, 2011]</w:t>
      </w:r>
    </w:p>
    <w:p w14:paraId="7947CF40" w14:textId="77777777" w:rsidR="003D4F07" w:rsidRPr="003D4F07" w:rsidRDefault="003D4F07" w:rsidP="003D4F07">
      <w:pPr>
        <w:rPr>
          <w:sz w:val="16"/>
        </w:rPr>
      </w:pPr>
      <w:r w:rsidRPr="003D4F07">
        <w:rPr>
          <w:sz w:val="16"/>
        </w:rPr>
        <w:t xml:space="preserve">With attention concentrated on the NAS Report and possible federal legislation, commentators have ignored the role of state forensic science oversight.66 This lack of focus on state oversight is striking. </w:t>
      </w:r>
      <w:r w:rsidRPr="00181468">
        <w:rPr>
          <w:rStyle w:val="StyleUnderline"/>
        </w:rPr>
        <w:t>In the American system of federalism, criminal law is traditionally reserved to the states under the police or welfare power</w:t>
      </w:r>
      <w:r w:rsidRPr="003D4F07">
        <w:rPr>
          <w:sz w:val="16"/>
        </w:rPr>
        <w:t xml:space="preserve">.67 </w:t>
      </w:r>
      <w:r w:rsidRPr="00181468">
        <w:rPr>
          <w:rStyle w:val="StyleUnderline"/>
        </w:rPr>
        <w:t xml:space="preserve">Since any unresolved problems affect state criminal justice systems at their core, </w:t>
      </w:r>
      <w:r w:rsidRPr="00181468">
        <w:rPr>
          <w:rStyle w:val="Emphasis"/>
        </w:rPr>
        <w:t>state oversight should play a critical role in forensic science oversight</w:t>
      </w:r>
      <w:r w:rsidRPr="003D4F07">
        <w:rPr>
          <w:sz w:val="16"/>
        </w:rPr>
        <w:t>. A postconviction exoneration or the discovery of a negligent technician puts the credibility of the state criminal justice system in question</w:t>
      </w:r>
      <w:r w:rsidRPr="00181468">
        <w:rPr>
          <w:rStyle w:val="StyleUnderline"/>
        </w:rPr>
        <w:t>. The decisions of state legislatures and state executives—and not those of the United States Congress—determine a state‘s forensic science policies, the structure of its laboratories, and changes to its regulatory scheme</w:t>
      </w:r>
      <w:r w:rsidRPr="003D4F07">
        <w:rPr>
          <w:sz w:val="16"/>
        </w:rPr>
        <w:t>.68</w:t>
      </w:r>
    </w:p>
    <w:p w14:paraId="52E6B685" w14:textId="77777777" w:rsidR="003D4F07" w:rsidRPr="003D4F07" w:rsidRDefault="003D4F07" w:rsidP="003D4F07">
      <w:pPr>
        <w:rPr>
          <w:sz w:val="16"/>
        </w:rPr>
      </w:pPr>
      <w:r w:rsidRPr="003D4F07">
        <w:rPr>
          <w:sz w:val="16"/>
        </w:rPr>
        <w:t xml:space="preserve">Although the body of federal criminal laws has ballooned in recent decades,69 state and local law enforcement and prosecutors still ―process the lion‘s share of U.S. criminal offenders.‖70 While the federal government pro-vides grants for laboratory operations,71 helps fund research,72 and influences state laboratories through its own laboratories and procedures,73 </w:t>
      </w:r>
      <w:r w:rsidRPr="0081442D">
        <w:rPr>
          <w:rStyle w:val="StyleUnderline"/>
        </w:rPr>
        <w:t xml:space="preserve">the operation of state and local laboratories remains under the control of the state in which they are located. </w:t>
      </w:r>
      <w:r w:rsidRPr="003D4F07">
        <w:rPr>
          <w:sz w:val="16"/>
        </w:rPr>
        <w:t>At the same time, formal federal regulation of non-DNA forensic science has lacked.74 The spending power triggers the only current federal regulations.75 The National Science Foundation and the National Institute of Standards and Technology have little experience with forensic science.76 And only in response to the NAS Report did the White House form an advisory committee on forensic science.77</w:t>
      </w:r>
    </w:p>
    <w:p w14:paraId="77F4F849" w14:textId="77777777" w:rsidR="003D4F07" w:rsidRPr="003D4F07" w:rsidRDefault="003D4F07" w:rsidP="003D4F07">
      <w:pPr>
        <w:rPr>
          <w:sz w:val="16"/>
        </w:rPr>
      </w:pPr>
      <w:r w:rsidRPr="003D4F07">
        <w:rPr>
          <w:sz w:val="16"/>
        </w:rPr>
        <w:t xml:space="preserve">The NAS Report charged </w:t>
      </w:r>
      <w:r w:rsidRPr="0081442D">
        <w:rPr>
          <w:rStyle w:val="StyleUnderline"/>
        </w:rPr>
        <w:t>the federal government</w:t>
      </w:r>
      <w:r w:rsidRPr="003D4F07">
        <w:rPr>
          <w:sz w:val="16"/>
        </w:rPr>
        <w:t xml:space="preserve"> with </w:t>
      </w:r>
      <w:r w:rsidRPr="0081442D">
        <w:rPr>
          <w:rStyle w:val="StyleUnderline"/>
        </w:rPr>
        <w:t>implementing</w:t>
      </w:r>
      <w:r w:rsidRPr="003D4F07">
        <w:rPr>
          <w:sz w:val="16"/>
        </w:rPr>
        <w:t xml:space="preserve"> its </w:t>
      </w:r>
      <w:r w:rsidRPr="0081442D">
        <w:rPr>
          <w:rStyle w:val="StyleUnderline"/>
        </w:rPr>
        <w:t>recommendations</w:t>
      </w:r>
      <w:r w:rsidRPr="003D4F07">
        <w:rPr>
          <w:sz w:val="16"/>
        </w:rPr>
        <w:t xml:space="preserve">.78 But, as mentioned above, this </w:t>
      </w:r>
      <w:r w:rsidRPr="0081442D">
        <w:rPr>
          <w:rStyle w:val="StyleUnderline"/>
        </w:rPr>
        <w:t>ignores the direct control that states have over their laboratories and criminal justice systems</w:t>
      </w:r>
      <w:r w:rsidRPr="003D4F07">
        <w:rPr>
          <w:sz w:val="16"/>
        </w:rPr>
        <w:t xml:space="preserve">. Furthermore, </w:t>
      </w:r>
      <w:r w:rsidRPr="0081442D">
        <w:rPr>
          <w:rStyle w:val="StyleUnderline"/>
        </w:rPr>
        <w:t xml:space="preserve">federal reform requires uniformity and </w:t>
      </w:r>
      <w:r w:rsidRPr="0081442D">
        <w:rPr>
          <w:rStyle w:val="Emphasis"/>
        </w:rPr>
        <w:t>ignores the benefits of state experimentation</w:t>
      </w:r>
      <w:r w:rsidRPr="003D4F07">
        <w:rPr>
          <w:sz w:val="16"/>
        </w:rPr>
        <w:t xml:space="preserve">.79 </w:t>
      </w:r>
      <w:r w:rsidRPr="0081442D">
        <w:rPr>
          <w:rStyle w:val="StyleUnderline"/>
        </w:rPr>
        <w:t xml:space="preserve">It ignores </w:t>
      </w:r>
      <w:r w:rsidRPr="0081442D">
        <w:rPr>
          <w:rStyle w:val="Emphasis"/>
        </w:rPr>
        <w:t>geographic differences in values and the differences in the ways that states administer their systems of criminal justice</w:t>
      </w:r>
      <w:r w:rsidRPr="0081442D">
        <w:rPr>
          <w:rStyle w:val="StyleUnderline"/>
        </w:rPr>
        <w:t xml:space="preserve"> and criminal investigation</w:t>
      </w:r>
      <w:r w:rsidRPr="003D4F07">
        <w:rPr>
          <w:sz w:val="16"/>
        </w:rPr>
        <w:t xml:space="preserve">.80 </w:t>
      </w:r>
      <w:r w:rsidRPr="004B4FC2">
        <w:rPr>
          <w:rStyle w:val="StyleUnderline"/>
        </w:rPr>
        <w:t>Finally, with the current political climate in Washington, federal reform may be difficult to pass. And even if it were to pass, it may reflect a compromise between differing interests rather than the most robust oversight possible.</w:t>
      </w:r>
      <w:r w:rsidRPr="003D4F07">
        <w:rPr>
          <w:sz w:val="16"/>
        </w:rPr>
        <w:t>81</w:t>
      </w:r>
    </w:p>
    <w:p w14:paraId="0BE5FEE9" w14:textId="77777777" w:rsidR="003D4F07" w:rsidRPr="003D4F07" w:rsidRDefault="003D4F07" w:rsidP="003D4F07">
      <w:pPr>
        <w:rPr>
          <w:sz w:val="16"/>
        </w:rPr>
      </w:pPr>
      <w:r w:rsidRPr="004B4FC2">
        <w:rPr>
          <w:rStyle w:val="StyleUnderline"/>
        </w:rPr>
        <w:t>States, on the other hand, are well positioned to implement reforms, especially reforms that target reliability. States understand the structure of their own criminal justice systems and can experiment with new or nontraditional forms of oversight</w:t>
      </w:r>
      <w:r w:rsidRPr="003D4F07">
        <w:rPr>
          <w:sz w:val="16"/>
        </w:rPr>
        <w:t xml:space="preserve">.82 </w:t>
      </w:r>
      <w:r w:rsidRPr="004B4FC2">
        <w:rPr>
          <w:rStyle w:val="StyleUnderline"/>
        </w:rPr>
        <w:t xml:space="preserve">They operate on a smaller scale and </w:t>
      </w:r>
      <w:r w:rsidRPr="004B4FC2">
        <w:rPr>
          <w:rStyle w:val="Emphasis"/>
        </w:rPr>
        <w:t>are more likely to act quickly</w:t>
      </w:r>
      <w:r w:rsidRPr="003D4F07">
        <w:rPr>
          <w:sz w:val="16"/>
        </w:rPr>
        <w:t>, especially those states that have experienced embarrassing scandals.83 When reforms are implemented</w:t>
      </w:r>
      <w:r w:rsidRPr="004B4FC2">
        <w:rPr>
          <w:rStyle w:val="StyleUnderline"/>
        </w:rPr>
        <w:t>, a local presence allows for better enforcement and ground-level monitoring. When reforms prove unsuccessful or require tweaking, states can make the necessary changes without undue delay</w:t>
      </w:r>
      <w:r w:rsidRPr="003D4F07">
        <w:rPr>
          <w:sz w:val="16"/>
        </w:rPr>
        <w:t>.</w:t>
      </w:r>
    </w:p>
    <w:p w14:paraId="1170E3D3" w14:textId="77777777" w:rsidR="003D4F07" w:rsidRPr="003D4F07" w:rsidRDefault="003D4F07" w:rsidP="003D4F07">
      <w:pPr>
        <w:rPr>
          <w:sz w:val="16"/>
        </w:rPr>
      </w:pPr>
      <w:r w:rsidRPr="003D4F07">
        <w:rPr>
          <w:sz w:val="16"/>
        </w:rPr>
        <w:t>Most importantly</w:t>
      </w:r>
      <w:r w:rsidRPr="004B4FC2">
        <w:rPr>
          <w:rStyle w:val="StyleUnderline"/>
        </w:rPr>
        <w:t>, state officials bear responsibility for the failures of the state‘s forensic science laboratories. State officials are accessible to those directly affected by reform, such as forensic scientists and state police, and to state citizens who support the criminal justice system by paying taxes and serving on juries</w:t>
      </w:r>
      <w:r w:rsidRPr="003D4F07">
        <w:rPr>
          <w:sz w:val="16"/>
        </w:rPr>
        <w:t xml:space="preserve">. </w:t>
      </w:r>
      <w:r w:rsidRPr="004B4FC2">
        <w:rPr>
          <w:rStyle w:val="Emphasis"/>
        </w:rPr>
        <w:t>Local forensic scientists are likely to view reforms implemented from the state capital as more credible than those implemented by anonymous regulators in Washington</w:t>
      </w:r>
      <w:r w:rsidRPr="003D4F07">
        <w:rPr>
          <w:sz w:val="16"/>
        </w:rPr>
        <w:t xml:space="preserve">, </w:t>
      </w:r>
      <w:r w:rsidRPr="004B4FC2">
        <w:rPr>
          <w:rStyle w:val="StyleUnderline"/>
        </w:rPr>
        <w:t>since the forensic science community within a state is more familiar with that state‘s government.</w:t>
      </w:r>
      <w:r w:rsidRPr="003D4F07">
        <w:rPr>
          <w:sz w:val="16"/>
        </w:rPr>
        <w:t xml:space="preserve"> Finally, professional regulation has been successful at the state level in other contexts.84 Here, as in other areas of professional regulation, each state could determine its own qualification standards and disciplinary rules.</w:t>
      </w:r>
    </w:p>
    <w:p w14:paraId="145B7595" w14:textId="77777777" w:rsidR="003D4F07" w:rsidRPr="003D4F07" w:rsidRDefault="003D4F07" w:rsidP="003D4F07"/>
    <w:p w14:paraId="583DF6D6" w14:textId="77777777" w:rsidR="006E3D44" w:rsidRDefault="006E3D44" w:rsidP="006E3D44">
      <w:pPr>
        <w:pStyle w:val="Heading3"/>
      </w:pPr>
      <w:r>
        <w:t>1NC – Follow On</w:t>
      </w:r>
    </w:p>
    <w:p w14:paraId="5C335DA9" w14:textId="77777777" w:rsidR="006E3D44" w:rsidRDefault="006E3D44" w:rsidP="006E3D44">
      <w:pPr>
        <w:pStyle w:val="Heading4"/>
      </w:pPr>
      <w:r>
        <w:t xml:space="preserve">Mass subfederal reform </w:t>
      </w:r>
      <w:r>
        <w:rPr>
          <w:u w:val="single"/>
        </w:rPr>
        <w:t>forces</w:t>
      </w:r>
      <w:r>
        <w:t xml:space="preserve"> federal follow on </w:t>
      </w:r>
    </w:p>
    <w:p w14:paraId="399D0824" w14:textId="77777777" w:rsidR="006E3D44" w:rsidRPr="00072FCF" w:rsidRDefault="006E3D44" w:rsidP="006E3D44">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584E2E8F" w14:textId="77777777" w:rsidR="006E3D44" w:rsidRPr="00AD1CF3" w:rsidRDefault="006E3D44" w:rsidP="006E3D44">
      <w:pPr>
        <w:rPr>
          <w:sz w:val="16"/>
        </w:rPr>
      </w:pPr>
      <w:r w:rsidRPr="005510AC">
        <w:rPr>
          <w:u w:val="single"/>
        </w:rPr>
        <w:t xml:space="preserve">There is a </w:t>
      </w:r>
      <w:r w:rsidRPr="005510AC">
        <w:rPr>
          <w:rStyle w:val="Emphasis"/>
        </w:rPr>
        <w:t>threshold</w:t>
      </w:r>
      <w:r w:rsidRPr="00AD1CF3">
        <w:rPr>
          <w:sz w:val="16"/>
        </w:rPr>
        <w:t xml:space="preserve"> </w:t>
      </w:r>
      <w:r w:rsidRPr="005510AC">
        <w:rPr>
          <w:u w:val="single"/>
        </w:rPr>
        <w:t xml:space="preserve">at which the </w:t>
      </w:r>
      <w:r w:rsidRPr="005510AC">
        <w:rPr>
          <w:rStyle w:val="Emphasis"/>
        </w:rPr>
        <w:t>number</w:t>
      </w:r>
      <w:r w:rsidRPr="005510AC">
        <w:rPr>
          <w:u w:val="single"/>
        </w:rPr>
        <w:t xml:space="preserve"> of </w:t>
      </w:r>
      <w:r w:rsidRPr="005510AC">
        <w:rPr>
          <w:rStyle w:val="Emphasis"/>
        </w:rPr>
        <w:t>sub-federal jurisdictions</w:t>
      </w:r>
      <w:r w:rsidRPr="00AD1CF3">
        <w:rPr>
          <w:sz w:val="16"/>
        </w:rPr>
        <w:t xml:space="preserve"> </w:t>
      </w:r>
      <w:r w:rsidRPr="005510AC">
        <w:rPr>
          <w:u w:val="single"/>
        </w:rPr>
        <w:t xml:space="preserve">that credit an alternative theory of public security and implement an alternative model of security governance will be </w:t>
      </w:r>
      <w:r w:rsidRPr="005510AC">
        <w:rPr>
          <w:rStyle w:val="Emphasis"/>
        </w:rPr>
        <w:t>large enough to nullify</w:t>
      </w:r>
      <w:r w:rsidRPr="00AD1CF3">
        <w:rPr>
          <w:sz w:val="16"/>
        </w:rPr>
        <w:t xml:space="preserve">, </w:t>
      </w:r>
      <w:r w:rsidRPr="005510AC">
        <w:rPr>
          <w:u w:val="single"/>
        </w:rPr>
        <w:t xml:space="preserve">on a </w:t>
      </w:r>
      <w:r w:rsidRPr="005510AC">
        <w:rPr>
          <w:rStyle w:val="Emphasis"/>
        </w:rPr>
        <w:t>national scale</w:t>
      </w:r>
      <w:r w:rsidRPr="00AD1CF3">
        <w:rPr>
          <w:sz w:val="16"/>
        </w:rPr>
        <w:t xml:space="preserve">, a controversial form of </w:t>
      </w:r>
      <w:r w:rsidRPr="005510AC">
        <w:rPr>
          <w:u w:val="single"/>
        </w:rPr>
        <w:t xml:space="preserve">federal criminal enforcement. In </w:t>
      </w:r>
      <w:r w:rsidRPr="005510AC">
        <w:rPr>
          <w:rStyle w:val="Emphasis"/>
        </w:rPr>
        <w:t>response</w:t>
      </w:r>
      <w:r w:rsidRPr="005510AC">
        <w:rPr>
          <w:u w:val="single"/>
        </w:rPr>
        <w:t xml:space="preserve"> to this</w:t>
      </w:r>
      <w:r w:rsidRPr="00AD1CF3">
        <w:rPr>
          <w:sz w:val="16"/>
        </w:rPr>
        <w:t xml:space="preserve"> setback, </w:t>
      </w:r>
      <w:r w:rsidRPr="005510AC">
        <w:rPr>
          <w:u w:val="single"/>
        </w:rPr>
        <w:t xml:space="preserve">the federal government may </w:t>
      </w:r>
      <w:r w:rsidRPr="005510AC">
        <w:rPr>
          <w:rStyle w:val="Emphasis"/>
        </w:rPr>
        <w:t>indefinitely suspend enforcement</w:t>
      </w:r>
      <w:r w:rsidRPr="00AD1CF3">
        <w:rPr>
          <w:sz w:val="16"/>
        </w:rPr>
        <w:t xml:space="preserve">—what might be considered </w:t>
      </w:r>
      <w:r w:rsidRPr="005510AC">
        <w:rPr>
          <w:rStyle w:val="Emphasis"/>
        </w:rPr>
        <w:t>de facto abolition</w:t>
      </w:r>
      <w:r w:rsidRPr="00AD1CF3">
        <w:rPr>
          <w:sz w:val="16"/>
        </w:rPr>
        <w:t>—</w:t>
      </w:r>
      <w:r w:rsidRPr="005510AC">
        <w:rPr>
          <w:u w:val="single"/>
        </w:rPr>
        <w:t>or</w:t>
      </w:r>
      <w:r w:rsidRPr="00AD1CF3">
        <w:rPr>
          <w:sz w:val="16"/>
        </w:rPr>
        <w:t xml:space="preserve"> it may </w:t>
      </w:r>
      <w:r w:rsidRPr="005510AC">
        <w:rPr>
          <w:rStyle w:val="Emphasis"/>
        </w:rPr>
        <w:t>repeal the legislative provision</w:t>
      </w:r>
      <w:r w:rsidRPr="00AD1CF3">
        <w:rPr>
          <w:sz w:val="16"/>
        </w:rPr>
        <w:t xml:space="preserve"> upon which the enforcement initiative is based. </w:t>
      </w:r>
      <w:r w:rsidRPr="005510AC">
        <w:rPr>
          <w:u w:val="single"/>
        </w:rPr>
        <w:t xml:space="preserve">Repeal may be the result of </w:t>
      </w:r>
      <w:r w:rsidRPr="005510AC">
        <w:rPr>
          <w:rStyle w:val="Emphasis"/>
        </w:rPr>
        <w:t>frustration</w:t>
      </w:r>
      <w:r w:rsidRPr="005510AC">
        <w:rPr>
          <w:u w:val="single"/>
        </w:rPr>
        <w:t xml:space="preserve"> with enforcement </w:t>
      </w:r>
      <w:r w:rsidRPr="005510AC">
        <w:rPr>
          <w:rStyle w:val="Emphasis"/>
        </w:rPr>
        <w:t>dysfunction</w:t>
      </w:r>
      <w:r w:rsidRPr="00AD1CF3">
        <w:rPr>
          <w:sz w:val="16"/>
        </w:rPr>
        <w:t xml:space="preserve">, </w:t>
      </w:r>
      <w:r w:rsidRPr="005510AC">
        <w:rPr>
          <w:u w:val="single"/>
        </w:rPr>
        <w:t xml:space="preserve">concerns about the </w:t>
      </w:r>
      <w:r w:rsidRPr="005510AC">
        <w:rPr>
          <w:rStyle w:val="Emphasis"/>
        </w:rPr>
        <w:t>legitimacy</w:t>
      </w:r>
      <w:r w:rsidRPr="005510AC">
        <w:rPr>
          <w:u w:val="single"/>
        </w:rPr>
        <w:t xml:space="preserve"> of the rule of law,</w:t>
      </w:r>
      <w:r w:rsidRPr="00AD1CF3">
        <w:rPr>
          <w:sz w:val="16"/>
        </w:rPr>
        <w:t xml:space="preserve"> </w:t>
      </w:r>
      <w:r w:rsidRPr="005510AC">
        <w:rPr>
          <w:u w:val="single"/>
        </w:rPr>
        <w:t>or federal officials having</w:t>
      </w:r>
      <w:r w:rsidRPr="00AD1CF3">
        <w:rPr>
          <w:sz w:val="16"/>
        </w:rPr>
        <w:t xml:space="preserve"> ultimately </w:t>
      </w:r>
      <w:r w:rsidRPr="005510AC">
        <w:rPr>
          <w:u w:val="single"/>
        </w:rPr>
        <w:t>credited the alternative theory</w:t>
      </w:r>
      <w:r w:rsidRPr="00AD1CF3">
        <w:rPr>
          <w:sz w:val="16"/>
        </w:rPr>
        <w:t xml:space="preserve"> of public security circulating </w:t>
      </w:r>
      <w:r w:rsidRPr="005510AC">
        <w:rPr>
          <w:u w:val="single"/>
        </w:rPr>
        <w:t>among</w:t>
      </w:r>
      <w:r w:rsidRPr="00AD1CF3">
        <w:rPr>
          <w:sz w:val="16"/>
        </w:rPr>
        <w:t xml:space="preserve"> the </w:t>
      </w:r>
      <w:r w:rsidRPr="005510AC">
        <w:rPr>
          <w:u w:val="single"/>
        </w:rPr>
        <w:t>dissenting sub-federal governments</w:t>
      </w:r>
      <w:r w:rsidRPr="00AD1CF3">
        <w:rPr>
          <w:sz w:val="16"/>
        </w:rPr>
        <w:t>.</w:t>
      </w:r>
    </w:p>
    <w:p w14:paraId="4A5D09DA" w14:textId="77777777" w:rsidR="006E3D44" w:rsidRPr="00D10C3D" w:rsidRDefault="006E3D44" w:rsidP="006E3D44">
      <w:pPr>
        <w:rPr>
          <w:sz w:val="16"/>
        </w:rPr>
      </w:pPr>
      <w:r w:rsidRPr="00AD1CF3">
        <w:rPr>
          <w:sz w:val="16"/>
        </w:rPr>
        <w:t xml:space="preserve">How likely is it that abolition will occur, given the federal government’s interest in projecting its dominance in matters of public security? Is it realistic to think that federal officials will repeal a public security initiative in response to sub-federal resistance? </w:t>
      </w:r>
      <w:r w:rsidRPr="005510AC">
        <w:rPr>
          <w:u w:val="single"/>
        </w:rPr>
        <w:t>The federal response to state</w:t>
      </w:r>
      <w:r w:rsidRPr="00AD1CF3">
        <w:rPr>
          <w:sz w:val="16"/>
        </w:rPr>
        <w:t xml:space="preserve"> and local </w:t>
      </w:r>
      <w:r w:rsidRPr="005510AC">
        <w:rPr>
          <w:u w:val="single"/>
        </w:rPr>
        <w:t>marijuana decriminalization suggests</w:t>
      </w:r>
      <w:r w:rsidRPr="00AD1CF3">
        <w:rPr>
          <w:sz w:val="16"/>
        </w:rPr>
        <w:t xml:space="preserve"> that </w:t>
      </w:r>
      <w:r w:rsidRPr="005510AC">
        <w:rPr>
          <w:u w:val="single"/>
        </w:rPr>
        <w:t>crime policy abolition is a</w:t>
      </w:r>
      <w:r w:rsidRPr="00AD1CF3">
        <w:rPr>
          <w:sz w:val="16"/>
        </w:rPr>
        <w:t xml:space="preserve"> plausible, if not </w:t>
      </w:r>
      <w:r w:rsidRPr="005510AC">
        <w:rPr>
          <w:rStyle w:val="Emphasis"/>
        </w:rPr>
        <w:t>likely</w:t>
      </w:r>
      <w:r w:rsidRPr="00AD1CF3">
        <w:rPr>
          <w:sz w:val="16"/>
        </w:rPr>
        <w:t xml:space="preserve">, </w:t>
      </w:r>
      <w:r w:rsidRPr="005510AC">
        <w:rPr>
          <w:u w:val="single"/>
        </w:rPr>
        <w:t xml:space="preserve">result of widespread </w:t>
      </w:r>
      <w:r w:rsidRPr="005510AC">
        <w:rPr>
          <w:rStyle w:val="Emphasis"/>
        </w:rPr>
        <w:t>enforcement abstinence</w:t>
      </w:r>
      <w:r w:rsidRPr="00AD1CF3">
        <w:rPr>
          <w:sz w:val="16"/>
        </w:rPr>
        <w:t>.</w:t>
      </w:r>
    </w:p>
    <w:p w14:paraId="1F816047" w14:textId="77777777" w:rsidR="006E3D44" w:rsidRDefault="006E3D44" w:rsidP="006E3D44">
      <w:pPr>
        <w:pStyle w:val="Heading3"/>
      </w:pPr>
      <w:r>
        <w:t>2NC – Follow On</w:t>
      </w:r>
    </w:p>
    <w:p w14:paraId="41573C24" w14:textId="77777777" w:rsidR="006E3D44" w:rsidRDefault="006E3D44" w:rsidP="006E3D44">
      <w:pPr>
        <w:pStyle w:val="Heading4"/>
      </w:pPr>
      <w:r>
        <w:t xml:space="preserve">Follow on doesn’t work the other way around – federal reforms </w:t>
      </w:r>
      <w:r>
        <w:rPr>
          <w:u w:val="single"/>
        </w:rPr>
        <w:t>don’t motivate</w:t>
      </w:r>
      <w:r>
        <w:t xml:space="preserve"> state changes, and are </w:t>
      </w:r>
      <w:r>
        <w:rPr>
          <w:u w:val="single"/>
        </w:rPr>
        <w:t>miniscule</w:t>
      </w:r>
      <w:r>
        <w:t xml:space="preserve"> compared to the impact of the CP</w:t>
      </w:r>
    </w:p>
    <w:p w14:paraId="4AAAFB55" w14:textId="77777777" w:rsidR="006E3D44" w:rsidRPr="00D958E8" w:rsidRDefault="006E3D44" w:rsidP="006E3D44">
      <w:r w:rsidRPr="000F2DEE">
        <w:rPr>
          <w:rStyle w:val="Style13ptBold"/>
        </w:rPr>
        <w:t>Lopez 18</w:t>
      </w:r>
      <w:r w:rsidRPr="00D958E8">
        <w:t xml:space="preserve"> [German Lopez, senior correspondent at Vox covering criminal justice policy. The Senate’s criminal justice reform bill is not an “overhaul.” It’s a first step. December 19, 2018. https://www.vox.com/future-perfect/2018/12/19/18148413/first-step-act-senate-criminal-justice-reform-sweeping-overhaul</w:t>
      </w:r>
      <w:r>
        <w:t>]</w:t>
      </w:r>
    </w:p>
    <w:p w14:paraId="1C78C5F2" w14:textId="77777777" w:rsidR="006E3D44" w:rsidRPr="00D958E8" w:rsidRDefault="006E3D44" w:rsidP="006E3D44">
      <w:pPr>
        <w:rPr>
          <w:sz w:val="16"/>
        </w:rPr>
      </w:pPr>
      <w:r w:rsidRPr="00D958E8">
        <w:rPr>
          <w:u w:val="single"/>
        </w:rPr>
        <w:t xml:space="preserve">The federal government could </w:t>
      </w:r>
      <w:r w:rsidRPr="00D958E8">
        <w:rPr>
          <w:rStyle w:val="Emphasis"/>
        </w:rPr>
        <w:t>encourage</w:t>
      </w:r>
      <w:r w:rsidRPr="00D958E8">
        <w:rPr>
          <w:sz w:val="16"/>
        </w:rPr>
        <w:t xml:space="preserve"> municipalities and </w:t>
      </w:r>
      <w:r w:rsidRPr="00D958E8">
        <w:rPr>
          <w:u w:val="single"/>
        </w:rPr>
        <w:t>states to reform their justice systems</w:t>
      </w:r>
      <w:r w:rsidRPr="00D958E8">
        <w:rPr>
          <w:sz w:val="16"/>
        </w:rPr>
        <w:t xml:space="preserve"> — through, for example, grants incentivizing less incarceration. That’s something that criminal justice reformers have pushed for in recent years, like the Brennan Center for Justice’s Reverse Mass Incarceration Act, which would provide funds to simultaneously cut incarceration and crime.</w:t>
      </w:r>
    </w:p>
    <w:p w14:paraId="604E9520" w14:textId="77777777" w:rsidR="006E3D44" w:rsidRDefault="006E3D44" w:rsidP="006E3D44">
      <w:pPr>
        <w:rPr>
          <w:rStyle w:val="Emphasis"/>
        </w:rPr>
      </w:pPr>
      <w:r w:rsidRPr="00D958E8">
        <w:rPr>
          <w:u w:val="single"/>
        </w:rPr>
        <w:t xml:space="preserve">But these incentive programs seem to </w:t>
      </w:r>
      <w:r w:rsidRPr="00D958E8">
        <w:rPr>
          <w:rStyle w:val="Emphasis"/>
        </w:rPr>
        <w:t>only work</w:t>
      </w:r>
      <w:r w:rsidRPr="00D958E8">
        <w:rPr>
          <w:u w:val="single"/>
        </w:rPr>
        <w:t xml:space="preserve"> if</w:t>
      </w:r>
      <w:r w:rsidRPr="00D958E8">
        <w:rPr>
          <w:sz w:val="16"/>
        </w:rPr>
        <w:t xml:space="preserve"> municipalities and </w:t>
      </w:r>
      <w:r w:rsidRPr="00D958E8">
        <w:rPr>
          <w:u w:val="single"/>
        </w:rPr>
        <w:t xml:space="preserve">states </w:t>
      </w:r>
      <w:r w:rsidRPr="00D958E8">
        <w:rPr>
          <w:rStyle w:val="Emphasis"/>
        </w:rPr>
        <w:t>actually want</w:t>
      </w:r>
      <w:r w:rsidRPr="00D958E8">
        <w:rPr>
          <w:u w:val="single"/>
        </w:rPr>
        <w:t xml:space="preserve"> the </w:t>
      </w:r>
      <w:r w:rsidRPr="00D958E8">
        <w:rPr>
          <w:rStyle w:val="Emphasis"/>
        </w:rPr>
        <w:t>policies</w:t>
      </w:r>
      <w:r w:rsidRPr="00D958E8">
        <w:rPr>
          <w:u w:val="single"/>
        </w:rPr>
        <w:t xml:space="preserve"> that they encourage</w:t>
      </w:r>
      <w:r w:rsidRPr="00D958E8">
        <w:rPr>
          <w:sz w:val="16"/>
        </w:rPr>
        <w:t xml:space="preserve">. For example, </w:t>
      </w:r>
      <w:r w:rsidRPr="00D958E8">
        <w:rPr>
          <w:u w:val="single"/>
        </w:rPr>
        <w:t>studies found that the 1994 federal crime law</w:t>
      </w:r>
      <w:r w:rsidRPr="00D958E8">
        <w:rPr>
          <w:sz w:val="16"/>
        </w:rPr>
        <w:t xml:space="preserve">, which encouraged more incarceration, </w:t>
      </w:r>
      <w:r w:rsidRPr="00D958E8">
        <w:rPr>
          <w:u w:val="single"/>
        </w:rPr>
        <w:t>only led a handful of states, at best, to</w:t>
      </w:r>
      <w:r w:rsidRPr="00D958E8">
        <w:rPr>
          <w:sz w:val="16"/>
        </w:rPr>
        <w:t xml:space="preserve"> actually </w:t>
      </w:r>
      <w:r w:rsidRPr="00D958E8">
        <w:rPr>
          <w:rStyle w:val="Emphasis"/>
        </w:rPr>
        <w:t>change</w:t>
      </w:r>
      <w:r w:rsidRPr="00D958E8">
        <w:rPr>
          <w:sz w:val="16"/>
        </w:rPr>
        <w:t xml:space="preserve"> their </w:t>
      </w:r>
      <w:r w:rsidRPr="00D958E8">
        <w:rPr>
          <w:rStyle w:val="Emphasis"/>
        </w:rPr>
        <w:t>laws</w:t>
      </w:r>
      <w:r w:rsidRPr="00D958E8">
        <w:rPr>
          <w:sz w:val="16"/>
        </w:rPr>
        <w:t>. In fact, many states had already moved toward mass incarceration before the federal law.</w:t>
      </w:r>
    </w:p>
    <w:p w14:paraId="41BBE004" w14:textId="77777777" w:rsidR="006E3D44" w:rsidRPr="00D958E8" w:rsidRDefault="006E3D44" w:rsidP="006E3D44">
      <w:r w:rsidRPr="00D958E8">
        <w:rPr>
          <w:u w:val="single"/>
        </w:rPr>
        <w:t>Criminal justice reform</w:t>
      </w:r>
      <w:r w:rsidRPr="00D958E8">
        <w:rPr>
          <w:sz w:val="16"/>
        </w:rPr>
        <w:t xml:space="preserve">, then, </w:t>
      </w:r>
      <w:r w:rsidRPr="00D958E8">
        <w:rPr>
          <w:u w:val="single"/>
        </w:rPr>
        <w:t xml:space="preserve">is going to </w:t>
      </w:r>
      <w:r w:rsidRPr="00D958E8">
        <w:rPr>
          <w:rStyle w:val="Emphasis"/>
        </w:rPr>
        <w:t>fall largely to</w:t>
      </w:r>
      <w:r w:rsidRPr="00D958E8">
        <w:rPr>
          <w:sz w:val="16"/>
        </w:rPr>
        <w:t xml:space="preserve"> municipalities and </w:t>
      </w:r>
      <w:r w:rsidRPr="00D958E8">
        <w:rPr>
          <w:rStyle w:val="Emphasis"/>
        </w:rPr>
        <w:t>states</w:t>
      </w:r>
      <w:r w:rsidRPr="00D958E8">
        <w:rPr>
          <w:sz w:val="16"/>
        </w:rPr>
        <w:t xml:space="preserve">, and </w:t>
      </w:r>
      <w:r w:rsidRPr="00D958E8">
        <w:rPr>
          <w:u w:val="single"/>
        </w:rPr>
        <w:t>a bill that might</w:t>
      </w:r>
      <w:r w:rsidRPr="00D958E8">
        <w:rPr>
          <w:sz w:val="16"/>
        </w:rPr>
        <w:t xml:space="preserve"> slightly </w:t>
      </w:r>
      <w:r w:rsidRPr="00D958E8">
        <w:rPr>
          <w:u w:val="single"/>
        </w:rPr>
        <w:t xml:space="preserve">cut incarceration on the </w:t>
      </w:r>
      <w:r w:rsidRPr="00D958E8">
        <w:rPr>
          <w:rStyle w:val="Emphasis"/>
        </w:rPr>
        <w:t>federal level isn’t going to have</w:t>
      </w:r>
      <w:r w:rsidRPr="00D958E8">
        <w:rPr>
          <w:u w:val="single"/>
        </w:rPr>
        <w:t xml:space="preserve"> a very big </w:t>
      </w:r>
      <w:r w:rsidRPr="00D958E8">
        <w:rPr>
          <w:rStyle w:val="Emphasis"/>
        </w:rPr>
        <w:t>effect</w:t>
      </w:r>
      <w:r w:rsidRPr="00D958E8">
        <w:rPr>
          <w:sz w:val="16"/>
        </w:rPr>
        <w:t xml:space="preserve">. (To this end, </w:t>
      </w:r>
      <w:r w:rsidRPr="00D958E8">
        <w:rPr>
          <w:u w:val="single"/>
        </w:rPr>
        <w:t>many</w:t>
      </w:r>
      <w:r w:rsidRPr="00D958E8">
        <w:rPr>
          <w:sz w:val="16"/>
        </w:rPr>
        <w:t xml:space="preserve"> cities and </w:t>
      </w:r>
      <w:r w:rsidRPr="00D958E8">
        <w:rPr>
          <w:u w:val="single"/>
        </w:rPr>
        <w:t>states are</w:t>
      </w:r>
      <w:r w:rsidRPr="00D958E8">
        <w:rPr>
          <w:sz w:val="16"/>
        </w:rPr>
        <w:t xml:space="preserve"> actually </w:t>
      </w:r>
      <w:r w:rsidRPr="00D958E8">
        <w:rPr>
          <w:rStyle w:val="Emphasis"/>
        </w:rPr>
        <w:t>way ahead</w:t>
      </w:r>
      <w:r w:rsidRPr="00D958E8">
        <w:rPr>
          <w:sz w:val="16"/>
        </w:rPr>
        <w:t xml:space="preserve"> </w:t>
      </w:r>
      <w:r w:rsidRPr="00D958E8">
        <w:rPr>
          <w:u w:val="single"/>
        </w:rPr>
        <w:t>of the federal government when it comes to criminal justice reform</w:t>
      </w:r>
      <w:r w:rsidRPr="00D958E8">
        <w:rPr>
          <w:sz w:val="16"/>
        </w:rPr>
        <w:t xml:space="preserve">, </w:t>
      </w:r>
      <w:r w:rsidRPr="00D958E8">
        <w:rPr>
          <w:u w:val="single"/>
        </w:rPr>
        <w:t>with many passing</w:t>
      </w:r>
      <w:r w:rsidRPr="00D958E8">
        <w:rPr>
          <w:sz w:val="16"/>
        </w:rPr>
        <w:t xml:space="preserve"> the kinds of </w:t>
      </w:r>
      <w:r w:rsidRPr="00D958E8">
        <w:rPr>
          <w:rStyle w:val="Emphasis"/>
        </w:rPr>
        <w:t>sentencing reforms</w:t>
      </w:r>
      <w:r w:rsidRPr="00D958E8">
        <w:rPr>
          <w:sz w:val="16"/>
        </w:rPr>
        <w:t xml:space="preserve"> that </w:t>
      </w:r>
      <w:r w:rsidRPr="00D958E8">
        <w:rPr>
          <w:u w:val="single"/>
        </w:rPr>
        <w:t>the federal system has struggled to enact</w:t>
      </w:r>
      <w:r w:rsidRPr="00D958E8">
        <w:rPr>
          <w:sz w:val="16"/>
        </w:rPr>
        <w:t>.)</w:t>
      </w:r>
    </w:p>
    <w:p w14:paraId="5F8DC8CD" w14:textId="77777777" w:rsidR="006E3D44" w:rsidRDefault="006E3D44" w:rsidP="006E3D44">
      <w:pPr>
        <w:pStyle w:val="Heading4"/>
        <w:rPr>
          <w:u w:val="single"/>
        </w:rPr>
      </w:pPr>
      <w:r>
        <w:t xml:space="preserve">State action causes </w:t>
      </w:r>
      <w:r>
        <w:rPr>
          <w:u w:val="single"/>
        </w:rPr>
        <w:t>federal follow on</w:t>
      </w:r>
    </w:p>
    <w:p w14:paraId="5D5D4806" w14:textId="77777777" w:rsidR="006E3D44" w:rsidRPr="00C0389E" w:rsidRDefault="006E3D44" w:rsidP="006E3D44">
      <w:r w:rsidRPr="002E6655">
        <w:rPr>
          <w:rStyle w:val="Style13ptBold"/>
        </w:rPr>
        <w:t>Esposito 20</w:t>
      </w:r>
      <w:r w:rsidRPr="00C0389E">
        <w:t xml:space="preserve"> [Joe Luppino-Esposito is a Policy Analyst for Right on Crime and the Center for Effective Justice at the Texas Public Policy Foundation. Joe serves as the Foundation’s liaison in the nation’s capital, working with Congress and allied organizations to develop criminal justice reforms. Joe is a graduate of Seton Hall University School of Law, where he was Editor in Chief of the Circuit Review legal journal. He received in B.A. from the College of William and Mary. Criminal Justice Reform</w:t>
      </w:r>
      <w:r>
        <w:t xml:space="preserve"> </w:t>
      </w:r>
      <w:r w:rsidRPr="00C0389E">
        <w:t>Through a Focus on Federalism:</w:t>
      </w:r>
      <w:r>
        <w:t xml:space="preserve"> </w:t>
      </w:r>
      <w:r w:rsidRPr="00C0389E">
        <w:t xml:space="preserve">The need to stay engaged at the state level and to pull back the bounds of federal power. </w:t>
      </w:r>
      <w:r>
        <w:t>2020</w:t>
      </w:r>
      <w:r w:rsidRPr="00C0389E">
        <w:t>. https://img1.wsimg.com/blobby/go/e92afdcc-9a38-4bb1-a4e7-44c54975c6b9/downloads/JLE%20-%20Federalism.pdf?ver=1558102180493</w:t>
      </w:r>
      <w:r>
        <w:t>]</w:t>
      </w:r>
    </w:p>
    <w:p w14:paraId="5EA0E911" w14:textId="77777777" w:rsidR="006E3D44" w:rsidRPr="004E761D" w:rsidRDefault="006E3D44" w:rsidP="006E3D44">
      <w:pPr>
        <w:rPr>
          <w:sz w:val="16"/>
        </w:rPr>
      </w:pPr>
      <w:r w:rsidRPr="004E761D">
        <w:rPr>
          <w:sz w:val="16"/>
        </w:rPr>
        <w:t xml:space="preserve">Spoiler alert: Examining the Myths of Federal Sentencing Reform, the paper accompanying this symposium essay, explains that </w:t>
      </w:r>
      <w:r w:rsidRPr="004E761D">
        <w:rPr>
          <w:u w:val="single"/>
        </w:rPr>
        <w:t xml:space="preserve">by </w:t>
      </w:r>
      <w:r w:rsidRPr="004E761D">
        <w:rPr>
          <w:rStyle w:val="Emphasis"/>
        </w:rPr>
        <w:t>analyzing</w:t>
      </w:r>
      <w:r w:rsidRPr="004E761D">
        <w:rPr>
          <w:u w:val="single"/>
        </w:rPr>
        <w:t xml:space="preserve"> the </w:t>
      </w:r>
      <w:r w:rsidRPr="004E761D">
        <w:rPr>
          <w:rStyle w:val="Emphasis"/>
        </w:rPr>
        <w:t>success</w:t>
      </w:r>
      <w:r w:rsidRPr="004E761D">
        <w:rPr>
          <w:u w:val="single"/>
        </w:rPr>
        <w:t xml:space="preserve"> of </w:t>
      </w:r>
      <w:r w:rsidRPr="004E761D">
        <w:rPr>
          <w:rStyle w:val="Emphasis"/>
        </w:rPr>
        <w:t>state</w:t>
      </w:r>
      <w:r w:rsidRPr="004E761D">
        <w:rPr>
          <w:u w:val="single"/>
        </w:rPr>
        <w:t xml:space="preserve"> reforms for sentencing</w:t>
      </w:r>
      <w:r w:rsidRPr="004E761D">
        <w:rPr>
          <w:sz w:val="16"/>
        </w:rPr>
        <w:t xml:space="preserve"> low-level, non-violent drug offenders, </w:t>
      </w:r>
      <w:r w:rsidRPr="004E761D">
        <w:rPr>
          <w:u w:val="single"/>
        </w:rPr>
        <w:t xml:space="preserve">the </w:t>
      </w:r>
      <w:r w:rsidRPr="004E761D">
        <w:rPr>
          <w:rStyle w:val="Emphasis"/>
        </w:rPr>
        <w:t>federal system</w:t>
      </w:r>
      <w:r w:rsidRPr="004E761D">
        <w:rPr>
          <w:u w:val="single"/>
        </w:rPr>
        <w:t xml:space="preserve"> can take a </w:t>
      </w:r>
      <w:r w:rsidRPr="004E761D">
        <w:rPr>
          <w:rStyle w:val="Emphasis"/>
        </w:rPr>
        <w:t>similar approach</w:t>
      </w:r>
      <w:r w:rsidRPr="004E761D">
        <w:rPr>
          <w:u w:val="single"/>
        </w:rPr>
        <w:t xml:space="preserve"> and wind up with similar results</w:t>
      </w:r>
      <w:r w:rsidRPr="004E761D">
        <w:rPr>
          <w:sz w:val="16"/>
        </w:rPr>
        <w:t>.2 It seems rather logical: if you can follow someone else’s model of success, you should do so.</w:t>
      </w:r>
    </w:p>
    <w:p w14:paraId="5E1A17AD" w14:textId="77777777" w:rsidR="006E3D44" w:rsidRPr="004E761D" w:rsidRDefault="006E3D44" w:rsidP="006E3D44">
      <w:pPr>
        <w:rPr>
          <w:sz w:val="16"/>
        </w:rPr>
      </w:pPr>
      <w:r w:rsidRPr="004E761D">
        <w:rPr>
          <w:sz w:val="16"/>
        </w:rPr>
        <w:t xml:space="preserve">The </w:t>
      </w:r>
      <w:r w:rsidRPr="004E761D">
        <w:rPr>
          <w:rStyle w:val="Emphasis"/>
        </w:rPr>
        <w:t>examples</w:t>
      </w:r>
      <w:r w:rsidRPr="004E761D">
        <w:rPr>
          <w:u w:val="single"/>
        </w:rPr>
        <w:t xml:space="preserve"> of </w:t>
      </w:r>
      <w:r w:rsidRPr="004E761D">
        <w:rPr>
          <w:rStyle w:val="Emphasis"/>
        </w:rPr>
        <w:t>state success</w:t>
      </w:r>
      <w:r w:rsidRPr="004E761D">
        <w:rPr>
          <w:u w:val="single"/>
        </w:rPr>
        <w:t xml:space="preserve"> are </w:t>
      </w:r>
      <w:r w:rsidRPr="004E761D">
        <w:rPr>
          <w:rStyle w:val="Emphasis"/>
        </w:rPr>
        <w:t>powerful tools</w:t>
      </w:r>
      <w:r w:rsidRPr="004E761D">
        <w:rPr>
          <w:u w:val="single"/>
        </w:rPr>
        <w:t xml:space="preserve"> for advocates</w:t>
      </w:r>
      <w:r w:rsidRPr="004E761D">
        <w:rPr>
          <w:sz w:val="16"/>
        </w:rPr>
        <w:t xml:space="preserve">. For the sake of full disclosure, this is something that Right on Crime does regularly.3 Using the Texas Model, which has led to a precipitous drop in crime and incarceration rates,4 we work in states to share that knowledge, and to improve their criminal justice systems as well. States often suffer from their own form of “Special Snowflake Syndrome”5 but there are still some </w:t>
      </w:r>
      <w:r w:rsidRPr="004E761D">
        <w:rPr>
          <w:u w:val="single"/>
        </w:rPr>
        <w:t>reforms</w:t>
      </w:r>
      <w:r w:rsidRPr="004E761D">
        <w:rPr>
          <w:sz w:val="16"/>
        </w:rPr>
        <w:t xml:space="preserve"> that </w:t>
      </w:r>
      <w:r w:rsidRPr="004E761D">
        <w:rPr>
          <w:rStyle w:val="Emphasis"/>
        </w:rPr>
        <w:t>translate well</w:t>
      </w:r>
      <w:r w:rsidRPr="004E761D">
        <w:rPr>
          <w:sz w:val="16"/>
        </w:rPr>
        <w:t xml:space="preserve"> </w:t>
      </w:r>
      <w:r w:rsidRPr="004E761D">
        <w:rPr>
          <w:u w:val="single"/>
        </w:rPr>
        <w:t>across borders</w:t>
      </w:r>
      <w:r w:rsidRPr="004E761D">
        <w:rPr>
          <w:sz w:val="16"/>
        </w:rPr>
        <w:t>. And it is especially important for states to learn from other states, more so than the federal government to learn from states or to dictate to states.6</w:t>
      </w:r>
    </w:p>
    <w:p w14:paraId="2A0B3445" w14:textId="77777777" w:rsidR="006E3D44" w:rsidRPr="004E761D" w:rsidRDefault="006E3D44" w:rsidP="006E3D44">
      <w:pPr>
        <w:rPr>
          <w:sz w:val="16"/>
        </w:rPr>
      </w:pPr>
      <w:r w:rsidRPr="004E761D">
        <w:rPr>
          <w:sz w:val="16"/>
        </w:rPr>
        <w:t>Ignoring for a moment the blatant political maneuvering and messaging that occurs during the criminal justice reform debate, there are two lines of attack that the reform opponents can use. First, that the drop in crime over the past several decades can be attributed to harsh sentencing policies at the federal level. This is the weaker of the two arguments, because it fails to recognize that far more criminal prosecutions occur in the states and assumes some causal relationship between federal drug trafficking penalties and crime across the board and at different levels of sovereignty. Second, opponents of reform may argue that state reforms cannot be translated into the federal system.7 This is not the place to litigate the accuracy of that thesis, but it speaks to the importance of using those examples and getting them right.8</w:t>
      </w:r>
    </w:p>
    <w:p w14:paraId="0AE10E8A" w14:textId="77777777" w:rsidR="006E3D44" w:rsidRPr="004E761D" w:rsidRDefault="006E3D44" w:rsidP="006E3D44">
      <w:pPr>
        <w:rPr>
          <w:sz w:val="16"/>
        </w:rPr>
      </w:pPr>
      <w:r w:rsidRPr="004E761D">
        <w:rPr>
          <w:sz w:val="16"/>
        </w:rPr>
        <w:t>States have also led in improving criminal intent reform. Michigan and Ohio are the most recent states to add a default standard of mens rea into their criminal laws.9 Though the federal government still has an unknown number of criminal penalties on the books,10 we know that it is likely more than the also hefty 3,100 on the books in Michigan.11 And this was an effort supported by both conservative groups and the state chapter of the ACLU, leading to a unanimous vote.12</w:t>
      </w:r>
    </w:p>
    <w:p w14:paraId="76F784F1" w14:textId="77777777" w:rsidR="006E3D44" w:rsidRPr="004E761D" w:rsidRDefault="006E3D44" w:rsidP="006E3D44">
      <w:pPr>
        <w:rPr>
          <w:sz w:val="16"/>
        </w:rPr>
      </w:pPr>
      <w:r w:rsidRPr="004E761D">
        <w:rPr>
          <w:sz w:val="16"/>
        </w:rPr>
        <w:t>Simple legislation to protect one of the most basic tenets of criminal law does not have a home in Washington, DC, it appears. Progressives, who used to favor this legislation, and will likely favor it again when a conservative returns to the Oval Office, have used the issue to slow sentencing and corrections reform.13 Rather than looking to the states that have made these reforms with no known negative consequences, progressives are convinced that all businesses are run by 19th century robber baron caricatures who want to poison the air and water as a means of improving profit margins and that undefined mens rea standards are the only way to achieve justice, their armies of attorneys notwithstanding.14</w:t>
      </w:r>
    </w:p>
    <w:p w14:paraId="10B41654" w14:textId="77777777" w:rsidR="006E3D44" w:rsidRDefault="006E3D44" w:rsidP="006E3D44">
      <w:pPr>
        <w:rPr>
          <w:sz w:val="16"/>
        </w:rPr>
      </w:pPr>
      <w:r w:rsidRPr="004E761D">
        <w:rPr>
          <w:sz w:val="16"/>
        </w:rPr>
        <w:t xml:space="preserve">It is the </w:t>
      </w:r>
      <w:r w:rsidRPr="004E761D">
        <w:rPr>
          <w:rStyle w:val="Emphasis"/>
        </w:rPr>
        <w:t>state work</w:t>
      </w:r>
      <w:r w:rsidRPr="004E761D">
        <w:rPr>
          <w:sz w:val="16"/>
        </w:rPr>
        <w:t xml:space="preserve"> that </w:t>
      </w:r>
      <w:r w:rsidRPr="004E761D">
        <w:rPr>
          <w:u w:val="single"/>
        </w:rPr>
        <w:t xml:space="preserve">will </w:t>
      </w:r>
      <w:r w:rsidRPr="004E761D">
        <w:rPr>
          <w:rStyle w:val="Emphasis"/>
        </w:rPr>
        <w:t>encourage progress</w:t>
      </w:r>
      <w:r w:rsidRPr="004E761D">
        <w:rPr>
          <w:sz w:val="16"/>
        </w:rPr>
        <w:t xml:space="preserve"> </w:t>
      </w:r>
      <w:r w:rsidRPr="004E761D">
        <w:rPr>
          <w:u w:val="single"/>
        </w:rPr>
        <w:t xml:space="preserve">in other states and at the </w:t>
      </w:r>
      <w:r w:rsidRPr="004E761D">
        <w:rPr>
          <w:rStyle w:val="Emphasis"/>
        </w:rPr>
        <w:t>federal level</w:t>
      </w:r>
      <w:r w:rsidRPr="004E761D">
        <w:rPr>
          <w:sz w:val="16"/>
        </w:rPr>
        <w:t xml:space="preserve">. </w:t>
      </w:r>
      <w:r w:rsidRPr="004E761D">
        <w:rPr>
          <w:u w:val="single"/>
        </w:rPr>
        <w:t>Though the national media focus has turned to</w:t>
      </w:r>
      <w:r w:rsidRPr="004E761D">
        <w:rPr>
          <w:sz w:val="16"/>
        </w:rPr>
        <w:t xml:space="preserve"> the </w:t>
      </w:r>
      <w:r w:rsidRPr="004E761D">
        <w:rPr>
          <w:u w:val="single"/>
        </w:rPr>
        <w:t>federal</w:t>
      </w:r>
      <w:r w:rsidRPr="004E761D">
        <w:rPr>
          <w:sz w:val="16"/>
        </w:rPr>
        <w:t xml:space="preserve"> governments potential </w:t>
      </w:r>
      <w:r w:rsidRPr="004E761D">
        <w:rPr>
          <w:u w:val="single"/>
        </w:rPr>
        <w:t>reforms</w:t>
      </w:r>
      <w:r w:rsidRPr="004E761D">
        <w:rPr>
          <w:sz w:val="16"/>
        </w:rPr>
        <w:t xml:space="preserve"> in this legislative session, </w:t>
      </w:r>
      <w:r w:rsidRPr="004E761D">
        <w:rPr>
          <w:u w:val="single"/>
        </w:rPr>
        <w:t xml:space="preserve">that is an </w:t>
      </w:r>
      <w:r w:rsidRPr="004E761D">
        <w:rPr>
          <w:rStyle w:val="Emphasis"/>
        </w:rPr>
        <w:t>incomplete</w:t>
      </w:r>
      <w:r w:rsidRPr="004E761D">
        <w:rPr>
          <w:u w:val="single"/>
        </w:rPr>
        <w:t xml:space="preserve"> story</w:t>
      </w:r>
      <w:r w:rsidRPr="004E761D">
        <w:rPr>
          <w:sz w:val="16"/>
        </w:rPr>
        <w:t xml:space="preserve">. This is all to say that advocates on </w:t>
      </w:r>
      <w:r w:rsidRPr="004E761D">
        <w:rPr>
          <w:u w:val="single"/>
        </w:rPr>
        <w:t xml:space="preserve">both sides of the </w:t>
      </w:r>
      <w:r w:rsidRPr="004E761D">
        <w:rPr>
          <w:rStyle w:val="Emphasis"/>
        </w:rPr>
        <w:t>debate</w:t>
      </w:r>
      <w:r w:rsidRPr="004E761D">
        <w:rPr>
          <w:sz w:val="16"/>
        </w:rPr>
        <w:t xml:space="preserve"> </w:t>
      </w:r>
      <w:r w:rsidRPr="004E761D">
        <w:rPr>
          <w:u w:val="single"/>
        </w:rPr>
        <w:t xml:space="preserve">should </w:t>
      </w:r>
      <w:r w:rsidRPr="004E761D">
        <w:rPr>
          <w:rStyle w:val="Emphasis"/>
        </w:rPr>
        <w:t>not assume</w:t>
      </w:r>
      <w:r w:rsidRPr="004E761D">
        <w:rPr>
          <w:sz w:val="16"/>
        </w:rPr>
        <w:t xml:space="preserve"> that </w:t>
      </w:r>
      <w:r w:rsidRPr="004E761D">
        <w:rPr>
          <w:rStyle w:val="Emphasis"/>
        </w:rPr>
        <w:t>success or failure</w:t>
      </w:r>
      <w:r w:rsidRPr="004E761D">
        <w:rPr>
          <w:sz w:val="16"/>
        </w:rPr>
        <w:t xml:space="preserve"> </w:t>
      </w:r>
      <w:r w:rsidRPr="004E761D">
        <w:rPr>
          <w:u w:val="single"/>
        </w:rPr>
        <w:t xml:space="preserve">of reform will be determined by the actions of the </w:t>
      </w:r>
      <w:r w:rsidRPr="004E761D">
        <w:rPr>
          <w:rStyle w:val="Emphasis"/>
        </w:rPr>
        <w:t>federal government</w:t>
      </w:r>
      <w:r w:rsidRPr="004E761D">
        <w:rPr>
          <w:sz w:val="16"/>
        </w:rPr>
        <w:t xml:space="preserve">. </w:t>
      </w:r>
      <w:r w:rsidRPr="004E761D">
        <w:rPr>
          <w:u w:val="single"/>
        </w:rPr>
        <w:t>Most criminal justice</w:t>
      </w:r>
      <w:r w:rsidRPr="004E761D">
        <w:rPr>
          <w:sz w:val="16"/>
        </w:rPr>
        <w:t xml:space="preserve"> still </w:t>
      </w:r>
      <w:r w:rsidRPr="004E761D">
        <w:rPr>
          <w:u w:val="single"/>
        </w:rPr>
        <w:t xml:space="preserve">happens at the </w:t>
      </w:r>
      <w:r w:rsidRPr="004E761D">
        <w:rPr>
          <w:rStyle w:val="Emphasis"/>
        </w:rPr>
        <w:t>state</w:t>
      </w:r>
      <w:r w:rsidRPr="004E761D">
        <w:rPr>
          <w:sz w:val="16"/>
        </w:rPr>
        <w:t xml:space="preserve"> and local </w:t>
      </w:r>
      <w:r w:rsidRPr="004E761D">
        <w:rPr>
          <w:rStyle w:val="Emphasis"/>
        </w:rPr>
        <w:t>level</w:t>
      </w:r>
      <w:r w:rsidRPr="004E761D">
        <w:rPr>
          <w:sz w:val="16"/>
        </w:rPr>
        <w:t xml:space="preserve">, </w:t>
      </w:r>
      <w:r w:rsidRPr="004E761D">
        <w:rPr>
          <w:rStyle w:val="Emphasis"/>
        </w:rPr>
        <w:t>despite</w:t>
      </w:r>
      <w:r w:rsidRPr="004E761D">
        <w:rPr>
          <w:u w:val="single"/>
        </w:rPr>
        <w:t xml:space="preserve"> the </w:t>
      </w:r>
      <w:r w:rsidRPr="004E761D">
        <w:rPr>
          <w:rStyle w:val="Emphasis"/>
        </w:rPr>
        <w:t>overreaches</w:t>
      </w:r>
      <w:r w:rsidRPr="004E761D">
        <w:rPr>
          <w:u w:val="single"/>
        </w:rPr>
        <w:t xml:space="preserve"> by the </w:t>
      </w:r>
      <w:r w:rsidRPr="004E761D">
        <w:rPr>
          <w:rStyle w:val="Emphasis"/>
        </w:rPr>
        <w:t>federal government</w:t>
      </w:r>
      <w:r w:rsidRPr="004E761D">
        <w:rPr>
          <w:sz w:val="16"/>
        </w:rPr>
        <w:t xml:space="preserve"> described below.</w:t>
      </w:r>
    </w:p>
    <w:p w14:paraId="78546464" w14:textId="77777777" w:rsidR="00B23607" w:rsidRDefault="00B23607" w:rsidP="00B23607">
      <w:pPr>
        <w:pStyle w:val="Heading3"/>
      </w:pPr>
      <w:r>
        <w:t>2NC – States – Solves Federalism</w:t>
      </w:r>
    </w:p>
    <w:p w14:paraId="589C59D2" w14:textId="77777777" w:rsidR="00B23607" w:rsidRDefault="00B23607" w:rsidP="00B23607">
      <w:pPr>
        <w:pStyle w:val="Heading4"/>
      </w:pPr>
      <w:r>
        <w:t xml:space="preserve">Federalism precedent </w:t>
      </w:r>
      <w:r w:rsidRPr="00AA67B6">
        <w:rPr>
          <w:u w:val="single"/>
        </w:rPr>
        <w:t>spills over</w:t>
      </w:r>
      <w:r>
        <w:t xml:space="preserve"> to </w:t>
      </w:r>
      <w:r w:rsidRPr="00AA67B6">
        <w:rPr>
          <w:u w:val="single"/>
        </w:rPr>
        <w:t>future state assertions</w:t>
      </w:r>
      <w:r>
        <w:t xml:space="preserve"> of autonomy </w:t>
      </w:r>
    </w:p>
    <w:p w14:paraId="012EB31F" w14:textId="77777777" w:rsidR="00B23607" w:rsidRPr="007C1AD6" w:rsidRDefault="00B23607" w:rsidP="00B23607">
      <w:r w:rsidRPr="007C1AD6">
        <w:rPr>
          <w:rStyle w:val="Style13ptBold"/>
        </w:rPr>
        <w:t>Dinan 11</w:t>
      </w:r>
      <w:r w:rsidRPr="007C1AD6">
        <w:t xml:space="preserve"> </w:t>
      </w:r>
      <w:r>
        <w:t>[</w:t>
      </w:r>
      <w:r w:rsidRPr="007C1AD6">
        <w:t>Law Prof-Wake Forest, “CONTEMPORARY ASSERTIONS OF STATE SOVEREIGNTY AND THE SAFEGUARDS OF AMERICAN FEDERALISM,” 74 Alb. L. Rev. 1637, Lexis</w:t>
      </w:r>
      <w:r>
        <w:t>]</w:t>
      </w:r>
    </w:p>
    <w:p w14:paraId="779A59F7" w14:textId="77777777" w:rsidR="00B23607" w:rsidRPr="00AA67B6" w:rsidRDefault="00B23607" w:rsidP="00B23607">
      <w:pPr>
        <w:rPr>
          <w:sz w:val="16"/>
        </w:rPr>
      </w:pPr>
      <w:r w:rsidRPr="00AA67B6">
        <w:rPr>
          <w:rStyle w:val="StyleUnderline"/>
        </w:rPr>
        <w:t>Recent state statutes</w:t>
      </w:r>
      <w:r w:rsidRPr="00AA67B6">
        <w:rPr>
          <w:sz w:val="16"/>
        </w:rPr>
        <w:t xml:space="preserve"> and constitutional amendments </w:t>
      </w:r>
      <w:r w:rsidRPr="00AA67B6">
        <w:rPr>
          <w:rStyle w:val="Emphasis"/>
        </w:rPr>
        <w:t>challenging</w:t>
      </w:r>
      <w:r w:rsidRPr="00AA67B6">
        <w:rPr>
          <w:sz w:val="16"/>
        </w:rPr>
        <w:t xml:space="preserve"> federal health care legislation and other </w:t>
      </w:r>
      <w:r w:rsidRPr="00AA67B6">
        <w:rPr>
          <w:rStyle w:val="Emphasis"/>
        </w:rPr>
        <w:t>federal laws</w:t>
      </w:r>
      <w:r w:rsidRPr="00AA67B6">
        <w:rPr>
          <w:rStyle w:val="StyleUnderline"/>
        </w:rPr>
        <w:t xml:space="preserve"> have </w:t>
      </w:r>
      <w:r w:rsidRPr="00AA67B6">
        <w:rPr>
          <w:rStyle w:val="Emphasis"/>
        </w:rPr>
        <w:t>attracted significant attention</w:t>
      </w:r>
      <w:r w:rsidRPr="00AA67B6">
        <w:rPr>
          <w:sz w:val="16"/>
        </w:rPr>
        <w:t xml:space="preserve">, both from critics who view them as nullification acts that are inconsistent with the Supremacy Clause and from some supporters who have been equally willing to embrace the nullification label for the purpose of defending such legislation. Upon closer examination, </w:t>
      </w:r>
      <w:r w:rsidRPr="00AA67B6">
        <w:rPr>
          <w:u w:val="single"/>
        </w:rPr>
        <w:t>it becomes possible to view these measures as</w:t>
      </w:r>
      <w:r w:rsidRPr="00AA67B6">
        <w:rPr>
          <w:sz w:val="16"/>
        </w:rPr>
        <w:t xml:space="preserve"> falling short of invoking the clearly repudiated doctrine of nullification and as </w:t>
      </w:r>
      <w:r w:rsidRPr="00AA67B6">
        <w:rPr>
          <w:u w:val="single"/>
        </w:rPr>
        <w:t>capable of contributing</w:t>
      </w:r>
      <w:r w:rsidRPr="00AA67B6">
        <w:rPr>
          <w:sz w:val="16"/>
        </w:rPr>
        <w:t xml:space="preserve"> under certain conditions </w:t>
      </w:r>
      <w:r w:rsidRPr="00AA67B6">
        <w:rPr>
          <w:u w:val="single"/>
        </w:rPr>
        <w:t xml:space="preserve">to </w:t>
      </w:r>
      <w:r w:rsidRPr="00AA67B6">
        <w:rPr>
          <w:rStyle w:val="Emphasis"/>
        </w:rPr>
        <w:t>safeguarding federalism</w:t>
      </w:r>
      <w:r w:rsidRPr="00AA67B6">
        <w:rPr>
          <w:u w:val="single"/>
        </w:rPr>
        <w:t xml:space="preserve"> principles</w:t>
      </w:r>
      <w:r w:rsidRPr="00AA67B6">
        <w:rPr>
          <w:sz w:val="16"/>
        </w:rPr>
        <w:t xml:space="preserve">. An </w:t>
      </w:r>
      <w:r w:rsidRPr="00AA67B6">
        <w:rPr>
          <w:rStyle w:val="StyleUnderline"/>
        </w:rPr>
        <w:t xml:space="preserve">analysis of these recent </w:t>
      </w:r>
      <w:r w:rsidRPr="00AA67B6">
        <w:rPr>
          <w:rStyle w:val="Emphasis"/>
        </w:rPr>
        <w:t>assertions of state sovereignty</w:t>
      </w:r>
      <w:r w:rsidRPr="00AA67B6">
        <w:rPr>
          <w:sz w:val="16"/>
        </w:rPr>
        <w:t xml:space="preserve"> - whether regarding health care, guns, drivers' licenses, or medical marijuana - </w:t>
      </w:r>
      <w:r w:rsidRPr="00AA67B6">
        <w:rPr>
          <w:rStyle w:val="StyleUnderline"/>
        </w:rPr>
        <w:t xml:space="preserve">can </w:t>
      </w:r>
      <w:r w:rsidRPr="00AA67B6">
        <w:rPr>
          <w:rStyle w:val="Emphasis"/>
        </w:rPr>
        <w:t>contribute</w:t>
      </w:r>
      <w:r w:rsidRPr="00AA67B6">
        <w:rPr>
          <w:rStyle w:val="StyleUnderline"/>
        </w:rPr>
        <w:t xml:space="preserve"> to a better understanding of the</w:t>
      </w:r>
      <w:r w:rsidRPr="00AA67B6">
        <w:rPr>
          <w:sz w:val="16"/>
        </w:rPr>
        <w:t xml:space="preserve"> </w:t>
      </w:r>
      <w:r w:rsidRPr="00AA67B6">
        <w:rPr>
          <w:rStyle w:val="Emphasis"/>
        </w:rPr>
        <w:t>range of opportunities</w:t>
      </w:r>
      <w:r w:rsidRPr="00AA67B6">
        <w:rPr>
          <w:u w:val="single"/>
        </w:rPr>
        <w:t xml:space="preserve"> for </w:t>
      </w:r>
      <w:r w:rsidRPr="00AA67B6">
        <w:rPr>
          <w:rStyle w:val="Emphasis"/>
        </w:rPr>
        <w:t>states</w:t>
      </w:r>
      <w:r w:rsidRPr="00AA67B6">
        <w:rPr>
          <w:u w:val="single"/>
        </w:rPr>
        <w:t xml:space="preserve"> to </w:t>
      </w:r>
      <w:r w:rsidRPr="00AA67B6">
        <w:rPr>
          <w:rStyle w:val="Emphasis"/>
        </w:rPr>
        <w:t>wield influence</w:t>
      </w:r>
      <w:r w:rsidRPr="00AA67B6">
        <w:rPr>
          <w:u w:val="single"/>
        </w:rPr>
        <w:t xml:space="preserve"> in </w:t>
      </w:r>
      <w:r w:rsidRPr="00AA67B6">
        <w:rPr>
          <w:rStyle w:val="Emphasis"/>
        </w:rPr>
        <w:t>the U.S. federal system</w:t>
      </w:r>
      <w:r w:rsidRPr="00AA67B6">
        <w:rPr>
          <w:sz w:val="16"/>
        </w:rPr>
        <w:t xml:space="preserve"> </w:t>
      </w:r>
      <w:r w:rsidRPr="00AA67B6">
        <w:rPr>
          <w:rStyle w:val="StyleUnderline"/>
        </w:rPr>
        <w:t xml:space="preserve">by </w:t>
      </w:r>
      <w:r w:rsidRPr="00AA67B6">
        <w:rPr>
          <w:rStyle w:val="Emphasis"/>
        </w:rPr>
        <w:t>showing</w:t>
      </w:r>
      <w:r w:rsidRPr="00AA67B6">
        <w:rPr>
          <w:rStyle w:val="StyleUnderline"/>
        </w:rPr>
        <w:t xml:space="preserve"> that state </w:t>
      </w:r>
      <w:r w:rsidRPr="00AA67B6">
        <w:rPr>
          <w:rStyle w:val="Emphasis"/>
        </w:rPr>
        <w:t>statutes challenging federal law</w:t>
      </w:r>
      <w:r w:rsidRPr="00AA67B6">
        <w:rPr>
          <w:rStyle w:val="StyleUnderline"/>
        </w:rPr>
        <w:t xml:space="preserve"> can </w:t>
      </w:r>
      <w:r w:rsidRPr="00AA67B6">
        <w:rPr>
          <w:rStyle w:val="Emphasis"/>
        </w:rPr>
        <w:t>play a role</w:t>
      </w:r>
      <w:r w:rsidRPr="00AA67B6">
        <w:rPr>
          <w:sz w:val="16"/>
        </w:rPr>
        <w:t xml:space="preserve">, alongside of, and occasionally </w:t>
      </w:r>
      <w:r w:rsidRPr="00AA67B6">
        <w:rPr>
          <w:rStyle w:val="StyleUnderline"/>
        </w:rPr>
        <w:t>in place of, traditional mechanisms by which states can advance their interests</w:t>
      </w:r>
      <w:r w:rsidRPr="00AA67B6">
        <w:rPr>
          <w:sz w:val="16"/>
        </w:rPr>
        <w:t xml:space="preserve"> in the national political process.</w:t>
      </w:r>
    </w:p>
    <w:p w14:paraId="23ED147C" w14:textId="60A89596" w:rsidR="005D73EB" w:rsidRDefault="005D73EB" w:rsidP="005D73EB">
      <w:pPr>
        <w:pStyle w:val="Heading3"/>
      </w:pPr>
      <w:r>
        <w:t>2NC – Lopez – Solves Federalism</w:t>
      </w:r>
    </w:p>
    <w:p w14:paraId="71B89072" w14:textId="436AEA25" w:rsidR="005D73EB" w:rsidRDefault="005D73EB" w:rsidP="005D73EB">
      <w:pPr>
        <w:pStyle w:val="Heading4"/>
      </w:pPr>
      <w:r w:rsidRPr="00DF2E05">
        <w:t xml:space="preserve">The </w:t>
      </w:r>
      <w:r>
        <w:t>counter</w:t>
      </w:r>
      <w:r w:rsidRPr="00DF2E05">
        <w:t xml:space="preserve">plan sends a signal of </w:t>
      </w:r>
      <w:r w:rsidRPr="005D73EB">
        <w:rPr>
          <w:u w:val="single"/>
        </w:rPr>
        <w:t>re-invigorated U.S. federalism</w:t>
      </w:r>
    </w:p>
    <w:p w14:paraId="64E578B2" w14:textId="15198247" w:rsidR="005D73EB" w:rsidRDefault="005D73EB" w:rsidP="005D73EB">
      <w:r w:rsidRPr="005D73EB">
        <w:rPr>
          <w:rStyle w:val="Style13ptBold"/>
        </w:rPr>
        <w:t>Calabresi 95</w:t>
      </w:r>
      <w:r>
        <w:t xml:space="preserve"> [Steven G. Calabresi</w:t>
      </w:r>
      <w:r w:rsidRPr="005D73EB">
        <w:t>, Associate</w:t>
      </w:r>
      <w:r>
        <w:t xml:space="preserve"> Professor, Northwestern University School of Law. Reflections on United States v. Lopez: ‘A Government of Limited and Enumerated Powers’: In Defense of United States v. Lopez.</w:t>
      </w:r>
      <w:r w:rsidRPr="00DA4FC2">
        <w:t xml:space="preserve"> </w:t>
      </w:r>
      <w:r w:rsidRPr="00DA4FC2">
        <w:rPr>
          <w:i/>
        </w:rPr>
        <w:t>Michigan Law Review</w:t>
      </w:r>
      <w:r>
        <w:t>, December 1995, 94 Mich. L. Rev. 752, Lexis]</w:t>
      </w:r>
    </w:p>
    <w:p w14:paraId="525443E4" w14:textId="77777777" w:rsidR="005D73EB" w:rsidRPr="00B21013" w:rsidRDefault="005D73EB" w:rsidP="005D73EB">
      <w:pPr>
        <w:rPr>
          <w:sz w:val="16"/>
        </w:rPr>
      </w:pPr>
      <w:r w:rsidRPr="00563AD2">
        <w:rPr>
          <w:rStyle w:val="StyleUnderline"/>
        </w:rPr>
        <w:t>The prevailing wisdom is</w:t>
      </w:r>
      <w:r w:rsidRPr="00563AD2">
        <w:rPr>
          <w:sz w:val="16"/>
        </w:rPr>
        <w:t xml:space="preserve"> that </w:t>
      </w:r>
      <w:r w:rsidRPr="00563AD2">
        <w:rPr>
          <w:rStyle w:val="StyleUnderline"/>
        </w:rPr>
        <w:t>the</w:t>
      </w:r>
      <w:r w:rsidRPr="00563AD2">
        <w:rPr>
          <w:sz w:val="16"/>
        </w:rPr>
        <w:t xml:space="preserve"> Supreme </w:t>
      </w:r>
      <w:r w:rsidRPr="00563AD2">
        <w:rPr>
          <w:rStyle w:val="StyleUnderline"/>
        </w:rPr>
        <w:t>Court should abstain from enforcing constitutional limits on federal power</w:t>
      </w:r>
      <w:r w:rsidRPr="00563AD2">
        <w:rPr>
          <w:sz w:val="16"/>
        </w:rPr>
        <w:t xml:space="preserve"> for reasons of judicial competence and </w:t>
      </w:r>
      <w:r w:rsidRPr="00563AD2">
        <w:rPr>
          <w:rStyle w:val="StyleUnderline"/>
        </w:rPr>
        <w:t>because the Court should spend essentially all its political capital enforcing the Fourteenth Amendment against the states</w:t>
      </w:r>
      <w:r w:rsidRPr="00563AD2">
        <w:rPr>
          <w:sz w:val="16"/>
        </w:rPr>
        <w:t xml:space="preserve"> </w:t>
      </w:r>
      <w:r w:rsidRPr="00B21013">
        <w:rPr>
          <w:sz w:val="16"/>
        </w:rPr>
        <w:t xml:space="preserve">instead. </w:t>
      </w:r>
      <w:r w:rsidRPr="00B21013">
        <w:rPr>
          <w:rStyle w:val="StyleUnderline"/>
        </w:rPr>
        <w:t>This view is wrong</w:t>
      </w:r>
      <w:r w:rsidRPr="00B21013">
        <w:rPr>
          <w:sz w:val="16"/>
        </w:rPr>
        <w:t xml:space="preserve">. First, the rules of </w:t>
      </w:r>
      <w:r w:rsidRPr="00B21013">
        <w:rPr>
          <w:rStyle w:val="StyleUnderline"/>
        </w:rPr>
        <w:t>constitutional federalism should be enforced because federalism is a good thing, and it is the best and most important structural feature of the U.S. Constitution</w:t>
      </w:r>
      <w:r w:rsidRPr="00B21013">
        <w:rPr>
          <w:sz w:val="16"/>
        </w:rPr>
        <w:t xml:space="preserve">. Second, </w:t>
      </w:r>
      <w:r w:rsidRPr="00B21013">
        <w:rPr>
          <w:rStyle w:val="StyleUnderline"/>
        </w:rPr>
        <w:t>the political branches cannot be relied upon to enforce constitutional federalism</w:t>
      </w:r>
      <w:r w:rsidRPr="00B21013">
        <w:rPr>
          <w:sz w:val="16"/>
        </w:rPr>
        <w:t>, notwithstanding the contrary writings of Professor Jesse Choper. Third, the Supreme Court is institutionally competent to enforce constitutional federalism. Fourth, the Court is at least as qualified to act in this area as it is in the Fourteenth Amendment area. And, fifth, the doctrine of stare  [*831]  decisis does not pose a barrier to the creation of any new, prospectively applicable Commerce Clause case law.</w:t>
      </w:r>
    </w:p>
    <w:p w14:paraId="05BD6C01" w14:textId="77777777" w:rsidR="005D73EB" w:rsidRPr="00B21013" w:rsidRDefault="005D73EB" w:rsidP="005D73EB">
      <w:pPr>
        <w:rPr>
          <w:sz w:val="16"/>
        </w:rPr>
      </w:pPr>
      <w:r w:rsidRPr="00B21013">
        <w:rPr>
          <w:rStyle w:val="StyleUnderline"/>
        </w:rPr>
        <w:t>The conventional wisdom is that Lopez is nothing more than a flash in the pan</w:t>
      </w:r>
      <w:r w:rsidRPr="00B21013">
        <w:rPr>
          <w:sz w:val="16"/>
        </w:rPr>
        <w:t xml:space="preserve">. n232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w:t>
      </w:r>
      <w:r w:rsidRPr="00B21013">
        <w:rPr>
          <w:rStyle w:val="StyleUnderline"/>
        </w:rPr>
        <w:t>it would be a very good thing</w:t>
      </w:r>
      <w:r w:rsidRPr="00B21013">
        <w:rPr>
          <w:sz w:val="16"/>
        </w:rPr>
        <w:t xml:space="preserve"> for this country </w:t>
      </w:r>
      <w:r w:rsidRPr="00B21013">
        <w:rPr>
          <w:rStyle w:val="StyleUnderline"/>
        </w:rPr>
        <w:t>if the Court</w:t>
      </w:r>
      <w:r w:rsidRPr="00B21013">
        <w:rPr>
          <w:sz w:val="16"/>
        </w:rPr>
        <w:t xml:space="preserve"> decided to surprise us and </w:t>
      </w:r>
      <w:r w:rsidRPr="00B21013">
        <w:rPr>
          <w:rStyle w:val="StyleUnderline"/>
        </w:rPr>
        <w:t>continued on its way down the Lopez path</w:t>
      </w:r>
      <w:r w:rsidRPr="00B21013">
        <w:rPr>
          <w:sz w:val="16"/>
        </w:rPr>
        <w:t>. Those of us who comment on the Court's work, whether in the law reviews or in the newspapers, should encourage the Court to follow the path on which it has now embarked. The country and the world would be a better place if it did.</w:t>
      </w:r>
    </w:p>
    <w:p w14:paraId="4EE52499" w14:textId="77777777" w:rsidR="005D73EB" w:rsidRPr="00315F0F" w:rsidRDefault="005D73EB" w:rsidP="005D73EB">
      <w:pPr>
        <w:rPr>
          <w:sz w:val="16"/>
        </w:rPr>
      </w:pPr>
      <w:r w:rsidRPr="00B21013">
        <w:rPr>
          <w:rStyle w:val="StyleUnderline"/>
        </w:rPr>
        <w:t>We have seen</w:t>
      </w:r>
      <w:r w:rsidRPr="00B21013">
        <w:rPr>
          <w:sz w:val="16"/>
        </w:rPr>
        <w:t xml:space="preserve"> that </w:t>
      </w:r>
      <w:r w:rsidRPr="00B21013">
        <w:rPr>
          <w:rStyle w:val="StyleUnderline"/>
        </w:rPr>
        <w:t>a desire for both international and devolutionary federalism has swept across the world</w:t>
      </w:r>
      <w:r w:rsidRPr="00B21013">
        <w:rPr>
          <w:sz w:val="16"/>
        </w:rPr>
        <w:t xml:space="preserve"> in recent years. To a significant extent, </w:t>
      </w:r>
      <w:r w:rsidRPr="00B21013">
        <w:rPr>
          <w:rStyle w:val="StyleUnderline"/>
        </w:rPr>
        <w:t xml:space="preserve">this is due to </w:t>
      </w:r>
      <w:r w:rsidRPr="00B21013">
        <w:rPr>
          <w:rStyle w:val="Emphasis"/>
        </w:rPr>
        <w:t>global fascination with</w:t>
      </w:r>
      <w:r w:rsidRPr="00B21013">
        <w:rPr>
          <w:rStyle w:val="StyleUnderline"/>
        </w:rPr>
        <w:t xml:space="preserve"> and </w:t>
      </w:r>
      <w:r w:rsidRPr="00B21013">
        <w:rPr>
          <w:rStyle w:val="Emphasis"/>
        </w:rPr>
        <w:t>emulation of our own American federalism success story</w:t>
      </w:r>
      <w:r w:rsidRPr="00B21013">
        <w:rPr>
          <w:rStyle w:val="StyleUnderline"/>
        </w:rPr>
        <w:t>. The global trend toward federalism is an enormously positive development that</w:t>
      </w:r>
      <w:r w:rsidRPr="00B21013">
        <w:rPr>
          <w:sz w:val="16"/>
        </w:rPr>
        <w:t xml:space="preserve"> greatly </w:t>
      </w:r>
      <w:r w:rsidRPr="00B21013">
        <w:rPr>
          <w:rStyle w:val="StyleUnderline"/>
        </w:rPr>
        <w:t>increases the likelihood of future peace, free trade, economic growth, respect for</w:t>
      </w:r>
      <w:r w:rsidRPr="00B21013">
        <w:rPr>
          <w:sz w:val="16"/>
        </w:rPr>
        <w:t xml:space="preserve"> social and </w:t>
      </w:r>
      <w:r w:rsidRPr="00B21013">
        <w:rPr>
          <w:rStyle w:val="StyleUnderline"/>
        </w:rPr>
        <w:t xml:space="preserve">cultural diversity, and protection of individual human rights. It </w:t>
      </w:r>
      <w:r w:rsidRPr="00B21013">
        <w:rPr>
          <w:rStyle w:val="Emphasis"/>
        </w:rPr>
        <w:t>depends for its success</w:t>
      </w:r>
      <w:r w:rsidRPr="00B21013">
        <w:rPr>
          <w:rStyle w:val="StyleUnderline"/>
        </w:rPr>
        <w:t xml:space="preserve"> on the </w:t>
      </w:r>
      <w:r w:rsidRPr="00B21013">
        <w:rPr>
          <w:rStyle w:val="Emphasis"/>
        </w:rPr>
        <w:t>willingness of sovereign nations to strike federalism deals</w:t>
      </w:r>
      <w:r w:rsidRPr="00B21013">
        <w:rPr>
          <w:rStyle w:val="StyleUnderline"/>
        </w:rPr>
        <w:t xml:space="preserve"> in the belief that those deals will be kept</w:t>
      </w:r>
      <w:r w:rsidRPr="00B21013">
        <w:rPr>
          <w:sz w:val="16"/>
        </w:rPr>
        <w:t xml:space="preserve">. n233 </w:t>
      </w:r>
      <w:r w:rsidRPr="00B21013">
        <w:rPr>
          <w:rStyle w:val="StyleUnderline"/>
        </w:rPr>
        <w:t>The U.S.</w:t>
      </w:r>
      <w:r w:rsidRPr="00B21013">
        <w:rPr>
          <w:sz w:val="16"/>
        </w:rPr>
        <w:t xml:space="preserve"> Supreme </w:t>
      </w:r>
      <w:r w:rsidRPr="00B21013">
        <w:rPr>
          <w:rStyle w:val="StyleUnderline"/>
        </w:rPr>
        <w:t xml:space="preserve">Court can </w:t>
      </w:r>
      <w:r w:rsidRPr="00B21013">
        <w:rPr>
          <w:rStyle w:val="Emphasis"/>
        </w:rPr>
        <w:t>do its part</w:t>
      </w:r>
      <w:r w:rsidRPr="00B21013">
        <w:rPr>
          <w:rStyle w:val="StyleUnderline"/>
        </w:rPr>
        <w:t xml:space="preserve"> to encourage the future striking of such deals by </w:t>
      </w:r>
      <w:r w:rsidRPr="00B21013">
        <w:rPr>
          <w:rStyle w:val="Emphasis"/>
        </w:rPr>
        <w:t>enforcing vigorously our own American federalism deal</w:t>
      </w:r>
      <w:r w:rsidRPr="00B21013">
        <w:rPr>
          <w:rStyle w:val="StyleUnderline"/>
        </w:rPr>
        <w:t xml:space="preserve">. Lopez could be a </w:t>
      </w:r>
      <w:r w:rsidRPr="00B21013">
        <w:rPr>
          <w:rStyle w:val="Emphasis"/>
        </w:rPr>
        <w:t>first step</w:t>
      </w:r>
      <w:r w:rsidRPr="00B21013">
        <w:rPr>
          <w:sz w:val="16"/>
        </w:rPr>
        <w:t xml:space="preserve"> in that process, </w:t>
      </w:r>
      <w:r w:rsidRPr="00B21013">
        <w:rPr>
          <w:rStyle w:val="StyleUnderline"/>
        </w:rPr>
        <w:t>if only the Justices</w:t>
      </w:r>
      <w:r w:rsidRPr="00B21013">
        <w:rPr>
          <w:sz w:val="16"/>
        </w:rPr>
        <w:t xml:space="preserve"> and the legal academy </w:t>
      </w:r>
      <w:r w:rsidRPr="00B21013">
        <w:rPr>
          <w:rStyle w:val="StyleUnderline"/>
        </w:rPr>
        <w:t>would wake up to the importance of what is at stake</w:t>
      </w:r>
      <w:r w:rsidRPr="00B21013">
        <w:rPr>
          <w:sz w:val="16"/>
        </w:rPr>
        <w:t>.</w:t>
      </w:r>
    </w:p>
    <w:p w14:paraId="3E7F8FA2" w14:textId="118D7AD6" w:rsidR="005D73EB" w:rsidRDefault="00A449A6" w:rsidP="00A449A6">
      <w:pPr>
        <w:pStyle w:val="Heading3"/>
      </w:pPr>
      <w:r>
        <w:t>2NC – Lopez – Solves Sentencing Uniformity</w:t>
      </w:r>
    </w:p>
    <w:p w14:paraId="7BAE22D4" w14:textId="5D3DCEE1" w:rsidR="00A449A6" w:rsidRDefault="00A449A6" w:rsidP="00A449A6">
      <w:pPr>
        <w:pStyle w:val="Heading4"/>
        <w:rPr>
          <w:u w:val="single"/>
        </w:rPr>
      </w:pPr>
      <w:r>
        <w:t xml:space="preserve">Devolution solves </w:t>
      </w:r>
      <w:r>
        <w:rPr>
          <w:u w:val="single"/>
        </w:rPr>
        <w:t>sentencing uniformity</w:t>
      </w:r>
      <w:r>
        <w:t xml:space="preserve"> – that </w:t>
      </w:r>
      <w:r>
        <w:rPr>
          <w:u w:val="single"/>
        </w:rPr>
        <w:t>minimizes disparate outcomes</w:t>
      </w:r>
    </w:p>
    <w:p w14:paraId="46198EE2" w14:textId="77777777" w:rsidR="00A449A6" w:rsidRPr="00681A0D" w:rsidRDefault="00A449A6" w:rsidP="00A449A6">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5D8B51C3" w14:textId="77777777" w:rsidR="00A449A6" w:rsidRPr="00681A0D" w:rsidRDefault="00A449A6" w:rsidP="00A449A6">
      <w:pPr>
        <w:rPr>
          <w:sz w:val="16"/>
        </w:rPr>
      </w:pPr>
      <w:r w:rsidRPr="00681A0D">
        <w:rPr>
          <w:rStyle w:val="Emphasis"/>
        </w:rPr>
        <w:t>Preserving</w:t>
      </w:r>
      <w:r w:rsidRPr="00681A0D">
        <w:rPr>
          <w:u w:val="single"/>
        </w:rPr>
        <w:t xml:space="preserve"> the </w:t>
      </w:r>
      <w:r w:rsidRPr="00681A0D">
        <w:rPr>
          <w:rStyle w:val="Emphasis"/>
        </w:rPr>
        <w:t>primary role</w:t>
      </w:r>
      <w:r w:rsidRPr="00681A0D">
        <w:rPr>
          <w:u w:val="single"/>
        </w:rPr>
        <w:t xml:space="preserve"> for </w:t>
      </w:r>
      <w:r w:rsidRPr="00681A0D">
        <w:rPr>
          <w:rStyle w:val="Emphasis"/>
        </w:rPr>
        <w:t>states</w:t>
      </w:r>
      <w:r w:rsidRPr="00681A0D">
        <w:rPr>
          <w:u w:val="single"/>
        </w:rPr>
        <w:t xml:space="preserve"> is </w:t>
      </w:r>
      <w:r w:rsidRPr="00681A0D">
        <w:rPr>
          <w:rStyle w:val="Emphasis"/>
        </w:rPr>
        <w:t>not merely</w:t>
      </w:r>
      <w:r w:rsidRPr="00681A0D">
        <w:rPr>
          <w:u w:val="single"/>
        </w:rPr>
        <w:t xml:space="preserve"> an antiquated rule dictated by the </w:t>
      </w:r>
      <w:r w:rsidRPr="00681A0D">
        <w:rPr>
          <w:rStyle w:val="Emphasis"/>
        </w:rPr>
        <w:t>Constitution</w:t>
      </w:r>
      <w:r w:rsidRPr="00681A0D">
        <w:rPr>
          <w:sz w:val="16"/>
        </w:rPr>
        <w:t xml:space="preserve">. </w:t>
      </w:r>
      <w:r w:rsidRPr="00681A0D">
        <w:rPr>
          <w:u w:val="single"/>
        </w:rPr>
        <w:t xml:space="preserve">There remain </w:t>
      </w:r>
      <w:r w:rsidRPr="00681A0D">
        <w:rPr>
          <w:rStyle w:val="Emphasis"/>
        </w:rPr>
        <w:t>powerful reasons</w:t>
      </w:r>
      <w:r w:rsidRPr="00681A0D">
        <w:rPr>
          <w:u w:val="single"/>
        </w:rPr>
        <w:t xml:space="preserve"> for </w:t>
      </w:r>
      <w:r w:rsidRPr="00681A0D">
        <w:rPr>
          <w:rStyle w:val="Emphasis"/>
        </w:rPr>
        <w:t>vesting</w:t>
      </w:r>
      <w:r w:rsidRPr="00681A0D">
        <w:rPr>
          <w:u w:val="single"/>
        </w:rPr>
        <w:t xml:space="preserve"> most </w:t>
      </w:r>
      <w:r w:rsidRPr="00681A0D">
        <w:rPr>
          <w:rStyle w:val="Emphasis"/>
        </w:rPr>
        <w:t>crime-control responsibility</w:t>
      </w:r>
      <w:r w:rsidRPr="00681A0D">
        <w:rPr>
          <w:u w:val="single"/>
        </w:rPr>
        <w:t xml:space="preserve"> with the </w:t>
      </w:r>
      <w:r w:rsidRPr="00681A0D">
        <w:rPr>
          <w:rStyle w:val="Emphasis"/>
        </w:rPr>
        <w:t>states</w:t>
      </w:r>
      <w:r w:rsidRPr="00681A0D">
        <w:rPr>
          <w:sz w:val="16"/>
        </w:rPr>
        <w:t>.</w:t>
      </w:r>
    </w:p>
    <w:p w14:paraId="44CC81A1" w14:textId="77777777" w:rsidR="00A449A6" w:rsidRPr="00681A0D" w:rsidRDefault="00A449A6" w:rsidP="00A449A6">
      <w:pPr>
        <w:rPr>
          <w:sz w:val="16"/>
        </w:rPr>
      </w:pPr>
      <w:r w:rsidRPr="00681A0D">
        <w:rPr>
          <w:sz w:val="16"/>
        </w:rPr>
        <w:t>First and foremost, state authority to define and prosecute crimes respects the heterogeneity of the American population and increases social utility by responding to local preferences.19 Indeed, this flexibility is the great advantage of our federalism. It allows people to settle in communities with people of like-minded values and tastes, and state laws better reflect that variation than national laws.</w:t>
      </w:r>
    </w:p>
    <w:p w14:paraId="7495C484" w14:textId="77777777" w:rsidR="00A449A6" w:rsidRPr="00A449A6" w:rsidRDefault="00A449A6" w:rsidP="00A449A6">
      <w:pPr>
        <w:pStyle w:val="Shrink"/>
      </w:pPr>
      <w:r w:rsidRPr="00A449A6">
        <w:t>Second, an expansion of federal criminal jurisdiction places a drain on the federal courts. Chief Justice William Rehnquist (in his annual reports on the state of the federal judiciary), the Federal Courts Study Committee, the Judicial Conference, and numerous scholars have repeatedly decried the expansion of federal criminal law because of the heavy toll it exacts on the functioning of the federal courts.20 The federal system should bear this burden only when the benefits of federal intervention outweigh the costs. That is, the federal courts should be used for those matters that the federal government is uniquely qualified to handle and not for issues that the states address equally well.</w:t>
      </w:r>
    </w:p>
    <w:p w14:paraId="446B25C4" w14:textId="77777777" w:rsidR="00A449A6" w:rsidRPr="00A449A6" w:rsidRDefault="00A449A6" w:rsidP="00A449A6">
      <w:pPr>
        <w:rPr>
          <w:sz w:val="16"/>
        </w:rPr>
      </w:pPr>
      <w:r w:rsidRPr="00A449A6">
        <w:rPr>
          <w:sz w:val="16"/>
        </w:rPr>
        <w:t xml:space="preserve">Third, </w:t>
      </w:r>
      <w:r w:rsidRPr="00A449A6">
        <w:rPr>
          <w:u w:val="single"/>
        </w:rPr>
        <w:t xml:space="preserve">a </w:t>
      </w:r>
      <w:r w:rsidRPr="00A449A6">
        <w:rPr>
          <w:rStyle w:val="Emphasis"/>
        </w:rPr>
        <w:t>clear separation</w:t>
      </w:r>
      <w:r w:rsidRPr="00A449A6">
        <w:rPr>
          <w:u w:val="single"/>
        </w:rPr>
        <w:t xml:space="preserve"> between </w:t>
      </w:r>
      <w:r w:rsidRPr="00A449A6">
        <w:rPr>
          <w:rStyle w:val="Emphasis"/>
        </w:rPr>
        <w:t>federal and state authority</w:t>
      </w:r>
      <w:r w:rsidRPr="00A449A6">
        <w:rPr>
          <w:u w:val="single"/>
        </w:rPr>
        <w:t xml:space="preserve"> is valuable because it ensures more </w:t>
      </w:r>
      <w:r w:rsidRPr="00A449A6">
        <w:rPr>
          <w:rStyle w:val="Emphasis"/>
        </w:rPr>
        <w:t>uniformity</w:t>
      </w:r>
      <w:r w:rsidRPr="00A449A6">
        <w:rPr>
          <w:u w:val="single"/>
        </w:rPr>
        <w:t xml:space="preserve"> in </w:t>
      </w:r>
      <w:r w:rsidRPr="00A449A6">
        <w:rPr>
          <w:rStyle w:val="Emphasis"/>
        </w:rPr>
        <w:t>sentencing</w:t>
      </w:r>
      <w:r w:rsidRPr="00A449A6">
        <w:rPr>
          <w:sz w:val="16"/>
        </w:rPr>
        <w:t xml:space="preserve">. </w:t>
      </w:r>
      <w:r w:rsidRPr="00A449A6">
        <w:rPr>
          <w:u w:val="single"/>
        </w:rPr>
        <w:t>Federal crimes often overlap with state crimes</w:t>
      </w:r>
      <w:r w:rsidRPr="00A449A6">
        <w:rPr>
          <w:sz w:val="16"/>
        </w:rPr>
        <w:t xml:space="preserve">. Thus, </w:t>
      </w:r>
      <w:r w:rsidRPr="00A449A6">
        <w:rPr>
          <w:u w:val="single"/>
        </w:rPr>
        <w:t>in many instances</w:t>
      </w:r>
      <w:r w:rsidRPr="00A449A6">
        <w:rPr>
          <w:sz w:val="16"/>
        </w:rPr>
        <w:t xml:space="preserve">, </w:t>
      </w:r>
      <w:r w:rsidRPr="00A449A6">
        <w:rPr>
          <w:u w:val="single"/>
        </w:rPr>
        <w:t xml:space="preserve">increased </w:t>
      </w:r>
      <w:r w:rsidRPr="00A449A6">
        <w:rPr>
          <w:rStyle w:val="Emphasis"/>
        </w:rPr>
        <w:t>federalization</w:t>
      </w:r>
      <w:r w:rsidRPr="00A449A6">
        <w:rPr>
          <w:sz w:val="16"/>
        </w:rPr>
        <w:t xml:space="preserve"> </w:t>
      </w:r>
      <w:r w:rsidRPr="00A449A6">
        <w:rPr>
          <w:u w:val="single"/>
        </w:rPr>
        <w:t xml:space="preserve">subjects </w:t>
      </w:r>
      <w:r w:rsidRPr="00A449A6">
        <w:rPr>
          <w:rStyle w:val="Emphasis"/>
        </w:rPr>
        <w:t>similar</w:t>
      </w:r>
      <w:r w:rsidRPr="00A449A6">
        <w:rPr>
          <w:u w:val="single"/>
        </w:rPr>
        <w:t xml:space="preserve">ly situated </w:t>
      </w:r>
      <w:r w:rsidRPr="00A449A6">
        <w:rPr>
          <w:rStyle w:val="Emphasis"/>
        </w:rPr>
        <w:t>defendants</w:t>
      </w:r>
      <w:r w:rsidRPr="00A449A6">
        <w:rPr>
          <w:u w:val="single"/>
        </w:rPr>
        <w:t xml:space="preserve"> to </w:t>
      </w:r>
      <w:r w:rsidRPr="00A449A6">
        <w:rPr>
          <w:rStyle w:val="Emphasis"/>
        </w:rPr>
        <w:t>disparate treatment</w:t>
      </w:r>
      <w:r w:rsidRPr="00A449A6">
        <w:rPr>
          <w:sz w:val="16"/>
        </w:rPr>
        <w:t xml:space="preserve"> </w:t>
      </w:r>
      <w:r w:rsidRPr="00A449A6">
        <w:rPr>
          <w:u w:val="single"/>
        </w:rPr>
        <w:t xml:space="preserve">because they may receive </w:t>
      </w:r>
      <w:r w:rsidRPr="00A449A6">
        <w:rPr>
          <w:rStyle w:val="Emphasis"/>
        </w:rPr>
        <w:t>different sentences</w:t>
      </w:r>
      <w:r w:rsidRPr="00A449A6">
        <w:rPr>
          <w:u w:val="single"/>
        </w:rPr>
        <w:t xml:space="preserve"> for the </w:t>
      </w:r>
      <w:r w:rsidRPr="00A449A6">
        <w:rPr>
          <w:rStyle w:val="Emphasis"/>
        </w:rPr>
        <w:t>same crimes</w:t>
      </w:r>
      <w:r w:rsidRPr="00A449A6">
        <w:rPr>
          <w:u w:val="single"/>
        </w:rPr>
        <w:t xml:space="preserve"> based on whether they are prosecuted in </w:t>
      </w:r>
      <w:r w:rsidRPr="00A449A6">
        <w:rPr>
          <w:rStyle w:val="Emphasis"/>
        </w:rPr>
        <w:t>state or federal court</w:t>
      </w:r>
      <w:r w:rsidRPr="00A449A6">
        <w:rPr>
          <w:sz w:val="16"/>
        </w:rPr>
        <w:t>.21</w:t>
      </w:r>
    </w:p>
    <w:p w14:paraId="187FB848" w14:textId="657BC843" w:rsidR="007A1440" w:rsidRDefault="007A1440" w:rsidP="007A1440">
      <w:pPr>
        <w:pStyle w:val="Heading3"/>
      </w:pPr>
      <w:r>
        <w:t>2NC – Solvency – AT: Preemption</w:t>
      </w:r>
    </w:p>
    <w:p w14:paraId="76CD70E8" w14:textId="77777777" w:rsidR="007A1440" w:rsidRDefault="007A1440" w:rsidP="007A1440">
      <w:pPr>
        <w:pStyle w:val="Heading4"/>
        <w:rPr>
          <w:u w:val="single"/>
        </w:rPr>
      </w:pPr>
      <w:r>
        <w:t xml:space="preserve">Washington is </w:t>
      </w:r>
      <w:r>
        <w:rPr>
          <w:u w:val="single"/>
        </w:rPr>
        <w:t>vocal</w:t>
      </w:r>
      <w:r>
        <w:t xml:space="preserve"> about opposition to state initiatives, but </w:t>
      </w:r>
      <w:r>
        <w:rPr>
          <w:u w:val="single"/>
        </w:rPr>
        <w:t>ultimately acquiesces</w:t>
      </w:r>
    </w:p>
    <w:p w14:paraId="42716174" w14:textId="77777777" w:rsidR="007A1440" w:rsidRPr="007A1440" w:rsidRDefault="007A1440" w:rsidP="007A1440">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01E3BABE" w14:textId="221EF1A3" w:rsidR="007A1440" w:rsidRDefault="007A1440" w:rsidP="00954B19">
      <w:pPr>
        <w:rPr>
          <w:sz w:val="16"/>
        </w:rPr>
      </w:pPr>
      <w:r w:rsidRPr="00CA5B51">
        <w:rPr>
          <w:u w:val="single"/>
        </w:rPr>
        <w:t xml:space="preserve">While </w:t>
      </w:r>
      <w:r w:rsidRPr="00CA5B51">
        <w:rPr>
          <w:rStyle w:val="Emphasis"/>
        </w:rPr>
        <w:t>federal opposition</w:t>
      </w:r>
      <w:r w:rsidRPr="00CA5B51">
        <w:rPr>
          <w:u w:val="single"/>
        </w:rPr>
        <w:t xml:space="preserve"> to the initiatives has been </w:t>
      </w:r>
      <w:r w:rsidRPr="00CA5B51">
        <w:rPr>
          <w:rStyle w:val="Emphasis"/>
        </w:rPr>
        <w:t>vocal</w:t>
      </w:r>
      <w:r w:rsidRPr="00CA5B51">
        <w:rPr>
          <w:sz w:val="16"/>
        </w:rPr>
        <w:t xml:space="preserve">, </w:t>
      </w:r>
      <w:r w:rsidRPr="00CA5B51">
        <w:rPr>
          <w:u w:val="single"/>
        </w:rPr>
        <w:t>Washington has</w:t>
      </w:r>
      <w:r w:rsidRPr="00CA5B51">
        <w:rPr>
          <w:sz w:val="16"/>
        </w:rPr>
        <w:t xml:space="preserve">, in another sense, </w:t>
      </w:r>
      <w:r w:rsidRPr="00CA5B51">
        <w:rPr>
          <w:rStyle w:val="Emphasis"/>
        </w:rPr>
        <w:t>largely acquiesced</w:t>
      </w:r>
      <w:r w:rsidRPr="00CA5B51">
        <w:rPr>
          <w:sz w:val="16"/>
        </w:rPr>
        <w:t xml:space="preserve"> </w:t>
      </w:r>
      <w:r w:rsidRPr="00CA5B51">
        <w:rPr>
          <w:u w:val="single"/>
        </w:rPr>
        <w:t xml:space="preserve">to the </w:t>
      </w:r>
      <w:r w:rsidRPr="00CA5B51">
        <w:rPr>
          <w:rStyle w:val="Emphasis"/>
        </w:rPr>
        <w:t>reforms once adopted</w:t>
      </w:r>
      <w:r w:rsidRPr="00CA5B51">
        <w:rPr>
          <w:sz w:val="16"/>
        </w:rPr>
        <w:t xml:space="preserve"> (excepting the vigorous federal efforts against medical marijuana in California). </w:t>
      </w:r>
      <w:r w:rsidRPr="00CA5B51">
        <w:rPr>
          <w:u w:val="single"/>
        </w:rPr>
        <w:t>The federal government could override state</w:t>
      </w:r>
      <w:r w:rsidRPr="00CA5B51">
        <w:rPr>
          <w:sz w:val="16"/>
        </w:rPr>
        <w:t xml:space="preserve"> drug </w:t>
      </w:r>
      <w:r w:rsidRPr="00CA5B51">
        <w:rPr>
          <w:u w:val="single"/>
        </w:rPr>
        <w:t xml:space="preserve">reform by </w:t>
      </w:r>
      <w:r w:rsidRPr="00CA5B51">
        <w:rPr>
          <w:rStyle w:val="Emphasis"/>
        </w:rPr>
        <w:t>increasing its own</w:t>
      </w:r>
      <w:r w:rsidRPr="00CA5B51">
        <w:rPr>
          <w:u w:val="single"/>
        </w:rPr>
        <w:t xml:space="preserve"> drug </w:t>
      </w:r>
      <w:r w:rsidRPr="00CA5B51">
        <w:rPr>
          <w:rStyle w:val="Emphasis"/>
        </w:rPr>
        <w:t>enforcement</w:t>
      </w:r>
      <w:r w:rsidRPr="00CA5B51">
        <w:rPr>
          <w:sz w:val="16"/>
        </w:rPr>
        <w:t xml:space="preserve"> </w:t>
      </w:r>
      <w:r w:rsidRPr="00CA5B51">
        <w:rPr>
          <w:u w:val="single"/>
        </w:rPr>
        <w:t>resources so as to offset new gaps in state and local enforcement</w:t>
      </w:r>
      <w:r w:rsidRPr="00CA5B51">
        <w:rPr>
          <w:sz w:val="16"/>
        </w:rPr>
        <w:t xml:space="preserve">. At the extreme, </w:t>
      </w:r>
      <w:r w:rsidRPr="00CA5B51">
        <w:rPr>
          <w:u w:val="single"/>
        </w:rPr>
        <w:t xml:space="preserve">federal enforcement </w:t>
      </w:r>
      <w:r w:rsidRPr="00CA5B51">
        <w:rPr>
          <w:rStyle w:val="Emphasis"/>
        </w:rPr>
        <w:t>might replace state</w:t>
      </w:r>
      <w:r w:rsidRPr="00CA5B51">
        <w:rPr>
          <w:u w:val="single"/>
        </w:rPr>
        <w:t xml:space="preserve"> and local enforcement </w:t>
      </w:r>
      <w:r w:rsidRPr="00CA5B51">
        <w:rPr>
          <w:rStyle w:val="Emphasis"/>
        </w:rPr>
        <w:t>altogether</w:t>
      </w:r>
      <w:r w:rsidRPr="00CA5B51">
        <w:rPr>
          <w:sz w:val="16"/>
        </w:rPr>
        <w:t xml:space="preserve">. </w:t>
      </w:r>
      <w:r w:rsidRPr="00CA5B51">
        <w:rPr>
          <w:u w:val="single"/>
        </w:rPr>
        <w:t>But</w:t>
      </w:r>
      <w:r w:rsidRPr="00CA5B51">
        <w:rPr>
          <w:sz w:val="16"/>
        </w:rPr>
        <w:t xml:space="preserve"> </w:t>
      </w:r>
      <w:r w:rsidRPr="00CA5B51">
        <w:rPr>
          <w:u w:val="single"/>
        </w:rPr>
        <w:t xml:space="preserve">Washington has </w:t>
      </w:r>
      <w:r w:rsidRPr="00CA5B51">
        <w:rPr>
          <w:rStyle w:val="Emphasis"/>
        </w:rPr>
        <w:t>not moved in this direction</w:t>
      </w:r>
      <w:r w:rsidRPr="00CA5B51">
        <w:rPr>
          <w:sz w:val="16"/>
        </w:rPr>
        <w:t xml:space="preserve">.328 Indeed, as recently as June 2003, </w:t>
      </w:r>
      <w:r w:rsidRPr="00CA5B51">
        <w:rPr>
          <w:u w:val="single"/>
        </w:rPr>
        <w:t>Congress</w:t>
      </w:r>
      <w:r w:rsidRPr="00CA5B51">
        <w:rPr>
          <w:sz w:val="16"/>
        </w:rPr>
        <w:t xml:space="preserve"> specifically </w:t>
      </w:r>
      <w:r w:rsidRPr="00CA5B51">
        <w:rPr>
          <w:rStyle w:val="Emphasis"/>
        </w:rPr>
        <w:t>rejected</w:t>
      </w:r>
      <w:r w:rsidRPr="00CA5B51">
        <w:rPr>
          <w:sz w:val="16"/>
        </w:rPr>
        <w:t xml:space="preserve"> </w:t>
      </w:r>
      <w:r w:rsidRPr="00CA5B51">
        <w:rPr>
          <w:u w:val="single"/>
        </w:rPr>
        <w:t xml:space="preserve">a proposal to increase federal enforcement resources in </w:t>
      </w:r>
      <w:r w:rsidRPr="00CA5B51">
        <w:rPr>
          <w:sz w:val="16"/>
        </w:rPr>
        <w:t xml:space="preserve">the medical </w:t>
      </w:r>
      <w:r w:rsidRPr="00CA5B51">
        <w:rPr>
          <w:u w:val="single"/>
        </w:rPr>
        <w:t>marijuana states so as to close the loophole in state and local enforcement</w:t>
      </w:r>
      <w:r w:rsidRPr="00CA5B51">
        <w:rPr>
          <w:sz w:val="16"/>
        </w:rPr>
        <w:t xml:space="preserve">.329 Except in California, it does not appear that medical marijuana has become a priority for federal enforcers.330 In effect, </w:t>
      </w:r>
      <w:r w:rsidRPr="00CA5B51">
        <w:rPr>
          <w:rStyle w:val="Emphasis"/>
          <w:sz w:val="26"/>
          <w:szCs w:val="26"/>
        </w:rPr>
        <w:t>despite its rhetoric</w:t>
      </w:r>
      <w:r w:rsidRPr="00CA5B51">
        <w:rPr>
          <w:sz w:val="16"/>
        </w:rPr>
        <w:t xml:space="preserve">, </w:t>
      </w:r>
      <w:r w:rsidRPr="00CA5B51">
        <w:rPr>
          <w:u w:val="single"/>
        </w:rPr>
        <w:t xml:space="preserve">Washington generally </w:t>
      </w:r>
      <w:r w:rsidRPr="00CA5B51">
        <w:rPr>
          <w:rStyle w:val="Emphasis"/>
        </w:rPr>
        <w:t>allows</w:t>
      </w:r>
      <w:r w:rsidRPr="00CA5B51">
        <w:rPr>
          <w:u w:val="single"/>
        </w:rPr>
        <w:t xml:space="preserve"> the </w:t>
      </w:r>
      <w:r w:rsidRPr="00CA5B51">
        <w:rPr>
          <w:rStyle w:val="Emphasis"/>
        </w:rPr>
        <w:t>policy experiments</w:t>
      </w:r>
      <w:r w:rsidRPr="00CA5B51">
        <w:rPr>
          <w:u w:val="single"/>
        </w:rPr>
        <w:t xml:space="preserve"> to </w:t>
      </w:r>
      <w:r w:rsidRPr="00CA5B51">
        <w:rPr>
          <w:rStyle w:val="Emphasis"/>
        </w:rPr>
        <w:t>proceed</w:t>
      </w:r>
      <w:r w:rsidRPr="00CA5B51">
        <w:rPr>
          <w:sz w:val="16"/>
        </w:rPr>
        <w:t>.</w:t>
      </w:r>
    </w:p>
    <w:p w14:paraId="1828C8BE" w14:textId="12AF3982" w:rsidR="005D4B27" w:rsidRPr="00954B19" w:rsidRDefault="005D4B27" w:rsidP="005D4B27">
      <w:pPr>
        <w:pStyle w:val="Heading2"/>
      </w:pPr>
      <w:r>
        <w:t>Avoids Net Benefits</w:t>
      </w:r>
    </w:p>
    <w:p w14:paraId="17384E7D" w14:textId="32200F1B" w:rsidR="00862925" w:rsidRDefault="00862925" w:rsidP="00666969">
      <w:pPr>
        <w:pStyle w:val="Heading3"/>
      </w:pPr>
      <w:r>
        <w:t>2NC – Avoids Net Benefit – Crime DA</w:t>
      </w:r>
    </w:p>
    <w:p w14:paraId="5D4EA021" w14:textId="77777777" w:rsidR="00862925" w:rsidRDefault="00862925" w:rsidP="00862925">
      <w:pPr>
        <w:pStyle w:val="Heading4"/>
        <w:rPr>
          <w:u w:val="single"/>
        </w:rPr>
      </w:pPr>
      <w:r>
        <w:t xml:space="preserve">The CP </w:t>
      </w:r>
      <w:r>
        <w:rPr>
          <w:u w:val="single"/>
        </w:rPr>
        <w:t>only spills over nationally</w:t>
      </w:r>
      <w:r>
        <w:t xml:space="preserve"> if the DA’s </w:t>
      </w:r>
      <w:r>
        <w:rPr>
          <w:u w:val="single"/>
        </w:rPr>
        <w:t>wrong</w:t>
      </w:r>
      <w:r>
        <w:t xml:space="preserve"> – that means the CP </w:t>
      </w:r>
      <w:r>
        <w:rPr>
          <w:u w:val="single"/>
        </w:rPr>
        <w:t>comparatively mitigates risk</w:t>
      </w:r>
      <w:r>
        <w:t xml:space="preserve"> because </w:t>
      </w:r>
      <w:r>
        <w:rPr>
          <w:u w:val="single"/>
        </w:rPr>
        <w:t>peer governments</w:t>
      </w:r>
      <w:r>
        <w:t xml:space="preserve"> won’t follow on if the aff </w:t>
      </w:r>
      <w:r>
        <w:rPr>
          <w:u w:val="single"/>
        </w:rPr>
        <w:t>worsens conditions</w:t>
      </w:r>
      <w:r>
        <w:t xml:space="preserve">, but the aff </w:t>
      </w:r>
      <w:r>
        <w:rPr>
          <w:i/>
        </w:rPr>
        <w:t>and perm</w:t>
      </w:r>
      <w:r>
        <w:t xml:space="preserve"> require </w:t>
      </w:r>
      <w:r>
        <w:rPr>
          <w:u w:val="single"/>
        </w:rPr>
        <w:t>fully accepting</w:t>
      </w:r>
      <w:r>
        <w:t xml:space="preserve"> the risk of the DA </w:t>
      </w:r>
      <w:r>
        <w:rPr>
          <w:u w:val="single"/>
        </w:rPr>
        <w:t>no matter what</w:t>
      </w:r>
    </w:p>
    <w:p w14:paraId="2C62006F" w14:textId="77777777" w:rsidR="00862925" w:rsidRPr="00CA4CD7" w:rsidRDefault="00862925" w:rsidP="00862925">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35140D4A" w14:textId="34FB501A" w:rsidR="00862925" w:rsidRDefault="00862925" w:rsidP="00862925">
      <w:pPr>
        <w:rPr>
          <w:sz w:val="16"/>
        </w:rPr>
      </w:pPr>
      <w:r w:rsidRPr="00561FFD">
        <w:rPr>
          <w:u w:val="single"/>
        </w:rPr>
        <w:t>When a state</w:t>
      </w:r>
      <w:r w:rsidRPr="00561FFD">
        <w:rPr>
          <w:sz w:val="16"/>
        </w:rPr>
        <w:t xml:space="preserve"> or local government successfully </w:t>
      </w:r>
      <w:r w:rsidRPr="00561FFD">
        <w:rPr>
          <w:u w:val="single"/>
        </w:rPr>
        <w:t>nullifies federal enforcement</w:t>
      </w:r>
      <w:r w:rsidRPr="00561FFD">
        <w:rPr>
          <w:sz w:val="16"/>
        </w:rPr>
        <w:t xml:space="preserve"> within its jurisdictional boundaries, </w:t>
      </w:r>
      <w:r w:rsidRPr="00561FFD">
        <w:rPr>
          <w:u w:val="single"/>
        </w:rPr>
        <w:t xml:space="preserve">it produces an </w:t>
      </w:r>
      <w:r w:rsidRPr="00561FFD">
        <w:rPr>
          <w:rStyle w:val="Emphasis"/>
        </w:rPr>
        <w:t>enforcement vacuum</w:t>
      </w:r>
      <w:r w:rsidRPr="00561FFD">
        <w:rPr>
          <w:sz w:val="16"/>
        </w:rPr>
        <w:t xml:space="preserve"> and, as a result, an alternative theory of public security. </w:t>
      </w:r>
      <w:r w:rsidRPr="00561FFD">
        <w:rPr>
          <w:u w:val="single"/>
        </w:rPr>
        <w:t>The appeal of this</w:t>
      </w:r>
      <w:r w:rsidRPr="00561FFD">
        <w:rPr>
          <w:sz w:val="16"/>
        </w:rPr>
        <w:t xml:space="preserve"> theory </w:t>
      </w:r>
      <w:r w:rsidRPr="00561FFD">
        <w:rPr>
          <w:u w:val="single"/>
        </w:rPr>
        <w:t xml:space="preserve">to </w:t>
      </w:r>
      <w:r w:rsidRPr="00561FFD">
        <w:rPr>
          <w:rStyle w:val="Emphasis"/>
        </w:rPr>
        <w:t>other sub-federal governments</w:t>
      </w:r>
      <w:r w:rsidRPr="00561FFD">
        <w:rPr>
          <w:sz w:val="16"/>
        </w:rPr>
        <w:t xml:space="preserve"> </w:t>
      </w:r>
      <w:r w:rsidRPr="00561FFD">
        <w:rPr>
          <w:u w:val="single"/>
        </w:rPr>
        <w:t xml:space="preserve">will depend on </w:t>
      </w:r>
      <w:r w:rsidRPr="00561FFD">
        <w:rPr>
          <w:rStyle w:val="Emphasis"/>
        </w:rPr>
        <w:t>security outcomes</w:t>
      </w:r>
      <w:r w:rsidRPr="00561FFD">
        <w:rPr>
          <w:sz w:val="16"/>
        </w:rPr>
        <w:t xml:space="preserve">. </w:t>
      </w:r>
      <w:r w:rsidRPr="00561FFD">
        <w:rPr>
          <w:u w:val="single"/>
        </w:rPr>
        <w:t>Has public safety</w:t>
      </w:r>
      <w:r w:rsidRPr="00561FFD">
        <w:rPr>
          <w:sz w:val="16"/>
        </w:rPr>
        <w:t xml:space="preserve"> within the jurisdiction </w:t>
      </w:r>
      <w:r w:rsidRPr="00561FFD">
        <w:rPr>
          <w:u w:val="single"/>
        </w:rPr>
        <w:t>declined</w:t>
      </w:r>
      <w:r w:rsidRPr="00561FFD">
        <w:rPr>
          <w:sz w:val="16"/>
        </w:rPr>
        <w:t xml:space="preserve"> as the result of nullification? </w:t>
      </w:r>
      <w:r w:rsidRPr="00561FFD">
        <w:rPr>
          <w:u w:val="single"/>
        </w:rPr>
        <w:t>Or has nullification insulated constituents from harmful direct and collateral consequences of enforcement?</w:t>
      </w:r>
      <w:r w:rsidRPr="00561FFD">
        <w:rPr>
          <w:sz w:val="16"/>
        </w:rPr>
        <w:t xml:space="preserve"> </w:t>
      </w:r>
      <w:r w:rsidRPr="00561FFD">
        <w:rPr>
          <w:u w:val="single"/>
        </w:rPr>
        <w:t>Does enforcement abstinence come with meaningful</w:t>
      </w:r>
      <w:r w:rsidRPr="00561FFD">
        <w:rPr>
          <w:sz w:val="16"/>
        </w:rPr>
        <w:t xml:space="preserve"> cost </w:t>
      </w:r>
      <w:r w:rsidRPr="00561FFD">
        <w:rPr>
          <w:u w:val="single"/>
        </w:rPr>
        <w:t>savings</w:t>
      </w:r>
      <w:r w:rsidRPr="00561FFD">
        <w:rPr>
          <w:sz w:val="16"/>
        </w:rPr>
        <w:t xml:space="preserve">? </w:t>
      </w:r>
      <w:r w:rsidRPr="00561FFD">
        <w:rPr>
          <w:u w:val="single"/>
        </w:rPr>
        <w:t>If public officials</w:t>
      </w:r>
      <w:r w:rsidRPr="00561FFD">
        <w:rPr>
          <w:sz w:val="16"/>
        </w:rPr>
        <w:t xml:space="preserve"> observe the alternative model exhibited by an abstaining jurisdiction and </w:t>
      </w:r>
      <w:r w:rsidRPr="00561FFD">
        <w:rPr>
          <w:u w:val="single"/>
        </w:rPr>
        <w:t>answer</w:t>
      </w:r>
      <w:r w:rsidRPr="00561FFD">
        <w:rPr>
          <w:sz w:val="16"/>
        </w:rPr>
        <w:t xml:space="preserve"> one or more of </w:t>
      </w:r>
      <w:r w:rsidRPr="00561FFD">
        <w:rPr>
          <w:u w:val="single"/>
        </w:rPr>
        <w:t xml:space="preserve">these questions in the </w:t>
      </w:r>
      <w:r w:rsidRPr="00561FFD">
        <w:rPr>
          <w:rStyle w:val="Emphasis"/>
        </w:rPr>
        <w:t>affirmative</w:t>
      </w:r>
      <w:r w:rsidRPr="00561FFD">
        <w:rPr>
          <w:sz w:val="16"/>
        </w:rPr>
        <w:t xml:space="preserve">, </w:t>
      </w:r>
      <w:r w:rsidRPr="00561FFD">
        <w:rPr>
          <w:u w:val="single"/>
        </w:rPr>
        <w:t xml:space="preserve">they may be inclined to </w:t>
      </w:r>
      <w:r w:rsidRPr="00561FFD">
        <w:rPr>
          <w:rStyle w:val="Emphasis"/>
        </w:rPr>
        <w:t>mimic</w:t>
      </w:r>
      <w:r w:rsidRPr="00561FFD">
        <w:rPr>
          <w:sz w:val="16"/>
        </w:rPr>
        <w:t xml:space="preserve"> </w:t>
      </w:r>
      <w:r w:rsidRPr="00561FFD">
        <w:rPr>
          <w:u w:val="single"/>
        </w:rPr>
        <w:t>the abstaining jurisdiction and join an emerging group of sub-federal government dissenters</w:t>
      </w:r>
      <w:r w:rsidRPr="00561FFD">
        <w:rPr>
          <w:sz w:val="16"/>
        </w:rPr>
        <w:t xml:space="preserve"> by passing a rule restricting cooperative enforcement. </w:t>
      </w:r>
      <w:r w:rsidRPr="00561FFD">
        <w:rPr>
          <w:rStyle w:val="Emphasis"/>
        </w:rPr>
        <w:t>Mimicry</w:t>
      </w:r>
      <w:r w:rsidRPr="00561FFD">
        <w:rPr>
          <w:sz w:val="16"/>
        </w:rPr>
        <w:t xml:space="preserve"> therefore </w:t>
      </w:r>
      <w:r w:rsidRPr="00561FFD">
        <w:rPr>
          <w:u w:val="single"/>
        </w:rPr>
        <w:t>occurs when public officials in peer jurisdictions credit a</w:t>
      </w:r>
      <w:r w:rsidRPr="00561FFD">
        <w:rPr>
          <w:sz w:val="16"/>
        </w:rPr>
        <w:t xml:space="preserve">n abstaining </w:t>
      </w:r>
      <w:r w:rsidRPr="00561FFD">
        <w:rPr>
          <w:u w:val="single"/>
        </w:rPr>
        <w:t>sub-federal government’s alternative theory of public security and</w:t>
      </w:r>
      <w:r w:rsidRPr="00561FFD">
        <w:rPr>
          <w:sz w:val="16"/>
        </w:rPr>
        <w:t xml:space="preserve"> then </w:t>
      </w:r>
      <w:r w:rsidRPr="00561FFD">
        <w:rPr>
          <w:rStyle w:val="Emphasis"/>
        </w:rPr>
        <w:t>replicate</w:t>
      </w:r>
      <w:r w:rsidRPr="00561FFD">
        <w:rPr>
          <w:sz w:val="16"/>
        </w:rPr>
        <w:t xml:space="preserve"> </w:t>
      </w:r>
      <w:r w:rsidRPr="00561FFD">
        <w:rPr>
          <w:u w:val="single"/>
        </w:rPr>
        <w:t>its alternative</w:t>
      </w:r>
      <w:r w:rsidRPr="00561FFD">
        <w:rPr>
          <w:sz w:val="16"/>
        </w:rPr>
        <w:t xml:space="preserve"> public security </w:t>
      </w:r>
      <w:r w:rsidRPr="00561FFD">
        <w:rPr>
          <w:u w:val="single"/>
        </w:rPr>
        <w:t>model</w:t>
      </w:r>
      <w:r w:rsidRPr="00561FFD">
        <w:rPr>
          <w:sz w:val="16"/>
        </w:rPr>
        <w:t>.</w:t>
      </w:r>
    </w:p>
    <w:p w14:paraId="283CB968" w14:textId="4E94A96A" w:rsidR="00AE0877" w:rsidRDefault="00AE0877" w:rsidP="00AE0877">
      <w:pPr>
        <w:pStyle w:val="Heading3"/>
      </w:pPr>
      <w:r>
        <w:t>2NC – Avoids Net Benefit – Elections</w:t>
      </w:r>
    </w:p>
    <w:p w14:paraId="465FBD6E" w14:textId="77777777" w:rsidR="0015594E" w:rsidRPr="0015594E" w:rsidRDefault="0015594E" w:rsidP="0015594E">
      <w:pPr>
        <w:pStyle w:val="Heading4"/>
      </w:pPr>
      <w:r>
        <w:t xml:space="preserve">State action has </w:t>
      </w:r>
      <w:r>
        <w:rPr>
          <w:u w:val="single"/>
        </w:rPr>
        <w:t>no influence</w:t>
      </w:r>
      <w:r>
        <w:t xml:space="preserve"> on voting</w:t>
      </w:r>
    </w:p>
    <w:p w14:paraId="61F3034B" w14:textId="77777777" w:rsidR="0015594E" w:rsidRPr="00083BCA" w:rsidRDefault="0015594E" w:rsidP="0015594E">
      <w:r w:rsidRPr="00083BCA">
        <w:rPr>
          <w:rStyle w:val="Style13ptBold"/>
        </w:rPr>
        <w:t>Disanto 16</w:t>
      </w:r>
      <w:r>
        <w:t xml:space="preserve"> [</w:t>
      </w:r>
      <w:r w:rsidRPr="00083BCA">
        <w:t xml:space="preserve">Jill Disanto, writer for PhysOrg citing Daniel Hopkins who is a political scientist and researcher at UPenn. Researcher explores why voters ignore local politics. March 18, 2016. </w:t>
      </w:r>
      <w:hyperlink r:id="rId6" w:history="1">
        <w:r w:rsidRPr="00083BCA">
          <w:rPr>
            <w:rStyle w:val="Hyperlink"/>
          </w:rPr>
          <w:t>http://phys.org/news/2016-03-explores-voters-local-politics.html</w:t>
        </w:r>
      </w:hyperlink>
      <w:r>
        <w:t>]</w:t>
      </w:r>
    </w:p>
    <w:p w14:paraId="38343847" w14:textId="7E518331" w:rsidR="0015594E" w:rsidRDefault="0015594E" w:rsidP="0015594E">
      <w:pPr>
        <w:rPr>
          <w:sz w:val="16"/>
        </w:rPr>
      </w:pPr>
      <w:r w:rsidRPr="0015594E">
        <w:rPr>
          <w:sz w:val="16"/>
        </w:rPr>
        <w:t xml:space="preserve">Daniel </w:t>
      </w:r>
      <w:r w:rsidRPr="0015594E">
        <w:rPr>
          <w:rStyle w:val="StyleUnderline"/>
        </w:rPr>
        <w:t>Hopkins, a political scientist at the University of Pennsylvania, says</w:t>
      </w:r>
      <w:r w:rsidRPr="0015594E">
        <w:rPr>
          <w:sz w:val="16"/>
        </w:rPr>
        <w:t xml:space="preserve"> that, </w:t>
      </w:r>
      <w:r w:rsidRPr="0015594E">
        <w:rPr>
          <w:rStyle w:val="Emphasis"/>
        </w:rPr>
        <w:t xml:space="preserve">while today's voters are more engaged in federal elections, they've pretty much abandoned state and local politics. </w:t>
      </w:r>
      <w:r w:rsidRPr="0015594E">
        <w:rPr>
          <w:sz w:val="16"/>
        </w:rPr>
        <w:t xml:space="preserve">In a book that he's developing, The Increasingly United States, Hopkins, whose research as an associate professor focuses on American elections and public opinion, says </w:t>
      </w:r>
      <w:r w:rsidRPr="0015594E">
        <w:rPr>
          <w:rStyle w:val="StyleUnderline"/>
        </w:rPr>
        <w:t xml:space="preserve">American federalism was based on the idea that voters' primary political loyalties would be with the states. But </w:t>
      </w:r>
      <w:r w:rsidRPr="0015594E">
        <w:rPr>
          <w:rStyle w:val="Emphasis"/>
        </w:rPr>
        <w:t>that idea has become outdated.</w:t>
      </w:r>
      <w:r w:rsidRPr="0015594E">
        <w:rPr>
          <w:rStyle w:val="StyleUnderline"/>
        </w:rPr>
        <w:t xml:space="preserve"> </w:t>
      </w:r>
      <w:r w:rsidRPr="0015594E">
        <w:rPr>
          <w:sz w:val="16"/>
        </w:rPr>
        <w:t>"With today's highly nationalized political behavior, Americans are no longer taking full advantage of federalism</w:t>
      </w:r>
      <w:r w:rsidRPr="0015594E">
        <w:rPr>
          <w:rStyle w:val="StyleUnderline"/>
        </w:rPr>
        <w:t>. Contemporary Americans are markedly more engaged with national politics than with the state or local politics</w:t>
      </w:r>
      <w:r w:rsidRPr="0015594E">
        <w:rPr>
          <w:sz w:val="16"/>
        </w:rPr>
        <w:t>," Hopkins says. "</w:t>
      </w:r>
      <w:r w:rsidRPr="0015594E">
        <w:rPr>
          <w:rStyle w:val="Emphasis"/>
        </w:rPr>
        <w:t>We now know more about national politics, vote more often in national elections and let our national loyalties dictate our down-ballot choices."</w:t>
      </w:r>
      <w:r w:rsidRPr="0015594E">
        <w:rPr>
          <w:sz w:val="16"/>
        </w:rPr>
        <w:t xml:space="preserve"> The book presents evidence about Americans' voting and political engagement and offers two reasons to explain why today's voters are paying more attention to federal elections. The first, Hopkins says, is a landscape in which the political parties offer similar choices at the national level. "Just as an Egg McMuffin is the same in any McDonald's, America's two major political parties are increasingly perceived to offer the same choices throughout the country," Hopkins says. The second reason is the </w:t>
      </w:r>
      <w:r w:rsidRPr="0015594E">
        <w:rPr>
          <w:rStyle w:val="Emphasis"/>
        </w:rPr>
        <w:t>changes in the media and how Americans get their news, an environment that allows people to follow their interests in national-level politics, making local and state-level politics easy to ignore</w:t>
      </w:r>
      <w:r w:rsidRPr="0015594E">
        <w:rPr>
          <w:sz w:val="16"/>
        </w:rPr>
        <w:t xml:space="preserve">, he says. "As Americans transition from print newspapers and local television news to the Internet and cable television, </w:t>
      </w:r>
      <w:r w:rsidRPr="0015594E">
        <w:rPr>
          <w:rStyle w:val="StyleUnderline"/>
        </w:rPr>
        <w:t>they are also leaving behind the media sources most likely to provide state and local information</w:t>
      </w:r>
      <w:r w:rsidRPr="0015594E">
        <w:rPr>
          <w:sz w:val="16"/>
        </w:rPr>
        <w:t xml:space="preserve">," Hopkins says. "The result </w:t>
      </w:r>
      <w:r w:rsidRPr="0015594E">
        <w:rPr>
          <w:rStyle w:val="Emphasis"/>
        </w:rPr>
        <w:t xml:space="preserve">is a growing mismatch between the varied challenges facing states and voters' near-exclusive focus on national politics." </w:t>
      </w:r>
      <w:r w:rsidRPr="0015594E">
        <w:rPr>
          <w:sz w:val="16"/>
        </w:rPr>
        <w:t xml:space="preserve">For The Increasingly United States, </w:t>
      </w:r>
      <w:r w:rsidRPr="0015594E">
        <w:rPr>
          <w:rStyle w:val="StyleUnderline"/>
        </w:rPr>
        <w:t xml:space="preserve">Hopkins examined historical and </w:t>
      </w:r>
      <w:r w:rsidRPr="0015594E">
        <w:rPr>
          <w:rStyle w:val="Emphasis"/>
        </w:rPr>
        <w:t>recent surveys from the 50 states</w:t>
      </w:r>
      <w:r w:rsidRPr="0015594E">
        <w:rPr>
          <w:rStyle w:val="StyleUnderline"/>
        </w:rPr>
        <w:t xml:space="preserve">, </w:t>
      </w:r>
      <w:r w:rsidRPr="0015594E">
        <w:rPr>
          <w:rStyle w:val="Emphasis"/>
        </w:rPr>
        <w:t>along with election results</w:t>
      </w:r>
      <w:r w:rsidRPr="0015594E">
        <w:rPr>
          <w:rStyle w:val="StyleUnderline"/>
        </w:rPr>
        <w:t xml:space="preserve"> from gubernatorial and mayoral races dating back nearly a century.</w:t>
      </w:r>
      <w:r w:rsidRPr="0015594E">
        <w:rPr>
          <w:sz w:val="16"/>
        </w:rPr>
        <w:t xml:space="preserve"> He also traced the evolution of political media coverage from The Los Angeles Times' coverage during the Great Depression through the expansion of local television news during the 1960s and the role of social media today. "</w:t>
      </w:r>
      <w:r w:rsidRPr="0015594E">
        <w:rPr>
          <w:rStyle w:val="StyleUnderline"/>
        </w:rPr>
        <w:t>Voters' attention, engagement and campaign contributions are targeted more toward national politics</w:t>
      </w:r>
      <w:r w:rsidRPr="0015594E">
        <w:rPr>
          <w:sz w:val="16"/>
        </w:rPr>
        <w:t>," Hopkins says. "This 'nationalization' is likely to have profound consequences for state and local politics and policymaking. Accordingly, this book seeks to document and explain the nationalization of contemporary Americans' political behavior." With a secondary appointment in Penn's Annenberg School for Communication, Hopkins studies questions related to racial politics, ethnicity, immigration and urban politics.</w:t>
      </w:r>
    </w:p>
    <w:p w14:paraId="0C8BA9E5" w14:textId="5F2EDA50" w:rsidR="00BD40F4" w:rsidRPr="00083BCA" w:rsidRDefault="00BD40F4" w:rsidP="00BD40F4">
      <w:pPr>
        <w:pStyle w:val="Heading4"/>
      </w:pPr>
      <w:r w:rsidRPr="00083BCA">
        <w:t xml:space="preserve">Even if the </w:t>
      </w:r>
      <w:r w:rsidR="00CF7E90">
        <w:t>CP</w:t>
      </w:r>
      <w:r w:rsidRPr="00083BCA">
        <w:t xml:space="preserve"> got perceived, the fed won’t get credit for policy </w:t>
      </w:r>
      <w:r w:rsidRPr="00083BCA">
        <w:rPr>
          <w:u w:val="single"/>
        </w:rPr>
        <w:t>originating</w:t>
      </w:r>
      <w:r w:rsidRPr="00083BCA">
        <w:t xml:space="preserve"> from the states, but the </w:t>
      </w:r>
      <w:r w:rsidRPr="00083BCA">
        <w:rPr>
          <w:u w:val="single"/>
        </w:rPr>
        <w:t>perm doesn’t shield</w:t>
      </w:r>
      <w:r w:rsidRPr="00083BCA">
        <w:t xml:space="preserve"> because state action must be </w:t>
      </w:r>
      <w:r w:rsidRPr="00083BCA">
        <w:rPr>
          <w:u w:val="single"/>
        </w:rPr>
        <w:t>independent</w:t>
      </w:r>
      <w:r w:rsidRPr="00083BCA">
        <w:t xml:space="preserve"> and </w:t>
      </w:r>
      <w:r w:rsidRPr="00083BCA">
        <w:rPr>
          <w:u w:val="single"/>
        </w:rPr>
        <w:t>prio</w:t>
      </w:r>
      <w:r>
        <w:rPr>
          <w:u w:val="single"/>
        </w:rPr>
        <w:t>r</w:t>
      </w:r>
    </w:p>
    <w:p w14:paraId="65015F8D" w14:textId="7EA10790" w:rsidR="00BD40F4" w:rsidRPr="00083BCA" w:rsidRDefault="00BD40F4" w:rsidP="00BD40F4">
      <w:r w:rsidRPr="00083BCA">
        <w:rPr>
          <w:rStyle w:val="Style13ptBold"/>
        </w:rPr>
        <w:t xml:space="preserve">Ferraiolo 8 </w:t>
      </w:r>
      <w:r w:rsidRPr="00CF7E90">
        <w:t>[</w:t>
      </w:r>
      <w:r w:rsidRPr="00083BCA">
        <w:t>Dr. Kathleen Ferraiolo, Professor of Political Science at James Madison University, “State Policy Innovation and the Federalism Implications of Direct Democracy”, Publius: The Journal of Federalism, Volume 38, Number 3, January, p. 496-498</w:t>
      </w:r>
      <w:r>
        <w:t>]</w:t>
      </w:r>
    </w:p>
    <w:p w14:paraId="1822DD2C" w14:textId="3566EBE6" w:rsidR="00BD40F4" w:rsidRPr="0015594E" w:rsidRDefault="00BD40F4" w:rsidP="0015594E">
      <w:pPr>
        <w:rPr>
          <w:sz w:val="16"/>
        </w:rPr>
      </w:pPr>
      <w:r w:rsidRPr="00BD40F4">
        <w:rPr>
          <w:rStyle w:val="StyleUnderline"/>
        </w:rPr>
        <w:t xml:space="preserve">Ballot Initiatives that Respond to </w:t>
      </w:r>
      <w:r w:rsidRPr="00BD40F4">
        <w:rPr>
          <w:rStyle w:val="Emphasis"/>
        </w:rPr>
        <w:t>Federal Inaction</w:t>
      </w:r>
      <w:r w:rsidRPr="00BD40F4">
        <w:rPr>
          <w:rStyle w:val="StyleUnderline"/>
        </w:rPr>
        <w:t xml:space="preserve"> </w:t>
      </w:r>
      <w:r w:rsidRPr="00BD40F4">
        <w:rPr>
          <w:sz w:val="16"/>
        </w:rPr>
        <w:t xml:space="preserve">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 The Minimum Wage 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 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 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 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 Even before they appeared on state ballots and in Congress, </w:t>
      </w:r>
      <w:r w:rsidRPr="00BD40F4">
        <w:rPr>
          <w:rStyle w:val="StyleUnderline"/>
        </w:rPr>
        <w:t>proposals to increase the minimum wage received high levels of support in public opinion polls</w:t>
      </w:r>
      <w:r w:rsidRPr="00BD40F4">
        <w:rPr>
          <w:sz w:val="16"/>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BD40F4">
        <w:rPr>
          <w:rStyle w:val="StyleUnderline"/>
        </w:rPr>
        <w:t xml:space="preserve">Advocates took </w:t>
      </w:r>
      <w:r w:rsidRPr="00BD40F4">
        <w:rPr>
          <w:rStyle w:val="Emphasis"/>
        </w:rPr>
        <w:t>independent state-level action</w:t>
      </w:r>
      <w:r w:rsidRPr="00BD40F4">
        <w:rPr>
          <w:rStyle w:val="StyleUnderline"/>
        </w:rPr>
        <w:t xml:space="preserve"> to address a policy issue of public concern</w:t>
      </w:r>
      <w:r w:rsidRPr="00BD40F4">
        <w:rPr>
          <w:sz w:val="16"/>
        </w:rPr>
        <w:t xml:space="preserve">; they had a hand in helping to bring about an electoral majority in Congress more favorable to increasing the minimum wage; and their efforts led to increased turnout (if not Democratic victories) in at least some of the states where the measures appeared. </w:t>
      </w:r>
      <w:r w:rsidRPr="00BD40F4">
        <w:rPr>
          <w:rStyle w:val="StyleUnderline"/>
        </w:rPr>
        <w:t>As predicted, the success of minimum wage initiatives in multiple states</w:t>
      </w:r>
      <w:r w:rsidRPr="00BD40F4">
        <w:rPr>
          <w:sz w:val="16"/>
        </w:rPr>
        <w:t xml:space="preserve"> during the 2004–2006 election cycle </w:t>
      </w:r>
      <w:r w:rsidRPr="00BD40F4">
        <w:rPr>
          <w:rStyle w:val="StyleUnderline"/>
        </w:rPr>
        <w:t>ultimately resulted in intergovernmental policy consensus. Impatient with the pace of federal efforts</w:t>
      </w:r>
      <w:r w:rsidRPr="00BD40F4">
        <w:rPr>
          <w:sz w:val="16"/>
        </w:rPr>
        <w:t xml:space="preserve"> to raise the minimum wage, </w:t>
      </w:r>
      <w:r w:rsidRPr="00BD40F4">
        <w:rPr>
          <w:rStyle w:val="StyleUnderline"/>
        </w:rPr>
        <w:t>state lawmakers</w:t>
      </w:r>
      <w:r w:rsidRPr="00BD40F4">
        <w:rPr>
          <w:sz w:val="16"/>
        </w:rPr>
        <w:t xml:space="preserve"> and voters </w:t>
      </w:r>
      <w:r w:rsidRPr="00BD40F4">
        <w:rPr>
          <w:rStyle w:val="StyleUnderline"/>
        </w:rPr>
        <w:t>used the legislative process</w:t>
      </w:r>
      <w:r w:rsidRPr="00BD40F4">
        <w:rPr>
          <w:sz w:val="16"/>
        </w:rPr>
        <w:t xml:space="preserve"> and direct democracy institutions </w:t>
      </w:r>
      <w:r w:rsidRPr="00BD40F4">
        <w:rPr>
          <w:rStyle w:val="StyleUnderline"/>
        </w:rPr>
        <w:t>to address the issue, ultimately producing a divergence in policy</w:t>
      </w:r>
      <w:r w:rsidRPr="00BD40F4">
        <w:rPr>
          <w:sz w:val="16"/>
        </w:rPr>
        <w:t xml:space="preserve"> not only </w:t>
      </w:r>
      <w:r w:rsidRPr="00BD40F4">
        <w:rPr>
          <w:rStyle w:val="StyleUnderline"/>
        </w:rPr>
        <w:t>between states and the federal government</w:t>
      </w:r>
      <w:r w:rsidRPr="00BD40F4">
        <w:rPr>
          <w:sz w:val="16"/>
        </w:rPr>
        <w:t xml:space="preserve"> but across states as well. </w:t>
      </w:r>
      <w:r w:rsidRPr="00BD40F4">
        <w:rPr>
          <w:rStyle w:val="StyleUnderline"/>
        </w:rPr>
        <w:t>The</w:t>
      </w:r>
      <w:r w:rsidRPr="00BD40F4">
        <w:rPr>
          <w:sz w:val="16"/>
        </w:rPr>
        <w:t xml:space="preserve"> newly elected </w:t>
      </w:r>
      <w:r w:rsidRPr="00BD40F4">
        <w:rPr>
          <w:rStyle w:val="StyleUnderline"/>
        </w:rPr>
        <w:t>Democratic Congress resolved this federal–state policy diversity</w:t>
      </w:r>
      <w:r w:rsidRPr="00BD40F4">
        <w:rPr>
          <w:sz w:val="16"/>
        </w:rPr>
        <w:t xml:space="preserve"> (if not state-to-state diversity; many states set their minimum wage rates higher than the federal level) </w:t>
      </w:r>
      <w:r w:rsidRPr="00BD40F4">
        <w:rPr>
          <w:rStyle w:val="StyleUnderline"/>
        </w:rPr>
        <w:t xml:space="preserve">by acting to raise the minimum wage for the first time in ten years. However, some evidence suggests that </w:t>
      </w:r>
      <w:r w:rsidRPr="00BD40F4">
        <w:rPr>
          <w:rStyle w:val="Emphasis"/>
        </w:rPr>
        <w:t>state voters and policymakers, and not federal lawmakers, receive most of the credit</w:t>
      </w:r>
      <w:r w:rsidRPr="00BD40F4">
        <w:rPr>
          <w:rStyle w:val="StyleUnderline"/>
        </w:rPr>
        <w:t xml:space="preserve"> for policy innovations that </w:t>
      </w:r>
      <w:r w:rsidRPr="00BD40F4">
        <w:rPr>
          <w:rStyle w:val="Emphasis"/>
        </w:rPr>
        <w:t>originate at the state level</w:t>
      </w:r>
      <w:r w:rsidRPr="00BD40F4">
        <w:rPr>
          <w:rStyle w:val="StyleUnderline"/>
        </w:rPr>
        <w:t>. The House of Representatives passed a bill to raise the minimum wage</w:t>
      </w:r>
      <w:r w:rsidRPr="00BD40F4">
        <w:rPr>
          <w:sz w:val="16"/>
        </w:rPr>
        <w:t xml:space="preserve"> during the second week of the congressional session, </w:t>
      </w:r>
      <w:r w:rsidRPr="00BD40F4">
        <w:rPr>
          <w:rStyle w:val="StyleUnderline"/>
        </w:rPr>
        <w:t>but in a</w:t>
      </w:r>
      <w:r w:rsidRPr="00BD40F4">
        <w:rPr>
          <w:sz w:val="16"/>
        </w:rPr>
        <w:t xml:space="preserve">n early February 2007 </w:t>
      </w:r>
      <w:r w:rsidRPr="00BD40F4">
        <w:rPr>
          <w:rStyle w:val="StyleUnderline"/>
        </w:rPr>
        <w:t>poll fewer than one in five respondents gave the House credit for this accomplishment</w:t>
      </w:r>
      <w:r w:rsidRPr="00BD40F4">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BD40F4">
        <w:rPr>
          <w:rStyle w:val="StyleUnderline"/>
        </w:rPr>
        <w:t xml:space="preserve">Congress received </w:t>
      </w:r>
      <w:r w:rsidRPr="00BD40F4">
        <w:rPr>
          <w:rStyle w:val="Emphasis"/>
        </w:rPr>
        <w:t>little credit</w:t>
      </w:r>
      <w:r w:rsidRPr="00BD40F4">
        <w:rPr>
          <w:rStyle w:val="StyleUnderline"/>
        </w:rPr>
        <w:t xml:space="preserve"> for its support</w:t>
      </w:r>
      <w:r w:rsidRPr="00BD40F4">
        <w:rPr>
          <w:sz w:val="16"/>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4639BD45" w14:textId="77777777" w:rsidR="00AE0877" w:rsidRPr="00655BA5" w:rsidRDefault="00AE0877" w:rsidP="00AE0877">
      <w:pPr>
        <w:pStyle w:val="Heading4"/>
      </w:pPr>
      <w:r>
        <w:t xml:space="preserve">Sate policy gets </w:t>
      </w:r>
      <w:r>
        <w:rPr>
          <w:u w:val="single"/>
        </w:rPr>
        <w:t>ignored</w:t>
      </w:r>
      <w:r>
        <w:t xml:space="preserve"> by voters</w:t>
      </w:r>
    </w:p>
    <w:p w14:paraId="301ED2F0" w14:textId="77777777" w:rsidR="00AE0877" w:rsidRPr="00083BCA" w:rsidRDefault="00AE0877" w:rsidP="00AE0877">
      <w:r w:rsidRPr="00083BCA">
        <w:rPr>
          <w:rStyle w:val="Style13ptBold"/>
        </w:rPr>
        <w:t>Fergman 16</w:t>
      </w:r>
      <w:r>
        <w:t xml:space="preserve"> [</w:t>
      </w:r>
      <w:r w:rsidRPr="00083BCA">
        <w:t>Craig Fergman, author and political analyst for 538. All Politics Is National. November 7, 2016. https://fivethirtyeight.com/features/all-politics-is-national/</w:t>
      </w:r>
      <w:r>
        <w:t>]</w:t>
      </w:r>
    </w:p>
    <w:p w14:paraId="298F16FB" w14:textId="77777777" w:rsidR="00AE0877" w:rsidRPr="00655BA5" w:rsidRDefault="00AE0877" w:rsidP="00AE0877">
      <w:pPr>
        <w:rPr>
          <w:sz w:val="16"/>
        </w:rPr>
      </w:pPr>
      <w:r w:rsidRPr="00655BA5">
        <w:rPr>
          <w:sz w:val="16"/>
        </w:rPr>
        <w:t xml:space="preserve">Each presidential cycle, someone scolds Americans for not paying enough attention to state politics. (This someone is usually on Twitter.) The criticism both is and isn’t correct. It’s true that a lot of people ignore the policies behind their sewage systems and water pipes. And </w:t>
      </w:r>
      <w:r w:rsidRPr="00655BA5">
        <w:rPr>
          <w:u w:val="single"/>
        </w:rPr>
        <w:t xml:space="preserve">most of us — </w:t>
      </w:r>
      <w:r w:rsidRPr="00655BA5">
        <w:rPr>
          <w:rStyle w:val="Emphasis"/>
        </w:rPr>
        <w:t>voters</w:t>
      </w:r>
      <w:r w:rsidRPr="00655BA5">
        <w:rPr>
          <w:u w:val="single"/>
        </w:rPr>
        <w:t xml:space="preserve">, </w:t>
      </w:r>
      <w:r w:rsidRPr="00655BA5">
        <w:rPr>
          <w:rStyle w:val="Emphasis"/>
        </w:rPr>
        <w:t>politicians</w:t>
      </w:r>
      <w:r w:rsidRPr="00655BA5">
        <w:rPr>
          <w:u w:val="single"/>
        </w:rPr>
        <w:t xml:space="preserve">, data-driven websites — </w:t>
      </w:r>
      <w:r w:rsidRPr="00655BA5">
        <w:rPr>
          <w:bCs/>
          <w:u w:val="single"/>
        </w:rPr>
        <w:t xml:space="preserve">spend far more time debating </w:t>
      </w:r>
      <w:r w:rsidRPr="00655BA5">
        <w:rPr>
          <w:rStyle w:val="Emphasis"/>
        </w:rPr>
        <w:t>national politics</w:t>
      </w:r>
      <w:r w:rsidRPr="00655BA5">
        <w:rPr>
          <w:bCs/>
          <w:u w:val="single"/>
        </w:rPr>
        <w:t xml:space="preserve"> than the </w:t>
      </w:r>
      <w:r w:rsidRPr="00655BA5">
        <w:rPr>
          <w:rStyle w:val="Emphasis"/>
        </w:rPr>
        <w:t>state</w:t>
      </w:r>
      <w:r w:rsidRPr="00655BA5">
        <w:rPr>
          <w:sz w:val="16"/>
        </w:rPr>
        <w:t xml:space="preserve"> (or local) </w:t>
      </w:r>
      <w:r w:rsidRPr="00655BA5">
        <w:rPr>
          <w:bCs/>
          <w:u w:val="single"/>
        </w:rPr>
        <w:t>varieties</w:t>
      </w:r>
      <w:r w:rsidRPr="00655BA5">
        <w:rPr>
          <w:sz w:val="16"/>
        </w:rPr>
        <w:t xml:space="preserve">. Yet it’s also true that, in the last few years, we’ve talked a ton about state issues. Voter ID laws, abortion restrictions, minimum wage hikes, legalized marijuana, gun control, LGBT rights — each of these is an exhaustively covered example of state politics. In 2016, then, the most interesting thing about our state politics is how these two strands, the everyday and the ideological, intersect. State politicians are becoming more partisan and more polarized, much like national politicians. But this party-driven approach isn’t just influencing left-right issues like abortion or guns. It’s spreading through every part of state government, with surprising and potentially troubling results. It’s why Fairview’s water pipes haven’t been fixed — for reasons that have little to do with water, oil or even Montana itself. Before we dive into the states and their political divide, allow me a bipartisan caveat. The examples I’m highlighting will center on Republicans, because Republicans have become more extreme at the state level, just like at the national level, and because state Republicans are cleaning up: The GOP currently controls 68 of 981 state legislative chambers and 31 of the 50 governorships. One can imagine a future where Democrats create a similar ruckus. But for now, most state policies come from Republicans. </w:t>
      </w:r>
      <w:r w:rsidRPr="00655BA5">
        <w:rPr>
          <w:u w:val="single"/>
        </w:rPr>
        <w:t xml:space="preserve">Those policies </w:t>
      </w:r>
      <w:r w:rsidRPr="00655BA5">
        <w:rPr>
          <w:bCs/>
          <w:u w:val="single"/>
        </w:rPr>
        <w:t xml:space="preserve">influence </w:t>
      </w:r>
      <w:r w:rsidRPr="00655BA5">
        <w:rPr>
          <w:rStyle w:val="Emphasis"/>
        </w:rPr>
        <w:t>every part of our</w:t>
      </w:r>
      <w:r w:rsidRPr="00655BA5">
        <w:rPr>
          <w:bCs/>
          <w:u w:val="single"/>
        </w:rPr>
        <w:t xml:space="preserve"> day-to-day </w:t>
      </w:r>
      <w:r w:rsidRPr="00655BA5">
        <w:rPr>
          <w:rStyle w:val="Emphasis"/>
        </w:rPr>
        <w:t>lives</w:t>
      </w:r>
      <w:r w:rsidRPr="00655BA5">
        <w:rPr>
          <w:sz w:val="16"/>
        </w:rPr>
        <w:t xml:space="preserve">. Start with the obvious ones — </w:t>
      </w:r>
      <w:r w:rsidRPr="00655BA5">
        <w:rPr>
          <w:bCs/>
          <w:u w:val="single"/>
        </w:rPr>
        <w:t>roads and utilities</w:t>
      </w:r>
      <w:r w:rsidRPr="00655BA5">
        <w:rPr>
          <w:sz w:val="16"/>
        </w:rPr>
        <w:t xml:space="preserve">, of </w:t>
      </w:r>
      <w:r w:rsidRPr="00655BA5">
        <w:rPr>
          <w:u w:val="single"/>
        </w:rPr>
        <w:t>course, but also health care, education and taxes</w:t>
      </w:r>
      <w:r w:rsidRPr="00655BA5">
        <w:rPr>
          <w:sz w:val="16"/>
        </w:rPr>
        <w:t xml:space="preserve"> (tobacco, gas, property, sales, income, etc.). </w:t>
      </w:r>
      <w:r w:rsidRPr="00655BA5">
        <w:rPr>
          <w:u w:val="single"/>
        </w:rPr>
        <w:t xml:space="preserve">The state you live in determines tort law, contract law and a big chunk of </w:t>
      </w:r>
      <w:r w:rsidRPr="00655BA5">
        <w:rPr>
          <w:rStyle w:val="Emphasis"/>
        </w:rPr>
        <w:t>criminal law</w:t>
      </w:r>
      <w:r w:rsidRPr="00655BA5">
        <w:rPr>
          <w:sz w:val="16"/>
        </w:rPr>
        <w:t xml:space="preserve">. If you live in Connecticut, for instance, you’d need to steal $2,000 worth of goods for it to count as a felony; cross over to Massachusetts and that threshold drops to $250. With more serious crimes, the state you live in can determine whether you’re eligible for post-conviction DNA analysis or even for the death penalty. </w:t>
      </w:r>
      <w:r w:rsidRPr="00655BA5">
        <w:rPr>
          <w:u w:val="single"/>
        </w:rPr>
        <w:t>The state you live in determines whether you can request a physician-assisted suicide. It can determine how long you stay on food stamps; it can determine the type of fireworks you buy</w:t>
      </w:r>
      <w:r w:rsidRPr="00655BA5">
        <w:rPr>
          <w:sz w:val="16"/>
        </w:rPr>
        <w:t xml:space="preserve">. The state you live in determines whether your teenager receives abstinence-only sex education; it also determines whether the teenager driving in the other lane is allowed to text in the car. Although some of these policies are divisive, far more are essential and mundane. In fact, for each new law Congress passes, states pass more than 75 of their own. Those laws loom even larger when we remember that fewer and fewer Americans move. According to the 2010 American Community Survey, six in ten Americans were born in their current state of residence. Your state shapes your world, especially if you can’t (or don’t want to) leave. </w:t>
      </w:r>
      <w:r w:rsidRPr="00655BA5">
        <w:rPr>
          <w:rStyle w:val="Emphasis"/>
        </w:rPr>
        <w:t>Despite the impact</w:t>
      </w:r>
      <w:r w:rsidRPr="009F61BE">
        <w:rPr>
          <w:bCs/>
          <w:u w:val="single"/>
        </w:rPr>
        <w:t xml:space="preserve"> </w:t>
      </w:r>
      <w:r w:rsidRPr="00655BA5">
        <w:rPr>
          <w:bCs/>
          <w:u w:val="single"/>
        </w:rPr>
        <w:t>of state politics</w:t>
      </w:r>
      <w:r w:rsidRPr="00655BA5">
        <w:rPr>
          <w:sz w:val="16"/>
        </w:rPr>
        <w:t xml:space="preserve">, </w:t>
      </w:r>
      <w:r w:rsidRPr="00655BA5">
        <w:rPr>
          <w:rStyle w:val="Emphasis"/>
        </w:rPr>
        <w:t>most Americans neglect them</w:t>
      </w:r>
      <w:r w:rsidRPr="00655BA5">
        <w:rPr>
          <w:sz w:val="16"/>
        </w:rPr>
        <w:t xml:space="preserve">. </w:t>
      </w:r>
      <w:r w:rsidRPr="00655BA5">
        <w:rPr>
          <w:u w:val="single"/>
        </w:rPr>
        <w:t xml:space="preserve">This starts with the </w:t>
      </w:r>
      <w:r w:rsidRPr="00655BA5">
        <w:rPr>
          <w:bCs/>
          <w:u w:val="single"/>
        </w:rPr>
        <w:t>professionals</w:t>
      </w:r>
      <w:r w:rsidRPr="00655BA5">
        <w:rPr>
          <w:sz w:val="16"/>
        </w:rPr>
        <w:t xml:space="preserve">. </w:t>
      </w:r>
      <w:r w:rsidRPr="00655BA5">
        <w:rPr>
          <w:bCs/>
          <w:u w:val="single"/>
        </w:rPr>
        <w:t>From 20</w:t>
      </w:r>
      <w:r w:rsidRPr="00655BA5">
        <w:rPr>
          <w:rStyle w:val="Emphasis"/>
        </w:rPr>
        <w:t>03</w:t>
      </w:r>
      <w:r w:rsidRPr="00655BA5">
        <w:rPr>
          <w:bCs/>
          <w:u w:val="single"/>
        </w:rPr>
        <w:t xml:space="preserve"> to 20</w:t>
      </w:r>
      <w:r w:rsidRPr="00655BA5">
        <w:rPr>
          <w:rStyle w:val="Emphasis"/>
        </w:rPr>
        <w:t>14</w:t>
      </w:r>
      <w:r w:rsidRPr="00655BA5">
        <w:rPr>
          <w:bCs/>
          <w:u w:val="single"/>
        </w:rPr>
        <w:t>, local newspapers lost a third of their full-time statehouse reporters</w:t>
      </w:r>
      <w:r w:rsidRPr="00655BA5">
        <w:rPr>
          <w:sz w:val="16"/>
        </w:rPr>
        <w:t xml:space="preserve"> (overall </w:t>
      </w:r>
      <w:r w:rsidRPr="00655BA5">
        <w:rPr>
          <w:u w:val="single"/>
        </w:rPr>
        <w:t>staffing decreased at the same time</w:t>
      </w:r>
      <w:r w:rsidRPr="00655BA5">
        <w:rPr>
          <w:sz w:val="16"/>
        </w:rPr>
        <w:t xml:space="preserve">); </w:t>
      </w:r>
      <w:r w:rsidRPr="00655BA5">
        <w:rPr>
          <w:bCs/>
          <w:u w:val="single"/>
        </w:rPr>
        <w:t>86 percent of local TV stations lack a single statehouse reporter</w:t>
      </w:r>
      <w:r w:rsidRPr="00655BA5">
        <w:rPr>
          <w:sz w:val="16"/>
        </w:rPr>
        <w:t xml:space="preserve">. </w:t>
      </w:r>
      <w:r w:rsidRPr="00655BA5">
        <w:rPr>
          <w:bCs/>
          <w:u w:val="single"/>
        </w:rPr>
        <w:t xml:space="preserve">Even if there were more coverage, </w:t>
      </w:r>
      <w:r w:rsidRPr="00655BA5">
        <w:rPr>
          <w:rStyle w:val="Emphasis"/>
        </w:rPr>
        <w:t>it’s not clear that readers or viewers would notice</w:t>
      </w:r>
      <w:r w:rsidRPr="00655BA5">
        <w:rPr>
          <w:sz w:val="16"/>
        </w:rPr>
        <w:t xml:space="preserve">. One 2012 survey of Tennessee adults found that </w:t>
      </w:r>
      <w:r w:rsidRPr="00655BA5">
        <w:rPr>
          <w:u w:val="single"/>
        </w:rPr>
        <w:t>only 12 percent said they followed state politics “very closely”; 36 percent said they followed them “fairly closely</w:t>
      </w:r>
      <w:r w:rsidRPr="00655BA5">
        <w:rPr>
          <w:sz w:val="16"/>
        </w:rPr>
        <w:t xml:space="preserve">.” But </w:t>
      </w:r>
      <w:r w:rsidRPr="00655BA5">
        <w:rPr>
          <w:bCs/>
          <w:u w:val="single"/>
        </w:rPr>
        <w:t>only one in five respondents could name their statehouse representative</w:t>
      </w:r>
      <w:r w:rsidRPr="00655BA5">
        <w:rPr>
          <w:sz w:val="16"/>
        </w:rPr>
        <w:t xml:space="preserve">. Now, to be fair, conjuring up your state rep can be tricky, and </w:t>
      </w:r>
      <w:r w:rsidRPr="00655BA5">
        <w:rPr>
          <w:u w:val="single"/>
        </w:rPr>
        <w:t>pollsters have found similarly anemic identification rates in other states dating to the 1960s</w:t>
      </w:r>
      <w:r w:rsidRPr="00655BA5">
        <w:rPr>
          <w:sz w:val="16"/>
        </w:rPr>
        <w:t xml:space="preserve">. </w:t>
      </w:r>
      <w:r w:rsidRPr="00655BA5">
        <w:rPr>
          <w:u w:val="single"/>
        </w:rPr>
        <w:t xml:space="preserve">A simpler measure of awareness is to ask voters to </w:t>
      </w:r>
      <w:r w:rsidRPr="00655BA5">
        <w:rPr>
          <w:bCs/>
          <w:u w:val="single"/>
        </w:rPr>
        <w:t>identify the party that controls their state’s legislature</w:t>
      </w:r>
      <w:r w:rsidRPr="00655BA5">
        <w:rPr>
          <w:u w:val="single"/>
        </w:rPr>
        <w:t xml:space="preserve">. </w:t>
      </w:r>
      <w:r w:rsidRPr="00655BA5">
        <w:rPr>
          <w:sz w:val="16"/>
        </w:rPr>
        <w:t xml:space="preserve">Even here, though, </w:t>
      </w:r>
      <w:r w:rsidRPr="00655BA5">
        <w:rPr>
          <w:bCs/>
          <w:u w:val="single"/>
        </w:rPr>
        <w:t xml:space="preserve">the results are </w:t>
      </w:r>
      <w:r w:rsidRPr="00655BA5">
        <w:rPr>
          <w:rStyle w:val="Emphasis"/>
        </w:rPr>
        <w:t>lackluster</w:t>
      </w:r>
      <w:r w:rsidRPr="00655BA5">
        <w:rPr>
          <w:sz w:val="16"/>
        </w:rPr>
        <w:t>. When the American National Election Studies’ Evaluations of Government and Society Study asked this question in 2010, 47 percent of registered voters got it right, far fewer than got it right for Congress.</w:t>
      </w:r>
    </w:p>
    <w:p w14:paraId="71717432" w14:textId="77777777" w:rsidR="00AE0877" w:rsidRPr="00655BA5" w:rsidRDefault="00AE0877" w:rsidP="00AE0877">
      <w:pPr>
        <w:rPr>
          <w:sz w:val="16"/>
        </w:rPr>
      </w:pPr>
      <w:r w:rsidRPr="00655BA5">
        <w:rPr>
          <w:noProof/>
          <w:sz w:val="16"/>
        </w:rPr>
        <w:drawing>
          <wp:inline distT="0" distB="0" distL="0" distR="0" wp14:anchorId="5BC24FDC" wp14:editId="487EA25B">
            <wp:extent cx="3752158" cy="2708563"/>
            <wp:effectExtent l="0" t="0" r="1270" b="0"/>
            <wp:docPr id="1" name="Picture 1" descr="fehrman-loc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hrman-local-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59940" cy="2714181"/>
                    </a:xfrm>
                    <a:prstGeom prst="rect">
                      <a:avLst/>
                    </a:prstGeom>
                    <a:noFill/>
                    <a:ln>
                      <a:noFill/>
                    </a:ln>
                  </pic:spPr>
                </pic:pic>
              </a:graphicData>
            </a:graphic>
          </wp:inline>
        </w:drawing>
      </w:r>
    </w:p>
    <w:p w14:paraId="5298AD35" w14:textId="3D276B6E" w:rsidR="00AE0877" w:rsidRPr="00AE0877" w:rsidRDefault="00AE0877" w:rsidP="00AE0877">
      <w:pPr>
        <w:rPr>
          <w:sz w:val="16"/>
        </w:rPr>
      </w:pPr>
      <w:r w:rsidRPr="00655BA5">
        <w:rPr>
          <w:u w:val="single"/>
        </w:rPr>
        <w:t>This apathy spills over to the pool of potential candidates for office</w:t>
      </w:r>
      <w:r w:rsidRPr="00655BA5">
        <w:rPr>
          <w:sz w:val="16"/>
        </w:rPr>
        <w:t xml:space="preserve">. Take Georgia, a longtime red state that for a while seemed like it might turn purple or even blue with Donald Trump on the GOP ticket. Even if Democrats do well there on Nov. 8, they won’t capitalize in the state legislature — 80 </w:t>
      </w:r>
      <w:r w:rsidRPr="00655BA5">
        <w:rPr>
          <w:u w:val="single"/>
        </w:rPr>
        <w:t xml:space="preserve">percent of Georgia’s incumbents face no challenger this fall. </w:t>
      </w:r>
      <w:r w:rsidRPr="00655BA5">
        <w:rPr>
          <w:sz w:val="16"/>
        </w:rPr>
        <w:t xml:space="preserve">That’s the good news for incumbents everywhere. Here’s the bad: </w:t>
      </w:r>
      <w:r w:rsidRPr="00655BA5">
        <w:rPr>
          <w:bCs/>
          <w:u w:val="single"/>
        </w:rPr>
        <w:t xml:space="preserve">if more than half of voters don’t know who runs the statehouse, then those same </w:t>
      </w:r>
      <w:r w:rsidRPr="00655BA5">
        <w:rPr>
          <w:rStyle w:val="Emphasis"/>
        </w:rPr>
        <w:t>voters</w:t>
      </w:r>
      <w:r w:rsidRPr="00655BA5">
        <w:rPr>
          <w:bCs/>
          <w:u w:val="single"/>
        </w:rPr>
        <w:t xml:space="preserve"> also </w:t>
      </w:r>
      <w:r w:rsidRPr="00655BA5">
        <w:rPr>
          <w:rStyle w:val="Emphasis"/>
        </w:rPr>
        <w:t>don’t know whom to reward (or to blame)</w:t>
      </w:r>
      <w:r w:rsidRPr="00655BA5">
        <w:rPr>
          <w:sz w:val="16"/>
        </w:rPr>
        <w:t xml:space="preserve">. The best place to see this is in the research of Steven Rogers, a political scientist at St. Louis University who specializes in state legislatures. </w:t>
      </w:r>
      <w:r w:rsidRPr="00655BA5">
        <w:rPr>
          <w:u w:val="single"/>
        </w:rPr>
        <w:t>Rogers has analyzed decades of data across dozens of states</w:t>
      </w:r>
      <w:r w:rsidRPr="00655BA5">
        <w:rPr>
          <w:sz w:val="16"/>
        </w:rPr>
        <w:t xml:space="preserve">. He’s tested various factors to see how they might influence voters: </w:t>
      </w:r>
      <w:r w:rsidRPr="00655BA5">
        <w:rPr>
          <w:u w:val="single"/>
        </w:rPr>
        <w:t>the state’s economy, tax rates, homicide rate and student reading scores, among others</w:t>
      </w:r>
      <w:r w:rsidRPr="00655BA5">
        <w:rPr>
          <w:sz w:val="16"/>
        </w:rPr>
        <w:t xml:space="preserve">. What Rogers has found is that these measures </w:t>
      </w:r>
      <w:r w:rsidRPr="00655BA5">
        <w:rPr>
          <w:u w:val="single"/>
        </w:rPr>
        <w:t>have little or no effect on whether a state legislator wins re-election</w:t>
      </w:r>
      <w:r w:rsidRPr="00655BA5">
        <w:rPr>
          <w:sz w:val="16"/>
        </w:rPr>
        <w:t xml:space="preserve">. Instead, </w:t>
      </w:r>
      <w:r w:rsidRPr="00655BA5">
        <w:rPr>
          <w:bCs/>
          <w:u w:val="single"/>
        </w:rPr>
        <w:t>state races correlate largely with presidential politics</w:t>
      </w:r>
      <w:r w:rsidRPr="00655BA5">
        <w:rPr>
          <w:sz w:val="16"/>
        </w:rPr>
        <w:t xml:space="preserve"> — </w:t>
      </w:r>
      <w:r w:rsidRPr="00655BA5">
        <w:rPr>
          <w:rStyle w:val="Emphasis"/>
        </w:rPr>
        <w:t>whether the voter approves of the president and whether the legislator belongs to the president’s party</w:t>
      </w:r>
      <w:r w:rsidRPr="00655BA5">
        <w:rPr>
          <w:sz w:val="16"/>
        </w:rPr>
        <w:t xml:space="preserve">. </w:t>
      </w:r>
      <w:r w:rsidRPr="00655BA5">
        <w:rPr>
          <w:rStyle w:val="Emphasis"/>
        </w:rPr>
        <w:t>Crafting great (or terrible) legislation</w:t>
      </w:r>
      <w:r w:rsidRPr="00655BA5">
        <w:rPr>
          <w:sz w:val="16"/>
        </w:rPr>
        <w:t xml:space="preserve"> on jobs or criminal sentencing </w:t>
      </w:r>
      <w:r w:rsidRPr="00655BA5">
        <w:rPr>
          <w:rStyle w:val="Emphasis"/>
        </w:rPr>
        <w:t>doesn’t seem to matter</w:t>
      </w:r>
      <w:r w:rsidRPr="00655BA5">
        <w:rPr>
          <w:sz w:val="16"/>
        </w:rPr>
        <w:t xml:space="preserve">. “Whether or not state legislators are elected,” Rogers said, “has very little to do with them.” The most surprising thing about Rogers’s findings is their consistency. The proportion of seats a party wins in the U.S. House overlaps to an uncanny degree with the proportion of seats it wins in the state houses, and this national-local link stretches back to World War I. In other words, </w:t>
      </w:r>
      <w:r w:rsidRPr="00655BA5">
        <w:rPr>
          <w:bCs/>
          <w:u w:val="single"/>
        </w:rPr>
        <w:t xml:space="preserve">it’s not just that most voters ignore what’s happening at the state level </w:t>
      </w:r>
      <w:r w:rsidRPr="00655BA5">
        <w:rPr>
          <w:sz w:val="16"/>
        </w:rPr>
        <w:t xml:space="preserve">— it’s that </w:t>
      </w:r>
      <w:r w:rsidRPr="00655BA5">
        <w:rPr>
          <w:rStyle w:val="Emphasis"/>
        </w:rPr>
        <w:t>they’ve ignored it for a century</w:t>
      </w:r>
      <w:r w:rsidRPr="00655BA5">
        <w:rPr>
          <w:sz w:val="16"/>
        </w:rPr>
        <w:t xml:space="preserve"> or more. The problem is that while the voting patterns haven’t changed, the national parties have. What’s happened to the national parties is a bleak and well-known story: Washington, D.C. has become more extreme, more polarized and more driven by negative partisanship. Now that partisanship is oozing into state capitals. For most of the 20th century, state government remained plodding and traditional, animated more by fixing problems than by prosecuting beliefs.2 Voters saw little difference when electing Democrats or Republicans, state by state, and most of the big policy changes came from the federal government (the New Deal) or the courts (Brown v. Board of Education). Together, the states drifted slowly to the left, helped by steadily increasing federal grants. In the 1980s and 1990s, though, state politics changed. Recently, political scientists have started to build tools that analyze trends at the state level. One team has compiled thousands of legislative votes and used them to track changes in the ideology of state legislatures, similar to what DW-NOMINATE does for Congress. Another team has assembled a data set of nearly 150 individual policies and used it to chart each state’s policy outcomes since 1936. These tools make it possible to compare states to each other and to their past selves, and in both cases it’s clear that over the last couple of decades states and their legislators have become more ideologically consistent and more ideologically extreme. For the first time in modern state politics, Republican governments started passing mostly conservative agendas, and Democratic governments started passing mostly liberal agendas. No one is quite sure why polarization and partisanship are rising at the state level, just like no one’s quite sure at the national level. But some state and local politicians started cribbing their national parties’ tactics and rhetoric. Sarah Palin, for example, ran to be a small-town mayor in 1996 before she was a governor and vice presidential nominee. When she ran for the top job in Wasilla, Alaska, the most pressing local issues were paving dirt roads and creating a police department. Yet Palin campaigned on national issues, with mailers that highlighted her anti-abortion-rights stance and ads that proclaimed she was “Endorsed by the NRA.” </w:t>
      </w:r>
      <w:r w:rsidRPr="00655BA5">
        <w:rPr>
          <w:u w:val="single"/>
        </w:rPr>
        <w:t xml:space="preserve">But there’s one key difference between the states and D.C. At the national level, gridlock has slowed both sides. In the states, where voters and legislators are more clearly sorted, </w:t>
      </w:r>
      <w:r w:rsidRPr="00655BA5">
        <w:rPr>
          <w:bCs/>
          <w:u w:val="single"/>
        </w:rPr>
        <w:t xml:space="preserve">there’s often </w:t>
      </w:r>
      <w:r w:rsidRPr="00655BA5">
        <w:rPr>
          <w:rStyle w:val="Emphasis"/>
        </w:rPr>
        <w:t>less obstruction</w:t>
      </w:r>
      <w:r w:rsidRPr="00655BA5">
        <w:rPr>
          <w:sz w:val="16"/>
        </w:rPr>
        <w:t xml:space="preserve">. Money and energy have moved to the states. </w:t>
      </w:r>
      <w:r w:rsidRPr="00655BA5">
        <w:rPr>
          <w:u w:val="single"/>
        </w:rPr>
        <w:t>Legislatures are getting more lobbyists</w:t>
      </w:r>
      <w:r w:rsidRPr="00655BA5">
        <w:rPr>
          <w:sz w:val="16"/>
        </w:rPr>
        <w:t xml:space="preserve">. (Mylan, the infamous EpiPen manufacturer, upped the number of states it lobbied from nine to 45 in a four-year span.) States have attracted more partisan outfits, as well. More than 1,000 state legislators have signed the state version of Grover Norquist’s “no taxes” pledge. State reps now go to the floor and read NRA talking points verbatim. The American Legislative Exchange Council, which pushes pro-business “model bills” in statehouses around the country, seems stronger than ever. </w:t>
      </w:r>
      <w:r w:rsidRPr="00655BA5">
        <w:rPr>
          <w:bCs/>
          <w:u w:val="single"/>
        </w:rPr>
        <w:t>Because this</w:t>
      </w:r>
      <w:r w:rsidRPr="00655BA5">
        <w:rPr>
          <w:sz w:val="16"/>
        </w:rPr>
        <w:t xml:space="preserve"> activity </w:t>
      </w:r>
      <w:r w:rsidRPr="00655BA5">
        <w:rPr>
          <w:bCs/>
          <w:u w:val="single"/>
        </w:rPr>
        <w:t>is happening in the states</w:t>
      </w:r>
      <w:r w:rsidRPr="00655BA5">
        <w:rPr>
          <w:sz w:val="16"/>
        </w:rPr>
        <w:t xml:space="preserve">, </w:t>
      </w:r>
      <w:r w:rsidRPr="00655BA5">
        <w:rPr>
          <w:rStyle w:val="Emphasis"/>
        </w:rPr>
        <w:t>it gets less scrutiny from the media and less attention from voters</w:t>
      </w:r>
      <w:r w:rsidRPr="00655BA5">
        <w:rPr>
          <w:sz w:val="16"/>
        </w:rPr>
        <w:t>. But there’s no question that our states are changing. While both sides are becoming more extreme, state Republicans are moving further to the right than state Democrats are moving to the left. According to the DW-NOMINATE-style tool, 18 state legislatures are now more conservative than Congress, some of them drastically so. The latest data suggests that 26 state legislatures were more polarized than Congress in 2013.</w:t>
      </w:r>
    </w:p>
    <w:p w14:paraId="4EA86A7A" w14:textId="72A75B30" w:rsidR="00495255" w:rsidRDefault="00495255" w:rsidP="00666969">
      <w:pPr>
        <w:pStyle w:val="Heading3"/>
      </w:pPr>
      <w:r>
        <w:t>2NC – Avoids Net Benefit – 2020 – AT: Trump Takes Credit</w:t>
      </w:r>
    </w:p>
    <w:p w14:paraId="67095FE9" w14:textId="77777777" w:rsidR="00495255" w:rsidRPr="00083BCA" w:rsidRDefault="00495255" w:rsidP="00495255">
      <w:pPr>
        <w:pStyle w:val="Heading4"/>
      </w:pPr>
      <w:r w:rsidRPr="00083BCA">
        <w:t xml:space="preserve">Lying about an accomplishment </w:t>
      </w:r>
      <w:r w:rsidRPr="00083BCA">
        <w:rPr>
          <w:u w:val="single"/>
        </w:rPr>
        <w:t>doesn’t work</w:t>
      </w:r>
      <w:r w:rsidRPr="00083BCA">
        <w:t xml:space="preserve"> for Trump---he needs a genuine big win.</w:t>
      </w:r>
    </w:p>
    <w:p w14:paraId="6DB155CB" w14:textId="77777777" w:rsidR="00495255" w:rsidRPr="00083BCA" w:rsidRDefault="00495255" w:rsidP="00495255">
      <w:r w:rsidRPr="00083BCA">
        <w:rPr>
          <w:rStyle w:val="Style13ptBold"/>
        </w:rPr>
        <w:t>Sargent 17</w:t>
      </w:r>
      <w:r>
        <w:t xml:space="preserve"> [</w:t>
      </w:r>
      <w:r w:rsidRPr="00083BCA">
        <w:t>Greg Sargent is a Washington Post columnist. Donald Trump is failing and the White House is working overtime to cover it up. October 6, 2017. www.independent.co.uk/voices/donald-trump-failing-white-house-lies-cover-up-republicans-gop-policy-healthcare-daca-dreamers-a7985926.html</w:t>
      </w:r>
      <w:r>
        <w:t>]</w:t>
      </w:r>
    </w:p>
    <w:p w14:paraId="47353904" w14:textId="77777777" w:rsidR="00495255" w:rsidRPr="00495255" w:rsidRDefault="00495255" w:rsidP="00495255">
      <w:pPr>
        <w:rPr>
          <w:sz w:val="16"/>
        </w:rPr>
      </w:pPr>
      <w:r w:rsidRPr="00495255">
        <w:rPr>
          <w:sz w:val="16"/>
        </w:rPr>
        <w:t xml:space="preserve">This entire narrative is a fiction. Or rather, this entire narrative contains a large truth wrapped in fictional packaging. The truth this story line contains is that </w:t>
      </w:r>
      <w:r w:rsidRPr="00495255">
        <w:rPr>
          <w:bCs/>
          <w:u w:val="single"/>
        </w:rPr>
        <w:t>Trump is not racking up any major accomplishments</w:t>
      </w:r>
      <w:r w:rsidRPr="00495255">
        <w:rPr>
          <w:sz w:val="16"/>
        </w:rPr>
        <w:t xml:space="preserve"> - which is to say, </w:t>
      </w:r>
      <w:r w:rsidRPr="00495255">
        <w:rPr>
          <w:u w:val="single"/>
        </w:rPr>
        <w:t xml:space="preserve">he is </w:t>
      </w:r>
      <w:r w:rsidRPr="00495255">
        <w:rPr>
          <w:rStyle w:val="Emphasis"/>
        </w:rPr>
        <w:t>failing</w:t>
      </w:r>
      <w:r w:rsidRPr="00495255">
        <w:rPr>
          <w:sz w:val="16"/>
        </w:rPr>
        <w:t xml:space="preserve">. </w:t>
      </w:r>
      <w:r w:rsidRPr="00495255">
        <w:rPr>
          <w:u w:val="single"/>
        </w:rPr>
        <w:t>This is the</w:t>
      </w:r>
      <w:r w:rsidRPr="00495255">
        <w:rPr>
          <w:sz w:val="16"/>
        </w:rPr>
        <w:t xml:space="preserve"> tacit </w:t>
      </w:r>
      <w:r w:rsidRPr="00495255">
        <w:rPr>
          <w:u w:val="single"/>
        </w:rPr>
        <w:t>admission of Trump's own allies</w:t>
      </w:r>
      <w:r w:rsidRPr="00495255">
        <w:rPr>
          <w:sz w:val="16"/>
        </w:rPr>
        <w:t xml:space="preserve">. But this admission of failure is packaged in a fictional explanation: that Trump is failing because GOP leaders (or the “Republican establishment,” as Steve Bannon puts it) want his agenda to fail. But what has really happened is not that congressional Republicans have sold out on some supposed Trump agenda that is different from theirs. Rather, </w:t>
      </w:r>
      <w:r w:rsidRPr="00495255">
        <w:rPr>
          <w:bCs/>
          <w:u w:val="single"/>
        </w:rPr>
        <w:t xml:space="preserve">Trump and Republicans have </w:t>
      </w:r>
      <w:r w:rsidRPr="00495255">
        <w:rPr>
          <w:rStyle w:val="Emphasis"/>
        </w:rPr>
        <w:t>jointly failed</w:t>
      </w:r>
      <w:r w:rsidRPr="00495255">
        <w:rPr>
          <w:bCs/>
          <w:u w:val="single"/>
        </w:rPr>
        <w:t xml:space="preserve"> to deliver on the agenda</w:t>
      </w:r>
      <w:r w:rsidRPr="00495255">
        <w:rPr>
          <w:sz w:val="16"/>
        </w:rPr>
        <w:t xml:space="preserve"> that they agree upon. Trump went all in on every version of Obamacare repeal-and-replace that was pushed by Senate Majority Leader Mitch McConnell and House Speaker Paul Ryan. Those failed not because the GOP establishment didn't want what Trump wanted, but rather because a handful of GOP senators baulked at the manner in which repeal-and-replace was constructed, while still supporting that general goal. Similarly, Trump is campaigning hard for the huge tax cuts for the wealthy that McConnell and Ryan want, and if there are any disagreements, they mostly reside in the details. (What about trade and infrastructure, you say? It remains to be seen whether Trump even has any serious agenda on either front.) The difficulties Trump and Republicans are facing on tax reform - and the failure of repeal - both tell the same story: </w:t>
      </w:r>
      <w:r w:rsidRPr="00495255">
        <w:rPr>
          <w:u w:val="single"/>
        </w:rPr>
        <w:t>The real cause is the inability to translate the general goals they agree on into serious policies.</w:t>
      </w:r>
      <w:r w:rsidRPr="00495255">
        <w:rPr>
          <w:sz w:val="16"/>
        </w:rPr>
        <w:t xml:space="preserve"> As blogger Brian Beutler notes, </w:t>
      </w:r>
      <w:r w:rsidRPr="00495255">
        <w:rPr>
          <w:bCs/>
          <w:u w:val="single"/>
        </w:rPr>
        <w:t xml:space="preserve">this represents years of </w:t>
      </w:r>
      <w:r w:rsidRPr="00495255">
        <w:rPr>
          <w:rStyle w:val="Emphasis"/>
        </w:rPr>
        <w:t>GOP bad faith</w:t>
      </w:r>
      <w:r w:rsidRPr="00495255">
        <w:rPr>
          <w:bCs/>
          <w:u w:val="single"/>
        </w:rPr>
        <w:t xml:space="preserve"> on policy </w:t>
      </w:r>
      <w:r w:rsidRPr="00495255">
        <w:rPr>
          <w:rStyle w:val="Emphasis"/>
        </w:rPr>
        <w:t>catching up with the party</w:t>
      </w:r>
      <w:r w:rsidRPr="00495255">
        <w:rPr>
          <w:bCs/>
          <w:u w:val="single"/>
        </w:rPr>
        <w:t>.</w:t>
      </w:r>
      <w:r w:rsidRPr="00495255">
        <w:rPr>
          <w:sz w:val="16"/>
        </w:rPr>
        <w:t xml:space="preserve"> Repeal failed because </w:t>
      </w:r>
      <w:r w:rsidRPr="00495255">
        <w:rPr>
          <w:u w:val="single"/>
        </w:rPr>
        <w:t xml:space="preserve">GOP lies about their professed replacement goals </w:t>
      </w:r>
      <w:r w:rsidRPr="00495255">
        <w:rPr>
          <w:rStyle w:val="Emphasis"/>
        </w:rPr>
        <w:t>collided violently with</w:t>
      </w:r>
      <w:r w:rsidRPr="00495255">
        <w:rPr>
          <w:u w:val="single"/>
        </w:rPr>
        <w:t xml:space="preserve"> </w:t>
      </w:r>
      <w:r w:rsidRPr="00495255">
        <w:rPr>
          <w:sz w:val="16"/>
        </w:rPr>
        <w:t xml:space="preserve">the </w:t>
      </w:r>
      <w:r w:rsidRPr="00495255">
        <w:rPr>
          <w:rStyle w:val="Emphasis"/>
        </w:rPr>
        <w:t>reality</w:t>
      </w:r>
      <w:r w:rsidRPr="00495255">
        <w:rPr>
          <w:sz w:val="16"/>
        </w:rPr>
        <w:t xml:space="preserve"> that it would leave millions uninsured. Now, on tax reform, the GOP agenda, which is being sold as a tax cut for working and middle classes, is colliding with the reality that the plan itself is primarily a tax cut for the rich. The tax cuts may still happen. But as of now, </w:t>
      </w:r>
      <w:r w:rsidRPr="00495255">
        <w:rPr>
          <w:u w:val="single"/>
        </w:rPr>
        <w:t xml:space="preserve">the failure of those lies is being layered over with a new set of lies that purport to </w:t>
      </w:r>
      <w:r w:rsidRPr="00495255">
        <w:rPr>
          <w:bCs/>
          <w:u w:val="single"/>
        </w:rPr>
        <w:t>explain that failure</w:t>
      </w:r>
      <w:r w:rsidRPr="00495255">
        <w:rPr>
          <w:u w:val="single"/>
        </w:rPr>
        <w:t>, but don't.</w:t>
      </w:r>
      <w:r w:rsidRPr="00495255">
        <w:rPr>
          <w:sz w:val="16"/>
        </w:rPr>
        <w:t xml:space="preserve"> In a bit of poetic justice, even </w:t>
      </w:r>
      <w:r w:rsidRPr="00495255">
        <w:rPr>
          <w:bCs/>
          <w:u w:val="single"/>
        </w:rPr>
        <w:t>Republicans are now lamenting that the</w:t>
      </w:r>
      <w:r w:rsidRPr="00495255">
        <w:rPr>
          <w:sz w:val="16"/>
        </w:rPr>
        <w:t xml:space="preserve"> nature of the </w:t>
      </w:r>
      <w:r w:rsidRPr="00495255">
        <w:rPr>
          <w:rStyle w:val="Emphasis"/>
        </w:rPr>
        <w:t>anger among the GOP base</w:t>
      </w:r>
      <w:r w:rsidRPr="00495255">
        <w:rPr>
          <w:bCs/>
          <w:u w:val="single"/>
        </w:rPr>
        <w:t xml:space="preserve"> over the </w:t>
      </w:r>
      <w:r w:rsidRPr="00495255">
        <w:rPr>
          <w:rStyle w:val="Emphasis"/>
        </w:rPr>
        <w:t>inaction</w:t>
      </w:r>
      <w:r w:rsidRPr="00495255">
        <w:rPr>
          <w:bCs/>
          <w:u w:val="single"/>
        </w:rPr>
        <w:t xml:space="preserve"> (which is the </w:t>
      </w:r>
      <w:r w:rsidRPr="00495255">
        <w:rPr>
          <w:rStyle w:val="Emphasis"/>
        </w:rPr>
        <w:t>result of the base being lied to</w:t>
      </w:r>
      <w:r w:rsidRPr="00495255">
        <w:rPr>
          <w:bCs/>
          <w:u w:val="single"/>
        </w:rPr>
        <w:t xml:space="preserve">) could make more </w:t>
      </w:r>
      <w:r w:rsidRPr="00495255">
        <w:rPr>
          <w:rStyle w:val="Emphasis"/>
        </w:rPr>
        <w:t>failure</w:t>
      </w:r>
      <w:r w:rsidRPr="00495255">
        <w:rPr>
          <w:bCs/>
          <w:u w:val="single"/>
        </w:rPr>
        <w:t xml:space="preserve"> likely</w:t>
      </w:r>
      <w:r w:rsidRPr="00495255">
        <w:rPr>
          <w:sz w:val="16"/>
        </w:rPr>
        <w:t>. GOP voters picked Moore over Luther Strange, who would have voted for the GOP repeal bill, even as Moore would not have, meaning he's an obstacle to future repeal efforts. Strange would have been a more reliable vote for tax reform than Moore (if he wins) will be.</w:t>
      </w:r>
    </w:p>
    <w:p w14:paraId="5FD93A6C" w14:textId="77777777" w:rsidR="00495255" w:rsidRPr="00083BCA" w:rsidRDefault="00495255" w:rsidP="00495255">
      <w:pPr>
        <w:pStyle w:val="Heading4"/>
      </w:pPr>
      <w:r>
        <w:t xml:space="preserve">Trump </w:t>
      </w:r>
      <w:r>
        <w:rPr>
          <w:u w:val="single"/>
        </w:rPr>
        <w:t xml:space="preserve">wouldn’t </w:t>
      </w:r>
      <w:r w:rsidRPr="00AD2DA4">
        <w:rPr>
          <w:u w:val="single"/>
        </w:rPr>
        <w:t>care enough</w:t>
      </w:r>
      <w:r>
        <w:t xml:space="preserve"> to </w:t>
      </w:r>
      <w:r w:rsidRPr="00AD2DA4">
        <w:rPr>
          <w:u w:val="single"/>
        </w:rPr>
        <w:t>take credit for state policy</w:t>
      </w:r>
      <w:r>
        <w:t xml:space="preserve"> – </w:t>
      </w:r>
      <w:r w:rsidRPr="00AD2DA4">
        <w:t>he</w:t>
      </w:r>
      <w:r w:rsidRPr="00083BCA">
        <w:t xml:space="preserve"> only pays attention to </w:t>
      </w:r>
      <w:r w:rsidRPr="00083BCA">
        <w:rPr>
          <w:u w:val="single"/>
        </w:rPr>
        <w:t>mainstream media</w:t>
      </w:r>
      <w:r w:rsidRPr="00083BCA">
        <w:t xml:space="preserve"> and is </w:t>
      </w:r>
      <w:r w:rsidRPr="00083BCA">
        <w:rPr>
          <w:u w:val="single"/>
        </w:rPr>
        <w:t>clueless</w:t>
      </w:r>
      <w:r w:rsidRPr="00083BCA">
        <w:t xml:space="preserve"> about state politics</w:t>
      </w:r>
    </w:p>
    <w:p w14:paraId="2BA3379F" w14:textId="77777777" w:rsidR="00495255" w:rsidRPr="00083BCA" w:rsidRDefault="00495255" w:rsidP="00495255">
      <w:r w:rsidRPr="00083BCA">
        <w:rPr>
          <w:rStyle w:val="Style13ptBold"/>
        </w:rPr>
        <w:t>Elliot 17</w:t>
      </w:r>
      <w:r>
        <w:t xml:space="preserve"> [</w:t>
      </w:r>
      <w:r w:rsidRPr="00083BCA">
        <w:t>Philip Elliot, reporter for TIME. Donald Trump Doesn't Understand Local Politics. That's Hurting His Presidency. October 26, 2017. time.com/4999355/tax-reform-donald-trump-local-politics/</w:t>
      </w:r>
      <w:r>
        <w:t>]</w:t>
      </w:r>
    </w:p>
    <w:p w14:paraId="19623148" w14:textId="34DA6E23" w:rsidR="00495255" w:rsidRPr="00495255" w:rsidRDefault="00495255" w:rsidP="00495255">
      <w:pPr>
        <w:rPr>
          <w:sz w:val="16"/>
        </w:rPr>
      </w:pPr>
      <w:r w:rsidRPr="00495255">
        <w:rPr>
          <w:sz w:val="16"/>
        </w:rPr>
        <w:t xml:space="preserve">For </w:t>
      </w:r>
      <w:r w:rsidRPr="00495255">
        <w:rPr>
          <w:u w:val="single"/>
        </w:rPr>
        <w:t>Trump</w:t>
      </w:r>
      <w:r w:rsidRPr="00495255">
        <w:rPr>
          <w:sz w:val="16"/>
        </w:rPr>
        <w:t xml:space="preserve">, who </w:t>
      </w:r>
      <w:r w:rsidRPr="00495255">
        <w:rPr>
          <w:u w:val="single"/>
        </w:rPr>
        <w:t>has consumed a diet of cable TV news for years and never held elected office prior to the presidency</w:t>
      </w:r>
      <w:r w:rsidRPr="00495255">
        <w:rPr>
          <w:sz w:val="16"/>
        </w:rPr>
        <w:t xml:space="preserve">, </w:t>
      </w:r>
      <w:r w:rsidRPr="00495255">
        <w:rPr>
          <w:u w:val="single"/>
        </w:rPr>
        <w:t xml:space="preserve">the budget vote was something to be considered at a </w:t>
      </w:r>
      <w:r w:rsidRPr="00495255">
        <w:rPr>
          <w:bCs/>
          <w:u w:val="single"/>
        </w:rPr>
        <w:t>macro leve</w:t>
      </w:r>
      <w:r w:rsidRPr="00495255">
        <w:rPr>
          <w:rStyle w:val="StyleUnderline"/>
          <w:b/>
        </w:rPr>
        <w:t>l</w:t>
      </w:r>
      <w:r w:rsidRPr="00495255">
        <w:rPr>
          <w:sz w:val="16"/>
        </w:rPr>
        <w:t xml:space="preserve">. </w:t>
      </w:r>
      <w:r w:rsidRPr="00495255">
        <w:rPr>
          <w:u w:val="single"/>
        </w:rPr>
        <w:t xml:space="preserve">The </w:t>
      </w:r>
      <w:r w:rsidRPr="00495255">
        <w:rPr>
          <w:bCs/>
          <w:u w:val="single"/>
        </w:rPr>
        <w:t>pundits would call it a win</w:t>
      </w:r>
      <w:r w:rsidRPr="00495255">
        <w:rPr>
          <w:sz w:val="16"/>
        </w:rPr>
        <w:t xml:space="preserve"> for the president, </w:t>
      </w:r>
      <w:r w:rsidRPr="00495255">
        <w:rPr>
          <w:u w:val="single"/>
        </w:rPr>
        <w:t xml:space="preserve">while national conservative groups would praise it </w:t>
      </w:r>
      <w:r w:rsidRPr="00495255">
        <w:rPr>
          <w:sz w:val="16"/>
        </w:rPr>
        <w:t xml:space="preserve">as a forward step for the cause of tax reform. </w:t>
      </w:r>
      <w:r w:rsidRPr="00495255">
        <w:rPr>
          <w:u w:val="single"/>
        </w:rPr>
        <w:t>But no politician in the legislative branch is elected nationally</w:t>
      </w:r>
      <w:r w:rsidRPr="00495255">
        <w:rPr>
          <w:sz w:val="16"/>
        </w:rPr>
        <w:t xml:space="preserve">. </w:t>
      </w:r>
      <w:r w:rsidRPr="00495255">
        <w:rPr>
          <w:u w:val="single"/>
        </w:rPr>
        <w:t>The men and women of Congress who will decide the fate of this tax reform proposal all report back to voters in their</w:t>
      </w:r>
      <w:r w:rsidRPr="00495255">
        <w:rPr>
          <w:sz w:val="16"/>
        </w:rPr>
        <w:t xml:space="preserve"> districts and </w:t>
      </w:r>
      <w:r w:rsidRPr="00495255">
        <w:rPr>
          <w:u w:val="single"/>
        </w:rPr>
        <w:t>states</w:t>
      </w:r>
      <w:r w:rsidRPr="00495255">
        <w:rPr>
          <w:sz w:val="16"/>
        </w:rPr>
        <w:t xml:space="preserve">, many of whom have parochial concerns like high state taxes they like to write-off. The House, where spending bills have to start, is preparing to release a draft of the tax plan Wednesday, with a committee rewrite slated for the following Monday. The Senate will take its red pen to it the week of Nov. 13 and have a floor vote on Nov. 20. The rapid pace is ambitious, for sure, but there are many pitfalls on its path. After all, this would be the most ambitious rewrite of the tax code since 1986. For his part, Speaker Paul Ryan recognized the pitfalls when asked about the state and local taxes on Thursday. “This budget that we just passed, that is really important for getting tax reform done,” he told reporters, painting it as merely one step in the process. “The Ways and Means Committee will be putting out the specific plan very shortly and they’re going to work with all of our members to look at, and consider and address their concerns.” But with lawmakers from states with high local taxes standing against what to them is a de facto tax hike, </w:t>
      </w:r>
      <w:r w:rsidRPr="00495255">
        <w:rPr>
          <w:bCs/>
          <w:u w:val="single"/>
        </w:rPr>
        <w:t>the White House seemed only to rely on what cable news was saying</w:t>
      </w:r>
      <w:r w:rsidRPr="00495255">
        <w:rPr>
          <w:sz w:val="16"/>
        </w:rPr>
        <w:t xml:space="preserve">. </w:t>
      </w:r>
      <w:r w:rsidRPr="00495255">
        <w:rPr>
          <w:u w:val="single"/>
        </w:rPr>
        <w:t xml:space="preserve">The President has long thrived on tapping into and, often, exacerbating the narrative on the </w:t>
      </w:r>
      <w:r w:rsidRPr="00495255">
        <w:rPr>
          <w:bCs/>
          <w:u w:val="single"/>
        </w:rPr>
        <w:t>minute-by-minute coverage from the macro level</w:t>
      </w:r>
      <w:r w:rsidRPr="00495255">
        <w:rPr>
          <w:u w:val="single"/>
        </w:rPr>
        <w:t>.</w:t>
      </w:r>
      <w:r w:rsidRPr="00495255">
        <w:rPr>
          <w:sz w:val="16"/>
        </w:rPr>
        <w:t xml:space="preserve"> Yet sometimes </w:t>
      </w:r>
      <w:r w:rsidRPr="00495255">
        <w:rPr>
          <w:rStyle w:val="Emphasis"/>
        </w:rPr>
        <w:t>he has understood the national mood so well he misses the local needs</w:t>
      </w:r>
      <w:r w:rsidRPr="00495255">
        <w:rPr>
          <w:sz w:val="16"/>
        </w:rPr>
        <w:t xml:space="preserve">. For instance, </w:t>
      </w:r>
      <w:r w:rsidRPr="00495255">
        <w:rPr>
          <w:u w:val="single"/>
        </w:rPr>
        <w:t>instead of holding a campaign-style victory event on Thursday, he met with families impacted by the opioid crisis in the White House’s East Room</w:t>
      </w:r>
      <w:r w:rsidRPr="00495255">
        <w:rPr>
          <w:sz w:val="16"/>
        </w:rPr>
        <w:t xml:space="preserve">. </w:t>
      </w:r>
      <w:r w:rsidRPr="00495255">
        <w:rPr>
          <w:u w:val="single"/>
        </w:rPr>
        <w:t xml:space="preserve">That disconnect between the President’s enthusiasm and local lawmakers’ micro-level hesitancy has been on display before. </w:t>
      </w:r>
      <w:r w:rsidRPr="00495255">
        <w:rPr>
          <w:bCs/>
          <w:u w:val="single"/>
        </w:rPr>
        <w:t>On questions such as repealing Obamacare</w:t>
      </w:r>
      <w:r w:rsidRPr="00495255">
        <w:rPr>
          <w:sz w:val="16"/>
        </w:rPr>
        <w:t xml:space="preserve"> and building a wall on the U.S.-Mexican border, many from the President’s own party balked. For instance, </w:t>
      </w:r>
      <w:r w:rsidRPr="00495255">
        <w:rPr>
          <w:u w:val="single"/>
        </w:rPr>
        <w:t>Senators from states with thousands of constituents with health coverage because of the health care law weren’t eager to toss them from programs</w:t>
      </w:r>
      <w:r w:rsidRPr="00495255">
        <w:rPr>
          <w:sz w:val="16"/>
        </w:rPr>
        <w:t xml:space="preserve">. And border-state Senators, like Jeff Flake and John McCain, understood a brick-and-mortar garrison along the southern border spelled bad politics back home. Heading into next week, the President may again find his agenda stymied by parochial interests, and not just on the tax proposals. The Senate Banking Committee is scheduled to take up the nomination of Scott Garrett to lead the Export-Import Bank, an economic powerhouse that helps U.S. manufacturers looking to sell their goods abroad. Critics from across the spectrum have faulted the New Deal relic as corporate cronyism and a handout to some of the nation’s biggest corporations. Trump was a critic of the institution as a candidate. He called it “featherbedding” during the campaign. “When you think about free enterprise, it’s not really free enterprise,” Trump said at the time. Then, after meeting with CEOs who rely on Ex-Im funding for sales abroad, he switched gears and nominated Garrett. Allies said he saw the big picture beyond the slagging the bank took in conservative press and on Twitter. The nominee, a former Congressman from New Jersey, is no fan of the institution he has been tapped to lead. (In fact, it’s a common trait within the Cabinet, as this week’s TIME Magazine reports in its cover story.) The pick brought groans from throughout the Senate because it either gave new life to the institution or issued its death warrant depending on where one sat. Should Garrett hobble the bank or leave it impotent, that could cost jobs for states with major manufacturers who use its powers. For instance, Republican Sen. Tim Scott represents South Carolina, where Boeing has a huge footprint. Scott has a seat on the Banking Committee, where Republicans have only a one-seat advantage. It won’t be an easy week for Scott as he considers an institution that House Financial Services Committee Chairman Jeb Hensarling of Texas routinely calls “the Bank of Boeing.” Scott, for instance, has faced lobbying to reject that nomination, especially from the South Carolina Chamber of Commerce and other groups that benefit from Boeing’s economic power in the state. The National Association of Manufacturers also has run ads urging Scott to ditch Garrett. Yet, if Scott rejects Garrett, the bank stays in neutral and Boeing loses out. The Ex-Im bank’s board has lacked a quorum since 2015, meaning it can’t cut deals worth more than $10 million. If backers of the lending organization want it to get back to work, lawmakers need to confirm Garrett. But in doing so, they’re installing someone who has railed against the institution’s very mission. Complicating politics further has been a concerted effort among groups on the left to highlight earlier comments attributed to Garrett about LGBT rights. Some of Garrett’s potential supporters were left uneasy about elevating him to the new role and giving tacit endorsement of comments, some of which he said were misattributed or misconstrued. That record has made Democrats less willing to hold their nose in order to revive the bank. Welcome to the </w:t>
      </w:r>
      <w:r w:rsidRPr="00495255">
        <w:rPr>
          <w:rStyle w:val="Emphasis"/>
        </w:rPr>
        <w:t>nuance</w:t>
      </w:r>
      <w:r w:rsidRPr="00495255">
        <w:rPr>
          <w:sz w:val="16"/>
        </w:rPr>
        <w:t xml:space="preserve"> that </w:t>
      </w:r>
      <w:r w:rsidRPr="00495255">
        <w:rPr>
          <w:rStyle w:val="Emphasis"/>
        </w:rPr>
        <w:t>seldom makes its way to Trump’s Twitter feed</w:t>
      </w:r>
      <w:r w:rsidRPr="00495255">
        <w:rPr>
          <w:sz w:val="16"/>
        </w:rPr>
        <w:t xml:space="preserve">. </w:t>
      </w:r>
      <w:r w:rsidRPr="00495255">
        <w:rPr>
          <w:u w:val="single"/>
        </w:rPr>
        <w:t xml:space="preserve">The whole buffet makes sense from afar, but </w:t>
      </w:r>
      <w:r w:rsidRPr="00495255">
        <w:rPr>
          <w:bCs/>
          <w:u w:val="single"/>
        </w:rPr>
        <w:t>that random pickle on the chocolate cake is tougher to praise</w:t>
      </w:r>
      <w:r w:rsidRPr="00495255">
        <w:rPr>
          <w:b/>
          <w:sz w:val="16"/>
        </w:rPr>
        <w:t>.</w:t>
      </w:r>
      <w:r w:rsidRPr="00495255">
        <w:rPr>
          <w:sz w:val="16"/>
        </w:rPr>
        <w:t xml:space="preserve"> In </w:t>
      </w:r>
      <w:r w:rsidRPr="00495255">
        <w:rPr>
          <w:bCs/>
          <w:u w:val="single"/>
        </w:rPr>
        <w:t>missing those small details</w:t>
      </w:r>
      <w:r w:rsidRPr="00495255">
        <w:rPr>
          <w:sz w:val="16"/>
        </w:rPr>
        <w:t>—</w:t>
      </w:r>
      <w:r w:rsidRPr="00495255">
        <w:rPr>
          <w:u w:val="single"/>
        </w:rPr>
        <w:t>that issue that peels off lawmakers over the relatively local issue</w:t>
      </w:r>
      <w:r w:rsidRPr="00495255">
        <w:rPr>
          <w:sz w:val="16"/>
        </w:rPr>
        <w:t>—</w:t>
      </w:r>
      <w:r w:rsidRPr="00495255">
        <w:rPr>
          <w:u w:val="single"/>
        </w:rPr>
        <w:t>Trump has at times stumbled</w:t>
      </w:r>
      <w:r w:rsidRPr="00495255">
        <w:rPr>
          <w:sz w:val="16"/>
        </w:rPr>
        <w:t xml:space="preserve">. </w:t>
      </w:r>
      <w:r w:rsidRPr="00495255">
        <w:rPr>
          <w:bCs/>
          <w:u w:val="single"/>
        </w:rPr>
        <w:t>Trump is a big-picture New York developer, not someone who has spent his career listening to constituents’ complaints about trash pickup or potholes</w:t>
      </w:r>
      <w:r w:rsidRPr="00495255">
        <w:rPr>
          <w:sz w:val="16"/>
        </w:rPr>
        <w:t>. If he is to prevail on the taxes, he’ll need to start looking in lawmakers’ backyards for their sinkholes or treating them like the bodega owner down the block.</w:t>
      </w:r>
    </w:p>
    <w:p w14:paraId="10958E33" w14:textId="1B580522" w:rsidR="00681A0D" w:rsidRDefault="00681A0D" w:rsidP="004F7ADF">
      <w:pPr>
        <w:pStyle w:val="Heading3"/>
      </w:pPr>
      <w:r>
        <w:t>2NC – Avoids Net Benefit – Court Clog</w:t>
      </w:r>
    </w:p>
    <w:p w14:paraId="1AC9A705" w14:textId="188C72A4" w:rsidR="00681A0D" w:rsidRDefault="00681A0D" w:rsidP="00681A0D">
      <w:pPr>
        <w:pStyle w:val="Heading4"/>
        <w:rPr>
          <w:u w:val="single"/>
        </w:rPr>
      </w:pPr>
      <w:r>
        <w:t xml:space="preserve">The CP avoids </w:t>
      </w:r>
      <w:r>
        <w:rPr>
          <w:u w:val="single"/>
        </w:rPr>
        <w:t>federal court clog</w:t>
      </w:r>
    </w:p>
    <w:p w14:paraId="5F16B9D2" w14:textId="04FD4C14" w:rsidR="00681A0D" w:rsidRPr="00681A0D" w:rsidRDefault="00681A0D" w:rsidP="00681A0D">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6D30A5FD" w14:textId="77777777" w:rsidR="00681A0D" w:rsidRPr="00681A0D" w:rsidRDefault="00681A0D" w:rsidP="00681A0D">
      <w:pPr>
        <w:rPr>
          <w:sz w:val="16"/>
        </w:rPr>
      </w:pPr>
      <w:r w:rsidRPr="00681A0D">
        <w:rPr>
          <w:rStyle w:val="Emphasis"/>
        </w:rPr>
        <w:t>Preserving</w:t>
      </w:r>
      <w:r w:rsidRPr="00681A0D">
        <w:rPr>
          <w:u w:val="single"/>
        </w:rPr>
        <w:t xml:space="preserve"> the </w:t>
      </w:r>
      <w:r w:rsidRPr="00681A0D">
        <w:rPr>
          <w:rStyle w:val="Emphasis"/>
        </w:rPr>
        <w:t>primary role</w:t>
      </w:r>
      <w:r w:rsidRPr="00681A0D">
        <w:rPr>
          <w:u w:val="single"/>
        </w:rPr>
        <w:t xml:space="preserve"> for </w:t>
      </w:r>
      <w:r w:rsidRPr="00681A0D">
        <w:rPr>
          <w:rStyle w:val="Emphasis"/>
        </w:rPr>
        <w:t>states</w:t>
      </w:r>
      <w:r w:rsidRPr="00681A0D">
        <w:rPr>
          <w:u w:val="single"/>
        </w:rPr>
        <w:t xml:space="preserve"> is </w:t>
      </w:r>
      <w:r w:rsidRPr="00681A0D">
        <w:rPr>
          <w:rStyle w:val="Emphasis"/>
        </w:rPr>
        <w:t>not merely</w:t>
      </w:r>
      <w:r w:rsidRPr="00681A0D">
        <w:rPr>
          <w:u w:val="single"/>
        </w:rPr>
        <w:t xml:space="preserve"> an antiquated rule dictated by the </w:t>
      </w:r>
      <w:r w:rsidRPr="00681A0D">
        <w:rPr>
          <w:rStyle w:val="Emphasis"/>
        </w:rPr>
        <w:t>Constitution</w:t>
      </w:r>
      <w:r w:rsidRPr="00681A0D">
        <w:rPr>
          <w:sz w:val="16"/>
        </w:rPr>
        <w:t xml:space="preserve">. </w:t>
      </w:r>
      <w:r w:rsidRPr="00681A0D">
        <w:rPr>
          <w:u w:val="single"/>
        </w:rPr>
        <w:t xml:space="preserve">There remain </w:t>
      </w:r>
      <w:r w:rsidRPr="00681A0D">
        <w:rPr>
          <w:rStyle w:val="Emphasis"/>
        </w:rPr>
        <w:t>powerful reasons</w:t>
      </w:r>
      <w:r w:rsidRPr="00681A0D">
        <w:rPr>
          <w:u w:val="single"/>
        </w:rPr>
        <w:t xml:space="preserve"> for </w:t>
      </w:r>
      <w:r w:rsidRPr="00681A0D">
        <w:rPr>
          <w:rStyle w:val="Emphasis"/>
        </w:rPr>
        <w:t>vesting</w:t>
      </w:r>
      <w:r w:rsidRPr="00681A0D">
        <w:rPr>
          <w:u w:val="single"/>
        </w:rPr>
        <w:t xml:space="preserve"> most </w:t>
      </w:r>
      <w:r w:rsidRPr="00681A0D">
        <w:rPr>
          <w:rStyle w:val="Emphasis"/>
        </w:rPr>
        <w:t>crime-control responsibility</w:t>
      </w:r>
      <w:r w:rsidRPr="00681A0D">
        <w:rPr>
          <w:u w:val="single"/>
        </w:rPr>
        <w:t xml:space="preserve"> with the </w:t>
      </w:r>
      <w:r w:rsidRPr="00681A0D">
        <w:rPr>
          <w:rStyle w:val="Emphasis"/>
        </w:rPr>
        <w:t>states</w:t>
      </w:r>
      <w:r w:rsidRPr="00681A0D">
        <w:rPr>
          <w:sz w:val="16"/>
        </w:rPr>
        <w:t>.</w:t>
      </w:r>
    </w:p>
    <w:p w14:paraId="2CBB506F" w14:textId="654FAACB" w:rsidR="00681A0D" w:rsidRPr="00681A0D" w:rsidRDefault="00681A0D" w:rsidP="00681A0D">
      <w:pPr>
        <w:rPr>
          <w:sz w:val="16"/>
        </w:rPr>
      </w:pPr>
      <w:r w:rsidRPr="00681A0D">
        <w:rPr>
          <w:sz w:val="16"/>
        </w:rPr>
        <w:t>First and foremost, state authority to define and prosecute crimes respects the heterogeneity of the American population and increases social utility by responding to local preferences.19 Indeed, this flexibility is the great advantage of our federalism. It allows people to settle in communities with people of like-minded values and tastes, and state laws better reflect that variation than national laws.</w:t>
      </w:r>
    </w:p>
    <w:p w14:paraId="4294698F" w14:textId="1B4DF264" w:rsidR="00681A0D" w:rsidRDefault="00681A0D" w:rsidP="00681A0D">
      <w:pPr>
        <w:rPr>
          <w:sz w:val="16"/>
        </w:rPr>
      </w:pPr>
      <w:r w:rsidRPr="00681A0D">
        <w:rPr>
          <w:sz w:val="16"/>
        </w:rPr>
        <w:t xml:space="preserve">Second, </w:t>
      </w:r>
      <w:r w:rsidRPr="00681A0D">
        <w:rPr>
          <w:u w:val="single"/>
        </w:rPr>
        <w:t xml:space="preserve">an expansion of federal criminal jurisdiction places a </w:t>
      </w:r>
      <w:r w:rsidRPr="00681A0D">
        <w:rPr>
          <w:rStyle w:val="Emphasis"/>
        </w:rPr>
        <w:t>drain</w:t>
      </w:r>
      <w:r w:rsidRPr="00681A0D">
        <w:rPr>
          <w:u w:val="single"/>
        </w:rPr>
        <w:t xml:space="preserve"> on the </w:t>
      </w:r>
      <w:r w:rsidRPr="00681A0D">
        <w:rPr>
          <w:rStyle w:val="Emphasis"/>
        </w:rPr>
        <w:t>federal courts</w:t>
      </w:r>
      <w:r w:rsidRPr="00681A0D">
        <w:rPr>
          <w:sz w:val="16"/>
        </w:rPr>
        <w:t xml:space="preserve">. Chief Justice William </w:t>
      </w:r>
      <w:r w:rsidRPr="00681A0D">
        <w:rPr>
          <w:u w:val="single"/>
        </w:rPr>
        <w:t>Rehnquist</w:t>
      </w:r>
      <w:r w:rsidRPr="00681A0D">
        <w:rPr>
          <w:sz w:val="16"/>
        </w:rPr>
        <w:t xml:space="preserve"> (in his annual reports on the state of the federal judiciary), </w:t>
      </w:r>
      <w:r w:rsidRPr="00681A0D">
        <w:rPr>
          <w:u w:val="single"/>
        </w:rPr>
        <w:t>the Federal Courts Study Committee</w:t>
      </w:r>
      <w:r w:rsidRPr="00681A0D">
        <w:rPr>
          <w:sz w:val="16"/>
        </w:rPr>
        <w:t xml:space="preserve">, </w:t>
      </w:r>
      <w:r w:rsidRPr="00681A0D">
        <w:rPr>
          <w:u w:val="single"/>
        </w:rPr>
        <w:t>the Judicial Conference</w:t>
      </w:r>
      <w:r w:rsidRPr="00681A0D">
        <w:rPr>
          <w:sz w:val="16"/>
        </w:rPr>
        <w:t xml:space="preserve">, </w:t>
      </w:r>
      <w:r w:rsidRPr="00681A0D">
        <w:rPr>
          <w:u w:val="single"/>
        </w:rPr>
        <w:t xml:space="preserve">and numerous scholars have repeatedly decried the </w:t>
      </w:r>
      <w:r w:rsidRPr="00681A0D">
        <w:rPr>
          <w:rStyle w:val="Emphasis"/>
        </w:rPr>
        <w:t>expansion</w:t>
      </w:r>
      <w:r w:rsidRPr="00681A0D">
        <w:rPr>
          <w:u w:val="single"/>
        </w:rPr>
        <w:t xml:space="preserve"> of </w:t>
      </w:r>
      <w:r w:rsidRPr="00681A0D">
        <w:rPr>
          <w:rStyle w:val="Emphasis"/>
        </w:rPr>
        <w:t>federal criminal law</w:t>
      </w:r>
      <w:r w:rsidRPr="00681A0D">
        <w:rPr>
          <w:u w:val="single"/>
        </w:rPr>
        <w:t xml:space="preserve"> because of the </w:t>
      </w:r>
      <w:r w:rsidRPr="00681A0D">
        <w:rPr>
          <w:rStyle w:val="Emphasis"/>
        </w:rPr>
        <w:t>heavy toll</w:t>
      </w:r>
      <w:r w:rsidRPr="00681A0D">
        <w:rPr>
          <w:u w:val="single"/>
        </w:rPr>
        <w:t xml:space="preserve"> it exacts on the </w:t>
      </w:r>
      <w:r w:rsidRPr="00681A0D">
        <w:rPr>
          <w:rStyle w:val="Emphasis"/>
        </w:rPr>
        <w:t>functioning</w:t>
      </w:r>
      <w:r w:rsidRPr="00681A0D">
        <w:rPr>
          <w:u w:val="single"/>
        </w:rPr>
        <w:t xml:space="preserve"> of the </w:t>
      </w:r>
      <w:r w:rsidRPr="00681A0D">
        <w:rPr>
          <w:rStyle w:val="Emphasis"/>
        </w:rPr>
        <w:t>federal courts</w:t>
      </w:r>
      <w:r w:rsidRPr="00681A0D">
        <w:rPr>
          <w:sz w:val="16"/>
        </w:rPr>
        <w:t>.20 The federal system should bear this burden only when the benefits of federal intervention outweigh the costs. That is, the federal courts should be used for those matters that the federal government is uniquely qualified to handle and not for issues that the states address equally well.</w:t>
      </w:r>
    </w:p>
    <w:p w14:paraId="1858AB7D" w14:textId="3775AAA3" w:rsidR="00504B0E" w:rsidRPr="00681A0D" w:rsidRDefault="009D2321" w:rsidP="00504B0E">
      <w:pPr>
        <w:pStyle w:val="Heading2"/>
      </w:pPr>
      <w:r>
        <w:t>AT: Perms</w:t>
      </w:r>
      <w:r w:rsidR="00A2199B">
        <w:t xml:space="preserve"> + Theory</w:t>
      </w:r>
    </w:p>
    <w:p w14:paraId="63DDD508" w14:textId="4F8E842B" w:rsidR="004F7ADF" w:rsidRDefault="004F7ADF" w:rsidP="004F7ADF">
      <w:pPr>
        <w:pStyle w:val="Heading3"/>
      </w:pPr>
      <w:r>
        <w:t>2NC – AT: Perm do Both</w:t>
      </w:r>
    </w:p>
    <w:p w14:paraId="6C8C8B38" w14:textId="0535ABE1" w:rsidR="003170AB" w:rsidRDefault="00D208DC" w:rsidP="003170AB">
      <w:pPr>
        <w:pStyle w:val="Heading4"/>
        <w:rPr>
          <w:u w:val="single"/>
        </w:rPr>
      </w:pPr>
      <w:r>
        <w:t xml:space="preserve">Federal </w:t>
      </w:r>
      <w:r w:rsidRPr="00A221FB">
        <w:rPr>
          <w:u w:val="single"/>
        </w:rPr>
        <w:t>duplication</w:t>
      </w:r>
      <w:r>
        <w:t xml:space="preserve"> undermines </w:t>
      </w:r>
      <w:r>
        <w:rPr>
          <w:u w:val="single"/>
        </w:rPr>
        <w:t>constitutional allocation of power</w:t>
      </w:r>
    </w:p>
    <w:p w14:paraId="770F90E1" w14:textId="52967D67" w:rsidR="0026525D" w:rsidRPr="0026525D" w:rsidRDefault="0026525D" w:rsidP="0026525D">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53947679" w14:textId="658603A0" w:rsidR="003170AB" w:rsidRPr="0026525D" w:rsidRDefault="003170AB" w:rsidP="003170AB">
      <w:pPr>
        <w:rPr>
          <w:sz w:val="16"/>
        </w:rPr>
      </w:pPr>
      <w:r w:rsidRPr="0026525D">
        <w:rPr>
          <w:sz w:val="16"/>
        </w:rPr>
        <w:t xml:space="preserve">The constitutional balance should not rest on technicalities such as the inclusion of a jurisdictional nexus element. </w:t>
      </w:r>
      <w:r w:rsidRPr="00D208DC">
        <w:rPr>
          <w:rStyle w:val="Emphasis"/>
        </w:rPr>
        <w:t>Limited federal jurisdiction</w:t>
      </w:r>
      <w:r w:rsidRPr="00D208DC">
        <w:rPr>
          <w:u w:val="single"/>
        </w:rPr>
        <w:t xml:space="preserve"> under the Constitution is based on the </w:t>
      </w:r>
      <w:r w:rsidRPr="00D208DC">
        <w:rPr>
          <w:rStyle w:val="Emphasis"/>
        </w:rPr>
        <w:t>rationale</w:t>
      </w:r>
      <w:r w:rsidRPr="0026525D">
        <w:rPr>
          <w:sz w:val="16"/>
        </w:rPr>
        <w:t xml:space="preserve"> </w:t>
      </w:r>
      <w:r w:rsidRPr="00D208DC">
        <w:rPr>
          <w:u w:val="single"/>
        </w:rPr>
        <w:t xml:space="preserve">that </w:t>
      </w:r>
      <w:r w:rsidRPr="00D208DC">
        <w:rPr>
          <w:rStyle w:val="Emphasis"/>
        </w:rPr>
        <w:t>divided powers</w:t>
      </w:r>
      <w:r w:rsidRPr="00D208DC">
        <w:rPr>
          <w:u w:val="single"/>
        </w:rPr>
        <w:t xml:space="preserve"> protect liberty and that </w:t>
      </w:r>
      <w:r w:rsidRPr="00D208DC">
        <w:rPr>
          <w:rStyle w:val="Emphasis"/>
        </w:rPr>
        <w:t>states</w:t>
      </w:r>
      <w:r w:rsidRPr="00D208DC">
        <w:rPr>
          <w:u w:val="single"/>
        </w:rPr>
        <w:t xml:space="preserve"> should </w:t>
      </w:r>
      <w:r w:rsidRPr="00D208DC">
        <w:rPr>
          <w:rStyle w:val="Emphasis"/>
        </w:rPr>
        <w:t>bear responsibility</w:t>
      </w:r>
      <w:r w:rsidRPr="00D208DC">
        <w:rPr>
          <w:u w:val="single"/>
        </w:rPr>
        <w:t xml:space="preserve"> for crime</w:t>
      </w:r>
      <w:r w:rsidRPr="0026525D">
        <w:rPr>
          <w:sz w:val="16"/>
        </w:rPr>
        <w:t xml:space="preserve"> </w:t>
      </w:r>
      <w:r w:rsidRPr="00D208DC">
        <w:rPr>
          <w:u w:val="single"/>
        </w:rPr>
        <w:t>because the effects of crime are</w:t>
      </w:r>
      <w:r w:rsidRPr="0026525D">
        <w:rPr>
          <w:sz w:val="16"/>
        </w:rPr>
        <w:t xml:space="preserve">, in most cases, </w:t>
      </w:r>
      <w:r w:rsidRPr="00D208DC">
        <w:rPr>
          <w:u w:val="single"/>
        </w:rPr>
        <w:t>localized and have no repercussions outside a community</w:t>
      </w:r>
      <w:r w:rsidRPr="0026525D">
        <w:rPr>
          <w:sz w:val="16"/>
        </w:rPr>
        <w:t xml:space="preserve">, let alone outside a state.18 </w:t>
      </w:r>
      <w:r w:rsidRPr="00D208DC">
        <w:rPr>
          <w:u w:val="single"/>
        </w:rPr>
        <w:t>A mere nexus to interstate commerce falls short of the kinds of crimes that require federal intervention</w:t>
      </w:r>
      <w:r w:rsidRPr="0026525D">
        <w:rPr>
          <w:sz w:val="16"/>
        </w:rPr>
        <w:t xml:space="preserve">. </w:t>
      </w:r>
      <w:r w:rsidRPr="00D208DC">
        <w:rPr>
          <w:rStyle w:val="Emphasis"/>
        </w:rPr>
        <w:t>To be consistent</w:t>
      </w:r>
      <w:r w:rsidRPr="00D208DC">
        <w:rPr>
          <w:u w:val="single"/>
        </w:rPr>
        <w:t xml:space="preserve"> with the </w:t>
      </w:r>
      <w:r w:rsidRPr="00D208DC">
        <w:rPr>
          <w:rStyle w:val="Emphasis"/>
        </w:rPr>
        <w:t>constitutional allocation of power</w:t>
      </w:r>
      <w:r w:rsidRPr="0026525D">
        <w:rPr>
          <w:sz w:val="16"/>
        </w:rPr>
        <w:t xml:space="preserve">, </w:t>
      </w:r>
      <w:r w:rsidRPr="00D208DC">
        <w:rPr>
          <w:u w:val="single"/>
        </w:rPr>
        <w:t xml:space="preserve">federal criminal law should </w:t>
      </w:r>
      <w:r w:rsidRPr="00D208DC">
        <w:rPr>
          <w:rStyle w:val="Emphasis"/>
          <w:sz w:val="26"/>
          <w:szCs w:val="26"/>
        </w:rPr>
        <w:t>duplicate</w:t>
      </w:r>
      <w:r w:rsidRPr="00D208DC">
        <w:rPr>
          <w:u w:val="single"/>
        </w:rPr>
        <w:t xml:space="preserve"> state criminal law </w:t>
      </w:r>
      <w:r w:rsidRPr="00D208DC">
        <w:rPr>
          <w:rStyle w:val="Emphasis"/>
          <w:sz w:val="26"/>
          <w:szCs w:val="26"/>
        </w:rPr>
        <w:t>only when</w:t>
      </w:r>
      <w:r w:rsidRPr="00D208DC">
        <w:rPr>
          <w:sz w:val="26"/>
          <w:szCs w:val="26"/>
          <w:u w:val="single"/>
        </w:rPr>
        <w:t xml:space="preserve"> </w:t>
      </w:r>
      <w:r w:rsidRPr="00D208DC">
        <w:rPr>
          <w:u w:val="single"/>
        </w:rPr>
        <w:t xml:space="preserve">state enforcement of criminal law is </w:t>
      </w:r>
      <w:r w:rsidRPr="00D208DC">
        <w:rPr>
          <w:rStyle w:val="Emphasis"/>
          <w:sz w:val="26"/>
          <w:szCs w:val="26"/>
        </w:rPr>
        <w:t>inadequate</w:t>
      </w:r>
      <w:r w:rsidRPr="0026525D">
        <w:rPr>
          <w:sz w:val="16"/>
        </w:rPr>
        <w:t>.</w:t>
      </w:r>
    </w:p>
    <w:p w14:paraId="704F7F51" w14:textId="77777777" w:rsidR="004F7ADF" w:rsidRDefault="004F7ADF" w:rsidP="004F7ADF">
      <w:pPr>
        <w:pStyle w:val="Heading4"/>
      </w:pPr>
      <w:r>
        <w:t xml:space="preserve">The perm </w:t>
      </w:r>
      <w:r>
        <w:rPr>
          <w:u w:val="single"/>
        </w:rPr>
        <w:t>still allows</w:t>
      </w:r>
      <w:r>
        <w:t xml:space="preserve"> federal </w:t>
      </w:r>
      <w:r>
        <w:rPr>
          <w:u w:val="single"/>
        </w:rPr>
        <w:t>bureaucratic</w:t>
      </w:r>
      <w:r>
        <w:t xml:space="preserve"> and </w:t>
      </w:r>
      <w:r>
        <w:rPr>
          <w:u w:val="single"/>
        </w:rPr>
        <w:t>political</w:t>
      </w:r>
      <w:r>
        <w:t xml:space="preserve"> involvement – that creates </w:t>
      </w:r>
      <w:r>
        <w:rPr>
          <w:u w:val="single"/>
        </w:rPr>
        <w:t>intense pressure</w:t>
      </w:r>
      <w:r>
        <w:t xml:space="preserve"> to </w:t>
      </w:r>
      <w:r w:rsidRPr="00C522B3">
        <w:rPr>
          <w:u w:val="single"/>
        </w:rPr>
        <w:t>push over states</w:t>
      </w:r>
      <w:r>
        <w:t xml:space="preserve"> with </w:t>
      </w:r>
      <w:r>
        <w:rPr>
          <w:u w:val="single"/>
        </w:rPr>
        <w:t>federal mandates</w:t>
      </w:r>
      <w:r>
        <w:t xml:space="preserve">, </w:t>
      </w:r>
      <w:r w:rsidRPr="00790906">
        <w:rPr>
          <w:i/>
          <w:u w:val="single"/>
        </w:rPr>
        <w:t>but</w:t>
      </w:r>
      <w:r>
        <w:t xml:space="preserve"> the </w:t>
      </w:r>
      <w:r w:rsidRPr="00C522B3">
        <w:rPr>
          <w:u w:val="single"/>
        </w:rPr>
        <w:t>clash between</w:t>
      </w:r>
      <w:r>
        <w:t xml:space="preserve"> </w:t>
      </w:r>
      <w:r w:rsidRPr="00C522B3">
        <w:t>federal law</w:t>
      </w:r>
      <w:r>
        <w:t xml:space="preserve"> and </w:t>
      </w:r>
      <w:r w:rsidRPr="00C522B3">
        <w:t>state reform</w:t>
      </w:r>
      <w:r>
        <w:t xml:space="preserve"> is </w:t>
      </w:r>
      <w:r>
        <w:rPr>
          <w:u w:val="single"/>
        </w:rPr>
        <w:t>catalytic</w:t>
      </w:r>
      <w:r>
        <w:t xml:space="preserve"> and </w:t>
      </w:r>
      <w:r>
        <w:rPr>
          <w:u w:val="single"/>
        </w:rPr>
        <w:t>transforms national</w:t>
      </w:r>
      <w:r>
        <w:t xml:space="preserve"> criminal justice procedure</w:t>
      </w:r>
    </w:p>
    <w:p w14:paraId="34D449C7" w14:textId="77777777" w:rsidR="004F7ADF" w:rsidRPr="003971A5" w:rsidRDefault="004F7ADF" w:rsidP="004F7ADF">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4F1F1ACE" w14:textId="77777777" w:rsidR="004F7ADF" w:rsidRPr="00790906" w:rsidRDefault="004F7ADF" w:rsidP="004F7ADF">
      <w:pPr>
        <w:rPr>
          <w:sz w:val="16"/>
        </w:rPr>
      </w:pPr>
      <w:r w:rsidRPr="00790906">
        <w:rPr>
          <w:sz w:val="16"/>
        </w:rPr>
        <w:t xml:space="preserve">At this point in the discussion, </w:t>
      </w:r>
      <w:r w:rsidRPr="00790906">
        <w:rPr>
          <w:u w:val="single"/>
        </w:rPr>
        <w:t>unsympathetic readers might still be stuck on</w:t>
      </w:r>
      <w:r w:rsidRPr="00790906">
        <w:rPr>
          <w:sz w:val="16"/>
        </w:rPr>
        <w:t xml:space="preserve"> the </w:t>
      </w:r>
      <w:r w:rsidRPr="00790906">
        <w:rPr>
          <w:u w:val="single"/>
        </w:rPr>
        <w:t>harms posed by sub-federal resistance</w:t>
      </w:r>
      <w:r w:rsidRPr="00790906">
        <w:rPr>
          <w:sz w:val="16"/>
        </w:rPr>
        <w:t xml:space="preserve"> movements </w:t>
      </w:r>
      <w:r w:rsidRPr="00790906">
        <w:rPr>
          <w:u w:val="single"/>
        </w:rPr>
        <w:t>in criminal justice</w:t>
      </w:r>
      <w:r w:rsidRPr="00790906">
        <w:rPr>
          <w:sz w:val="16"/>
        </w:rPr>
        <w:t xml:space="preserve">. </w:t>
      </w:r>
      <w:r w:rsidRPr="00790906">
        <w:rPr>
          <w:u w:val="single"/>
        </w:rPr>
        <w:t>These readers might be asking</w:t>
      </w:r>
      <w:r w:rsidRPr="00790906">
        <w:rPr>
          <w:sz w:val="16"/>
        </w:rPr>
        <w:t>, “</w:t>
      </w:r>
      <w:r w:rsidRPr="00790906">
        <w:rPr>
          <w:rStyle w:val="Emphasis"/>
        </w:rPr>
        <w:t>why cant they all</w:t>
      </w:r>
      <w:r w:rsidRPr="00790906">
        <w:rPr>
          <w:sz w:val="16"/>
        </w:rPr>
        <w:t xml:space="preserve">— </w:t>
      </w:r>
      <w:r w:rsidRPr="00790906">
        <w:rPr>
          <w:rStyle w:val="Emphasis"/>
        </w:rPr>
        <w:t>federal, state</w:t>
      </w:r>
      <w:r w:rsidRPr="00790906">
        <w:rPr>
          <w:u w:val="single"/>
        </w:rPr>
        <w:t>, and local</w:t>
      </w:r>
      <w:r w:rsidRPr="00790906">
        <w:rPr>
          <w:sz w:val="16"/>
        </w:rPr>
        <w:t xml:space="preserve"> governments—</w:t>
      </w:r>
      <w:r w:rsidRPr="00790906">
        <w:rPr>
          <w:rStyle w:val="Emphasis"/>
        </w:rPr>
        <w:t>get along?</w:t>
      </w:r>
      <w:r w:rsidRPr="00790906">
        <w:rPr>
          <w:sz w:val="16"/>
        </w:rPr>
        <w:t xml:space="preserve"> Why not use the levers of federal government power to pursue fundamental criminal justice reform across the fifty states?” </w:t>
      </w:r>
      <w:r w:rsidRPr="00790906">
        <w:rPr>
          <w:u w:val="single"/>
        </w:rPr>
        <w:t xml:space="preserve">The trouble with such an approach is that </w:t>
      </w:r>
      <w:r w:rsidRPr="00790906">
        <w:rPr>
          <w:rStyle w:val="Emphasis"/>
        </w:rPr>
        <w:t>federal politicians</w:t>
      </w:r>
      <w:r w:rsidRPr="00790906">
        <w:rPr>
          <w:sz w:val="16"/>
        </w:rPr>
        <w:t xml:space="preserve"> </w:t>
      </w:r>
      <w:r w:rsidRPr="00790906">
        <w:rPr>
          <w:u w:val="single"/>
        </w:rPr>
        <w:t xml:space="preserve">and </w:t>
      </w:r>
      <w:r w:rsidRPr="00790906">
        <w:rPr>
          <w:rStyle w:val="Emphasis"/>
        </w:rPr>
        <w:t>bureaucrats</w:t>
      </w:r>
      <w:r w:rsidRPr="00790906">
        <w:rPr>
          <w:u w:val="single"/>
        </w:rPr>
        <w:t xml:space="preserve"> face </w:t>
      </w:r>
      <w:r w:rsidRPr="00790906">
        <w:rPr>
          <w:rStyle w:val="Emphasis"/>
        </w:rPr>
        <w:t>intense pressure</w:t>
      </w:r>
      <w:r w:rsidRPr="00790906">
        <w:rPr>
          <w:sz w:val="16"/>
        </w:rPr>
        <w:t xml:space="preserve"> </w:t>
      </w:r>
      <w:r w:rsidRPr="00790906">
        <w:rPr>
          <w:u w:val="single"/>
        </w:rPr>
        <w:t xml:space="preserve">to set and enforce </w:t>
      </w:r>
      <w:r w:rsidRPr="00790906">
        <w:rPr>
          <w:rStyle w:val="Emphasis"/>
        </w:rPr>
        <w:t>crime policies</w:t>
      </w:r>
      <w:r w:rsidRPr="00790906">
        <w:rPr>
          <w:sz w:val="16"/>
        </w:rPr>
        <w:t xml:space="preserve"> </w:t>
      </w:r>
      <w:r w:rsidRPr="00790906">
        <w:rPr>
          <w:u w:val="single"/>
        </w:rPr>
        <w:t xml:space="preserve">that </w:t>
      </w:r>
      <w:r w:rsidRPr="00790906">
        <w:rPr>
          <w:rStyle w:val="Emphasis"/>
        </w:rPr>
        <w:t>reflect the will</w:t>
      </w:r>
      <w:r w:rsidRPr="00790906">
        <w:rPr>
          <w:u w:val="single"/>
        </w:rPr>
        <w:t xml:space="preserve"> of a </w:t>
      </w:r>
      <w:r w:rsidRPr="00790906">
        <w:rPr>
          <w:rStyle w:val="Emphasis"/>
        </w:rPr>
        <w:t>national majority</w:t>
      </w:r>
      <w:r w:rsidRPr="00790906">
        <w:rPr>
          <w:sz w:val="16"/>
        </w:rPr>
        <w:t xml:space="preserve">.159 </w:t>
      </w:r>
      <w:r w:rsidRPr="00790906">
        <w:rPr>
          <w:u w:val="single"/>
        </w:rPr>
        <w:t>To achieve</w:t>
      </w:r>
      <w:r w:rsidRPr="00790906">
        <w:rPr>
          <w:sz w:val="16"/>
        </w:rPr>
        <w:t xml:space="preserve"> </w:t>
      </w:r>
      <w:r w:rsidRPr="00790906">
        <w:rPr>
          <w:rStyle w:val="Emphasis"/>
          <w:sz w:val="26"/>
          <w:szCs w:val="26"/>
        </w:rPr>
        <w:t>criminal justice reform</w:t>
      </w:r>
      <w:r w:rsidRPr="00790906">
        <w:rPr>
          <w:sz w:val="16"/>
          <w:szCs w:val="26"/>
        </w:rPr>
        <w:t xml:space="preserve"> </w:t>
      </w:r>
      <w:r w:rsidRPr="00790906">
        <w:rPr>
          <w:u w:val="single"/>
        </w:rPr>
        <w:t>by way of the legislative process</w:t>
      </w:r>
      <w:r w:rsidRPr="00790906">
        <w:rPr>
          <w:sz w:val="16"/>
        </w:rPr>
        <w:t xml:space="preserve">, </w:t>
      </w:r>
      <w:r w:rsidRPr="00790906">
        <w:rPr>
          <w:u w:val="single"/>
        </w:rPr>
        <w:t>federal representatives must find common ground</w:t>
      </w:r>
      <w:r w:rsidRPr="00790906">
        <w:rPr>
          <w:sz w:val="16"/>
        </w:rPr>
        <w:t xml:space="preserve"> </w:t>
      </w:r>
      <w:r w:rsidRPr="00790906">
        <w:rPr>
          <w:u w:val="single"/>
        </w:rPr>
        <w:t>with colleagues representing</w:t>
      </w:r>
      <w:r w:rsidRPr="00790906">
        <w:rPr>
          <w:sz w:val="16"/>
        </w:rPr>
        <w:t xml:space="preserve"> constituents with </w:t>
      </w:r>
      <w:r w:rsidRPr="00790906">
        <w:rPr>
          <w:u w:val="single"/>
        </w:rPr>
        <w:t>vastly different values, interests, and perspectives</w:t>
      </w:r>
      <w:r w:rsidRPr="00790906">
        <w:rPr>
          <w:sz w:val="16"/>
        </w:rPr>
        <w:t xml:space="preserve">. </w:t>
      </w:r>
      <w:r w:rsidRPr="001A655B">
        <w:rPr>
          <w:u w:val="single"/>
        </w:rPr>
        <w:t>The basic structure of federal governance makes it unlikely that the federal government will</w:t>
      </w:r>
      <w:r w:rsidRPr="00790906">
        <w:rPr>
          <w:sz w:val="16"/>
        </w:rPr>
        <w:t xml:space="preserve"> unilaterally </w:t>
      </w:r>
      <w:r w:rsidRPr="001A655B">
        <w:rPr>
          <w:u w:val="single"/>
        </w:rPr>
        <w:t>take the counter-majoritarian actions necessary to</w:t>
      </w:r>
      <w:r w:rsidRPr="00790906">
        <w:rPr>
          <w:sz w:val="16"/>
        </w:rPr>
        <w:t xml:space="preserve"> fundamentally </w:t>
      </w:r>
      <w:r w:rsidRPr="001A655B">
        <w:rPr>
          <w:u w:val="single"/>
        </w:rPr>
        <w:t>transform the</w:t>
      </w:r>
      <w:r w:rsidRPr="00790906">
        <w:rPr>
          <w:sz w:val="16"/>
        </w:rPr>
        <w:t xml:space="preserve"> practice of criminal justice and the </w:t>
      </w:r>
      <w:r w:rsidRPr="001A655B">
        <w:rPr>
          <w:rStyle w:val="Emphasis"/>
        </w:rPr>
        <w:t>punitive culture</w:t>
      </w:r>
      <w:r w:rsidRPr="001A655B">
        <w:rPr>
          <w:u w:val="single"/>
        </w:rPr>
        <w:t xml:space="preserve"> on which it relies</w:t>
      </w:r>
      <w:r w:rsidRPr="00790906">
        <w:rPr>
          <w:sz w:val="16"/>
        </w:rPr>
        <w:t>.160</w:t>
      </w:r>
    </w:p>
    <w:p w14:paraId="77541D8F" w14:textId="77777777" w:rsidR="004F7ADF" w:rsidRPr="00790906" w:rsidRDefault="004F7ADF" w:rsidP="004F7ADF">
      <w:pPr>
        <w:rPr>
          <w:sz w:val="16"/>
        </w:rPr>
      </w:pPr>
      <w:r w:rsidRPr="00790906">
        <w:rPr>
          <w:sz w:val="16"/>
        </w:rPr>
        <w:t xml:space="preserve">Federal government interventions, like the one in Ferguson, Missouri, in the aftermath of the Michael Brown shooting, are certainly meaningful, but they have limited potential given that they grow from what might be called a “post-political” climate. In Ferguson, Justice Department officials confronted the racial biases of the Ferguson criminal justice system with the benefit of a national public that generally supported their efforts. The Justice Department did not pay a heavy political price for threatening to sue a small town in eastern Missouri found to be in open violation of the civil rights of its minority residents.161 Conversely, </w:t>
      </w:r>
      <w:r w:rsidRPr="00790906">
        <w:rPr>
          <w:u w:val="single"/>
        </w:rPr>
        <w:t>the marijuana decriminalization and immigrant sanctuary movements have drawn</w:t>
      </w:r>
      <w:r w:rsidRPr="00790906">
        <w:rPr>
          <w:sz w:val="16"/>
        </w:rPr>
        <w:t xml:space="preserve"> majoritarian </w:t>
      </w:r>
      <w:r w:rsidRPr="00790906">
        <w:rPr>
          <w:u w:val="single"/>
        </w:rPr>
        <w:t xml:space="preserve">backlash and </w:t>
      </w:r>
      <w:r w:rsidRPr="00790906">
        <w:rPr>
          <w:rStyle w:val="Emphasis"/>
        </w:rPr>
        <w:t>legal opposition</w:t>
      </w:r>
      <w:r w:rsidRPr="00790906">
        <w:rPr>
          <w:sz w:val="16"/>
        </w:rPr>
        <w:t xml:space="preserve"> </w:t>
      </w:r>
      <w:r w:rsidRPr="00790906">
        <w:rPr>
          <w:u w:val="single"/>
        </w:rPr>
        <w:t xml:space="preserve">from </w:t>
      </w:r>
      <w:r w:rsidRPr="00790906">
        <w:rPr>
          <w:rStyle w:val="Emphasis"/>
        </w:rPr>
        <w:t>federal agencies</w:t>
      </w:r>
      <w:r w:rsidRPr="00790906">
        <w:rPr>
          <w:sz w:val="16"/>
        </w:rPr>
        <w:t xml:space="preserve">—the latter of which only intensified under the leadership of Attorney General Jeff Sessions.162 </w:t>
      </w:r>
      <w:r w:rsidRPr="00790906">
        <w:rPr>
          <w:rStyle w:val="Emphasis"/>
        </w:rPr>
        <w:t>But</w:t>
      </w:r>
      <w:r w:rsidRPr="00790906">
        <w:rPr>
          <w:sz w:val="16"/>
        </w:rPr>
        <w:t xml:space="preserve"> </w:t>
      </w:r>
      <w:r w:rsidRPr="00790906">
        <w:rPr>
          <w:u w:val="single"/>
        </w:rPr>
        <w:t>such</w:t>
      </w:r>
      <w:r w:rsidRPr="00790906">
        <w:rPr>
          <w:sz w:val="16"/>
        </w:rPr>
        <w:t xml:space="preserve"> </w:t>
      </w:r>
      <w:r w:rsidRPr="00790906">
        <w:rPr>
          <w:rStyle w:val="Emphasis"/>
        </w:rPr>
        <w:t>clashes</w:t>
      </w:r>
      <w:r w:rsidRPr="00790906">
        <w:rPr>
          <w:sz w:val="16"/>
        </w:rPr>
        <w:t xml:space="preserve"> </w:t>
      </w:r>
      <w:r w:rsidRPr="00790906">
        <w:rPr>
          <w:u w:val="single"/>
        </w:rPr>
        <w:t xml:space="preserve">often </w:t>
      </w:r>
      <w:r w:rsidRPr="00790906">
        <w:rPr>
          <w:rStyle w:val="Emphasis"/>
        </w:rPr>
        <w:t>work in the interest of reform</w:t>
      </w:r>
      <w:r w:rsidRPr="00790906">
        <w:rPr>
          <w:u w:val="single"/>
        </w:rPr>
        <w:t xml:space="preserve"> by transforming the </w:t>
      </w:r>
      <w:r w:rsidRPr="00790906">
        <w:rPr>
          <w:rStyle w:val="Emphasis"/>
        </w:rPr>
        <w:t>national</w:t>
      </w:r>
      <w:r w:rsidRPr="00790906">
        <w:rPr>
          <w:u w:val="single"/>
        </w:rPr>
        <w:t xml:space="preserve"> cultural </w:t>
      </w:r>
      <w:r w:rsidRPr="00790906">
        <w:rPr>
          <w:rStyle w:val="Emphasis"/>
        </w:rPr>
        <w:t>sensibility</w:t>
      </w:r>
      <w:r w:rsidRPr="00790906">
        <w:rPr>
          <w:sz w:val="16"/>
        </w:rPr>
        <w:t xml:space="preserve"> </w:t>
      </w:r>
      <w:r w:rsidRPr="00790906">
        <w:rPr>
          <w:u w:val="single"/>
        </w:rPr>
        <w:t xml:space="preserve">through the aggressive </w:t>
      </w:r>
      <w:r w:rsidRPr="00790906">
        <w:rPr>
          <w:rStyle w:val="Emphasis"/>
        </w:rPr>
        <w:t>local</w:t>
      </w:r>
      <w:r w:rsidRPr="00790906">
        <w:rPr>
          <w:sz w:val="16"/>
        </w:rPr>
        <w:t xml:space="preserve"> government </w:t>
      </w:r>
      <w:r w:rsidRPr="00790906">
        <w:rPr>
          <w:rStyle w:val="Emphasis"/>
        </w:rPr>
        <w:t>defense</w:t>
      </w:r>
      <w:r w:rsidRPr="00790906">
        <w:rPr>
          <w:sz w:val="16"/>
        </w:rPr>
        <w:t xml:space="preserve"> </w:t>
      </w:r>
      <w:r w:rsidRPr="00790906">
        <w:rPr>
          <w:u w:val="single"/>
        </w:rPr>
        <w:t>of counter-majoritarian theories and models of public security</w:t>
      </w:r>
      <w:r w:rsidRPr="00790906">
        <w:rPr>
          <w:sz w:val="16"/>
        </w:rPr>
        <w:t>.</w:t>
      </w:r>
    </w:p>
    <w:p w14:paraId="317BAAAD" w14:textId="3CC990F2" w:rsidR="004F7ADF" w:rsidRDefault="004F7ADF" w:rsidP="004F7ADF">
      <w:pPr>
        <w:rPr>
          <w:sz w:val="16"/>
        </w:rPr>
      </w:pPr>
      <w:r w:rsidRPr="00790906">
        <w:rPr>
          <w:sz w:val="16"/>
        </w:rPr>
        <w:t xml:space="preserve">None of this is to say that there is only one path to narrowing the scope of criminalization in American life. However, given that the epic quality of the failure of contemporary crime policy is rooted in conventional rather than anomalous penal theory and practice, </w:t>
      </w:r>
      <w:r w:rsidRPr="00790906">
        <w:rPr>
          <w:u w:val="single"/>
        </w:rPr>
        <w:t xml:space="preserve">the </w:t>
      </w:r>
      <w:r w:rsidRPr="00790906">
        <w:rPr>
          <w:rStyle w:val="Emphasis"/>
        </w:rPr>
        <w:t>catalytic potential</w:t>
      </w:r>
      <w:r w:rsidRPr="00790906">
        <w:rPr>
          <w:u w:val="single"/>
        </w:rPr>
        <w:t xml:space="preserve"> of </w:t>
      </w:r>
      <w:r w:rsidRPr="00790906">
        <w:rPr>
          <w:rStyle w:val="Emphasis"/>
        </w:rPr>
        <w:t>criminal justice localism</w:t>
      </w:r>
      <w:r w:rsidRPr="00790906">
        <w:rPr>
          <w:u w:val="single"/>
        </w:rPr>
        <w:t xml:space="preserve"> deserves far </w:t>
      </w:r>
      <w:r w:rsidRPr="00790906">
        <w:rPr>
          <w:rStyle w:val="Emphasis"/>
        </w:rPr>
        <w:t>more</w:t>
      </w:r>
      <w:r w:rsidRPr="00790906">
        <w:rPr>
          <w:u w:val="single"/>
        </w:rPr>
        <w:t xml:space="preserve"> scholarly </w:t>
      </w:r>
      <w:r w:rsidRPr="00790906">
        <w:rPr>
          <w:rStyle w:val="Emphasis"/>
        </w:rPr>
        <w:t>attention</w:t>
      </w:r>
      <w:r w:rsidRPr="00790906">
        <w:rPr>
          <w:u w:val="single"/>
        </w:rPr>
        <w:t xml:space="preserve"> than it has received up to this point</w:t>
      </w:r>
      <w:r w:rsidRPr="00790906">
        <w:rPr>
          <w:sz w:val="16"/>
        </w:rPr>
        <w:t xml:space="preserve">. Put simply, </w:t>
      </w:r>
      <w:r w:rsidRPr="00790906">
        <w:rPr>
          <w:u w:val="single"/>
        </w:rPr>
        <w:t xml:space="preserve">we need far </w:t>
      </w:r>
      <w:r w:rsidRPr="00790906">
        <w:rPr>
          <w:rStyle w:val="Emphasis"/>
        </w:rPr>
        <w:t>more dissent</w:t>
      </w:r>
      <w:r w:rsidRPr="00790906">
        <w:rPr>
          <w:u w:val="single"/>
        </w:rPr>
        <w:t xml:space="preserve"> in </w:t>
      </w:r>
      <w:r w:rsidRPr="00790906">
        <w:rPr>
          <w:rStyle w:val="Emphasis"/>
        </w:rPr>
        <w:t>criminal justice</w:t>
      </w:r>
      <w:r w:rsidRPr="00790906">
        <w:rPr>
          <w:sz w:val="16"/>
        </w:rPr>
        <w:t xml:space="preserve">, </w:t>
      </w:r>
      <w:r w:rsidRPr="00790906">
        <w:rPr>
          <w:u w:val="single"/>
        </w:rPr>
        <w:t>and</w:t>
      </w:r>
      <w:r w:rsidRPr="00790906">
        <w:rPr>
          <w:sz w:val="16"/>
        </w:rPr>
        <w:t xml:space="preserve"> many </w:t>
      </w:r>
      <w:r w:rsidRPr="00790906">
        <w:rPr>
          <w:u w:val="single"/>
        </w:rPr>
        <w:t>state</w:t>
      </w:r>
      <w:r w:rsidRPr="00790906">
        <w:rPr>
          <w:sz w:val="16"/>
        </w:rPr>
        <w:t xml:space="preserve"> and local </w:t>
      </w:r>
      <w:r w:rsidRPr="00790906">
        <w:rPr>
          <w:u w:val="single"/>
        </w:rPr>
        <w:t>jurisdictions</w:t>
      </w:r>
      <w:r w:rsidRPr="00790906">
        <w:rPr>
          <w:sz w:val="16"/>
        </w:rPr>
        <w:t xml:space="preserve"> now </w:t>
      </w:r>
      <w:r w:rsidRPr="00790906">
        <w:rPr>
          <w:u w:val="single"/>
        </w:rPr>
        <w:t>appear willing and able to provide it</w:t>
      </w:r>
      <w:r w:rsidRPr="00790906">
        <w:rPr>
          <w:sz w:val="16"/>
        </w:rPr>
        <w:t>. In recent years, local governments have come to reject federal public security initiatives predicated upon unsubstantiated threat assessments and associated fear— fear of the immigrant, the drug addict, the terrorist, the other.</w:t>
      </w:r>
    </w:p>
    <w:p w14:paraId="40F54A5F" w14:textId="77777777" w:rsidR="00862925" w:rsidRDefault="00862925" w:rsidP="00862925">
      <w:pPr>
        <w:pStyle w:val="Heading4"/>
        <w:rPr>
          <w:u w:val="single"/>
        </w:rPr>
      </w:pPr>
      <w:r>
        <w:t xml:space="preserve">Establishing </w:t>
      </w:r>
      <w:r>
        <w:rPr>
          <w:u w:val="single"/>
        </w:rPr>
        <w:t>clear lines</w:t>
      </w:r>
      <w:r>
        <w:t xml:space="preserve"> of division of </w:t>
      </w:r>
      <w:r>
        <w:rPr>
          <w:u w:val="single"/>
        </w:rPr>
        <w:t>federal and state authority</w:t>
      </w:r>
      <w:r>
        <w:t xml:space="preserve"> is key – overlap causes </w:t>
      </w:r>
      <w:r>
        <w:rPr>
          <w:u w:val="single"/>
        </w:rPr>
        <w:t>blame shifting</w:t>
      </w:r>
      <w:r>
        <w:t xml:space="preserve"> and encourages </w:t>
      </w:r>
      <w:r>
        <w:rPr>
          <w:u w:val="single"/>
        </w:rPr>
        <w:t>legislative irresponsibility</w:t>
      </w:r>
    </w:p>
    <w:p w14:paraId="1D32EBEA" w14:textId="77777777" w:rsidR="00862925" w:rsidRPr="001404C4" w:rsidRDefault="00862925" w:rsidP="00862925">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45913BD6" w14:textId="77777777" w:rsidR="00862925" w:rsidRPr="00DF6CE3" w:rsidRDefault="00862925" w:rsidP="00862925">
      <w:pPr>
        <w:rPr>
          <w:sz w:val="16"/>
        </w:rPr>
      </w:pPr>
      <w:r w:rsidRPr="00DF6CE3">
        <w:rPr>
          <w:sz w:val="16"/>
        </w:rPr>
        <w:t xml:space="preserve">The </w:t>
      </w:r>
      <w:r w:rsidRPr="0054088B">
        <w:rPr>
          <w:rStyle w:val="Emphasis"/>
        </w:rPr>
        <w:t>doctrines</w:t>
      </w:r>
      <w:r w:rsidRPr="0054088B">
        <w:rPr>
          <w:u w:val="single"/>
        </w:rPr>
        <w:t xml:space="preserve"> that </w:t>
      </w:r>
      <w:r w:rsidRPr="0054088B">
        <w:rPr>
          <w:rStyle w:val="Emphasis"/>
        </w:rPr>
        <w:t>purport</w:t>
      </w:r>
      <w:r w:rsidRPr="0054088B">
        <w:rPr>
          <w:u w:val="single"/>
        </w:rPr>
        <w:t xml:space="preserve"> to </w:t>
      </w:r>
      <w:r w:rsidRPr="0054088B">
        <w:rPr>
          <w:rStyle w:val="Emphasis"/>
        </w:rPr>
        <w:t>protect state</w:t>
      </w:r>
      <w:r w:rsidRPr="0054088B">
        <w:rPr>
          <w:u w:val="single"/>
        </w:rPr>
        <w:t xml:space="preserve"> and local officials’ </w:t>
      </w:r>
      <w:r w:rsidRPr="0054088B">
        <w:rPr>
          <w:rStyle w:val="Emphasis"/>
        </w:rPr>
        <w:t>prerogatives</w:t>
      </w:r>
      <w:r w:rsidRPr="00DF6CE3">
        <w:rPr>
          <w:sz w:val="16"/>
        </w:rPr>
        <w:t>—chiefly, the law of federal criminal jurisdiction, enforced through jurisdictional elements that attach to individual crimes—</w:t>
      </w:r>
      <w:r w:rsidRPr="002B68ED">
        <w:rPr>
          <w:u w:val="single"/>
        </w:rPr>
        <w:t xml:space="preserve">make the situation </w:t>
      </w:r>
      <w:r w:rsidRPr="002B68ED">
        <w:rPr>
          <w:rStyle w:val="Emphasis"/>
        </w:rPr>
        <w:t>worse</w:t>
      </w:r>
      <w:r w:rsidRPr="00DF6CE3">
        <w:rPr>
          <w:sz w:val="16"/>
        </w:rPr>
        <w:t xml:space="preserve">. Federalism-based doctrines in criminal law cut across crimes, not between them: instead of, say, assigning bribery to federal officials and arson to the locals, </w:t>
      </w:r>
      <w:r w:rsidRPr="002B68ED">
        <w:rPr>
          <w:u w:val="single"/>
        </w:rPr>
        <w:t>federal law covers some bribery and some arson</w:t>
      </w:r>
      <w:r w:rsidRPr="00DF6CE3">
        <w:rPr>
          <w:sz w:val="16"/>
        </w:rPr>
        <w:t xml:space="preserve">, </w:t>
      </w:r>
      <w:r w:rsidRPr="002B68ED">
        <w:rPr>
          <w:u w:val="single"/>
        </w:rPr>
        <w:t>leaving local police and prosecutors the rest</w:t>
      </w:r>
      <w:r w:rsidRPr="00DF6CE3">
        <w:rPr>
          <w:sz w:val="16"/>
        </w:rPr>
        <w:t>—</w:t>
      </w:r>
      <w:r w:rsidRPr="002B68ED">
        <w:rPr>
          <w:u w:val="single"/>
        </w:rPr>
        <w:t xml:space="preserve">with a </w:t>
      </w:r>
      <w:r w:rsidRPr="002B68ED">
        <w:rPr>
          <w:rStyle w:val="Emphasis"/>
        </w:rPr>
        <w:t>fuzzy</w:t>
      </w:r>
      <w:r w:rsidRPr="002B68ED">
        <w:rPr>
          <w:u w:val="single"/>
        </w:rPr>
        <w:t xml:space="preserve"> and </w:t>
      </w:r>
      <w:r w:rsidRPr="002B68ED">
        <w:rPr>
          <w:rStyle w:val="Emphasis"/>
        </w:rPr>
        <w:t>constantly changing line</w:t>
      </w:r>
      <w:r w:rsidRPr="002B68ED">
        <w:rPr>
          <w:u w:val="single"/>
        </w:rPr>
        <w:t xml:space="preserve"> between the two</w:t>
      </w:r>
      <w:r w:rsidRPr="00DF6CE3">
        <w:rPr>
          <w:sz w:val="16"/>
        </w:rPr>
        <w:t>. A large fraction of federal criminal litigation is devoted to issues like whether robbery victims or torched buildings were sufficiently “commercial” to support federal charges.61 This generates lines of cases devoted to such questions as whether arsons of churches that order Sunday School materials from out of state are within the scope of federal authority.62 That kind of judicially mandated federalism obscures accountability and wastes the time of litigants and courts alike.</w:t>
      </w:r>
    </w:p>
    <w:p w14:paraId="1BCA74F3" w14:textId="00E463B4" w:rsidR="00862925" w:rsidRDefault="00862925" w:rsidP="004F7ADF">
      <w:pPr>
        <w:rPr>
          <w:sz w:val="16"/>
        </w:rPr>
      </w:pPr>
      <w:r w:rsidRPr="00DF6CE3">
        <w:rPr>
          <w:sz w:val="16"/>
        </w:rPr>
        <w:t xml:space="preserve">The pattern recurs throughout the federal criminal code. </w:t>
      </w:r>
      <w:r w:rsidRPr="002B68ED">
        <w:rPr>
          <w:rStyle w:val="Emphasis"/>
        </w:rPr>
        <w:t>Voters cannot know</w:t>
      </w:r>
      <w:r w:rsidRPr="002B68ED">
        <w:rPr>
          <w:u w:val="single"/>
        </w:rPr>
        <w:t xml:space="preserve"> whom to </w:t>
      </w:r>
      <w:r w:rsidRPr="002B68ED">
        <w:rPr>
          <w:rStyle w:val="Emphasis"/>
        </w:rPr>
        <w:t>credit</w:t>
      </w:r>
      <w:r w:rsidRPr="002B68ED">
        <w:rPr>
          <w:u w:val="single"/>
        </w:rPr>
        <w:t xml:space="preserve"> when the </w:t>
      </w:r>
      <w:r w:rsidRPr="002B68ED">
        <w:rPr>
          <w:rStyle w:val="Emphasis"/>
        </w:rPr>
        <w:t>system functions well</w:t>
      </w:r>
      <w:r w:rsidRPr="002B68ED">
        <w:rPr>
          <w:u w:val="single"/>
        </w:rPr>
        <w:t xml:space="preserve"> and </w:t>
      </w:r>
      <w:r w:rsidRPr="002B68ED">
        <w:rPr>
          <w:rStyle w:val="Emphasis"/>
        </w:rPr>
        <w:t>whom to blame</w:t>
      </w:r>
      <w:r w:rsidRPr="002B68ED">
        <w:rPr>
          <w:u w:val="single"/>
        </w:rPr>
        <w:t xml:space="preserve"> when it </w:t>
      </w:r>
      <w:r w:rsidRPr="002B68ED">
        <w:rPr>
          <w:rStyle w:val="Emphasis"/>
        </w:rPr>
        <w:t>doesn’t</w:t>
      </w:r>
      <w:r w:rsidRPr="00DF6CE3">
        <w:rPr>
          <w:sz w:val="16"/>
        </w:rPr>
        <w:t xml:space="preserve">. </w:t>
      </w:r>
      <w:r w:rsidRPr="002B68ED">
        <w:rPr>
          <w:u w:val="single"/>
        </w:rPr>
        <w:t xml:space="preserve">That encourages </w:t>
      </w:r>
      <w:r w:rsidRPr="002B68ED">
        <w:rPr>
          <w:rStyle w:val="Emphasis"/>
        </w:rPr>
        <w:t>irresponsible legislation</w:t>
      </w:r>
      <w:r w:rsidRPr="00DF6CE3">
        <w:rPr>
          <w:sz w:val="16"/>
        </w:rPr>
        <w:t xml:space="preserve">. </w:t>
      </w:r>
      <w:r w:rsidRPr="002B68ED">
        <w:rPr>
          <w:u w:val="single"/>
        </w:rPr>
        <w:t xml:space="preserve">Better to </w:t>
      </w:r>
      <w:r w:rsidRPr="002B68ED">
        <w:rPr>
          <w:rStyle w:val="Emphasis"/>
        </w:rPr>
        <w:t>draw</w:t>
      </w:r>
      <w:r w:rsidRPr="00DF6CE3">
        <w:rPr>
          <w:sz w:val="16"/>
        </w:rPr>
        <w:t xml:space="preserve"> some plausible </w:t>
      </w:r>
      <w:r w:rsidRPr="002B68ED">
        <w:rPr>
          <w:rStyle w:val="Emphasis"/>
        </w:rPr>
        <w:t>lines</w:t>
      </w:r>
      <w:r w:rsidRPr="00DF6CE3">
        <w:rPr>
          <w:sz w:val="16"/>
        </w:rPr>
        <w:t xml:space="preserve"> between crimes </w:t>
      </w:r>
      <w:r w:rsidRPr="002B68ED">
        <w:rPr>
          <w:u w:val="single"/>
        </w:rPr>
        <w:t xml:space="preserve">that should be </w:t>
      </w:r>
      <w:r w:rsidRPr="002B68ED">
        <w:rPr>
          <w:rStyle w:val="Emphasis"/>
        </w:rPr>
        <w:t>exclusively federal</w:t>
      </w:r>
      <w:r w:rsidRPr="00DF6CE3">
        <w:rPr>
          <w:sz w:val="16"/>
        </w:rPr>
        <w:t xml:space="preserve"> </w:t>
      </w:r>
      <w:r w:rsidRPr="002B68ED">
        <w:rPr>
          <w:u w:val="single"/>
        </w:rPr>
        <w:t xml:space="preserve">and crimes that should be </w:t>
      </w:r>
      <w:r w:rsidRPr="002B68ED">
        <w:rPr>
          <w:rStyle w:val="Emphasis"/>
        </w:rPr>
        <w:t>exclusively</w:t>
      </w:r>
      <w:r w:rsidRPr="002B68ED">
        <w:rPr>
          <w:u w:val="single"/>
        </w:rPr>
        <w:t xml:space="preserve"> enforced by </w:t>
      </w:r>
      <w:r w:rsidRPr="002B68ED">
        <w:rPr>
          <w:rStyle w:val="Emphasis"/>
        </w:rPr>
        <w:t>state</w:t>
      </w:r>
      <w:r w:rsidRPr="00DF6CE3">
        <w:rPr>
          <w:sz w:val="16"/>
        </w:rPr>
        <w:t xml:space="preserve"> and local </w:t>
      </w:r>
      <w:r w:rsidRPr="002B68ED">
        <w:rPr>
          <w:u w:val="single"/>
        </w:rPr>
        <w:t>officials</w:t>
      </w:r>
      <w:r w:rsidRPr="00DF6CE3">
        <w:rPr>
          <w:sz w:val="16"/>
        </w:rPr>
        <w:t>. Courts are poorly positioned to draw those lines, and Congress has no incentive to do so itself. Some mechanism is needed to encourage Congress to make federal law where federal law will count and not elsewhere.</w:t>
      </w:r>
    </w:p>
    <w:p w14:paraId="11374280" w14:textId="77FCEDAF" w:rsidR="003028DA" w:rsidRDefault="003028DA" w:rsidP="004F7ADF">
      <w:pPr>
        <w:pStyle w:val="Heading3"/>
      </w:pPr>
      <w:r>
        <w:t>2NC – AT: Perm do Both – Cooperative Federalism Bad</w:t>
      </w:r>
    </w:p>
    <w:p w14:paraId="3D37413E" w14:textId="68635010" w:rsidR="003028DA" w:rsidRPr="003028DA" w:rsidRDefault="003028DA" w:rsidP="003028DA">
      <w:pPr>
        <w:pStyle w:val="Heading4"/>
      </w:pPr>
      <w:r>
        <w:t xml:space="preserve">“Cooperative” federalism reduces states to </w:t>
      </w:r>
      <w:r>
        <w:rPr>
          <w:u w:val="single"/>
        </w:rPr>
        <w:t>field offices</w:t>
      </w:r>
      <w:r>
        <w:t xml:space="preserve"> that </w:t>
      </w:r>
      <w:r w:rsidRPr="00925847">
        <w:rPr>
          <w:u w:val="single"/>
        </w:rPr>
        <w:t>implement federal policy</w:t>
      </w:r>
      <w:r>
        <w:t xml:space="preserve"> – </w:t>
      </w:r>
      <w:r>
        <w:rPr>
          <w:u w:val="single"/>
        </w:rPr>
        <w:t>going alone</w:t>
      </w:r>
      <w:r>
        <w:t xml:space="preserve"> is key</w:t>
      </w:r>
    </w:p>
    <w:p w14:paraId="3FB5087A" w14:textId="6BB4C246" w:rsidR="003028DA" w:rsidRPr="008B41AD" w:rsidRDefault="003D6961" w:rsidP="003028DA">
      <w:r w:rsidRPr="008B41AD">
        <w:rPr>
          <w:rStyle w:val="Style13ptBold"/>
        </w:rPr>
        <w:t>Epstein 14</w:t>
      </w:r>
      <w:r>
        <w:t xml:space="preserve"> [</w:t>
      </w:r>
      <w:r w:rsidR="003028DA" w:rsidRPr="008B41AD">
        <w:t xml:space="preserve">Richard A. </w:t>
      </w:r>
      <w:r w:rsidR="003028DA" w:rsidRPr="003D6961">
        <w:t>Epstein</w:t>
      </w:r>
      <w:r w:rsidR="003028DA" w:rsidRPr="008B41AD">
        <w:t>, the Laurence A. Tisch Professor of Law at New York University, the Peter and Kirsten Bedford Senior Fellow at the Hoover Institution, and the James Parker Hall Distinguished Service Professor of Law (emeritus) at the University of Chicago; and Mario Loyola, senior fellow at the Texas Public Policy Foundation, Summer 2014, “Saving Federalism,” National Affairs, Issue #20, http://www.nationalaffairs.com/publications/detail/saving-federalism</w:t>
      </w:r>
      <w:r>
        <w:t>]</w:t>
      </w:r>
    </w:p>
    <w:p w14:paraId="1F12FFF9" w14:textId="77777777" w:rsidR="003028DA" w:rsidRPr="0028371D" w:rsidRDefault="003028DA" w:rsidP="003028DA">
      <w:pPr>
        <w:rPr>
          <w:sz w:val="16"/>
        </w:rPr>
      </w:pPr>
      <w:r w:rsidRPr="0028371D">
        <w:rPr>
          <w:sz w:val="16"/>
        </w:rPr>
        <w:t xml:space="preserve">There was only one problem: Like New York, Printz left the door wide open for the </w:t>
      </w:r>
      <w:r w:rsidRPr="0028371D">
        <w:rPr>
          <w:rStyle w:val="StyleUnderline"/>
        </w:rPr>
        <w:t xml:space="preserve">cooperative-federalism </w:t>
      </w:r>
      <w:r w:rsidRPr="0028371D">
        <w:rPr>
          <w:rStyle w:val="Emphasis"/>
        </w:rPr>
        <w:t>programs</w:t>
      </w:r>
      <w:r w:rsidRPr="0028371D">
        <w:rPr>
          <w:sz w:val="16"/>
        </w:rPr>
        <w:t xml:space="preserve"> that </w:t>
      </w:r>
      <w:r w:rsidRPr="0028371D">
        <w:rPr>
          <w:rStyle w:val="StyleUnderline"/>
        </w:rPr>
        <w:t>are</w:t>
      </w:r>
      <w:r w:rsidRPr="0028371D">
        <w:rPr>
          <w:sz w:val="16"/>
        </w:rPr>
        <w:t xml:space="preserve"> </w:t>
      </w:r>
      <w:r w:rsidRPr="0028371D">
        <w:rPr>
          <w:rStyle w:val="StyleUnderline"/>
        </w:rPr>
        <w:t>almost as effective in</w:t>
      </w:r>
      <w:r w:rsidRPr="0028371D">
        <w:rPr>
          <w:sz w:val="16"/>
        </w:rPr>
        <w:t xml:space="preserve"> </w:t>
      </w:r>
      <w:r w:rsidRPr="0028371D">
        <w:rPr>
          <w:rStyle w:val="Emphasis"/>
        </w:rPr>
        <w:t>establishing federal control</w:t>
      </w:r>
      <w:r w:rsidRPr="0028371D">
        <w:rPr>
          <w:sz w:val="16"/>
        </w:rPr>
        <w:t xml:space="preserve"> </w:t>
      </w:r>
      <w:r w:rsidRPr="0028371D">
        <w:rPr>
          <w:rStyle w:val="StyleUnderline"/>
        </w:rPr>
        <w:t>of the states</w:t>
      </w:r>
      <w:r w:rsidRPr="0028371D">
        <w:rPr>
          <w:sz w:val="16"/>
        </w:rPr>
        <w:t xml:space="preserve"> </w:t>
      </w:r>
      <w:r w:rsidRPr="0028371D">
        <w:rPr>
          <w:rStyle w:val="Emphasis"/>
        </w:rPr>
        <w:t>as direct rule would be</w:t>
      </w:r>
      <w:r w:rsidRPr="0028371D">
        <w:rPr>
          <w:sz w:val="16"/>
        </w:rPr>
        <w:t xml:space="preserve">. </w:t>
      </w:r>
      <w:r w:rsidRPr="0028371D">
        <w:rPr>
          <w:rStyle w:val="StyleUnderline"/>
        </w:rPr>
        <w:t>Cooperative federalism uses</w:t>
      </w:r>
      <w:r w:rsidRPr="0028371D">
        <w:rPr>
          <w:sz w:val="16"/>
        </w:rPr>
        <w:t xml:space="preserve"> either </w:t>
      </w:r>
      <w:r w:rsidRPr="0028371D">
        <w:rPr>
          <w:rStyle w:val="StyleUnderline"/>
        </w:rPr>
        <w:t xml:space="preserve">fiscal or regulatory </w:t>
      </w:r>
      <w:r w:rsidRPr="0028371D">
        <w:rPr>
          <w:rStyle w:val="Emphasis"/>
        </w:rPr>
        <w:t>inducements</w:t>
      </w:r>
      <w:r w:rsidRPr="0028371D">
        <w:rPr>
          <w:rStyle w:val="StyleUnderline"/>
        </w:rPr>
        <w:t xml:space="preserve"> to</w:t>
      </w:r>
      <w:r w:rsidRPr="0028371D">
        <w:rPr>
          <w:sz w:val="16"/>
        </w:rPr>
        <w:t xml:space="preserve"> </w:t>
      </w:r>
      <w:r w:rsidRPr="0028371D">
        <w:rPr>
          <w:rStyle w:val="Emphasis"/>
        </w:rPr>
        <w:t>rope states</w:t>
      </w:r>
      <w:r w:rsidRPr="0028371D">
        <w:rPr>
          <w:rStyle w:val="StyleUnderline"/>
        </w:rPr>
        <w:t xml:space="preserve"> into </w:t>
      </w:r>
      <w:r w:rsidRPr="0028371D">
        <w:rPr>
          <w:rStyle w:val="Emphasis"/>
        </w:rPr>
        <w:t>implementing federal policy</w:t>
      </w:r>
      <w:r w:rsidRPr="0028371D">
        <w:rPr>
          <w:sz w:val="16"/>
        </w:rPr>
        <w:t xml:space="preserve">. </w:t>
      </w:r>
      <w:r w:rsidRPr="0028371D">
        <w:rPr>
          <w:rStyle w:val="StyleUnderline"/>
        </w:rPr>
        <w:t>Examples include</w:t>
      </w:r>
      <w:r w:rsidRPr="0028371D">
        <w:rPr>
          <w:sz w:val="16"/>
        </w:rPr>
        <w:t xml:space="preserve"> </w:t>
      </w:r>
      <w:r w:rsidRPr="0028371D">
        <w:rPr>
          <w:rStyle w:val="StyleUnderline"/>
        </w:rPr>
        <w:t>state Medicaid programs and state implementation plans under the Clean Air Act</w:t>
      </w:r>
      <w:r w:rsidRPr="0028371D">
        <w:rPr>
          <w:sz w:val="16"/>
        </w:rPr>
        <w:t xml:space="preserve"> (such as the EPA's new state-based carbon rule), </w:t>
      </w:r>
      <w:r w:rsidRPr="0028371D">
        <w:rPr>
          <w:rStyle w:val="StyleUnderline"/>
        </w:rPr>
        <w:t>both of which require states to seek federal approval to gain benefits and avoid penalties</w:t>
      </w:r>
      <w:r w:rsidRPr="0028371D">
        <w:rPr>
          <w:sz w:val="16"/>
        </w:rPr>
        <w:t xml:space="preserve">. The Rehnquist Court held fast to the fiction that such programs are voluntary for the states and constitute mere "encouragement" on the part of federal authorities, which is permissible unless and until it rises to the level of coercion. As the Court explained in New York, "Where Congress encourages state regulation rather than compelling it, state governments remain responsive to the local electorate's preferences; state officials remain accountable to the people." </w:t>
      </w:r>
    </w:p>
    <w:p w14:paraId="36F2AA28" w14:textId="77777777" w:rsidR="003028DA" w:rsidRPr="0028371D" w:rsidRDefault="003028DA" w:rsidP="003028DA">
      <w:pPr>
        <w:rPr>
          <w:sz w:val="16"/>
        </w:rPr>
      </w:pPr>
      <w:r w:rsidRPr="0028371D">
        <w:rPr>
          <w:sz w:val="16"/>
        </w:rPr>
        <w:t xml:space="preserve">But </w:t>
      </w:r>
      <w:r w:rsidRPr="0028371D">
        <w:rPr>
          <w:rStyle w:val="StyleUnderline"/>
        </w:rPr>
        <w:t>what is the conceptual difference between encouragement and coercion?</w:t>
      </w:r>
      <w:r w:rsidRPr="0028371D">
        <w:rPr>
          <w:sz w:val="16"/>
        </w:rPr>
        <w:t xml:space="preserve"> </w:t>
      </w:r>
      <w:r w:rsidRPr="0028371D">
        <w:rPr>
          <w:rStyle w:val="StyleUnderline"/>
        </w:rPr>
        <w:t>Both involve free will but both involve the imposition of onerous penalties</w:t>
      </w:r>
      <w:r w:rsidRPr="0028371D">
        <w:rPr>
          <w:sz w:val="16"/>
        </w:rPr>
        <w:t xml:space="preserve"> if states refuse to comply with federal policy. Federal funds, which now account for 32% of state budgets on average, often come with so many conditions attached that any state variations to a program can be only marginal. </w:t>
      </w:r>
      <w:r w:rsidRPr="0028371D">
        <w:rPr>
          <w:rStyle w:val="StyleUnderline"/>
        </w:rPr>
        <w:t>If states refuse to comply, they lose funds under programs that their citizens have already been taxed for</w:t>
      </w:r>
      <w:r w:rsidRPr="0028371D">
        <w:rPr>
          <w:sz w:val="16"/>
        </w:rPr>
        <w:t xml:space="preserve">. </w:t>
      </w:r>
    </w:p>
    <w:p w14:paraId="16768AF0" w14:textId="77777777" w:rsidR="003028DA" w:rsidRPr="008B41AD" w:rsidRDefault="003028DA" w:rsidP="003028DA">
      <w:pPr>
        <w:rPr>
          <w:sz w:val="16"/>
        </w:rPr>
      </w:pPr>
      <w:r w:rsidRPr="0028371D">
        <w:rPr>
          <w:sz w:val="16"/>
        </w:rPr>
        <w:t xml:space="preserve">Likewise, through what scholars call "conditional preemption," </w:t>
      </w:r>
      <w:r w:rsidRPr="0028371D">
        <w:rPr>
          <w:rStyle w:val="StyleUnderline"/>
        </w:rPr>
        <w:t>the federal government</w:t>
      </w:r>
      <w:r w:rsidRPr="0028371D">
        <w:rPr>
          <w:sz w:val="16"/>
        </w:rPr>
        <w:t xml:space="preserve">, exercising its commerce power, </w:t>
      </w:r>
      <w:r w:rsidRPr="0028371D">
        <w:rPr>
          <w:rStyle w:val="StyleUnderline"/>
        </w:rPr>
        <w:t>grants states permission to implement federal regulations</w:t>
      </w:r>
      <w:r w:rsidRPr="0028371D">
        <w:rPr>
          <w:sz w:val="16"/>
        </w:rPr>
        <w:t xml:space="preserve"> in areas such as health care, the environment, education, and transportation — </w:t>
      </w:r>
      <w:r w:rsidRPr="0028371D">
        <w:rPr>
          <w:rStyle w:val="StyleUnderline"/>
        </w:rPr>
        <w:t>but only if the states comply with a host of conditions</w:t>
      </w:r>
      <w:r w:rsidRPr="0028371D">
        <w:rPr>
          <w:sz w:val="16"/>
        </w:rPr>
        <w:t xml:space="preserve">. The conditions are normally </w:t>
      </w:r>
      <w:r w:rsidRPr="0028371D">
        <w:rPr>
          <w:rStyle w:val="StyleUnderline"/>
        </w:rPr>
        <w:t xml:space="preserve">so extensive that if </w:t>
      </w:r>
      <w:r w:rsidRPr="0028371D">
        <w:rPr>
          <w:rStyle w:val="Emphasis"/>
        </w:rPr>
        <w:t>states</w:t>
      </w:r>
      <w:r w:rsidRPr="0028371D">
        <w:rPr>
          <w:rStyle w:val="StyleUnderline"/>
        </w:rPr>
        <w:t xml:space="preserve"> comply </w:t>
      </w:r>
      <w:r w:rsidRPr="0028371D">
        <w:rPr>
          <w:rStyle w:val="Emphasis"/>
        </w:rPr>
        <w:t>they are reduced</w:t>
      </w:r>
      <w:r w:rsidRPr="0028371D">
        <w:rPr>
          <w:u w:val="single"/>
        </w:rPr>
        <w:t xml:space="preserve"> to mere </w:t>
      </w:r>
      <w:r w:rsidRPr="0028371D">
        <w:rPr>
          <w:rStyle w:val="Emphasis"/>
        </w:rPr>
        <w:t>field offices</w:t>
      </w:r>
      <w:r w:rsidRPr="0028371D">
        <w:rPr>
          <w:u w:val="single"/>
        </w:rPr>
        <w:t xml:space="preserve"> of the </w:t>
      </w:r>
      <w:r w:rsidRPr="0028371D">
        <w:rPr>
          <w:rStyle w:val="Emphasis"/>
        </w:rPr>
        <w:t>federal government</w:t>
      </w:r>
      <w:r w:rsidRPr="0028371D">
        <w:rPr>
          <w:sz w:val="16"/>
        </w:rPr>
        <w:t xml:space="preserve">. </w:t>
      </w:r>
      <w:r w:rsidRPr="0028371D">
        <w:rPr>
          <w:rStyle w:val="StyleUnderline"/>
        </w:rPr>
        <w:t xml:space="preserve">But </w:t>
      </w:r>
      <w:r w:rsidRPr="0028371D">
        <w:rPr>
          <w:rStyle w:val="Emphasis"/>
        </w:rPr>
        <w:t>if they don't comply</w:t>
      </w:r>
      <w:r w:rsidRPr="0028371D">
        <w:rPr>
          <w:rStyle w:val="StyleUnderline"/>
        </w:rPr>
        <w:t>, the federal government</w:t>
      </w:r>
      <w:r w:rsidRPr="0028371D">
        <w:rPr>
          <w:sz w:val="16"/>
        </w:rPr>
        <w:t xml:space="preserve"> </w:t>
      </w:r>
      <w:r w:rsidRPr="0028371D">
        <w:rPr>
          <w:rStyle w:val="Emphasis"/>
        </w:rPr>
        <w:t>preempts them</w:t>
      </w:r>
      <w:r w:rsidRPr="0028371D">
        <w:rPr>
          <w:u w:val="single"/>
        </w:rPr>
        <w:t xml:space="preserve"> and </w:t>
      </w:r>
      <w:r w:rsidRPr="0028371D">
        <w:rPr>
          <w:rStyle w:val="Emphasis"/>
        </w:rPr>
        <w:t>imposes its own</w:t>
      </w:r>
      <w:r w:rsidRPr="0028371D">
        <w:rPr>
          <w:u w:val="single"/>
        </w:rPr>
        <w:t xml:space="preserve"> implementation </w:t>
      </w:r>
      <w:r w:rsidRPr="0028371D">
        <w:rPr>
          <w:rStyle w:val="Emphasis"/>
        </w:rPr>
        <w:t>program</w:t>
      </w:r>
      <w:r w:rsidRPr="0028371D">
        <w:rPr>
          <w:sz w:val="16"/>
        </w:rPr>
        <w:t xml:space="preserve">, often </w:t>
      </w:r>
      <w:r w:rsidRPr="0028371D">
        <w:rPr>
          <w:rStyle w:val="StyleUnderline"/>
        </w:rPr>
        <w:t xml:space="preserve">with </w:t>
      </w:r>
      <w:r w:rsidRPr="0028371D">
        <w:rPr>
          <w:rStyle w:val="Emphasis"/>
        </w:rPr>
        <w:t>little consideration</w:t>
      </w:r>
      <w:r w:rsidRPr="0028371D">
        <w:rPr>
          <w:rStyle w:val="StyleUnderline"/>
        </w:rPr>
        <w:t xml:space="preserve"> for </w:t>
      </w:r>
      <w:r w:rsidRPr="0028371D">
        <w:rPr>
          <w:rStyle w:val="Emphasis"/>
        </w:rPr>
        <w:t>local constituents</w:t>
      </w:r>
      <w:r w:rsidRPr="0028371D">
        <w:rPr>
          <w:sz w:val="16"/>
        </w:rPr>
        <w:t xml:space="preserve">. Indeed, </w:t>
      </w:r>
      <w:r w:rsidRPr="0028371D">
        <w:rPr>
          <w:rStyle w:val="StyleUnderline"/>
        </w:rPr>
        <w:t>sometimes the federal agency comes to</w:t>
      </w:r>
      <w:r w:rsidRPr="0028371D">
        <w:rPr>
          <w:sz w:val="16"/>
        </w:rPr>
        <w:t xml:space="preserve"> </w:t>
      </w:r>
      <w:r w:rsidRPr="0028371D">
        <w:rPr>
          <w:u w:val="single"/>
        </w:rPr>
        <w:t>"crucify" local constituents</w:t>
      </w:r>
      <w:r w:rsidRPr="0028371D">
        <w:rPr>
          <w:sz w:val="16"/>
        </w:rPr>
        <w:t>, as former EPA regional administrator Al Armendariz boasted at a closed-door meeting in the first months of the Obama administration. One troubling example of such "crucifixion" arose when Texas refused to implement the EPA's first greenhouse-gas regulations: EPA preempted the field and then massively delayed the implementation of the regulation, leaving</w:t>
      </w:r>
      <w:r w:rsidRPr="008B41AD">
        <w:rPr>
          <w:sz w:val="16"/>
        </w:rPr>
        <w:t xml:space="preserve"> key industries with no access to necessary operating permits. Texas was forced to back down. </w:t>
      </w:r>
    </w:p>
    <w:p w14:paraId="660DEFCA" w14:textId="5423AEFC" w:rsidR="003028DA" w:rsidRPr="003028DA" w:rsidRDefault="003028DA" w:rsidP="003028DA">
      <w:pPr>
        <w:rPr>
          <w:sz w:val="16"/>
        </w:rPr>
      </w:pPr>
      <w:r w:rsidRPr="008B41AD">
        <w:rPr>
          <w:sz w:val="16"/>
        </w:rPr>
        <w:t xml:space="preserve">Unlike the Supreme Court, the National Federalists have no trouble praising </w:t>
      </w:r>
      <w:r w:rsidRPr="002F4A53">
        <w:rPr>
          <w:rStyle w:val="Emphasis"/>
        </w:rPr>
        <w:t>cooperative-federalism</w:t>
      </w:r>
      <w:r w:rsidRPr="008B41AD">
        <w:rPr>
          <w:rStyle w:val="StyleUnderline"/>
        </w:rPr>
        <w:t xml:space="preserve"> programs</w:t>
      </w:r>
      <w:r w:rsidRPr="008B41AD">
        <w:rPr>
          <w:sz w:val="16"/>
        </w:rPr>
        <w:t xml:space="preserve"> that </w:t>
      </w:r>
      <w:r w:rsidRPr="002F4A53">
        <w:rPr>
          <w:rStyle w:val="Emphasis"/>
        </w:rPr>
        <w:t>increase federal control</w:t>
      </w:r>
      <w:r w:rsidRPr="002F4A53">
        <w:rPr>
          <w:u w:val="single"/>
        </w:rPr>
        <w:t xml:space="preserve"> of state governments</w:t>
      </w:r>
      <w:r w:rsidRPr="008B41AD">
        <w:rPr>
          <w:sz w:val="16"/>
        </w:rPr>
        <w:t xml:space="preserve">. </w:t>
      </w:r>
      <w:r w:rsidRPr="002F4A53">
        <w:rPr>
          <w:rStyle w:val="Emphasis"/>
        </w:rPr>
        <w:t>Federal conditions shape</w:t>
      </w:r>
      <w:r w:rsidRPr="008B41AD">
        <w:rPr>
          <w:rStyle w:val="StyleUnderline"/>
        </w:rPr>
        <w:t xml:space="preserve"> most </w:t>
      </w:r>
      <w:r w:rsidRPr="002F4A53">
        <w:rPr>
          <w:rStyle w:val="Emphasis"/>
        </w:rPr>
        <w:t>state policies</w:t>
      </w:r>
      <w:r w:rsidRPr="008B41AD">
        <w:rPr>
          <w:sz w:val="16"/>
        </w:rPr>
        <w:t>, chiefly because they are almost impossible for state officials to resist as a matter of political reality. The blandishment of hard tax dollars, which if rejected will go to other states even if raised from the citizens of the refusing state, plus the specter of unfriendly federal regulators stepping in if state regulators refuse to comply, are usually more than enough to force the hands of state officials.</w:t>
      </w:r>
      <w:r>
        <w:rPr>
          <w:sz w:val="16"/>
        </w:rPr>
        <w:t>’</w:t>
      </w:r>
    </w:p>
    <w:p w14:paraId="1A23AA25" w14:textId="71136C86" w:rsidR="009332C4" w:rsidRDefault="009332C4" w:rsidP="004F7ADF">
      <w:pPr>
        <w:pStyle w:val="Heading3"/>
      </w:pPr>
      <w:r>
        <w:t>2NC – AT: Perm do Both – Federalism – Warming</w:t>
      </w:r>
    </w:p>
    <w:p w14:paraId="37177378" w14:textId="31A3CF25" w:rsidR="009332C4" w:rsidRPr="001C5DFA" w:rsidRDefault="001C5DFA" w:rsidP="009332C4">
      <w:pPr>
        <w:pStyle w:val="Heading4"/>
        <w:rPr>
          <w:u w:val="single"/>
        </w:rPr>
      </w:pPr>
      <w:r w:rsidRPr="006B7E5C">
        <w:rPr>
          <w:u w:val="single"/>
        </w:rPr>
        <w:t>Cooperative federalism</w:t>
      </w:r>
      <w:r>
        <w:t xml:space="preserve"> undermines state efforts to solve </w:t>
      </w:r>
      <w:r>
        <w:rPr>
          <w:u w:val="single"/>
        </w:rPr>
        <w:t>warming</w:t>
      </w:r>
      <w:r>
        <w:t xml:space="preserve"> – but, the CP solves </w:t>
      </w:r>
      <w:r>
        <w:rPr>
          <w:u w:val="single"/>
        </w:rPr>
        <w:t>eventual federal follow on</w:t>
      </w:r>
    </w:p>
    <w:p w14:paraId="19B58F2C" w14:textId="1CFC49EA" w:rsidR="009332C4" w:rsidRPr="007C1AD6" w:rsidRDefault="001C5DFA" w:rsidP="009332C4">
      <w:r w:rsidRPr="001C5DFA">
        <w:rPr>
          <w:rStyle w:val="Style13ptBold"/>
        </w:rPr>
        <w:t>Thomson 11</w:t>
      </w:r>
      <w:r>
        <w:t xml:space="preserve"> [</w:t>
      </w:r>
      <w:r w:rsidR="009332C4">
        <w:t>Vivian E</w:t>
      </w:r>
      <w:r w:rsidR="009332C4" w:rsidRPr="001C5DFA">
        <w:t>. Thomson, Associate</w:t>
      </w:r>
      <w:r w:rsidR="009332C4">
        <w:t xml:space="preserv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Envtl. L.J. 1</w:t>
      </w:r>
      <w:r>
        <w:t>]</w:t>
      </w:r>
    </w:p>
    <w:p w14:paraId="5F22049A" w14:textId="3D0C1C61" w:rsidR="009332C4" w:rsidRPr="009332C4" w:rsidRDefault="009332C4" w:rsidP="009332C4">
      <w:pPr>
        <w:rPr>
          <w:sz w:val="16"/>
        </w:rPr>
      </w:pPr>
      <w:r w:rsidRPr="001C5DFA">
        <w:rPr>
          <w:rStyle w:val="StyleUnderline"/>
        </w:rPr>
        <w:t>When it comes to fixing</w:t>
      </w:r>
      <w:r w:rsidRPr="001C5DFA">
        <w:rPr>
          <w:sz w:val="16"/>
        </w:rPr>
        <w:t xml:space="preserve"> the broken politics of global </w:t>
      </w:r>
      <w:r w:rsidRPr="001C5DFA">
        <w:rPr>
          <w:rStyle w:val="StyleUnderline"/>
        </w:rPr>
        <w:t>warming, all eyes</w:t>
      </w:r>
      <w:r w:rsidRPr="001C5DFA">
        <w:rPr>
          <w:sz w:val="16"/>
        </w:rPr>
        <w:t xml:space="preserve"> tend to </w:t>
      </w:r>
      <w:r w:rsidRPr="001C5DFA">
        <w:rPr>
          <w:rStyle w:val="StyleUnderline"/>
        </w:rPr>
        <w:t>focus on</w:t>
      </w:r>
      <w:r w:rsidRPr="001C5DFA">
        <w:rPr>
          <w:sz w:val="16"/>
        </w:rPr>
        <w:t xml:space="preserve"> the global stage and on </w:t>
      </w:r>
      <w:r w:rsidRPr="001C5DFA">
        <w:rPr>
          <w:rStyle w:val="StyleUnderline"/>
        </w:rPr>
        <w:t>national policies</w:t>
      </w:r>
      <w:r w:rsidRPr="001C5DFA">
        <w:rPr>
          <w:sz w:val="16"/>
        </w:rPr>
        <w:t xml:space="preserve">. After all, climate change is a global phenomenon and emissions in one part of the world contribute to warming everywhere. </w:t>
      </w:r>
      <w:r w:rsidRPr="001C5DFA">
        <w:rPr>
          <w:rStyle w:val="StyleUnderline"/>
        </w:rPr>
        <w:t>But in the U</w:t>
      </w:r>
      <w:r w:rsidRPr="001C5DFA">
        <w:rPr>
          <w:sz w:val="16"/>
        </w:rPr>
        <w:t xml:space="preserve">nited </w:t>
      </w:r>
      <w:r w:rsidRPr="001C5DFA">
        <w:rPr>
          <w:rStyle w:val="StyleUnderline"/>
        </w:rPr>
        <w:t>S</w:t>
      </w:r>
      <w:r w:rsidRPr="001C5DFA">
        <w:rPr>
          <w:sz w:val="16"/>
        </w:rPr>
        <w:t xml:space="preserve">tates, </w:t>
      </w:r>
      <w:r w:rsidRPr="001C5DFA">
        <w:rPr>
          <w:rStyle w:val="Emphasis"/>
        </w:rPr>
        <w:t>sub-national governments are responsible for most of the progress</w:t>
      </w:r>
      <w:r w:rsidRPr="001C5DFA">
        <w:rPr>
          <w:sz w:val="16"/>
        </w:rPr>
        <w:t xml:space="preserve"> </w:t>
      </w:r>
      <w:r w:rsidRPr="001C5DFA">
        <w:rPr>
          <w:rStyle w:val="StyleUnderline"/>
        </w:rPr>
        <w:t>in</w:t>
      </w:r>
      <w:r w:rsidRPr="001C5DFA">
        <w:rPr>
          <w:sz w:val="16"/>
        </w:rPr>
        <w:t xml:space="preserve"> the </w:t>
      </w:r>
      <w:r w:rsidRPr="001C5DFA">
        <w:rPr>
          <w:rStyle w:val="StyleUnderline"/>
        </w:rPr>
        <w:t>climate change</w:t>
      </w:r>
      <w:r w:rsidRPr="001C5DFA">
        <w:rPr>
          <w:sz w:val="16"/>
        </w:rPr>
        <w:t xml:space="preserve"> arena, despite the lack of an obvious rationale for them to reduce emissions whose benefits will spread well beyond their borders. </w:t>
      </w:r>
      <w:r w:rsidRPr="001C5DFA">
        <w:rPr>
          <w:rStyle w:val="StyleUnderline"/>
        </w:rPr>
        <w:t>Thirty-five states have stepped in to fill the void left by federal inaction</w:t>
      </w:r>
      <w:r w:rsidRPr="001C5DFA">
        <w:rPr>
          <w:sz w:val="16"/>
        </w:rPr>
        <w:t>, adopting plans to curb emissions even though the benefits of those reductions will be shared widely.</w:t>
      </w:r>
      <w:r w:rsidRPr="001C5DFA">
        <w:rPr>
          <w:sz w:val="12"/>
        </w:rPr>
        <w:t>¶</w:t>
      </w:r>
      <w:r w:rsidRPr="001C5DFA">
        <w:rPr>
          <w:sz w:val="16"/>
        </w:rPr>
        <w:t xml:space="preserve"> These </w:t>
      </w:r>
      <w:r w:rsidRPr="001C5DFA">
        <w:rPr>
          <w:rStyle w:val="StyleUnderline"/>
        </w:rPr>
        <w:t>state-level actions</w:t>
      </w:r>
      <w:r w:rsidRPr="001C5DFA">
        <w:rPr>
          <w:sz w:val="16"/>
        </w:rPr>
        <w:t xml:space="preserve"> are important for a variety of reasons. First, they </w:t>
      </w:r>
      <w:r w:rsidRPr="001C5DFA">
        <w:rPr>
          <w:rStyle w:val="Emphasis"/>
        </w:rPr>
        <w:t>bring real and meaningful reductions in greenhouse gas emissions.</w:t>
      </w:r>
      <w:r w:rsidRPr="001C5DFA">
        <w:rPr>
          <w:sz w:val="16"/>
        </w:rPr>
        <w:t xml:space="preserve"> Perhaps more significantly, </w:t>
      </w:r>
      <w:r w:rsidRPr="001C5DFA">
        <w:rPr>
          <w:rStyle w:val="StyleUnderline"/>
        </w:rPr>
        <w:t>they have several key implications for national climate policymaking</w:t>
      </w:r>
      <w:r w:rsidRPr="001C5DFA">
        <w:rPr>
          <w:sz w:val="16"/>
        </w:rPr>
        <w:t xml:space="preserve">. </w:t>
      </w:r>
      <w:r w:rsidRPr="001C5DFA">
        <w:rPr>
          <w:rStyle w:val="StyleUnderline"/>
        </w:rPr>
        <w:t>These actions</w:t>
      </w:r>
      <w:r w:rsidRPr="001C5DFA">
        <w:rPr>
          <w:sz w:val="16"/>
        </w:rPr>
        <w:t xml:space="preserve"> </w:t>
      </w:r>
      <w:r w:rsidRPr="001C5DFA">
        <w:rPr>
          <w:rStyle w:val="Emphasis"/>
        </w:rPr>
        <w:t>point to a rationale for national action and to policy solutions that can attract political support</w:t>
      </w:r>
      <w:r w:rsidRPr="001C5DFA">
        <w:rPr>
          <w:sz w:val="16"/>
        </w:rPr>
        <w:t>. Further, in the United States, state lawmakers and administrators implement and enforce national air pollution control programs. Thus, state-federal cooperation is crucial for successful program implementation. Finally, the Clean Air Act amendments have passed only when lawmakers accommodated state and regional economic and political considerations.</w:t>
      </w:r>
      <w:r w:rsidRPr="001C5DFA">
        <w:rPr>
          <w:sz w:val="12"/>
        </w:rPr>
        <w:t>¶</w:t>
      </w:r>
      <w:r w:rsidRPr="001C5DFA">
        <w:rPr>
          <w:sz w:val="16"/>
        </w:rPr>
        <w:t xml:space="preserve"> Understanding why states have or have not acted and illuminating their policy approaches can inform the federal policymaking process. </w:t>
      </w:r>
      <w:r w:rsidRPr="001C5DFA">
        <w:rPr>
          <w:rStyle w:val="StyleUnderline"/>
        </w:rPr>
        <w:t>The</w:t>
      </w:r>
      <w:r w:rsidRPr="001C5DFA">
        <w:rPr>
          <w:sz w:val="16"/>
        </w:rPr>
        <w:t xml:space="preserve"> very </w:t>
      </w:r>
      <w:r w:rsidRPr="001C5DFA">
        <w:rPr>
          <w:rStyle w:val="StyleUnderline"/>
        </w:rPr>
        <w:t>fact of state leadership in the climate change arena</w:t>
      </w:r>
      <w:r w:rsidRPr="001C5DFA">
        <w:rPr>
          <w:sz w:val="16"/>
        </w:rPr>
        <w:t xml:space="preserve"> also </w:t>
      </w:r>
      <w:r w:rsidRPr="001C5DFA">
        <w:rPr>
          <w:rStyle w:val="StyleUnderline"/>
        </w:rPr>
        <w:t>means</w:t>
      </w:r>
      <w:r w:rsidRPr="001C5DFA">
        <w:rPr>
          <w:sz w:val="16"/>
        </w:rPr>
        <w:t xml:space="preserve"> that </w:t>
      </w:r>
      <w:r w:rsidRPr="001C5DFA">
        <w:rPr>
          <w:rStyle w:val="Emphasis"/>
        </w:rPr>
        <w:t>the customary mode of cooperative federalism will not work</w:t>
      </w:r>
      <w:r w:rsidRPr="001C5DFA">
        <w:rPr>
          <w:sz w:val="16"/>
        </w:rPr>
        <w:t xml:space="preserve">. In air pollution control, </w:t>
      </w:r>
      <w:r w:rsidRPr="001C5DFA">
        <w:rPr>
          <w:rStyle w:val="StyleUnderline"/>
        </w:rPr>
        <w:t>the "customary" mode is a</w:t>
      </w:r>
      <w:r w:rsidRPr="001C5DFA">
        <w:rPr>
          <w:sz w:val="16"/>
        </w:rPr>
        <w:t xml:space="preserve"> </w:t>
      </w:r>
      <w:r w:rsidRPr="001C5DFA">
        <w:rPr>
          <w:rStyle w:val="Emphasis"/>
        </w:rPr>
        <w:t>center-dominant model</w:t>
      </w:r>
      <w:r w:rsidRPr="001C5DFA">
        <w:rPr>
          <w:sz w:val="16"/>
        </w:rPr>
        <w:t xml:space="preserve"> </w:t>
      </w:r>
      <w:r w:rsidRPr="001C5DFA">
        <w:rPr>
          <w:rStyle w:val="StyleUnderline"/>
        </w:rPr>
        <w:t>in which the national government establishes an overall framework that the states implement</w:t>
      </w:r>
      <w:r w:rsidRPr="001C5DFA">
        <w:rPr>
          <w:sz w:val="16"/>
        </w:rPr>
        <w:t xml:space="preserve">. </w:t>
      </w:r>
      <w:r w:rsidRPr="001C5DFA">
        <w:rPr>
          <w:rStyle w:val="StyleUnderline"/>
        </w:rPr>
        <w:t>Climate change policymaking demands a new</w:t>
      </w:r>
      <w:r w:rsidRPr="001C5DFA">
        <w:rPr>
          <w:sz w:val="16"/>
        </w:rPr>
        <w:t xml:space="preserve">, </w:t>
      </w:r>
      <w:r w:rsidRPr="001C5DFA">
        <w:rPr>
          <w:rStyle w:val="Emphasis"/>
        </w:rPr>
        <w:t>"</w:t>
      </w:r>
      <w:r w:rsidRPr="005D1F13">
        <w:rPr>
          <w:rStyle w:val="Emphasis"/>
          <w:sz w:val="26"/>
          <w:szCs w:val="26"/>
        </w:rPr>
        <w:t>upside-down</w:t>
      </w:r>
      <w:r w:rsidRPr="001C5DFA">
        <w:rPr>
          <w:sz w:val="16"/>
        </w:rPr>
        <w:t>" cooperative federalism</w:t>
      </w:r>
      <w:r w:rsidRPr="001C5DFA">
        <w:rPr>
          <w:rStyle w:val="Emphasis"/>
        </w:rPr>
        <w:t xml:space="preserve"> </w:t>
      </w:r>
      <w:r w:rsidRPr="005D1F13">
        <w:rPr>
          <w:rStyle w:val="Emphasis"/>
          <w:sz w:val="26"/>
          <w:szCs w:val="26"/>
        </w:rPr>
        <w:t>model</w:t>
      </w:r>
      <w:r w:rsidRPr="001C5DFA">
        <w:rPr>
          <w:sz w:val="16"/>
        </w:rPr>
        <w:t>.</w:t>
      </w:r>
    </w:p>
    <w:p w14:paraId="3C9629B8" w14:textId="77D0A3AA" w:rsidR="004F7ADF" w:rsidRDefault="004F7ADF" w:rsidP="004F7ADF">
      <w:pPr>
        <w:pStyle w:val="Heading3"/>
      </w:pPr>
      <w:r>
        <w:t>2NC – AT: Perm do CP</w:t>
      </w:r>
    </w:p>
    <w:p w14:paraId="15D7919A" w14:textId="77777777" w:rsidR="004F7ADF" w:rsidRDefault="004F7ADF" w:rsidP="004F7ADF">
      <w:pPr>
        <w:pStyle w:val="Heading4"/>
      </w:pPr>
      <w:r>
        <w:t xml:space="preserve">USFG is the </w:t>
      </w:r>
      <w:r w:rsidRPr="00F80DF1">
        <w:rPr>
          <w:u w:val="single"/>
        </w:rPr>
        <w:t>three branches</w:t>
      </w:r>
      <w:r>
        <w:t xml:space="preserve"> established by the constitution</w:t>
      </w:r>
    </w:p>
    <w:p w14:paraId="09F97087" w14:textId="77777777" w:rsidR="004F7ADF" w:rsidRPr="001F1A48" w:rsidRDefault="004F7ADF" w:rsidP="004F7ADF">
      <w:r w:rsidRPr="001F1A48">
        <w:rPr>
          <w:rStyle w:val="Style13ptBold"/>
        </w:rPr>
        <w:t>US Legal</w:t>
      </w:r>
      <w:r>
        <w:t xml:space="preserve"> [</w:t>
      </w:r>
      <w:r w:rsidRPr="001F1A48">
        <w:t>United States Federal Government Law and Legal Definition. https://definitions.uslegal.com/u/united-states-federal-government/</w:t>
      </w:r>
      <w:r>
        <w:t>]</w:t>
      </w:r>
    </w:p>
    <w:p w14:paraId="407CFBE0" w14:textId="5FB143A6" w:rsidR="004F7ADF" w:rsidRDefault="004F7ADF" w:rsidP="004F7ADF">
      <w:pPr>
        <w:rPr>
          <w:u w:val="single"/>
        </w:rPr>
      </w:pPr>
      <w:r w:rsidRPr="004F7ADF">
        <w:rPr>
          <w:u w:val="single"/>
        </w:rPr>
        <w:t xml:space="preserve">The </w:t>
      </w:r>
      <w:r w:rsidRPr="004F7ADF">
        <w:rPr>
          <w:rStyle w:val="Emphasis"/>
        </w:rPr>
        <w:t>U</w:t>
      </w:r>
      <w:r w:rsidRPr="004F7ADF">
        <w:rPr>
          <w:u w:val="single"/>
        </w:rPr>
        <w:t xml:space="preserve">nited </w:t>
      </w:r>
      <w:r w:rsidRPr="004F7ADF">
        <w:rPr>
          <w:rStyle w:val="Emphasis"/>
        </w:rPr>
        <w:t>S</w:t>
      </w:r>
      <w:r w:rsidRPr="004F7ADF">
        <w:rPr>
          <w:u w:val="single"/>
        </w:rPr>
        <w:t xml:space="preserve">tates </w:t>
      </w:r>
      <w:r w:rsidRPr="004F7ADF">
        <w:rPr>
          <w:rStyle w:val="Emphasis"/>
        </w:rPr>
        <w:t>F</w:t>
      </w:r>
      <w:r w:rsidRPr="004F7ADF">
        <w:rPr>
          <w:u w:val="single"/>
        </w:rPr>
        <w:t xml:space="preserve">ederal </w:t>
      </w:r>
      <w:r w:rsidRPr="004F7ADF">
        <w:rPr>
          <w:rStyle w:val="Emphasis"/>
        </w:rPr>
        <w:t>G</w:t>
      </w:r>
      <w:r w:rsidRPr="004F7ADF">
        <w:rPr>
          <w:u w:val="single"/>
        </w:rPr>
        <w:t>overnment</w:t>
      </w:r>
      <w:r w:rsidRPr="004F7ADF">
        <w:rPr>
          <w:sz w:val="16"/>
          <w:szCs w:val="16"/>
        </w:rPr>
        <w:t xml:space="preserve"> is </w:t>
      </w:r>
      <w:r w:rsidRPr="004F7ADF">
        <w:rPr>
          <w:u w:val="single"/>
        </w:rPr>
        <w:t>established by the US Constitution</w:t>
      </w:r>
      <w:r w:rsidRPr="004F7ADF">
        <w:rPr>
          <w:sz w:val="16"/>
          <w:szCs w:val="16"/>
        </w:rPr>
        <w:t xml:space="preserve">. The Federal Government shares sovereignty over the United Sates with the individual governments of the States of US. The Federal government </w:t>
      </w:r>
      <w:r w:rsidRPr="004F7ADF">
        <w:rPr>
          <w:rStyle w:val="Emphasis"/>
        </w:rPr>
        <w:t>has three branches</w:t>
      </w:r>
      <w:r w:rsidRPr="004F7ADF">
        <w:rPr>
          <w:sz w:val="16"/>
          <w:szCs w:val="16"/>
        </w:rPr>
        <w:t xml:space="preserve">: i) </w:t>
      </w:r>
      <w:r w:rsidRPr="004F7ADF">
        <w:rPr>
          <w:u w:val="single"/>
        </w:rPr>
        <w:t>the legislature</w:t>
      </w:r>
      <w:r w:rsidRPr="004F7ADF">
        <w:rPr>
          <w:sz w:val="16"/>
          <w:szCs w:val="16"/>
        </w:rPr>
        <w:t xml:space="preserve">, which is the US Congress, ii) </w:t>
      </w:r>
      <w:r w:rsidRPr="004F7ADF">
        <w:rPr>
          <w:u w:val="single"/>
        </w:rPr>
        <w:t>Executive</w:t>
      </w:r>
      <w:r w:rsidRPr="004F7ADF">
        <w:rPr>
          <w:sz w:val="16"/>
          <w:szCs w:val="16"/>
        </w:rPr>
        <w:t xml:space="preserve">, comprised of the President and Vice president of the US </w:t>
      </w:r>
      <w:r w:rsidRPr="004F7ADF">
        <w:rPr>
          <w:u w:val="single"/>
        </w:rPr>
        <w:t>and</w:t>
      </w:r>
      <w:r w:rsidRPr="004F7ADF">
        <w:rPr>
          <w:sz w:val="16"/>
          <w:szCs w:val="16"/>
        </w:rPr>
        <w:t xml:space="preserve"> iii) </w:t>
      </w:r>
      <w:r w:rsidRPr="004F7ADF">
        <w:rPr>
          <w:u w:val="single"/>
        </w:rPr>
        <w:t>Judiciary</w:t>
      </w:r>
      <w:r w:rsidRPr="004F7ADF">
        <w:rPr>
          <w:sz w:val="16"/>
          <w:szCs w:val="16"/>
        </w:rPr>
        <w:t>. The US Constitution prescribes a system of separation of powers and ‘checks and balances’ for the smooth functioning of all the three branches of the Federal Government</w:t>
      </w:r>
      <w:r w:rsidRPr="004F7ADF">
        <w:rPr>
          <w:u w:val="single"/>
        </w:rPr>
        <w:t xml:space="preserve">. The US Constitution limits the powers of the Federal Government to the powers assigned to it; all powers not expressly assigned to the Federal Government are </w:t>
      </w:r>
      <w:r w:rsidRPr="004F7ADF">
        <w:rPr>
          <w:rStyle w:val="Emphasis"/>
        </w:rPr>
        <w:t>reserved to the States</w:t>
      </w:r>
      <w:r w:rsidRPr="004F7ADF">
        <w:rPr>
          <w:u w:val="single"/>
        </w:rPr>
        <w:t xml:space="preserve"> or to the people.</w:t>
      </w:r>
    </w:p>
    <w:p w14:paraId="2E7D0E13" w14:textId="241001A4" w:rsidR="003B646C" w:rsidRDefault="003B646C" w:rsidP="003B646C">
      <w:pPr>
        <w:pStyle w:val="Heading3"/>
      </w:pPr>
      <w:r>
        <w:t>2NC – AT: Theory</w:t>
      </w:r>
    </w:p>
    <w:p w14:paraId="151BA7CE" w14:textId="7F755C7A" w:rsidR="005102E1" w:rsidRPr="005102E1" w:rsidRDefault="005102E1" w:rsidP="005102E1">
      <w:pPr>
        <w:pStyle w:val="Heading4"/>
      </w:pPr>
      <w:r w:rsidRPr="005904A2">
        <w:rPr>
          <w:u w:val="single"/>
        </w:rPr>
        <w:t>How authority should be allocated</w:t>
      </w:r>
      <w:r>
        <w:t xml:space="preserve"> between feds and states is an </w:t>
      </w:r>
      <w:r>
        <w:rPr>
          <w:u w:val="single"/>
        </w:rPr>
        <w:t>enduring question</w:t>
      </w:r>
      <w:r>
        <w:t xml:space="preserve"> of the debate</w:t>
      </w:r>
    </w:p>
    <w:p w14:paraId="04E8557A" w14:textId="77777777" w:rsidR="003B646C" w:rsidRPr="000D3AA7" w:rsidRDefault="003B646C" w:rsidP="003B646C">
      <w:r w:rsidRPr="00C136D5">
        <w:rPr>
          <w:rStyle w:val="Style13ptBold"/>
        </w:rPr>
        <w:t>Barkow 11</w:t>
      </w:r>
      <w:r w:rsidRPr="00C136D5">
        <w:t xml:space="preserve"> [</w:t>
      </w:r>
      <w:r>
        <w:t xml:space="preserve">Rachel E. Barkow, </w:t>
      </w:r>
      <w:r w:rsidRPr="00C136D5">
        <w:t xml:space="preserve">Professor of Law and Faculty Director, Center on the Administration of Criminal Law, New York University School of Law. FEDERALISM AND CRIMINAL LAW: WHAT THE FEDS CAN LEARN FROM THE STATES. Michigan Law Review, Volume 109, Issue 4. 2011. </w:t>
      </w:r>
      <w:hyperlink r:id="rId8" w:history="1">
        <w:r w:rsidRPr="00E22B98">
          <w:rPr>
            <w:rStyle w:val="Hyperlink"/>
          </w:rPr>
          <w:t>https://repository.law.umich.edu/cgi/viewcontent.cgi?article=1165&amp;context=mlr</w:t>
        </w:r>
      </w:hyperlink>
      <w:r>
        <w:t>]</w:t>
      </w:r>
    </w:p>
    <w:p w14:paraId="007ADFCC" w14:textId="236CE814" w:rsidR="003B646C" w:rsidRPr="005102E1" w:rsidRDefault="003B646C" w:rsidP="003B646C">
      <w:pPr>
        <w:rPr>
          <w:sz w:val="16"/>
        </w:rPr>
      </w:pPr>
      <w:r w:rsidRPr="000D3AA7">
        <w:rPr>
          <w:rStyle w:val="Emphasis"/>
        </w:rPr>
        <w:t>Criminal law enforcement</w:t>
      </w:r>
      <w:r w:rsidRPr="000D3AA7">
        <w:rPr>
          <w:u w:val="single"/>
        </w:rPr>
        <w:t xml:space="preserve"> in the </w:t>
      </w:r>
      <w:r w:rsidRPr="000D3AA7">
        <w:rPr>
          <w:rStyle w:val="Emphasis"/>
        </w:rPr>
        <w:t>U</w:t>
      </w:r>
      <w:r w:rsidRPr="000D3AA7">
        <w:rPr>
          <w:u w:val="single"/>
        </w:rPr>
        <w:t xml:space="preserve">nited </w:t>
      </w:r>
      <w:r w:rsidRPr="000D3AA7">
        <w:rPr>
          <w:rStyle w:val="Emphasis"/>
        </w:rPr>
        <w:t>S</w:t>
      </w:r>
      <w:r w:rsidRPr="000D3AA7">
        <w:rPr>
          <w:u w:val="single"/>
        </w:rPr>
        <w:t xml:space="preserve">tates is </w:t>
      </w:r>
      <w:r w:rsidRPr="000D3AA7">
        <w:rPr>
          <w:rStyle w:val="Emphasis"/>
        </w:rPr>
        <w:t>multi-jurisdictional</w:t>
      </w:r>
      <w:r w:rsidRPr="000D3AA7">
        <w:rPr>
          <w:u w:val="single"/>
        </w:rPr>
        <w:t>. Local, state, and federal prosecutors all possess the power to bring criminal charges</w:t>
      </w:r>
      <w:r w:rsidRPr="000D3AA7">
        <w:rPr>
          <w:sz w:val="16"/>
        </w:rPr>
        <w:t xml:space="preserve">. </w:t>
      </w:r>
      <w:r w:rsidRPr="000D3AA7">
        <w:rPr>
          <w:u w:val="single"/>
        </w:rPr>
        <w:t xml:space="preserve">An </w:t>
      </w:r>
      <w:r w:rsidRPr="000D3AA7">
        <w:rPr>
          <w:rStyle w:val="Emphasis"/>
        </w:rPr>
        <w:t>enduring question</w:t>
      </w:r>
      <w:r w:rsidRPr="000D3AA7">
        <w:rPr>
          <w:u w:val="single"/>
        </w:rPr>
        <w:t xml:space="preserve"> of </w:t>
      </w:r>
      <w:r w:rsidRPr="000D3AA7">
        <w:rPr>
          <w:rStyle w:val="Emphasis"/>
        </w:rPr>
        <w:t>criminal law</w:t>
      </w:r>
      <w:r w:rsidRPr="000D3AA7">
        <w:rPr>
          <w:u w:val="single"/>
        </w:rPr>
        <w:t xml:space="preserve"> is </w:t>
      </w:r>
      <w:r w:rsidRPr="000D3AA7">
        <w:rPr>
          <w:rStyle w:val="Emphasis"/>
        </w:rPr>
        <w:t>how authority should be allocated</w:t>
      </w:r>
      <w:r w:rsidRPr="000D3AA7">
        <w:rPr>
          <w:u w:val="single"/>
        </w:rPr>
        <w:t xml:space="preserve"> among these levels</w:t>
      </w:r>
      <w:r w:rsidRPr="000D3AA7">
        <w:rPr>
          <w:sz w:val="16"/>
        </w:rPr>
        <w:t xml:space="preserve"> of government. </w:t>
      </w:r>
      <w:r w:rsidRPr="000D3AA7">
        <w:rPr>
          <w:u w:val="single"/>
        </w:rPr>
        <w:t>In trying to gain traction on the question of when crime should be handled at the federal level and when it should be left to local authorities</w:t>
      </w:r>
      <w:r w:rsidRPr="000D3AA7">
        <w:rPr>
          <w:sz w:val="16"/>
        </w:rPr>
        <w:t xml:space="preserve">, </w:t>
      </w:r>
      <w:r w:rsidRPr="000D3AA7">
        <w:rPr>
          <w:u w:val="single"/>
        </w:rPr>
        <w:t xml:space="preserve">courts and scholars have taken a </w:t>
      </w:r>
      <w:r w:rsidRPr="000D3AA7">
        <w:rPr>
          <w:rStyle w:val="Emphasis"/>
        </w:rPr>
        <w:t>range of approaches</w:t>
      </w:r>
      <w:r w:rsidRPr="000D3AA7">
        <w:rPr>
          <w:sz w:val="16"/>
        </w:rPr>
        <w:t xml:space="preserve">. Oddly, one place that commentators have not looked for guidance on how to handle the issue of law enforcement allocation is within the states themselves. States have the option of vesting authority in a state-level actor—typically, the attorney general—or in local district or county attorneys. This choice, like </w:t>
      </w:r>
      <w:r w:rsidRPr="000D3AA7">
        <w:rPr>
          <w:u w:val="single"/>
        </w:rPr>
        <w:t>the choice between federal and state authority</w:t>
      </w:r>
      <w:r w:rsidRPr="000D3AA7">
        <w:rPr>
          <w:sz w:val="16"/>
        </w:rPr>
        <w:t xml:space="preserve">, also </w:t>
      </w:r>
      <w:r w:rsidRPr="000D3AA7">
        <w:rPr>
          <w:u w:val="single"/>
        </w:rPr>
        <w:t xml:space="preserve">requires a </w:t>
      </w:r>
      <w:r w:rsidRPr="000D3AA7">
        <w:rPr>
          <w:rStyle w:val="Emphasis"/>
        </w:rPr>
        <w:t>balancing</w:t>
      </w:r>
      <w:r w:rsidRPr="000D3AA7">
        <w:rPr>
          <w:u w:val="single"/>
        </w:rPr>
        <w:t xml:space="preserve"> of the </w:t>
      </w:r>
      <w:r w:rsidRPr="000D3AA7">
        <w:rPr>
          <w:rStyle w:val="Emphasis"/>
        </w:rPr>
        <w:t>advantages</w:t>
      </w:r>
      <w:r w:rsidRPr="000D3AA7">
        <w:rPr>
          <w:u w:val="single"/>
        </w:rPr>
        <w:t xml:space="preserve"> of </w:t>
      </w:r>
      <w:r w:rsidRPr="000D3AA7">
        <w:rPr>
          <w:rStyle w:val="Emphasis"/>
        </w:rPr>
        <w:t>centralization</w:t>
      </w:r>
      <w:r w:rsidRPr="000D3AA7">
        <w:rPr>
          <w:u w:val="single"/>
        </w:rPr>
        <w:t xml:space="preserve"> against the </w:t>
      </w:r>
      <w:r w:rsidRPr="000D3AA7">
        <w:rPr>
          <w:rStyle w:val="Emphasis"/>
        </w:rPr>
        <w:t>loss of local values</w:t>
      </w:r>
      <w:r w:rsidRPr="000D3AA7">
        <w:rPr>
          <w:sz w:val="16"/>
        </w:rPr>
        <w:t xml:space="preserve">. How states choose to strike </w:t>
      </w:r>
      <w:r w:rsidRPr="000D3AA7">
        <w:rPr>
          <w:u w:val="single"/>
        </w:rPr>
        <w:t>that balance is</w:t>
      </w:r>
      <w:r w:rsidRPr="000D3AA7">
        <w:rPr>
          <w:sz w:val="16"/>
        </w:rPr>
        <w:t xml:space="preserve"> therefore </w:t>
      </w:r>
      <w:r w:rsidRPr="000D3AA7">
        <w:rPr>
          <w:rStyle w:val="Emphasis"/>
        </w:rPr>
        <w:t>informative</w:t>
      </w:r>
      <w:r w:rsidRPr="000D3AA7">
        <w:rPr>
          <w:sz w:val="16"/>
        </w:rPr>
        <w:t xml:space="preserve"> </w:t>
      </w:r>
      <w:r w:rsidRPr="000D3AA7">
        <w:rPr>
          <w:u w:val="single"/>
        </w:rPr>
        <w:t>for the question of local versus federal authority</w:t>
      </w:r>
      <w:r w:rsidRPr="000D3AA7">
        <w:rPr>
          <w:sz w:val="16"/>
        </w:rPr>
        <w:t xml:space="preserve"> in that states are weighing the same issues.</w:t>
      </w:r>
    </w:p>
    <w:p w14:paraId="2F0C4D8C" w14:textId="777A514A" w:rsidR="00A57716" w:rsidRDefault="00A57716" w:rsidP="00B23607">
      <w:pPr>
        <w:pStyle w:val="Heading1"/>
      </w:pPr>
      <w:r>
        <w:t>Aff</w:t>
      </w:r>
    </w:p>
    <w:p w14:paraId="2A8D734E" w14:textId="6803F7E9" w:rsidR="00B23607" w:rsidRPr="00B23607" w:rsidRDefault="00B23607" w:rsidP="00B23607">
      <w:pPr>
        <w:pStyle w:val="Heading2"/>
      </w:pPr>
      <w:r>
        <w:t>AT: Solvency</w:t>
      </w:r>
    </w:p>
    <w:p w14:paraId="4CD40FF9" w14:textId="108C5182" w:rsidR="00C70641" w:rsidRDefault="00C70641" w:rsidP="00A57716">
      <w:pPr>
        <w:pStyle w:val="Heading3"/>
      </w:pPr>
      <w:r>
        <w:t>2AC – AT: Follow On</w:t>
      </w:r>
      <w:r w:rsidR="00C74E28">
        <w:t xml:space="preserve"> – General</w:t>
      </w:r>
    </w:p>
    <w:p w14:paraId="799E6DE7" w14:textId="77777777" w:rsidR="0095651C" w:rsidRPr="00251D77" w:rsidRDefault="0095651C" w:rsidP="0095651C">
      <w:pPr>
        <w:pStyle w:val="Heading4"/>
        <w:rPr>
          <w:u w:val="single"/>
        </w:rPr>
      </w:pPr>
      <w:r>
        <w:t xml:space="preserve">Follow on </w:t>
      </w:r>
      <w:r>
        <w:rPr>
          <w:u w:val="single"/>
        </w:rPr>
        <w:t>isn’t automatic</w:t>
      </w:r>
      <w:r>
        <w:t xml:space="preserve"> – the fed can </w:t>
      </w:r>
      <w:r>
        <w:rPr>
          <w:u w:val="single"/>
        </w:rPr>
        <w:t>backlash</w:t>
      </w:r>
      <w:r>
        <w:t xml:space="preserve"> or </w:t>
      </w:r>
      <w:r>
        <w:rPr>
          <w:u w:val="single"/>
        </w:rPr>
        <w:t>condition funding</w:t>
      </w:r>
      <w:r>
        <w:t xml:space="preserve"> on compliance with </w:t>
      </w:r>
      <w:r>
        <w:rPr>
          <w:u w:val="single"/>
        </w:rPr>
        <w:t>federal law</w:t>
      </w:r>
    </w:p>
    <w:p w14:paraId="4DEB2297" w14:textId="77777777" w:rsidR="0095651C" w:rsidRPr="00CA4CD7" w:rsidRDefault="0095651C" w:rsidP="0095651C">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2A0E173E" w14:textId="5EFB410B" w:rsidR="0095651C" w:rsidRPr="0095651C" w:rsidRDefault="0095651C" w:rsidP="0095651C">
      <w:pPr>
        <w:rPr>
          <w:sz w:val="16"/>
        </w:rPr>
      </w:pPr>
      <w:r w:rsidRPr="00251D77">
        <w:rPr>
          <w:sz w:val="16"/>
        </w:rPr>
        <w:t xml:space="preserve">It is important to note the model’s deficiencies. First, </w:t>
      </w:r>
      <w:r w:rsidRPr="00251D77">
        <w:rPr>
          <w:u w:val="single"/>
        </w:rPr>
        <w:t xml:space="preserve">the </w:t>
      </w:r>
      <w:r w:rsidRPr="00251D77">
        <w:rPr>
          <w:rStyle w:val="Emphasis"/>
        </w:rPr>
        <w:t>start</w:t>
      </w:r>
      <w:r w:rsidRPr="00251D77">
        <w:rPr>
          <w:u w:val="single"/>
        </w:rPr>
        <w:t xml:space="preserve"> of the process </w:t>
      </w:r>
      <w:r w:rsidRPr="00251D77">
        <w:rPr>
          <w:rStyle w:val="Emphasis"/>
        </w:rPr>
        <w:t>does not ensure</w:t>
      </w:r>
      <w:r w:rsidRPr="00251D77">
        <w:rPr>
          <w:u w:val="single"/>
        </w:rPr>
        <w:t xml:space="preserve"> its </w:t>
      </w:r>
      <w:r w:rsidRPr="00251D77">
        <w:rPr>
          <w:rStyle w:val="Emphasis"/>
        </w:rPr>
        <w:t>completion</w:t>
      </w:r>
      <w:r w:rsidRPr="00251D77">
        <w:rPr>
          <w:sz w:val="16"/>
        </w:rPr>
        <w:t xml:space="preserve">. That is to say, </w:t>
      </w:r>
      <w:r w:rsidRPr="00251D77">
        <w:rPr>
          <w:u w:val="single"/>
        </w:rPr>
        <w:t xml:space="preserve">the </w:t>
      </w:r>
      <w:r w:rsidRPr="00251D77">
        <w:rPr>
          <w:rStyle w:val="Emphasis"/>
        </w:rPr>
        <w:t>decision</w:t>
      </w:r>
      <w:r w:rsidRPr="00251D77">
        <w:rPr>
          <w:u w:val="single"/>
        </w:rPr>
        <w:t xml:space="preserve"> by a </w:t>
      </w:r>
      <w:r w:rsidRPr="00251D77">
        <w:rPr>
          <w:rStyle w:val="Emphasis"/>
        </w:rPr>
        <w:t>sub-federal government</w:t>
      </w:r>
      <w:r w:rsidRPr="00251D77">
        <w:rPr>
          <w:u w:val="single"/>
        </w:rPr>
        <w:t xml:space="preserve"> to abstain from participation in</w:t>
      </w:r>
      <w:r w:rsidRPr="00251D77">
        <w:rPr>
          <w:sz w:val="16"/>
        </w:rPr>
        <w:t xml:space="preserve"> the enforcement of </w:t>
      </w:r>
      <w:r w:rsidRPr="00251D77">
        <w:rPr>
          <w:u w:val="single"/>
        </w:rPr>
        <w:t xml:space="preserve">a federal criminal initiative will </w:t>
      </w:r>
      <w:r w:rsidRPr="00251D77">
        <w:rPr>
          <w:rStyle w:val="Emphasis"/>
        </w:rPr>
        <w:t>not necessarily result</w:t>
      </w:r>
      <w:r w:rsidRPr="00251D77">
        <w:rPr>
          <w:u w:val="single"/>
        </w:rPr>
        <w:t xml:space="preserve"> in the </w:t>
      </w:r>
      <w:r w:rsidRPr="00251D77">
        <w:rPr>
          <w:rStyle w:val="Emphasis"/>
        </w:rPr>
        <w:t>abolition</w:t>
      </w:r>
      <w:r w:rsidRPr="00251D77">
        <w:rPr>
          <w:u w:val="single"/>
        </w:rPr>
        <w:t xml:space="preserve"> of the </w:t>
      </w:r>
      <w:r w:rsidRPr="00251D77">
        <w:rPr>
          <w:rStyle w:val="Emphasis"/>
        </w:rPr>
        <w:t>federal initiative</w:t>
      </w:r>
      <w:r w:rsidRPr="00251D77">
        <w:rPr>
          <w:sz w:val="16"/>
        </w:rPr>
        <w:t xml:space="preserve">, </w:t>
      </w:r>
      <w:r w:rsidRPr="00251D77">
        <w:rPr>
          <w:u w:val="single"/>
        </w:rPr>
        <w:t xml:space="preserve">in </w:t>
      </w:r>
      <w:r w:rsidRPr="00251D77">
        <w:rPr>
          <w:rStyle w:val="Emphasis"/>
        </w:rPr>
        <w:t>mimicry</w:t>
      </w:r>
      <w:r w:rsidRPr="00251D77">
        <w:rPr>
          <w:sz w:val="16"/>
        </w:rPr>
        <w:t xml:space="preserve"> </w:t>
      </w:r>
      <w:r w:rsidRPr="00251D77">
        <w:rPr>
          <w:u w:val="single"/>
        </w:rPr>
        <w:t>by other sub-federal governments, or</w:t>
      </w:r>
      <w:r w:rsidRPr="00251D77">
        <w:rPr>
          <w:sz w:val="16"/>
        </w:rPr>
        <w:t xml:space="preserve"> in </w:t>
      </w:r>
      <w:r w:rsidRPr="00251D77">
        <w:rPr>
          <w:rStyle w:val="Emphasis"/>
        </w:rPr>
        <w:t>nullification</w:t>
      </w:r>
      <w:r w:rsidRPr="00251D77">
        <w:rPr>
          <w:sz w:val="16"/>
        </w:rPr>
        <w:t xml:space="preserve"> </w:t>
      </w:r>
      <w:r w:rsidRPr="00251D77">
        <w:rPr>
          <w:u w:val="single"/>
        </w:rPr>
        <w:t>of the federal initiative</w:t>
      </w:r>
      <w:r w:rsidRPr="00251D77">
        <w:rPr>
          <w:sz w:val="16"/>
        </w:rPr>
        <w:t xml:space="preserve"> within abstaining jurisdictions. Second, a state government may block a local government’s enforcement-abstinence policy given the supremacy of state law over municipal law.48 Third, </w:t>
      </w:r>
      <w:r w:rsidRPr="00251D77">
        <w:rPr>
          <w:u w:val="single"/>
        </w:rPr>
        <w:t xml:space="preserve">the </w:t>
      </w:r>
      <w:r w:rsidRPr="00251D77">
        <w:rPr>
          <w:rStyle w:val="Emphasis"/>
        </w:rPr>
        <w:t>federal government</w:t>
      </w:r>
      <w:r w:rsidRPr="00251D77">
        <w:rPr>
          <w:u w:val="single"/>
        </w:rPr>
        <w:t xml:space="preserve"> may be able to </w:t>
      </w:r>
      <w:r w:rsidRPr="00251D77">
        <w:rPr>
          <w:rStyle w:val="Emphasis"/>
        </w:rPr>
        <w:t>quash sub-federal opposition</w:t>
      </w:r>
      <w:r w:rsidRPr="00251D77">
        <w:rPr>
          <w:sz w:val="16"/>
        </w:rPr>
        <w:t xml:space="preserve"> </w:t>
      </w:r>
      <w:r w:rsidRPr="00251D77">
        <w:rPr>
          <w:u w:val="single"/>
        </w:rPr>
        <w:t xml:space="preserve">by </w:t>
      </w:r>
      <w:r w:rsidRPr="00251D77">
        <w:rPr>
          <w:rStyle w:val="Emphasis"/>
        </w:rPr>
        <w:t>conditioning federal funding</w:t>
      </w:r>
      <w:r w:rsidRPr="00251D77">
        <w:rPr>
          <w:u w:val="single"/>
        </w:rPr>
        <w:t xml:space="preserve"> to </w:t>
      </w:r>
      <w:r w:rsidRPr="00251D77">
        <w:rPr>
          <w:rStyle w:val="Emphasis"/>
        </w:rPr>
        <w:t>states</w:t>
      </w:r>
      <w:r w:rsidRPr="00251D77">
        <w:rPr>
          <w:u w:val="single"/>
        </w:rPr>
        <w:t xml:space="preserve"> and municipalities on </w:t>
      </w:r>
      <w:r w:rsidRPr="00251D77">
        <w:rPr>
          <w:rStyle w:val="Emphasis"/>
        </w:rPr>
        <w:t>participation</w:t>
      </w:r>
      <w:r w:rsidRPr="00251D77">
        <w:rPr>
          <w:u w:val="single"/>
        </w:rPr>
        <w:t xml:space="preserve"> in the </w:t>
      </w:r>
      <w:r w:rsidRPr="00251D77">
        <w:rPr>
          <w:rStyle w:val="Emphasis"/>
        </w:rPr>
        <w:t>federal criminal initiative</w:t>
      </w:r>
      <w:r w:rsidRPr="00251D77">
        <w:rPr>
          <w:u w:val="single"/>
        </w:rPr>
        <w:t xml:space="preserve"> in question</w:t>
      </w:r>
      <w:r w:rsidRPr="00251D77">
        <w:rPr>
          <w:sz w:val="16"/>
        </w:rPr>
        <w:t>.49</w:t>
      </w:r>
    </w:p>
    <w:p w14:paraId="1FA5FE7C" w14:textId="6A13E427" w:rsidR="00C70641" w:rsidRPr="00C70641" w:rsidRDefault="00C70641" w:rsidP="00C70641">
      <w:pPr>
        <w:pStyle w:val="Heading4"/>
        <w:rPr>
          <w:u w:val="single"/>
        </w:rPr>
      </w:pPr>
      <w:r>
        <w:t xml:space="preserve">State policies </w:t>
      </w:r>
      <w:r w:rsidRPr="00C70641">
        <w:rPr>
          <w:u w:val="single"/>
        </w:rPr>
        <w:t>can’t be replicated</w:t>
      </w:r>
      <w:r>
        <w:t xml:space="preserve">, and </w:t>
      </w:r>
      <w:r w:rsidRPr="00C70641">
        <w:rPr>
          <w:u w:val="single"/>
        </w:rPr>
        <w:t>Washington doesn’t care</w:t>
      </w:r>
    </w:p>
    <w:p w14:paraId="3E20A00E" w14:textId="6CA2D039" w:rsidR="00C70641" w:rsidRPr="00981DDF" w:rsidRDefault="00C70641" w:rsidP="00C70641">
      <w:r w:rsidRPr="001100D4">
        <w:rPr>
          <w:rStyle w:val="Style13ptBold"/>
        </w:rPr>
        <w:t>Nivola 5</w:t>
      </w:r>
      <w:r>
        <w:t xml:space="preserve"> [Peter Nivola is a Senior Fellow of Governance Studies at the Brookings Institute, Why Federalism Matters, </w:t>
      </w:r>
      <w:r w:rsidRPr="001100D4">
        <w:t>http://www.brookings.edu/research/papers/2005/10/governance-nivola</w:t>
      </w:r>
      <w:r>
        <w:t>]</w:t>
      </w:r>
    </w:p>
    <w:p w14:paraId="04A91E18" w14:textId="77777777" w:rsidR="00C70641" w:rsidRPr="00C70641" w:rsidRDefault="00C70641" w:rsidP="00C70641">
      <w:pPr>
        <w:rPr>
          <w:sz w:val="16"/>
        </w:rPr>
      </w:pPr>
      <w:r w:rsidRPr="00C70641">
        <w:rPr>
          <w:sz w:val="16"/>
        </w:rPr>
        <w:t xml:space="preserve">Not only that, but </w:t>
      </w:r>
      <w:r w:rsidRPr="00C70641">
        <w:rPr>
          <w:rStyle w:val="StyleUnderline"/>
        </w:rPr>
        <w:t>there</w:t>
      </w:r>
      <w:r w:rsidRPr="00C70641">
        <w:rPr>
          <w:sz w:val="16"/>
        </w:rPr>
        <w:t xml:space="preserve"> also </w:t>
      </w:r>
      <w:r w:rsidRPr="00C70641">
        <w:rPr>
          <w:rStyle w:val="StyleUnderline"/>
        </w:rPr>
        <w:t>is</w:t>
      </w:r>
      <w:r w:rsidRPr="00C70641">
        <w:rPr>
          <w:sz w:val="16"/>
        </w:rPr>
        <w:t xml:space="preserve"> some </w:t>
      </w:r>
      <w:r w:rsidRPr="00C70641">
        <w:rPr>
          <w:rStyle w:val="StyleUnderline"/>
        </w:rPr>
        <w:t>question</w:t>
      </w:r>
      <w:r w:rsidRPr="00C70641">
        <w:rPr>
          <w:sz w:val="16"/>
        </w:rPr>
        <w:t xml:space="preserve"> just </w:t>
      </w:r>
      <w:r w:rsidRPr="00C70641">
        <w:rPr>
          <w:rStyle w:val="StyleUnderline"/>
        </w:rPr>
        <w:t>how relevant</w:t>
      </w:r>
      <w:r w:rsidRPr="00C70641">
        <w:rPr>
          <w:sz w:val="16"/>
        </w:rPr>
        <w:t xml:space="preserve"> the </w:t>
      </w:r>
      <w:r w:rsidRPr="00C70641">
        <w:rPr>
          <w:rStyle w:val="StyleUnderline"/>
        </w:rPr>
        <w:t>lessons learned in,</w:t>
      </w:r>
      <w:r w:rsidRPr="00C70641">
        <w:rPr>
          <w:sz w:val="16"/>
        </w:rPr>
        <w:t xml:space="preserve"> for example, the </w:t>
      </w:r>
      <w:r w:rsidRPr="00C70641">
        <w:rPr>
          <w:rStyle w:val="StyleUnderline"/>
        </w:rPr>
        <w:t>statehouses</w:t>
      </w:r>
      <w:r w:rsidRPr="00C70641">
        <w:rPr>
          <w:sz w:val="16"/>
        </w:rPr>
        <w:t xml:space="preserve"> of relatively small states—like Georgia, Arkansas, or Vermont—</w:t>
      </w:r>
      <w:r w:rsidRPr="00C70641">
        <w:rPr>
          <w:rStyle w:val="StyleUnderline"/>
        </w:rPr>
        <w:t>are to the men and women who move from there onto the national</w:t>
      </w:r>
      <w:r w:rsidRPr="00C70641">
        <w:rPr>
          <w:sz w:val="16"/>
        </w:rPr>
        <w:t xml:space="preserve">, or international, </w:t>
      </w:r>
      <w:r w:rsidRPr="00C70641">
        <w:rPr>
          <w:rStyle w:val="StyleUnderline"/>
        </w:rPr>
        <w:t>stage</w:t>
      </w:r>
      <w:r w:rsidRPr="00C70641">
        <w:rPr>
          <w:sz w:val="16"/>
        </w:rPr>
        <w:t xml:space="preserve">. As a one-term governor of Georgia, Jimmy </w:t>
      </w:r>
      <w:r w:rsidRPr="00C70641">
        <w:rPr>
          <w:rStyle w:val="StyleUnderline"/>
        </w:rPr>
        <w:t>Carter</w:t>
      </w:r>
      <w:r w:rsidRPr="00C70641">
        <w:rPr>
          <w:sz w:val="16"/>
        </w:rPr>
        <w:t xml:space="preserve"> had </w:t>
      </w:r>
      <w:r w:rsidRPr="00C70641">
        <w:rPr>
          <w:rStyle w:val="StyleUnderline"/>
        </w:rPr>
        <w:t xml:space="preserve">successfully reorganized that state's modest bureaucracy and improved its budgetary performance. But the </w:t>
      </w:r>
      <w:r w:rsidRPr="00C70641">
        <w:rPr>
          <w:rStyle w:val="Emphasis"/>
        </w:rPr>
        <w:t>managerial magic</w:t>
      </w:r>
      <w:r w:rsidRPr="00C70641">
        <w:rPr>
          <w:rStyle w:val="StyleUnderline"/>
        </w:rPr>
        <w:t xml:space="preserve"> he had worked in Georgia proved of </w:t>
      </w:r>
      <w:r w:rsidRPr="00C70641">
        <w:rPr>
          <w:rStyle w:val="Emphasis"/>
        </w:rPr>
        <w:t>limited use</w:t>
      </w:r>
      <w:r w:rsidRPr="00C70641">
        <w:t xml:space="preserve"> </w:t>
      </w:r>
      <w:r w:rsidRPr="00C70641">
        <w:rPr>
          <w:sz w:val="16"/>
        </w:rPr>
        <w:t>when,</w:t>
      </w:r>
      <w:r w:rsidRPr="00C70641">
        <w:t xml:space="preserve"> </w:t>
      </w:r>
      <w:r w:rsidRPr="00C70641">
        <w:rPr>
          <w:rStyle w:val="Emphasis"/>
        </w:rPr>
        <w:t>as president</w:t>
      </w:r>
      <w:r w:rsidRPr="00C70641">
        <w:rPr>
          <w:sz w:val="16"/>
        </w:rPr>
        <w:t>, Carter turned his attention to Washington's bureaucratic behemoths, such as the Department of Health, Education and Welfare.</w:t>
      </w:r>
    </w:p>
    <w:p w14:paraId="66F42C7F" w14:textId="77777777" w:rsidR="00C70641" w:rsidRPr="00C70641" w:rsidRDefault="00C70641" w:rsidP="00C70641">
      <w:pPr>
        <w:rPr>
          <w:sz w:val="16"/>
        </w:rPr>
      </w:pPr>
      <w:r w:rsidRPr="00C70641">
        <w:rPr>
          <w:sz w:val="16"/>
        </w:rPr>
        <w:t>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w:t>
      </w:r>
    </w:p>
    <w:p w14:paraId="405C03AA" w14:textId="77777777" w:rsidR="00C70641" w:rsidRPr="00C70641" w:rsidRDefault="00C70641" w:rsidP="00C70641">
      <w:pPr>
        <w:rPr>
          <w:sz w:val="16"/>
        </w:rPr>
      </w:pPr>
      <w:r w:rsidRPr="00C70641">
        <w:rPr>
          <w:sz w:val="16"/>
        </w:rPr>
        <w:t>In 2004, another very good governor, Howard Dean, mounted a spirited campaign for the Democratic party's presidential nomination. Dean pointed to his accomplishments in Vermont, a state that had (as Mark Singer observed in a January 2004 profile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w:t>
      </w:r>
    </w:p>
    <w:p w14:paraId="25057071" w14:textId="77777777" w:rsidR="00C70641" w:rsidRPr="00C70641" w:rsidRDefault="00C70641" w:rsidP="00C70641">
      <w:pPr>
        <w:rPr>
          <w:sz w:val="16"/>
        </w:rPr>
      </w:pPr>
      <w:r w:rsidRPr="00C70641">
        <w:rPr>
          <w:rStyle w:val="StyleUnderline"/>
        </w:rPr>
        <w:t xml:space="preserve">No matter how seasoned and capable a governor may be, travails like these are </w:t>
      </w:r>
      <w:r w:rsidRPr="00C70641">
        <w:rPr>
          <w:rStyle w:val="Emphasis"/>
        </w:rPr>
        <w:t>not the same</w:t>
      </w:r>
      <w:r w:rsidRPr="00C70641">
        <w:rPr>
          <w:rStyle w:val="StyleUnderline"/>
        </w:rPr>
        <w:t xml:space="preserve"> as those likely to be faced by anyone who aspires to lead the country, never mind the international community</w:t>
      </w:r>
      <w:r w:rsidRPr="00C70641">
        <w:rPr>
          <w:sz w:val="16"/>
        </w:rPr>
        <w:t>. Granted, there is no job that can adequately prepare a would be president. Montpelier is not Washington, nor for that matter is Sacramento or Austin. Other things equal, however, a stint as the chief executive of a large place (like California or Texas) may offer a somewhat better test. Yet, more or less indiscriminately, the process of political recruitment in the United States seems to regard states large and small as equally promising springboards.</w:t>
      </w:r>
    </w:p>
    <w:p w14:paraId="5CB7772A" w14:textId="77777777" w:rsidR="00C70641" w:rsidRPr="00C70641" w:rsidRDefault="00C70641" w:rsidP="00C70641">
      <w:pPr>
        <w:rPr>
          <w:sz w:val="16"/>
        </w:rPr>
      </w:pPr>
      <w:r w:rsidRPr="00C70641">
        <w:rPr>
          <w:sz w:val="16"/>
        </w:rPr>
        <w:t>Policy Innovation</w:t>
      </w:r>
    </w:p>
    <w:p w14:paraId="0563777A" w14:textId="77777777" w:rsidR="00C70641" w:rsidRPr="00C70641" w:rsidRDefault="00C70641" w:rsidP="00C70641">
      <w:pPr>
        <w:rPr>
          <w:sz w:val="16"/>
        </w:rPr>
      </w:pPr>
      <w:r w:rsidRPr="00C70641">
        <w:rPr>
          <w:sz w:val="16"/>
        </w:rPr>
        <w:t>What about the states as laboratories for other experiments—the testing of new public policies, for instance?</w:t>
      </w:r>
    </w:p>
    <w:p w14:paraId="18877526" w14:textId="721FA79D" w:rsidR="00C70641" w:rsidRDefault="00C70641" w:rsidP="00C70641">
      <w:pPr>
        <w:rPr>
          <w:sz w:val="16"/>
        </w:rPr>
      </w:pPr>
      <w:r w:rsidRPr="00C70641">
        <w:rPr>
          <w:rStyle w:val="StyleUnderline"/>
        </w:rPr>
        <w:t>Yes, there have been important policy innovations that had their origins,</w:t>
      </w:r>
      <w:r w:rsidRPr="00C70641">
        <w:rPr>
          <w:sz w:val="16"/>
        </w:rPr>
        <w:t xml:space="preserve"> as Justice Louis Brandeis famously said, </w:t>
      </w:r>
      <w:r w:rsidRPr="00C70641">
        <w:rPr>
          <w:rStyle w:val="StyleUnderline"/>
        </w:rPr>
        <w:t>in a few courageous states</w:t>
      </w:r>
      <w:r w:rsidRPr="00C70641">
        <w:rPr>
          <w:sz w:val="16"/>
        </w:rPr>
        <w:t xml:space="preserve">.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while myopic </w:t>
      </w:r>
      <w:r w:rsidRPr="00C70641">
        <w:rPr>
          <w:rStyle w:val="StyleUnderline"/>
        </w:rPr>
        <w:t>Washington insider</w:t>
      </w:r>
      <w:r w:rsidRPr="00C70641">
        <w:rPr>
          <w:u w:val="single"/>
        </w:rPr>
        <w:t>s often</w:t>
      </w:r>
      <w:r w:rsidRPr="00C70641">
        <w:rPr>
          <w:sz w:val="16"/>
        </w:rPr>
        <w:t xml:space="preserve"> </w:t>
      </w:r>
      <w:r w:rsidRPr="00C70641">
        <w:rPr>
          <w:rStyle w:val="Emphasis"/>
        </w:rPr>
        <w:t>pay too little attention to initiatives occurring outside the Beltway</w:t>
      </w:r>
      <w:r w:rsidRPr="00C70641">
        <w:rPr>
          <w:rStyle w:val="StyleUnderline"/>
        </w:rPr>
        <w:t>,</w:t>
      </w:r>
      <w:r w:rsidRPr="00C70641">
        <w:rPr>
          <w:sz w:val="16"/>
        </w:rPr>
        <w:t xml:space="preserve"> aficionados of state government often devote too much. The significance of experimentation at the state and local level should be neither overlooked nor overstated.</w:t>
      </w:r>
    </w:p>
    <w:p w14:paraId="436E2580" w14:textId="32D32949" w:rsidR="00C74E28" w:rsidRDefault="00C74E28" w:rsidP="00C74E28">
      <w:pPr>
        <w:pStyle w:val="Heading3"/>
      </w:pPr>
      <w:r>
        <w:t>2AC – AT: Follow On – Drugs</w:t>
      </w:r>
    </w:p>
    <w:p w14:paraId="69E3B25A" w14:textId="112E5660" w:rsidR="00C74E28" w:rsidRDefault="00C74E28" w:rsidP="00C74E28">
      <w:pPr>
        <w:pStyle w:val="Heading4"/>
        <w:rPr>
          <w:u w:val="single"/>
        </w:rPr>
      </w:pPr>
      <w:r>
        <w:t xml:space="preserve">Follow on </w:t>
      </w:r>
      <w:r w:rsidRPr="00FE2194">
        <w:rPr>
          <w:u w:val="single"/>
        </w:rPr>
        <w:t>doesn’t happen</w:t>
      </w:r>
      <w:r>
        <w:t xml:space="preserve"> when state policy is </w:t>
      </w:r>
      <w:r>
        <w:rPr>
          <w:u w:val="single"/>
        </w:rPr>
        <w:t>lenient</w:t>
      </w:r>
      <w:r>
        <w:t xml:space="preserve"> – the fed has </w:t>
      </w:r>
      <w:r>
        <w:rPr>
          <w:u w:val="single"/>
        </w:rPr>
        <w:t>repeatedly rejected</w:t>
      </w:r>
      <w:r>
        <w:t xml:space="preserve"> drug </w:t>
      </w:r>
      <w:r w:rsidRPr="00FE2194">
        <w:rPr>
          <w:u w:val="single"/>
        </w:rPr>
        <w:t>treatment</w:t>
      </w:r>
    </w:p>
    <w:p w14:paraId="39B454F3" w14:textId="27C41D21" w:rsidR="007A1440" w:rsidRPr="007A1440" w:rsidRDefault="007A1440" w:rsidP="007A1440">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2E5EEB1D" w14:textId="75A663C3" w:rsidR="00C74E28" w:rsidRDefault="00C74E28" w:rsidP="00C74E28">
      <w:pPr>
        <w:rPr>
          <w:sz w:val="16"/>
        </w:rPr>
      </w:pPr>
      <w:r w:rsidRPr="00FE2194">
        <w:rPr>
          <w:sz w:val="16"/>
        </w:rPr>
        <w:t xml:space="preserve">At the same time, </w:t>
      </w:r>
      <w:r w:rsidRPr="00C74E28">
        <w:rPr>
          <w:u w:val="single"/>
        </w:rPr>
        <w:t>Washington has been receptive to state innovation, but</w:t>
      </w:r>
      <w:r w:rsidRPr="00FE2194">
        <w:rPr>
          <w:sz w:val="16"/>
        </w:rPr>
        <w:t xml:space="preserve"> generally </w:t>
      </w:r>
      <w:r w:rsidRPr="00C74E28">
        <w:rPr>
          <w:rStyle w:val="Emphasis"/>
        </w:rPr>
        <w:t>only enforcement</w:t>
      </w:r>
      <w:r w:rsidRPr="00C74E28">
        <w:rPr>
          <w:u w:val="single"/>
        </w:rPr>
        <w:t>-oriented innovation</w:t>
      </w:r>
      <w:r w:rsidRPr="00FE2194">
        <w:rPr>
          <w:sz w:val="16"/>
        </w:rPr>
        <w:t xml:space="preserve">. </w:t>
      </w:r>
      <w:r w:rsidRPr="00C74E28">
        <w:rPr>
          <w:u w:val="single"/>
        </w:rPr>
        <w:t xml:space="preserve">Most dramatic was the federal government’s </w:t>
      </w:r>
      <w:r w:rsidRPr="00C74E28">
        <w:rPr>
          <w:rStyle w:val="Emphasis"/>
        </w:rPr>
        <w:t>rejection of treatment</w:t>
      </w:r>
      <w:r w:rsidRPr="00FE2194">
        <w:rPr>
          <w:sz w:val="16"/>
        </w:rPr>
        <w:t xml:space="preserve"> in the 1920s, </w:t>
      </w:r>
      <w:r w:rsidRPr="00C74E28">
        <w:rPr>
          <w:u w:val="single"/>
        </w:rPr>
        <w:t xml:space="preserve">as </w:t>
      </w:r>
      <w:r w:rsidRPr="00C74E28">
        <w:rPr>
          <w:rStyle w:val="Emphasis"/>
        </w:rPr>
        <w:t>prosecutors stamped out</w:t>
      </w:r>
      <w:r w:rsidRPr="00FE2194">
        <w:rPr>
          <w:sz w:val="16"/>
        </w:rPr>
        <w:t xml:space="preserve"> the community-based </w:t>
      </w:r>
      <w:r w:rsidRPr="00C74E28">
        <w:rPr>
          <w:u w:val="single"/>
        </w:rPr>
        <w:t xml:space="preserve">drug </w:t>
      </w:r>
      <w:r w:rsidRPr="00C74E28">
        <w:rPr>
          <w:rStyle w:val="Emphasis"/>
        </w:rPr>
        <w:t>treatment clinics</w:t>
      </w:r>
      <w:r w:rsidRPr="00C74E28">
        <w:rPr>
          <w:u w:val="single"/>
        </w:rPr>
        <w:t xml:space="preserve"> set up by </w:t>
      </w:r>
      <w:r w:rsidRPr="00C74E28">
        <w:rPr>
          <w:rStyle w:val="Emphasis"/>
        </w:rPr>
        <w:t>state</w:t>
      </w:r>
      <w:r w:rsidRPr="00FE2194">
        <w:rPr>
          <w:sz w:val="16"/>
        </w:rPr>
        <w:t xml:space="preserve"> and local </w:t>
      </w:r>
      <w:r w:rsidRPr="00C74E28">
        <w:rPr>
          <w:rStyle w:val="Emphasis"/>
        </w:rPr>
        <w:t>agencies</w:t>
      </w:r>
      <w:r w:rsidRPr="00FE2194">
        <w:rPr>
          <w:sz w:val="16"/>
        </w:rPr>
        <w:t xml:space="preserve">. More generally, </w:t>
      </w:r>
      <w:r w:rsidRPr="00C74E28">
        <w:rPr>
          <w:rStyle w:val="Emphasis"/>
        </w:rPr>
        <w:t>criminalization</w:t>
      </w:r>
      <w:r w:rsidRPr="00C74E28">
        <w:rPr>
          <w:u w:val="single"/>
        </w:rPr>
        <w:t xml:space="preserve"> and </w:t>
      </w:r>
      <w:r w:rsidRPr="00C74E28">
        <w:rPr>
          <w:rStyle w:val="Emphasis"/>
        </w:rPr>
        <w:t>mandatory minimums</w:t>
      </w:r>
      <w:r w:rsidRPr="00C74E28">
        <w:rPr>
          <w:u w:val="single"/>
        </w:rPr>
        <w:t xml:space="preserve"> have had a </w:t>
      </w:r>
      <w:r w:rsidRPr="00C74E28">
        <w:rPr>
          <w:rStyle w:val="Emphasis"/>
        </w:rPr>
        <w:t>more durable influence</w:t>
      </w:r>
      <w:r w:rsidRPr="00C74E28">
        <w:rPr>
          <w:u w:val="single"/>
        </w:rPr>
        <w:t xml:space="preserve"> on </w:t>
      </w:r>
      <w:r w:rsidRPr="00C74E28">
        <w:rPr>
          <w:rStyle w:val="Emphasis"/>
        </w:rPr>
        <w:t>federal policy</w:t>
      </w:r>
      <w:r w:rsidRPr="00C74E28">
        <w:rPr>
          <w:u w:val="single"/>
        </w:rPr>
        <w:t xml:space="preserve"> than, say, </w:t>
      </w:r>
      <w:r w:rsidRPr="00C74E28">
        <w:rPr>
          <w:rStyle w:val="Emphasis"/>
        </w:rPr>
        <w:t>methadone maintenance</w:t>
      </w:r>
      <w:r w:rsidRPr="00FE2194">
        <w:rPr>
          <w:sz w:val="16"/>
        </w:rPr>
        <w:t xml:space="preserve">. </w:t>
      </w:r>
      <w:r w:rsidRPr="00FE2194">
        <w:rPr>
          <w:u w:val="single"/>
        </w:rPr>
        <w:t>This pattern may be repeating itself now as the federal government widens its support of drug courts</w:t>
      </w:r>
      <w:r w:rsidRPr="00FE2194">
        <w:rPr>
          <w:sz w:val="16"/>
        </w:rPr>
        <w:t xml:space="preserve">, a particularly enforcement-friendly approach to treatment, </w:t>
      </w:r>
      <w:r w:rsidRPr="00FE2194">
        <w:rPr>
          <w:u w:val="single"/>
        </w:rPr>
        <w:t xml:space="preserve">while attempting to </w:t>
      </w:r>
      <w:r w:rsidRPr="00FE2194">
        <w:rPr>
          <w:rStyle w:val="Emphasis"/>
        </w:rPr>
        <w:t>prevent state adoption</w:t>
      </w:r>
      <w:r w:rsidRPr="00FE2194">
        <w:rPr>
          <w:u w:val="single"/>
        </w:rPr>
        <w:t xml:space="preserve"> of </w:t>
      </w:r>
      <w:r w:rsidRPr="00FE2194">
        <w:rPr>
          <w:rStyle w:val="Emphasis"/>
        </w:rPr>
        <w:t>less enforcement</w:t>
      </w:r>
      <w:r w:rsidRPr="00FE2194">
        <w:rPr>
          <w:u w:val="single"/>
        </w:rPr>
        <w:t xml:space="preserve">-oriented </w:t>
      </w:r>
      <w:r w:rsidRPr="00FE2194">
        <w:rPr>
          <w:rStyle w:val="Emphasis"/>
        </w:rPr>
        <w:t>innovations</w:t>
      </w:r>
      <w:r w:rsidRPr="00FE2194">
        <w:rPr>
          <w:sz w:val="16"/>
        </w:rPr>
        <w:t>.126 The historical record thus suggests that the federal-state dynamic tends, over the long run, to dovetail with the federal preferences for enforcement and legalism.</w:t>
      </w:r>
    </w:p>
    <w:p w14:paraId="0B4E20AF" w14:textId="2B40462D" w:rsidR="00FE2194" w:rsidRDefault="00FE2194" w:rsidP="00FE2194">
      <w:pPr>
        <w:pStyle w:val="Heading4"/>
      </w:pPr>
      <w:r>
        <w:t xml:space="preserve">That’s because the federal government wants to keep </w:t>
      </w:r>
      <w:r>
        <w:rPr>
          <w:u w:val="single"/>
        </w:rPr>
        <w:t>criminal penalties</w:t>
      </w:r>
      <w:r>
        <w:t xml:space="preserve"> for drug offenses</w:t>
      </w:r>
    </w:p>
    <w:p w14:paraId="5BD0EF68" w14:textId="797D586C" w:rsidR="007A1440" w:rsidRPr="007A1440" w:rsidRDefault="007A1440" w:rsidP="007A1440">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39773477" w14:textId="0FF34B62" w:rsidR="00FE2194" w:rsidRDefault="00FE2194" w:rsidP="00FE2194">
      <w:pPr>
        <w:rPr>
          <w:sz w:val="16"/>
        </w:rPr>
      </w:pPr>
      <w:r w:rsidRPr="00FE2194">
        <w:rPr>
          <w:u w:val="single"/>
        </w:rPr>
        <w:t>What</w:t>
      </w:r>
      <w:r w:rsidRPr="00FE2194">
        <w:rPr>
          <w:sz w:val="16"/>
        </w:rPr>
        <w:t xml:space="preserve">, then, </w:t>
      </w:r>
      <w:r w:rsidRPr="00FE2194">
        <w:rPr>
          <w:u w:val="single"/>
        </w:rPr>
        <w:t>does Washington want?</w:t>
      </w:r>
      <w:r w:rsidRPr="00FE2194">
        <w:rPr>
          <w:sz w:val="16"/>
        </w:rPr>
        <w:t xml:space="preserve"> In essence, </w:t>
      </w:r>
      <w:r w:rsidRPr="00FE2194">
        <w:rPr>
          <w:u w:val="single"/>
        </w:rPr>
        <w:t xml:space="preserve">Washington wants states to </w:t>
      </w:r>
      <w:r w:rsidRPr="00FE2194">
        <w:rPr>
          <w:rStyle w:val="Emphasis"/>
        </w:rPr>
        <w:t>retain</w:t>
      </w:r>
      <w:r w:rsidRPr="00FE2194">
        <w:rPr>
          <w:sz w:val="16"/>
        </w:rPr>
        <w:t xml:space="preserve"> (</w:t>
      </w:r>
      <w:r w:rsidRPr="00FE2194">
        <w:rPr>
          <w:u w:val="single"/>
        </w:rPr>
        <w:t>and</w:t>
      </w:r>
      <w:r w:rsidRPr="00FE2194">
        <w:rPr>
          <w:sz w:val="16"/>
        </w:rPr>
        <w:t xml:space="preserve"> perhaps </w:t>
      </w:r>
      <w:r w:rsidRPr="00FE2194">
        <w:rPr>
          <w:rStyle w:val="Emphasis"/>
        </w:rPr>
        <w:t>enhance</w:t>
      </w:r>
      <w:r w:rsidRPr="00FE2194">
        <w:rPr>
          <w:sz w:val="16"/>
        </w:rPr>
        <w:t xml:space="preserve">) </w:t>
      </w:r>
      <w:r w:rsidRPr="00FE2194">
        <w:rPr>
          <w:rStyle w:val="Emphasis"/>
        </w:rPr>
        <w:t>criminal penalties</w:t>
      </w:r>
      <w:r w:rsidRPr="00FE2194">
        <w:rPr>
          <w:u w:val="single"/>
        </w:rPr>
        <w:t xml:space="preserve"> for </w:t>
      </w:r>
      <w:r w:rsidRPr="00FE2194">
        <w:rPr>
          <w:rStyle w:val="Emphasis"/>
        </w:rPr>
        <w:t>drug offenses</w:t>
      </w:r>
      <w:r w:rsidRPr="00FE2194">
        <w:rPr>
          <w:sz w:val="16"/>
        </w:rPr>
        <w:t xml:space="preserve">, </w:t>
      </w:r>
      <w:r w:rsidRPr="00FE2194">
        <w:rPr>
          <w:u w:val="single"/>
        </w:rPr>
        <w:t xml:space="preserve">and Washington wants local law enforcement bureaucracies to </w:t>
      </w:r>
      <w:r w:rsidRPr="00FE2194">
        <w:rPr>
          <w:rStyle w:val="Emphasis"/>
        </w:rPr>
        <w:t>prioritize drug enforcement</w:t>
      </w:r>
      <w:r w:rsidRPr="00FE2194">
        <w:rPr>
          <w:sz w:val="16"/>
        </w:rPr>
        <w:t xml:space="preserve"> </w:t>
      </w:r>
      <w:r w:rsidRPr="00FE2194">
        <w:rPr>
          <w:u w:val="single"/>
        </w:rPr>
        <w:t>when making resource allocation decisions</w:t>
      </w:r>
      <w:r w:rsidRPr="00FE2194">
        <w:rPr>
          <w:sz w:val="16"/>
        </w:rPr>
        <w:t xml:space="preserve">. </w:t>
      </w:r>
      <w:r w:rsidRPr="00FE2194">
        <w:rPr>
          <w:u w:val="single"/>
        </w:rPr>
        <w:t>Both objectives must be kept in mind</w:t>
      </w:r>
      <w:r w:rsidRPr="00FE2194">
        <w:rPr>
          <w:sz w:val="16"/>
        </w:rPr>
        <w:t xml:space="preserve"> when assessing the efficacy of the federal tools of influence.</w:t>
      </w:r>
    </w:p>
    <w:p w14:paraId="6D4047FB" w14:textId="0AD22045" w:rsidR="00BA13FA" w:rsidRDefault="00BA13FA" w:rsidP="00FE2194">
      <w:pPr>
        <w:pStyle w:val="Heading3"/>
      </w:pPr>
      <w:r>
        <w:t>2AC – AT: Solvency – Localism Bad</w:t>
      </w:r>
    </w:p>
    <w:p w14:paraId="3A2CA380" w14:textId="62D7ADE2" w:rsidR="00BA13FA" w:rsidRDefault="00BA13FA" w:rsidP="00BA13FA">
      <w:pPr>
        <w:pStyle w:val="Heading4"/>
      </w:pPr>
      <w:r>
        <w:t>Don’t take the medicine!</w:t>
      </w:r>
    </w:p>
    <w:p w14:paraId="0736A806" w14:textId="76947792" w:rsidR="00BA13FA" w:rsidRDefault="00BA13FA" w:rsidP="00BA13FA">
      <w:r w:rsidRPr="00806436">
        <w:rPr>
          <w:rStyle w:val="Style13ptBold"/>
        </w:rPr>
        <w:t>Rappaport 20</w:t>
      </w:r>
      <w:r w:rsidRPr="00BA13FA">
        <w:t xml:space="preserve"> [John Rappaport, Assistant Professor of Law and Ludwig and Hilde Wolf Research Scholar, University of Chicago Law School. Some Doubts About “Democratizing” Criminal Justice. The University of Chicago Law Review, 2020. </w:t>
      </w:r>
      <w:hyperlink r:id="rId9" w:history="1">
        <w:r w:rsidR="00806436" w:rsidRPr="0067435E">
          <w:rPr>
            <w:rStyle w:val="Hyperlink"/>
          </w:rPr>
          <w:t>https://lawreview.uchicago.edu/sites/lawreview.uchicago.edu/files/Rappaport_Democratizing_87UCLR711.pdf</w:t>
        </w:r>
      </w:hyperlink>
      <w:r>
        <w:t>]</w:t>
      </w:r>
    </w:p>
    <w:p w14:paraId="20C4E6C8" w14:textId="4C3CEE22" w:rsidR="00806436" w:rsidRPr="00BD1BAD" w:rsidRDefault="00806436" w:rsidP="00BA13FA">
      <w:pPr>
        <w:rPr>
          <w:sz w:val="16"/>
        </w:rPr>
      </w:pPr>
      <w:r w:rsidRPr="00806436">
        <w:rPr>
          <w:u w:val="single"/>
        </w:rPr>
        <w:t>The American criminal justice system’s ills are by now so familiar as scarcely to bear repeating</w:t>
      </w:r>
      <w:r w:rsidRPr="00BD1BAD">
        <w:rPr>
          <w:sz w:val="16"/>
        </w:rPr>
        <w:t xml:space="preserve">: unprecedented levels of </w:t>
      </w:r>
      <w:r w:rsidRPr="00806436">
        <w:rPr>
          <w:rStyle w:val="Emphasis"/>
        </w:rPr>
        <w:t>incarceration</w:t>
      </w:r>
      <w:r w:rsidRPr="00BD1BAD">
        <w:rPr>
          <w:sz w:val="16"/>
        </w:rPr>
        <w:t xml:space="preserve">, </w:t>
      </w:r>
      <w:r w:rsidRPr="00806436">
        <w:rPr>
          <w:u w:val="single"/>
        </w:rPr>
        <w:t xml:space="preserve">doled out </w:t>
      </w:r>
      <w:r w:rsidRPr="00806436">
        <w:rPr>
          <w:rStyle w:val="Emphasis"/>
        </w:rPr>
        <w:t>disproportionately</w:t>
      </w:r>
      <w:r w:rsidRPr="00806436">
        <w:rPr>
          <w:u w:val="single"/>
        </w:rPr>
        <w:t xml:space="preserve"> across racial groups</w:t>
      </w:r>
      <w:r w:rsidRPr="00BD1BAD">
        <w:rPr>
          <w:sz w:val="16"/>
        </w:rPr>
        <w:t xml:space="preserve">, </w:t>
      </w:r>
      <w:r w:rsidRPr="00806436">
        <w:rPr>
          <w:u w:val="single"/>
        </w:rPr>
        <w:t xml:space="preserve">and </w:t>
      </w:r>
      <w:r w:rsidRPr="00806436">
        <w:rPr>
          <w:rStyle w:val="Emphasis"/>
        </w:rPr>
        <w:t>police</w:t>
      </w:r>
      <w:r w:rsidRPr="00BD1BAD">
        <w:rPr>
          <w:sz w:val="16"/>
        </w:rPr>
        <w:t xml:space="preserve"> </w:t>
      </w:r>
      <w:r w:rsidRPr="00806436">
        <w:rPr>
          <w:u w:val="single"/>
        </w:rPr>
        <w:t xml:space="preserve">that seem to </w:t>
      </w:r>
      <w:r w:rsidRPr="00806436">
        <w:rPr>
          <w:rStyle w:val="Emphasis"/>
        </w:rPr>
        <w:t>antagonize</w:t>
      </w:r>
      <w:r w:rsidRPr="00806436">
        <w:rPr>
          <w:u w:val="single"/>
        </w:rPr>
        <w:t xml:space="preserve"> and hurt the now-distrustful communities they are tasked to serve and protect</w:t>
      </w:r>
      <w:r w:rsidRPr="00BD1BAD">
        <w:rPr>
          <w:sz w:val="16"/>
        </w:rPr>
        <w:t xml:space="preserve">. Systemic social ailments like these seldom permit straigh tforward diagnoses, let alone simple cures. In this case, however, </w:t>
      </w:r>
      <w:r w:rsidRPr="00806436">
        <w:rPr>
          <w:u w:val="single"/>
        </w:rPr>
        <w:t>a large</w:t>
      </w:r>
      <w:r w:rsidRPr="00BD1BAD">
        <w:rPr>
          <w:sz w:val="16"/>
        </w:rPr>
        <w:t xml:space="preserve">, diverse, and influential </w:t>
      </w:r>
      <w:r w:rsidRPr="00806436">
        <w:rPr>
          <w:u w:val="single"/>
        </w:rPr>
        <w:t>group of experts</w:t>
      </w:r>
      <w:r w:rsidRPr="00BD1BAD">
        <w:rPr>
          <w:sz w:val="16"/>
        </w:rPr>
        <w:t>—</w:t>
      </w:r>
      <w:r w:rsidRPr="00806436">
        <w:rPr>
          <w:u w:val="single"/>
        </w:rPr>
        <w:t xml:space="preserve">the legal academy’s </w:t>
      </w:r>
      <w:r w:rsidRPr="00806436">
        <w:rPr>
          <w:rStyle w:val="Emphasis"/>
        </w:rPr>
        <w:t>“democratizers”</w:t>
      </w:r>
      <w:r w:rsidRPr="00BD1BAD">
        <w:rPr>
          <w:sz w:val="16"/>
        </w:rPr>
        <w:t>—</w:t>
      </w:r>
      <w:r w:rsidRPr="00806436">
        <w:rPr>
          <w:u w:val="single"/>
        </w:rPr>
        <w:t>all identify the same disease</w:t>
      </w:r>
      <w:r w:rsidRPr="00BD1BAD">
        <w:rPr>
          <w:sz w:val="16"/>
        </w:rPr>
        <w:t xml:space="preserve">: </w:t>
      </w:r>
      <w:r w:rsidRPr="00806436">
        <w:rPr>
          <w:u w:val="single"/>
        </w:rPr>
        <w:t xml:space="preserve">the retreat of </w:t>
      </w:r>
      <w:r w:rsidRPr="00806436">
        <w:rPr>
          <w:rStyle w:val="Emphasis"/>
        </w:rPr>
        <w:t>local</w:t>
      </w:r>
      <w:r w:rsidRPr="00806436">
        <w:rPr>
          <w:u w:val="single"/>
        </w:rPr>
        <w:t xml:space="preserve"> democratic </w:t>
      </w:r>
      <w:r w:rsidRPr="00806436">
        <w:rPr>
          <w:rStyle w:val="Emphasis"/>
        </w:rPr>
        <w:t>control</w:t>
      </w:r>
      <w:r w:rsidRPr="00BD1BAD">
        <w:rPr>
          <w:sz w:val="16"/>
        </w:rPr>
        <w:t xml:space="preserve"> in favor of a bureaucratic "machinery” disconnected from public values and the people themselves. Neighborhood juries, for example, internalize the costs of punishing their own; neighborhood police, “of’and answerable to the community, think twice before drawing their weapons or stopping a local boy on a hunch. The experts and detached professionals who populate our dominant bureaucratic institutions, in contrast, are motivated by different, less salubrious, incentives. Across the gamut of criminal justice decision-making, the democratizers maintain, the influence of the local laity is a moderating, equalizing, and ultimately legitimating one. A generous dose of participatory democracy won’t solve all our problems, but it’s our best shot to get the criminal justice system back on its feet.</w:t>
      </w:r>
    </w:p>
    <w:p w14:paraId="18DC98DC" w14:textId="356A9F9A" w:rsidR="00BA13FA" w:rsidRPr="00BD1BAD" w:rsidRDefault="00BA13FA" w:rsidP="00BA13FA">
      <w:pPr>
        <w:rPr>
          <w:sz w:val="16"/>
        </w:rPr>
      </w:pPr>
      <w:r w:rsidRPr="00806436">
        <w:rPr>
          <w:u w:val="single"/>
        </w:rPr>
        <w:t>This Article’s warning is plain</w:t>
      </w:r>
      <w:r w:rsidRPr="00BD1BAD">
        <w:rPr>
          <w:sz w:val="16"/>
        </w:rPr>
        <w:t xml:space="preserve">: </w:t>
      </w:r>
      <w:r w:rsidRPr="00806436">
        <w:rPr>
          <w:rStyle w:val="Emphasis"/>
          <w:sz w:val="26"/>
          <w:szCs w:val="26"/>
        </w:rPr>
        <w:t>don’t take the medicine</w:t>
      </w:r>
      <w:r w:rsidRPr="00BD1BAD">
        <w:rPr>
          <w:sz w:val="16"/>
        </w:rPr>
        <w:t xml:space="preserve">. </w:t>
      </w:r>
      <w:r w:rsidRPr="00806436">
        <w:rPr>
          <w:u w:val="single"/>
        </w:rPr>
        <w:t xml:space="preserve">“Democratization” wields undeniable </w:t>
      </w:r>
      <w:r w:rsidRPr="00806436">
        <w:rPr>
          <w:rStyle w:val="Emphasis"/>
        </w:rPr>
        <w:t>rhetorical appeal</w:t>
      </w:r>
      <w:r w:rsidRPr="00BD1BAD">
        <w:rPr>
          <w:sz w:val="16"/>
        </w:rPr>
        <w:t xml:space="preserve"> </w:t>
      </w:r>
      <w:r w:rsidRPr="00806436">
        <w:rPr>
          <w:u w:val="single"/>
        </w:rPr>
        <w:t>but will not really fix what ails us</w:t>
      </w:r>
      <w:r w:rsidRPr="00BD1BAD">
        <w:rPr>
          <w:sz w:val="16"/>
        </w:rPr>
        <w:t>—</w:t>
      </w:r>
      <w:r w:rsidRPr="00806436">
        <w:rPr>
          <w:u w:val="single"/>
        </w:rPr>
        <w:t>and may</w:t>
      </w:r>
      <w:r w:rsidRPr="00BD1BAD">
        <w:rPr>
          <w:sz w:val="16"/>
        </w:rPr>
        <w:t xml:space="preserve"> just </w:t>
      </w:r>
      <w:r w:rsidRPr="00806436">
        <w:rPr>
          <w:u w:val="single"/>
        </w:rPr>
        <w:t>make it worse</w:t>
      </w:r>
      <w:r w:rsidRPr="00BD1BAD">
        <w:rPr>
          <w:sz w:val="16"/>
        </w:rPr>
        <w:t xml:space="preserve">. </w:t>
      </w:r>
      <w:r w:rsidRPr="00806436">
        <w:rPr>
          <w:u w:val="single"/>
        </w:rPr>
        <w:t>The democratization movement</w:t>
      </w:r>
      <w:r w:rsidRPr="00BD1BAD">
        <w:rPr>
          <w:sz w:val="16"/>
        </w:rPr>
        <w:t xml:space="preserve">, this Article argues, </w:t>
      </w:r>
      <w:r w:rsidRPr="00806436">
        <w:rPr>
          <w:u w:val="single"/>
        </w:rPr>
        <w:t xml:space="preserve">rests on conceptually </w:t>
      </w:r>
      <w:r w:rsidRPr="00806436">
        <w:rPr>
          <w:rStyle w:val="Emphasis"/>
        </w:rPr>
        <w:t>problematic</w:t>
      </w:r>
      <w:r w:rsidRPr="00BD1BAD">
        <w:rPr>
          <w:sz w:val="16"/>
        </w:rPr>
        <w:t xml:space="preserve"> </w:t>
      </w:r>
      <w:r w:rsidRPr="00806436">
        <w:rPr>
          <w:u w:val="single"/>
        </w:rPr>
        <w:t xml:space="preserve">and </w:t>
      </w:r>
      <w:r w:rsidRPr="00806436">
        <w:rPr>
          <w:rStyle w:val="Emphasis"/>
        </w:rPr>
        <w:t>empirically dubious</w:t>
      </w:r>
      <w:r w:rsidRPr="00BD1BAD">
        <w:rPr>
          <w:sz w:val="16"/>
        </w:rPr>
        <w:t xml:space="preserve"> </w:t>
      </w:r>
      <w:r w:rsidRPr="00806436">
        <w:rPr>
          <w:u w:val="single"/>
        </w:rPr>
        <w:t>premises about the makeup</w:t>
      </w:r>
      <w:r w:rsidRPr="00BD1BAD">
        <w:rPr>
          <w:sz w:val="16"/>
        </w:rPr>
        <w:t xml:space="preserve">, </w:t>
      </w:r>
      <w:r w:rsidRPr="00806436">
        <w:rPr>
          <w:u w:val="single"/>
        </w:rPr>
        <w:t>preferences</w:t>
      </w:r>
      <w:r w:rsidRPr="00BD1BAD">
        <w:rPr>
          <w:sz w:val="16"/>
        </w:rPr>
        <w:t xml:space="preserve">, and </w:t>
      </w:r>
      <w:r w:rsidRPr="00806436">
        <w:rPr>
          <w:u w:val="single"/>
        </w:rPr>
        <w:t xml:space="preserve">independence of local “communities.” It relies on the </w:t>
      </w:r>
      <w:r w:rsidRPr="00806436">
        <w:rPr>
          <w:rStyle w:val="Emphasis"/>
        </w:rPr>
        <w:t>proudly counterintuitive claim</w:t>
      </w:r>
      <w:r w:rsidRPr="00BD1BAD">
        <w:rPr>
          <w:sz w:val="16"/>
        </w:rPr>
        <w:t xml:space="preserve"> </w:t>
      </w:r>
      <w:r w:rsidRPr="00806436">
        <w:rPr>
          <w:u w:val="single"/>
        </w:rPr>
        <w:t xml:space="preserve">that laypeople are largely </w:t>
      </w:r>
      <w:r w:rsidRPr="00806436">
        <w:rPr>
          <w:rStyle w:val="Emphasis"/>
        </w:rPr>
        <w:t>lenient</w:t>
      </w:r>
      <w:r w:rsidRPr="00806436">
        <w:rPr>
          <w:u w:val="single"/>
        </w:rPr>
        <w:t xml:space="preserve"> and </w:t>
      </w:r>
      <w:r w:rsidRPr="00806436">
        <w:rPr>
          <w:rStyle w:val="Emphasis"/>
        </w:rPr>
        <w:t>egalitarian</w:t>
      </w:r>
      <w:r w:rsidRPr="00BD1BAD">
        <w:rPr>
          <w:sz w:val="16"/>
        </w:rPr>
        <w:t xml:space="preserve">, </w:t>
      </w:r>
      <w:r w:rsidRPr="00806436">
        <w:rPr>
          <w:u w:val="single"/>
        </w:rPr>
        <w:t xml:space="preserve">contrary to a </w:t>
      </w:r>
      <w:r w:rsidRPr="00806436">
        <w:rPr>
          <w:rStyle w:val="Emphasis"/>
        </w:rPr>
        <w:t>wealth of social scientific evidence</w:t>
      </w:r>
      <w:r w:rsidRPr="00BD1BAD">
        <w:rPr>
          <w:sz w:val="16"/>
        </w:rPr>
        <w:t>. And ultimately, democratization’s dual commitments are on a collision course. The democratizers simultaneously devote themselves to particular ends—a melioration of the biased and outsized carceral state—and to particular means—-participatory democracy. What happens if, as this Article predicts,</w:t>
      </w:r>
      <w:r w:rsidR="00806436" w:rsidRPr="00BD1BAD">
        <w:rPr>
          <w:sz w:val="16"/>
        </w:rPr>
        <w:t xml:space="preserve"> the means do not produce the ends? Which commitment prevails? Worse yet, venerating lay opin ion distracts from alterna tive visions of “democratic” criminal justice that more credibly tackle the critical question of how best to blend public accountability with evidence and expertise.</w:t>
      </w:r>
    </w:p>
    <w:p w14:paraId="039F95F1" w14:textId="1F752CB1" w:rsidR="00FE2194" w:rsidRDefault="00FE2194" w:rsidP="00FE2194">
      <w:pPr>
        <w:pStyle w:val="Heading3"/>
      </w:pPr>
      <w:r>
        <w:t>2AC – AT: Solvency – Drugs</w:t>
      </w:r>
      <w:r w:rsidR="000E0CB5">
        <w:t xml:space="preserve"> – Bully Pulpit</w:t>
      </w:r>
    </w:p>
    <w:p w14:paraId="75FF5A70" w14:textId="49DBC42E" w:rsidR="00BF70E8" w:rsidRDefault="00BF70E8" w:rsidP="00BF70E8">
      <w:pPr>
        <w:pStyle w:val="Heading4"/>
        <w:rPr>
          <w:u w:val="single"/>
        </w:rPr>
      </w:pPr>
      <w:r>
        <w:t xml:space="preserve">The </w:t>
      </w:r>
      <w:r>
        <w:rPr>
          <w:u w:val="single"/>
        </w:rPr>
        <w:t>federal bully pulpit</w:t>
      </w:r>
      <w:r>
        <w:t xml:space="preserve"> on drug policy </w:t>
      </w:r>
      <w:r>
        <w:rPr>
          <w:u w:val="single"/>
        </w:rPr>
        <w:t>undermines state reforms</w:t>
      </w:r>
      <w:r>
        <w:t xml:space="preserve"> and makes </w:t>
      </w:r>
      <w:r>
        <w:rPr>
          <w:u w:val="single"/>
        </w:rPr>
        <w:t>federalization inevitable</w:t>
      </w:r>
    </w:p>
    <w:p w14:paraId="0F01FE18" w14:textId="5A7D88FA" w:rsidR="007A1440" w:rsidRPr="007A1440" w:rsidRDefault="007A1440" w:rsidP="007A1440">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1D9F9E29" w14:textId="77777777" w:rsidR="00FE2194" w:rsidRPr="00BF70E8" w:rsidRDefault="00FE2194" w:rsidP="00FE2194">
      <w:pPr>
        <w:rPr>
          <w:sz w:val="16"/>
        </w:rPr>
      </w:pPr>
      <w:r w:rsidRPr="00BF70E8">
        <w:rPr>
          <w:u w:val="single"/>
        </w:rPr>
        <w:t xml:space="preserve">The federal government has uniquely powerful ways of </w:t>
      </w:r>
      <w:r w:rsidRPr="00BF70E8">
        <w:rPr>
          <w:rStyle w:val="Emphasis"/>
        </w:rPr>
        <w:t>selling</w:t>
      </w:r>
      <w:r w:rsidRPr="00BF70E8">
        <w:rPr>
          <w:u w:val="single"/>
        </w:rPr>
        <w:t xml:space="preserve"> its </w:t>
      </w:r>
      <w:r w:rsidRPr="00BF70E8">
        <w:rPr>
          <w:rStyle w:val="Emphasis"/>
        </w:rPr>
        <w:t>drug policy preferences</w:t>
      </w:r>
      <w:r w:rsidRPr="00BF70E8">
        <w:rPr>
          <w:u w:val="single"/>
        </w:rPr>
        <w:t xml:space="preserve"> to the </w:t>
      </w:r>
      <w:r w:rsidRPr="00BF70E8">
        <w:rPr>
          <w:rStyle w:val="Emphasis"/>
        </w:rPr>
        <w:t>American people</w:t>
      </w:r>
      <w:r w:rsidRPr="00BF70E8">
        <w:rPr>
          <w:sz w:val="16"/>
        </w:rPr>
        <w:t xml:space="preserve">. </w:t>
      </w:r>
      <w:r w:rsidRPr="00BF70E8">
        <w:rPr>
          <w:u w:val="single"/>
        </w:rPr>
        <w:t>This is</w:t>
      </w:r>
      <w:r w:rsidRPr="00BF70E8">
        <w:rPr>
          <w:sz w:val="16"/>
        </w:rPr>
        <w:t xml:space="preserve">, in part, </w:t>
      </w:r>
      <w:r w:rsidRPr="00BF70E8">
        <w:rPr>
          <w:u w:val="single"/>
        </w:rPr>
        <w:t xml:space="preserve">a function of the </w:t>
      </w:r>
      <w:r w:rsidRPr="00BF70E8">
        <w:rPr>
          <w:rStyle w:val="Emphasis"/>
        </w:rPr>
        <w:t>visibility</w:t>
      </w:r>
      <w:r w:rsidRPr="00BF70E8">
        <w:rPr>
          <w:sz w:val="16"/>
        </w:rPr>
        <w:t xml:space="preserve"> </w:t>
      </w:r>
      <w:r w:rsidRPr="00BF70E8">
        <w:rPr>
          <w:u w:val="single"/>
        </w:rPr>
        <w:t xml:space="preserve">and </w:t>
      </w:r>
      <w:r w:rsidRPr="00BF70E8">
        <w:rPr>
          <w:rStyle w:val="Emphasis"/>
        </w:rPr>
        <w:t>prestige</w:t>
      </w:r>
      <w:r w:rsidRPr="00BF70E8">
        <w:rPr>
          <w:u w:val="single"/>
        </w:rPr>
        <w:t xml:space="preserve"> of the </w:t>
      </w:r>
      <w:r w:rsidRPr="00BF70E8">
        <w:rPr>
          <w:rStyle w:val="Emphasis"/>
        </w:rPr>
        <w:t>President</w:t>
      </w:r>
      <w:r w:rsidRPr="00BF70E8">
        <w:rPr>
          <w:sz w:val="16"/>
        </w:rPr>
        <w:t xml:space="preserve"> (and, significantly in this context, the First Lady). Thus, for instance, Nancy Reagan’s bluntly legalist “just say no” campaign of the 1980s is credited with shifting young people’s attitudes towards drugs.138 In addition to the President and First Lady, however, </w:t>
      </w:r>
      <w:r w:rsidRPr="00BF70E8">
        <w:rPr>
          <w:u w:val="single"/>
        </w:rPr>
        <w:t>the federal government also advances its agenda through the</w:t>
      </w:r>
      <w:r w:rsidRPr="00BF70E8">
        <w:rPr>
          <w:sz w:val="16"/>
        </w:rPr>
        <w:t xml:space="preserve"> nation’s single most visible drug control official, the “</w:t>
      </w:r>
      <w:r w:rsidRPr="00BF70E8">
        <w:rPr>
          <w:rStyle w:val="Emphasis"/>
        </w:rPr>
        <w:t>drug czar</w:t>
      </w:r>
      <w:r w:rsidRPr="00BF70E8">
        <w:rPr>
          <w:sz w:val="16"/>
        </w:rPr>
        <w:t xml:space="preserve">,” </w:t>
      </w:r>
      <w:r w:rsidRPr="00BF70E8">
        <w:rPr>
          <w:u w:val="single"/>
        </w:rPr>
        <w:t>who</w:t>
      </w:r>
      <w:r w:rsidRPr="00BF70E8">
        <w:rPr>
          <w:sz w:val="16"/>
        </w:rPr>
        <w:t xml:space="preserve"> </w:t>
      </w:r>
      <w:r w:rsidRPr="00BF70E8">
        <w:rPr>
          <w:rStyle w:val="Emphasis"/>
        </w:rPr>
        <w:t>coordinates</w:t>
      </w:r>
      <w:r w:rsidRPr="00BF70E8">
        <w:rPr>
          <w:u w:val="single"/>
        </w:rPr>
        <w:t xml:space="preserve"> the nation’s </w:t>
      </w:r>
      <w:r w:rsidRPr="00BF70E8">
        <w:rPr>
          <w:rStyle w:val="Emphasis"/>
        </w:rPr>
        <w:t>drug control</w:t>
      </w:r>
      <w:r w:rsidRPr="00BF70E8">
        <w:rPr>
          <w:u w:val="single"/>
        </w:rPr>
        <w:t xml:space="preserve"> efforts from a </w:t>
      </w:r>
      <w:r w:rsidRPr="00BF70E8">
        <w:rPr>
          <w:rStyle w:val="Emphasis"/>
        </w:rPr>
        <w:t>cabinet-level position</w:t>
      </w:r>
      <w:r w:rsidRPr="00BF70E8">
        <w:rPr>
          <w:sz w:val="16"/>
        </w:rPr>
        <w:t xml:space="preserve">.139 Among other things, </w:t>
      </w:r>
      <w:r w:rsidRPr="00BF70E8">
        <w:rPr>
          <w:u w:val="single"/>
        </w:rPr>
        <w:t xml:space="preserve">the drug czar controls an enormous </w:t>
      </w:r>
      <w:r w:rsidRPr="00BF70E8">
        <w:rPr>
          <w:rStyle w:val="Emphasis"/>
        </w:rPr>
        <w:t>media budget</w:t>
      </w:r>
      <w:r w:rsidRPr="00BF70E8">
        <w:rPr>
          <w:sz w:val="16"/>
        </w:rPr>
        <w:t xml:space="preserve"> (the Administration requested $170 million for fiscal year 2004), much of which is </w:t>
      </w:r>
      <w:r w:rsidRPr="00BF70E8">
        <w:rPr>
          <w:u w:val="single"/>
        </w:rPr>
        <w:t xml:space="preserve">used for national advertising in support of the </w:t>
      </w:r>
      <w:r w:rsidRPr="00BF70E8">
        <w:rPr>
          <w:rStyle w:val="Emphasis"/>
        </w:rPr>
        <w:t>federal drug control agenda</w:t>
      </w:r>
      <w:r w:rsidRPr="00BF70E8">
        <w:rPr>
          <w:sz w:val="16"/>
        </w:rPr>
        <w:t>.140 Underscoring its legalist orientation, the current federal media campaign particularly targets the use of marijuana (as opposed to harder drugs),141 while another recent campaign linked drug use to terrorism.142</w:t>
      </w:r>
    </w:p>
    <w:p w14:paraId="0794E969" w14:textId="77777777" w:rsidR="00FE2194" w:rsidRPr="00BF70E8" w:rsidRDefault="00FE2194" w:rsidP="00FE2194">
      <w:pPr>
        <w:rPr>
          <w:rStyle w:val="Emphasis"/>
        </w:rPr>
      </w:pPr>
      <w:r w:rsidRPr="00BF70E8">
        <w:rPr>
          <w:u w:val="single"/>
        </w:rPr>
        <w:t>The federal “bully pulpit” has</w:t>
      </w:r>
      <w:r w:rsidRPr="00BF70E8">
        <w:rPr>
          <w:sz w:val="16"/>
        </w:rPr>
        <w:t xml:space="preserve"> at least </w:t>
      </w:r>
      <w:r w:rsidRPr="00BF70E8">
        <w:rPr>
          <w:u w:val="single"/>
        </w:rPr>
        <w:t xml:space="preserve">a three-fold significance in </w:t>
      </w:r>
      <w:r w:rsidRPr="00BF70E8">
        <w:rPr>
          <w:rStyle w:val="Emphasis"/>
        </w:rPr>
        <w:t>furthering federal control</w:t>
      </w:r>
      <w:r w:rsidRPr="00BF70E8">
        <w:rPr>
          <w:u w:val="single"/>
        </w:rPr>
        <w:t xml:space="preserve"> over </w:t>
      </w:r>
      <w:r w:rsidRPr="00BF70E8">
        <w:rPr>
          <w:rStyle w:val="Emphasis"/>
        </w:rPr>
        <w:t>drug policy</w:t>
      </w:r>
      <w:r w:rsidRPr="00BF70E8">
        <w:rPr>
          <w:sz w:val="16"/>
        </w:rPr>
        <w:t xml:space="preserve">. First, to the extent that the bully pulpit increases public support for the legalist paradigm, </w:t>
      </w:r>
      <w:r w:rsidRPr="00BF70E8">
        <w:rPr>
          <w:u w:val="single"/>
        </w:rPr>
        <w:t xml:space="preserve">it serves to </w:t>
      </w:r>
      <w:r w:rsidRPr="00BF70E8">
        <w:rPr>
          <w:rStyle w:val="Emphasis"/>
        </w:rPr>
        <w:t>discourage</w:t>
      </w:r>
      <w:r w:rsidRPr="00BF70E8">
        <w:rPr>
          <w:sz w:val="16"/>
        </w:rPr>
        <w:t xml:space="preserve">, </w:t>
      </w:r>
      <w:r w:rsidRPr="00BF70E8">
        <w:rPr>
          <w:u w:val="single"/>
        </w:rPr>
        <w:t xml:space="preserve">or to contribute to the </w:t>
      </w:r>
      <w:r w:rsidRPr="00BF70E8">
        <w:rPr>
          <w:rStyle w:val="Emphasis"/>
        </w:rPr>
        <w:t>defeat of</w:t>
      </w:r>
      <w:r w:rsidRPr="00BF70E8">
        <w:rPr>
          <w:sz w:val="16"/>
        </w:rPr>
        <w:t xml:space="preserve">, </w:t>
      </w:r>
      <w:r w:rsidRPr="00BF70E8">
        <w:rPr>
          <w:u w:val="single"/>
        </w:rPr>
        <w:t>state</w:t>
      </w:r>
      <w:r w:rsidRPr="00BF70E8">
        <w:rPr>
          <w:sz w:val="16"/>
        </w:rPr>
        <w:t xml:space="preserve">-level </w:t>
      </w:r>
      <w:r w:rsidRPr="00BF70E8">
        <w:rPr>
          <w:u w:val="single"/>
        </w:rPr>
        <w:t>legislative proposals reflecting alternative paradigms</w:t>
      </w:r>
      <w:r w:rsidRPr="00BF70E8">
        <w:rPr>
          <w:sz w:val="16"/>
        </w:rPr>
        <w:t>. Indeed, few state-level reformers will be able to match the media budget of the drug czar. Second, as the bully pulpit continually emphasizes the urgency of the drug problem, it builds public support for significant allocations of resources to drug enforcement at the local level.143</w:t>
      </w:r>
    </w:p>
    <w:p w14:paraId="3049F920" w14:textId="77777777" w:rsidR="00FE2194" w:rsidRPr="00BF70E8" w:rsidRDefault="00FE2194" w:rsidP="00FE2194">
      <w:pPr>
        <w:rPr>
          <w:sz w:val="16"/>
        </w:rPr>
      </w:pPr>
      <w:r w:rsidRPr="00BF70E8">
        <w:rPr>
          <w:sz w:val="16"/>
        </w:rPr>
        <w:t xml:space="preserve">Third, </w:t>
      </w:r>
      <w:r w:rsidRPr="00BF70E8">
        <w:rPr>
          <w:u w:val="single"/>
        </w:rPr>
        <w:t xml:space="preserve">the </w:t>
      </w:r>
      <w:r w:rsidRPr="00BF70E8">
        <w:rPr>
          <w:rStyle w:val="Emphasis"/>
        </w:rPr>
        <w:t>visibility</w:t>
      </w:r>
      <w:r w:rsidRPr="00BF70E8">
        <w:rPr>
          <w:u w:val="single"/>
        </w:rPr>
        <w:t xml:space="preserve"> of </w:t>
      </w:r>
      <w:r w:rsidRPr="00BF70E8">
        <w:rPr>
          <w:rStyle w:val="Emphasis"/>
        </w:rPr>
        <w:t>federal anti-drug efforts</w:t>
      </w:r>
      <w:r w:rsidRPr="00BF70E8">
        <w:rPr>
          <w:u w:val="single"/>
        </w:rPr>
        <w:t xml:space="preserve"> may contribute to a </w:t>
      </w:r>
      <w:r w:rsidRPr="00BF70E8">
        <w:rPr>
          <w:rStyle w:val="Emphasis"/>
        </w:rPr>
        <w:t>public belief</w:t>
      </w:r>
      <w:r w:rsidRPr="00BF70E8">
        <w:rPr>
          <w:u w:val="single"/>
        </w:rPr>
        <w:t xml:space="preserve"> that the </w:t>
      </w:r>
      <w:r w:rsidRPr="00BF70E8">
        <w:rPr>
          <w:rStyle w:val="Emphasis"/>
        </w:rPr>
        <w:t>responsibility</w:t>
      </w:r>
      <w:r w:rsidRPr="00BF70E8">
        <w:rPr>
          <w:u w:val="single"/>
        </w:rPr>
        <w:t xml:space="preserve"> for </w:t>
      </w:r>
      <w:r w:rsidRPr="00BF70E8">
        <w:rPr>
          <w:rStyle w:val="Emphasis"/>
        </w:rPr>
        <w:t>drug policy</w:t>
      </w:r>
      <w:r w:rsidRPr="00BF70E8">
        <w:rPr>
          <w:u w:val="single"/>
        </w:rPr>
        <w:t xml:space="preserve"> lies with the </w:t>
      </w:r>
      <w:r w:rsidRPr="00BF70E8">
        <w:rPr>
          <w:rStyle w:val="Emphasis"/>
        </w:rPr>
        <w:t>federal government</w:t>
      </w:r>
      <w:r w:rsidRPr="00BF70E8">
        <w:rPr>
          <w:sz w:val="16"/>
        </w:rPr>
        <w:t xml:space="preserve">, </w:t>
      </w:r>
      <w:r w:rsidRPr="00BF70E8">
        <w:rPr>
          <w:rStyle w:val="Emphasis"/>
        </w:rPr>
        <w:t>not with state</w:t>
      </w:r>
      <w:r w:rsidRPr="00BF70E8">
        <w:rPr>
          <w:sz w:val="16"/>
        </w:rPr>
        <w:t xml:space="preserve"> or local </w:t>
      </w:r>
      <w:r w:rsidRPr="00BF70E8">
        <w:rPr>
          <w:rStyle w:val="Emphasis"/>
        </w:rPr>
        <w:t>governments</w:t>
      </w:r>
      <w:r w:rsidRPr="00BF70E8">
        <w:rPr>
          <w:sz w:val="16"/>
        </w:rPr>
        <w:t>. State legislators and other officials can “pass the buck” to Washington.144 Diminished accountability reduces the pressure on policymakers to innovate or otherwise accommodate public interest in alternative drug policy paradigms. One state judge puts it this way:</w:t>
      </w:r>
    </w:p>
    <w:p w14:paraId="24C7E8AC" w14:textId="7FE70AFD" w:rsidR="00FE2194" w:rsidRPr="00BF70E8" w:rsidRDefault="00FE2194" w:rsidP="00FE2194">
      <w:pPr>
        <w:ind w:left="720"/>
        <w:rPr>
          <w:sz w:val="16"/>
        </w:rPr>
      </w:pPr>
      <w:r w:rsidRPr="00BF70E8">
        <w:rPr>
          <w:u w:val="single"/>
        </w:rPr>
        <w:t xml:space="preserve">[T]he incursion of the national government </w:t>
      </w:r>
      <w:r w:rsidRPr="00BF70E8">
        <w:rPr>
          <w:rStyle w:val="Emphasis"/>
        </w:rPr>
        <w:t>subverts</w:t>
      </w:r>
      <w:r w:rsidRPr="00BF70E8">
        <w:rPr>
          <w:sz w:val="16"/>
        </w:rPr>
        <w:t xml:space="preserve"> the </w:t>
      </w:r>
      <w:r w:rsidRPr="00BF70E8">
        <w:rPr>
          <w:rStyle w:val="Emphasis"/>
        </w:rPr>
        <w:t>authority</w:t>
      </w:r>
      <w:r w:rsidRPr="00BF70E8">
        <w:rPr>
          <w:sz w:val="16"/>
        </w:rPr>
        <w:t xml:space="preserve"> </w:t>
      </w:r>
      <w:r w:rsidRPr="00BF70E8">
        <w:rPr>
          <w:u w:val="single"/>
        </w:rPr>
        <w:t>of</w:t>
      </w:r>
      <w:r w:rsidRPr="00BF70E8">
        <w:rPr>
          <w:sz w:val="16"/>
        </w:rPr>
        <w:t xml:space="preserve"> and the regard for </w:t>
      </w:r>
      <w:r w:rsidRPr="00BF70E8">
        <w:rPr>
          <w:u w:val="single"/>
        </w:rPr>
        <w:t>the</w:t>
      </w:r>
      <w:r w:rsidRPr="00BF70E8">
        <w:rPr>
          <w:sz w:val="16"/>
        </w:rPr>
        <w:t xml:space="preserve"> local </w:t>
      </w:r>
      <w:r w:rsidRPr="00BF70E8">
        <w:rPr>
          <w:u w:val="single"/>
        </w:rPr>
        <w:t>and state governments</w:t>
      </w:r>
      <w:r w:rsidRPr="00BF70E8">
        <w:rPr>
          <w:sz w:val="16"/>
        </w:rPr>
        <w:t xml:space="preserve">, </w:t>
      </w:r>
      <w:r w:rsidRPr="00BF70E8">
        <w:rPr>
          <w:u w:val="single"/>
        </w:rPr>
        <w:t>making it increasingly difficult for those governments to effectively</w:t>
      </w:r>
      <w:r w:rsidRPr="00BF70E8">
        <w:rPr>
          <w:sz w:val="16"/>
        </w:rPr>
        <w:t xml:space="preserve"> and imaginatively </w:t>
      </w:r>
      <w:r w:rsidRPr="00BF70E8">
        <w:rPr>
          <w:u w:val="single"/>
        </w:rPr>
        <w:t>respond</w:t>
      </w:r>
      <w:r w:rsidRPr="00BF70E8">
        <w:rPr>
          <w:sz w:val="16"/>
        </w:rPr>
        <w:t xml:space="preserve"> to the needs of their constituents. A political culture that comes to regard the federal government as its guardian relegates the local and state governments to secondary status. The premise—articulated or not—is that these lesser governments are not capable of handling important matters. Public confidence and commitment are diminished. Ultimately, federalization obscures the boundaries of political responsibility and accountability, undermines the confidence constituents have in their officials, and erodes the authority of the local and state institutions.145</w:t>
      </w:r>
    </w:p>
    <w:p w14:paraId="5D9D78B4" w14:textId="7B3DD223" w:rsidR="00FE2194" w:rsidRDefault="00FE2194" w:rsidP="00FE2194">
      <w:pPr>
        <w:rPr>
          <w:sz w:val="16"/>
        </w:rPr>
      </w:pPr>
      <w:r w:rsidRPr="00BF70E8">
        <w:rPr>
          <w:sz w:val="16"/>
        </w:rPr>
        <w:t>This tendency may also help to ensure that the federally preferred legalist approaches continue to predominate at the lower levels of government.</w:t>
      </w:r>
    </w:p>
    <w:p w14:paraId="0DB37716" w14:textId="0D9B220E" w:rsidR="000E0CB5" w:rsidRDefault="000E0CB5" w:rsidP="000E0CB5">
      <w:pPr>
        <w:pStyle w:val="Heading3"/>
      </w:pPr>
      <w:r>
        <w:t>2AC – AT: Solvency – Drugs/Sentencing</w:t>
      </w:r>
    </w:p>
    <w:p w14:paraId="6611BB03" w14:textId="1CFCC9BF" w:rsidR="000E0CB5" w:rsidRDefault="000E0CB5" w:rsidP="000E0CB5">
      <w:pPr>
        <w:pStyle w:val="Heading4"/>
      </w:pPr>
      <w:r>
        <w:t xml:space="preserve">The federal government will </w:t>
      </w:r>
      <w:r>
        <w:rPr>
          <w:u w:val="single"/>
        </w:rPr>
        <w:t>still prosecute</w:t>
      </w:r>
      <w:r>
        <w:t xml:space="preserve"> offenses that are </w:t>
      </w:r>
      <w:r>
        <w:rPr>
          <w:u w:val="single"/>
        </w:rPr>
        <w:t>legal under state law</w:t>
      </w:r>
      <w:r w:rsidR="004A672C">
        <w:t xml:space="preserve"> – they’ll target jurisdictions that are the </w:t>
      </w:r>
      <w:r w:rsidR="004A672C">
        <w:rPr>
          <w:u w:val="single"/>
        </w:rPr>
        <w:t>most out of alignment</w:t>
      </w:r>
      <w:r w:rsidR="004A672C">
        <w:t xml:space="preserve"> with federal law</w:t>
      </w:r>
    </w:p>
    <w:p w14:paraId="28D45F95" w14:textId="76639DA2" w:rsidR="007A1440" w:rsidRPr="007A1440" w:rsidRDefault="007A1440" w:rsidP="007A1440">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2CC2D971" w14:textId="77777777" w:rsidR="000E0CB5" w:rsidRPr="000E0CB5" w:rsidRDefault="000E0CB5" w:rsidP="000E0CB5">
      <w:pPr>
        <w:rPr>
          <w:sz w:val="16"/>
        </w:rPr>
      </w:pPr>
      <w:r w:rsidRPr="000E0CB5">
        <w:rPr>
          <w:u w:val="single"/>
        </w:rPr>
        <w:t>The federal government</w:t>
      </w:r>
      <w:r w:rsidRPr="000E0CB5">
        <w:rPr>
          <w:sz w:val="16"/>
        </w:rPr>
        <w:t xml:space="preserve"> also </w:t>
      </w:r>
      <w:r w:rsidRPr="000E0CB5">
        <w:rPr>
          <w:u w:val="single"/>
        </w:rPr>
        <w:t xml:space="preserve">advances its policy agenda by </w:t>
      </w:r>
      <w:r w:rsidRPr="000E0CB5">
        <w:rPr>
          <w:rStyle w:val="Emphasis"/>
        </w:rPr>
        <w:t>directly enforcing</w:t>
      </w:r>
      <w:r w:rsidRPr="000E0CB5">
        <w:rPr>
          <w:sz w:val="16"/>
        </w:rPr>
        <w:t xml:space="preserve"> (i.e., </w:t>
      </w:r>
      <w:r w:rsidRPr="000E0CB5">
        <w:rPr>
          <w:u w:val="single"/>
        </w:rPr>
        <w:t xml:space="preserve">through </w:t>
      </w:r>
      <w:r w:rsidRPr="000E0CB5">
        <w:rPr>
          <w:rStyle w:val="Emphasis"/>
        </w:rPr>
        <w:t>its own agents</w:t>
      </w:r>
      <w:r w:rsidRPr="000E0CB5">
        <w:rPr>
          <w:sz w:val="16"/>
        </w:rPr>
        <w:t xml:space="preserve">) the </w:t>
      </w:r>
      <w:r w:rsidRPr="000E0CB5">
        <w:rPr>
          <w:u w:val="single"/>
        </w:rPr>
        <w:t>federal drug laws</w:t>
      </w:r>
      <w:r w:rsidRPr="000E0CB5">
        <w:rPr>
          <w:sz w:val="16"/>
        </w:rPr>
        <w:t xml:space="preserve">. Direct enforcement is arguably the least important, albeit perhaps the most visible, mechanism of federal policy control. Due to resource constraints, the federal government can only investigate, prosecute, and incarcerate a small percentage of drug offenders. In 2000, for instance, state institutions held more than 250,000 prisoners convicted of drug crimes, while federal institutions held just over 73,000.146 To be sure, </w:t>
      </w:r>
      <w:r w:rsidRPr="000E0CB5">
        <w:rPr>
          <w:u w:val="single"/>
        </w:rPr>
        <w:t xml:space="preserve">federal enforcement </w:t>
      </w:r>
      <w:r w:rsidRPr="000E0CB5">
        <w:rPr>
          <w:rStyle w:val="Emphasis"/>
        </w:rPr>
        <w:t>resources</w:t>
      </w:r>
      <w:r w:rsidRPr="000E0CB5">
        <w:rPr>
          <w:u w:val="single"/>
        </w:rPr>
        <w:t xml:space="preserve"> have been </w:t>
      </w:r>
      <w:r w:rsidRPr="000E0CB5">
        <w:rPr>
          <w:rStyle w:val="Emphasis"/>
        </w:rPr>
        <w:t>growing rapidly</w:t>
      </w:r>
      <w:r w:rsidRPr="000E0CB5">
        <w:rPr>
          <w:sz w:val="16"/>
        </w:rPr>
        <w:t>, leading to a more than doubling of the number of federally incarcerated drug offenders between 1990 and 2000.147 Yet, the true significance of direct enforcement as a tool of federal control rests not simply in the volume of cases prosecuted, but in the way that the limited federal enforcement resources are targeted.</w:t>
      </w:r>
    </w:p>
    <w:p w14:paraId="023C7E73" w14:textId="77777777" w:rsidR="000E0CB5" w:rsidRPr="000E0CB5" w:rsidRDefault="000E0CB5" w:rsidP="000E0CB5">
      <w:pPr>
        <w:rPr>
          <w:sz w:val="16"/>
        </w:rPr>
      </w:pPr>
      <w:r w:rsidRPr="000E0CB5">
        <w:rPr>
          <w:sz w:val="16"/>
        </w:rPr>
        <w:t xml:space="preserve">First, </w:t>
      </w:r>
      <w:r w:rsidRPr="000E0CB5">
        <w:rPr>
          <w:u w:val="single"/>
        </w:rPr>
        <w:t xml:space="preserve">the </w:t>
      </w:r>
      <w:r w:rsidRPr="000E0CB5">
        <w:rPr>
          <w:rStyle w:val="Emphasis"/>
        </w:rPr>
        <w:t>federal government</w:t>
      </w:r>
      <w:r w:rsidRPr="000E0CB5">
        <w:rPr>
          <w:u w:val="single"/>
        </w:rPr>
        <w:t xml:space="preserve"> has </w:t>
      </w:r>
      <w:r w:rsidRPr="000E0CB5">
        <w:rPr>
          <w:rStyle w:val="Emphasis"/>
        </w:rPr>
        <w:t>targeted conduct</w:t>
      </w:r>
      <w:r w:rsidRPr="000E0CB5">
        <w:rPr>
          <w:u w:val="single"/>
        </w:rPr>
        <w:t xml:space="preserve"> that is </w:t>
      </w:r>
      <w:r w:rsidRPr="000E0CB5">
        <w:rPr>
          <w:rStyle w:val="Emphasis"/>
        </w:rPr>
        <w:t>permissible under state law</w:t>
      </w:r>
      <w:r w:rsidRPr="000E0CB5">
        <w:rPr>
          <w:sz w:val="16"/>
        </w:rPr>
        <w:t xml:space="preserve">, with </w:t>
      </w:r>
      <w:r w:rsidRPr="000E0CB5">
        <w:rPr>
          <w:u w:val="single"/>
        </w:rPr>
        <w:t xml:space="preserve">the objective of </w:t>
      </w:r>
      <w:r w:rsidRPr="000E0CB5">
        <w:rPr>
          <w:rStyle w:val="Emphasis"/>
        </w:rPr>
        <w:t>preventing states</w:t>
      </w:r>
      <w:r w:rsidRPr="000E0CB5">
        <w:rPr>
          <w:u w:val="single"/>
        </w:rPr>
        <w:t xml:space="preserve"> from </w:t>
      </w:r>
      <w:r w:rsidRPr="000E0CB5">
        <w:rPr>
          <w:rStyle w:val="Emphasis"/>
        </w:rPr>
        <w:t>implementing policies</w:t>
      </w:r>
      <w:r w:rsidRPr="000E0CB5">
        <w:rPr>
          <w:u w:val="single"/>
        </w:rPr>
        <w:t xml:space="preserve"> that </w:t>
      </w:r>
      <w:r w:rsidRPr="000E0CB5">
        <w:rPr>
          <w:rStyle w:val="Emphasis"/>
        </w:rPr>
        <w:t>contravene federal preferences</w:t>
      </w:r>
      <w:r w:rsidRPr="000E0CB5">
        <w:rPr>
          <w:sz w:val="16"/>
        </w:rPr>
        <w:t xml:space="preserve">. </w:t>
      </w:r>
      <w:r w:rsidRPr="000E0CB5">
        <w:rPr>
          <w:u w:val="single"/>
        </w:rPr>
        <w:t xml:space="preserve">An early precedent was the federal prosecution of public </w:t>
      </w:r>
      <w:r w:rsidRPr="000E0CB5">
        <w:rPr>
          <w:rStyle w:val="Emphasis"/>
        </w:rPr>
        <w:t>treatment clinics</w:t>
      </w:r>
      <w:r w:rsidRPr="000E0CB5">
        <w:rPr>
          <w:u w:val="single"/>
        </w:rPr>
        <w:t xml:space="preserve"> in the 1920s</w:t>
      </w:r>
      <w:r w:rsidRPr="000E0CB5">
        <w:rPr>
          <w:sz w:val="16"/>
        </w:rPr>
        <w:t>.148 A contemporary example is the prosecution of medical marijuana cases, such as the Rosenthal case.149</w:t>
      </w:r>
    </w:p>
    <w:p w14:paraId="06982BCE" w14:textId="37F7EE96" w:rsidR="000E0CB5" w:rsidRDefault="000E0CB5" w:rsidP="000E0CB5">
      <w:pPr>
        <w:rPr>
          <w:sz w:val="16"/>
        </w:rPr>
      </w:pPr>
      <w:r w:rsidRPr="000E0CB5">
        <w:rPr>
          <w:sz w:val="16"/>
        </w:rPr>
        <w:t xml:space="preserve">In the same vein, </w:t>
      </w:r>
      <w:r w:rsidRPr="000E0CB5">
        <w:rPr>
          <w:u w:val="single"/>
        </w:rPr>
        <w:t xml:space="preserve">when a state </w:t>
      </w:r>
      <w:r w:rsidRPr="000E0CB5">
        <w:rPr>
          <w:rStyle w:val="Emphasis"/>
        </w:rPr>
        <w:t>does criminalize</w:t>
      </w:r>
      <w:r w:rsidRPr="000E0CB5">
        <w:rPr>
          <w:u w:val="single"/>
        </w:rPr>
        <w:t xml:space="preserve"> conduct that is prohibited under federal law, but imposes </w:t>
      </w:r>
      <w:r w:rsidRPr="000E0CB5">
        <w:rPr>
          <w:rStyle w:val="Emphasis"/>
        </w:rPr>
        <w:t>more lenient penalties</w:t>
      </w:r>
      <w:r w:rsidRPr="000E0CB5">
        <w:rPr>
          <w:sz w:val="16"/>
        </w:rPr>
        <w:t xml:space="preserve">, </w:t>
      </w:r>
      <w:r w:rsidRPr="000E0CB5">
        <w:rPr>
          <w:u w:val="single"/>
        </w:rPr>
        <w:t xml:space="preserve">federal agents overcome this lenience by </w:t>
      </w:r>
      <w:r w:rsidRPr="000E0CB5">
        <w:rPr>
          <w:rStyle w:val="Emphasis"/>
        </w:rPr>
        <w:t>prosecuting</w:t>
      </w:r>
      <w:r w:rsidRPr="000E0CB5">
        <w:rPr>
          <w:u w:val="single"/>
        </w:rPr>
        <w:t xml:space="preserve"> drug </w:t>
      </w:r>
      <w:r w:rsidRPr="000E0CB5">
        <w:rPr>
          <w:rStyle w:val="Emphasis"/>
        </w:rPr>
        <w:t>offenders</w:t>
      </w:r>
      <w:r w:rsidRPr="000E0CB5">
        <w:rPr>
          <w:u w:val="single"/>
        </w:rPr>
        <w:t xml:space="preserve"> in </w:t>
      </w:r>
      <w:r w:rsidRPr="000E0CB5">
        <w:rPr>
          <w:rStyle w:val="Emphasis"/>
        </w:rPr>
        <w:t>federal court</w:t>
      </w:r>
      <w:r w:rsidRPr="000E0CB5">
        <w:rPr>
          <w:sz w:val="16"/>
        </w:rPr>
        <w:t xml:space="preserve">. Indeed, </w:t>
      </w:r>
      <w:r w:rsidRPr="000E0CB5">
        <w:rPr>
          <w:u w:val="single"/>
        </w:rPr>
        <w:t xml:space="preserve">federal prosecutors have </w:t>
      </w:r>
      <w:r w:rsidRPr="000E0CB5">
        <w:rPr>
          <w:rStyle w:val="Emphasis"/>
        </w:rPr>
        <w:t>systematically</w:t>
      </w:r>
      <w:r w:rsidRPr="000E0CB5">
        <w:rPr>
          <w:u w:val="single"/>
        </w:rPr>
        <w:t xml:space="preserve"> done so</w:t>
      </w:r>
      <w:r w:rsidRPr="000E0CB5">
        <w:rPr>
          <w:sz w:val="16"/>
        </w:rPr>
        <w:t xml:space="preserve"> at various times in New York City and Washington, D.C.150 Moreover, </w:t>
      </w:r>
      <w:r w:rsidRPr="000E0CB5">
        <w:rPr>
          <w:u w:val="single"/>
        </w:rPr>
        <w:t>under prevailing interpretations of the Double Jeopardy Clause</w:t>
      </w:r>
      <w:r w:rsidRPr="000E0CB5">
        <w:rPr>
          <w:sz w:val="16"/>
        </w:rPr>
        <w:t xml:space="preserve">, </w:t>
      </w:r>
      <w:r w:rsidRPr="000E0CB5">
        <w:rPr>
          <w:u w:val="single"/>
        </w:rPr>
        <w:t>when there is a state prosecution</w:t>
      </w:r>
      <w:r w:rsidRPr="000E0CB5">
        <w:rPr>
          <w:sz w:val="16"/>
        </w:rPr>
        <w:t xml:space="preserve">, </w:t>
      </w:r>
      <w:r w:rsidRPr="000E0CB5">
        <w:rPr>
          <w:rStyle w:val="Emphasis"/>
        </w:rPr>
        <w:t>federal agents</w:t>
      </w:r>
      <w:r w:rsidRPr="000E0CB5">
        <w:rPr>
          <w:u w:val="single"/>
        </w:rPr>
        <w:t xml:space="preserve"> can </w:t>
      </w:r>
      <w:r w:rsidRPr="000E0CB5">
        <w:rPr>
          <w:rStyle w:val="Emphasis"/>
        </w:rPr>
        <w:t>wait to see</w:t>
      </w:r>
      <w:r w:rsidRPr="000E0CB5">
        <w:rPr>
          <w:u w:val="single"/>
        </w:rPr>
        <w:t xml:space="preserve"> if the sentence imposed in state court is </w:t>
      </w:r>
      <w:r w:rsidRPr="000E0CB5">
        <w:rPr>
          <w:rStyle w:val="Emphasis"/>
        </w:rPr>
        <w:t>satisfactorily punitive</w:t>
      </w:r>
      <w:r w:rsidRPr="000E0CB5">
        <w:rPr>
          <w:u w:val="single"/>
        </w:rPr>
        <w:t xml:space="preserve"> before deciding whether to bring federal charges for the same conduct</w:t>
      </w:r>
      <w:r w:rsidRPr="000E0CB5">
        <w:rPr>
          <w:sz w:val="16"/>
        </w:rPr>
        <w:t xml:space="preserve">.151 In short, </w:t>
      </w:r>
      <w:r w:rsidRPr="000E0CB5">
        <w:rPr>
          <w:u w:val="single"/>
        </w:rPr>
        <w:t xml:space="preserve">federal officials often </w:t>
      </w:r>
      <w:r w:rsidRPr="000E0CB5">
        <w:rPr>
          <w:rStyle w:val="Emphasis"/>
        </w:rPr>
        <w:t>focus</w:t>
      </w:r>
      <w:r w:rsidRPr="000E0CB5">
        <w:rPr>
          <w:u w:val="single"/>
        </w:rPr>
        <w:t xml:space="preserve"> their </w:t>
      </w:r>
      <w:r w:rsidRPr="000E0CB5">
        <w:rPr>
          <w:rStyle w:val="Emphasis"/>
        </w:rPr>
        <w:t>resources</w:t>
      </w:r>
      <w:r w:rsidRPr="000E0CB5">
        <w:rPr>
          <w:u w:val="single"/>
        </w:rPr>
        <w:t xml:space="preserve"> on those sorts of cases in those particular locales that would likely produce </w:t>
      </w:r>
      <w:r w:rsidRPr="000E0CB5">
        <w:rPr>
          <w:rStyle w:val="Emphasis"/>
        </w:rPr>
        <w:t>little or no punishment</w:t>
      </w:r>
      <w:r w:rsidRPr="000E0CB5">
        <w:rPr>
          <w:u w:val="single"/>
        </w:rPr>
        <w:t xml:space="preserve"> in state court</w:t>
      </w:r>
      <w:r w:rsidRPr="000E0CB5">
        <w:rPr>
          <w:sz w:val="16"/>
        </w:rPr>
        <w:t xml:space="preserve">, </w:t>
      </w:r>
      <w:r w:rsidRPr="000E0CB5">
        <w:rPr>
          <w:u w:val="single"/>
        </w:rPr>
        <w:t>thereby bringing those locales into greater alignment with the more punitive federal preferences</w:t>
      </w:r>
      <w:r w:rsidRPr="000E0CB5">
        <w:rPr>
          <w:sz w:val="16"/>
        </w:rPr>
        <w:t xml:space="preserve">. Though federal enforcement resources are limited, </w:t>
      </w:r>
      <w:r w:rsidRPr="000E0CB5">
        <w:rPr>
          <w:u w:val="single"/>
        </w:rPr>
        <w:t xml:space="preserve">federal control is advanced by strategically </w:t>
      </w:r>
      <w:r w:rsidRPr="000E0CB5">
        <w:rPr>
          <w:rStyle w:val="Emphasis"/>
        </w:rPr>
        <w:t>targeting</w:t>
      </w:r>
      <w:r w:rsidRPr="000E0CB5">
        <w:rPr>
          <w:u w:val="single"/>
        </w:rPr>
        <w:t xml:space="preserve"> the </w:t>
      </w:r>
      <w:r w:rsidRPr="000E0CB5">
        <w:rPr>
          <w:rStyle w:val="Emphasis"/>
        </w:rPr>
        <w:t>most significant deviations</w:t>
      </w:r>
      <w:r w:rsidRPr="000E0CB5">
        <w:rPr>
          <w:u w:val="single"/>
        </w:rPr>
        <w:t xml:space="preserve"> from </w:t>
      </w:r>
      <w:r w:rsidRPr="000E0CB5">
        <w:rPr>
          <w:rStyle w:val="Emphasis"/>
        </w:rPr>
        <w:t>federal norms</w:t>
      </w:r>
      <w:r w:rsidRPr="000E0CB5">
        <w:rPr>
          <w:sz w:val="16"/>
        </w:rPr>
        <w:t>.</w:t>
      </w:r>
    </w:p>
    <w:p w14:paraId="5D6F5464" w14:textId="0AE4A5C3" w:rsidR="00726DE5" w:rsidRDefault="00726DE5" w:rsidP="00726DE5">
      <w:pPr>
        <w:pStyle w:val="Heading3"/>
      </w:pPr>
      <w:r>
        <w:t>2</w:t>
      </w:r>
      <w:r w:rsidR="00477062">
        <w:t>A</w:t>
      </w:r>
      <w:r>
        <w:t>C – AT: Solvency – Selective Enforcement</w:t>
      </w:r>
      <w:r w:rsidR="004E74FF">
        <w:t>/Signal</w:t>
      </w:r>
    </w:p>
    <w:p w14:paraId="334CBC9E" w14:textId="66A34D21" w:rsidR="00144380" w:rsidRDefault="00144380" w:rsidP="00144380">
      <w:pPr>
        <w:pStyle w:val="Heading4"/>
        <w:rPr>
          <w:u w:val="single"/>
        </w:rPr>
      </w:pPr>
      <w:r>
        <w:t xml:space="preserve">Federal prosecutors will </w:t>
      </w:r>
      <w:r>
        <w:rPr>
          <w:u w:val="single"/>
        </w:rPr>
        <w:t>focus</w:t>
      </w:r>
      <w:r>
        <w:t xml:space="preserve"> resources on cases that </w:t>
      </w:r>
      <w:r>
        <w:rPr>
          <w:u w:val="single"/>
        </w:rPr>
        <w:t>maximize</w:t>
      </w:r>
      <w:r>
        <w:t xml:space="preserve"> impact of federal law – that </w:t>
      </w:r>
      <w:r>
        <w:rPr>
          <w:u w:val="single"/>
        </w:rPr>
        <w:t>magnifies seemingly small solvency deficits</w:t>
      </w:r>
    </w:p>
    <w:p w14:paraId="21D2DFCE" w14:textId="31E09C22" w:rsidR="007A1440" w:rsidRPr="007A1440" w:rsidRDefault="007A1440" w:rsidP="007A1440">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30226BFC" w14:textId="7138709B" w:rsidR="00144380" w:rsidRDefault="00144380" w:rsidP="00144380">
      <w:pPr>
        <w:rPr>
          <w:sz w:val="16"/>
        </w:rPr>
      </w:pPr>
      <w:r w:rsidRPr="004E74FF">
        <w:rPr>
          <w:sz w:val="16"/>
        </w:rPr>
        <w:t xml:space="preserve">Third, given an ample supply of referrals but significant budgetary limitations their offices, </w:t>
      </w:r>
      <w:r w:rsidRPr="004E74FF">
        <w:rPr>
          <w:u w:val="single"/>
        </w:rPr>
        <w:t xml:space="preserve">federal prosecutors can </w:t>
      </w:r>
      <w:r w:rsidRPr="004E74FF">
        <w:rPr>
          <w:rStyle w:val="Emphasis"/>
        </w:rPr>
        <w:t>selectively prosecute</w:t>
      </w:r>
      <w:r w:rsidRPr="004E74FF">
        <w:rPr>
          <w:u w:val="single"/>
        </w:rPr>
        <w:t xml:space="preserve"> only those </w:t>
      </w:r>
      <w:r w:rsidRPr="004E74FF">
        <w:rPr>
          <w:rStyle w:val="Emphasis"/>
        </w:rPr>
        <w:t>cases</w:t>
      </w:r>
      <w:r w:rsidRPr="004E74FF">
        <w:rPr>
          <w:u w:val="single"/>
        </w:rPr>
        <w:t xml:space="preserve"> that </w:t>
      </w:r>
      <w:r w:rsidRPr="004E74FF">
        <w:rPr>
          <w:rStyle w:val="Emphasis"/>
        </w:rPr>
        <w:t>maximize</w:t>
      </w:r>
      <w:r w:rsidRPr="004E74FF">
        <w:rPr>
          <w:u w:val="single"/>
        </w:rPr>
        <w:t xml:space="preserve"> the </w:t>
      </w:r>
      <w:r w:rsidRPr="004E74FF">
        <w:rPr>
          <w:rStyle w:val="Emphasis"/>
        </w:rPr>
        <w:t>impact of federal law</w:t>
      </w:r>
      <w:r w:rsidRPr="004E74FF">
        <w:rPr>
          <w:sz w:val="16"/>
        </w:rPr>
        <w:t xml:space="preserve">. </w:t>
      </w:r>
      <w:r w:rsidRPr="004E74FF">
        <w:rPr>
          <w:u w:val="single"/>
        </w:rPr>
        <w:t>This may mean</w:t>
      </w:r>
      <w:r w:rsidRPr="004E74FF">
        <w:rPr>
          <w:sz w:val="16"/>
        </w:rPr>
        <w:t xml:space="preserve">, as noted above, </w:t>
      </w:r>
      <w:r w:rsidRPr="004E74FF">
        <w:rPr>
          <w:rStyle w:val="Emphasis"/>
        </w:rPr>
        <w:t>prosecution of cases</w:t>
      </w:r>
      <w:r w:rsidRPr="004E74FF">
        <w:rPr>
          <w:u w:val="single"/>
        </w:rPr>
        <w:t xml:space="preserve"> in which </w:t>
      </w:r>
      <w:r w:rsidRPr="004E74FF">
        <w:rPr>
          <w:rStyle w:val="Emphasis"/>
        </w:rPr>
        <w:t>state law deviates most</w:t>
      </w:r>
      <w:r w:rsidRPr="004E74FF">
        <w:rPr>
          <w:u w:val="single"/>
        </w:rPr>
        <w:t xml:space="preserve"> from federal</w:t>
      </w:r>
      <w:r w:rsidRPr="004E74FF">
        <w:rPr>
          <w:sz w:val="16"/>
        </w:rPr>
        <w:t xml:space="preserve">, such as the medicinal marijuana cases. Additionally, </w:t>
      </w:r>
      <w:r w:rsidRPr="004E74FF">
        <w:rPr>
          <w:u w:val="single"/>
        </w:rPr>
        <w:t xml:space="preserve">federal prosecutors may try to take only the </w:t>
      </w:r>
      <w:r w:rsidRPr="004E74FF">
        <w:rPr>
          <w:rStyle w:val="Emphasis"/>
        </w:rPr>
        <w:t>highest-profile cases</w:t>
      </w:r>
      <w:r w:rsidRPr="004E74FF">
        <w:rPr>
          <w:sz w:val="16"/>
        </w:rPr>
        <w:t xml:space="preserve">. State prosecutors have long been suspicious of federal prosecutorial tendencies in this direction,156 and </w:t>
      </w:r>
      <w:r w:rsidRPr="004E74FF">
        <w:rPr>
          <w:u w:val="single"/>
        </w:rPr>
        <w:t xml:space="preserve">recent </w:t>
      </w:r>
      <w:r w:rsidRPr="004E74FF">
        <w:rPr>
          <w:rStyle w:val="Emphasis"/>
        </w:rPr>
        <w:t>empirical work</w:t>
      </w:r>
      <w:r w:rsidRPr="004E74FF">
        <w:rPr>
          <w:u w:val="single"/>
        </w:rPr>
        <w:t xml:space="preserve"> supports these suspicions</w:t>
      </w:r>
      <w:r w:rsidRPr="004E74FF">
        <w:rPr>
          <w:sz w:val="16"/>
        </w:rPr>
        <w:t xml:space="preserve">.157 A comparison of state and federal prison inmates convicted of drug crimes finds that the </w:t>
      </w:r>
      <w:r w:rsidRPr="004E74FF">
        <w:rPr>
          <w:rStyle w:val="Emphasis"/>
        </w:rPr>
        <w:t>federal inmates</w:t>
      </w:r>
      <w:r w:rsidRPr="004E74FF">
        <w:rPr>
          <w:u w:val="single"/>
        </w:rPr>
        <w:t xml:space="preserve"> tend to have more “</w:t>
      </w:r>
      <w:r w:rsidRPr="004E74FF">
        <w:rPr>
          <w:rStyle w:val="Emphasis"/>
        </w:rPr>
        <w:t>human capital</w:t>
      </w:r>
      <w:r w:rsidRPr="004E74FF">
        <w:rPr>
          <w:sz w:val="16"/>
        </w:rPr>
        <w:t xml:space="preserve">”: </w:t>
      </w:r>
      <w:r w:rsidRPr="004E74FF">
        <w:rPr>
          <w:u w:val="single"/>
        </w:rPr>
        <w:t xml:space="preserve">they are </w:t>
      </w:r>
      <w:r w:rsidRPr="004E74FF">
        <w:rPr>
          <w:rStyle w:val="Emphasis"/>
        </w:rPr>
        <w:t>older</w:t>
      </w:r>
      <w:r w:rsidRPr="004E74FF">
        <w:rPr>
          <w:u w:val="single"/>
        </w:rPr>
        <w:t xml:space="preserve">, </w:t>
      </w:r>
      <w:r w:rsidRPr="004E74FF">
        <w:rPr>
          <w:rStyle w:val="Emphasis"/>
        </w:rPr>
        <w:t>more successful</w:t>
      </w:r>
      <w:r w:rsidRPr="004E74FF">
        <w:rPr>
          <w:u w:val="single"/>
        </w:rPr>
        <w:t xml:space="preserve"> in the aboveground economy</w:t>
      </w:r>
      <w:r w:rsidRPr="004E74FF">
        <w:rPr>
          <w:sz w:val="16"/>
        </w:rPr>
        <w:t xml:space="preserve">, </w:t>
      </w:r>
      <w:r w:rsidRPr="004E74FF">
        <w:rPr>
          <w:u w:val="single"/>
        </w:rPr>
        <w:t>and are more likely to have the resources required to hire a private attorney.</w:t>
      </w:r>
      <w:r w:rsidRPr="004E74FF">
        <w:rPr>
          <w:sz w:val="16"/>
        </w:rPr>
        <w:t xml:space="preserve">158 </w:t>
      </w:r>
      <w:r w:rsidRPr="004E74FF">
        <w:rPr>
          <w:u w:val="single"/>
        </w:rPr>
        <w:t xml:space="preserve">This evidence is consistent with the view that </w:t>
      </w:r>
      <w:r w:rsidRPr="004E74FF">
        <w:rPr>
          <w:rStyle w:val="Emphasis"/>
        </w:rPr>
        <w:t>federal prosecutors</w:t>
      </w:r>
      <w:r w:rsidRPr="004E74FF">
        <w:rPr>
          <w:u w:val="single"/>
        </w:rPr>
        <w:t xml:space="preserve"> target </w:t>
      </w:r>
      <w:r w:rsidRPr="004E74FF">
        <w:rPr>
          <w:rStyle w:val="Emphasis"/>
        </w:rPr>
        <w:t>high-profile cases</w:t>
      </w:r>
      <w:r w:rsidRPr="004E74FF">
        <w:rPr>
          <w:sz w:val="16"/>
        </w:rPr>
        <w:t>.159</w:t>
      </w:r>
    </w:p>
    <w:p w14:paraId="73C684B9" w14:textId="38244796" w:rsidR="00113683" w:rsidRDefault="00113683" w:rsidP="00113683">
      <w:pPr>
        <w:pStyle w:val="Heading3"/>
      </w:pPr>
      <w:r>
        <w:t>2AC – AT: Solvency – Plea Bargaining</w:t>
      </w:r>
    </w:p>
    <w:p w14:paraId="085133F5" w14:textId="10D283F8" w:rsidR="00706A4E" w:rsidRDefault="00706A4E" w:rsidP="00706A4E">
      <w:pPr>
        <w:pStyle w:val="Heading4"/>
        <w:rPr>
          <w:u w:val="single"/>
        </w:rPr>
      </w:pPr>
      <w:r>
        <w:t xml:space="preserve">Harsh federal rules get used as </w:t>
      </w:r>
      <w:r>
        <w:rPr>
          <w:u w:val="single"/>
        </w:rPr>
        <w:t>leverage</w:t>
      </w:r>
      <w:r>
        <w:t xml:space="preserve"> in </w:t>
      </w:r>
      <w:r>
        <w:rPr>
          <w:u w:val="single"/>
        </w:rPr>
        <w:t>state courts</w:t>
      </w:r>
      <w:r>
        <w:t xml:space="preserve"> to force defendants to accept </w:t>
      </w:r>
      <w:r>
        <w:rPr>
          <w:u w:val="single"/>
        </w:rPr>
        <w:t>bad plea deals</w:t>
      </w:r>
      <w:r>
        <w:t xml:space="preserve"> – that’s a </w:t>
      </w:r>
      <w:r>
        <w:rPr>
          <w:u w:val="single"/>
        </w:rPr>
        <w:t>giant deficit</w:t>
      </w:r>
      <w:r>
        <w:t xml:space="preserve"> because </w:t>
      </w:r>
      <w:r>
        <w:rPr>
          <w:u w:val="single"/>
        </w:rPr>
        <w:t>most cases</w:t>
      </w:r>
      <w:r>
        <w:t xml:space="preserve"> are resolved </w:t>
      </w:r>
      <w:r>
        <w:rPr>
          <w:u w:val="single"/>
        </w:rPr>
        <w:t>without trial</w:t>
      </w:r>
    </w:p>
    <w:p w14:paraId="771D7CBC" w14:textId="4147289D" w:rsidR="007A1440" w:rsidRPr="007A1440" w:rsidRDefault="007A1440" w:rsidP="007A1440">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2E42E0B2" w14:textId="77777777" w:rsidR="00706A4E" w:rsidRDefault="00706A4E" w:rsidP="00706A4E">
      <w:pPr>
        <w:rPr>
          <w:sz w:val="16"/>
        </w:rPr>
      </w:pPr>
      <w:r w:rsidRPr="0026655A">
        <w:rPr>
          <w:sz w:val="16"/>
        </w:rPr>
        <w:t xml:space="preserve">Fourth, </w:t>
      </w:r>
      <w:r w:rsidRPr="00F043AB">
        <w:rPr>
          <w:u w:val="single"/>
        </w:rPr>
        <w:t xml:space="preserve">federal preferences for </w:t>
      </w:r>
      <w:r w:rsidRPr="00F043AB">
        <w:rPr>
          <w:rStyle w:val="Emphasis"/>
        </w:rPr>
        <w:t>tougher</w:t>
      </w:r>
      <w:r w:rsidRPr="0026655A">
        <w:rPr>
          <w:sz w:val="16"/>
        </w:rPr>
        <w:t xml:space="preserve"> drug </w:t>
      </w:r>
      <w:r w:rsidRPr="00F043AB">
        <w:rPr>
          <w:rStyle w:val="Emphasis"/>
        </w:rPr>
        <w:t>penalties</w:t>
      </w:r>
      <w:r w:rsidRPr="00F043AB">
        <w:rPr>
          <w:u w:val="single"/>
        </w:rPr>
        <w:t xml:space="preserve"> are </w:t>
      </w:r>
      <w:r w:rsidRPr="00F043AB">
        <w:rPr>
          <w:rStyle w:val="Emphasis"/>
        </w:rPr>
        <w:t>even felt</w:t>
      </w:r>
      <w:r w:rsidRPr="00F043AB">
        <w:rPr>
          <w:u w:val="single"/>
        </w:rPr>
        <w:t xml:space="preserve"> in cases prosecuted in </w:t>
      </w:r>
      <w:r w:rsidRPr="00F043AB">
        <w:rPr>
          <w:rStyle w:val="Emphasis"/>
        </w:rPr>
        <w:t>state court</w:t>
      </w:r>
      <w:r w:rsidRPr="0026655A">
        <w:rPr>
          <w:sz w:val="16"/>
        </w:rPr>
        <w:t>. Mo</w:t>
      </w:r>
      <w:r w:rsidRPr="00F043AB">
        <w:rPr>
          <w:rStyle w:val="Emphasis"/>
          <w:sz w:val="26"/>
          <w:szCs w:val="26"/>
        </w:rPr>
        <w:t>st criminal cases</w:t>
      </w:r>
      <w:r w:rsidRPr="0026655A">
        <w:rPr>
          <w:sz w:val="16"/>
        </w:rPr>
        <w:t xml:space="preserve">, wherever prosecuted, </w:t>
      </w:r>
      <w:r w:rsidRPr="00F043AB">
        <w:rPr>
          <w:u w:val="single"/>
        </w:rPr>
        <w:t xml:space="preserve">are resolved by way of </w:t>
      </w:r>
      <w:r w:rsidRPr="00F043AB">
        <w:rPr>
          <w:rStyle w:val="Emphasis"/>
          <w:sz w:val="26"/>
          <w:szCs w:val="26"/>
        </w:rPr>
        <w:t>plea bargaining</w:t>
      </w:r>
      <w:r w:rsidRPr="0026655A">
        <w:rPr>
          <w:sz w:val="16"/>
        </w:rPr>
        <w:t xml:space="preserve">, </w:t>
      </w:r>
      <w:r w:rsidRPr="00F043AB">
        <w:rPr>
          <w:rStyle w:val="Emphasis"/>
          <w:sz w:val="26"/>
          <w:szCs w:val="26"/>
        </w:rPr>
        <w:t>not trial</w:t>
      </w:r>
      <w:r w:rsidRPr="0026655A">
        <w:rPr>
          <w:sz w:val="16"/>
        </w:rPr>
        <w:t xml:space="preserve">.161 </w:t>
      </w:r>
      <w:r w:rsidRPr="00562951">
        <w:rPr>
          <w:u w:val="single"/>
        </w:rPr>
        <w:t xml:space="preserve">In order to gain more </w:t>
      </w:r>
      <w:r w:rsidRPr="00562951">
        <w:rPr>
          <w:rStyle w:val="Emphasis"/>
        </w:rPr>
        <w:t>leverage</w:t>
      </w:r>
      <w:r w:rsidRPr="00562951">
        <w:rPr>
          <w:u w:val="single"/>
        </w:rPr>
        <w:t xml:space="preserve"> in </w:t>
      </w:r>
      <w:r w:rsidRPr="00562951">
        <w:rPr>
          <w:rStyle w:val="Emphasis"/>
        </w:rPr>
        <w:t>plea bargaining</w:t>
      </w:r>
      <w:r w:rsidRPr="0026655A">
        <w:rPr>
          <w:sz w:val="16"/>
        </w:rPr>
        <w:t xml:space="preserve">, </w:t>
      </w:r>
      <w:r w:rsidRPr="00562951">
        <w:rPr>
          <w:u w:val="single"/>
        </w:rPr>
        <w:t xml:space="preserve">state prosecutors may use the </w:t>
      </w:r>
      <w:r w:rsidRPr="00562951">
        <w:rPr>
          <w:rStyle w:val="Emphasis"/>
        </w:rPr>
        <w:t>threat</w:t>
      </w:r>
      <w:r w:rsidRPr="00562951">
        <w:rPr>
          <w:u w:val="single"/>
        </w:rPr>
        <w:t xml:space="preserve"> of </w:t>
      </w:r>
      <w:r w:rsidRPr="00562951">
        <w:rPr>
          <w:rStyle w:val="Emphasis"/>
        </w:rPr>
        <w:t>referral to federal authorities</w:t>
      </w:r>
      <w:r w:rsidRPr="00562951">
        <w:rPr>
          <w:u w:val="single"/>
        </w:rPr>
        <w:t xml:space="preserve"> for prosecution under </w:t>
      </w:r>
      <w:r w:rsidRPr="00562951">
        <w:rPr>
          <w:rStyle w:val="Emphasis"/>
        </w:rPr>
        <w:t>harsher federal law</w:t>
      </w:r>
      <w:r w:rsidRPr="0026655A">
        <w:rPr>
          <w:sz w:val="16"/>
        </w:rPr>
        <w:t xml:space="preserve">. To the extent that such threats may be credibly made (which probably varies from jurisdiction to jurisdiction), </w:t>
      </w:r>
      <w:r w:rsidRPr="0026655A">
        <w:rPr>
          <w:u w:val="single"/>
        </w:rPr>
        <w:t>the “market rate” for bargained drug pleas in state court should rise considerably</w:t>
      </w:r>
      <w:r w:rsidRPr="0026655A">
        <w:rPr>
          <w:sz w:val="16"/>
        </w:rPr>
        <w:t>.162</w:t>
      </w:r>
    </w:p>
    <w:p w14:paraId="62DB0B66" w14:textId="28D44DF1" w:rsidR="00706A4E" w:rsidRPr="00706A4E" w:rsidRDefault="00706A4E" w:rsidP="00706A4E">
      <w:pPr>
        <w:rPr>
          <w:sz w:val="16"/>
        </w:rPr>
      </w:pPr>
      <w:r w:rsidRPr="00706A4E">
        <w:rPr>
          <w:u w:val="single"/>
        </w:rPr>
        <w:t xml:space="preserve">A defendant who </w:t>
      </w:r>
      <w:r w:rsidRPr="00706A4E">
        <w:rPr>
          <w:rStyle w:val="Emphasis"/>
        </w:rPr>
        <w:t>refuses</w:t>
      </w:r>
      <w:r w:rsidRPr="00706A4E">
        <w:rPr>
          <w:u w:val="single"/>
        </w:rPr>
        <w:t xml:space="preserve"> to comply</w:t>
      </w:r>
      <w:r w:rsidRPr="00706A4E">
        <w:rPr>
          <w:sz w:val="16"/>
        </w:rPr>
        <w:t xml:space="preserve"> with prosecutorial expectations </w:t>
      </w:r>
      <w:r w:rsidRPr="00706A4E">
        <w:rPr>
          <w:u w:val="single"/>
        </w:rPr>
        <w:t xml:space="preserve">may suffer </w:t>
      </w:r>
      <w:r w:rsidRPr="00706A4E">
        <w:rPr>
          <w:rStyle w:val="Emphasis"/>
        </w:rPr>
        <w:t>draconian consequences</w:t>
      </w:r>
      <w:r w:rsidRPr="00706A4E">
        <w:rPr>
          <w:sz w:val="16"/>
        </w:rPr>
        <w:t xml:space="preserve">. Thus, for instance, </w:t>
      </w:r>
      <w:r w:rsidRPr="00706A4E">
        <w:rPr>
          <w:u w:val="single"/>
        </w:rPr>
        <w:t>in a Pennsylvania case</w:t>
      </w:r>
      <w:r w:rsidRPr="00706A4E">
        <w:rPr>
          <w:sz w:val="16"/>
        </w:rPr>
        <w:t xml:space="preserve">, </w:t>
      </w:r>
      <w:r w:rsidRPr="00706A4E">
        <w:rPr>
          <w:u w:val="single"/>
        </w:rPr>
        <w:t xml:space="preserve">a drug </w:t>
      </w:r>
      <w:r w:rsidRPr="00706A4E">
        <w:rPr>
          <w:rStyle w:val="Emphasis"/>
        </w:rPr>
        <w:t>defendant</w:t>
      </w:r>
      <w:r w:rsidRPr="00706A4E">
        <w:rPr>
          <w:u w:val="single"/>
        </w:rPr>
        <w:t xml:space="preserve"> rejected a </w:t>
      </w:r>
      <w:r w:rsidRPr="00706A4E">
        <w:rPr>
          <w:rStyle w:val="Emphasis"/>
        </w:rPr>
        <w:t>state plea offer</w:t>
      </w:r>
      <w:r w:rsidRPr="00706A4E">
        <w:rPr>
          <w:u w:val="single"/>
        </w:rPr>
        <w:t xml:space="preserve"> requiring a </w:t>
      </w:r>
      <w:r w:rsidRPr="00706A4E">
        <w:rPr>
          <w:rStyle w:val="Emphasis"/>
        </w:rPr>
        <w:t>four-year prison term</w:t>
      </w:r>
      <w:r w:rsidRPr="00706A4E">
        <w:rPr>
          <w:sz w:val="16"/>
        </w:rPr>
        <w:t xml:space="preserve">.163 Following his plea rejection, </w:t>
      </w:r>
      <w:r w:rsidRPr="00706A4E">
        <w:rPr>
          <w:u w:val="single"/>
        </w:rPr>
        <w:t>federal prosecutors agreed to prosecute him in federal court</w:t>
      </w:r>
      <w:r w:rsidRPr="00706A4E">
        <w:rPr>
          <w:sz w:val="16"/>
        </w:rPr>
        <w:t xml:space="preserve">, </w:t>
      </w:r>
      <w:r w:rsidRPr="00706A4E">
        <w:rPr>
          <w:u w:val="single"/>
        </w:rPr>
        <w:t xml:space="preserve">where he ultimately received a </w:t>
      </w:r>
      <w:r w:rsidRPr="00706A4E">
        <w:rPr>
          <w:rStyle w:val="Emphasis"/>
        </w:rPr>
        <w:t>life sentence</w:t>
      </w:r>
      <w:r w:rsidRPr="00706A4E">
        <w:rPr>
          <w:sz w:val="16"/>
        </w:rPr>
        <w:t>.164 Such cases serve as an example to other state defendants and thus help to extend the influence of federal law.</w:t>
      </w:r>
    </w:p>
    <w:p w14:paraId="21DE96DC" w14:textId="77777777" w:rsidR="00113683" w:rsidRPr="00CE4A09" w:rsidRDefault="00113683" w:rsidP="00113683">
      <w:pPr>
        <w:pStyle w:val="Heading4"/>
        <w:rPr>
          <w:u w:val="single"/>
        </w:rPr>
      </w:pPr>
      <w:r>
        <w:t xml:space="preserve">Stronger </w:t>
      </w:r>
      <w:r>
        <w:rPr>
          <w:u w:val="single"/>
        </w:rPr>
        <w:t>federal control</w:t>
      </w:r>
      <w:r>
        <w:t xml:space="preserve"> lets </w:t>
      </w:r>
      <w:r>
        <w:rPr>
          <w:u w:val="single"/>
        </w:rPr>
        <w:t>local DAs</w:t>
      </w:r>
      <w:r>
        <w:t xml:space="preserve"> threaten defendants with </w:t>
      </w:r>
      <w:r>
        <w:rPr>
          <w:u w:val="single"/>
        </w:rPr>
        <w:t>harsh federal sentences</w:t>
      </w:r>
      <w:r>
        <w:t xml:space="preserve"> so they accept </w:t>
      </w:r>
      <w:r>
        <w:rPr>
          <w:u w:val="single"/>
        </w:rPr>
        <w:t>bad plea bargains</w:t>
      </w:r>
    </w:p>
    <w:p w14:paraId="734E2DE4" w14:textId="77777777" w:rsidR="00113683" w:rsidRPr="001404C4" w:rsidRDefault="00113683" w:rsidP="00113683">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1D44CF04" w14:textId="116E9737" w:rsidR="00113683" w:rsidRPr="004E74FF" w:rsidRDefault="00113683" w:rsidP="00144380">
      <w:pPr>
        <w:rPr>
          <w:sz w:val="16"/>
        </w:rPr>
      </w:pPr>
      <w:r w:rsidRPr="003902BD">
        <w:rPr>
          <w:sz w:val="16"/>
        </w:rPr>
        <w:t xml:space="preserve">These tendencies are self-reinforcing. </w:t>
      </w:r>
      <w:r w:rsidRPr="0054088B">
        <w:rPr>
          <w:u w:val="single"/>
        </w:rPr>
        <w:t xml:space="preserve">As Congress gives federal agents and prosecutors more room to pick and choose </w:t>
      </w:r>
      <w:r w:rsidRPr="003902BD">
        <w:rPr>
          <w:sz w:val="16"/>
        </w:rPr>
        <w:t xml:space="preserve">among </w:t>
      </w:r>
      <w:r w:rsidRPr="0054088B">
        <w:rPr>
          <w:u w:val="single"/>
        </w:rPr>
        <w:t>potential targets</w:t>
      </w:r>
      <w:r w:rsidRPr="003902BD">
        <w:rPr>
          <w:sz w:val="16"/>
        </w:rPr>
        <w:t xml:space="preserve">, </w:t>
      </w:r>
      <w:r w:rsidRPr="0054088B">
        <w:rPr>
          <w:rStyle w:val="Emphasis"/>
        </w:rPr>
        <w:t>any one</w:t>
      </w:r>
      <w:r w:rsidRPr="003902BD">
        <w:rPr>
          <w:sz w:val="16"/>
        </w:rPr>
        <w:t xml:space="preserve"> federal criminal prohibition or </w:t>
      </w:r>
      <w:r w:rsidRPr="0054088B">
        <w:rPr>
          <w:rStyle w:val="Emphasis"/>
        </w:rPr>
        <w:t>sentencing rule</w:t>
      </w:r>
      <w:r w:rsidRPr="003902BD">
        <w:rPr>
          <w:sz w:val="16"/>
        </w:rPr>
        <w:t xml:space="preserve"> </w:t>
      </w:r>
      <w:r w:rsidRPr="0054088B">
        <w:rPr>
          <w:u w:val="single"/>
        </w:rPr>
        <w:t>matters less</w:t>
      </w:r>
      <w:r w:rsidRPr="003902BD">
        <w:rPr>
          <w:sz w:val="16"/>
        </w:rPr>
        <w:t xml:space="preserve">. The </w:t>
      </w:r>
      <w:r w:rsidRPr="0054088B">
        <w:rPr>
          <w:u w:val="single"/>
        </w:rPr>
        <w:t xml:space="preserve">less the rules matter, the </w:t>
      </w:r>
      <w:r w:rsidRPr="0054088B">
        <w:rPr>
          <w:rStyle w:val="Emphasis"/>
        </w:rPr>
        <w:t>more eager Congress</w:t>
      </w:r>
      <w:r w:rsidRPr="0054088B">
        <w:rPr>
          <w:u w:val="single"/>
        </w:rPr>
        <w:t xml:space="preserve"> is to add to them</w:t>
      </w:r>
      <w:r w:rsidRPr="003902BD">
        <w:rPr>
          <w:sz w:val="16"/>
        </w:rPr>
        <w:t xml:space="preserve">. So both </w:t>
      </w:r>
      <w:r w:rsidRPr="0054088B">
        <w:rPr>
          <w:u w:val="single"/>
        </w:rPr>
        <w:t xml:space="preserve">the </w:t>
      </w:r>
      <w:r w:rsidRPr="0054088B">
        <w:rPr>
          <w:rStyle w:val="Emphasis"/>
        </w:rPr>
        <w:t>federal criminal code</w:t>
      </w:r>
      <w:r w:rsidRPr="0054088B">
        <w:rPr>
          <w:u w:val="single"/>
        </w:rPr>
        <w:t xml:space="preserve"> and the federal law of sentencing </w:t>
      </w:r>
      <w:r w:rsidRPr="0054088B">
        <w:rPr>
          <w:rStyle w:val="Emphasis"/>
        </w:rPr>
        <w:t>metastasize</w:t>
      </w:r>
      <w:r w:rsidRPr="003902BD">
        <w:rPr>
          <w:sz w:val="16"/>
        </w:rPr>
        <w:t xml:space="preserve">. </w:t>
      </w:r>
      <w:r w:rsidRPr="0054088B">
        <w:rPr>
          <w:u w:val="single"/>
        </w:rPr>
        <w:t xml:space="preserve">That affects </w:t>
      </w:r>
      <w:r w:rsidRPr="0054088B">
        <w:rPr>
          <w:rStyle w:val="Emphasis"/>
        </w:rPr>
        <w:t>more than federal cases</w:t>
      </w:r>
      <w:r w:rsidRPr="003902BD">
        <w:rPr>
          <w:sz w:val="16"/>
        </w:rPr>
        <w:t xml:space="preserve">. </w:t>
      </w:r>
      <w:r w:rsidRPr="0054088B">
        <w:rPr>
          <w:u w:val="single"/>
        </w:rPr>
        <w:t xml:space="preserve">Local </w:t>
      </w:r>
      <w:r w:rsidRPr="0054088B">
        <w:rPr>
          <w:rStyle w:val="Emphasis"/>
        </w:rPr>
        <w:t>d</w:t>
      </w:r>
      <w:r w:rsidRPr="0054088B">
        <w:rPr>
          <w:u w:val="single"/>
        </w:rPr>
        <w:t xml:space="preserve">istrict </w:t>
      </w:r>
      <w:r w:rsidRPr="0054088B">
        <w:rPr>
          <w:rStyle w:val="Emphasis"/>
        </w:rPr>
        <w:t>a</w:t>
      </w:r>
      <w:r w:rsidRPr="0054088B">
        <w:rPr>
          <w:u w:val="single"/>
        </w:rPr>
        <w:t xml:space="preserve">ttorneys can </w:t>
      </w:r>
      <w:r w:rsidRPr="0054088B">
        <w:rPr>
          <w:rStyle w:val="Emphasis"/>
        </w:rPr>
        <w:t>threaten</w:t>
      </w:r>
      <w:r w:rsidRPr="0054088B">
        <w:rPr>
          <w:u w:val="single"/>
        </w:rPr>
        <w:t xml:space="preserve"> to send drug or gun crime </w:t>
      </w:r>
      <w:r w:rsidRPr="0054088B">
        <w:rPr>
          <w:rStyle w:val="Emphasis"/>
        </w:rPr>
        <w:t>defendants</w:t>
      </w:r>
      <w:r w:rsidRPr="0054088B">
        <w:rPr>
          <w:u w:val="single"/>
        </w:rPr>
        <w:t xml:space="preserve"> to the nearest </w:t>
      </w:r>
      <w:r w:rsidRPr="0054088B">
        <w:rPr>
          <w:rStyle w:val="Emphasis"/>
        </w:rPr>
        <w:t>U.S. Attorney’s office</w:t>
      </w:r>
      <w:r w:rsidRPr="003902BD">
        <w:rPr>
          <w:sz w:val="16"/>
        </w:rPr>
        <w:t xml:space="preserve">. If </w:t>
      </w:r>
      <w:r w:rsidRPr="0054088B">
        <w:rPr>
          <w:u w:val="single"/>
        </w:rPr>
        <w:t>plea bargaining works like</w:t>
      </w:r>
      <w:r w:rsidRPr="003902BD">
        <w:rPr>
          <w:sz w:val="16"/>
        </w:rPr>
        <w:t xml:space="preserve"> other </w:t>
      </w:r>
      <w:r w:rsidRPr="0054088B">
        <w:rPr>
          <w:u w:val="single"/>
        </w:rPr>
        <w:t>markets</w:t>
      </w:r>
      <w:r w:rsidRPr="003902BD">
        <w:rPr>
          <w:sz w:val="16"/>
        </w:rPr>
        <w:t xml:space="preserve">, </w:t>
      </w:r>
      <w:r w:rsidRPr="0054088B">
        <w:rPr>
          <w:u w:val="single"/>
        </w:rPr>
        <w:t xml:space="preserve">those threats </w:t>
      </w:r>
      <w:r w:rsidRPr="0054088B">
        <w:rPr>
          <w:rStyle w:val="Emphasis"/>
        </w:rPr>
        <w:t>affect</w:t>
      </w:r>
      <w:r w:rsidRPr="0054088B">
        <w:rPr>
          <w:u w:val="single"/>
        </w:rPr>
        <w:t xml:space="preserve"> the </w:t>
      </w:r>
      <w:r w:rsidRPr="0054088B">
        <w:rPr>
          <w:rStyle w:val="Emphasis"/>
        </w:rPr>
        <w:t>bargains</w:t>
      </w:r>
      <w:r w:rsidRPr="0054088B">
        <w:rPr>
          <w:u w:val="single"/>
        </w:rPr>
        <w:t xml:space="preserve"> local prosecutors and defense attorneys strike</w:t>
      </w:r>
      <w:r w:rsidRPr="003902BD">
        <w:rPr>
          <w:sz w:val="16"/>
        </w:rPr>
        <w:t xml:space="preserve">. </w:t>
      </w:r>
      <w:r w:rsidRPr="0054088B">
        <w:rPr>
          <w:u w:val="single"/>
        </w:rPr>
        <w:t xml:space="preserve">Defendants agree to </w:t>
      </w:r>
      <w:r w:rsidRPr="0054088B">
        <w:rPr>
          <w:rStyle w:val="Emphasis"/>
        </w:rPr>
        <w:t>harsher sentences</w:t>
      </w:r>
      <w:r w:rsidRPr="003902BD">
        <w:rPr>
          <w:sz w:val="16"/>
        </w:rPr>
        <w:t xml:space="preserve"> </w:t>
      </w:r>
      <w:r w:rsidRPr="0054088B">
        <w:rPr>
          <w:u w:val="single"/>
        </w:rPr>
        <w:t xml:space="preserve">in state court for </w:t>
      </w:r>
      <w:r w:rsidRPr="0054088B">
        <w:rPr>
          <w:rStyle w:val="Emphasis"/>
        </w:rPr>
        <w:t>fear</w:t>
      </w:r>
      <w:r w:rsidRPr="0054088B">
        <w:rPr>
          <w:u w:val="single"/>
        </w:rPr>
        <w:t xml:space="preserve"> of what might happen to them in </w:t>
      </w:r>
      <w:r w:rsidRPr="0054088B">
        <w:rPr>
          <w:rStyle w:val="Emphasis"/>
        </w:rPr>
        <w:t>federal court</w:t>
      </w:r>
      <w:r w:rsidRPr="003902BD">
        <w:rPr>
          <w:sz w:val="16"/>
        </w:rPr>
        <w:t xml:space="preserve">. </w:t>
      </w:r>
      <w:r w:rsidRPr="0054088B">
        <w:rPr>
          <w:u w:val="single"/>
        </w:rPr>
        <w:t xml:space="preserve">Federal law acts as an </w:t>
      </w:r>
      <w:r w:rsidRPr="0054088B">
        <w:rPr>
          <w:rStyle w:val="Emphasis"/>
        </w:rPr>
        <w:t>unfunded mandate</w:t>
      </w:r>
      <w:r w:rsidRPr="003902BD">
        <w:rPr>
          <w:sz w:val="16"/>
        </w:rPr>
        <w:t xml:space="preserve">, </w:t>
      </w:r>
      <w:r w:rsidRPr="0054088B">
        <w:rPr>
          <w:rStyle w:val="Emphasis"/>
        </w:rPr>
        <w:t>raising</w:t>
      </w:r>
      <w:r w:rsidRPr="0054088B">
        <w:rPr>
          <w:u w:val="single"/>
        </w:rPr>
        <w:t xml:space="preserve"> state </w:t>
      </w:r>
      <w:r w:rsidRPr="0054088B">
        <w:rPr>
          <w:rStyle w:val="Emphasis"/>
        </w:rPr>
        <w:t>sentencing levels</w:t>
      </w:r>
      <w:r w:rsidRPr="0054088B">
        <w:rPr>
          <w:u w:val="single"/>
        </w:rPr>
        <w:t xml:space="preserve"> without paying for the increase</w:t>
      </w:r>
      <w:r w:rsidRPr="003902BD">
        <w:rPr>
          <w:sz w:val="16"/>
        </w:rPr>
        <w:t>.</w:t>
      </w:r>
    </w:p>
    <w:p w14:paraId="013B8947" w14:textId="3471C4AA" w:rsidR="00297B9B" w:rsidRPr="00DA34A7" w:rsidRDefault="00297B9B" w:rsidP="00297B9B">
      <w:pPr>
        <w:pStyle w:val="Heading2"/>
      </w:pPr>
      <w:r>
        <w:t>Perms</w:t>
      </w:r>
      <w:r w:rsidR="00C638DC">
        <w:t xml:space="preserve"> + Theory</w:t>
      </w:r>
    </w:p>
    <w:p w14:paraId="27E69949" w14:textId="62F6C056" w:rsidR="001A135F" w:rsidRDefault="001A135F" w:rsidP="00A57716">
      <w:pPr>
        <w:pStyle w:val="Heading3"/>
      </w:pPr>
      <w:r>
        <w:t>2AC – Perm do Both – Federalism NB</w:t>
      </w:r>
    </w:p>
    <w:p w14:paraId="4491D662" w14:textId="28DAFA80" w:rsidR="001A135F" w:rsidRDefault="001A135F" w:rsidP="001A135F">
      <w:pPr>
        <w:pStyle w:val="Heading4"/>
        <w:rPr>
          <w:u w:val="single"/>
        </w:rPr>
      </w:pPr>
      <w:r>
        <w:rPr>
          <w:u w:val="single"/>
        </w:rPr>
        <w:t>Overlapping</w:t>
      </w:r>
      <w:r>
        <w:t xml:space="preserve"> federal and state criminal statutes </w:t>
      </w:r>
      <w:r>
        <w:rPr>
          <w:u w:val="single"/>
        </w:rPr>
        <w:t>don’t link to federalism</w:t>
      </w:r>
    </w:p>
    <w:p w14:paraId="73C8C56E" w14:textId="72E5CEC2" w:rsidR="0059180A" w:rsidRPr="0059180A" w:rsidRDefault="0059180A" w:rsidP="0059180A">
      <w:r w:rsidRPr="00092DC7">
        <w:rPr>
          <w:rStyle w:val="Style13ptBold"/>
        </w:rPr>
        <w:t>Ashdown 96</w:t>
      </w:r>
      <w:r w:rsidRPr="00C71052">
        <w:t xml:space="preserve"> [Gerald G. Ashdown, Professor of Law, West Virginia University College of Law; B.B.A., 1969, Univ. of Iowa; J.D., 1972, Univ. of Iowa. Federalism, Federalization, and the Politics of Crime. April 1996. https://researchrepository.wvu.edu/cgi/viewcontent.cgi?article=1810&amp;context=wvlr</w:t>
      </w:r>
      <w:r>
        <w:t>]</w:t>
      </w:r>
    </w:p>
    <w:p w14:paraId="49CF627B" w14:textId="3401DA82" w:rsidR="00164FE1" w:rsidRPr="00164FE1" w:rsidRDefault="00164FE1" w:rsidP="00164FE1">
      <w:pPr>
        <w:rPr>
          <w:sz w:val="16"/>
        </w:rPr>
      </w:pPr>
      <w:r w:rsidRPr="00164FE1">
        <w:rPr>
          <w:sz w:val="16"/>
        </w:rPr>
        <w:t xml:space="preserve">B. </w:t>
      </w:r>
      <w:r w:rsidRPr="00164FE1">
        <w:rPr>
          <w:rStyle w:val="Emphasis"/>
        </w:rPr>
        <w:t>Overextension</w:t>
      </w:r>
      <w:r w:rsidRPr="00164FE1">
        <w:rPr>
          <w:u w:val="single"/>
        </w:rPr>
        <w:t xml:space="preserve"> of </w:t>
      </w:r>
      <w:r w:rsidRPr="00164FE1">
        <w:rPr>
          <w:rStyle w:val="Emphasis"/>
        </w:rPr>
        <w:t>Federal Jurisdiction</w:t>
      </w:r>
    </w:p>
    <w:p w14:paraId="10279368" w14:textId="3C04F1A0" w:rsidR="001A135F" w:rsidRPr="00164FE1" w:rsidRDefault="001A135F" w:rsidP="001A135F">
      <w:pPr>
        <w:rPr>
          <w:sz w:val="16"/>
        </w:rPr>
      </w:pPr>
      <w:r w:rsidRPr="00164FE1">
        <w:rPr>
          <w:u w:val="single"/>
        </w:rPr>
        <w:t>Where does the debate</w:t>
      </w:r>
      <w:r w:rsidRPr="00164FE1">
        <w:rPr>
          <w:sz w:val="16"/>
        </w:rPr>
        <w:t xml:space="preserve"> then </w:t>
      </w:r>
      <w:r w:rsidRPr="00164FE1">
        <w:rPr>
          <w:u w:val="single"/>
        </w:rPr>
        <w:t>lie</w:t>
      </w:r>
      <w:r w:rsidRPr="00164FE1">
        <w:rPr>
          <w:sz w:val="16"/>
        </w:rPr>
        <w:t xml:space="preserve">? Initially, </w:t>
      </w:r>
      <w:r w:rsidRPr="00164FE1">
        <w:rPr>
          <w:u w:val="single"/>
        </w:rPr>
        <w:t xml:space="preserve">the point </w:t>
      </w:r>
      <w:r w:rsidRPr="00164FE1">
        <w:rPr>
          <w:rStyle w:val="Emphasis"/>
        </w:rPr>
        <w:t>must be emphasized</w:t>
      </w:r>
      <w:r w:rsidRPr="00164FE1">
        <w:rPr>
          <w:sz w:val="16"/>
        </w:rPr>
        <w:t xml:space="preserve"> that </w:t>
      </w:r>
      <w:r w:rsidRPr="00164FE1">
        <w:rPr>
          <w:u w:val="single"/>
        </w:rPr>
        <w:t xml:space="preserve">the issue is </w:t>
      </w:r>
      <w:r w:rsidRPr="00164FE1">
        <w:rPr>
          <w:rStyle w:val="Emphasis"/>
        </w:rPr>
        <w:t>not joined</w:t>
      </w:r>
      <w:r w:rsidRPr="00164FE1">
        <w:rPr>
          <w:u w:val="single"/>
        </w:rPr>
        <w:t xml:space="preserve"> each time Congress passes </w:t>
      </w:r>
      <w:r w:rsidRPr="00164FE1">
        <w:rPr>
          <w:rStyle w:val="Emphasis"/>
        </w:rPr>
        <w:t>criminal legislation</w:t>
      </w:r>
      <w:r w:rsidRPr="00164FE1">
        <w:rPr>
          <w:u w:val="single"/>
        </w:rPr>
        <w:t xml:space="preserve"> that applies to </w:t>
      </w:r>
      <w:r w:rsidRPr="00164FE1">
        <w:rPr>
          <w:rStyle w:val="Emphasis"/>
        </w:rPr>
        <w:t>conduct already covered</w:t>
      </w:r>
      <w:r w:rsidRPr="00164FE1">
        <w:rPr>
          <w:u w:val="single"/>
        </w:rPr>
        <w:t xml:space="preserve"> by </w:t>
      </w:r>
      <w:r w:rsidRPr="00164FE1">
        <w:rPr>
          <w:rStyle w:val="Emphasis"/>
        </w:rPr>
        <w:t>state law</w:t>
      </w:r>
      <w:r w:rsidRPr="00164FE1">
        <w:rPr>
          <w:sz w:val="16"/>
        </w:rPr>
        <w:t xml:space="preserve"> — </w:t>
      </w:r>
      <w:r w:rsidRPr="00164FE1">
        <w:rPr>
          <w:u w:val="single"/>
        </w:rPr>
        <w:t xml:space="preserve">dual or </w:t>
      </w:r>
      <w:r w:rsidRPr="00164FE1">
        <w:rPr>
          <w:rStyle w:val="Emphasis"/>
        </w:rPr>
        <w:t>overlapping jurisdiction</w:t>
      </w:r>
      <w:r w:rsidRPr="00164FE1">
        <w:rPr>
          <w:u w:val="single"/>
        </w:rPr>
        <w:t xml:space="preserve"> does </w:t>
      </w:r>
      <w:r w:rsidRPr="00164FE1">
        <w:rPr>
          <w:rStyle w:val="Emphasis"/>
        </w:rPr>
        <w:t>not</w:t>
      </w:r>
      <w:r w:rsidRPr="00164FE1">
        <w:rPr>
          <w:sz w:val="16"/>
        </w:rPr>
        <w:t xml:space="preserve"> necessarily </w:t>
      </w:r>
      <w:r w:rsidRPr="00164FE1">
        <w:rPr>
          <w:rStyle w:val="Emphasis"/>
        </w:rPr>
        <w:t>trigger the debate</w:t>
      </w:r>
      <w:r w:rsidRPr="00164FE1">
        <w:rPr>
          <w:sz w:val="16"/>
        </w:rPr>
        <w:t xml:space="preserve">. As noted above, </w:t>
      </w:r>
      <w:r w:rsidRPr="00164FE1">
        <w:rPr>
          <w:u w:val="single"/>
        </w:rPr>
        <w:t>dual jurisdiction is often essential</w:t>
      </w:r>
      <w:r w:rsidRPr="00164FE1">
        <w:rPr>
          <w:sz w:val="16"/>
        </w:rPr>
        <w:t>. The problem arises when Congress makes federal crimes of behavior already adequately covered by state law. The difficulty is then compounded when significant federal resources are devoted to enforcement.</w:t>
      </w:r>
    </w:p>
    <w:p w14:paraId="221147A7" w14:textId="784AF250" w:rsidR="00C276E7" w:rsidRDefault="00C276E7" w:rsidP="00C276E7">
      <w:pPr>
        <w:pStyle w:val="Heading3"/>
      </w:pPr>
      <w:r>
        <w:t>2AC – Perm do CP</w:t>
      </w:r>
      <w:r w:rsidR="00E024BA">
        <w:t xml:space="preserve"> – USFG</w:t>
      </w:r>
    </w:p>
    <w:p w14:paraId="346D04DD" w14:textId="51BAC186" w:rsidR="00C276E7" w:rsidRDefault="00C276E7" w:rsidP="00C276E7">
      <w:pPr>
        <w:pStyle w:val="Heading4"/>
      </w:pPr>
      <w:r>
        <w:t>Perm do the CP – “</w:t>
      </w:r>
      <w:r w:rsidRPr="00C276E7">
        <w:rPr>
          <w:u w:val="single"/>
        </w:rPr>
        <w:t>federal</w:t>
      </w:r>
      <w:r>
        <w:t xml:space="preserve"> government” </w:t>
      </w:r>
      <w:r>
        <w:rPr>
          <w:u w:val="single"/>
        </w:rPr>
        <w:t>includes</w:t>
      </w:r>
      <w:r>
        <w:t xml:space="preserve"> state governments in a </w:t>
      </w:r>
      <w:r>
        <w:rPr>
          <w:u w:val="single"/>
        </w:rPr>
        <w:t>shared division of power</w:t>
      </w:r>
      <w:r>
        <w:t xml:space="preserve"> – Washington DC is the “</w:t>
      </w:r>
      <w:r w:rsidRPr="00C276E7">
        <w:rPr>
          <w:u w:val="single"/>
        </w:rPr>
        <w:t>central</w:t>
      </w:r>
      <w:r>
        <w:t xml:space="preserve"> government”</w:t>
      </w:r>
    </w:p>
    <w:p w14:paraId="049F0B73" w14:textId="659B0CFE" w:rsidR="001628F1" w:rsidRPr="001628F1" w:rsidRDefault="001628F1" w:rsidP="001628F1">
      <w:r w:rsidRPr="00BA13FA">
        <w:rPr>
          <w:rStyle w:val="Style13ptBold"/>
        </w:rPr>
        <w:t>Legal Dictionary 16</w:t>
      </w:r>
      <w:r w:rsidRPr="001628F1">
        <w:t xml:space="preserve"> [Federal Government. August 7, 2016. https://legaldictionary.net/federal-government/</w:t>
      </w:r>
      <w:r>
        <w:t>]</w:t>
      </w:r>
    </w:p>
    <w:p w14:paraId="0FE109D5" w14:textId="0BA95546" w:rsidR="00C276E7" w:rsidRPr="00BA13FA" w:rsidRDefault="00C276E7" w:rsidP="00C276E7">
      <w:pPr>
        <w:rPr>
          <w:sz w:val="16"/>
        </w:rPr>
      </w:pPr>
      <w:r w:rsidRPr="00BA13FA">
        <w:rPr>
          <w:u w:val="single"/>
        </w:rPr>
        <w:t xml:space="preserve">A </w:t>
      </w:r>
      <w:r w:rsidRPr="00BA13FA">
        <w:rPr>
          <w:rStyle w:val="Emphasis"/>
        </w:rPr>
        <w:t>federal government</w:t>
      </w:r>
      <w:r w:rsidRPr="00BA13FA">
        <w:rPr>
          <w:u w:val="single"/>
        </w:rPr>
        <w:t xml:space="preserve"> is a system of government that </w:t>
      </w:r>
      <w:r w:rsidRPr="00BA13FA">
        <w:rPr>
          <w:rStyle w:val="Emphasis"/>
        </w:rPr>
        <w:t>divides</w:t>
      </w:r>
      <w:r w:rsidRPr="00BA13FA">
        <w:rPr>
          <w:sz w:val="16"/>
        </w:rPr>
        <w:t xml:space="preserve"> the </w:t>
      </w:r>
      <w:r w:rsidRPr="00BA13FA">
        <w:rPr>
          <w:rStyle w:val="Emphasis"/>
        </w:rPr>
        <w:t>power</w:t>
      </w:r>
      <w:r w:rsidRPr="00BA13FA">
        <w:rPr>
          <w:sz w:val="16"/>
        </w:rPr>
        <w:t xml:space="preserve"> </w:t>
      </w:r>
      <w:r w:rsidRPr="00BA13FA">
        <w:rPr>
          <w:u w:val="single"/>
        </w:rPr>
        <w:t xml:space="preserve">between a larger </w:t>
      </w:r>
      <w:r w:rsidRPr="00BA13FA">
        <w:rPr>
          <w:rStyle w:val="Emphasis"/>
        </w:rPr>
        <w:t>central government</w:t>
      </w:r>
      <w:r w:rsidRPr="00BA13FA">
        <w:rPr>
          <w:sz w:val="16"/>
        </w:rPr>
        <w:t xml:space="preserve">, </w:t>
      </w:r>
      <w:r w:rsidRPr="00BA13FA">
        <w:rPr>
          <w:u w:val="single"/>
        </w:rPr>
        <w:t xml:space="preserve">and the </w:t>
      </w:r>
      <w:r w:rsidRPr="00BA13FA">
        <w:rPr>
          <w:rStyle w:val="Emphasis"/>
        </w:rPr>
        <w:t>local and regional governments</w:t>
      </w:r>
      <w:r w:rsidRPr="00BA13FA">
        <w:rPr>
          <w:u w:val="single"/>
        </w:rPr>
        <w:t xml:space="preserve"> beneath it</w:t>
      </w:r>
      <w:r w:rsidRPr="00BA13FA">
        <w:rPr>
          <w:sz w:val="16"/>
        </w:rPr>
        <w:t xml:space="preserve">. </w:t>
      </w:r>
      <w:r w:rsidRPr="00BA13FA">
        <w:rPr>
          <w:u w:val="single"/>
        </w:rPr>
        <w:t xml:space="preserve">In the </w:t>
      </w:r>
      <w:r w:rsidRPr="00BA13FA">
        <w:rPr>
          <w:rStyle w:val="Emphasis"/>
        </w:rPr>
        <w:t>U</w:t>
      </w:r>
      <w:r w:rsidRPr="00BA13FA">
        <w:rPr>
          <w:u w:val="single"/>
        </w:rPr>
        <w:t xml:space="preserve">nited </w:t>
      </w:r>
      <w:r w:rsidRPr="00BA13FA">
        <w:rPr>
          <w:rStyle w:val="Emphasis"/>
        </w:rPr>
        <w:t>S</w:t>
      </w:r>
      <w:r w:rsidRPr="00BA13FA">
        <w:rPr>
          <w:u w:val="single"/>
        </w:rPr>
        <w:t>tates, the federal government’s powers were established by the Constitution</w:t>
      </w:r>
      <w:r w:rsidRPr="00BA13FA">
        <w:rPr>
          <w:sz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p>
    <w:p w14:paraId="2B367B42" w14:textId="77777777" w:rsidR="00BA13FA" w:rsidRPr="00BA13FA" w:rsidRDefault="00BA13FA" w:rsidP="00C276E7">
      <w:pPr>
        <w:rPr>
          <w:sz w:val="16"/>
        </w:rPr>
      </w:pPr>
      <w:r w:rsidRPr="00BA13FA">
        <w:rPr>
          <w:u w:val="single"/>
        </w:rPr>
        <w:t>Definition</w:t>
      </w:r>
      <w:r w:rsidRPr="00BA13FA">
        <w:rPr>
          <w:sz w:val="16"/>
        </w:rPr>
        <w:t xml:space="preserve"> of Federal Government</w:t>
      </w:r>
    </w:p>
    <w:p w14:paraId="5531F370" w14:textId="77777777" w:rsidR="00BA13FA" w:rsidRPr="00BA13FA" w:rsidRDefault="00BA13FA" w:rsidP="00C276E7">
      <w:pPr>
        <w:rPr>
          <w:sz w:val="16"/>
        </w:rPr>
      </w:pPr>
      <w:r w:rsidRPr="00BA13FA">
        <w:rPr>
          <w:u w:val="single"/>
        </w:rPr>
        <w:t>Noun</w:t>
      </w:r>
    </w:p>
    <w:p w14:paraId="220B97D4" w14:textId="1CDC944C" w:rsidR="00BA13FA" w:rsidRPr="00BA13FA" w:rsidRDefault="00BA13FA" w:rsidP="00C276E7">
      <w:pPr>
        <w:rPr>
          <w:sz w:val="16"/>
        </w:rPr>
      </w:pPr>
      <w:r w:rsidRPr="00BA13FA">
        <w:rPr>
          <w:u w:val="single"/>
        </w:rPr>
        <w:t xml:space="preserve">A system of government in which power is divided between a </w:t>
      </w:r>
      <w:r w:rsidRPr="00BA13FA">
        <w:rPr>
          <w:rStyle w:val="Emphasis"/>
        </w:rPr>
        <w:t>central</w:t>
      </w:r>
      <w:r w:rsidRPr="00BA13FA">
        <w:rPr>
          <w:sz w:val="16"/>
        </w:rPr>
        <w:t xml:space="preserve">, larger </w:t>
      </w:r>
      <w:r w:rsidRPr="00BA13FA">
        <w:rPr>
          <w:rStyle w:val="Emphasis"/>
        </w:rPr>
        <w:t>government</w:t>
      </w:r>
      <w:r w:rsidRPr="00BA13FA">
        <w:rPr>
          <w:sz w:val="16"/>
        </w:rPr>
        <w:t xml:space="preserve">, </w:t>
      </w:r>
      <w:r w:rsidRPr="00BA13FA">
        <w:rPr>
          <w:u w:val="single"/>
        </w:rPr>
        <w:t>and the</w:t>
      </w:r>
      <w:r w:rsidRPr="00BA13FA">
        <w:rPr>
          <w:sz w:val="16"/>
        </w:rPr>
        <w:t xml:space="preserve"> local, regional, or </w:t>
      </w:r>
      <w:r w:rsidRPr="00BA13FA">
        <w:rPr>
          <w:rStyle w:val="Emphasis"/>
        </w:rPr>
        <w:t>state governments</w:t>
      </w:r>
      <w:r w:rsidRPr="00BA13FA">
        <w:rPr>
          <w:sz w:val="16"/>
        </w:rPr>
        <w:t xml:space="preserve"> beneath it.</w:t>
      </w:r>
    </w:p>
    <w:p w14:paraId="6B873D9C" w14:textId="77777777" w:rsidR="00BA13FA" w:rsidRPr="00BA13FA" w:rsidRDefault="00BA13FA" w:rsidP="00C276E7">
      <w:pPr>
        <w:rPr>
          <w:sz w:val="16"/>
        </w:rPr>
      </w:pPr>
      <w:r w:rsidRPr="00BA13FA">
        <w:rPr>
          <w:sz w:val="16"/>
        </w:rPr>
        <w:t>Origin</w:t>
      </w:r>
    </w:p>
    <w:p w14:paraId="7A392023" w14:textId="45802202" w:rsidR="00BA13FA" w:rsidRPr="00C276E7" w:rsidRDefault="00BA13FA" w:rsidP="00C276E7">
      <w:r w:rsidRPr="00BA13FA">
        <w:rPr>
          <w:sz w:val="16"/>
        </w:rPr>
        <w:t>1635-1645    Latin  foederal – (league)</w:t>
      </w:r>
    </w:p>
    <w:p w14:paraId="0E635BFB" w14:textId="5D44576E" w:rsidR="00A57716" w:rsidRPr="00A57716" w:rsidRDefault="00A57716" w:rsidP="00A57716">
      <w:pPr>
        <w:pStyle w:val="Heading3"/>
      </w:pPr>
      <w:r>
        <w:t>2AC – Theory</w:t>
      </w:r>
    </w:p>
    <w:p w14:paraId="616C89E1" w14:textId="3A8E188C" w:rsidR="00A57716" w:rsidRPr="00A57716" w:rsidRDefault="00A57716" w:rsidP="00A57716">
      <w:pPr>
        <w:pStyle w:val="Heading4"/>
      </w:pPr>
      <w:r w:rsidRPr="00EA43A2">
        <w:rPr>
          <w:u w:val="single"/>
        </w:rPr>
        <w:t>Uniform</w:t>
      </w:r>
      <w:r>
        <w:t xml:space="preserve"> state action is an </w:t>
      </w:r>
      <w:r>
        <w:rPr>
          <w:u w:val="single"/>
        </w:rPr>
        <w:t>unrealistic proposal</w:t>
      </w:r>
      <w:r>
        <w:t xml:space="preserve"> not grounded in literature</w:t>
      </w:r>
    </w:p>
    <w:p w14:paraId="1BF273F4" w14:textId="77777777" w:rsidR="00A57716" w:rsidRDefault="00A57716" w:rsidP="00A57716">
      <w:r w:rsidRPr="00070DE7">
        <w:rPr>
          <w:rStyle w:val="Style13ptBold"/>
        </w:rPr>
        <w:t>Barkow 5</w:t>
      </w:r>
      <w:r w:rsidRPr="00070DE7">
        <w:t xml:space="preserve"> [Rachel E. Barkow, Professor of Law and Faculty Director, Center on the Administration of Criminal Law, New York University School of Law. FEDERALISM AND THE POLITICS OF SENTENCING. Columbia Law Review, 2005. </w:t>
      </w:r>
      <w:hyperlink r:id="rId10" w:history="1">
        <w:r w:rsidRPr="00E22B98">
          <w:rPr>
            <w:rStyle w:val="Hyperlink"/>
          </w:rPr>
          <w:t>https://www.jstor.org/stable/pdf/4099434.pdf?refreqid=excelsior%3A7a74f60315f0f2fb981b6ec4c72fb7f8</w:t>
        </w:r>
      </w:hyperlink>
      <w:r>
        <w:t>]</w:t>
      </w:r>
    </w:p>
    <w:p w14:paraId="3F570ABE" w14:textId="77777777" w:rsidR="00A57716" w:rsidRPr="0087731C" w:rsidRDefault="00A57716" w:rsidP="00A57716">
      <w:pPr>
        <w:rPr>
          <w:sz w:val="16"/>
        </w:rPr>
      </w:pPr>
      <w:r w:rsidRPr="0087731C">
        <w:rPr>
          <w:u w:val="single"/>
        </w:rPr>
        <w:t xml:space="preserve">It is </w:t>
      </w:r>
      <w:r w:rsidRPr="0087731C">
        <w:rPr>
          <w:rStyle w:val="Emphasis"/>
        </w:rPr>
        <w:t>difficult</w:t>
      </w:r>
      <w:r w:rsidRPr="0087731C">
        <w:rPr>
          <w:u w:val="single"/>
        </w:rPr>
        <w:t xml:space="preserve"> to </w:t>
      </w:r>
      <w:r w:rsidRPr="0087731C">
        <w:rPr>
          <w:rStyle w:val="Emphasis"/>
        </w:rPr>
        <w:t>speak of the “states”</w:t>
      </w:r>
      <w:r w:rsidRPr="0087731C">
        <w:rPr>
          <w:u w:val="single"/>
        </w:rPr>
        <w:t xml:space="preserve"> as a </w:t>
      </w:r>
      <w:r w:rsidRPr="0087731C">
        <w:rPr>
          <w:rStyle w:val="Emphasis"/>
        </w:rPr>
        <w:t>uniform block</w:t>
      </w:r>
      <w:r w:rsidRPr="0087731C">
        <w:rPr>
          <w:sz w:val="16"/>
        </w:rPr>
        <w:t xml:space="preserve"> </w:t>
      </w:r>
      <w:r w:rsidRPr="0087731C">
        <w:rPr>
          <w:u w:val="single"/>
        </w:rPr>
        <w:t xml:space="preserve">when it comes to </w:t>
      </w:r>
      <w:r w:rsidRPr="0087731C">
        <w:rPr>
          <w:rStyle w:val="Emphasis"/>
        </w:rPr>
        <w:t>any subject</w:t>
      </w:r>
      <w:r w:rsidRPr="0087731C">
        <w:rPr>
          <w:u w:val="single"/>
        </w:rPr>
        <w:t>, and sentencing is no exception</w:t>
      </w:r>
      <w:r w:rsidRPr="0087731C">
        <w:rPr>
          <w:sz w:val="16"/>
        </w:rPr>
        <w:t xml:space="preserve">. The </w:t>
      </w:r>
      <w:r w:rsidRPr="0087731C">
        <w:rPr>
          <w:u w:val="single"/>
        </w:rPr>
        <w:t>states have taken varied approaches</w:t>
      </w:r>
      <w:r w:rsidRPr="0087731C">
        <w:rPr>
          <w:sz w:val="16"/>
        </w:rPr>
        <w:t xml:space="preserve">.116 As Part II described, </w:t>
      </w:r>
      <w:r w:rsidRPr="0087731C">
        <w:rPr>
          <w:u w:val="single"/>
        </w:rPr>
        <w:t>some states have taken a greater interest in</w:t>
      </w:r>
      <w:r w:rsidRPr="0087731C">
        <w:rPr>
          <w:sz w:val="16"/>
        </w:rPr>
        <w:t xml:space="preserve"> the </w:t>
      </w:r>
      <w:r w:rsidRPr="0087731C">
        <w:rPr>
          <w:u w:val="single"/>
        </w:rPr>
        <w:t xml:space="preserve">costs of incarceration and </w:t>
      </w:r>
      <w:r w:rsidRPr="0087731C">
        <w:rPr>
          <w:rStyle w:val="Emphasis"/>
        </w:rPr>
        <w:t>reduced</w:t>
      </w:r>
      <w:r w:rsidRPr="0087731C">
        <w:rPr>
          <w:sz w:val="16"/>
        </w:rPr>
        <w:t xml:space="preserve"> some of their </w:t>
      </w:r>
      <w:r w:rsidRPr="0087731C">
        <w:rPr>
          <w:rStyle w:val="Emphasis"/>
        </w:rPr>
        <w:t>sentences</w:t>
      </w:r>
      <w:r w:rsidRPr="0087731C">
        <w:rPr>
          <w:sz w:val="16"/>
        </w:rPr>
        <w:t xml:space="preserve"> </w:t>
      </w:r>
      <w:r w:rsidRPr="0087731C">
        <w:rPr>
          <w:u w:val="single"/>
        </w:rPr>
        <w:t>and looked to alternatives to incarceration</w:t>
      </w:r>
      <w:r w:rsidRPr="0087731C">
        <w:rPr>
          <w:sz w:val="16"/>
        </w:rPr>
        <w:t xml:space="preserve">. But </w:t>
      </w:r>
      <w:r w:rsidRPr="0087731C">
        <w:rPr>
          <w:rStyle w:val="Emphasis"/>
        </w:rPr>
        <w:t>not all states</w:t>
      </w:r>
      <w:r w:rsidRPr="0087731C">
        <w:rPr>
          <w:u w:val="single"/>
        </w:rPr>
        <w:t xml:space="preserve"> have been moving in the direction of </w:t>
      </w:r>
      <w:r w:rsidRPr="0087731C">
        <w:rPr>
          <w:rStyle w:val="Emphasis"/>
        </w:rPr>
        <w:t>reducing</w:t>
      </w:r>
      <w:r w:rsidRPr="0087731C">
        <w:rPr>
          <w:sz w:val="16"/>
        </w:rPr>
        <w:t xml:space="preserve"> their </w:t>
      </w:r>
      <w:r w:rsidRPr="0087731C">
        <w:rPr>
          <w:rStyle w:val="Emphasis"/>
        </w:rPr>
        <w:t>incarceration</w:t>
      </w:r>
      <w:r w:rsidRPr="0087731C">
        <w:rPr>
          <w:sz w:val="16"/>
        </w:rPr>
        <w:t xml:space="preserve"> rates, </w:t>
      </w:r>
      <w:r w:rsidRPr="0087731C">
        <w:rPr>
          <w:u w:val="single"/>
        </w:rPr>
        <w:t xml:space="preserve">and there are notable examples of states that continue to </w:t>
      </w:r>
      <w:r w:rsidRPr="0087731C">
        <w:rPr>
          <w:rStyle w:val="Emphasis"/>
        </w:rPr>
        <w:t>lengthen sentences</w:t>
      </w:r>
      <w:r w:rsidRPr="0087731C">
        <w:rPr>
          <w:sz w:val="16"/>
        </w:rPr>
        <w:t xml:space="preserve"> </w:t>
      </w:r>
      <w:r w:rsidRPr="0087731C">
        <w:rPr>
          <w:u w:val="single"/>
        </w:rPr>
        <w:t xml:space="preserve">or </w:t>
      </w:r>
      <w:r w:rsidRPr="0087731C">
        <w:rPr>
          <w:rStyle w:val="Emphasis"/>
        </w:rPr>
        <w:t>resist change</w:t>
      </w:r>
      <w:r w:rsidRPr="0087731C">
        <w:rPr>
          <w:sz w:val="16"/>
        </w:rPr>
        <w:t>.117 It is not the claim here, then, that all states are moving in a new direction of reform.</w:t>
      </w:r>
    </w:p>
    <w:p w14:paraId="23C8D025" w14:textId="6DF7C2CA" w:rsidR="00A57716" w:rsidRDefault="009F237F" w:rsidP="00A57716">
      <w:pPr>
        <w:pStyle w:val="Heading1"/>
      </w:pPr>
      <w:r>
        <w:t>===</w:t>
      </w:r>
      <w:r w:rsidR="00144B16">
        <w:t>Federalism</w:t>
      </w:r>
      <w:r w:rsidR="004A1F9F">
        <w:t xml:space="preserve"> </w:t>
      </w:r>
      <w:r w:rsidR="00A57716">
        <w:t>DA</w:t>
      </w:r>
      <w:r>
        <w:t>===</w:t>
      </w:r>
    </w:p>
    <w:p w14:paraId="7FD35734" w14:textId="2D3B9980" w:rsidR="00767196" w:rsidRDefault="00E14699" w:rsidP="00E14699">
      <w:pPr>
        <w:pStyle w:val="Heading1"/>
      </w:pPr>
      <w:r>
        <w:t>Neg</w:t>
      </w:r>
    </w:p>
    <w:p w14:paraId="6E709DFC" w14:textId="6779ECF5" w:rsidR="00894FDF" w:rsidRDefault="00894FDF" w:rsidP="006831B0">
      <w:pPr>
        <w:pStyle w:val="Heading3"/>
      </w:pPr>
      <w:r>
        <w:t xml:space="preserve">1NC – </w:t>
      </w:r>
      <w:r w:rsidR="00996469">
        <w:t>Sample</w:t>
      </w:r>
      <w:r w:rsidR="00FC7A86">
        <w:t xml:space="preserve"> DA</w:t>
      </w:r>
    </w:p>
    <w:p w14:paraId="3D9408B3" w14:textId="77777777" w:rsidR="000B1F27" w:rsidRDefault="000B1F27" w:rsidP="000B1F27">
      <w:pPr>
        <w:pStyle w:val="Heading4"/>
      </w:pPr>
      <w:r w:rsidRPr="003F1048">
        <w:rPr>
          <w:u w:val="single"/>
        </w:rPr>
        <w:t>State control</w:t>
      </w:r>
      <w:r>
        <w:t xml:space="preserve"> over criminal justice policy is the </w:t>
      </w:r>
      <w:r>
        <w:rPr>
          <w:u w:val="single"/>
        </w:rPr>
        <w:t>bedrock</w:t>
      </w:r>
      <w:r>
        <w:t xml:space="preserve"> of American federalism</w:t>
      </w:r>
    </w:p>
    <w:p w14:paraId="731EA1FA" w14:textId="77777777" w:rsidR="000B1F27" w:rsidRPr="003F1048" w:rsidRDefault="000B1F27" w:rsidP="000B1F27">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7938E3AF" w14:textId="77777777" w:rsidR="000B1F27" w:rsidRPr="003F1048" w:rsidRDefault="000B1F27" w:rsidP="000B1F27">
      <w:pPr>
        <w:rPr>
          <w:sz w:val="16"/>
        </w:rPr>
      </w:pPr>
      <w:r w:rsidRPr="003F1048">
        <w:rPr>
          <w:u w:val="single"/>
        </w:rPr>
        <w:t xml:space="preserve">The </w:t>
      </w:r>
      <w:r w:rsidRPr="003F1048">
        <w:rPr>
          <w:rStyle w:val="Emphasis"/>
        </w:rPr>
        <w:t>federal system</w:t>
      </w:r>
      <w:r w:rsidRPr="003F1048">
        <w:rPr>
          <w:sz w:val="16"/>
        </w:rPr>
        <w:t xml:space="preserve"> </w:t>
      </w:r>
      <w:r w:rsidRPr="003F1048">
        <w:rPr>
          <w:u w:val="single"/>
        </w:rPr>
        <w:t xml:space="preserve">of the </w:t>
      </w:r>
      <w:r w:rsidRPr="003F1048">
        <w:rPr>
          <w:rStyle w:val="Emphasis"/>
        </w:rPr>
        <w:t>U</w:t>
      </w:r>
      <w:r w:rsidRPr="003F1048">
        <w:rPr>
          <w:u w:val="single"/>
        </w:rPr>
        <w:t xml:space="preserve">nited </w:t>
      </w:r>
      <w:r w:rsidRPr="003F1048">
        <w:rPr>
          <w:rStyle w:val="Emphasis"/>
        </w:rPr>
        <w:t>S</w:t>
      </w:r>
      <w:r w:rsidRPr="003F1048">
        <w:rPr>
          <w:u w:val="single"/>
        </w:rPr>
        <w:t xml:space="preserve">tates is based on the </w:t>
      </w:r>
      <w:r w:rsidRPr="003F1048">
        <w:rPr>
          <w:rStyle w:val="Emphasis"/>
        </w:rPr>
        <w:t>bedrock premise</w:t>
      </w:r>
      <w:r w:rsidRPr="003F1048">
        <w:rPr>
          <w:sz w:val="16"/>
        </w:rPr>
        <w:t xml:space="preserve"> </w:t>
      </w:r>
      <w:r w:rsidRPr="003F1048">
        <w:rPr>
          <w:u w:val="single"/>
        </w:rPr>
        <w:t xml:space="preserve">that the </w:t>
      </w:r>
      <w:r w:rsidRPr="003F1048">
        <w:rPr>
          <w:rStyle w:val="Emphasis"/>
        </w:rPr>
        <w:t>states</w:t>
      </w:r>
      <w:r w:rsidRPr="003F1048">
        <w:rPr>
          <w:u w:val="single"/>
        </w:rPr>
        <w:t xml:space="preserve"> bear the </w:t>
      </w:r>
      <w:r w:rsidRPr="003F1048">
        <w:rPr>
          <w:rStyle w:val="Emphasis"/>
        </w:rPr>
        <w:t>primary responsibility</w:t>
      </w:r>
      <w:r w:rsidRPr="003F1048">
        <w:rPr>
          <w:u w:val="single"/>
        </w:rPr>
        <w:t xml:space="preserve"> for </w:t>
      </w:r>
      <w:r w:rsidRPr="003F1048">
        <w:rPr>
          <w:rStyle w:val="Emphasis"/>
        </w:rPr>
        <w:t>criminal justice policy</w:t>
      </w:r>
      <w:r w:rsidRPr="003F1048">
        <w:rPr>
          <w:sz w:val="16"/>
        </w:rPr>
        <w:t xml:space="preserve">. </w:t>
      </w:r>
      <w:r w:rsidRPr="003F1048">
        <w:rPr>
          <w:u w:val="single"/>
        </w:rPr>
        <w:t xml:space="preserve">States are better able to ensure that local communities can </w:t>
      </w:r>
      <w:r w:rsidRPr="003F1048">
        <w:rPr>
          <w:rStyle w:val="Emphasis"/>
        </w:rPr>
        <w:t>define crimes</w:t>
      </w:r>
      <w:r w:rsidRPr="003F1048">
        <w:rPr>
          <w:u w:val="single"/>
        </w:rPr>
        <w:t xml:space="preserve"> and </w:t>
      </w:r>
      <w:r w:rsidRPr="003F1048">
        <w:rPr>
          <w:rStyle w:val="Emphasis"/>
        </w:rPr>
        <w:t>set sentences</w:t>
      </w:r>
      <w:r w:rsidRPr="003F1048">
        <w:rPr>
          <w:sz w:val="16"/>
        </w:rPr>
        <w:t xml:space="preserve"> </w:t>
      </w:r>
      <w:r w:rsidRPr="003F1048">
        <w:rPr>
          <w:u w:val="single"/>
        </w:rPr>
        <w:t xml:space="preserve">according to the </w:t>
      </w:r>
      <w:r w:rsidRPr="003F1048">
        <w:rPr>
          <w:rStyle w:val="Emphasis"/>
        </w:rPr>
        <w:t>preferences of their residents</w:t>
      </w:r>
      <w:r w:rsidRPr="003F1048">
        <w:rPr>
          <w:sz w:val="16"/>
        </w:rPr>
        <w:t xml:space="preserve">. Indeed, </w:t>
      </w:r>
      <w:r w:rsidRPr="003F1048">
        <w:rPr>
          <w:u w:val="single"/>
        </w:rPr>
        <w:t xml:space="preserve">it has long been recognized that </w:t>
      </w:r>
      <w:r w:rsidRPr="003F1048">
        <w:rPr>
          <w:rStyle w:val="Emphasis"/>
        </w:rPr>
        <w:t>criminal justice</w:t>
      </w:r>
      <w:r w:rsidRPr="003F1048">
        <w:rPr>
          <w:u w:val="single"/>
        </w:rPr>
        <w:t xml:space="preserve"> is at the core of </w:t>
      </w:r>
      <w:r w:rsidRPr="003F1048">
        <w:rPr>
          <w:rStyle w:val="Emphasis"/>
        </w:rPr>
        <w:t>state</w:t>
      </w:r>
      <w:r w:rsidRPr="003F1048">
        <w:rPr>
          <w:u w:val="single"/>
        </w:rPr>
        <w:t xml:space="preserve">, </w:t>
      </w:r>
      <w:r w:rsidRPr="003F1048">
        <w:rPr>
          <w:rStyle w:val="Emphasis"/>
        </w:rPr>
        <w:t>not national</w:t>
      </w:r>
      <w:r w:rsidRPr="003F1048">
        <w:rPr>
          <w:u w:val="single"/>
        </w:rPr>
        <w:t xml:space="preserve">, </w:t>
      </w:r>
      <w:r w:rsidRPr="003F1048">
        <w:rPr>
          <w:rStyle w:val="Emphasis"/>
        </w:rPr>
        <w:t>responsibility</w:t>
      </w:r>
      <w:r w:rsidRPr="003F1048">
        <w:rPr>
          <w:sz w:val="16"/>
        </w:rPr>
        <w:t>.</w:t>
      </w:r>
    </w:p>
    <w:p w14:paraId="1683B81F" w14:textId="77777777" w:rsidR="000B1F27" w:rsidRPr="003F1048" w:rsidRDefault="000B1F27" w:rsidP="000B1F27">
      <w:pPr>
        <w:rPr>
          <w:sz w:val="16"/>
        </w:rPr>
      </w:pPr>
      <w:r w:rsidRPr="003F1048">
        <w:rPr>
          <w:sz w:val="16"/>
        </w:rPr>
        <w:t>In recent decades, however, the importance of federalism has often been overshadowed by shortsighted political concerns. In particular, there has been an unprecedented expansion of federal criminal law into areas traditionally left to the states. The federal government has intervened in many local crimes— from carjacking to crimes committed with a firearm or involving drugs1— without any showing that federal intervention is necessary or appropriate. While there are important areas that require federal intervention, many federal crimes of the past few decades fall outside this category.</w:t>
      </w:r>
    </w:p>
    <w:p w14:paraId="563B475D" w14:textId="77777777" w:rsidR="000B1F27" w:rsidRPr="003F1048" w:rsidRDefault="000B1F27" w:rsidP="000B1F27">
      <w:pPr>
        <w:rPr>
          <w:sz w:val="16"/>
        </w:rPr>
      </w:pPr>
      <w:r w:rsidRPr="003F1048">
        <w:rPr>
          <w:sz w:val="16"/>
        </w:rPr>
        <w:t>Congress has responded to high-profile local crimes not only with new federal laws, but also with longer sentences for existing laws. Over the past three decades, federal sentences have grown dramatically. Congress has ignored the recommendations of the United States Sentencing Commission to cease using mandatory minimum sentences, despite widespread evidence by the Commission and other experts that such minimums result in disparate sentences for similarly situated offenders and do not yield greater deterrence. And Congress has continued to increase the maximum penalty for crimes without any evidence that these increases are the most effective way to combat crime.</w:t>
      </w:r>
    </w:p>
    <w:p w14:paraId="3B2DAD47" w14:textId="77777777" w:rsidR="000B1F27" w:rsidRPr="003F1048" w:rsidRDefault="000B1F27" w:rsidP="000B1F27">
      <w:pPr>
        <w:rPr>
          <w:sz w:val="16"/>
        </w:rPr>
      </w:pPr>
      <w:r w:rsidRPr="003F1048">
        <w:rPr>
          <w:sz w:val="16"/>
        </w:rPr>
        <w:t>This pattern of federal expansion has placed a drain on federal resources, including federal prosecutors, judges, and prisons. In 1980, just over 26,000 cases were filed by U.S. Attorneys. In 2001, that number climbed to well over 53,000 cases.2 A huge part of that increase can be attributed to the explosion in drug cases, which increased from 7119 cases in 1980 to 30,775 in 2002.3 This in turn led to an increase in the prison population. Between 1980 and 1996, the federal prison population increased 333%—a larger increase than state prisons experienced over that same time period.4 Recent statistics show that the federal government has continued to outpace the states,5 with the federal government now housing more prisoners than any single state.6</w:t>
      </w:r>
    </w:p>
    <w:p w14:paraId="625D453F" w14:textId="77777777" w:rsidR="000B1F27" w:rsidRDefault="000B1F27" w:rsidP="000B1F27">
      <w:pPr>
        <w:rPr>
          <w:sz w:val="16"/>
        </w:rPr>
      </w:pPr>
      <w:r w:rsidRPr="003F1048">
        <w:rPr>
          <w:sz w:val="16"/>
        </w:rPr>
        <w:t xml:space="preserve">This Article highlights why these trends are problematic and why </w:t>
      </w:r>
      <w:r w:rsidRPr="003F1048">
        <w:rPr>
          <w:u w:val="single"/>
        </w:rPr>
        <w:t xml:space="preserve">it is </w:t>
      </w:r>
      <w:r w:rsidRPr="003F1048">
        <w:rPr>
          <w:rStyle w:val="Emphasis"/>
        </w:rPr>
        <w:t>important</w:t>
      </w:r>
      <w:r w:rsidRPr="003F1048">
        <w:rPr>
          <w:u w:val="single"/>
        </w:rPr>
        <w:t xml:space="preserve"> for </w:t>
      </w:r>
      <w:r w:rsidRPr="003F1048">
        <w:rPr>
          <w:rStyle w:val="Emphasis"/>
        </w:rPr>
        <w:t>Congress</w:t>
      </w:r>
      <w:r w:rsidRPr="003F1048">
        <w:rPr>
          <w:u w:val="single"/>
        </w:rPr>
        <w:t xml:space="preserve"> to </w:t>
      </w:r>
      <w:r w:rsidRPr="003F1048">
        <w:rPr>
          <w:rStyle w:val="Emphasis"/>
        </w:rPr>
        <w:t>pay close attention</w:t>
      </w:r>
      <w:r w:rsidRPr="003F1048">
        <w:rPr>
          <w:u w:val="single"/>
        </w:rPr>
        <w:t xml:space="preserve"> to </w:t>
      </w:r>
      <w:r w:rsidRPr="003F1048">
        <w:rPr>
          <w:rStyle w:val="Emphasis"/>
        </w:rPr>
        <w:t>federalism values</w:t>
      </w:r>
      <w:r w:rsidRPr="003F1048">
        <w:rPr>
          <w:u w:val="single"/>
        </w:rPr>
        <w:t xml:space="preserve"> when </w:t>
      </w:r>
      <w:r w:rsidRPr="003F1048">
        <w:rPr>
          <w:rStyle w:val="Emphasis"/>
        </w:rPr>
        <w:t>considering</w:t>
      </w:r>
      <w:r w:rsidRPr="003F1048">
        <w:rPr>
          <w:u w:val="single"/>
        </w:rPr>
        <w:t xml:space="preserve"> sentencing </w:t>
      </w:r>
      <w:r w:rsidRPr="003F1048">
        <w:rPr>
          <w:rStyle w:val="Emphasis"/>
        </w:rPr>
        <w:t>policy</w:t>
      </w:r>
      <w:r w:rsidRPr="003F1048">
        <w:rPr>
          <w:sz w:val="16"/>
        </w:rPr>
        <w:t xml:space="preserve">. </w:t>
      </w:r>
      <w:r w:rsidRPr="003F1048">
        <w:rPr>
          <w:u w:val="single"/>
        </w:rPr>
        <w:t xml:space="preserve">Congress must stay within its appropriate sphere </w:t>
      </w:r>
      <w:r w:rsidRPr="003F1048">
        <w:rPr>
          <w:rStyle w:val="Emphasis"/>
        </w:rPr>
        <w:t>not only</w:t>
      </w:r>
      <w:r w:rsidRPr="003F1048">
        <w:rPr>
          <w:u w:val="single"/>
        </w:rPr>
        <w:t xml:space="preserve"> because it is </w:t>
      </w:r>
      <w:r w:rsidRPr="003F1048">
        <w:rPr>
          <w:rStyle w:val="Emphasis"/>
        </w:rPr>
        <w:t>constitutionally mandated</w:t>
      </w:r>
      <w:r w:rsidRPr="003F1048">
        <w:rPr>
          <w:u w:val="single"/>
        </w:rPr>
        <w:t xml:space="preserve"> to do so, but also because it is </w:t>
      </w:r>
      <w:r w:rsidRPr="003F1048">
        <w:rPr>
          <w:rStyle w:val="Emphasis"/>
        </w:rPr>
        <w:t>wise policy</w:t>
      </w:r>
      <w:r w:rsidRPr="003F1048">
        <w:rPr>
          <w:sz w:val="16"/>
        </w:rPr>
        <w:t xml:space="preserve">. Moreover, </w:t>
      </w:r>
      <w:r w:rsidRPr="003F1048">
        <w:rPr>
          <w:rStyle w:val="Emphasis"/>
          <w:sz w:val="26"/>
          <w:szCs w:val="26"/>
        </w:rPr>
        <w:t>even when</w:t>
      </w:r>
      <w:r w:rsidRPr="003F1048">
        <w:rPr>
          <w:sz w:val="16"/>
          <w:szCs w:val="26"/>
        </w:rPr>
        <w:t xml:space="preserve"> </w:t>
      </w:r>
      <w:r w:rsidRPr="003F1048">
        <w:rPr>
          <w:rStyle w:val="Emphasis"/>
          <w:sz w:val="26"/>
          <w:szCs w:val="26"/>
        </w:rPr>
        <w:t>federal jurisdiction</w:t>
      </w:r>
      <w:r w:rsidRPr="003F1048">
        <w:rPr>
          <w:sz w:val="26"/>
          <w:szCs w:val="26"/>
          <w:u w:val="single"/>
        </w:rPr>
        <w:t xml:space="preserve"> </w:t>
      </w:r>
      <w:r w:rsidRPr="003F1048">
        <w:rPr>
          <w:u w:val="single"/>
        </w:rPr>
        <w:t xml:space="preserve">is </w:t>
      </w:r>
      <w:r w:rsidRPr="003F1048">
        <w:rPr>
          <w:rStyle w:val="Emphasis"/>
          <w:sz w:val="26"/>
          <w:szCs w:val="26"/>
        </w:rPr>
        <w:t>appropriate</w:t>
      </w:r>
      <w:r w:rsidRPr="003F1048">
        <w:rPr>
          <w:sz w:val="16"/>
        </w:rPr>
        <w:t xml:space="preserve">, </w:t>
      </w:r>
      <w:r w:rsidRPr="003F1048">
        <w:rPr>
          <w:u w:val="single"/>
        </w:rPr>
        <w:t xml:space="preserve">it is important for Congress to remember that the </w:t>
      </w:r>
      <w:r w:rsidRPr="003F1048">
        <w:rPr>
          <w:rStyle w:val="Emphasis"/>
        </w:rPr>
        <w:t>states</w:t>
      </w:r>
      <w:r w:rsidRPr="003F1048">
        <w:rPr>
          <w:u w:val="single"/>
        </w:rPr>
        <w:t xml:space="preserve"> have </w:t>
      </w:r>
      <w:r w:rsidRPr="003F1048">
        <w:rPr>
          <w:rStyle w:val="Emphasis"/>
        </w:rPr>
        <w:t>much to teach</w:t>
      </w:r>
      <w:r w:rsidRPr="003F1048">
        <w:rPr>
          <w:u w:val="single"/>
        </w:rPr>
        <w:t xml:space="preserve"> the </w:t>
      </w:r>
      <w:r w:rsidRPr="003F1048">
        <w:rPr>
          <w:rStyle w:val="Emphasis"/>
        </w:rPr>
        <w:t>federal government</w:t>
      </w:r>
      <w:r w:rsidRPr="003F1048">
        <w:rPr>
          <w:u w:val="single"/>
        </w:rPr>
        <w:t xml:space="preserve"> about sentencing policy</w:t>
      </w:r>
      <w:r w:rsidRPr="003F1048">
        <w:rPr>
          <w:sz w:val="16"/>
        </w:rPr>
        <w:t>. The states have produced a bevy of sound sentencing innovations that the federal government would be well served in adopting.</w:t>
      </w:r>
    </w:p>
    <w:p w14:paraId="2C06AE22" w14:textId="6AE76CCA" w:rsidR="00894FDF" w:rsidRDefault="000B4FDF" w:rsidP="00894FDF">
      <w:pPr>
        <w:pStyle w:val="Heading4"/>
        <w:rPr>
          <w:u w:val="single"/>
        </w:rPr>
      </w:pPr>
      <w:r>
        <w:t>Reversal</w:t>
      </w:r>
      <w:r w:rsidR="00894FDF">
        <w:t xml:space="preserve"> would break the </w:t>
      </w:r>
      <w:r w:rsidR="00894FDF">
        <w:rPr>
          <w:u w:val="single"/>
        </w:rPr>
        <w:t>presumption against</w:t>
      </w:r>
      <w:r w:rsidR="00894FDF">
        <w:t xml:space="preserve"> preemption over </w:t>
      </w:r>
      <w:r w:rsidR="00894FDF">
        <w:rPr>
          <w:u w:val="single"/>
        </w:rPr>
        <w:t>state police powers</w:t>
      </w:r>
      <w:r w:rsidR="00894FDF">
        <w:t xml:space="preserve"> – that’s key to </w:t>
      </w:r>
      <w:r w:rsidR="00894FDF">
        <w:rPr>
          <w:u w:val="single"/>
        </w:rPr>
        <w:t>coronavirus quarantines</w:t>
      </w:r>
    </w:p>
    <w:p w14:paraId="17530ABF" w14:textId="77777777" w:rsidR="00894FDF" w:rsidRPr="00F379F1" w:rsidRDefault="00894FDF" w:rsidP="00894FDF">
      <w:r w:rsidRPr="00A119F4">
        <w:rPr>
          <w:rStyle w:val="Style13ptBold"/>
        </w:rPr>
        <w:t>Blake</w:t>
      </w:r>
      <w:r w:rsidRPr="00F379F1">
        <w:t xml:space="preserve"> and Arianina </w:t>
      </w:r>
      <w:r w:rsidRPr="00A119F4">
        <w:rPr>
          <w:rStyle w:val="Style13ptBold"/>
        </w:rPr>
        <w:t>20</w:t>
      </w:r>
      <w:r w:rsidRPr="00F379F1">
        <w:t xml:space="preserve"> [David Blake is a partner and chairs the state attorneys general practice at Squire Patton Boggs LLP. Kristina Arianina is a senior associate at the firm. Potential Federal Vs. State Conflicts Due To COVID-19. April 9, 2020. https://www.law360.com/articles/1262048/potential-federal-vs-state-conflicts-due-to-covid-19</w:t>
      </w:r>
      <w:r>
        <w:t>]</w:t>
      </w:r>
    </w:p>
    <w:p w14:paraId="67D0044C" w14:textId="77777777" w:rsidR="00894FDF" w:rsidRPr="00F379F1" w:rsidRDefault="00894FDF" w:rsidP="00894FDF">
      <w:pPr>
        <w:rPr>
          <w:sz w:val="16"/>
        </w:rPr>
      </w:pPr>
      <w:r w:rsidRPr="006831B0">
        <w:rPr>
          <w:u w:val="single"/>
        </w:rPr>
        <w:t>States</w:t>
      </w:r>
      <w:r w:rsidRPr="00F379F1">
        <w:rPr>
          <w:sz w:val="16"/>
        </w:rPr>
        <w:t xml:space="preserve"> also </w:t>
      </w:r>
      <w:r w:rsidRPr="006831B0">
        <w:rPr>
          <w:u w:val="single"/>
        </w:rPr>
        <w:t>have</w:t>
      </w:r>
      <w:r w:rsidRPr="00F379F1">
        <w:rPr>
          <w:sz w:val="16"/>
        </w:rPr>
        <w:t xml:space="preserve"> the </w:t>
      </w:r>
      <w:r w:rsidRPr="006831B0">
        <w:rPr>
          <w:u w:val="single"/>
        </w:rPr>
        <w:t>ability to use</w:t>
      </w:r>
      <w:r w:rsidRPr="00F379F1">
        <w:rPr>
          <w:sz w:val="16"/>
        </w:rPr>
        <w:t xml:space="preserve"> their </w:t>
      </w:r>
      <w:r w:rsidRPr="006831B0">
        <w:rPr>
          <w:rStyle w:val="Emphasis"/>
        </w:rPr>
        <w:t>police powers</w:t>
      </w:r>
      <w:r w:rsidRPr="00F379F1">
        <w:rPr>
          <w:sz w:val="16"/>
        </w:rPr>
        <w:t xml:space="preserve"> </w:t>
      </w:r>
      <w:r w:rsidRPr="006831B0">
        <w:rPr>
          <w:u w:val="single"/>
        </w:rPr>
        <w:t>to enforce</w:t>
      </w:r>
      <w:r w:rsidRPr="00F379F1">
        <w:rPr>
          <w:sz w:val="16"/>
        </w:rPr>
        <w:t xml:space="preserve"> any </w:t>
      </w:r>
      <w:r w:rsidRPr="006831B0">
        <w:rPr>
          <w:u w:val="single"/>
        </w:rPr>
        <w:t>declarations during emergencies</w:t>
      </w:r>
      <w:r w:rsidRPr="00F379F1">
        <w:rPr>
          <w:sz w:val="16"/>
        </w:rPr>
        <w:t xml:space="preserve">. For example, </w:t>
      </w:r>
      <w:r w:rsidRPr="006831B0">
        <w:rPr>
          <w:u w:val="single"/>
        </w:rPr>
        <w:t xml:space="preserve">state </w:t>
      </w:r>
      <w:r w:rsidRPr="006831B0">
        <w:rPr>
          <w:rStyle w:val="Emphasis"/>
        </w:rPr>
        <w:t>police powers</w:t>
      </w:r>
      <w:r w:rsidRPr="00F379F1">
        <w:rPr>
          <w:sz w:val="16"/>
        </w:rPr>
        <w:t xml:space="preserve"> </w:t>
      </w:r>
      <w:r w:rsidRPr="006831B0">
        <w:rPr>
          <w:u w:val="single"/>
        </w:rPr>
        <w:t xml:space="preserve">allow them to put in place isolation and </w:t>
      </w:r>
      <w:r w:rsidRPr="006831B0">
        <w:rPr>
          <w:rStyle w:val="Emphasis"/>
        </w:rPr>
        <w:t>quarantine laws</w:t>
      </w:r>
      <w:r w:rsidRPr="00F379F1">
        <w:rPr>
          <w:sz w:val="16"/>
        </w:rPr>
        <w:t xml:space="preserve"> </w:t>
      </w:r>
      <w:r w:rsidRPr="006831B0">
        <w:rPr>
          <w:u w:val="single"/>
        </w:rPr>
        <w:t>to</w:t>
      </w:r>
      <w:r w:rsidRPr="00F379F1">
        <w:rPr>
          <w:sz w:val="16"/>
        </w:rPr>
        <w:t xml:space="preserve"> prevent or </w:t>
      </w:r>
      <w:r w:rsidRPr="006831B0">
        <w:rPr>
          <w:u w:val="single"/>
        </w:rPr>
        <w:t>stop</w:t>
      </w:r>
      <w:r w:rsidRPr="00F379F1">
        <w:rPr>
          <w:sz w:val="16"/>
        </w:rPr>
        <w:t xml:space="preserve"> the </w:t>
      </w:r>
      <w:r w:rsidRPr="006831B0">
        <w:rPr>
          <w:u w:val="single"/>
        </w:rPr>
        <w:t>spread of disease</w:t>
      </w:r>
      <w:r w:rsidRPr="00F379F1">
        <w:rPr>
          <w:sz w:val="16"/>
        </w:rPr>
        <w:t xml:space="preserve">, even over the objections of those affected and </w:t>
      </w:r>
      <w:r w:rsidRPr="006831B0">
        <w:rPr>
          <w:u w:val="single"/>
        </w:rPr>
        <w:t>despite</w:t>
      </w:r>
      <w:r w:rsidRPr="00F379F1">
        <w:rPr>
          <w:sz w:val="16"/>
        </w:rPr>
        <w:t xml:space="preserve"> the </w:t>
      </w:r>
      <w:r w:rsidRPr="006831B0">
        <w:rPr>
          <w:u w:val="single"/>
        </w:rPr>
        <w:t>inherent loss of liberty</w:t>
      </w:r>
      <w:r w:rsidRPr="00F379F1">
        <w:rPr>
          <w:sz w:val="16"/>
        </w:rPr>
        <w:t xml:space="preserve"> by those impacted. Such orders must be temporary and well justified but they are very powerful when used.</w:t>
      </w:r>
    </w:p>
    <w:p w14:paraId="3241B951" w14:textId="77777777" w:rsidR="00894FDF" w:rsidRPr="00F379F1" w:rsidRDefault="00894FDF" w:rsidP="00894FDF">
      <w:pPr>
        <w:rPr>
          <w:sz w:val="16"/>
        </w:rPr>
      </w:pPr>
      <w:r w:rsidRPr="00F379F1">
        <w:rPr>
          <w:sz w:val="16"/>
        </w:rPr>
        <w:t>In accordance with these powers, states’ shelter-in-place orders have forced the closure of an untold number of nonessential businesses and restricted the freedom of movement of their citizens except for essential needs such as limited visits to grocery stores or the doctor’s office. Over 40 states had some variation of a shelter-in-place order, covering 97% of Americans. It is now a crime to leave your home unless the government has decreed it is OK.</w:t>
      </w:r>
    </w:p>
    <w:p w14:paraId="1E6F2CDF" w14:textId="77777777" w:rsidR="00894FDF" w:rsidRPr="00F379F1" w:rsidRDefault="00894FDF" w:rsidP="00894FDF">
      <w:pPr>
        <w:rPr>
          <w:sz w:val="16"/>
        </w:rPr>
      </w:pPr>
      <w:r w:rsidRPr="00F379F1">
        <w:rPr>
          <w:sz w:val="16"/>
        </w:rPr>
        <w:t>The federal government also has surprisingly powerful tools at its disposal during extraordinary health-related emergencies. For example, the basis for the federal government’s authority to prescribe a quarantine and other health measures is based on the commerce clause, which gives Congress exclusive authority to regulate interstate and foreign commerce.</w:t>
      </w:r>
    </w:p>
    <w:p w14:paraId="2A1935B0" w14:textId="77777777" w:rsidR="00894FDF" w:rsidRPr="00F379F1" w:rsidRDefault="00894FDF" w:rsidP="00894FDF">
      <w:pPr>
        <w:rPr>
          <w:sz w:val="16"/>
        </w:rPr>
      </w:pPr>
      <w:r w:rsidRPr="00F379F1">
        <w:rPr>
          <w:sz w:val="16"/>
        </w:rPr>
        <w:t>The Public Health Service Act gives the U.S. Department of Health and Human Services the authority to impose quarantines to prevent the spread of communicable diseases “from foreign countries into the United States and within the United States and its territories/possessions.”</w:t>
      </w:r>
    </w:p>
    <w:p w14:paraId="242D7024" w14:textId="77777777" w:rsidR="00894FDF" w:rsidRPr="00F379F1" w:rsidRDefault="00894FDF" w:rsidP="00894FDF">
      <w:pPr>
        <w:rPr>
          <w:sz w:val="16"/>
        </w:rPr>
      </w:pPr>
      <w:r w:rsidRPr="00F379F1">
        <w:rPr>
          <w:sz w:val="16"/>
        </w:rPr>
        <w:t>The authority for carrying out these measures has been delegated to the U.S. Centers for Disease Control and Prevention. Through the CDC, the federal government has the authority to “take measures to prevent the entry and spread of communicable diseases from foreign countries into the United States and between states.”</w:t>
      </w:r>
    </w:p>
    <w:p w14:paraId="7E33C853" w14:textId="77777777" w:rsidR="00894FDF" w:rsidRPr="00F379F1" w:rsidRDefault="00894FDF" w:rsidP="00894FDF">
      <w:pPr>
        <w:rPr>
          <w:sz w:val="16"/>
        </w:rPr>
      </w:pPr>
      <w:r w:rsidRPr="00F379F1">
        <w:rPr>
          <w:sz w:val="16"/>
        </w:rPr>
        <w:t>However, the HHS and CDC rarely use the quarantine powers and have traditionally deferred to state and local health authorities. So has, so far, the president.</w:t>
      </w:r>
    </w:p>
    <w:p w14:paraId="239921A6" w14:textId="77777777" w:rsidR="00894FDF" w:rsidRDefault="00894FDF" w:rsidP="00894FDF">
      <w:pPr>
        <w:rPr>
          <w:u w:val="single"/>
        </w:rPr>
      </w:pPr>
      <w:r w:rsidRPr="006831B0">
        <w:rPr>
          <w:u w:val="single"/>
        </w:rPr>
        <w:t xml:space="preserve">The </w:t>
      </w:r>
      <w:r w:rsidRPr="006831B0">
        <w:rPr>
          <w:rStyle w:val="Emphasis"/>
        </w:rPr>
        <w:t>Federal Government</w:t>
      </w:r>
      <w:r w:rsidRPr="006831B0">
        <w:rPr>
          <w:u w:val="single"/>
        </w:rPr>
        <w:t xml:space="preserve"> Is </w:t>
      </w:r>
      <w:r w:rsidRPr="006831B0">
        <w:rPr>
          <w:rStyle w:val="Emphasis"/>
        </w:rPr>
        <w:t>Not King</w:t>
      </w:r>
    </w:p>
    <w:p w14:paraId="44AC9CC5" w14:textId="77777777" w:rsidR="00894FDF" w:rsidRPr="00F379F1" w:rsidRDefault="00894FDF" w:rsidP="00894FDF">
      <w:pPr>
        <w:rPr>
          <w:sz w:val="16"/>
        </w:rPr>
      </w:pPr>
      <w:r w:rsidRPr="00F379F1">
        <w:rPr>
          <w:sz w:val="16"/>
        </w:rPr>
        <w:t>On March 16, President Trump published "Coronavirus Guidelines for America—15 days to slow the spread,” recommending that Americans “[l]isten to and follow the directions of your state and local authorities.”</w:t>
      </w:r>
    </w:p>
    <w:p w14:paraId="2D0705A3" w14:textId="77777777" w:rsidR="00894FDF" w:rsidRPr="00F379F1" w:rsidRDefault="00894FDF" w:rsidP="00894FDF">
      <w:pPr>
        <w:rPr>
          <w:sz w:val="16"/>
        </w:rPr>
      </w:pPr>
      <w:r w:rsidRPr="00F379F1">
        <w:rPr>
          <w:sz w:val="16"/>
        </w:rPr>
        <w:t xml:space="preserve">On March 26, when many states had shelter-in-place orders extending into May and June, President Trump sent a </w:t>
      </w:r>
      <w:r w:rsidRPr="006831B0">
        <w:rPr>
          <w:u w:val="single"/>
        </w:rPr>
        <w:t>letter to governors informing them</w:t>
      </w:r>
      <w:r w:rsidRPr="00F379F1">
        <w:rPr>
          <w:sz w:val="16"/>
        </w:rPr>
        <w:t xml:space="preserve"> that </w:t>
      </w:r>
      <w:r w:rsidRPr="006831B0">
        <w:rPr>
          <w:u w:val="single"/>
        </w:rPr>
        <w:t>his admin</w:t>
      </w:r>
      <w:r w:rsidRPr="00F379F1">
        <w:rPr>
          <w:sz w:val="16"/>
        </w:rPr>
        <w:t xml:space="preserve">istration </w:t>
      </w:r>
      <w:r w:rsidRPr="006831B0">
        <w:rPr>
          <w:u w:val="single"/>
        </w:rPr>
        <w:t>was working on</w:t>
      </w:r>
      <w:r w:rsidRPr="00F379F1">
        <w:rPr>
          <w:sz w:val="16"/>
        </w:rPr>
        <w:t xml:space="preserve"> the new </w:t>
      </w:r>
      <w:r w:rsidRPr="006831B0">
        <w:rPr>
          <w:u w:val="single"/>
        </w:rPr>
        <w:t>guidelines that would reopen</w:t>
      </w:r>
      <w:r w:rsidRPr="00F379F1">
        <w:rPr>
          <w:sz w:val="16"/>
        </w:rPr>
        <w:t xml:space="preserve"> parts of </w:t>
      </w:r>
      <w:r w:rsidRPr="006831B0">
        <w:rPr>
          <w:u w:val="single"/>
        </w:rPr>
        <w:t>the</w:t>
      </w:r>
      <w:r w:rsidRPr="00F379F1">
        <w:rPr>
          <w:sz w:val="16"/>
        </w:rPr>
        <w:t xml:space="preserve"> stalled </w:t>
      </w:r>
      <w:r w:rsidRPr="006831B0">
        <w:rPr>
          <w:u w:val="single"/>
        </w:rPr>
        <w:t>U.S.</w:t>
      </w:r>
      <w:r w:rsidRPr="00F379F1">
        <w:rPr>
          <w:sz w:val="16"/>
        </w:rPr>
        <w:t xml:space="preserve"> economy </w:t>
      </w:r>
      <w:r w:rsidRPr="006831B0">
        <w:rPr>
          <w:u w:val="single"/>
        </w:rPr>
        <w:t>as soon as possible</w:t>
      </w:r>
      <w:r w:rsidRPr="00F379F1">
        <w:rPr>
          <w:sz w:val="16"/>
        </w:rPr>
        <w:t>.</w:t>
      </w:r>
    </w:p>
    <w:p w14:paraId="0170106A" w14:textId="77777777" w:rsidR="00894FDF" w:rsidRPr="00F379F1" w:rsidRDefault="00894FDF" w:rsidP="00894FDF">
      <w:pPr>
        <w:rPr>
          <w:sz w:val="16"/>
        </w:rPr>
      </w:pPr>
      <w:r w:rsidRPr="00F379F1">
        <w:rPr>
          <w:sz w:val="16"/>
        </w:rPr>
        <w:t xml:space="preserve">Current federal social distancing guidelines expire April 30. So </w:t>
      </w:r>
      <w:r w:rsidRPr="006831B0">
        <w:rPr>
          <w:u w:val="single"/>
        </w:rPr>
        <w:t>what would happen if</w:t>
      </w:r>
      <w:r w:rsidRPr="00F379F1">
        <w:rPr>
          <w:sz w:val="16"/>
        </w:rPr>
        <w:t xml:space="preserve"> President </w:t>
      </w:r>
      <w:r w:rsidRPr="006831B0">
        <w:rPr>
          <w:rStyle w:val="Emphasis"/>
        </w:rPr>
        <w:t>Trump</w:t>
      </w:r>
      <w:r w:rsidRPr="00F379F1">
        <w:rPr>
          <w:sz w:val="16"/>
        </w:rPr>
        <w:t xml:space="preserve"> </w:t>
      </w:r>
      <w:r w:rsidRPr="006831B0">
        <w:rPr>
          <w:u w:val="single"/>
        </w:rPr>
        <w:t>were to relax</w:t>
      </w:r>
      <w:r w:rsidRPr="00F379F1">
        <w:rPr>
          <w:sz w:val="16"/>
        </w:rPr>
        <w:t xml:space="preserve"> the </w:t>
      </w:r>
      <w:r w:rsidRPr="006831B0">
        <w:rPr>
          <w:u w:val="single"/>
        </w:rPr>
        <w:t>federal guidelines yet governors determine stay-at-home orders remain indispensable</w:t>
      </w:r>
      <w:r w:rsidRPr="00F379F1">
        <w:rPr>
          <w:sz w:val="16"/>
        </w:rPr>
        <w:t xml:space="preserve"> to manage the health crisis in their states?</w:t>
      </w:r>
    </w:p>
    <w:p w14:paraId="43326FF3" w14:textId="77777777" w:rsidR="00894FDF" w:rsidRPr="00F379F1" w:rsidRDefault="00894FDF" w:rsidP="00894FDF">
      <w:pPr>
        <w:rPr>
          <w:sz w:val="16"/>
        </w:rPr>
      </w:pPr>
      <w:r w:rsidRPr="006831B0">
        <w:rPr>
          <w:u w:val="single"/>
        </w:rPr>
        <w:t xml:space="preserve">The preemption doctrine is </w:t>
      </w:r>
      <w:r w:rsidRPr="006831B0">
        <w:rPr>
          <w:rStyle w:val="Emphasis"/>
        </w:rPr>
        <w:t>legally complex</w:t>
      </w:r>
      <w:r w:rsidRPr="00F379F1">
        <w:rPr>
          <w:sz w:val="16"/>
        </w:rPr>
        <w:t xml:space="preserve"> and normally the supremacy clause of the U.S. Constitution would suggest federal law is “the supreme law of the land.” But </w:t>
      </w:r>
      <w:r w:rsidRPr="006831B0">
        <w:rPr>
          <w:u w:val="single"/>
        </w:rPr>
        <w:t>the application of the following principles</w:t>
      </w:r>
      <w:r w:rsidRPr="00F379F1">
        <w:rPr>
          <w:sz w:val="16"/>
        </w:rPr>
        <w:t xml:space="preserve"> to the potential conflict between states and the federal government in the context of COVID-19 pandemic — where the states have adopted stricter measures than the federal government to preserve health and safety — </w:t>
      </w:r>
      <w:r w:rsidRPr="006831B0">
        <w:rPr>
          <w:rStyle w:val="Emphasis"/>
        </w:rPr>
        <w:t>most likely</w:t>
      </w:r>
      <w:r w:rsidRPr="006831B0">
        <w:rPr>
          <w:u w:val="single"/>
        </w:rPr>
        <w:t xml:space="preserve"> would result in </w:t>
      </w:r>
      <w:r w:rsidRPr="006831B0">
        <w:rPr>
          <w:rStyle w:val="Emphasis"/>
        </w:rPr>
        <w:t>state policies</w:t>
      </w:r>
      <w:r w:rsidRPr="006831B0">
        <w:rPr>
          <w:u w:val="single"/>
        </w:rPr>
        <w:t xml:space="preserve"> trumping Trump’s efforts to open the country</w:t>
      </w:r>
      <w:r w:rsidRPr="00F379F1">
        <w:rPr>
          <w:sz w:val="16"/>
        </w:rPr>
        <w:t xml:space="preserve"> for business </w:t>
      </w:r>
      <w:r w:rsidRPr="006831B0">
        <w:rPr>
          <w:u w:val="single"/>
        </w:rPr>
        <w:t>before governors agree</w:t>
      </w:r>
      <w:r w:rsidRPr="00F379F1">
        <w:rPr>
          <w:sz w:val="16"/>
        </w:rPr>
        <w:t>.</w:t>
      </w:r>
    </w:p>
    <w:p w14:paraId="00FD9506" w14:textId="77777777" w:rsidR="00894FDF" w:rsidRPr="00F379F1" w:rsidRDefault="00894FDF" w:rsidP="00894FDF">
      <w:pPr>
        <w:rPr>
          <w:sz w:val="16"/>
        </w:rPr>
      </w:pPr>
      <w:r w:rsidRPr="00F379F1">
        <w:rPr>
          <w:sz w:val="16"/>
        </w:rPr>
        <w:t>First, when a federal statute contains an express preemption clause, as long as the statute is constitutional, it forecloses a potential state argument against preemption.[1] In other words, if a federal statute says it preempts state laws on the same subject, it mostly likely does.</w:t>
      </w:r>
    </w:p>
    <w:p w14:paraId="1B4ABAA8" w14:textId="77777777" w:rsidR="00894FDF" w:rsidRPr="00F379F1" w:rsidRDefault="00894FDF" w:rsidP="00894FDF">
      <w:pPr>
        <w:rPr>
          <w:sz w:val="16"/>
        </w:rPr>
      </w:pPr>
      <w:r w:rsidRPr="00F379F1">
        <w:rPr>
          <w:sz w:val="16"/>
        </w:rPr>
        <w:t>The PHS Act, however, does not contain an express preemption clause. In fact, it could be read as prohibiting the abrogation of a state or local quarantine as it states: “Nothing in this section … may be construed as superseding any provision under State law … except to the extent that such a provision conflicts with an exercise of Federal authority under this section.”</w:t>
      </w:r>
    </w:p>
    <w:p w14:paraId="1CE790B5" w14:textId="77777777" w:rsidR="00894FDF" w:rsidRPr="00F379F1" w:rsidRDefault="00894FDF" w:rsidP="00894FDF">
      <w:pPr>
        <w:rPr>
          <w:sz w:val="16"/>
        </w:rPr>
      </w:pPr>
      <w:r w:rsidRPr="00F379F1">
        <w:rPr>
          <w:sz w:val="16"/>
        </w:rPr>
        <w:t>The federal PHS power here would only work to create more restrictive policies, not eviscerate state orders in the name of the economy. The federal wrench, at least in this situation, only ratchets in the wrong direction of where the president seems to want to go.</w:t>
      </w:r>
    </w:p>
    <w:p w14:paraId="7AA72E47" w14:textId="77777777" w:rsidR="00894FDF" w:rsidRPr="00F379F1" w:rsidRDefault="00894FDF" w:rsidP="00894FDF">
      <w:pPr>
        <w:rPr>
          <w:sz w:val="16"/>
        </w:rPr>
      </w:pPr>
      <w:r w:rsidRPr="00F379F1">
        <w:rPr>
          <w:sz w:val="16"/>
        </w:rPr>
        <w:t xml:space="preserve">Second, </w:t>
      </w:r>
      <w:r w:rsidRPr="006831B0">
        <w:rPr>
          <w:rStyle w:val="Emphasis"/>
        </w:rPr>
        <w:t>courts</w:t>
      </w:r>
      <w:r w:rsidRPr="006831B0">
        <w:rPr>
          <w:u w:val="single"/>
        </w:rPr>
        <w:t xml:space="preserve"> are likely to </w:t>
      </w:r>
      <w:r w:rsidRPr="006831B0">
        <w:rPr>
          <w:rStyle w:val="Emphasis"/>
        </w:rPr>
        <w:t>find against</w:t>
      </w:r>
      <w:r w:rsidRPr="00F379F1">
        <w:rPr>
          <w:sz w:val="16"/>
        </w:rPr>
        <w:t xml:space="preserve"> the </w:t>
      </w:r>
      <w:r w:rsidRPr="006831B0">
        <w:rPr>
          <w:rStyle w:val="Emphasis"/>
        </w:rPr>
        <w:t>federal preemption</w:t>
      </w:r>
      <w:r w:rsidRPr="006831B0">
        <w:rPr>
          <w:u w:val="single"/>
        </w:rPr>
        <w:t xml:space="preserve"> of </w:t>
      </w:r>
      <w:r w:rsidRPr="006831B0">
        <w:rPr>
          <w:rStyle w:val="Emphasis"/>
        </w:rPr>
        <w:t>state</w:t>
      </w:r>
      <w:r w:rsidRPr="006831B0">
        <w:rPr>
          <w:u w:val="single"/>
        </w:rPr>
        <w:t xml:space="preserve"> exercise of </w:t>
      </w:r>
      <w:r w:rsidRPr="006831B0">
        <w:rPr>
          <w:rStyle w:val="Emphasis"/>
        </w:rPr>
        <w:t>police powers</w:t>
      </w:r>
      <w:r w:rsidRPr="00F379F1">
        <w:rPr>
          <w:sz w:val="16"/>
        </w:rPr>
        <w:t xml:space="preserve"> </w:t>
      </w:r>
      <w:r w:rsidRPr="006831B0">
        <w:rPr>
          <w:u w:val="single"/>
        </w:rPr>
        <w:t xml:space="preserve">by federal law in the </w:t>
      </w:r>
      <w:r w:rsidRPr="006831B0">
        <w:rPr>
          <w:rStyle w:val="Emphasis"/>
        </w:rPr>
        <w:t>areas traditionally reserved</w:t>
      </w:r>
      <w:r w:rsidRPr="006831B0">
        <w:rPr>
          <w:u w:val="single"/>
        </w:rPr>
        <w:t xml:space="preserve"> for the </w:t>
      </w:r>
      <w:r w:rsidRPr="006831B0">
        <w:rPr>
          <w:rStyle w:val="Emphasis"/>
        </w:rPr>
        <w:t>states</w:t>
      </w:r>
      <w:r w:rsidRPr="00F379F1">
        <w:rPr>
          <w:sz w:val="16"/>
        </w:rPr>
        <w:t xml:space="preserve">, </w:t>
      </w:r>
      <w:r w:rsidRPr="006831B0">
        <w:rPr>
          <w:u w:val="single"/>
        </w:rPr>
        <w:t>such as</w:t>
      </w:r>
      <w:r w:rsidRPr="00F379F1">
        <w:rPr>
          <w:sz w:val="16"/>
        </w:rPr>
        <w:t xml:space="preserve"> public health, </w:t>
      </w:r>
      <w:r w:rsidRPr="006831B0">
        <w:rPr>
          <w:rStyle w:val="Emphasis"/>
        </w:rPr>
        <w:t>safety</w:t>
      </w:r>
      <w:r w:rsidRPr="00F379F1">
        <w:rPr>
          <w:sz w:val="16"/>
        </w:rPr>
        <w:t xml:space="preserve"> and welfare. </w:t>
      </w:r>
      <w:r w:rsidRPr="00F379F1">
        <w:rPr>
          <w:u w:val="single"/>
        </w:rPr>
        <w:t>In these cases</w:t>
      </w:r>
      <w:r w:rsidRPr="00F379F1">
        <w:rPr>
          <w:sz w:val="16"/>
        </w:rPr>
        <w:t xml:space="preserve">, </w:t>
      </w:r>
      <w:r w:rsidRPr="00F379F1">
        <w:rPr>
          <w:u w:val="single"/>
        </w:rPr>
        <w:t xml:space="preserve">the </w:t>
      </w:r>
      <w:r w:rsidRPr="00F379F1">
        <w:rPr>
          <w:rStyle w:val="Emphasis"/>
        </w:rPr>
        <w:t>presumption against preemption</w:t>
      </w:r>
      <w:r w:rsidRPr="00F379F1">
        <w:rPr>
          <w:u w:val="single"/>
        </w:rPr>
        <w:t xml:space="preserve"> may apply</w:t>
      </w:r>
      <w:r w:rsidRPr="00F379F1">
        <w:rPr>
          <w:sz w:val="16"/>
        </w:rPr>
        <w:t>.[2]</w:t>
      </w:r>
    </w:p>
    <w:p w14:paraId="7AA75D07" w14:textId="77777777" w:rsidR="00894FDF" w:rsidRDefault="00894FDF" w:rsidP="00894FDF">
      <w:pPr>
        <w:rPr>
          <w:sz w:val="16"/>
        </w:rPr>
      </w:pPr>
      <w:r w:rsidRPr="00F379F1">
        <w:rPr>
          <w:rStyle w:val="Emphasis"/>
        </w:rPr>
        <w:t>Quarantines</w:t>
      </w:r>
      <w:r w:rsidRPr="00F379F1">
        <w:rPr>
          <w:u w:val="single"/>
        </w:rPr>
        <w:t xml:space="preserve"> historically fall within the </w:t>
      </w:r>
      <w:r w:rsidRPr="00F379F1">
        <w:rPr>
          <w:rStyle w:val="Emphasis"/>
        </w:rPr>
        <w:t>states’ police power</w:t>
      </w:r>
      <w:r w:rsidRPr="00F379F1">
        <w:rPr>
          <w:sz w:val="16"/>
        </w:rPr>
        <w:t xml:space="preserve">. </w:t>
      </w:r>
      <w:r w:rsidRPr="00F379F1">
        <w:rPr>
          <w:u w:val="single"/>
        </w:rPr>
        <w:t>The</w:t>
      </w:r>
      <w:r w:rsidRPr="00F379F1">
        <w:rPr>
          <w:sz w:val="16"/>
        </w:rPr>
        <w:t xml:space="preserve"> U.S. </w:t>
      </w:r>
      <w:r w:rsidRPr="00F379F1">
        <w:rPr>
          <w:rStyle w:val="Emphasis"/>
        </w:rPr>
        <w:t>Supreme Court</w:t>
      </w:r>
      <w:r w:rsidRPr="00F379F1">
        <w:rPr>
          <w:sz w:val="16"/>
        </w:rPr>
        <w:t xml:space="preserve"> </w:t>
      </w:r>
      <w:r w:rsidRPr="00F379F1">
        <w:rPr>
          <w:u w:val="single"/>
        </w:rPr>
        <w:t>recognized this</w:t>
      </w:r>
      <w:r w:rsidRPr="00F379F1">
        <w:rPr>
          <w:sz w:val="16"/>
        </w:rPr>
        <w:t xml:space="preserve"> as early as in 1824[3] and again in 1902: “from an early day the power of the States to enact and enforce quarantine laws for the safety and the protection of the health of their inhabitants … is beyond question.”[4]</w:t>
      </w:r>
    </w:p>
    <w:p w14:paraId="01A8C81D" w14:textId="77777777" w:rsidR="00894FDF" w:rsidRDefault="00894FDF" w:rsidP="00894FDF">
      <w:pPr>
        <w:pStyle w:val="Heading4"/>
      </w:pPr>
      <w:r>
        <w:t xml:space="preserve">That’s key to </w:t>
      </w:r>
      <w:r>
        <w:rPr>
          <w:u w:val="single"/>
        </w:rPr>
        <w:t>long term growth</w:t>
      </w:r>
      <w:r>
        <w:t xml:space="preserve"> – quarantines </w:t>
      </w:r>
      <w:r>
        <w:rPr>
          <w:u w:val="single"/>
        </w:rPr>
        <w:t>now</w:t>
      </w:r>
      <w:r>
        <w:t xml:space="preserve"> allow </w:t>
      </w:r>
      <w:r>
        <w:rPr>
          <w:u w:val="single"/>
        </w:rPr>
        <w:t>quick bounce back</w:t>
      </w:r>
      <w:r>
        <w:t xml:space="preserve"> to a strong economy</w:t>
      </w:r>
    </w:p>
    <w:p w14:paraId="4311A9AC" w14:textId="77777777" w:rsidR="00894FDF" w:rsidRDefault="00894FDF" w:rsidP="00894FDF">
      <w:r w:rsidRPr="009E2110">
        <w:rPr>
          <w:rStyle w:val="Style13ptBold"/>
        </w:rPr>
        <w:t>Rampell 20</w:t>
      </w:r>
      <w:r w:rsidRPr="009E2110">
        <w:t xml:space="preserve"> [Catherine Rampell, WaPo columnist and economist. Saving lives in the pandemic will also save the economy in the long run. March 30, 2020. </w:t>
      </w:r>
      <w:hyperlink r:id="rId11" w:history="1">
        <w:r w:rsidRPr="0067435E">
          <w:rPr>
            <w:rStyle w:val="Hyperlink"/>
          </w:rPr>
          <w:t>https://www.washingtonpost.com/opinions/saving-lives-in-the-pandemic-will-also-save-the-economy-in-the-long-run/2020/03/30/dffc211c-72c3-11ea-a9bd-9f8b593300d0_story.html</w:t>
        </w:r>
      </w:hyperlink>
      <w:r w:rsidRPr="009E2110">
        <w:t>]</w:t>
      </w:r>
    </w:p>
    <w:p w14:paraId="17A6FA9D" w14:textId="77777777" w:rsidR="00894FDF" w:rsidRPr="009E2110" w:rsidRDefault="00894FDF" w:rsidP="00894FDF">
      <w:r w:rsidRPr="009E2110">
        <w:rPr>
          <w:sz w:val="16"/>
        </w:rPr>
        <w:t xml:space="preserve">But if you listen to economists, you’ll learn that this is a false choice. </w:t>
      </w:r>
      <w:r w:rsidRPr="00A119F4">
        <w:rPr>
          <w:rStyle w:val="Emphasis"/>
        </w:rPr>
        <w:t>Prematurely reopening</w:t>
      </w:r>
      <w:r w:rsidRPr="00A119F4">
        <w:rPr>
          <w:u w:val="single"/>
        </w:rPr>
        <w:t xml:space="preserve"> businesses</w:t>
      </w:r>
      <w:r w:rsidRPr="009E2110">
        <w:rPr>
          <w:sz w:val="16"/>
        </w:rPr>
        <w:t xml:space="preserve">, </w:t>
      </w:r>
      <w:r w:rsidRPr="00A119F4">
        <w:rPr>
          <w:u w:val="single"/>
        </w:rPr>
        <w:t>schools and public gatherings</w:t>
      </w:r>
      <w:r w:rsidRPr="009E2110">
        <w:rPr>
          <w:sz w:val="16"/>
        </w:rPr>
        <w:t xml:space="preserve"> — </w:t>
      </w:r>
      <w:r w:rsidRPr="00A119F4">
        <w:rPr>
          <w:u w:val="single"/>
        </w:rPr>
        <w:t>as Trump has agitated to do</w:t>
      </w:r>
      <w:r w:rsidRPr="009E2110">
        <w:rPr>
          <w:sz w:val="16"/>
        </w:rPr>
        <w:t xml:space="preserve"> — </w:t>
      </w:r>
      <w:r w:rsidRPr="00A119F4">
        <w:rPr>
          <w:u w:val="single"/>
        </w:rPr>
        <w:t xml:space="preserve">would be </w:t>
      </w:r>
      <w:r w:rsidRPr="00A119F4">
        <w:rPr>
          <w:rStyle w:val="Emphasis"/>
        </w:rPr>
        <w:t>worse</w:t>
      </w:r>
      <w:r w:rsidRPr="00A119F4">
        <w:rPr>
          <w:u w:val="single"/>
        </w:rPr>
        <w:t xml:space="preserve"> for </w:t>
      </w:r>
      <w:r w:rsidRPr="00A119F4">
        <w:rPr>
          <w:rStyle w:val="Emphasis"/>
        </w:rPr>
        <w:t>long-run</w:t>
      </w:r>
      <w:r w:rsidRPr="00A119F4">
        <w:rPr>
          <w:u w:val="single"/>
        </w:rPr>
        <w:t xml:space="preserve"> economic </w:t>
      </w:r>
      <w:r w:rsidRPr="00A119F4">
        <w:rPr>
          <w:rStyle w:val="Emphasis"/>
        </w:rPr>
        <w:t>growth</w:t>
      </w:r>
      <w:r w:rsidRPr="009E2110">
        <w:rPr>
          <w:sz w:val="16"/>
        </w:rPr>
        <w:t xml:space="preserve"> </w:t>
      </w:r>
      <w:r w:rsidRPr="00A119F4">
        <w:rPr>
          <w:u w:val="single"/>
        </w:rPr>
        <w:t>than requiring</w:t>
      </w:r>
      <w:r w:rsidRPr="009E2110">
        <w:rPr>
          <w:sz w:val="16"/>
        </w:rPr>
        <w:t xml:space="preserve"> </w:t>
      </w:r>
      <w:r w:rsidRPr="00A119F4">
        <w:rPr>
          <w:u w:val="single"/>
        </w:rPr>
        <w:t>them to remain closed until the virus is contained</w:t>
      </w:r>
      <w:r w:rsidRPr="009E2110">
        <w:rPr>
          <w:sz w:val="16"/>
        </w:rPr>
        <w:t>.</w:t>
      </w:r>
    </w:p>
    <w:p w14:paraId="7BE910C7" w14:textId="77777777" w:rsidR="00894FDF" w:rsidRPr="009E2110" w:rsidRDefault="00894FDF" w:rsidP="00894FDF">
      <w:pPr>
        <w:rPr>
          <w:sz w:val="16"/>
        </w:rPr>
      </w:pPr>
      <w:r w:rsidRPr="009E2110">
        <w:rPr>
          <w:sz w:val="16"/>
        </w:rPr>
        <w:t>Last week, Trump and his National Economic Council director, Larry Kudlow, complained that the “cure” to this pandemic — that is, our collective economic coma — might “be worse than the disease.” Right-wing news organizations echoed this complaint, sometimes appallingly implying that Grandpa should be sacrificed to juice GDP.</w:t>
      </w:r>
    </w:p>
    <w:p w14:paraId="3735A7E4" w14:textId="77777777" w:rsidR="00894FDF" w:rsidRPr="009E2110" w:rsidRDefault="00894FDF" w:rsidP="00894FDF">
      <w:pPr>
        <w:rPr>
          <w:sz w:val="16"/>
        </w:rPr>
      </w:pPr>
      <w:r w:rsidRPr="009E2110">
        <w:rPr>
          <w:sz w:val="16"/>
        </w:rPr>
        <w:t>After widespread pushback from public health experts, Trump gave in, and on Sunday extended social distancing guidance through the end of April. Still, he appeared to want credit for making the supposedly bold choice to set aside U.S. economic interests (and by implication, his political interests) to save lives.</w:t>
      </w:r>
    </w:p>
    <w:p w14:paraId="2076AA93" w14:textId="77777777" w:rsidR="00894FDF" w:rsidRPr="009E2110" w:rsidRDefault="00894FDF" w:rsidP="00894FDF">
      <w:pPr>
        <w:rPr>
          <w:sz w:val="16"/>
        </w:rPr>
      </w:pPr>
      <w:r w:rsidRPr="009E2110">
        <w:rPr>
          <w:sz w:val="16"/>
        </w:rPr>
        <w:t xml:space="preserve">In fact, </w:t>
      </w:r>
      <w:r w:rsidRPr="003F1C24">
        <w:rPr>
          <w:u w:val="single"/>
        </w:rPr>
        <w:t>there’s</w:t>
      </w:r>
      <w:r w:rsidRPr="009E2110">
        <w:rPr>
          <w:sz w:val="16"/>
        </w:rPr>
        <w:t xml:space="preserve"> near-</w:t>
      </w:r>
      <w:r w:rsidRPr="003F1C24">
        <w:rPr>
          <w:rStyle w:val="Emphasis"/>
        </w:rPr>
        <w:t>unanimity</w:t>
      </w:r>
      <w:r w:rsidRPr="009E2110">
        <w:rPr>
          <w:sz w:val="16"/>
        </w:rPr>
        <w:t xml:space="preserve"> </w:t>
      </w:r>
      <w:r w:rsidRPr="003F1C24">
        <w:rPr>
          <w:u w:val="single"/>
        </w:rPr>
        <w:t xml:space="preserve">among </w:t>
      </w:r>
      <w:r w:rsidRPr="003F1C24">
        <w:rPr>
          <w:rStyle w:val="Emphasis"/>
        </w:rPr>
        <w:t>economists</w:t>
      </w:r>
      <w:r w:rsidRPr="003F1C24">
        <w:rPr>
          <w:u w:val="single"/>
        </w:rPr>
        <w:t xml:space="preserve"> that the </w:t>
      </w:r>
      <w:r w:rsidRPr="003F1C24">
        <w:rPr>
          <w:rStyle w:val="Emphasis"/>
        </w:rPr>
        <w:t>best way</w:t>
      </w:r>
      <w:r w:rsidRPr="003F1C24">
        <w:rPr>
          <w:u w:val="single"/>
        </w:rPr>
        <w:t xml:space="preserve"> to </w:t>
      </w:r>
      <w:r w:rsidRPr="003F1C24">
        <w:rPr>
          <w:rStyle w:val="Emphasis"/>
        </w:rPr>
        <w:t>limit economic damage</w:t>
      </w:r>
      <w:r w:rsidRPr="003F1C24">
        <w:rPr>
          <w:u w:val="single"/>
        </w:rPr>
        <w:t xml:space="preserve"> would be to </w:t>
      </w:r>
      <w:r w:rsidRPr="003F1C24">
        <w:rPr>
          <w:rStyle w:val="Emphasis"/>
        </w:rPr>
        <w:t>listen</w:t>
      </w:r>
      <w:r w:rsidRPr="003F1C24">
        <w:rPr>
          <w:u w:val="single"/>
        </w:rPr>
        <w:t xml:space="preserve"> to the </w:t>
      </w:r>
      <w:r w:rsidRPr="003F1C24">
        <w:rPr>
          <w:rStyle w:val="Emphasis"/>
        </w:rPr>
        <w:t>public health experts</w:t>
      </w:r>
      <w:r w:rsidRPr="003F1C24">
        <w:rPr>
          <w:u w:val="single"/>
        </w:rPr>
        <w:t>’ advice about how to limit infections</w:t>
      </w:r>
      <w:r w:rsidRPr="009E2110">
        <w:rPr>
          <w:sz w:val="16"/>
        </w:rPr>
        <w:t xml:space="preserve"> — </w:t>
      </w:r>
      <w:r w:rsidRPr="003F1C24">
        <w:rPr>
          <w:u w:val="single"/>
        </w:rPr>
        <w:t xml:space="preserve">including by </w:t>
      </w:r>
      <w:r w:rsidRPr="003F1C24">
        <w:rPr>
          <w:rStyle w:val="Emphasis"/>
        </w:rPr>
        <w:t>continued dramatic</w:t>
      </w:r>
      <w:r w:rsidRPr="003F1C24">
        <w:rPr>
          <w:u w:val="single"/>
        </w:rPr>
        <w:t xml:space="preserve"> social </w:t>
      </w:r>
      <w:r w:rsidRPr="003F1C24">
        <w:rPr>
          <w:rStyle w:val="Emphasis"/>
        </w:rPr>
        <w:t>distancing</w:t>
      </w:r>
      <w:r w:rsidRPr="003F1C24">
        <w:rPr>
          <w:u w:val="single"/>
        </w:rPr>
        <w:t xml:space="preserve"> measures</w:t>
      </w:r>
      <w:r w:rsidRPr="009E2110">
        <w:rPr>
          <w:sz w:val="16"/>
        </w:rPr>
        <w:t>.</w:t>
      </w:r>
    </w:p>
    <w:p w14:paraId="037A8D97" w14:textId="77777777" w:rsidR="00894FDF" w:rsidRPr="009E2110" w:rsidRDefault="00894FDF" w:rsidP="00894FDF">
      <w:pPr>
        <w:rPr>
          <w:sz w:val="16"/>
        </w:rPr>
      </w:pPr>
      <w:r w:rsidRPr="003F1C24">
        <w:rPr>
          <w:u w:val="single"/>
        </w:rPr>
        <w:t xml:space="preserve">If the virus is </w:t>
      </w:r>
      <w:r w:rsidRPr="003F1C24">
        <w:rPr>
          <w:rStyle w:val="Emphasis"/>
        </w:rPr>
        <w:t>not contained</w:t>
      </w:r>
      <w:r w:rsidRPr="009E2110">
        <w:rPr>
          <w:sz w:val="16"/>
        </w:rPr>
        <w:t xml:space="preserve">, </w:t>
      </w:r>
      <w:r w:rsidRPr="003F1C24">
        <w:rPr>
          <w:u w:val="single"/>
        </w:rPr>
        <w:t xml:space="preserve">customers will be </w:t>
      </w:r>
      <w:r w:rsidRPr="003F1C24">
        <w:rPr>
          <w:rStyle w:val="Emphasis"/>
        </w:rPr>
        <w:t>afraid to shop</w:t>
      </w:r>
      <w:r w:rsidRPr="009E2110">
        <w:rPr>
          <w:sz w:val="16"/>
        </w:rPr>
        <w:t xml:space="preserve">, </w:t>
      </w:r>
      <w:r w:rsidRPr="003F1C24">
        <w:rPr>
          <w:rStyle w:val="Emphasis"/>
        </w:rPr>
        <w:t>travel</w:t>
      </w:r>
      <w:r w:rsidRPr="009E2110">
        <w:rPr>
          <w:sz w:val="16"/>
        </w:rPr>
        <w:t xml:space="preserve"> </w:t>
      </w:r>
      <w:r w:rsidRPr="003F1C24">
        <w:rPr>
          <w:u w:val="single"/>
        </w:rPr>
        <w:t>and dine out</w:t>
      </w:r>
      <w:r w:rsidRPr="009E2110">
        <w:rPr>
          <w:sz w:val="16"/>
        </w:rPr>
        <w:t xml:space="preserve">, </w:t>
      </w:r>
      <w:r w:rsidRPr="003F1C24">
        <w:rPr>
          <w:u w:val="single"/>
        </w:rPr>
        <w:t xml:space="preserve">even </w:t>
      </w:r>
      <w:r w:rsidRPr="003F1C24">
        <w:rPr>
          <w:rStyle w:val="Emphasis"/>
        </w:rPr>
        <w:t>without</w:t>
      </w:r>
      <w:r w:rsidRPr="003F1C24">
        <w:rPr>
          <w:u w:val="single"/>
        </w:rPr>
        <w:t xml:space="preserve"> mandatory </w:t>
      </w:r>
      <w:r w:rsidRPr="003F1C24">
        <w:rPr>
          <w:rStyle w:val="Emphasis"/>
        </w:rPr>
        <w:t>lockdowns</w:t>
      </w:r>
      <w:r w:rsidRPr="009E2110">
        <w:rPr>
          <w:sz w:val="16"/>
        </w:rPr>
        <w:t>. Or, as Harvard economics professor Lawrence H. Summers wrote in The Post recently: “It is an elementary confusion to believe that lost growth and lost jobs are primarily a consequence of social distancing measures rather than the pandemic itself.”</w:t>
      </w:r>
    </w:p>
    <w:p w14:paraId="0F969893" w14:textId="77777777" w:rsidR="00894FDF" w:rsidRPr="009E2110" w:rsidRDefault="00894FDF" w:rsidP="00894FDF">
      <w:pPr>
        <w:rPr>
          <w:sz w:val="16"/>
        </w:rPr>
      </w:pPr>
      <w:r w:rsidRPr="009E2110">
        <w:rPr>
          <w:sz w:val="16"/>
        </w:rPr>
        <w:t xml:space="preserve">In other words, </w:t>
      </w:r>
      <w:r w:rsidRPr="003F1C24">
        <w:rPr>
          <w:u w:val="single"/>
        </w:rPr>
        <w:t xml:space="preserve">the </w:t>
      </w:r>
      <w:r w:rsidRPr="003F1C24">
        <w:rPr>
          <w:rStyle w:val="Emphasis"/>
        </w:rPr>
        <w:t>demand</w:t>
      </w:r>
      <w:r w:rsidRPr="003F1C24">
        <w:rPr>
          <w:u w:val="single"/>
        </w:rPr>
        <w:t xml:space="preserve">-side </w:t>
      </w:r>
      <w:r w:rsidRPr="003F1C24">
        <w:rPr>
          <w:rStyle w:val="Emphasis"/>
        </w:rPr>
        <w:t>shock</w:t>
      </w:r>
      <w:r w:rsidRPr="003F1C24">
        <w:rPr>
          <w:u w:val="single"/>
        </w:rPr>
        <w:t xml:space="preserve"> would </w:t>
      </w:r>
      <w:r w:rsidRPr="003F1C24">
        <w:rPr>
          <w:rStyle w:val="Emphasis"/>
        </w:rPr>
        <w:t>continue</w:t>
      </w:r>
      <w:r w:rsidRPr="009E2110">
        <w:rPr>
          <w:sz w:val="16"/>
        </w:rPr>
        <w:t xml:space="preserve">, even without forced business closures. </w:t>
      </w:r>
      <w:r w:rsidRPr="003F1C24">
        <w:rPr>
          <w:u w:val="single"/>
        </w:rPr>
        <w:t>So</w:t>
      </w:r>
      <w:r w:rsidRPr="009E2110">
        <w:rPr>
          <w:sz w:val="16"/>
        </w:rPr>
        <w:t xml:space="preserve">, too, </w:t>
      </w:r>
      <w:r w:rsidRPr="003F1C24">
        <w:rPr>
          <w:u w:val="single"/>
        </w:rPr>
        <w:t>would the supply-side shock</w:t>
      </w:r>
      <w:r w:rsidRPr="009E2110">
        <w:rPr>
          <w:sz w:val="16"/>
        </w:rPr>
        <w:t xml:space="preserve">. After all, </w:t>
      </w:r>
      <w:r w:rsidRPr="003F1C24">
        <w:rPr>
          <w:u w:val="single"/>
        </w:rPr>
        <w:t>Americans won’t be able to work if they’re sick</w:t>
      </w:r>
      <w:r w:rsidRPr="009E2110">
        <w:rPr>
          <w:sz w:val="16"/>
        </w:rPr>
        <w:t>. They definitely won’t be able to work if they’re dead.</w:t>
      </w:r>
    </w:p>
    <w:p w14:paraId="1F67F427" w14:textId="77777777" w:rsidR="00894FDF" w:rsidRPr="009E2110" w:rsidRDefault="00894FDF" w:rsidP="00894FDF">
      <w:pPr>
        <w:rPr>
          <w:sz w:val="16"/>
        </w:rPr>
      </w:pPr>
      <w:r w:rsidRPr="009E2110">
        <w:rPr>
          <w:sz w:val="16"/>
        </w:rPr>
        <w:t>In a recent University of Chicago IGM Economic Experts Panel survey, 80 percent agreed that “</w:t>
      </w:r>
      <w:r w:rsidRPr="003F1C24">
        <w:rPr>
          <w:rStyle w:val="Emphasis"/>
        </w:rPr>
        <w:t>Abandoning</w:t>
      </w:r>
      <w:r w:rsidRPr="009E2110">
        <w:rPr>
          <w:sz w:val="16"/>
        </w:rPr>
        <w:t xml:space="preserve"> severe </w:t>
      </w:r>
      <w:r w:rsidRPr="003F1C24">
        <w:rPr>
          <w:rStyle w:val="Emphasis"/>
        </w:rPr>
        <w:t>lockdowns</w:t>
      </w:r>
      <w:r w:rsidRPr="009E2110">
        <w:rPr>
          <w:sz w:val="16"/>
        </w:rPr>
        <w:t xml:space="preserve"> at a time </w:t>
      </w:r>
      <w:r w:rsidRPr="003F1C24">
        <w:rPr>
          <w:u w:val="single"/>
        </w:rPr>
        <w:t>when</w:t>
      </w:r>
      <w:r w:rsidRPr="009E2110">
        <w:rPr>
          <w:sz w:val="16"/>
        </w:rPr>
        <w:t xml:space="preserve"> the </w:t>
      </w:r>
      <w:r w:rsidRPr="003F1C24">
        <w:rPr>
          <w:u w:val="single"/>
        </w:rPr>
        <w:t xml:space="preserve">likelihood of a resurgence in infections remains high will lead to </w:t>
      </w:r>
      <w:r w:rsidRPr="003F1C24">
        <w:rPr>
          <w:rStyle w:val="Emphasis"/>
        </w:rPr>
        <w:t>greater</w:t>
      </w:r>
      <w:r w:rsidRPr="009E2110">
        <w:rPr>
          <w:sz w:val="16"/>
        </w:rPr>
        <w:t xml:space="preserve"> total </w:t>
      </w:r>
      <w:r w:rsidRPr="003F1C24">
        <w:rPr>
          <w:rStyle w:val="Emphasis"/>
        </w:rPr>
        <w:t>economic damage</w:t>
      </w:r>
      <w:r w:rsidRPr="009E2110">
        <w:rPr>
          <w:sz w:val="16"/>
        </w:rPr>
        <w:t xml:space="preserve"> than sustaining the lockdowns to eliminate the resurgence risk.” </w:t>
      </w:r>
      <w:r w:rsidRPr="003F1C24">
        <w:rPr>
          <w:rStyle w:val="Emphasis"/>
        </w:rPr>
        <w:t>Not a single economist</w:t>
      </w:r>
      <w:r w:rsidRPr="009E2110">
        <w:rPr>
          <w:sz w:val="16"/>
        </w:rPr>
        <w:t xml:space="preserve"> surveyed </w:t>
      </w:r>
      <w:r w:rsidRPr="003F1C24">
        <w:rPr>
          <w:rStyle w:val="Emphasis"/>
        </w:rPr>
        <w:t>disagreed</w:t>
      </w:r>
      <w:r w:rsidRPr="009E2110">
        <w:rPr>
          <w:sz w:val="16"/>
        </w:rPr>
        <w:t xml:space="preserve"> with the statement; remaining respondents instead said they were “uncertain.”</w:t>
      </w:r>
    </w:p>
    <w:p w14:paraId="720E5135" w14:textId="77777777" w:rsidR="00894FDF" w:rsidRPr="009E2110" w:rsidRDefault="00894FDF" w:rsidP="00894FDF">
      <w:pPr>
        <w:rPr>
          <w:sz w:val="16"/>
        </w:rPr>
      </w:pPr>
      <w:r w:rsidRPr="009E2110">
        <w:rPr>
          <w:sz w:val="16"/>
        </w:rPr>
        <w:t>A bipartisan group of high-profile economists and former economic policymakers likewise signed onto a recent letter reading in part: “</w:t>
      </w:r>
      <w:r w:rsidRPr="003F1C24">
        <w:rPr>
          <w:rStyle w:val="Emphasis"/>
        </w:rPr>
        <w:t>Saving lives</w:t>
      </w:r>
      <w:r w:rsidRPr="009E2110">
        <w:rPr>
          <w:sz w:val="16"/>
        </w:rPr>
        <w:t xml:space="preserve"> and saving the economy are not in conflict right now; we </w:t>
      </w:r>
      <w:r w:rsidRPr="003F1C24">
        <w:rPr>
          <w:u w:val="single"/>
        </w:rPr>
        <w:t xml:space="preserve">will </w:t>
      </w:r>
      <w:r w:rsidRPr="003F1C24">
        <w:rPr>
          <w:rStyle w:val="Emphasis"/>
        </w:rPr>
        <w:t>hasten the return</w:t>
      </w:r>
      <w:r w:rsidRPr="009E2110">
        <w:rPr>
          <w:sz w:val="16"/>
        </w:rPr>
        <w:t xml:space="preserve"> </w:t>
      </w:r>
      <w:r w:rsidRPr="003F1C24">
        <w:rPr>
          <w:u w:val="single"/>
        </w:rPr>
        <w:t xml:space="preserve">to </w:t>
      </w:r>
      <w:r w:rsidRPr="003F1C24">
        <w:rPr>
          <w:rStyle w:val="Emphasis"/>
        </w:rPr>
        <w:t>robust economic activity</w:t>
      </w:r>
      <w:r w:rsidRPr="009E2110">
        <w:rPr>
          <w:sz w:val="16"/>
        </w:rPr>
        <w:t xml:space="preserve"> </w:t>
      </w:r>
      <w:r w:rsidRPr="003F1C24">
        <w:rPr>
          <w:u w:val="single"/>
        </w:rPr>
        <w:t>by taking steps to stem the spread of the virus and save lives</w:t>
      </w:r>
      <w:r w:rsidRPr="009E2110">
        <w:rPr>
          <w:sz w:val="16"/>
        </w:rPr>
        <w:t>.”</w:t>
      </w:r>
    </w:p>
    <w:p w14:paraId="2A4E64AD" w14:textId="77777777" w:rsidR="00894FDF" w:rsidRPr="009E2110" w:rsidRDefault="00894FDF" w:rsidP="00894FDF">
      <w:pPr>
        <w:rPr>
          <w:sz w:val="16"/>
        </w:rPr>
      </w:pPr>
      <w:r w:rsidRPr="009E2110">
        <w:rPr>
          <w:sz w:val="16"/>
        </w:rPr>
        <w:t>Theoretical work by Martin Eichenbaum and Sergio Rebelo (of Northwestern University) and Mathias Trabandt (of Freie Universitat Berlin) finds that, in the short term, there does appear to be a trade-off between economic activity and health outcomes. That is, the containment measures required to limit the spread of the coronavirus would result in a sharp initial recession. But over the long run, an optimal containment strategy would reduce economic costs, largely because it preserves the lives of workers needed to keep the economy running.</w:t>
      </w:r>
    </w:p>
    <w:p w14:paraId="1C791598" w14:textId="77777777" w:rsidR="00894FDF" w:rsidRPr="009E2110" w:rsidRDefault="00894FDF" w:rsidP="00894FDF">
      <w:pPr>
        <w:rPr>
          <w:sz w:val="16"/>
        </w:rPr>
      </w:pPr>
      <w:r w:rsidRPr="009E2110">
        <w:rPr>
          <w:sz w:val="16"/>
        </w:rPr>
        <w:t>Their new working paper finds that “cities that intervened earlier and more aggressively” through school closures, bans on public gathering, isolation and quarantine did better economically post-pandemic than cities with a more laissez-faire approach.</w:t>
      </w:r>
    </w:p>
    <w:p w14:paraId="6C3E2C67" w14:textId="77777777" w:rsidR="00894FDF" w:rsidRPr="009E2110" w:rsidRDefault="00894FDF" w:rsidP="00894FDF">
      <w:pPr>
        <w:rPr>
          <w:sz w:val="16"/>
        </w:rPr>
      </w:pPr>
      <w:r w:rsidRPr="009E2110">
        <w:rPr>
          <w:sz w:val="16"/>
        </w:rPr>
        <w:t>Economists, by the way, have also found ways to quantify the value of saved lives above and beyond whatever might be measured by wages or productivity.</w:t>
      </w:r>
    </w:p>
    <w:p w14:paraId="79663955" w14:textId="7E390BAB" w:rsidR="00894FDF" w:rsidRDefault="00894FDF" w:rsidP="00894FDF">
      <w:pPr>
        <w:rPr>
          <w:sz w:val="16"/>
        </w:rPr>
      </w:pPr>
      <w:r w:rsidRPr="009E2110">
        <w:rPr>
          <w:sz w:val="16"/>
        </w:rPr>
        <w:t xml:space="preserve">A new paper from Michael Greenstone and Vishan Nigam, both of the University of Chicago, estimates that moderate </w:t>
      </w:r>
      <w:r w:rsidRPr="009E2110">
        <w:rPr>
          <w:u w:val="single"/>
        </w:rPr>
        <w:t xml:space="preserve">social distancing would save </w:t>
      </w:r>
      <w:r w:rsidRPr="009540BD">
        <w:rPr>
          <w:rStyle w:val="Emphasis"/>
          <w:sz w:val="26"/>
          <w:szCs w:val="26"/>
        </w:rPr>
        <w:t>1.7 million</w:t>
      </w:r>
      <w:r w:rsidRPr="009540BD">
        <w:rPr>
          <w:sz w:val="20"/>
          <w:szCs w:val="26"/>
        </w:rPr>
        <w:t xml:space="preserve"> </w:t>
      </w:r>
      <w:r w:rsidRPr="009E2110">
        <w:rPr>
          <w:sz w:val="16"/>
        </w:rPr>
        <w:t xml:space="preserve">(!) </w:t>
      </w:r>
      <w:r w:rsidRPr="009540BD">
        <w:rPr>
          <w:rStyle w:val="Emphasis"/>
          <w:sz w:val="26"/>
          <w:szCs w:val="26"/>
        </w:rPr>
        <w:t>lives</w:t>
      </w:r>
      <w:r w:rsidRPr="009E2110">
        <w:rPr>
          <w:sz w:val="16"/>
        </w:rPr>
        <w:t xml:space="preserve"> </w:t>
      </w:r>
      <w:r w:rsidRPr="009E2110">
        <w:rPr>
          <w:u w:val="single"/>
        </w:rPr>
        <w:t>in the next six months</w:t>
      </w:r>
      <w:r w:rsidRPr="009E2110">
        <w:rPr>
          <w:sz w:val="16"/>
        </w:rPr>
        <w:t xml:space="preserve">, </w:t>
      </w:r>
      <w:r w:rsidRPr="009E2110">
        <w:rPr>
          <w:u w:val="single"/>
        </w:rPr>
        <w:t>an astronomical number largely due to not overwhelming hospital systems</w:t>
      </w:r>
      <w:r w:rsidRPr="009E2110">
        <w:rPr>
          <w:sz w:val="16"/>
        </w:rPr>
        <w:t xml:space="preserve">. </w:t>
      </w:r>
      <w:r w:rsidRPr="009E2110">
        <w:rPr>
          <w:u w:val="single"/>
        </w:rPr>
        <w:t>This translates to</w:t>
      </w:r>
      <w:r w:rsidRPr="009E2110">
        <w:rPr>
          <w:sz w:val="16"/>
        </w:rPr>
        <w:t xml:space="preserve"> about </w:t>
      </w:r>
      <w:r w:rsidRPr="009E2110">
        <w:rPr>
          <w:rStyle w:val="Emphasis"/>
          <w:sz w:val="26"/>
          <w:szCs w:val="26"/>
        </w:rPr>
        <w:t>$8 trillion</w:t>
      </w:r>
      <w:r w:rsidRPr="009E2110">
        <w:rPr>
          <w:sz w:val="16"/>
          <w:szCs w:val="26"/>
        </w:rPr>
        <w:t xml:space="preserve"> </w:t>
      </w:r>
      <w:r w:rsidRPr="009E2110">
        <w:rPr>
          <w:sz w:val="16"/>
        </w:rPr>
        <w:t xml:space="preserve">in </w:t>
      </w:r>
      <w:r w:rsidRPr="009E2110">
        <w:rPr>
          <w:rStyle w:val="Emphasis"/>
          <w:sz w:val="26"/>
          <w:szCs w:val="26"/>
        </w:rPr>
        <w:t>economic benefits</w:t>
      </w:r>
      <w:r w:rsidRPr="009E2110">
        <w:rPr>
          <w:sz w:val="16"/>
          <w:szCs w:val="26"/>
        </w:rPr>
        <w:t xml:space="preserve"> </w:t>
      </w:r>
      <w:r w:rsidRPr="009E2110">
        <w:rPr>
          <w:sz w:val="16"/>
        </w:rPr>
        <w:t xml:space="preserve">— </w:t>
      </w:r>
      <w:r w:rsidRPr="009E2110">
        <w:rPr>
          <w:u w:val="single"/>
        </w:rPr>
        <w:t xml:space="preserve">equivalent to </w:t>
      </w:r>
      <w:r w:rsidRPr="009E2110">
        <w:rPr>
          <w:rStyle w:val="Emphasis"/>
        </w:rPr>
        <w:t>more than a third of GDP</w:t>
      </w:r>
      <w:r w:rsidRPr="009E2110">
        <w:rPr>
          <w:sz w:val="16"/>
        </w:rPr>
        <w:t>, and more than the size of the entire annual federal budget — when monetized through a standard measure used by the U.S. government called the value of a statistical life.</w:t>
      </w:r>
    </w:p>
    <w:p w14:paraId="138F3F4D" w14:textId="1CC5C51E" w:rsidR="00EF3796" w:rsidRPr="00EF3796" w:rsidRDefault="00EF3796" w:rsidP="00EF3796">
      <w:pPr>
        <w:pStyle w:val="Heading4"/>
        <w:rPr>
          <w:u w:val="single"/>
        </w:rPr>
      </w:pPr>
      <w:r>
        <w:t xml:space="preserve">US </w:t>
      </w:r>
      <w:r w:rsidR="00B03162">
        <w:t>growth</w:t>
      </w:r>
      <w:r>
        <w:t xml:space="preserve"> solves </w:t>
      </w:r>
      <w:r>
        <w:rPr>
          <w:u w:val="single"/>
        </w:rPr>
        <w:t>global recovery</w:t>
      </w:r>
      <w:r>
        <w:t xml:space="preserve"> and </w:t>
      </w:r>
      <w:r>
        <w:rPr>
          <w:u w:val="single"/>
        </w:rPr>
        <w:t>extinction</w:t>
      </w:r>
      <w:r>
        <w:t xml:space="preserve"> – alternative is </w:t>
      </w:r>
      <w:r>
        <w:rPr>
          <w:u w:val="single"/>
        </w:rPr>
        <w:t>power vacuum conflicts</w:t>
      </w:r>
    </w:p>
    <w:p w14:paraId="797C15F5" w14:textId="104D76BE" w:rsidR="00EF3796" w:rsidRDefault="00EF3796" w:rsidP="00EF3796">
      <w:r w:rsidRPr="00EF3796">
        <w:rPr>
          <w:rStyle w:val="Style13ptBold"/>
        </w:rPr>
        <w:t>Haass 13</w:t>
      </w:r>
      <w:r>
        <w:t xml:space="preserve"> [Richard N. Haass, President of the Council on Foreign Relations; previously served as Director of Policy Planning for the US State Department. “The World Without America.” Project Syndicate. https://www.project-syndicate.org/commentary/repairing-the-roots-of-american-power-by-richard-n--haass]</w:t>
      </w:r>
    </w:p>
    <w:p w14:paraId="28633F8E" w14:textId="77777777" w:rsidR="00EF3796" w:rsidRPr="00B03162" w:rsidRDefault="00EF3796" w:rsidP="00EF3796">
      <w:pPr>
        <w:rPr>
          <w:sz w:val="16"/>
        </w:rPr>
      </w:pPr>
      <w:bookmarkStart w:id="0" w:name="_Hlk529997708"/>
      <w:r w:rsidRPr="00B03162">
        <w:rPr>
          <w:sz w:val="16"/>
        </w:rPr>
        <w:t xml:space="preserve">But, like most temptations, </w:t>
      </w:r>
      <w:r w:rsidRPr="0017722F">
        <w:rPr>
          <w:u w:val="single"/>
        </w:rPr>
        <w:t xml:space="preserve">the urge to gloat at America’s imperfections and struggles ought to be resisted. People around the globe should be careful what they wish for. </w:t>
      </w:r>
      <w:r w:rsidRPr="00940008">
        <w:rPr>
          <w:u w:val="single"/>
        </w:rPr>
        <w:t xml:space="preserve">America’s failure to deal </w:t>
      </w:r>
      <w:r w:rsidRPr="00EF3796">
        <w:rPr>
          <w:u w:val="single"/>
        </w:rPr>
        <w:t xml:space="preserve">with its internal challenges would </w:t>
      </w:r>
      <w:r w:rsidRPr="00EF3796">
        <w:rPr>
          <w:rStyle w:val="Emphasis"/>
        </w:rPr>
        <w:t>come at a steep price</w:t>
      </w:r>
      <w:r w:rsidRPr="00B03162">
        <w:rPr>
          <w:sz w:val="16"/>
        </w:rPr>
        <w:t xml:space="preserve">. Indeed, </w:t>
      </w:r>
      <w:r w:rsidRPr="00EF3796">
        <w:rPr>
          <w:rStyle w:val="StyleUnderline"/>
        </w:rPr>
        <w:t xml:space="preserve">the rest of the world’s stake in American success is nearly </w:t>
      </w:r>
      <w:r w:rsidRPr="00EF3796">
        <w:rPr>
          <w:rStyle w:val="Emphasis"/>
        </w:rPr>
        <w:t>as large as that of the US itself</w:t>
      </w:r>
      <w:r w:rsidRPr="00B03162">
        <w:rPr>
          <w:sz w:val="16"/>
        </w:rPr>
        <w:t xml:space="preserve">. Part of the reason is economic. The US economy still accounts for about one-quarter of global output. </w:t>
      </w:r>
      <w:r w:rsidRPr="00EF3796">
        <w:rPr>
          <w:u w:val="single"/>
        </w:rPr>
        <w:t xml:space="preserve">If US growth accelerates, America’s </w:t>
      </w:r>
      <w:r w:rsidRPr="00EF3796">
        <w:rPr>
          <w:rStyle w:val="Emphasis"/>
        </w:rPr>
        <w:t>capacity to consume</w:t>
      </w:r>
      <w:r w:rsidRPr="00EF3796">
        <w:rPr>
          <w:u w:val="single"/>
        </w:rPr>
        <w:t xml:space="preserve"> other countries’ goods and services will increase, thereby </w:t>
      </w:r>
      <w:r w:rsidRPr="00EF3796">
        <w:rPr>
          <w:rStyle w:val="Emphasis"/>
        </w:rPr>
        <w:t>boosting growth around the world</w:t>
      </w:r>
      <w:r w:rsidRPr="00B03162">
        <w:rPr>
          <w:sz w:val="16"/>
        </w:rPr>
        <w:t xml:space="preserve">. At a time when Europe is drifting and Asia is slowing, </w:t>
      </w:r>
      <w:r w:rsidRPr="00EF3796">
        <w:rPr>
          <w:u w:val="single"/>
        </w:rPr>
        <w:t>only the US</w:t>
      </w:r>
      <w:r w:rsidRPr="00B03162">
        <w:rPr>
          <w:sz w:val="16"/>
        </w:rPr>
        <w:t xml:space="preserve"> (or, more broadly, North America) </w:t>
      </w:r>
      <w:r w:rsidRPr="00EF3796">
        <w:rPr>
          <w:u w:val="single"/>
        </w:rPr>
        <w:t xml:space="preserve">has the potential to drive </w:t>
      </w:r>
      <w:r w:rsidRPr="00EF3796">
        <w:rPr>
          <w:rStyle w:val="Emphasis"/>
        </w:rPr>
        <w:t>global economic recovery</w:t>
      </w:r>
      <w:r w:rsidRPr="00B03162">
        <w:rPr>
          <w:sz w:val="16"/>
        </w:rPr>
        <w:t xml:space="preserve">. </w:t>
      </w:r>
      <w:r w:rsidRPr="00EF3796">
        <w:rPr>
          <w:u w:val="single"/>
        </w:rPr>
        <w:t xml:space="preserve">The US remains a </w:t>
      </w:r>
      <w:r w:rsidRPr="00EF3796">
        <w:rPr>
          <w:rStyle w:val="Emphasis"/>
        </w:rPr>
        <w:t>unique source of innovation</w:t>
      </w:r>
      <w:r w:rsidRPr="00B03162">
        <w:rPr>
          <w:sz w:val="16"/>
        </w:rPr>
        <w:t xml:space="preserve">. Most of the world’s citizens communicate with mobile devices based on technology developed in Silicon Valley; likewise, the Internet was made in America. More recently, </w:t>
      </w:r>
      <w:r w:rsidRPr="00EF3796">
        <w:rPr>
          <w:u w:val="single"/>
        </w:rPr>
        <w:t xml:space="preserve">new technologies developed in the US greatly increase the ability to extract </w:t>
      </w:r>
      <w:r w:rsidRPr="00EF3796">
        <w:rPr>
          <w:rStyle w:val="Emphasis"/>
        </w:rPr>
        <w:t>oil and natural gas</w:t>
      </w:r>
      <w:r w:rsidRPr="00EF3796">
        <w:rPr>
          <w:u w:val="single"/>
        </w:rPr>
        <w:t xml:space="preserve"> from underground formations. This technology is now making its way around the globe, allowing other societies to increase their </w:t>
      </w:r>
      <w:r w:rsidRPr="00EF3796">
        <w:rPr>
          <w:rStyle w:val="Emphasis"/>
        </w:rPr>
        <w:t>energy production and decrease both their reliance on costly imports and their carbon emissions</w:t>
      </w:r>
      <w:r w:rsidRPr="00EF3796">
        <w:rPr>
          <w:u w:val="single"/>
        </w:rPr>
        <w:t>. The US is also an invaluable source of ideas</w:t>
      </w:r>
      <w:r w:rsidRPr="00B03162">
        <w:rPr>
          <w:sz w:val="16"/>
        </w:rPr>
        <w:t xml:space="preserve">.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EF3796">
        <w:rPr>
          <w:u w:val="single"/>
        </w:rPr>
        <w:t xml:space="preserve">the world faces </w:t>
      </w:r>
      <w:r w:rsidRPr="00EF3796">
        <w:rPr>
          <w:rStyle w:val="Emphasis"/>
        </w:rPr>
        <w:t>many serious challenges</w:t>
      </w:r>
      <w:r w:rsidRPr="00EF3796">
        <w:rPr>
          <w:u w:val="single"/>
        </w:rPr>
        <w:t xml:space="preserve">, ranging from the need to halt the </w:t>
      </w:r>
      <w:r w:rsidRPr="00EF3796">
        <w:rPr>
          <w:rStyle w:val="Emphasis"/>
        </w:rPr>
        <w:t>spread of weapons of mass destruction</w:t>
      </w:r>
      <w:r w:rsidRPr="00EF3796">
        <w:rPr>
          <w:b/>
          <w:u w:val="single"/>
        </w:rPr>
        <w:t xml:space="preserve">, </w:t>
      </w:r>
      <w:r w:rsidRPr="00EF3796">
        <w:rPr>
          <w:rStyle w:val="Emphasis"/>
        </w:rPr>
        <w:t>fight climate change</w:t>
      </w:r>
      <w:r w:rsidRPr="00EF3796">
        <w:rPr>
          <w:rStyle w:val="StyleUnderline"/>
        </w:rPr>
        <w:t>, and</w:t>
      </w:r>
      <w:r w:rsidRPr="00EF3796">
        <w:rPr>
          <w:b/>
          <w:u w:val="single"/>
        </w:rPr>
        <w:t xml:space="preserve"> </w:t>
      </w:r>
      <w:r w:rsidRPr="00EF3796">
        <w:rPr>
          <w:rStyle w:val="Emphasis"/>
        </w:rPr>
        <w:t>maintain a functioning world economic order</w:t>
      </w:r>
      <w:r w:rsidRPr="00EF3796">
        <w:rPr>
          <w:b/>
          <w:u w:val="single"/>
        </w:rPr>
        <w:t xml:space="preserve"> </w:t>
      </w:r>
      <w:r w:rsidRPr="00EF3796">
        <w:rPr>
          <w:rStyle w:val="StyleUnderline"/>
        </w:rPr>
        <w:t>that promotes trade and investment to regulating practices in</w:t>
      </w:r>
      <w:r w:rsidRPr="00EF3796">
        <w:rPr>
          <w:b/>
          <w:u w:val="single"/>
        </w:rPr>
        <w:t xml:space="preserve"> </w:t>
      </w:r>
      <w:r w:rsidRPr="00EF3796">
        <w:rPr>
          <w:rStyle w:val="Emphasis"/>
        </w:rPr>
        <w:t>cyberspace</w:t>
      </w:r>
      <w:r w:rsidRPr="00EF3796">
        <w:rPr>
          <w:b/>
          <w:u w:val="single"/>
        </w:rPr>
        <w:t xml:space="preserve">, </w:t>
      </w:r>
      <w:r w:rsidRPr="00EF3796">
        <w:rPr>
          <w:rStyle w:val="Emphasis"/>
        </w:rPr>
        <w:t>improving global health</w:t>
      </w:r>
      <w:r w:rsidRPr="00EF3796">
        <w:rPr>
          <w:rStyle w:val="StyleUnderline"/>
        </w:rPr>
        <w:t>, and</w:t>
      </w:r>
      <w:r w:rsidRPr="00EF3796">
        <w:rPr>
          <w:b/>
          <w:u w:val="single"/>
        </w:rPr>
        <w:t xml:space="preserve"> </w:t>
      </w:r>
      <w:r w:rsidRPr="00EF3796">
        <w:rPr>
          <w:rStyle w:val="Emphasis"/>
        </w:rPr>
        <w:t>preventing armed conflicts</w:t>
      </w:r>
      <w:r w:rsidRPr="00EF3796">
        <w:rPr>
          <w:u w:val="single"/>
        </w:rPr>
        <w:t xml:space="preserve">. These problems will not simply go away or sort themselves out. </w:t>
      </w:r>
      <w:r w:rsidRPr="00B03162">
        <w:rPr>
          <w:sz w:val="16"/>
        </w:rPr>
        <w:t xml:space="preserve">While Adam Smith’s “invisible hand” may ensure the success of free markets, it is powerless in the world of geopolitics. </w:t>
      </w:r>
      <w:r w:rsidRPr="00EF3796">
        <w:rPr>
          <w:u w:val="single"/>
        </w:rPr>
        <w:t xml:space="preserve">Order </w:t>
      </w:r>
      <w:r w:rsidRPr="00EF3796">
        <w:rPr>
          <w:rStyle w:val="Emphasis"/>
        </w:rPr>
        <w:t>requires</w:t>
      </w:r>
      <w:r w:rsidRPr="00EF3796">
        <w:rPr>
          <w:u w:val="single"/>
        </w:rPr>
        <w:t xml:space="preserve"> the visible hand of </w:t>
      </w:r>
      <w:r w:rsidRPr="00EF3796">
        <w:rPr>
          <w:rStyle w:val="Emphasis"/>
        </w:rPr>
        <w:t>leadership</w:t>
      </w:r>
      <w:r w:rsidRPr="00EF3796">
        <w:rPr>
          <w:u w:val="single"/>
        </w:rPr>
        <w:t xml:space="preserve"> to </w:t>
      </w:r>
      <w:r w:rsidRPr="00EF3796">
        <w:rPr>
          <w:rStyle w:val="Emphasis"/>
        </w:rPr>
        <w:t>formulate</w:t>
      </w:r>
      <w:r w:rsidRPr="00EF3796">
        <w:rPr>
          <w:u w:val="single"/>
        </w:rPr>
        <w:t xml:space="preserve"> and </w:t>
      </w:r>
      <w:r w:rsidRPr="00EF3796">
        <w:rPr>
          <w:rStyle w:val="Emphasis"/>
        </w:rPr>
        <w:t>realize</w:t>
      </w:r>
      <w:r w:rsidRPr="00EF3796">
        <w:rPr>
          <w:u w:val="single"/>
        </w:rPr>
        <w:t xml:space="preserve"> global </w:t>
      </w:r>
      <w:r w:rsidRPr="00EF3796">
        <w:rPr>
          <w:rStyle w:val="Emphasis"/>
        </w:rPr>
        <w:t>responses to global challenges</w:t>
      </w:r>
      <w:r w:rsidRPr="00B03162">
        <w:rPr>
          <w:sz w:val="16"/>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EF3796">
        <w:rPr>
          <w:rStyle w:val="Emphasis"/>
        </w:rPr>
        <w:t>multilateralism</w:t>
      </w:r>
      <w:r w:rsidRPr="00EF3796">
        <w:rPr>
          <w:u w:val="single"/>
        </w:rPr>
        <w:t xml:space="preserve"> is much easier to advocate than to design and implement</w:t>
      </w:r>
      <w:r w:rsidRPr="00B03162">
        <w:rPr>
          <w:sz w:val="16"/>
        </w:rPr>
        <w:t>. Right now</w:t>
      </w:r>
      <w:r w:rsidRPr="00EF3796">
        <w:rPr>
          <w:u w:val="single"/>
        </w:rPr>
        <w:t xml:space="preserve"> </w:t>
      </w:r>
      <w:r w:rsidRPr="00EF3796">
        <w:rPr>
          <w:rStyle w:val="Emphasis"/>
        </w:rPr>
        <w:t>there is only one candidate for this role: the US</w:t>
      </w:r>
      <w:r w:rsidRPr="00B03162">
        <w:rPr>
          <w:sz w:val="16"/>
        </w:rPr>
        <w:t xml:space="preserve">. </w:t>
      </w:r>
      <w:r w:rsidRPr="00EF3796">
        <w:rPr>
          <w:u w:val="single"/>
        </w:rPr>
        <w:t xml:space="preserve">No other country has the </w:t>
      </w:r>
      <w:r w:rsidRPr="00EF3796">
        <w:rPr>
          <w:rStyle w:val="Emphasis"/>
        </w:rPr>
        <w:t>necessary</w:t>
      </w:r>
      <w:r w:rsidRPr="00EF3796">
        <w:rPr>
          <w:u w:val="single"/>
        </w:rPr>
        <w:t xml:space="preserve"> combination of </w:t>
      </w:r>
      <w:r w:rsidRPr="00EF3796">
        <w:rPr>
          <w:rStyle w:val="Emphasis"/>
        </w:rPr>
        <w:t>capability</w:t>
      </w:r>
      <w:r w:rsidRPr="00EF3796">
        <w:rPr>
          <w:u w:val="single"/>
        </w:rPr>
        <w:t xml:space="preserve"> and </w:t>
      </w:r>
      <w:r w:rsidRPr="00EF3796">
        <w:rPr>
          <w:rStyle w:val="Emphasis"/>
        </w:rPr>
        <w:t>outlook</w:t>
      </w:r>
      <w:r w:rsidRPr="00B03162">
        <w:rPr>
          <w:sz w:val="16"/>
        </w:rPr>
        <w:t xml:space="preserve">. This brings me back to the argument that </w:t>
      </w:r>
      <w:r w:rsidRPr="00EF3796">
        <w:rPr>
          <w:rStyle w:val="Emphasis"/>
        </w:rPr>
        <w:t>the US must put its house in order</w:t>
      </w:r>
      <w:r w:rsidRPr="00B03162">
        <w:rPr>
          <w:sz w:val="16"/>
        </w:rPr>
        <w:t xml:space="preserve"> – economically, physically, socially, and politically – </w:t>
      </w:r>
      <w:r w:rsidRPr="00EF3796">
        <w:rPr>
          <w:u w:val="single"/>
        </w:rPr>
        <w:t xml:space="preserve">if it is to have the resources needed to </w:t>
      </w:r>
      <w:r w:rsidRPr="00EF3796">
        <w:rPr>
          <w:rStyle w:val="Emphasis"/>
        </w:rPr>
        <w:t>promote order</w:t>
      </w:r>
      <w:r w:rsidRPr="00EF3796">
        <w:rPr>
          <w:u w:val="single"/>
        </w:rPr>
        <w:t xml:space="preserve"> in the world. Everyone should hope that it does: The alternative to a world led by the US is not a world led by China, Europe, Russia, Japan, India, or any other country, but rather </w:t>
      </w:r>
      <w:r w:rsidRPr="00EF3796">
        <w:rPr>
          <w:rStyle w:val="Emphasis"/>
        </w:rPr>
        <w:t>a world that is not led at all</w:t>
      </w:r>
      <w:r w:rsidRPr="00B03162">
        <w:rPr>
          <w:sz w:val="16"/>
        </w:rPr>
        <w:t xml:space="preserve">. </w:t>
      </w:r>
      <w:r w:rsidRPr="00EF3796">
        <w:rPr>
          <w:rStyle w:val="StyleUnderline"/>
        </w:rPr>
        <w:t>Such a world would almost certainly be</w:t>
      </w:r>
      <w:r w:rsidRPr="00EF3796">
        <w:rPr>
          <w:b/>
          <w:u w:val="single"/>
        </w:rPr>
        <w:t xml:space="preserve"> </w:t>
      </w:r>
      <w:r w:rsidRPr="00EF3796">
        <w:rPr>
          <w:rStyle w:val="Emphasis"/>
        </w:rPr>
        <w:t>characterized by chronic crisis and conflict</w:t>
      </w:r>
      <w:r w:rsidRPr="00B03162">
        <w:rPr>
          <w:sz w:val="16"/>
        </w:rPr>
        <w:t>. That would be bad not just for Americans, but for the vast majority of the planet’s inhabitants.</w:t>
      </w:r>
    </w:p>
    <w:bookmarkEnd w:id="0"/>
    <w:p w14:paraId="39371019" w14:textId="77777777" w:rsidR="000D3AA7" w:rsidRPr="00144B16" w:rsidRDefault="000D3AA7" w:rsidP="000D3AA7">
      <w:pPr>
        <w:pStyle w:val="Heading2"/>
      </w:pPr>
      <w:r>
        <w:t>Link</w:t>
      </w:r>
    </w:p>
    <w:p w14:paraId="10716E3F" w14:textId="77777777" w:rsidR="000D3AA7" w:rsidRDefault="000D3AA7" w:rsidP="000D3AA7">
      <w:pPr>
        <w:pStyle w:val="Heading3"/>
      </w:pPr>
      <w:r>
        <w:t>1NC – Link – Generic</w:t>
      </w:r>
    </w:p>
    <w:p w14:paraId="6A9F0E39" w14:textId="77777777" w:rsidR="000D3AA7" w:rsidRDefault="000D3AA7" w:rsidP="000D3AA7">
      <w:pPr>
        <w:pStyle w:val="Heading4"/>
      </w:pPr>
      <w:r w:rsidRPr="003F1048">
        <w:rPr>
          <w:u w:val="single"/>
        </w:rPr>
        <w:t>State control</w:t>
      </w:r>
      <w:r>
        <w:t xml:space="preserve"> over criminal justice policy is the </w:t>
      </w:r>
      <w:r>
        <w:rPr>
          <w:u w:val="single"/>
        </w:rPr>
        <w:t>bedrock</w:t>
      </w:r>
      <w:r>
        <w:t xml:space="preserve"> of American federalism</w:t>
      </w:r>
    </w:p>
    <w:p w14:paraId="72F18868" w14:textId="77777777" w:rsidR="000D3AA7" w:rsidRPr="003F1048" w:rsidRDefault="000D3AA7" w:rsidP="000D3AA7">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370AE69B" w14:textId="77777777" w:rsidR="000D3AA7" w:rsidRPr="003F1048" w:rsidRDefault="000D3AA7" w:rsidP="000D3AA7">
      <w:pPr>
        <w:rPr>
          <w:sz w:val="16"/>
        </w:rPr>
      </w:pPr>
      <w:r w:rsidRPr="003F1048">
        <w:rPr>
          <w:u w:val="single"/>
        </w:rPr>
        <w:t xml:space="preserve">The </w:t>
      </w:r>
      <w:r w:rsidRPr="003F1048">
        <w:rPr>
          <w:rStyle w:val="Emphasis"/>
        </w:rPr>
        <w:t>federal system</w:t>
      </w:r>
      <w:r w:rsidRPr="003F1048">
        <w:rPr>
          <w:sz w:val="16"/>
        </w:rPr>
        <w:t xml:space="preserve"> </w:t>
      </w:r>
      <w:r w:rsidRPr="003F1048">
        <w:rPr>
          <w:u w:val="single"/>
        </w:rPr>
        <w:t xml:space="preserve">of the </w:t>
      </w:r>
      <w:r w:rsidRPr="003F1048">
        <w:rPr>
          <w:rStyle w:val="Emphasis"/>
        </w:rPr>
        <w:t>U</w:t>
      </w:r>
      <w:r w:rsidRPr="003F1048">
        <w:rPr>
          <w:u w:val="single"/>
        </w:rPr>
        <w:t xml:space="preserve">nited </w:t>
      </w:r>
      <w:r w:rsidRPr="003F1048">
        <w:rPr>
          <w:rStyle w:val="Emphasis"/>
        </w:rPr>
        <w:t>S</w:t>
      </w:r>
      <w:r w:rsidRPr="003F1048">
        <w:rPr>
          <w:u w:val="single"/>
        </w:rPr>
        <w:t xml:space="preserve">tates is based on the </w:t>
      </w:r>
      <w:r w:rsidRPr="003F1048">
        <w:rPr>
          <w:rStyle w:val="Emphasis"/>
        </w:rPr>
        <w:t>bedrock premise</w:t>
      </w:r>
      <w:r w:rsidRPr="003F1048">
        <w:rPr>
          <w:sz w:val="16"/>
        </w:rPr>
        <w:t xml:space="preserve"> </w:t>
      </w:r>
      <w:r w:rsidRPr="003F1048">
        <w:rPr>
          <w:u w:val="single"/>
        </w:rPr>
        <w:t xml:space="preserve">that the </w:t>
      </w:r>
      <w:r w:rsidRPr="003F1048">
        <w:rPr>
          <w:rStyle w:val="Emphasis"/>
        </w:rPr>
        <w:t>states</w:t>
      </w:r>
      <w:r w:rsidRPr="003F1048">
        <w:rPr>
          <w:u w:val="single"/>
        </w:rPr>
        <w:t xml:space="preserve"> bear the </w:t>
      </w:r>
      <w:r w:rsidRPr="003F1048">
        <w:rPr>
          <w:rStyle w:val="Emphasis"/>
        </w:rPr>
        <w:t>primary responsibility</w:t>
      </w:r>
      <w:r w:rsidRPr="003F1048">
        <w:rPr>
          <w:u w:val="single"/>
        </w:rPr>
        <w:t xml:space="preserve"> for </w:t>
      </w:r>
      <w:r w:rsidRPr="003F1048">
        <w:rPr>
          <w:rStyle w:val="Emphasis"/>
        </w:rPr>
        <w:t>criminal justice policy</w:t>
      </w:r>
      <w:r w:rsidRPr="003F1048">
        <w:rPr>
          <w:sz w:val="16"/>
        </w:rPr>
        <w:t xml:space="preserve">. </w:t>
      </w:r>
      <w:r w:rsidRPr="003F1048">
        <w:rPr>
          <w:u w:val="single"/>
        </w:rPr>
        <w:t xml:space="preserve">States are better able to ensure that local communities can </w:t>
      </w:r>
      <w:r w:rsidRPr="003F1048">
        <w:rPr>
          <w:rStyle w:val="Emphasis"/>
        </w:rPr>
        <w:t>define crimes</w:t>
      </w:r>
      <w:r w:rsidRPr="003F1048">
        <w:rPr>
          <w:u w:val="single"/>
        </w:rPr>
        <w:t xml:space="preserve"> and </w:t>
      </w:r>
      <w:r w:rsidRPr="003F1048">
        <w:rPr>
          <w:rStyle w:val="Emphasis"/>
        </w:rPr>
        <w:t>set sentences</w:t>
      </w:r>
      <w:r w:rsidRPr="003F1048">
        <w:rPr>
          <w:sz w:val="16"/>
        </w:rPr>
        <w:t xml:space="preserve"> </w:t>
      </w:r>
      <w:r w:rsidRPr="003F1048">
        <w:rPr>
          <w:u w:val="single"/>
        </w:rPr>
        <w:t xml:space="preserve">according to the </w:t>
      </w:r>
      <w:r w:rsidRPr="003F1048">
        <w:rPr>
          <w:rStyle w:val="Emphasis"/>
        </w:rPr>
        <w:t>preferences of their residents</w:t>
      </w:r>
      <w:r w:rsidRPr="003F1048">
        <w:rPr>
          <w:sz w:val="16"/>
        </w:rPr>
        <w:t xml:space="preserve">. Indeed, </w:t>
      </w:r>
      <w:r w:rsidRPr="003F1048">
        <w:rPr>
          <w:u w:val="single"/>
        </w:rPr>
        <w:t xml:space="preserve">it has long been recognized that </w:t>
      </w:r>
      <w:r w:rsidRPr="003F1048">
        <w:rPr>
          <w:rStyle w:val="Emphasis"/>
        </w:rPr>
        <w:t>criminal justice</w:t>
      </w:r>
      <w:r w:rsidRPr="003F1048">
        <w:rPr>
          <w:u w:val="single"/>
        </w:rPr>
        <w:t xml:space="preserve"> is at the core of </w:t>
      </w:r>
      <w:r w:rsidRPr="003F1048">
        <w:rPr>
          <w:rStyle w:val="Emphasis"/>
        </w:rPr>
        <w:t>state</w:t>
      </w:r>
      <w:r w:rsidRPr="003F1048">
        <w:rPr>
          <w:u w:val="single"/>
        </w:rPr>
        <w:t xml:space="preserve">, </w:t>
      </w:r>
      <w:r w:rsidRPr="003F1048">
        <w:rPr>
          <w:rStyle w:val="Emphasis"/>
        </w:rPr>
        <w:t>not national</w:t>
      </w:r>
      <w:r w:rsidRPr="003F1048">
        <w:rPr>
          <w:u w:val="single"/>
        </w:rPr>
        <w:t xml:space="preserve">, </w:t>
      </w:r>
      <w:r w:rsidRPr="003F1048">
        <w:rPr>
          <w:rStyle w:val="Emphasis"/>
        </w:rPr>
        <w:t>responsibility</w:t>
      </w:r>
      <w:r w:rsidRPr="003F1048">
        <w:rPr>
          <w:sz w:val="16"/>
        </w:rPr>
        <w:t>.</w:t>
      </w:r>
    </w:p>
    <w:p w14:paraId="383DA6A5" w14:textId="77777777" w:rsidR="000D3AA7" w:rsidRPr="003F1048" w:rsidRDefault="000D3AA7" w:rsidP="000D3AA7">
      <w:pPr>
        <w:rPr>
          <w:sz w:val="16"/>
        </w:rPr>
      </w:pPr>
      <w:r w:rsidRPr="003F1048">
        <w:rPr>
          <w:sz w:val="16"/>
        </w:rPr>
        <w:t>In recent decades, however, the importance of federalism has often been overshadowed by shortsighted political concerns. In particular, there has been an unprecedented expansion of federal criminal law into areas traditionally left to the states. The federal government has intervened in many local crimes— from carjacking to crimes committed with a firearm or involving drugs1— without any showing that federal intervention is necessary or appropriate. While there are important areas that require federal intervention, many federal crimes of the past few decades fall outside this category.</w:t>
      </w:r>
    </w:p>
    <w:p w14:paraId="302ED5B8" w14:textId="77777777" w:rsidR="000D3AA7" w:rsidRPr="003F1048" w:rsidRDefault="000D3AA7" w:rsidP="000D3AA7">
      <w:pPr>
        <w:rPr>
          <w:sz w:val="16"/>
        </w:rPr>
      </w:pPr>
      <w:r w:rsidRPr="003F1048">
        <w:rPr>
          <w:sz w:val="16"/>
        </w:rPr>
        <w:t>Congress has responded to high-profile local crimes not only with new federal laws, but also with longer sentences for existing laws. Over the past three decades, federal sentences have grown dramatically. Congress has ignored the recommendations of the United States Sentencing Commission to cease using mandatory minimum sentences, despite widespread evidence by the Commission and other experts that such minimums result in disparate sentences for similarly situated offenders and do not yield greater deterrence. And Congress has continued to increase the maximum penalty for crimes without any evidence that these increases are the most effective way to combat crime.</w:t>
      </w:r>
    </w:p>
    <w:p w14:paraId="0FC9BC27" w14:textId="77777777" w:rsidR="000D3AA7" w:rsidRPr="003F1048" w:rsidRDefault="000D3AA7" w:rsidP="000D3AA7">
      <w:pPr>
        <w:rPr>
          <w:sz w:val="16"/>
        </w:rPr>
      </w:pPr>
      <w:r w:rsidRPr="003F1048">
        <w:rPr>
          <w:sz w:val="16"/>
        </w:rPr>
        <w:t>This pattern of federal expansion has placed a drain on federal resources, including federal prosecutors, judges, and prisons. In 1980, just over 26,000 cases were filed by U.S. Attorneys. In 2001, that number climbed to well over 53,000 cases.2 A huge part of that increase can be attributed to the explosion in drug cases, which increased from 7119 cases in 1980 to 30,775 in 2002.3 This in turn led to an increase in the prison population. Between 1980 and 1996, the federal prison population increased 333%—a larger increase than state prisons experienced over that same time period.4 Recent statistics show that the federal government has continued to outpace the states,5 with the federal government now housing more prisoners than any single state.6</w:t>
      </w:r>
    </w:p>
    <w:p w14:paraId="4943E282" w14:textId="77777777" w:rsidR="000D3AA7" w:rsidRDefault="000D3AA7" w:rsidP="000D3AA7">
      <w:pPr>
        <w:rPr>
          <w:sz w:val="16"/>
        </w:rPr>
      </w:pPr>
      <w:r w:rsidRPr="003F1048">
        <w:rPr>
          <w:sz w:val="16"/>
        </w:rPr>
        <w:t xml:space="preserve">This Article highlights why these trends are problematic and why </w:t>
      </w:r>
      <w:r w:rsidRPr="003F1048">
        <w:rPr>
          <w:u w:val="single"/>
        </w:rPr>
        <w:t xml:space="preserve">it is </w:t>
      </w:r>
      <w:r w:rsidRPr="003F1048">
        <w:rPr>
          <w:rStyle w:val="Emphasis"/>
        </w:rPr>
        <w:t>important</w:t>
      </w:r>
      <w:r w:rsidRPr="003F1048">
        <w:rPr>
          <w:u w:val="single"/>
        </w:rPr>
        <w:t xml:space="preserve"> for </w:t>
      </w:r>
      <w:r w:rsidRPr="003F1048">
        <w:rPr>
          <w:rStyle w:val="Emphasis"/>
        </w:rPr>
        <w:t>Congress</w:t>
      </w:r>
      <w:r w:rsidRPr="003F1048">
        <w:rPr>
          <w:u w:val="single"/>
        </w:rPr>
        <w:t xml:space="preserve"> to </w:t>
      </w:r>
      <w:r w:rsidRPr="003F1048">
        <w:rPr>
          <w:rStyle w:val="Emphasis"/>
        </w:rPr>
        <w:t>pay close attention</w:t>
      </w:r>
      <w:r w:rsidRPr="003F1048">
        <w:rPr>
          <w:u w:val="single"/>
        </w:rPr>
        <w:t xml:space="preserve"> to </w:t>
      </w:r>
      <w:r w:rsidRPr="003F1048">
        <w:rPr>
          <w:rStyle w:val="Emphasis"/>
        </w:rPr>
        <w:t>federalism values</w:t>
      </w:r>
      <w:r w:rsidRPr="003F1048">
        <w:rPr>
          <w:u w:val="single"/>
        </w:rPr>
        <w:t xml:space="preserve"> when </w:t>
      </w:r>
      <w:r w:rsidRPr="003F1048">
        <w:rPr>
          <w:rStyle w:val="Emphasis"/>
        </w:rPr>
        <w:t>considering</w:t>
      </w:r>
      <w:r w:rsidRPr="003F1048">
        <w:rPr>
          <w:u w:val="single"/>
        </w:rPr>
        <w:t xml:space="preserve"> sentencing </w:t>
      </w:r>
      <w:r w:rsidRPr="003F1048">
        <w:rPr>
          <w:rStyle w:val="Emphasis"/>
        </w:rPr>
        <w:t>policy</w:t>
      </w:r>
      <w:r w:rsidRPr="003F1048">
        <w:rPr>
          <w:sz w:val="16"/>
        </w:rPr>
        <w:t xml:space="preserve">. </w:t>
      </w:r>
      <w:r w:rsidRPr="003F1048">
        <w:rPr>
          <w:u w:val="single"/>
        </w:rPr>
        <w:t xml:space="preserve">Congress must stay within its appropriate sphere </w:t>
      </w:r>
      <w:r w:rsidRPr="003F1048">
        <w:rPr>
          <w:rStyle w:val="Emphasis"/>
        </w:rPr>
        <w:t>not only</w:t>
      </w:r>
      <w:r w:rsidRPr="003F1048">
        <w:rPr>
          <w:u w:val="single"/>
        </w:rPr>
        <w:t xml:space="preserve"> because it is </w:t>
      </w:r>
      <w:r w:rsidRPr="003F1048">
        <w:rPr>
          <w:rStyle w:val="Emphasis"/>
        </w:rPr>
        <w:t>constitutionally mandated</w:t>
      </w:r>
      <w:r w:rsidRPr="003F1048">
        <w:rPr>
          <w:u w:val="single"/>
        </w:rPr>
        <w:t xml:space="preserve"> to do so, but also because it is </w:t>
      </w:r>
      <w:r w:rsidRPr="003F1048">
        <w:rPr>
          <w:rStyle w:val="Emphasis"/>
        </w:rPr>
        <w:t>wise policy</w:t>
      </w:r>
      <w:r w:rsidRPr="003F1048">
        <w:rPr>
          <w:sz w:val="16"/>
        </w:rPr>
        <w:t xml:space="preserve">. Moreover, </w:t>
      </w:r>
      <w:r w:rsidRPr="003F1048">
        <w:rPr>
          <w:rStyle w:val="Emphasis"/>
          <w:sz w:val="26"/>
          <w:szCs w:val="26"/>
        </w:rPr>
        <w:t>even when</w:t>
      </w:r>
      <w:r w:rsidRPr="003F1048">
        <w:rPr>
          <w:sz w:val="16"/>
          <w:szCs w:val="26"/>
        </w:rPr>
        <w:t xml:space="preserve"> </w:t>
      </w:r>
      <w:r w:rsidRPr="003F1048">
        <w:rPr>
          <w:rStyle w:val="Emphasis"/>
          <w:sz w:val="26"/>
          <w:szCs w:val="26"/>
        </w:rPr>
        <w:t>federal jurisdiction</w:t>
      </w:r>
      <w:r w:rsidRPr="003F1048">
        <w:rPr>
          <w:sz w:val="26"/>
          <w:szCs w:val="26"/>
          <w:u w:val="single"/>
        </w:rPr>
        <w:t xml:space="preserve"> </w:t>
      </w:r>
      <w:r w:rsidRPr="003F1048">
        <w:rPr>
          <w:u w:val="single"/>
        </w:rPr>
        <w:t xml:space="preserve">is </w:t>
      </w:r>
      <w:r w:rsidRPr="003F1048">
        <w:rPr>
          <w:rStyle w:val="Emphasis"/>
          <w:sz w:val="26"/>
          <w:szCs w:val="26"/>
        </w:rPr>
        <w:t>appropriate</w:t>
      </w:r>
      <w:r w:rsidRPr="003F1048">
        <w:rPr>
          <w:sz w:val="16"/>
        </w:rPr>
        <w:t xml:space="preserve">, </w:t>
      </w:r>
      <w:r w:rsidRPr="003F1048">
        <w:rPr>
          <w:u w:val="single"/>
        </w:rPr>
        <w:t xml:space="preserve">it is important for Congress to remember that the </w:t>
      </w:r>
      <w:r w:rsidRPr="003F1048">
        <w:rPr>
          <w:rStyle w:val="Emphasis"/>
        </w:rPr>
        <w:t>states</w:t>
      </w:r>
      <w:r w:rsidRPr="003F1048">
        <w:rPr>
          <w:u w:val="single"/>
        </w:rPr>
        <w:t xml:space="preserve"> have </w:t>
      </w:r>
      <w:r w:rsidRPr="003F1048">
        <w:rPr>
          <w:rStyle w:val="Emphasis"/>
        </w:rPr>
        <w:t>much to teach</w:t>
      </w:r>
      <w:r w:rsidRPr="003F1048">
        <w:rPr>
          <w:u w:val="single"/>
        </w:rPr>
        <w:t xml:space="preserve"> the </w:t>
      </w:r>
      <w:r w:rsidRPr="003F1048">
        <w:rPr>
          <w:rStyle w:val="Emphasis"/>
        </w:rPr>
        <w:t>federal government</w:t>
      </w:r>
      <w:r w:rsidRPr="003F1048">
        <w:rPr>
          <w:u w:val="single"/>
        </w:rPr>
        <w:t xml:space="preserve"> about sentencing policy</w:t>
      </w:r>
      <w:r w:rsidRPr="003F1048">
        <w:rPr>
          <w:sz w:val="16"/>
        </w:rPr>
        <w:t>. The states have produced a bevy of sound sentencing innovations that the federal government would be well served in adopting.</w:t>
      </w:r>
    </w:p>
    <w:p w14:paraId="4C5573DC" w14:textId="049FD463" w:rsidR="000D3AA7" w:rsidRDefault="000D3AA7" w:rsidP="000D3AA7">
      <w:pPr>
        <w:pStyle w:val="Heading3"/>
      </w:pPr>
      <w:r>
        <w:t>2NC – Link – Generic</w:t>
      </w:r>
    </w:p>
    <w:p w14:paraId="054AA893" w14:textId="77777777" w:rsidR="000D3AA7" w:rsidRDefault="000D3AA7" w:rsidP="000D3AA7">
      <w:pPr>
        <w:pStyle w:val="Heading4"/>
      </w:pPr>
      <w:r>
        <w:t xml:space="preserve">Expanding </w:t>
      </w:r>
      <w:r>
        <w:rPr>
          <w:u w:val="single"/>
        </w:rPr>
        <w:t>DOJ authority</w:t>
      </w:r>
      <w:r>
        <w:t xml:space="preserve"> is a </w:t>
      </w:r>
      <w:r>
        <w:rPr>
          <w:u w:val="single"/>
        </w:rPr>
        <w:t>direct tradeoff</w:t>
      </w:r>
      <w:r>
        <w:t xml:space="preserve"> with local control</w:t>
      </w:r>
    </w:p>
    <w:p w14:paraId="1C31C73A" w14:textId="77777777" w:rsidR="000D3AA7" w:rsidRPr="00791FFE" w:rsidRDefault="000D3AA7" w:rsidP="000D3AA7">
      <w:r w:rsidRPr="00C136D5">
        <w:rPr>
          <w:rStyle w:val="Style13ptBold"/>
        </w:rPr>
        <w:t>Barkow 11</w:t>
      </w:r>
      <w:r w:rsidRPr="00C136D5">
        <w:t xml:space="preserve"> [</w:t>
      </w:r>
      <w:r>
        <w:t xml:space="preserve">Rachel E. Barkow, </w:t>
      </w:r>
      <w:r w:rsidRPr="00C136D5">
        <w:t xml:space="preserve">Professor of Law and Faculty Director, Center on the Administration of Criminal Law, New York University School of Law. FEDERALISM AND CRIMINAL LAW: WHAT THE FEDS CAN LEARN FROM THE STATES. Michigan Law Review, Volume 109, Issue 4. 2011. </w:t>
      </w:r>
      <w:hyperlink r:id="rId12" w:history="1">
        <w:r w:rsidRPr="00E22B98">
          <w:rPr>
            <w:rStyle w:val="Hyperlink"/>
          </w:rPr>
          <w:t>https://repository.law.umich.edu/cgi/viewcontent.cgi?article=1165&amp;context=mlr</w:t>
        </w:r>
      </w:hyperlink>
      <w:r>
        <w:t xml:space="preserve">] </w:t>
      </w:r>
      <w:r w:rsidRPr="00C522B3">
        <w:rPr>
          <w:b/>
          <w:bCs/>
        </w:rPr>
        <w:t>Note: “Main Justice” = Department of Justice</w:t>
      </w:r>
    </w:p>
    <w:p w14:paraId="3CB4BBE9" w14:textId="7431A024" w:rsidR="000D3AA7" w:rsidRDefault="000D3AA7" w:rsidP="000D3AA7">
      <w:pPr>
        <w:rPr>
          <w:sz w:val="16"/>
        </w:rPr>
      </w:pPr>
      <w:r w:rsidRPr="00791FFE">
        <w:rPr>
          <w:sz w:val="16"/>
        </w:rPr>
        <w:t xml:space="preserve">Like the expansion of the federal criminal code, these </w:t>
      </w:r>
      <w:r w:rsidRPr="00C522B3">
        <w:rPr>
          <w:u w:val="single"/>
        </w:rPr>
        <w:t xml:space="preserve">efforts to give </w:t>
      </w:r>
      <w:r w:rsidRPr="00C522B3">
        <w:rPr>
          <w:rStyle w:val="Emphasis"/>
        </w:rPr>
        <w:t>Main Justice</w:t>
      </w:r>
      <w:r w:rsidRPr="00C522B3">
        <w:rPr>
          <w:u w:val="single"/>
        </w:rPr>
        <w:t xml:space="preserve"> more centralized authority come at the expense of local control over criminal enforcement</w:t>
      </w:r>
      <w:r w:rsidRPr="00791FFE">
        <w:rPr>
          <w:sz w:val="16"/>
        </w:rPr>
        <w:t xml:space="preserve">. U.S. attorneys may be federal appointees, but they are more responsive to local interests than Main Justice.29 They are typically drawn from the district in which they serve, and they necessarily pay attention to the local values and practices in their district.30 U.S. attorneys and federal judges in a district are also more likely than Main Justice to take into account the attitudes and values of local juries in making their decisions. Thus, </w:t>
      </w:r>
      <w:r w:rsidRPr="00791FFE">
        <w:rPr>
          <w:u w:val="single"/>
        </w:rPr>
        <w:t xml:space="preserve">to the extent Main Justice takes on a </w:t>
      </w:r>
      <w:r w:rsidRPr="00791FFE">
        <w:rPr>
          <w:rStyle w:val="Emphasis"/>
        </w:rPr>
        <w:t>decision-making role</w:t>
      </w:r>
      <w:r w:rsidRPr="00791FFE">
        <w:rPr>
          <w:sz w:val="16"/>
        </w:rPr>
        <w:t xml:space="preserve"> for itself </w:t>
      </w:r>
      <w:r w:rsidRPr="00791FFE">
        <w:rPr>
          <w:u w:val="single"/>
        </w:rPr>
        <w:t xml:space="preserve">or </w:t>
      </w:r>
      <w:r w:rsidRPr="00791FFE">
        <w:rPr>
          <w:rStyle w:val="Emphasis"/>
        </w:rPr>
        <w:t>orders a particular standard</w:t>
      </w:r>
      <w:r w:rsidRPr="00791FFE">
        <w:rPr>
          <w:u w:val="single"/>
        </w:rPr>
        <w:t xml:space="preserve"> that </w:t>
      </w:r>
      <w:r w:rsidRPr="00791FFE">
        <w:rPr>
          <w:rStyle w:val="Emphasis"/>
        </w:rPr>
        <w:t>disregards local</w:t>
      </w:r>
      <w:r w:rsidRPr="00791FFE">
        <w:rPr>
          <w:u w:val="single"/>
        </w:rPr>
        <w:t xml:space="preserve"> jury </w:t>
      </w:r>
      <w:r w:rsidRPr="00791FFE">
        <w:rPr>
          <w:rStyle w:val="Emphasis"/>
        </w:rPr>
        <w:t>preferences</w:t>
      </w:r>
      <w:r w:rsidRPr="00791FFE">
        <w:rPr>
          <w:sz w:val="16"/>
        </w:rPr>
        <w:t xml:space="preserve">,31 </w:t>
      </w:r>
      <w:r w:rsidRPr="00791FFE">
        <w:rPr>
          <w:u w:val="single"/>
        </w:rPr>
        <w:t>that</w:t>
      </w:r>
      <w:r w:rsidRPr="00791FFE">
        <w:rPr>
          <w:sz w:val="16"/>
        </w:rPr>
        <w:t xml:space="preserve"> too </w:t>
      </w:r>
      <w:r w:rsidRPr="00791FFE">
        <w:rPr>
          <w:u w:val="single"/>
        </w:rPr>
        <w:t xml:space="preserve">has the effect of </w:t>
      </w:r>
      <w:r w:rsidRPr="00791FFE">
        <w:rPr>
          <w:rStyle w:val="Emphasis"/>
        </w:rPr>
        <w:t>stripping local communities</w:t>
      </w:r>
      <w:r w:rsidRPr="00791FFE">
        <w:rPr>
          <w:u w:val="single"/>
        </w:rPr>
        <w:t xml:space="preserve"> of</w:t>
      </w:r>
      <w:r w:rsidRPr="00791FFE">
        <w:rPr>
          <w:sz w:val="16"/>
        </w:rPr>
        <w:t xml:space="preserve"> some of </w:t>
      </w:r>
      <w:r w:rsidRPr="00791FFE">
        <w:rPr>
          <w:u w:val="single"/>
        </w:rPr>
        <w:t xml:space="preserve">their </w:t>
      </w:r>
      <w:r w:rsidRPr="00791FFE">
        <w:rPr>
          <w:rStyle w:val="Emphasis"/>
        </w:rPr>
        <w:t>law enforcement power</w:t>
      </w:r>
      <w:r w:rsidRPr="00791FFE">
        <w:rPr>
          <w:sz w:val="16"/>
        </w:rPr>
        <w:t>.32</w:t>
      </w:r>
    </w:p>
    <w:p w14:paraId="6AE36101" w14:textId="57B7FB96" w:rsidR="00CE1F69" w:rsidRPr="00CE1F69" w:rsidRDefault="00CE1F69" w:rsidP="00CE1F69">
      <w:pPr>
        <w:pStyle w:val="Heading4"/>
        <w:rPr>
          <w:u w:val="single"/>
        </w:rPr>
      </w:pPr>
      <w:r>
        <w:t xml:space="preserve">The aff is </w:t>
      </w:r>
      <w:r>
        <w:rPr>
          <w:u w:val="single"/>
        </w:rPr>
        <w:t>massive overreach</w:t>
      </w:r>
    </w:p>
    <w:p w14:paraId="300D4838" w14:textId="76D6167F" w:rsidR="00CE1F69" w:rsidRDefault="00CE1F69" w:rsidP="00CE1F69">
      <w:r w:rsidRPr="000F6950">
        <w:rPr>
          <w:rStyle w:val="Style13ptBold"/>
        </w:rPr>
        <w:t>Simmons 11</w:t>
      </w:r>
      <w:r>
        <w:t xml:space="preserve"> [Kami Ch</w:t>
      </w:r>
      <w:r w:rsidRPr="000F6950">
        <w:t xml:space="preserve">avis Simmons, Associate Professor of Law, Wake Forest University Law School. J.D., Harvard Law School. B.A., The University of North Carolina at Chapel Hill. “COOPERATIVE FEDERALISM AND POLICE REFORM: USING CONGRESSIONAL SPENDING POWER TO PROMOTE POLICE ACCOUNTABILITY,” </w:t>
      </w:r>
      <w:r>
        <w:t>Alabama Law Review, Vol. 62:2:351, 2011]</w:t>
      </w:r>
    </w:p>
    <w:p w14:paraId="089852B5" w14:textId="77777777" w:rsidR="00CE1F69" w:rsidRPr="009F6B05" w:rsidRDefault="00CE1F69" w:rsidP="00CE1F69">
      <w:pPr>
        <w:rPr>
          <w:sz w:val="16"/>
        </w:rPr>
      </w:pPr>
      <w:r w:rsidRPr="006854DF">
        <w:rPr>
          <w:rStyle w:val="StyleUnderline"/>
        </w:rPr>
        <w:t>The local primacy of criminal-justice issues is well established</w:t>
      </w:r>
      <w:r w:rsidRPr="009F6B05">
        <w:rPr>
          <w:sz w:val="16"/>
        </w:rPr>
        <w:t>.125 For example, even the former Chief of the Federal Bureau of Investigation, J. Edgar Hoover, publicly and frequently stated his opposition to the creation of a “national police force.” 126 Hoover explained that he was “unalterably opposed” to such a centralized police force because it “represent[ed] a distinct danger to democratic self-government,” and that a national police force would reduce “[t]he authority of every police officer in every community. . . in favor of a dominating figure or group on the distant state or national level.”127</w:t>
      </w:r>
    </w:p>
    <w:p w14:paraId="56A98C5F" w14:textId="77777777" w:rsidR="00CE1F69" w:rsidRDefault="00CE1F69" w:rsidP="00CE1F69">
      <w:pPr>
        <w:rPr>
          <w:rStyle w:val="StyleUnderline"/>
        </w:rPr>
      </w:pPr>
      <w:r w:rsidRPr="009A145B">
        <w:rPr>
          <w:rStyle w:val="StyleUnderline"/>
        </w:rPr>
        <w:t>The Supreme Court has also clearly articulated that “the suppression</w:t>
      </w:r>
      <w:r>
        <w:rPr>
          <w:rStyle w:val="StyleUnderline"/>
        </w:rPr>
        <w:t xml:space="preserve"> </w:t>
      </w:r>
      <w:r w:rsidRPr="009A145B">
        <w:rPr>
          <w:rStyle w:val="StyleUnderline"/>
        </w:rPr>
        <w:t>of violent crime and vindication of its victims” are “</w:t>
      </w:r>
      <w:r w:rsidRPr="009A145B">
        <w:rPr>
          <w:rStyle w:val="Emphasis"/>
        </w:rPr>
        <w:t>undeniably</w:t>
      </w:r>
      <w:r w:rsidRPr="009A145B">
        <w:rPr>
          <w:rStyle w:val="StyleUnderline"/>
        </w:rPr>
        <w:t>” local</w:t>
      </w:r>
      <w:r>
        <w:rPr>
          <w:rStyle w:val="StyleUnderline"/>
        </w:rPr>
        <w:t xml:space="preserve"> </w:t>
      </w:r>
      <w:r w:rsidRPr="009A145B">
        <w:rPr>
          <w:rStyle w:val="StyleUnderline"/>
        </w:rPr>
        <w:t>issues that are left to states</w:t>
      </w:r>
      <w:r w:rsidRPr="009F6B05">
        <w:rPr>
          <w:sz w:val="16"/>
        </w:rPr>
        <w:t xml:space="preserve">.128 Thus, law </w:t>
      </w:r>
      <w:r w:rsidRPr="009A145B">
        <w:rPr>
          <w:rStyle w:val="StyleUnderline"/>
        </w:rPr>
        <w:t>enforcement is an area where</w:t>
      </w:r>
      <w:r>
        <w:rPr>
          <w:rStyle w:val="StyleUnderline"/>
        </w:rPr>
        <w:t xml:space="preserve"> </w:t>
      </w:r>
      <w:r w:rsidRPr="009A145B">
        <w:rPr>
          <w:rStyle w:val="StyleUnderline"/>
        </w:rPr>
        <w:t>states enjoy sovereignty</w:t>
      </w:r>
      <w:r w:rsidRPr="009F6B05">
        <w:rPr>
          <w:sz w:val="16"/>
        </w:rPr>
        <w:t xml:space="preserve">.129 It is widely accepted that “law enforcement is and has been a local prerogative and responsibility.”130 </w:t>
      </w:r>
      <w:r w:rsidRPr="009A145B">
        <w:rPr>
          <w:rStyle w:val="StyleUnderline"/>
        </w:rPr>
        <w:t>Therefore, one</w:t>
      </w:r>
      <w:r>
        <w:rPr>
          <w:rStyle w:val="StyleUnderline"/>
        </w:rPr>
        <w:t xml:space="preserve"> </w:t>
      </w:r>
      <w:r w:rsidRPr="009A145B">
        <w:rPr>
          <w:rStyle w:val="StyleUnderline"/>
        </w:rPr>
        <w:t>might argue that the manner in which local police agencies accomplish</w:t>
      </w:r>
      <w:r>
        <w:rPr>
          <w:rStyle w:val="StyleUnderline"/>
        </w:rPr>
        <w:t xml:space="preserve"> </w:t>
      </w:r>
      <w:r w:rsidRPr="009A145B">
        <w:rPr>
          <w:rStyle w:val="StyleUnderline"/>
        </w:rPr>
        <w:t>these goals and the internal policies that impact training and hiring should</w:t>
      </w:r>
      <w:r>
        <w:rPr>
          <w:rStyle w:val="StyleUnderline"/>
        </w:rPr>
        <w:t xml:space="preserve"> </w:t>
      </w:r>
      <w:r w:rsidRPr="009A145B">
        <w:rPr>
          <w:rStyle w:val="StyleUnderline"/>
        </w:rPr>
        <w:t>also be left primarily to the states.</w:t>
      </w:r>
    </w:p>
    <w:p w14:paraId="417AEF34" w14:textId="77777777" w:rsidR="00CE1F69" w:rsidRPr="009F6B05" w:rsidRDefault="00CE1F69" w:rsidP="00CE1F69">
      <w:pPr>
        <w:rPr>
          <w:sz w:val="16"/>
        </w:rPr>
      </w:pPr>
      <w:r w:rsidRPr="009F6B05">
        <w:rPr>
          <w:sz w:val="16"/>
        </w:rPr>
        <w:t xml:space="preserve">In several contexts, </w:t>
      </w:r>
      <w:r w:rsidRPr="009A145B">
        <w:rPr>
          <w:rStyle w:val="StyleUnderline"/>
        </w:rPr>
        <w:t>the Supreme Court has articulated the local primacy of criminal-justice issues</w:t>
      </w:r>
      <w:r w:rsidRPr="009F6B05">
        <w:rPr>
          <w:sz w:val="16"/>
        </w:rPr>
        <w:t xml:space="preserve">. For example, in criminal trials the Court has noted that states enjoy the primary responsibility to vindicate the constitutional rights of individuals. </w:t>
      </w:r>
      <w:r w:rsidRPr="009A145B">
        <w:rPr>
          <w:rStyle w:val="StyleUnderline"/>
        </w:rPr>
        <w:t>With respect to state criminal trials, the Court</w:t>
      </w:r>
      <w:r>
        <w:rPr>
          <w:rStyle w:val="StyleUnderline"/>
        </w:rPr>
        <w:t xml:space="preserve"> </w:t>
      </w:r>
      <w:r w:rsidRPr="009A145B">
        <w:rPr>
          <w:rStyle w:val="StyleUnderline"/>
        </w:rPr>
        <w:t>has recognized that “[</w:t>
      </w:r>
      <w:r w:rsidRPr="009A145B">
        <w:rPr>
          <w:rStyle w:val="Emphasis"/>
        </w:rPr>
        <w:t>f]ederal intrusions into state criminal trials frustrate</w:t>
      </w:r>
      <w:r>
        <w:rPr>
          <w:rStyle w:val="Emphasis"/>
        </w:rPr>
        <w:t xml:space="preserve"> </w:t>
      </w:r>
      <w:r w:rsidRPr="009A145B">
        <w:rPr>
          <w:rStyle w:val="Emphasis"/>
        </w:rPr>
        <w:t>both the States’ sovereign power to punish offenders and their good-faith</w:t>
      </w:r>
      <w:r>
        <w:rPr>
          <w:rStyle w:val="Emphasis"/>
        </w:rPr>
        <w:t xml:space="preserve"> </w:t>
      </w:r>
      <w:r w:rsidRPr="009A145B">
        <w:rPr>
          <w:rStyle w:val="Emphasis"/>
        </w:rPr>
        <w:t>attempts to honor constitutional rights</w:t>
      </w:r>
      <w:r w:rsidRPr="009F6B05">
        <w:rPr>
          <w:sz w:val="16"/>
        </w:rPr>
        <w:t>.”131 As the Supreme Court has noted, “[t]he Constitution places a number of constraints on the criminal process of the states but if none of the constraints is violated, the state is free to proceed as it wishes.”132 However, when local authorities fail to adequately address police misconduct, the federal government may intervene to vindicate the rights of victims.</w:t>
      </w:r>
    </w:p>
    <w:p w14:paraId="24377DCD" w14:textId="77777777" w:rsidR="00CE1F69" w:rsidRPr="009F6B05" w:rsidRDefault="00CE1F69" w:rsidP="00CE1F69">
      <w:pPr>
        <w:rPr>
          <w:sz w:val="16"/>
        </w:rPr>
      </w:pPr>
      <w:r w:rsidRPr="009F6B05">
        <w:rPr>
          <w:sz w:val="16"/>
        </w:rPr>
        <w:t xml:space="preserve">The Supreme Court grappled with these “interjurisdictional tension[s]” that arose in the area of law enforcement in Screws v. United States, a case involving the federal prosecution of a local law enforcement officer for the beating to death of a suspect.133 Here, the Court was faced with the decision to broaden or narrow the construction of the mens rea requirement of 18 U.S.C. § 242, which authorized the federal government to prosecute state law enforcement officers for violating citizens’ civil rights.134 The Screws opinion reflects the Court’s concern to maintain the delicate balance of federal and state power with regard to law enforcement issues and the Court’s reluctance to extend the power of federal prosecution of state law enforcement officers.135 Justice </w:t>
      </w:r>
      <w:r w:rsidRPr="009F6B05">
        <w:rPr>
          <w:rStyle w:val="StyleUnderline"/>
        </w:rPr>
        <w:t>Douglas’s majority opinion reflects this sentiment when he notes, “the narrow construction which we have adopted more nearly preserves the traditional balance between the States and the national government in law enforcement than that which is urged upon us</w:t>
      </w:r>
      <w:r w:rsidRPr="009F6B05">
        <w:rPr>
          <w:sz w:val="16"/>
        </w:rPr>
        <w:t>.”136 Similarly, Justice Rutledge’s concurring opinion noted that an “important consideration[ ]” was the “fear grounded in concern for possible maladjustment of federal-state relations if this and like convictions are sustained.”137 Even Justice Frankfurter, who dissented, noted that “[r]egard for maintaining the delicate balance ‘between the judicial tribunals of the Union and of the States’ in the enforcement of the criminal law has informed this Court . . . ‘in recognition of the fact that the public good requires that those relations be not disturbed by unnecessary conflict . . . .’”138</w:t>
      </w:r>
    </w:p>
    <w:p w14:paraId="2ED98C2D" w14:textId="18931ED8" w:rsidR="00CE1F69" w:rsidRPr="00B45F80" w:rsidRDefault="00CE1F69" w:rsidP="000D3AA7">
      <w:pPr>
        <w:rPr>
          <w:sz w:val="16"/>
        </w:rPr>
      </w:pPr>
      <w:r w:rsidRPr="009F6B05">
        <w:rPr>
          <w:sz w:val="16"/>
        </w:rPr>
        <w:t xml:space="preserve">In addition to the federalism concerns echoed in the Court’s jurisprudence, </w:t>
      </w:r>
      <w:r w:rsidRPr="00C57E92">
        <w:rPr>
          <w:rStyle w:val="StyleUnderline"/>
        </w:rPr>
        <w:t>the U.S. Department of Justice has itself been reticent to become</w:t>
      </w:r>
      <w:r>
        <w:rPr>
          <w:rStyle w:val="StyleUnderline"/>
        </w:rPr>
        <w:t xml:space="preserve"> </w:t>
      </w:r>
      <w:r w:rsidRPr="00C57E92">
        <w:rPr>
          <w:rStyle w:val="StyleUnderline"/>
        </w:rPr>
        <w:t>involved in matters related to local criminal justice issues, including policing and police misconduct.</w:t>
      </w:r>
      <w:r w:rsidRPr="009F6B05">
        <w:rPr>
          <w:sz w:val="16"/>
        </w:rPr>
        <w:t xml:space="preserve">139 Historically, </w:t>
      </w:r>
      <w:r w:rsidRPr="00C57E92">
        <w:rPr>
          <w:rStyle w:val="StyleUnderline"/>
        </w:rPr>
        <w:t xml:space="preserve">issues of law enforcement have </w:t>
      </w:r>
      <w:r w:rsidRPr="00C57E92">
        <w:rPr>
          <w:rStyle w:val="Emphasis"/>
        </w:rPr>
        <w:t xml:space="preserve">enjoyed limited federal intrusion or oversight </w:t>
      </w:r>
      <w:r w:rsidRPr="00C57E92">
        <w:rPr>
          <w:rStyle w:val="StyleUnderline"/>
        </w:rPr>
        <w:t>because “Congress is greatly</w:t>
      </w:r>
      <w:r>
        <w:rPr>
          <w:rStyle w:val="StyleUnderline"/>
        </w:rPr>
        <w:t xml:space="preserve"> </w:t>
      </w:r>
      <w:r w:rsidRPr="00C57E92">
        <w:rPr>
          <w:rStyle w:val="StyleUnderline"/>
        </w:rPr>
        <w:t>restricted in the degree to which it can regulate a state’s administration of</w:t>
      </w:r>
      <w:r>
        <w:rPr>
          <w:rStyle w:val="StyleUnderline"/>
        </w:rPr>
        <w:t xml:space="preserve"> </w:t>
      </w:r>
      <w:r w:rsidRPr="00C57E92">
        <w:rPr>
          <w:rStyle w:val="StyleUnderline"/>
        </w:rPr>
        <w:t>its local law enforcement agencies</w:t>
      </w:r>
      <w:r w:rsidRPr="009F6B05">
        <w:rPr>
          <w:sz w:val="16"/>
        </w:rPr>
        <w:t xml:space="preserve">.”140 </w:t>
      </w:r>
      <w:r w:rsidRPr="00C57E92">
        <w:rPr>
          <w:rStyle w:val="StyleUnderline"/>
        </w:rPr>
        <w:t>Thus, Congress, too, has been hesitant to increase the federal government’s involvement in measures aimed</w:t>
      </w:r>
      <w:r>
        <w:rPr>
          <w:rStyle w:val="StyleUnderline"/>
        </w:rPr>
        <w:t xml:space="preserve"> </w:t>
      </w:r>
      <w:r w:rsidRPr="00C57E92">
        <w:rPr>
          <w:rStyle w:val="StyleUnderline"/>
        </w:rPr>
        <w:t>at addressing police misconduct</w:t>
      </w:r>
      <w:r w:rsidRPr="009F6B05">
        <w:rPr>
          <w:sz w:val="16"/>
        </w:rPr>
        <w:t>. For example, “the Justice Department opposed legislation in the 102nd Congress that would have required state and local law enforcement agencies to report data about police abuse and discipline to the federal government.”141</w:t>
      </w:r>
    </w:p>
    <w:p w14:paraId="7C99AA30" w14:textId="77777777" w:rsidR="000D3AA7" w:rsidRDefault="000D3AA7" w:rsidP="000D3AA7">
      <w:pPr>
        <w:pStyle w:val="Heading3"/>
      </w:pPr>
      <w:r>
        <w:t>2NC – Link – AT: Criminal Justice = Federal Jurisdiction</w:t>
      </w:r>
    </w:p>
    <w:p w14:paraId="2E22FDC2" w14:textId="77777777" w:rsidR="000D3AA7" w:rsidRPr="00582F4D" w:rsidRDefault="000D3AA7" w:rsidP="000D3AA7">
      <w:pPr>
        <w:pStyle w:val="Heading4"/>
      </w:pPr>
      <w:r>
        <w:t xml:space="preserve">States possess </w:t>
      </w:r>
      <w:r>
        <w:rPr>
          <w:u w:val="single"/>
        </w:rPr>
        <w:t>primary authority</w:t>
      </w:r>
      <w:r>
        <w:t xml:space="preserve"> for </w:t>
      </w:r>
      <w:r>
        <w:rPr>
          <w:u w:val="single"/>
        </w:rPr>
        <w:t>defining and enforcing</w:t>
      </w:r>
      <w:r>
        <w:t xml:space="preserve"> criminal law</w:t>
      </w:r>
    </w:p>
    <w:p w14:paraId="0F6DBAF2" w14:textId="77777777" w:rsidR="000D3AA7" w:rsidRPr="000A2813" w:rsidRDefault="000D3AA7" w:rsidP="000D3AA7">
      <w:r w:rsidRPr="003F1048">
        <w:rPr>
          <w:rStyle w:val="Style13ptBold"/>
        </w:rPr>
        <w:t>Barkow 5</w:t>
      </w:r>
      <w:r w:rsidRPr="003F1048">
        <w:t xml:space="preserve"> [Rachel E. Barkow, Associate Professor, NYU School of Law. FEDERALISM: OUR FEDERAL SYSTEM OF SENTENCING. Stanford Law Review, 2005. www.stanfordlawreview.org/wp-content/uploads/sites/3/2010/04/Barkow_0.pdf</w:t>
      </w:r>
      <w:r>
        <w:t>]</w:t>
      </w:r>
    </w:p>
    <w:p w14:paraId="7FA9839E" w14:textId="77777777" w:rsidR="000D3AA7" w:rsidRPr="00681A0D" w:rsidRDefault="000D3AA7" w:rsidP="000D3AA7">
      <w:pPr>
        <w:rPr>
          <w:sz w:val="16"/>
        </w:rPr>
      </w:pPr>
      <w:r w:rsidRPr="00582F4D">
        <w:rPr>
          <w:u w:val="single"/>
        </w:rPr>
        <w:t xml:space="preserve">When it comes to </w:t>
      </w:r>
      <w:r w:rsidRPr="00582F4D">
        <w:rPr>
          <w:rStyle w:val="Emphasis"/>
        </w:rPr>
        <w:t>criminal law</w:t>
      </w:r>
      <w:r w:rsidRPr="00582F4D">
        <w:rPr>
          <w:u w:val="single"/>
        </w:rPr>
        <w:t xml:space="preserve"> enforcement</w:t>
      </w:r>
      <w:r w:rsidRPr="00681A0D">
        <w:rPr>
          <w:sz w:val="16"/>
        </w:rPr>
        <w:t xml:space="preserve">, </w:t>
      </w:r>
      <w:r w:rsidRPr="00582F4D">
        <w:rPr>
          <w:u w:val="single"/>
        </w:rPr>
        <w:t xml:space="preserve">as the </w:t>
      </w:r>
      <w:r w:rsidRPr="00582F4D">
        <w:rPr>
          <w:rStyle w:val="Emphasis"/>
        </w:rPr>
        <w:t>Supreme Court</w:t>
      </w:r>
      <w:r w:rsidRPr="00582F4D">
        <w:rPr>
          <w:u w:val="single"/>
        </w:rPr>
        <w:t xml:space="preserve"> has recognized</w:t>
      </w:r>
      <w:r w:rsidRPr="00681A0D">
        <w:rPr>
          <w:sz w:val="16"/>
        </w:rPr>
        <w:t>, “</w:t>
      </w:r>
      <w:r w:rsidRPr="00582F4D">
        <w:rPr>
          <w:rStyle w:val="Emphasis"/>
        </w:rPr>
        <w:t xml:space="preserve">[s]tates </w:t>
      </w:r>
      <w:r w:rsidRPr="00582F4D">
        <w:rPr>
          <w:u w:val="single"/>
        </w:rPr>
        <w:t xml:space="preserve">historically have been </w:t>
      </w:r>
      <w:r w:rsidRPr="00582F4D">
        <w:rPr>
          <w:rStyle w:val="Emphasis"/>
        </w:rPr>
        <w:t>sovereign</w:t>
      </w:r>
      <w:r w:rsidRPr="00681A0D">
        <w:rPr>
          <w:sz w:val="16"/>
        </w:rPr>
        <w:t>.”8 This Part discusses the reasons for the states’ primary responsibility for crime control. Part I.A begins with the Constitution and its federalism requirements. Part I.B then discusses the functional arguments for keeping most matters of crime control with the states.</w:t>
      </w:r>
    </w:p>
    <w:p w14:paraId="252B3CF6" w14:textId="77777777" w:rsidR="000D3AA7" w:rsidRPr="00681A0D" w:rsidRDefault="000D3AA7" w:rsidP="000D3AA7">
      <w:pPr>
        <w:rPr>
          <w:sz w:val="16"/>
        </w:rPr>
      </w:pPr>
      <w:r w:rsidRPr="00681A0D">
        <w:rPr>
          <w:sz w:val="16"/>
        </w:rPr>
        <w:t>A. The Constitution and Federalism</w:t>
      </w:r>
    </w:p>
    <w:p w14:paraId="06CE66E3" w14:textId="77777777" w:rsidR="000D3AA7" w:rsidRPr="00681A0D" w:rsidRDefault="000D3AA7" w:rsidP="000D3AA7">
      <w:pPr>
        <w:rPr>
          <w:sz w:val="16"/>
        </w:rPr>
      </w:pPr>
      <w:r w:rsidRPr="00582F4D">
        <w:rPr>
          <w:u w:val="single"/>
        </w:rPr>
        <w:t xml:space="preserve">The Framers vested the </w:t>
      </w:r>
      <w:r w:rsidRPr="00582F4D">
        <w:rPr>
          <w:rStyle w:val="Emphasis"/>
        </w:rPr>
        <w:t>federal government</w:t>
      </w:r>
      <w:r w:rsidRPr="00582F4D">
        <w:rPr>
          <w:u w:val="single"/>
        </w:rPr>
        <w:t xml:space="preserve"> with </w:t>
      </w:r>
      <w:r w:rsidRPr="00582F4D">
        <w:rPr>
          <w:rStyle w:val="Emphasis"/>
        </w:rPr>
        <w:t>few</w:t>
      </w:r>
      <w:r w:rsidRPr="00582F4D">
        <w:rPr>
          <w:u w:val="single"/>
        </w:rPr>
        <w:t xml:space="preserve"> explicit </w:t>
      </w:r>
      <w:r w:rsidRPr="00582F4D">
        <w:rPr>
          <w:rStyle w:val="Emphasis"/>
        </w:rPr>
        <w:t>criminal enforcement powers</w:t>
      </w:r>
      <w:r w:rsidRPr="00681A0D">
        <w:rPr>
          <w:sz w:val="16"/>
        </w:rPr>
        <w:t xml:space="preserve">.9 </w:t>
      </w:r>
      <w:r w:rsidRPr="00582F4D">
        <w:rPr>
          <w:u w:val="single"/>
        </w:rPr>
        <w:t>Congress</w:t>
      </w:r>
      <w:r w:rsidRPr="00681A0D">
        <w:rPr>
          <w:sz w:val="16"/>
        </w:rPr>
        <w:t xml:space="preserve"> therefore </w:t>
      </w:r>
      <w:r w:rsidRPr="00582F4D">
        <w:rPr>
          <w:u w:val="single"/>
        </w:rPr>
        <w:t>promulgates</w:t>
      </w:r>
      <w:r w:rsidRPr="00681A0D">
        <w:rPr>
          <w:sz w:val="16"/>
        </w:rPr>
        <w:t xml:space="preserve"> most </w:t>
      </w:r>
      <w:r w:rsidRPr="00582F4D">
        <w:rPr>
          <w:u w:val="single"/>
        </w:rPr>
        <w:t xml:space="preserve">federal crimes under its </w:t>
      </w:r>
      <w:r w:rsidRPr="00582F4D">
        <w:rPr>
          <w:rStyle w:val="Emphasis"/>
        </w:rPr>
        <w:t>Commerce Clause</w:t>
      </w:r>
      <w:r w:rsidRPr="00582F4D">
        <w:rPr>
          <w:u w:val="single"/>
        </w:rPr>
        <w:t xml:space="preserve"> powers</w:t>
      </w:r>
      <w:r w:rsidRPr="00681A0D">
        <w:rPr>
          <w:sz w:val="16"/>
        </w:rPr>
        <w:t xml:space="preserve">.10 In 1995, </w:t>
      </w:r>
      <w:r w:rsidRPr="00582F4D">
        <w:rPr>
          <w:u w:val="single"/>
        </w:rPr>
        <w:t xml:space="preserve">the Supreme Court made clear in </w:t>
      </w:r>
      <w:r w:rsidRPr="00681A0D">
        <w:rPr>
          <w:sz w:val="16"/>
        </w:rPr>
        <w:t xml:space="preserve">United States v. </w:t>
      </w:r>
      <w:r w:rsidRPr="00582F4D">
        <w:rPr>
          <w:rStyle w:val="Emphasis"/>
        </w:rPr>
        <w:t>Lopez</w:t>
      </w:r>
      <w:r w:rsidRPr="00681A0D">
        <w:rPr>
          <w:sz w:val="16"/>
        </w:rPr>
        <w:t xml:space="preserve">11 </w:t>
      </w:r>
      <w:r w:rsidRPr="00582F4D">
        <w:rPr>
          <w:u w:val="single"/>
        </w:rPr>
        <w:t xml:space="preserve">that this authority is </w:t>
      </w:r>
      <w:r w:rsidRPr="00582F4D">
        <w:rPr>
          <w:rStyle w:val="Emphasis"/>
        </w:rPr>
        <w:t>limited</w:t>
      </w:r>
      <w:r w:rsidRPr="00582F4D">
        <w:rPr>
          <w:u w:val="single"/>
        </w:rPr>
        <w:t xml:space="preserve"> and does </w:t>
      </w:r>
      <w:r w:rsidRPr="00582F4D">
        <w:rPr>
          <w:rStyle w:val="Emphasis"/>
        </w:rPr>
        <w:t>not allow</w:t>
      </w:r>
      <w:r w:rsidRPr="00582F4D">
        <w:rPr>
          <w:u w:val="single"/>
        </w:rPr>
        <w:t xml:space="preserve"> Congress to take an </w:t>
      </w:r>
      <w:r w:rsidRPr="00582F4D">
        <w:rPr>
          <w:rStyle w:val="Emphasis"/>
        </w:rPr>
        <w:t>expansive view</w:t>
      </w:r>
      <w:r w:rsidRPr="00582F4D">
        <w:rPr>
          <w:u w:val="single"/>
        </w:rPr>
        <w:t xml:space="preserve"> of federal </w:t>
      </w:r>
      <w:r w:rsidRPr="00582F4D">
        <w:rPr>
          <w:rStyle w:val="Emphasis"/>
        </w:rPr>
        <w:t>criminal</w:t>
      </w:r>
      <w:r w:rsidRPr="00582F4D">
        <w:rPr>
          <w:u w:val="single"/>
        </w:rPr>
        <w:t xml:space="preserve"> law </w:t>
      </w:r>
      <w:r w:rsidRPr="00582F4D">
        <w:rPr>
          <w:rStyle w:val="Emphasis"/>
        </w:rPr>
        <w:t>enforcement</w:t>
      </w:r>
      <w:r w:rsidRPr="00681A0D">
        <w:rPr>
          <w:sz w:val="16"/>
        </w:rPr>
        <w:t>. The Supreme Court held in Lopez that Congress had exceeded its powers in enacting the Gun-Free School Zones Act of 1990, which made it a federal crime to possess a firearm within 1000 feet of a school. Although the decision was a marked shift from the lax enforcement of the Commerce Clause that prevailed in the almost six decades of Supreme Court jurisprudence prior to Lopez, the decision was grounded in “first principles” of constitutional law: that the “the powers delegated ... to the federal government are few and defined” whereas those vested in the states “are numerous and indefinite.”</w:t>
      </w:r>
    </w:p>
    <w:p w14:paraId="374DCAD0" w14:textId="77777777" w:rsidR="000D3AA7" w:rsidRPr="00681A0D" w:rsidRDefault="000D3AA7" w:rsidP="000D3AA7">
      <w:pPr>
        <w:rPr>
          <w:sz w:val="16"/>
        </w:rPr>
      </w:pPr>
      <w:r w:rsidRPr="00582F4D">
        <w:rPr>
          <w:rStyle w:val="Emphasis"/>
        </w:rPr>
        <w:t>Whatever the scope</w:t>
      </w:r>
      <w:r w:rsidRPr="00681A0D">
        <w:rPr>
          <w:sz w:val="16"/>
        </w:rPr>
        <w:t xml:space="preserve"> </w:t>
      </w:r>
      <w:r w:rsidRPr="00582F4D">
        <w:rPr>
          <w:u w:val="single"/>
        </w:rPr>
        <w:t xml:space="preserve">of the </w:t>
      </w:r>
      <w:r w:rsidRPr="00582F4D">
        <w:rPr>
          <w:rStyle w:val="Emphasis"/>
        </w:rPr>
        <w:t>Commerce Clause</w:t>
      </w:r>
      <w:r w:rsidRPr="00681A0D">
        <w:rPr>
          <w:sz w:val="16"/>
        </w:rPr>
        <w:t xml:space="preserve"> </w:t>
      </w:r>
      <w:r w:rsidRPr="00582F4D">
        <w:rPr>
          <w:u w:val="single"/>
        </w:rPr>
        <w:t xml:space="preserve">in </w:t>
      </w:r>
      <w:r w:rsidRPr="00582F4D">
        <w:rPr>
          <w:rStyle w:val="Emphasis"/>
        </w:rPr>
        <w:t>other</w:t>
      </w:r>
      <w:r w:rsidRPr="00582F4D">
        <w:rPr>
          <w:u w:val="single"/>
        </w:rPr>
        <w:t xml:space="preserve"> substantive </w:t>
      </w:r>
      <w:r w:rsidRPr="00582F4D">
        <w:rPr>
          <w:rStyle w:val="Emphasis"/>
        </w:rPr>
        <w:t>areas</w:t>
      </w:r>
      <w:r w:rsidRPr="00681A0D">
        <w:rPr>
          <w:sz w:val="16"/>
        </w:rPr>
        <w:t xml:space="preserve">, </w:t>
      </w:r>
      <w:r w:rsidRPr="00582F4D">
        <w:rPr>
          <w:u w:val="single"/>
        </w:rPr>
        <w:t xml:space="preserve">it is </w:t>
      </w:r>
      <w:r w:rsidRPr="00582F4D">
        <w:rPr>
          <w:rStyle w:val="Emphasis"/>
        </w:rPr>
        <w:t>particularly important</w:t>
      </w:r>
      <w:r w:rsidRPr="00582F4D">
        <w:rPr>
          <w:u w:val="single"/>
        </w:rPr>
        <w:t xml:space="preserve"> to adhere to a strict dichotomy between federal and state authority when it comes to </w:t>
      </w:r>
      <w:r w:rsidRPr="00582F4D">
        <w:rPr>
          <w:rStyle w:val="Emphasis"/>
        </w:rPr>
        <w:t>criminal law</w:t>
      </w:r>
      <w:r w:rsidRPr="00582F4D">
        <w:rPr>
          <w:u w:val="single"/>
        </w:rPr>
        <w:t xml:space="preserve"> enforcement</w:t>
      </w:r>
      <w:r w:rsidRPr="00681A0D">
        <w:rPr>
          <w:sz w:val="16"/>
        </w:rPr>
        <w:t>. Indeed, this was a critical part of the Court’s decision in Lopez. The Court emphasized that “[w]hen Congress criminalizes conduct already denounced as criminal by the States, it affects a ‘change in the sensitive relation between federal and state criminal jurisdiction.’”13 As the Court made clear, “</w:t>
      </w:r>
      <w:r w:rsidRPr="00582F4D">
        <w:rPr>
          <w:u w:val="single"/>
        </w:rPr>
        <w:t xml:space="preserve">[u]nder our </w:t>
      </w:r>
      <w:r w:rsidRPr="00582F4D">
        <w:rPr>
          <w:rStyle w:val="Emphasis"/>
        </w:rPr>
        <w:t>federal system</w:t>
      </w:r>
      <w:r w:rsidRPr="00582F4D">
        <w:rPr>
          <w:u w:val="single"/>
        </w:rPr>
        <w:t>, the ‘</w:t>
      </w:r>
      <w:r w:rsidRPr="00582F4D">
        <w:rPr>
          <w:rStyle w:val="Emphasis"/>
        </w:rPr>
        <w:t>States</w:t>
      </w:r>
      <w:r w:rsidRPr="00582F4D">
        <w:rPr>
          <w:u w:val="single"/>
        </w:rPr>
        <w:t xml:space="preserve"> possess </w:t>
      </w:r>
      <w:r w:rsidRPr="00582F4D">
        <w:rPr>
          <w:rStyle w:val="Emphasis"/>
        </w:rPr>
        <w:t>primary authority</w:t>
      </w:r>
      <w:r w:rsidRPr="00582F4D">
        <w:rPr>
          <w:u w:val="single"/>
        </w:rPr>
        <w:t xml:space="preserve"> for </w:t>
      </w:r>
      <w:r w:rsidRPr="00582F4D">
        <w:rPr>
          <w:rStyle w:val="Emphasis"/>
        </w:rPr>
        <w:t>defining</w:t>
      </w:r>
      <w:r w:rsidRPr="00582F4D">
        <w:rPr>
          <w:u w:val="single"/>
        </w:rPr>
        <w:t xml:space="preserve"> and </w:t>
      </w:r>
      <w:r w:rsidRPr="00582F4D">
        <w:rPr>
          <w:rStyle w:val="Emphasis"/>
        </w:rPr>
        <w:t>enforcing</w:t>
      </w:r>
      <w:r w:rsidRPr="00582F4D">
        <w:rPr>
          <w:u w:val="single"/>
        </w:rPr>
        <w:t xml:space="preserve"> the </w:t>
      </w:r>
      <w:r w:rsidRPr="00582F4D">
        <w:rPr>
          <w:rStyle w:val="Emphasis"/>
        </w:rPr>
        <w:t>criminal law</w:t>
      </w:r>
      <w:r w:rsidRPr="00681A0D">
        <w:rPr>
          <w:sz w:val="16"/>
        </w:rPr>
        <w:t>.’”14</w:t>
      </w:r>
    </w:p>
    <w:p w14:paraId="3E6A57D1" w14:textId="77777777" w:rsidR="000D3AA7" w:rsidRDefault="000D3AA7" w:rsidP="000D3AA7">
      <w:pPr>
        <w:pStyle w:val="Heading3"/>
      </w:pPr>
      <w:r>
        <w:t>2NC – Link – AT: Plan = Progressive</w:t>
      </w:r>
    </w:p>
    <w:p w14:paraId="10B7C6FE" w14:textId="77777777" w:rsidR="000D3AA7" w:rsidRDefault="000D3AA7" w:rsidP="000D3AA7">
      <w:pPr>
        <w:pStyle w:val="Heading4"/>
      </w:pPr>
      <w:r>
        <w:t xml:space="preserve">Even </w:t>
      </w:r>
      <w:r w:rsidRPr="00EA43A2">
        <w:rPr>
          <w:u w:val="single"/>
        </w:rPr>
        <w:t>seemingly progressive</w:t>
      </w:r>
      <w:r>
        <w:t xml:space="preserve"> reforms can undermine federalism</w:t>
      </w:r>
    </w:p>
    <w:p w14:paraId="7559BE7C" w14:textId="77777777" w:rsidR="000D3AA7" w:rsidRPr="008015DA" w:rsidRDefault="000D3AA7" w:rsidP="000D3AA7">
      <w:r w:rsidRPr="002E6655">
        <w:rPr>
          <w:rStyle w:val="Style13ptBold"/>
        </w:rPr>
        <w:t>Esposito 20</w:t>
      </w:r>
      <w:r w:rsidRPr="00C0389E">
        <w:t xml:space="preserve"> [Joe Luppino-Esposito is a Policy Analyst for Right on Crime and the Center for Effective Justice at the Texas Public Policy Foundation. Joe serves as the Foundation’s liaison in the nation’s capital, working with Congress and allied organizations to develop criminal justice reforms. Joe is a graduate of Seton Hall University School of Law, where he was Editor in Chief of the Circuit Review legal journal. He received in B.A. from the College of William and Mary. Criminal Justice Reform</w:t>
      </w:r>
      <w:r>
        <w:t xml:space="preserve"> </w:t>
      </w:r>
      <w:r w:rsidRPr="00C0389E">
        <w:t>Through a Focus on Federalism:</w:t>
      </w:r>
      <w:r>
        <w:t xml:space="preserve"> </w:t>
      </w:r>
      <w:r w:rsidRPr="00C0389E">
        <w:t xml:space="preserve">The need to stay engaged at the state level and to pull back the bounds of federal power. </w:t>
      </w:r>
      <w:r>
        <w:t>2020</w:t>
      </w:r>
      <w:r w:rsidRPr="00C0389E">
        <w:t>. https://img1.wsimg.com/blobby/go/e92afdcc-9a38-4bb1-a4e7-44c54975c6b9/downloads/JLE%20-%20Federalism.pdf?ver=1558102180493</w:t>
      </w:r>
      <w:r>
        <w:t>]</w:t>
      </w:r>
    </w:p>
    <w:p w14:paraId="0EED8E71" w14:textId="77777777" w:rsidR="000D3AA7" w:rsidRPr="00FB3FF3" w:rsidRDefault="000D3AA7" w:rsidP="000D3AA7">
      <w:pPr>
        <w:rPr>
          <w:sz w:val="16"/>
        </w:rPr>
      </w:pPr>
      <w:r w:rsidRPr="00C0389E">
        <w:rPr>
          <w:rStyle w:val="Emphasis"/>
        </w:rPr>
        <w:t>Criminal justice reform</w:t>
      </w:r>
      <w:r w:rsidRPr="00C0389E">
        <w:rPr>
          <w:u w:val="single"/>
        </w:rPr>
        <w:t xml:space="preserve"> advocates must keep</w:t>
      </w:r>
      <w:r w:rsidRPr="00C0389E">
        <w:rPr>
          <w:sz w:val="16"/>
        </w:rPr>
        <w:t xml:space="preserve"> the principles of </w:t>
      </w:r>
      <w:r w:rsidRPr="00C0389E">
        <w:rPr>
          <w:rStyle w:val="Emphasis"/>
        </w:rPr>
        <w:t>federalism</w:t>
      </w:r>
      <w:r w:rsidRPr="00C0389E">
        <w:rPr>
          <w:sz w:val="16"/>
        </w:rPr>
        <w:t xml:space="preserve"> </w:t>
      </w:r>
      <w:r w:rsidRPr="00C0389E">
        <w:rPr>
          <w:u w:val="single"/>
        </w:rPr>
        <w:t xml:space="preserve">in mind, especially when working at the </w:t>
      </w:r>
      <w:r w:rsidRPr="00C0389E">
        <w:rPr>
          <w:rStyle w:val="Emphasis"/>
        </w:rPr>
        <w:t>federal level</w:t>
      </w:r>
      <w:r w:rsidRPr="00C0389E">
        <w:rPr>
          <w:sz w:val="16"/>
        </w:rPr>
        <w:t xml:space="preserve">. </w:t>
      </w:r>
      <w:r w:rsidRPr="00C0389E">
        <w:rPr>
          <w:u w:val="single"/>
        </w:rPr>
        <w:t xml:space="preserve">The </w:t>
      </w:r>
      <w:r w:rsidRPr="00C0389E">
        <w:rPr>
          <w:rStyle w:val="Emphasis"/>
        </w:rPr>
        <w:t>tit-for-tat politicking</w:t>
      </w:r>
      <w:r w:rsidRPr="00C0389E">
        <w:rPr>
          <w:u w:val="single"/>
        </w:rPr>
        <w:t xml:space="preserve"> in Washington can easily get in the way of good policymaking for </w:t>
      </w:r>
      <w:r w:rsidRPr="00C0389E">
        <w:rPr>
          <w:rStyle w:val="Emphasis"/>
        </w:rPr>
        <w:t>even the most</w:t>
      </w:r>
      <w:r w:rsidRPr="00C0389E">
        <w:rPr>
          <w:sz w:val="16"/>
        </w:rPr>
        <w:t xml:space="preserve"> </w:t>
      </w:r>
      <w:r w:rsidRPr="00EA43A2">
        <w:rPr>
          <w:u w:val="single"/>
        </w:rPr>
        <w:t>seemingly</w:t>
      </w:r>
      <w:r w:rsidRPr="00C0389E">
        <w:rPr>
          <w:sz w:val="16"/>
        </w:rPr>
        <w:t xml:space="preserve"> </w:t>
      </w:r>
      <w:r w:rsidRPr="00C0389E">
        <w:rPr>
          <w:rStyle w:val="Emphasis"/>
        </w:rPr>
        <w:t>agreeable reforms</w:t>
      </w:r>
      <w:r w:rsidRPr="00C0389E">
        <w:rPr>
          <w:sz w:val="16"/>
        </w:rPr>
        <w:t xml:space="preserve">. </w:t>
      </w:r>
      <w:r w:rsidRPr="00C0389E">
        <w:rPr>
          <w:u w:val="single"/>
        </w:rPr>
        <w:t>With an understanding of federalism</w:t>
      </w:r>
      <w:r w:rsidRPr="00C0389E">
        <w:rPr>
          <w:sz w:val="16"/>
        </w:rPr>
        <w:t xml:space="preserve">, </w:t>
      </w:r>
      <w:r w:rsidRPr="00C0389E">
        <w:rPr>
          <w:u w:val="single"/>
        </w:rPr>
        <w:t>advocates are equipped with a legal and ideological argument that will prove successful</w:t>
      </w:r>
      <w:r w:rsidRPr="00C0389E">
        <w:rPr>
          <w:sz w:val="16"/>
        </w:rPr>
        <w:t>.</w:t>
      </w:r>
    </w:p>
    <w:p w14:paraId="4A7E2E09" w14:textId="77777777" w:rsidR="000D3AA7" w:rsidRDefault="000D3AA7" w:rsidP="000D3AA7">
      <w:pPr>
        <w:pStyle w:val="Heading3"/>
      </w:pPr>
      <w:r>
        <w:t>1NC – Link – Sentencing</w:t>
      </w:r>
    </w:p>
    <w:p w14:paraId="65B8F6D2" w14:textId="77777777" w:rsidR="000D3AA7" w:rsidRPr="00B46310" w:rsidRDefault="000D3AA7" w:rsidP="000D3AA7">
      <w:pPr>
        <w:pStyle w:val="Heading4"/>
      </w:pPr>
      <w:r>
        <w:t xml:space="preserve">Sentencing policy plays a </w:t>
      </w:r>
      <w:r>
        <w:rPr>
          <w:u w:val="single"/>
        </w:rPr>
        <w:t>fundamental role</w:t>
      </w:r>
      <w:r>
        <w:t xml:space="preserve"> in federalization – it often gets </w:t>
      </w:r>
      <w:r>
        <w:rPr>
          <w:u w:val="single"/>
        </w:rPr>
        <w:t>overlooked</w:t>
      </w:r>
      <w:r>
        <w:t xml:space="preserve"> in federalism debates about </w:t>
      </w:r>
      <w:r>
        <w:rPr>
          <w:u w:val="single"/>
        </w:rPr>
        <w:t>other, less important</w:t>
      </w:r>
      <w:r>
        <w:t xml:space="preserve"> issues</w:t>
      </w:r>
    </w:p>
    <w:p w14:paraId="03E1B12E" w14:textId="77777777" w:rsidR="000D3AA7" w:rsidRDefault="000D3AA7" w:rsidP="000D3AA7">
      <w:r w:rsidRPr="00C136D5">
        <w:rPr>
          <w:rStyle w:val="Style13ptBold"/>
        </w:rPr>
        <w:t>Barkow 11</w:t>
      </w:r>
      <w:r w:rsidRPr="00C136D5">
        <w:t xml:space="preserve"> [</w:t>
      </w:r>
      <w:r>
        <w:t xml:space="preserve">Rachel E. Barkow, </w:t>
      </w:r>
      <w:r w:rsidRPr="00C136D5">
        <w:t xml:space="preserve">Professor of Law and Faculty Director, Center on the Administration of Criminal Law, New York University School of Law. FEDERALISM AND CRIMINAL LAW: WHAT THE FEDS CAN LEARN FROM THE STATES. Michigan Law Review, Volume 109, Issue 4. 2011. </w:t>
      </w:r>
      <w:hyperlink r:id="rId13" w:history="1">
        <w:r w:rsidRPr="00E22B98">
          <w:rPr>
            <w:rStyle w:val="Hyperlink"/>
          </w:rPr>
          <w:t>https://repository.law.umich.edu/cgi/viewcontent.cgi?article=1165&amp;context=mlr</w:t>
        </w:r>
      </w:hyperlink>
      <w:r>
        <w:t>]</w:t>
      </w:r>
    </w:p>
    <w:p w14:paraId="0456F1DB" w14:textId="77777777" w:rsidR="000D3AA7" w:rsidRPr="00B46310" w:rsidRDefault="000D3AA7" w:rsidP="000D3AA7">
      <w:pPr>
        <w:rPr>
          <w:sz w:val="16"/>
        </w:rPr>
      </w:pPr>
      <w:r w:rsidRPr="00B46310">
        <w:rPr>
          <w:u w:val="single"/>
        </w:rPr>
        <w:t>The debate over</w:t>
      </w:r>
      <w:r w:rsidRPr="00B46310">
        <w:rPr>
          <w:sz w:val="16"/>
        </w:rPr>
        <w:t xml:space="preserve"> the </w:t>
      </w:r>
      <w:r w:rsidRPr="00B46310">
        <w:rPr>
          <w:rStyle w:val="Emphasis"/>
        </w:rPr>
        <w:t>federalization of crime</w:t>
      </w:r>
      <w:r w:rsidRPr="00B46310">
        <w:rPr>
          <w:sz w:val="16"/>
        </w:rPr>
        <w:t xml:space="preserve">, viewed in this light, thus </w:t>
      </w:r>
      <w:r w:rsidRPr="00B46310">
        <w:rPr>
          <w:rStyle w:val="Emphasis"/>
        </w:rPr>
        <w:t>boils down</w:t>
      </w:r>
      <w:r w:rsidRPr="00B46310">
        <w:rPr>
          <w:u w:val="single"/>
        </w:rPr>
        <w:t xml:space="preserve"> to a question of </w:t>
      </w:r>
      <w:r w:rsidRPr="00B46310">
        <w:rPr>
          <w:rStyle w:val="Emphasis"/>
        </w:rPr>
        <w:t>sentencing policy</w:t>
      </w:r>
      <w:r w:rsidRPr="00B46310">
        <w:rPr>
          <w:sz w:val="16"/>
        </w:rPr>
        <w:t xml:space="preserve"> </w:t>
      </w:r>
      <w:r w:rsidRPr="00B46310">
        <w:rPr>
          <w:u w:val="single"/>
        </w:rPr>
        <w:t>and whether</w:t>
      </w:r>
      <w:r w:rsidRPr="00B46310">
        <w:rPr>
          <w:sz w:val="16"/>
        </w:rPr>
        <w:t xml:space="preserve"> (and when) </w:t>
      </w:r>
      <w:r w:rsidRPr="00B46310">
        <w:rPr>
          <w:u w:val="single"/>
        </w:rPr>
        <w:t xml:space="preserve">it is appropriate for the </w:t>
      </w:r>
      <w:r w:rsidRPr="00B46310">
        <w:rPr>
          <w:rStyle w:val="Emphasis"/>
        </w:rPr>
        <w:t>federal</w:t>
      </w:r>
      <w:r w:rsidRPr="00B46310">
        <w:rPr>
          <w:u w:val="single"/>
        </w:rPr>
        <w:t xml:space="preserve"> government to step into an area of traditional </w:t>
      </w:r>
      <w:r w:rsidRPr="00B46310">
        <w:rPr>
          <w:rStyle w:val="Emphasis"/>
        </w:rPr>
        <w:t>local authority</w:t>
      </w:r>
      <w:r w:rsidRPr="00B46310">
        <w:rPr>
          <w:sz w:val="16"/>
        </w:rPr>
        <w:t xml:space="preserve"> </w:t>
      </w:r>
      <w:r w:rsidRPr="00B46310">
        <w:rPr>
          <w:u w:val="single"/>
        </w:rPr>
        <w:t xml:space="preserve">over crime because of a </w:t>
      </w:r>
      <w:r w:rsidRPr="00B46310">
        <w:rPr>
          <w:rStyle w:val="Emphasis"/>
        </w:rPr>
        <w:t>differing view</w:t>
      </w:r>
      <w:r w:rsidRPr="00B46310">
        <w:rPr>
          <w:u w:val="single"/>
        </w:rPr>
        <w:t xml:space="preserve"> of </w:t>
      </w:r>
      <w:r w:rsidRPr="00B46310">
        <w:rPr>
          <w:rStyle w:val="Emphasis"/>
        </w:rPr>
        <w:t>sentencing policy</w:t>
      </w:r>
      <w:r w:rsidRPr="00B46310">
        <w:rPr>
          <w:sz w:val="16"/>
        </w:rPr>
        <w:t>. It is beyond the scope of this Article to make substantive comparisons between federal and state sentencing laws in those areas where the federal government has opted to intervene and the states have not.313</w:t>
      </w:r>
    </w:p>
    <w:p w14:paraId="1688FE42" w14:textId="77777777" w:rsidR="000D3AA7" w:rsidRPr="00B45F80" w:rsidRDefault="000D3AA7" w:rsidP="000D3AA7">
      <w:pPr>
        <w:rPr>
          <w:sz w:val="16"/>
        </w:rPr>
      </w:pPr>
      <w:r w:rsidRPr="00B46310">
        <w:rPr>
          <w:sz w:val="16"/>
        </w:rPr>
        <w:t xml:space="preserve">But </w:t>
      </w:r>
      <w:r w:rsidRPr="00B46310">
        <w:rPr>
          <w:u w:val="single"/>
        </w:rPr>
        <w:t xml:space="preserve">it is the goal of this Article to shift attention to the </w:t>
      </w:r>
      <w:r w:rsidRPr="00B46310">
        <w:rPr>
          <w:rStyle w:val="Emphasis"/>
        </w:rPr>
        <w:t>fundamental role</w:t>
      </w:r>
      <w:r w:rsidRPr="00B46310">
        <w:rPr>
          <w:sz w:val="16"/>
        </w:rPr>
        <w:t xml:space="preserve"> that </w:t>
      </w:r>
      <w:r w:rsidRPr="00B46310">
        <w:rPr>
          <w:u w:val="single"/>
        </w:rPr>
        <w:t xml:space="preserve">sentencing is playing in choices about </w:t>
      </w:r>
      <w:r w:rsidRPr="00B46310">
        <w:rPr>
          <w:rStyle w:val="Emphasis"/>
        </w:rPr>
        <w:t>federalization</w:t>
      </w:r>
      <w:r w:rsidRPr="00B46310">
        <w:rPr>
          <w:sz w:val="16"/>
        </w:rPr>
        <w:t xml:space="preserve">. </w:t>
      </w:r>
      <w:r w:rsidRPr="00B46310">
        <w:rPr>
          <w:u w:val="single"/>
        </w:rPr>
        <w:t>With all the attention in federalism debates to constitutional history</w:t>
      </w:r>
      <w:r w:rsidRPr="00B46310">
        <w:rPr>
          <w:sz w:val="16"/>
        </w:rPr>
        <w:t xml:space="preserve"> and institutional competence, </w:t>
      </w:r>
      <w:r w:rsidRPr="00B46310">
        <w:rPr>
          <w:u w:val="single"/>
        </w:rPr>
        <w:t xml:space="preserve">it is </w:t>
      </w:r>
      <w:r w:rsidRPr="00B46310">
        <w:rPr>
          <w:rStyle w:val="Emphasis"/>
        </w:rPr>
        <w:t>easy to overlook</w:t>
      </w:r>
      <w:r w:rsidRPr="00B46310">
        <w:rPr>
          <w:u w:val="single"/>
        </w:rPr>
        <w:t xml:space="preserve"> or discount the role of </w:t>
      </w:r>
      <w:r w:rsidRPr="00B46310">
        <w:rPr>
          <w:rStyle w:val="Emphasis"/>
        </w:rPr>
        <w:t>sentencing</w:t>
      </w:r>
      <w:r w:rsidRPr="00B46310">
        <w:rPr>
          <w:u w:val="single"/>
        </w:rPr>
        <w:t xml:space="preserve"> in actual </w:t>
      </w:r>
      <w:r w:rsidRPr="00B46310">
        <w:rPr>
          <w:rStyle w:val="Emphasis"/>
        </w:rPr>
        <w:t>allocation decisions</w:t>
      </w:r>
      <w:r w:rsidRPr="00B46310">
        <w:rPr>
          <w:sz w:val="16"/>
        </w:rPr>
        <w:t xml:space="preserve">. But the state experience reveals that </w:t>
      </w:r>
      <w:r w:rsidRPr="00B46310">
        <w:rPr>
          <w:rStyle w:val="Emphasis"/>
        </w:rPr>
        <w:t>sentencing</w:t>
      </w:r>
      <w:r w:rsidRPr="00B46310">
        <w:rPr>
          <w:u w:val="single"/>
        </w:rPr>
        <w:t xml:space="preserve"> is likely the </w:t>
      </w:r>
      <w:r w:rsidRPr="00B46310">
        <w:rPr>
          <w:rStyle w:val="Emphasis"/>
        </w:rPr>
        <w:t>driving force</w:t>
      </w:r>
      <w:r w:rsidRPr="00B46310">
        <w:rPr>
          <w:u w:val="single"/>
        </w:rPr>
        <w:t xml:space="preserve"> in the federal government’s determination to </w:t>
      </w:r>
      <w:r w:rsidRPr="00B46310">
        <w:rPr>
          <w:rStyle w:val="Emphasis"/>
        </w:rPr>
        <w:t>take</w:t>
      </w:r>
      <w:r w:rsidRPr="00B46310">
        <w:rPr>
          <w:u w:val="single"/>
        </w:rPr>
        <w:t xml:space="preserve"> greater </w:t>
      </w:r>
      <w:r w:rsidRPr="00B46310">
        <w:rPr>
          <w:rStyle w:val="Emphasis"/>
        </w:rPr>
        <w:t>charge</w:t>
      </w:r>
      <w:r w:rsidRPr="00B46310">
        <w:rPr>
          <w:u w:val="single"/>
        </w:rPr>
        <w:t xml:space="preserve"> of criminal matters from localities</w:t>
      </w:r>
      <w:r w:rsidRPr="00B46310">
        <w:rPr>
          <w:sz w:val="16"/>
        </w:rPr>
        <w:t xml:space="preserve"> in those areas </w:t>
      </w:r>
      <w:r w:rsidRPr="00B46310">
        <w:rPr>
          <w:u w:val="single"/>
        </w:rPr>
        <w:t>where</w:t>
      </w:r>
      <w:r w:rsidRPr="00B46310">
        <w:rPr>
          <w:sz w:val="16"/>
        </w:rPr>
        <w:t xml:space="preserve"> the </w:t>
      </w:r>
      <w:r w:rsidRPr="00B46310">
        <w:rPr>
          <w:u w:val="single"/>
        </w:rPr>
        <w:t>states have opted not to intervene</w:t>
      </w:r>
      <w:r w:rsidRPr="00B46310">
        <w:rPr>
          <w:sz w:val="16"/>
        </w:rPr>
        <w:t>. Endorsing federal involvement in those areas thus should depend to a large extent on whether one believes the federal government is more likely to set the “correct” levels of punishment. That is a different debate than the one that has dominated the federalism literature, but my hope is that this Article will help get that conversation started.</w:t>
      </w:r>
    </w:p>
    <w:p w14:paraId="208ED716" w14:textId="77777777" w:rsidR="000D3AA7" w:rsidRDefault="000D3AA7" w:rsidP="000D3AA7">
      <w:pPr>
        <w:pStyle w:val="Heading3"/>
      </w:pPr>
      <w:r>
        <w:t>2NC – Link – Sentencing</w:t>
      </w:r>
    </w:p>
    <w:p w14:paraId="22DE27CF" w14:textId="77777777" w:rsidR="000D3AA7" w:rsidRPr="007A7218" w:rsidRDefault="000D3AA7" w:rsidP="000D3AA7">
      <w:pPr>
        <w:pStyle w:val="Heading4"/>
        <w:rPr>
          <w:u w:val="single"/>
        </w:rPr>
      </w:pPr>
      <w:r>
        <w:t xml:space="preserve">Sentencing is the </w:t>
      </w:r>
      <w:r>
        <w:rPr>
          <w:u w:val="single"/>
        </w:rPr>
        <w:t>root</w:t>
      </w:r>
      <w:r>
        <w:t xml:space="preserve"> of the </w:t>
      </w:r>
      <w:r>
        <w:rPr>
          <w:u w:val="single"/>
        </w:rPr>
        <w:t>federal-state</w:t>
      </w:r>
      <w:r>
        <w:t xml:space="preserve"> balance – </w:t>
      </w:r>
      <w:r>
        <w:rPr>
          <w:u w:val="single"/>
        </w:rPr>
        <w:t>normal means</w:t>
      </w:r>
      <w:r>
        <w:t xml:space="preserve"> of the plan is </w:t>
      </w:r>
      <w:r>
        <w:rPr>
          <w:u w:val="single"/>
        </w:rPr>
        <w:t>grant incentives</w:t>
      </w:r>
    </w:p>
    <w:p w14:paraId="3FA9E83F" w14:textId="77777777" w:rsidR="000D3AA7" w:rsidRPr="008B5816" w:rsidRDefault="000D3AA7" w:rsidP="000D3AA7">
      <w:r w:rsidRPr="00C136D5">
        <w:rPr>
          <w:rStyle w:val="Style13ptBold"/>
        </w:rPr>
        <w:t>Barkow 11</w:t>
      </w:r>
      <w:r w:rsidRPr="00C136D5">
        <w:t xml:space="preserve"> [</w:t>
      </w:r>
      <w:r>
        <w:t xml:space="preserve">Rachel E. Barkow, </w:t>
      </w:r>
      <w:r w:rsidRPr="00C136D5">
        <w:t xml:space="preserve">Professor of Law and Faculty Director, Center on the Administration of Criminal Law, New York University School of Law. FEDERALISM AND CRIMINAL LAW: WHAT THE FEDS CAN LEARN FROM THE STATES. Michigan Law Review, Volume 109, Issue 4. 2011. </w:t>
      </w:r>
      <w:hyperlink r:id="rId14" w:history="1">
        <w:r w:rsidRPr="00E22B98">
          <w:rPr>
            <w:rStyle w:val="Hyperlink"/>
          </w:rPr>
          <w:t>https://repository.law.umich.edu/cgi/viewcontent.cgi?article=1165&amp;context=mlr</w:t>
        </w:r>
      </w:hyperlink>
      <w:r>
        <w:t>]</w:t>
      </w:r>
    </w:p>
    <w:p w14:paraId="743F8DA1" w14:textId="77777777" w:rsidR="000D3AA7" w:rsidRPr="008B5816" w:rsidRDefault="000D3AA7" w:rsidP="000D3AA7">
      <w:pPr>
        <w:rPr>
          <w:sz w:val="16"/>
        </w:rPr>
      </w:pPr>
      <w:r w:rsidRPr="008B5816">
        <w:rPr>
          <w:u w:val="single"/>
        </w:rPr>
        <w:t>Congress</w:t>
      </w:r>
      <w:r w:rsidRPr="008B5816">
        <w:rPr>
          <w:sz w:val="16"/>
        </w:rPr>
        <w:t xml:space="preserve"> certainly </w:t>
      </w:r>
      <w:r w:rsidRPr="008B5816">
        <w:rPr>
          <w:u w:val="single"/>
        </w:rPr>
        <w:t xml:space="preserve">knows how to use this </w:t>
      </w:r>
      <w:r w:rsidRPr="008B5816">
        <w:rPr>
          <w:rStyle w:val="Emphasis"/>
        </w:rPr>
        <w:t>spending power</w:t>
      </w:r>
      <w:r w:rsidRPr="008B5816">
        <w:rPr>
          <w:u w:val="single"/>
        </w:rPr>
        <w:t xml:space="preserve"> to alter local policies</w:t>
      </w:r>
      <w:r w:rsidRPr="008B5816">
        <w:rPr>
          <w:sz w:val="16"/>
        </w:rPr>
        <w:t xml:space="preserve">, but </w:t>
      </w:r>
      <w:r w:rsidRPr="008B5816">
        <w:rPr>
          <w:u w:val="single"/>
        </w:rPr>
        <w:t xml:space="preserve">it </w:t>
      </w:r>
      <w:r w:rsidRPr="008B5816">
        <w:rPr>
          <w:rStyle w:val="Emphasis"/>
        </w:rPr>
        <w:t>chiefly uses it</w:t>
      </w:r>
      <w:r w:rsidRPr="008B5816">
        <w:rPr>
          <w:u w:val="single"/>
        </w:rPr>
        <w:t xml:space="preserve"> to get states to alter </w:t>
      </w:r>
      <w:r w:rsidRPr="008B5816">
        <w:rPr>
          <w:rStyle w:val="Emphasis"/>
        </w:rPr>
        <w:t>sentencing policies</w:t>
      </w:r>
      <w:r w:rsidRPr="008B5816">
        <w:rPr>
          <w:sz w:val="16"/>
        </w:rPr>
        <w:t>. For example, in the Violent Crime Control and Law Enforcement Act of 1994, Congress provided incentive grants for states with the goal of encouraging them to adopt Congress’s preferred truth-in-sentencing policy that required violent offenders to serve at least 85 percent of their sentences.289 Congress has also created incentives for states to adopt certain sex offender registration laws and minimum sentencing terms.290 The Anti Car Theft Act similarly sought to change state sentencing policy with the promise of federal grants.291</w:t>
      </w:r>
    </w:p>
    <w:p w14:paraId="45294409" w14:textId="77777777" w:rsidR="000D3AA7" w:rsidRDefault="000D3AA7" w:rsidP="000D3AA7">
      <w:pPr>
        <w:rPr>
          <w:sz w:val="16"/>
        </w:rPr>
      </w:pPr>
      <w:r w:rsidRPr="008B5816">
        <w:rPr>
          <w:u w:val="single"/>
        </w:rPr>
        <w:t xml:space="preserve">That Congress uses its </w:t>
      </w:r>
      <w:r w:rsidRPr="008B5816">
        <w:rPr>
          <w:rStyle w:val="Emphasis"/>
        </w:rPr>
        <w:t>grant power chiefly</w:t>
      </w:r>
      <w:r w:rsidRPr="008B5816">
        <w:rPr>
          <w:u w:val="single"/>
        </w:rPr>
        <w:t xml:space="preserve"> to </w:t>
      </w:r>
      <w:r w:rsidRPr="008B5816">
        <w:rPr>
          <w:rStyle w:val="Emphasis"/>
        </w:rPr>
        <w:t>influence sentencing</w:t>
      </w:r>
      <w:r w:rsidRPr="008B5816">
        <w:rPr>
          <w:u w:val="single"/>
        </w:rPr>
        <w:t xml:space="preserve"> is telling</w:t>
      </w:r>
      <w:r w:rsidRPr="008B5816">
        <w:rPr>
          <w:sz w:val="16"/>
        </w:rPr>
        <w:t xml:space="preserve">. </w:t>
      </w:r>
      <w:r w:rsidRPr="008B5816">
        <w:rPr>
          <w:rStyle w:val="Emphasis"/>
        </w:rPr>
        <w:t>Sentencing policy differences</w:t>
      </w:r>
      <w:r w:rsidRPr="008B5816">
        <w:rPr>
          <w:u w:val="single"/>
        </w:rPr>
        <w:t xml:space="preserve"> are often at the </w:t>
      </w:r>
      <w:r w:rsidRPr="008B5816">
        <w:rPr>
          <w:rStyle w:val="Emphasis"/>
        </w:rPr>
        <w:t>root</w:t>
      </w:r>
      <w:r w:rsidRPr="008B5816">
        <w:rPr>
          <w:u w:val="single"/>
        </w:rPr>
        <w:t xml:space="preserve"> of the </w:t>
      </w:r>
      <w:r w:rsidRPr="008B5816">
        <w:rPr>
          <w:rStyle w:val="Emphasis"/>
        </w:rPr>
        <w:t>differing approaches</w:t>
      </w:r>
      <w:r w:rsidRPr="008B5816">
        <w:rPr>
          <w:u w:val="single"/>
        </w:rPr>
        <w:t xml:space="preserve"> of the states and the federal government in addressing the </w:t>
      </w:r>
      <w:r w:rsidRPr="008B5816">
        <w:rPr>
          <w:rStyle w:val="Emphasis"/>
        </w:rPr>
        <w:t>central-local balance</w:t>
      </w:r>
      <w:r w:rsidRPr="008B5816">
        <w:rPr>
          <w:sz w:val="16"/>
        </w:rPr>
        <w:t>. As noted above, local and state prosecutors apply the same state laws, so there is no set sentencing differential when one or the other brings the case. In contrast, federal law typically establishes higher sentences than state law for the same conduct,292 so one of the chief motivators for federal involvement is a different view of what sentence is appropriate. Congress is often quite explicit about this. For example, when it passed the Violence Against Women Act that provided a civil remedy for gender-motivated crimes of violence that were already covered by state law, it explained that a reason for the intervention was “unacceptably lenient punishments” for those convicted in state courts.293</w:t>
      </w:r>
    </w:p>
    <w:p w14:paraId="5B23F27F" w14:textId="77777777" w:rsidR="000D3AA7" w:rsidRPr="00B550FD" w:rsidRDefault="000D3AA7" w:rsidP="000D3AA7">
      <w:pPr>
        <w:pStyle w:val="Heading4"/>
      </w:pPr>
      <w:r>
        <w:t xml:space="preserve">Sentencing policy is the </w:t>
      </w:r>
      <w:r>
        <w:rPr>
          <w:u w:val="single"/>
        </w:rPr>
        <w:t>focal point</w:t>
      </w:r>
      <w:r>
        <w:t xml:space="preserve"> of federalism</w:t>
      </w:r>
    </w:p>
    <w:p w14:paraId="0D1ADB31" w14:textId="77777777" w:rsidR="000D3AA7" w:rsidRPr="006C7CB8" w:rsidRDefault="000D3AA7" w:rsidP="000D3AA7">
      <w:r w:rsidRPr="00C136D5">
        <w:rPr>
          <w:rStyle w:val="Style13ptBold"/>
        </w:rPr>
        <w:t>Barkow 11</w:t>
      </w:r>
      <w:r w:rsidRPr="00C136D5">
        <w:t xml:space="preserve"> [</w:t>
      </w:r>
      <w:r>
        <w:t xml:space="preserve">Rachel E. Barkow, </w:t>
      </w:r>
      <w:r w:rsidRPr="00C136D5">
        <w:t xml:space="preserve">Professor of Law and Faculty Director, Center on the Administration of Criminal Law, New York University School of Law. FEDERALISM AND CRIMINAL LAW: WHAT THE FEDS CAN LEARN FROM THE STATES. Michigan Law Review, Volume 109, Issue 4. 2011. </w:t>
      </w:r>
      <w:hyperlink r:id="rId15" w:history="1">
        <w:r w:rsidRPr="00E22B98">
          <w:rPr>
            <w:rStyle w:val="Hyperlink"/>
          </w:rPr>
          <w:t>https://repository.law.umich.edu/cgi/viewcontent.cgi?article=1165&amp;context=mlr</w:t>
        </w:r>
      </w:hyperlink>
      <w:r>
        <w:t>]</w:t>
      </w:r>
    </w:p>
    <w:p w14:paraId="5A578D3D" w14:textId="77777777" w:rsidR="000D3AA7" w:rsidRPr="00B550FD" w:rsidRDefault="000D3AA7" w:rsidP="000D3AA7">
      <w:pPr>
        <w:rPr>
          <w:sz w:val="16"/>
        </w:rPr>
      </w:pPr>
      <w:r w:rsidRPr="00B550FD">
        <w:rPr>
          <w:sz w:val="16"/>
        </w:rPr>
        <w:t xml:space="preserve">But unless just about every state is mistaken—and, as noted, </w:t>
      </w:r>
      <w:r w:rsidRPr="00B550FD">
        <w:rPr>
          <w:u w:val="single"/>
        </w:rPr>
        <w:t xml:space="preserve">there are independent reasons besides consensus to believe the </w:t>
      </w:r>
      <w:r w:rsidRPr="00B550FD">
        <w:rPr>
          <w:rStyle w:val="Emphasis"/>
        </w:rPr>
        <w:t>states are getting it right</w:t>
      </w:r>
      <w:r w:rsidRPr="00B550FD">
        <w:rPr>
          <w:sz w:val="16"/>
        </w:rPr>
        <w:t xml:space="preserve"> (in particular, incentives to focus on competency and the fact that they bear the costs of those decisions)—</w:t>
      </w:r>
      <w:r w:rsidRPr="00B550FD">
        <w:rPr>
          <w:u w:val="single"/>
        </w:rPr>
        <w:t xml:space="preserve">the </w:t>
      </w:r>
      <w:r w:rsidRPr="00B550FD">
        <w:rPr>
          <w:rStyle w:val="Emphasis"/>
        </w:rPr>
        <w:t>federal government</w:t>
      </w:r>
      <w:r w:rsidRPr="00B550FD">
        <w:rPr>
          <w:u w:val="single"/>
        </w:rPr>
        <w:t xml:space="preserve"> is </w:t>
      </w:r>
      <w:r w:rsidRPr="00B550FD">
        <w:rPr>
          <w:rStyle w:val="Emphasis"/>
        </w:rPr>
        <w:t>reaching farther</w:t>
      </w:r>
      <w:r w:rsidRPr="00B550FD">
        <w:rPr>
          <w:u w:val="single"/>
        </w:rPr>
        <w:t xml:space="preserve"> than institutional competency suggests it should</w:t>
      </w:r>
      <w:r w:rsidRPr="00B550FD">
        <w:rPr>
          <w:sz w:val="16"/>
        </w:rPr>
        <w:t xml:space="preserve">. And </w:t>
      </w:r>
      <w:r w:rsidRPr="00B550FD">
        <w:rPr>
          <w:u w:val="single"/>
        </w:rPr>
        <w:t xml:space="preserve">the </w:t>
      </w:r>
      <w:r w:rsidRPr="00B550FD">
        <w:rPr>
          <w:rStyle w:val="Emphasis"/>
        </w:rPr>
        <w:t>main reason</w:t>
      </w:r>
      <w:r w:rsidRPr="00B550FD">
        <w:rPr>
          <w:u w:val="single"/>
        </w:rPr>
        <w:t xml:space="preserve"> appears to be </w:t>
      </w:r>
      <w:r w:rsidRPr="00B550FD">
        <w:rPr>
          <w:rStyle w:val="Emphasis"/>
        </w:rPr>
        <w:t>sentencing</w:t>
      </w:r>
      <w:r w:rsidRPr="00B550FD">
        <w:rPr>
          <w:sz w:val="16"/>
        </w:rPr>
        <w:t xml:space="preserve">. </w:t>
      </w:r>
      <w:r w:rsidRPr="00B550FD">
        <w:rPr>
          <w:u w:val="single"/>
        </w:rPr>
        <w:t>Federalism</w:t>
      </w:r>
      <w:r w:rsidRPr="00B550FD">
        <w:rPr>
          <w:sz w:val="16"/>
        </w:rPr>
        <w:t xml:space="preserve"> seen this way, then, </w:t>
      </w:r>
      <w:r w:rsidRPr="00B550FD">
        <w:rPr>
          <w:u w:val="single"/>
        </w:rPr>
        <w:t>is not really about federalism at all</w:t>
      </w:r>
      <w:r w:rsidRPr="00B550FD">
        <w:rPr>
          <w:sz w:val="16"/>
        </w:rPr>
        <w:t xml:space="preserve">, </w:t>
      </w:r>
      <w:r w:rsidRPr="00B550FD">
        <w:rPr>
          <w:u w:val="single"/>
        </w:rPr>
        <w:t>but</w:t>
      </w:r>
      <w:r w:rsidRPr="00B550FD">
        <w:rPr>
          <w:sz w:val="16"/>
        </w:rPr>
        <w:t xml:space="preserve"> instead is </w:t>
      </w:r>
      <w:r w:rsidRPr="00B550FD">
        <w:rPr>
          <w:u w:val="single"/>
        </w:rPr>
        <w:t xml:space="preserve">about </w:t>
      </w:r>
      <w:r w:rsidRPr="00B550FD">
        <w:rPr>
          <w:rStyle w:val="Emphasis"/>
        </w:rPr>
        <w:t>sentencing law and policy</w:t>
      </w:r>
      <w:r w:rsidRPr="00B550FD">
        <w:rPr>
          <w:sz w:val="16"/>
        </w:rPr>
        <w:t xml:space="preserve">. To the extent this is correct, </w:t>
      </w:r>
      <w:r w:rsidRPr="00B550FD">
        <w:rPr>
          <w:rStyle w:val="Emphasis"/>
        </w:rPr>
        <w:t>sentencing policy</w:t>
      </w:r>
      <w:r w:rsidRPr="00B550FD">
        <w:rPr>
          <w:u w:val="single"/>
        </w:rPr>
        <w:t xml:space="preserve"> should be the </w:t>
      </w:r>
      <w:r w:rsidRPr="00B550FD">
        <w:rPr>
          <w:rStyle w:val="Emphasis"/>
        </w:rPr>
        <w:t>focal point</w:t>
      </w:r>
      <w:r w:rsidRPr="00B550FD">
        <w:rPr>
          <w:u w:val="single"/>
        </w:rPr>
        <w:t xml:space="preserve"> in analyzing </w:t>
      </w:r>
      <w:r w:rsidRPr="00B550FD">
        <w:rPr>
          <w:rStyle w:val="Emphasis"/>
        </w:rPr>
        <w:t>federal criminal prosecutions</w:t>
      </w:r>
      <w:r w:rsidRPr="00B550FD">
        <w:rPr>
          <w:sz w:val="16"/>
        </w:rPr>
        <w:t xml:space="preserve"> </w:t>
      </w:r>
      <w:r w:rsidRPr="00B550FD">
        <w:rPr>
          <w:u w:val="single"/>
        </w:rPr>
        <w:t xml:space="preserve">that touch on traditionally </w:t>
      </w:r>
      <w:r w:rsidRPr="00B550FD">
        <w:rPr>
          <w:rStyle w:val="Emphasis"/>
        </w:rPr>
        <w:t>local concerns</w:t>
      </w:r>
      <w:r w:rsidRPr="00B550FD">
        <w:rPr>
          <w:sz w:val="16"/>
        </w:rPr>
        <w:t>.</w:t>
      </w:r>
    </w:p>
    <w:p w14:paraId="6BD23DF7" w14:textId="77777777" w:rsidR="000D3AA7" w:rsidRDefault="000D3AA7" w:rsidP="000D3AA7">
      <w:pPr>
        <w:pStyle w:val="Heading3"/>
      </w:pPr>
      <w:r>
        <w:t>1NC – Link – Policing</w:t>
      </w:r>
    </w:p>
    <w:p w14:paraId="7BA020A4" w14:textId="77777777" w:rsidR="000D3AA7" w:rsidRPr="00321982" w:rsidRDefault="000D3AA7" w:rsidP="000D3AA7">
      <w:pPr>
        <w:pStyle w:val="Heading4"/>
        <w:rPr>
          <w:u w:val="single"/>
        </w:rPr>
      </w:pPr>
      <w:r>
        <w:t xml:space="preserve">National policing regulations undermine </w:t>
      </w:r>
      <w:r>
        <w:rPr>
          <w:u w:val="single"/>
        </w:rPr>
        <w:t>federalism</w:t>
      </w:r>
      <w:r>
        <w:t xml:space="preserve"> and </w:t>
      </w:r>
      <w:r>
        <w:rPr>
          <w:u w:val="single"/>
        </w:rPr>
        <w:t>worsen policing quality</w:t>
      </w:r>
      <w:r>
        <w:t xml:space="preserve"> – the squo is headed in the </w:t>
      </w:r>
      <w:r>
        <w:rPr>
          <w:u w:val="single"/>
        </w:rPr>
        <w:t>right direction</w:t>
      </w:r>
    </w:p>
    <w:p w14:paraId="491133C8" w14:textId="77777777" w:rsidR="000D3AA7" w:rsidRPr="007D2B9F" w:rsidRDefault="000D3AA7" w:rsidP="000D3AA7">
      <w:r w:rsidRPr="00321982">
        <w:rPr>
          <w:rStyle w:val="Style13ptBold"/>
        </w:rPr>
        <w:t>Mayer 12</w:t>
      </w:r>
      <w:r w:rsidRPr="007D2B9F">
        <w:t xml:space="preserve"> [Matt A. Mayer is a Visiting Fellow at The Heritage Foundation and author of Homeland Security and Federalism: Protecting America from Outside the Beltway. Federalism Allows Law Enforcement to Determine Counterterrorism Policies That Work Best. March 26, 2012. https://www.heritage.org/terrorism/report/federalism-allows-law-enforcement-determine-counterterrorism-policies-work-best</w:t>
      </w:r>
      <w:r>
        <w:t>]</w:t>
      </w:r>
    </w:p>
    <w:p w14:paraId="33FC5167" w14:textId="77777777" w:rsidR="000D3AA7" w:rsidRPr="00D42F42" w:rsidRDefault="000D3AA7" w:rsidP="000D3AA7">
      <w:pPr>
        <w:rPr>
          <w:sz w:val="16"/>
        </w:rPr>
      </w:pPr>
      <w:r w:rsidRPr="00D42F42">
        <w:rPr>
          <w:u w:val="single"/>
        </w:rPr>
        <w:t xml:space="preserve">The </w:t>
      </w:r>
      <w:r w:rsidRPr="00D42F42">
        <w:rPr>
          <w:rStyle w:val="Emphasis"/>
        </w:rPr>
        <w:t>10th Amendment</w:t>
      </w:r>
      <w:r w:rsidRPr="00D42F42">
        <w:rPr>
          <w:sz w:val="16"/>
        </w:rPr>
        <w:t xml:space="preserve"> of the U.S. Constitution simply states: “The powers not delegated to the United States by the Constitution, nor prohibited by it to the States, are reserved to the States respectively, or to the people.” Those 28 words </w:t>
      </w:r>
      <w:r w:rsidRPr="00D42F42">
        <w:rPr>
          <w:u w:val="single"/>
        </w:rPr>
        <w:t>confirm</w:t>
      </w:r>
      <w:r w:rsidRPr="00D42F42">
        <w:rPr>
          <w:sz w:val="16"/>
        </w:rPr>
        <w:t xml:space="preserve"> that </w:t>
      </w:r>
      <w:r w:rsidRPr="00D42F42">
        <w:rPr>
          <w:u w:val="single"/>
        </w:rPr>
        <w:t>states possess</w:t>
      </w:r>
      <w:r w:rsidRPr="00D42F42">
        <w:rPr>
          <w:sz w:val="16"/>
        </w:rPr>
        <w:t xml:space="preserve"> the </w:t>
      </w:r>
      <w:r w:rsidRPr="00D42F42">
        <w:rPr>
          <w:u w:val="single"/>
        </w:rPr>
        <w:t>ability to tailor policies that best address the issues they confront</w:t>
      </w:r>
      <w:r w:rsidRPr="00D42F42">
        <w:rPr>
          <w:sz w:val="16"/>
        </w:rPr>
        <w:t xml:space="preserve">. Because of the various demographic differences among the states, </w:t>
      </w:r>
      <w:r w:rsidRPr="00D42F42">
        <w:rPr>
          <w:u w:val="single"/>
        </w:rPr>
        <w:t xml:space="preserve">a </w:t>
      </w:r>
      <w:r w:rsidRPr="00D42F42">
        <w:rPr>
          <w:rStyle w:val="Emphasis"/>
        </w:rPr>
        <w:t>one-size-fits-all policy</w:t>
      </w:r>
      <w:r w:rsidRPr="00D42F42">
        <w:rPr>
          <w:sz w:val="16"/>
        </w:rPr>
        <w:t xml:space="preserve"> </w:t>
      </w:r>
      <w:r w:rsidRPr="00D42F42">
        <w:rPr>
          <w:u w:val="single"/>
        </w:rPr>
        <w:t xml:space="preserve">may </w:t>
      </w:r>
      <w:r w:rsidRPr="00D42F42">
        <w:rPr>
          <w:rStyle w:val="Emphasis"/>
        </w:rPr>
        <w:t>not work</w:t>
      </w:r>
      <w:r w:rsidRPr="00D42F42">
        <w:rPr>
          <w:sz w:val="16"/>
        </w:rPr>
        <w:t xml:space="preserve"> or may not work most effectively and efficiently </w:t>
      </w:r>
      <w:r w:rsidRPr="00D42F42">
        <w:rPr>
          <w:u w:val="single"/>
        </w:rPr>
        <w:t>in a particular state</w:t>
      </w:r>
      <w:r w:rsidRPr="00D42F42">
        <w:rPr>
          <w:sz w:val="16"/>
        </w:rPr>
        <w:t>.</w:t>
      </w:r>
    </w:p>
    <w:p w14:paraId="71CBBCC6" w14:textId="77777777" w:rsidR="000D3AA7" w:rsidRPr="00D42F42" w:rsidRDefault="000D3AA7" w:rsidP="000D3AA7">
      <w:pPr>
        <w:rPr>
          <w:sz w:val="16"/>
        </w:rPr>
      </w:pPr>
      <w:r w:rsidRPr="00D42F42">
        <w:rPr>
          <w:u w:val="single"/>
        </w:rPr>
        <w:t xml:space="preserve">When the </w:t>
      </w:r>
      <w:r w:rsidRPr="00D42F42">
        <w:rPr>
          <w:rStyle w:val="Emphasis"/>
        </w:rPr>
        <w:t>federal government</w:t>
      </w:r>
      <w:r w:rsidRPr="00D42F42">
        <w:rPr>
          <w:sz w:val="16"/>
        </w:rPr>
        <w:t xml:space="preserve"> </w:t>
      </w:r>
      <w:r w:rsidRPr="00D42F42">
        <w:rPr>
          <w:rStyle w:val="Emphasis"/>
        </w:rPr>
        <w:t>nationalizes</w:t>
      </w:r>
      <w:r w:rsidRPr="00D42F42">
        <w:rPr>
          <w:sz w:val="16"/>
        </w:rPr>
        <w:t xml:space="preserve"> </w:t>
      </w:r>
      <w:r w:rsidRPr="00D42F42">
        <w:rPr>
          <w:u w:val="single"/>
        </w:rPr>
        <w:t xml:space="preserve">an </w:t>
      </w:r>
      <w:r w:rsidRPr="00D42F42">
        <w:rPr>
          <w:rStyle w:val="Emphasis"/>
        </w:rPr>
        <w:t>inherently state</w:t>
      </w:r>
      <w:r w:rsidRPr="00D42F42">
        <w:rPr>
          <w:u w:val="single"/>
        </w:rPr>
        <w:t xml:space="preserve"> or local </w:t>
      </w:r>
      <w:r w:rsidRPr="00D42F42">
        <w:rPr>
          <w:rStyle w:val="Emphasis"/>
        </w:rPr>
        <w:t>issue</w:t>
      </w:r>
      <w:r w:rsidRPr="00D42F42">
        <w:rPr>
          <w:sz w:val="16"/>
        </w:rPr>
        <w:t xml:space="preserve">, </w:t>
      </w:r>
      <w:r w:rsidRPr="00D42F42">
        <w:rPr>
          <w:u w:val="single"/>
        </w:rPr>
        <w:t xml:space="preserve">it </w:t>
      </w:r>
      <w:r w:rsidRPr="00D42F42">
        <w:rPr>
          <w:rStyle w:val="Emphasis"/>
        </w:rPr>
        <w:t>ensures</w:t>
      </w:r>
      <w:r w:rsidRPr="00D42F42">
        <w:rPr>
          <w:sz w:val="16"/>
        </w:rPr>
        <w:t xml:space="preserve"> </w:t>
      </w:r>
      <w:r w:rsidRPr="00D42F42">
        <w:rPr>
          <w:u w:val="single"/>
        </w:rPr>
        <w:t xml:space="preserve">that whatever policy it produces will </w:t>
      </w:r>
      <w:r w:rsidRPr="00D42F42">
        <w:rPr>
          <w:rStyle w:val="Emphasis"/>
        </w:rPr>
        <w:t>fail</w:t>
      </w:r>
      <w:r w:rsidRPr="00D42F42">
        <w:rPr>
          <w:u w:val="single"/>
        </w:rPr>
        <w:t xml:space="preserve"> to solve the problems</w:t>
      </w:r>
      <w:r w:rsidRPr="00D42F42">
        <w:rPr>
          <w:sz w:val="16"/>
        </w:rPr>
        <w:t xml:space="preserve">. We know from the welfare reforms in the 1990s that a policy solution in one state may not work well in another state, which demonstrated the importance of states maintaining the flexibility and authority to tackle issues as they see fit. A robust policy competition among the states will enable America to find out what works and what does not. Domestic counterterrorism policy is no different. </w:t>
      </w:r>
    </w:p>
    <w:p w14:paraId="3015E866" w14:textId="77777777" w:rsidR="000D3AA7" w:rsidRPr="00D42F42" w:rsidRDefault="000D3AA7" w:rsidP="000D3AA7">
      <w:pPr>
        <w:rPr>
          <w:sz w:val="16"/>
        </w:rPr>
      </w:pPr>
      <w:r w:rsidRPr="00D42F42">
        <w:rPr>
          <w:rStyle w:val="Emphasis"/>
        </w:rPr>
        <w:t>Each Community</w:t>
      </w:r>
      <w:r w:rsidRPr="00D42F42">
        <w:rPr>
          <w:sz w:val="16"/>
        </w:rPr>
        <w:t xml:space="preserve"> </w:t>
      </w:r>
      <w:r w:rsidRPr="00D42F42">
        <w:rPr>
          <w:u w:val="single"/>
        </w:rPr>
        <w:t xml:space="preserve">Presents </w:t>
      </w:r>
      <w:r w:rsidRPr="00D42F42">
        <w:rPr>
          <w:rStyle w:val="Emphasis"/>
        </w:rPr>
        <w:t>Unique Challenges</w:t>
      </w:r>
      <w:r w:rsidRPr="00D42F42">
        <w:rPr>
          <w:u w:val="single"/>
        </w:rPr>
        <w:t xml:space="preserve"> Requiring </w:t>
      </w:r>
      <w:r w:rsidRPr="00D42F42">
        <w:rPr>
          <w:rStyle w:val="Emphasis"/>
        </w:rPr>
        <w:t>Unique Solutions</w:t>
      </w:r>
    </w:p>
    <w:p w14:paraId="53815D42" w14:textId="77777777" w:rsidR="000D3AA7" w:rsidRPr="00D42F42" w:rsidRDefault="000D3AA7" w:rsidP="000D3AA7">
      <w:pPr>
        <w:rPr>
          <w:sz w:val="16"/>
        </w:rPr>
      </w:pPr>
      <w:r w:rsidRPr="00D42F42">
        <w:rPr>
          <w:u w:val="single"/>
        </w:rPr>
        <w:t>America</w:t>
      </w:r>
      <w:r w:rsidRPr="00D42F42">
        <w:rPr>
          <w:sz w:val="16"/>
        </w:rPr>
        <w:t xml:space="preserve">, thankfully, </w:t>
      </w:r>
      <w:r w:rsidRPr="00D42F42">
        <w:rPr>
          <w:u w:val="single"/>
        </w:rPr>
        <w:t xml:space="preserve">does not have a </w:t>
      </w:r>
      <w:r w:rsidRPr="00D42F42">
        <w:rPr>
          <w:rStyle w:val="Emphasis"/>
        </w:rPr>
        <w:t>national police force</w:t>
      </w:r>
      <w:r w:rsidRPr="00D42F42">
        <w:rPr>
          <w:sz w:val="16"/>
        </w:rPr>
        <w:t xml:space="preserve">. The Federal Bureau of Investigation (FBI) has authority over federal crimes, including terrorism, and exercises its authority by investigating and arresting suspected terrorists. With only 15,000 agents for the entire United States, the FBI lacks the resources to protect every American city. Because of this inherent limitation, outside of constitutional and legislative protections, </w:t>
      </w:r>
      <w:r w:rsidRPr="00D42F42">
        <w:rPr>
          <w:u w:val="single"/>
        </w:rPr>
        <w:t xml:space="preserve">America’s law enforcement community is </w:t>
      </w:r>
      <w:r w:rsidRPr="00D42F42">
        <w:rPr>
          <w:rStyle w:val="Emphasis"/>
        </w:rPr>
        <w:t>not covered</w:t>
      </w:r>
      <w:r w:rsidRPr="00D42F42">
        <w:rPr>
          <w:u w:val="single"/>
        </w:rPr>
        <w:t xml:space="preserve"> by a </w:t>
      </w:r>
      <w:r w:rsidRPr="00D42F42">
        <w:rPr>
          <w:rStyle w:val="Emphasis"/>
        </w:rPr>
        <w:t>one-size-fits-all policy</w:t>
      </w:r>
      <w:r w:rsidRPr="00D42F42">
        <w:rPr>
          <w:u w:val="single"/>
        </w:rPr>
        <w:t xml:space="preserve"> on how best to protect U.S. cities</w:t>
      </w:r>
      <w:r w:rsidRPr="00D42F42">
        <w:rPr>
          <w:sz w:val="16"/>
        </w:rPr>
        <w:t>.</w:t>
      </w:r>
    </w:p>
    <w:p w14:paraId="24E37C67" w14:textId="77777777" w:rsidR="000D3AA7" w:rsidRPr="00D42F42" w:rsidRDefault="000D3AA7" w:rsidP="000D3AA7">
      <w:pPr>
        <w:rPr>
          <w:sz w:val="16"/>
        </w:rPr>
      </w:pPr>
      <w:r w:rsidRPr="00D42F42">
        <w:rPr>
          <w:u w:val="single"/>
        </w:rPr>
        <w:t>State</w:t>
      </w:r>
      <w:r w:rsidRPr="00D42F42">
        <w:rPr>
          <w:sz w:val="16"/>
        </w:rPr>
        <w:t xml:space="preserve"> and local </w:t>
      </w:r>
      <w:r w:rsidRPr="00D42F42">
        <w:rPr>
          <w:u w:val="single"/>
        </w:rPr>
        <w:t xml:space="preserve">law enforcement entities are </w:t>
      </w:r>
      <w:r w:rsidRPr="00D42F42">
        <w:rPr>
          <w:rStyle w:val="Emphasis"/>
        </w:rPr>
        <w:t>not displaced</w:t>
      </w:r>
      <w:r w:rsidRPr="00D42F42">
        <w:rPr>
          <w:u w:val="single"/>
        </w:rPr>
        <w:t xml:space="preserve"> by </w:t>
      </w:r>
      <w:r w:rsidRPr="00D42F42">
        <w:rPr>
          <w:rStyle w:val="Emphasis"/>
        </w:rPr>
        <w:t>federal authorities</w:t>
      </w:r>
      <w:r w:rsidRPr="00D42F42">
        <w:rPr>
          <w:sz w:val="16"/>
        </w:rPr>
        <w:t xml:space="preserve"> (except in some very narrow areas of national control) </w:t>
      </w:r>
      <w:r w:rsidRPr="00D42F42">
        <w:rPr>
          <w:u w:val="single"/>
        </w:rPr>
        <w:t>and</w:t>
      </w:r>
      <w:r w:rsidRPr="00D42F42">
        <w:rPr>
          <w:sz w:val="16"/>
        </w:rPr>
        <w:t xml:space="preserve"> instead </w:t>
      </w:r>
      <w:r w:rsidRPr="00D42F42">
        <w:rPr>
          <w:u w:val="single"/>
        </w:rPr>
        <w:t xml:space="preserve">retain their </w:t>
      </w:r>
      <w:r w:rsidRPr="00D42F42">
        <w:rPr>
          <w:rStyle w:val="Emphasis"/>
        </w:rPr>
        <w:t>inherent</w:t>
      </w:r>
      <w:r w:rsidRPr="00D42F42">
        <w:rPr>
          <w:u w:val="single"/>
        </w:rPr>
        <w:t xml:space="preserve"> sovereign </w:t>
      </w:r>
      <w:r w:rsidRPr="00D42F42">
        <w:rPr>
          <w:rStyle w:val="Emphasis"/>
        </w:rPr>
        <w:t>authority</w:t>
      </w:r>
      <w:r w:rsidRPr="00D42F42">
        <w:rPr>
          <w:sz w:val="16"/>
        </w:rPr>
        <w:t xml:space="preserve"> to design counterterrorism programs that are tailored to the needs of each community. </w:t>
      </w:r>
      <w:r w:rsidRPr="00D42F42">
        <w:rPr>
          <w:u w:val="single"/>
        </w:rPr>
        <w:t xml:space="preserve">These needs are typically defined by </w:t>
      </w:r>
      <w:r w:rsidRPr="00D42F42">
        <w:rPr>
          <w:rStyle w:val="Emphasis"/>
        </w:rPr>
        <w:t>demographics</w:t>
      </w:r>
      <w:r w:rsidRPr="00D42F42">
        <w:rPr>
          <w:u w:val="single"/>
        </w:rPr>
        <w:t xml:space="preserve">, </w:t>
      </w:r>
      <w:r w:rsidRPr="00D42F42">
        <w:rPr>
          <w:rStyle w:val="Emphasis"/>
        </w:rPr>
        <w:t>risk assessments</w:t>
      </w:r>
      <w:r w:rsidRPr="00D42F42">
        <w:rPr>
          <w:u w:val="single"/>
        </w:rPr>
        <w:t xml:space="preserve">, </w:t>
      </w:r>
      <w:r w:rsidRPr="00D42F42">
        <w:rPr>
          <w:rStyle w:val="Emphasis"/>
        </w:rPr>
        <w:t>community norms</w:t>
      </w:r>
      <w:r w:rsidRPr="00D42F42">
        <w:rPr>
          <w:u w:val="single"/>
        </w:rPr>
        <w:t xml:space="preserve">, and other factors </w:t>
      </w:r>
      <w:r w:rsidRPr="00D42F42">
        <w:rPr>
          <w:rStyle w:val="Emphasis"/>
        </w:rPr>
        <w:t>unique</w:t>
      </w:r>
      <w:r w:rsidRPr="00D42F42">
        <w:rPr>
          <w:u w:val="single"/>
        </w:rPr>
        <w:t xml:space="preserve"> to </w:t>
      </w:r>
      <w:r w:rsidRPr="00D42F42">
        <w:rPr>
          <w:rStyle w:val="Emphasis"/>
        </w:rPr>
        <w:t>each jurisdiction</w:t>
      </w:r>
      <w:r w:rsidRPr="00D42F42">
        <w:rPr>
          <w:sz w:val="16"/>
        </w:rPr>
        <w:t xml:space="preserve">. The ideal outcome for Americans is one where there is strong cooperation and true partnering between the FBI and other federal law enforcement agencies and state and local law enforcement entities. </w:t>
      </w:r>
      <w:r w:rsidRPr="00D42F42">
        <w:rPr>
          <w:u w:val="single"/>
        </w:rPr>
        <w:t xml:space="preserve">We are </w:t>
      </w:r>
      <w:r w:rsidRPr="00D42F42">
        <w:rPr>
          <w:rStyle w:val="Emphasis"/>
        </w:rPr>
        <w:t>getting closer</w:t>
      </w:r>
      <w:r w:rsidRPr="00D42F42">
        <w:rPr>
          <w:u w:val="single"/>
        </w:rPr>
        <w:t xml:space="preserve"> to that </w:t>
      </w:r>
      <w:r w:rsidRPr="00D42F42">
        <w:rPr>
          <w:rStyle w:val="Emphasis"/>
        </w:rPr>
        <w:t>ideal</w:t>
      </w:r>
      <w:r w:rsidRPr="00D42F42">
        <w:rPr>
          <w:u w:val="single"/>
        </w:rPr>
        <w:t xml:space="preserve"> with </w:t>
      </w:r>
      <w:r w:rsidRPr="00D42F42">
        <w:rPr>
          <w:rStyle w:val="Emphasis"/>
        </w:rPr>
        <w:t>each passing year</w:t>
      </w:r>
      <w:r w:rsidRPr="00D42F42">
        <w:rPr>
          <w:sz w:val="16"/>
        </w:rPr>
        <w:t>.</w:t>
      </w:r>
    </w:p>
    <w:p w14:paraId="46284393" w14:textId="77777777" w:rsidR="000D3AA7" w:rsidRPr="00D42F42" w:rsidRDefault="000D3AA7" w:rsidP="000D3AA7">
      <w:pPr>
        <w:rPr>
          <w:sz w:val="16"/>
        </w:rPr>
      </w:pPr>
      <w:r w:rsidRPr="00D42F42">
        <w:rPr>
          <w:sz w:val="16"/>
        </w:rPr>
        <w:t>The NYPD Example</w:t>
      </w:r>
    </w:p>
    <w:p w14:paraId="11B5352C" w14:textId="77777777" w:rsidR="000D3AA7" w:rsidRPr="00D42F42" w:rsidRDefault="000D3AA7" w:rsidP="000D3AA7">
      <w:pPr>
        <w:rPr>
          <w:sz w:val="16"/>
        </w:rPr>
      </w:pPr>
      <w:r w:rsidRPr="00D42F42">
        <w:rPr>
          <w:sz w:val="16"/>
        </w:rPr>
        <w:t>Recently, the New York Police Department (NYPD) received potentially unfair negative media coverage about its counterterrorism policies, specifically its Muslim surveillance program. The focus of criticism involves the NYPD’s surveillance of Muslim college students, restaurants, and mosques throughout the northeast United States. The NYPD insists that its policies and practices adhere to the 1985 Handschu v. Special Services Division guidelines, as modified via judicial approval in 2002 after the September 11, 2001, terrorist attacks. Recent events in France may bolster the NYPD’s case on the importance of conducting surveillance of individuals based on leads.</w:t>
      </w:r>
    </w:p>
    <w:p w14:paraId="6FC5997F" w14:textId="77777777" w:rsidR="000D3AA7" w:rsidRPr="00D42F42" w:rsidRDefault="000D3AA7" w:rsidP="000D3AA7">
      <w:pPr>
        <w:rPr>
          <w:sz w:val="16"/>
        </w:rPr>
      </w:pPr>
      <w:r w:rsidRPr="00D42F42">
        <w:rPr>
          <w:sz w:val="16"/>
        </w:rPr>
        <w:t>In Handschu, the court held that the NYPD’s surveillance of political activity had violated the First Amendment’s free speech clause. The decision resulted in a set of guidelines that regulated the NYPD’s programs covering political activity. To engage in surveillance, the 1985 guidelines required a warrant based on suspicion of criminal activity and prohibited certain activities absent unlawful conduct. In 2002, a federal judge modified the Handschu guidelines to reflect the new realities arising from the terrorist threat.</w:t>
      </w:r>
    </w:p>
    <w:p w14:paraId="0A9E860A" w14:textId="77777777" w:rsidR="000D3AA7" w:rsidRPr="00D42F42" w:rsidRDefault="000D3AA7" w:rsidP="000D3AA7">
      <w:pPr>
        <w:rPr>
          <w:sz w:val="16"/>
        </w:rPr>
      </w:pPr>
      <w:r w:rsidRPr="00D42F42">
        <w:rPr>
          <w:sz w:val="16"/>
        </w:rPr>
        <w:t>In response to the criticism, New York City Mayor Michael Bloomberg stated: “They are permitted to travel beyond the borders of NYC to investigate cases. They can look at websites [and] they can watch television to detect unlawful activities or where there might be unlawful activities to get leads. We don’t target individuals based on race or religion. We follow leads and we are consistent, I think, with the guidelines resulting from the Handschu federal court decision.” In a speech at Fordham Law School, NYPD Commissioner Ray Kelly indicated that the NYPD surveillance program has helped stop more than a dozen terrorist plots against New York City, despite the fact that “no other police department in the country is bound by these rules, which restrict police powers granted under the Constitution.”</w:t>
      </w:r>
    </w:p>
    <w:p w14:paraId="7E88EC7F" w14:textId="77777777" w:rsidR="000D3AA7" w:rsidRPr="00D42F42" w:rsidRDefault="000D3AA7" w:rsidP="000D3AA7">
      <w:pPr>
        <w:rPr>
          <w:sz w:val="16"/>
        </w:rPr>
      </w:pPr>
      <w:r w:rsidRPr="00D42F42">
        <w:rPr>
          <w:sz w:val="16"/>
        </w:rPr>
        <w:t>Time will tell if the NYPD adhered to the Handschu guidelines. The point here is that a dual sovereignty has provided the NYPD and its leaders with the flexibility and authority to develop policies specific to the enormous challenges faced in New York City, which is America’s most at-risk city with the highest population density and countless vulnerabilities. No other American city must confront the terrorist threats that New York City faces.</w:t>
      </w:r>
    </w:p>
    <w:p w14:paraId="65E5AD2F" w14:textId="77777777" w:rsidR="000D3AA7" w:rsidRPr="00D42F42" w:rsidRDefault="000D3AA7" w:rsidP="000D3AA7">
      <w:pPr>
        <w:rPr>
          <w:sz w:val="16"/>
        </w:rPr>
      </w:pPr>
      <w:r w:rsidRPr="00D42F42">
        <w:rPr>
          <w:sz w:val="16"/>
        </w:rPr>
        <w:t>On the Other Coast</w:t>
      </w:r>
    </w:p>
    <w:p w14:paraId="3731D764" w14:textId="77777777" w:rsidR="000D3AA7" w:rsidRPr="00D42F42" w:rsidRDefault="000D3AA7" w:rsidP="000D3AA7">
      <w:pPr>
        <w:rPr>
          <w:sz w:val="16"/>
        </w:rPr>
      </w:pPr>
      <w:r w:rsidRPr="00D42F42">
        <w:rPr>
          <w:sz w:val="16"/>
        </w:rPr>
        <w:t>Across the country in Los Angeles, the policies implemented by the NYPD may not work. Los Angeles faces a different set of challenges, so the Los Angeles Police Department (LAPD) may choose to utilize different methods for securing its city.</w:t>
      </w:r>
    </w:p>
    <w:p w14:paraId="0E20DFB6" w14:textId="77777777" w:rsidR="000D3AA7" w:rsidRPr="00D42F42" w:rsidRDefault="000D3AA7" w:rsidP="000D3AA7">
      <w:pPr>
        <w:rPr>
          <w:sz w:val="16"/>
        </w:rPr>
      </w:pPr>
      <w:r w:rsidRPr="00D42F42">
        <w:rPr>
          <w:sz w:val="16"/>
        </w:rPr>
        <w:t>For example, under the leadership of Deputy Chief Michael Downing, the commanding officer of the Counterterrorism and Special Operations Bureau, the LAPD launched a Liaison Section to serve as the face of the LAPD to the various Muslim communities. Because of the community norms in Los Angeles and the importance the LAPD has placed on developing strong relationships with its Muslim communities, the Liaison Section is specifically walled off from the intelligence and investigation elements at the LAPD.</w:t>
      </w:r>
    </w:p>
    <w:p w14:paraId="1E330E6E" w14:textId="77777777" w:rsidR="000D3AA7" w:rsidRPr="00D42F42" w:rsidRDefault="000D3AA7" w:rsidP="000D3AA7">
      <w:pPr>
        <w:rPr>
          <w:sz w:val="16"/>
        </w:rPr>
      </w:pPr>
      <w:r w:rsidRPr="00D42F42">
        <w:rPr>
          <w:sz w:val="16"/>
        </w:rPr>
        <w:t>Officers in the Liaison Section routinely spend time among the Muslim population, including at restaurants, mosques, and even private celebratory events. The relationships developed through this outreach program are genuine and stronger because of the compartmentalization policy. When an event occurs that causes conflict, LAPD Liaison Section officers can serve as honest brokers to reduce or eliminate any tensions.</w:t>
      </w:r>
    </w:p>
    <w:p w14:paraId="27BD461D" w14:textId="77777777" w:rsidR="000D3AA7" w:rsidRPr="00D42F42" w:rsidRDefault="000D3AA7" w:rsidP="000D3AA7">
      <w:pPr>
        <w:rPr>
          <w:sz w:val="16"/>
        </w:rPr>
      </w:pPr>
      <w:r w:rsidRPr="00D42F42">
        <w:rPr>
          <w:sz w:val="16"/>
        </w:rPr>
        <w:t>If an LAPD investigation results in counterterrorism actions within a particular part of the Muslim community, the Liaison Section officers can seriously state they did not have any knowledge of the investigation and did not provide any information to the investigators. Again, this critical fact leads to a far more positive and productive environment in Los Angeles.</w:t>
      </w:r>
    </w:p>
    <w:p w14:paraId="23378A33" w14:textId="77777777" w:rsidR="000D3AA7" w:rsidRPr="00D42F42" w:rsidRDefault="000D3AA7" w:rsidP="000D3AA7">
      <w:pPr>
        <w:rPr>
          <w:sz w:val="16"/>
        </w:rPr>
      </w:pPr>
      <w:r w:rsidRPr="00D42F42">
        <w:rPr>
          <w:sz w:val="16"/>
        </w:rPr>
        <w:t xml:space="preserve">These two examples present two different approaches to the same issue. </w:t>
      </w:r>
      <w:r w:rsidRPr="00D42F42">
        <w:rPr>
          <w:rStyle w:val="Emphasis"/>
        </w:rPr>
        <w:t>Without</w:t>
      </w:r>
      <w:r w:rsidRPr="00D42F42">
        <w:rPr>
          <w:u w:val="single"/>
        </w:rPr>
        <w:t xml:space="preserve"> a </w:t>
      </w:r>
      <w:r w:rsidRPr="00D42F42">
        <w:rPr>
          <w:rStyle w:val="Emphasis"/>
        </w:rPr>
        <w:t>federalist approach</w:t>
      </w:r>
      <w:r w:rsidRPr="00D42F42">
        <w:rPr>
          <w:sz w:val="16"/>
        </w:rPr>
        <w:t xml:space="preserve">, </w:t>
      </w:r>
      <w:r w:rsidRPr="00D42F42">
        <w:rPr>
          <w:u w:val="single"/>
        </w:rPr>
        <w:t xml:space="preserve">the </w:t>
      </w:r>
      <w:r w:rsidRPr="00D42F42">
        <w:rPr>
          <w:rStyle w:val="Emphasis"/>
        </w:rPr>
        <w:t>nationalization</w:t>
      </w:r>
      <w:r w:rsidRPr="00D42F42">
        <w:rPr>
          <w:u w:val="single"/>
        </w:rPr>
        <w:t xml:space="preserve"> of domestic counterterrorism policies by the </w:t>
      </w:r>
      <w:r w:rsidRPr="00D42F42">
        <w:rPr>
          <w:rStyle w:val="Emphasis"/>
        </w:rPr>
        <w:t>FBI</w:t>
      </w:r>
      <w:r w:rsidRPr="00D42F42">
        <w:rPr>
          <w:u w:val="single"/>
        </w:rPr>
        <w:t xml:space="preserve"> would result</w:t>
      </w:r>
      <w:r w:rsidRPr="00D42F42">
        <w:rPr>
          <w:sz w:val="16"/>
        </w:rPr>
        <w:t>—as does every other nationalized program—</w:t>
      </w:r>
      <w:r w:rsidRPr="00D42F42">
        <w:rPr>
          <w:u w:val="single"/>
        </w:rPr>
        <w:t xml:space="preserve">in a </w:t>
      </w:r>
      <w:r w:rsidRPr="00D42F42">
        <w:rPr>
          <w:rStyle w:val="Emphasis"/>
        </w:rPr>
        <w:t>one-size-fits-all policy</w:t>
      </w:r>
      <w:r w:rsidRPr="00D42F42">
        <w:rPr>
          <w:sz w:val="16"/>
        </w:rPr>
        <w:t xml:space="preserve"> </w:t>
      </w:r>
      <w:r w:rsidRPr="00D42F42">
        <w:rPr>
          <w:u w:val="single"/>
        </w:rPr>
        <w:t>that would be less effective and</w:t>
      </w:r>
      <w:r w:rsidRPr="00D42F42">
        <w:rPr>
          <w:sz w:val="16"/>
        </w:rPr>
        <w:t xml:space="preserve">, therefore, </w:t>
      </w:r>
      <w:r w:rsidRPr="00D42F42">
        <w:rPr>
          <w:u w:val="single"/>
        </w:rPr>
        <w:t>a less secure America</w:t>
      </w:r>
      <w:r w:rsidRPr="00D42F42">
        <w:rPr>
          <w:sz w:val="16"/>
        </w:rPr>
        <w:t>.</w:t>
      </w:r>
    </w:p>
    <w:p w14:paraId="24BD7AD4" w14:textId="77777777" w:rsidR="000D3AA7" w:rsidRPr="00D42F42" w:rsidRDefault="000D3AA7" w:rsidP="000D3AA7">
      <w:pPr>
        <w:rPr>
          <w:sz w:val="16"/>
        </w:rPr>
      </w:pPr>
      <w:r w:rsidRPr="00D42F42">
        <w:rPr>
          <w:sz w:val="16"/>
        </w:rPr>
        <w:t>Forbearance Is Okay</w:t>
      </w:r>
    </w:p>
    <w:p w14:paraId="141DE89E" w14:textId="77777777" w:rsidR="000D3AA7" w:rsidRPr="00D42F42" w:rsidRDefault="000D3AA7" w:rsidP="000D3AA7">
      <w:pPr>
        <w:rPr>
          <w:sz w:val="16"/>
        </w:rPr>
      </w:pPr>
      <w:r w:rsidRPr="00D42F42">
        <w:rPr>
          <w:u w:val="single"/>
        </w:rPr>
        <w:t>With</w:t>
      </w:r>
      <w:r w:rsidRPr="00D42F42">
        <w:rPr>
          <w:sz w:val="16"/>
        </w:rPr>
        <w:t xml:space="preserve"> all of the </w:t>
      </w:r>
      <w:r w:rsidRPr="00D42F42">
        <w:rPr>
          <w:u w:val="single"/>
        </w:rPr>
        <w:t xml:space="preserve">media and </w:t>
      </w:r>
      <w:r w:rsidRPr="00D42F42">
        <w:rPr>
          <w:rStyle w:val="Emphasis"/>
        </w:rPr>
        <w:t>civil liberties</w:t>
      </w:r>
      <w:r w:rsidRPr="00D42F42">
        <w:rPr>
          <w:u w:val="single"/>
        </w:rPr>
        <w:t xml:space="preserve"> attention being given to the </w:t>
      </w:r>
      <w:r w:rsidRPr="00D42F42">
        <w:rPr>
          <w:rStyle w:val="Emphasis"/>
        </w:rPr>
        <w:t>NYPD</w:t>
      </w:r>
      <w:r w:rsidRPr="00D42F42">
        <w:rPr>
          <w:sz w:val="16"/>
        </w:rPr>
        <w:t xml:space="preserve"> </w:t>
      </w:r>
      <w:r w:rsidRPr="00D42F42">
        <w:rPr>
          <w:u w:val="single"/>
        </w:rPr>
        <w:t>and its surveillance policy</w:t>
      </w:r>
      <w:r w:rsidRPr="00D42F42">
        <w:rPr>
          <w:sz w:val="16"/>
        </w:rPr>
        <w:t xml:space="preserve">, </w:t>
      </w:r>
      <w:r w:rsidRPr="00D42F42">
        <w:rPr>
          <w:u w:val="single"/>
        </w:rPr>
        <w:t xml:space="preserve">pressure will build on </w:t>
      </w:r>
      <w:r w:rsidRPr="00D42F42">
        <w:rPr>
          <w:rStyle w:val="Emphasis"/>
        </w:rPr>
        <w:t>Congress</w:t>
      </w:r>
      <w:r w:rsidRPr="00D42F42">
        <w:rPr>
          <w:u w:val="single"/>
        </w:rPr>
        <w:t xml:space="preserve"> to</w:t>
      </w:r>
      <w:r w:rsidRPr="00D42F42">
        <w:rPr>
          <w:sz w:val="16"/>
        </w:rPr>
        <w:t xml:space="preserve"> do something—hold a hearing or </w:t>
      </w:r>
      <w:r w:rsidRPr="00D42F42">
        <w:rPr>
          <w:rStyle w:val="Emphasis"/>
        </w:rPr>
        <w:t>pass a law</w:t>
      </w:r>
      <w:r w:rsidRPr="00D42F42">
        <w:rPr>
          <w:sz w:val="16"/>
        </w:rPr>
        <w:t xml:space="preserve">. </w:t>
      </w:r>
      <w:r w:rsidRPr="00D42F42">
        <w:rPr>
          <w:rStyle w:val="Emphasis"/>
        </w:rPr>
        <w:t>State</w:t>
      </w:r>
      <w:r w:rsidRPr="00D42F42">
        <w:rPr>
          <w:sz w:val="16"/>
        </w:rPr>
        <w:t xml:space="preserve"> or local oversight </w:t>
      </w:r>
      <w:r w:rsidRPr="00D42F42">
        <w:rPr>
          <w:rStyle w:val="Emphasis"/>
        </w:rPr>
        <w:t>entities</w:t>
      </w:r>
      <w:r w:rsidRPr="00D42F42">
        <w:rPr>
          <w:sz w:val="16"/>
        </w:rPr>
        <w:t xml:space="preserve">, </w:t>
      </w:r>
      <w:r w:rsidRPr="00D42F42">
        <w:rPr>
          <w:u w:val="single"/>
        </w:rPr>
        <w:t xml:space="preserve">including the courts, will review what has actually occurred in New York City and either </w:t>
      </w:r>
      <w:r w:rsidRPr="00D42F42">
        <w:rPr>
          <w:rStyle w:val="Emphasis"/>
        </w:rPr>
        <w:t>affirm</w:t>
      </w:r>
      <w:r w:rsidRPr="00D42F42">
        <w:rPr>
          <w:sz w:val="16"/>
        </w:rPr>
        <w:t xml:space="preserve"> </w:t>
      </w:r>
      <w:r w:rsidRPr="00D42F42">
        <w:rPr>
          <w:u w:val="single"/>
        </w:rPr>
        <w:t>the work</w:t>
      </w:r>
      <w:r w:rsidRPr="00D42F42">
        <w:rPr>
          <w:sz w:val="16"/>
        </w:rPr>
        <w:t xml:space="preserve"> done </w:t>
      </w:r>
      <w:r w:rsidRPr="00D42F42">
        <w:rPr>
          <w:rStyle w:val="Emphasis"/>
        </w:rPr>
        <w:t>or require changes</w:t>
      </w:r>
      <w:r w:rsidRPr="00D42F42">
        <w:rPr>
          <w:sz w:val="16"/>
        </w:rPr>
        <w:t xml:space="preserve"> to the policy. </w:t>
      </w:r>
      <w:r w:rsidRPr="00D42F42">
        <w:rPr>
          <w:rStyle w:val="Emphasis"/>
        </w:rPr>
        <w:t>Either way</w:t>
      </w:r>
      <w:r w:rsidRPr="00D42F42">
        <w:rPr>
          <w:sz w:val="16"/>
        </w:rPr>
        <w:t xml:space="preserve">, </w:t>
      </w:r>
      <w:r w:rsidRPr="00D42F42">
        <w:rPr>
          <w:u w:val="single"/>
        </w:rPr>
        <w:t xml:space="preserve">Congress should exercise </w:t>
      </w:r>
      <w:r w:rsidRPr="00D42F42">
        <w:rPr>
          <w:rStyle w:val="Emphasis"/>
        </w:rPr>
        <w:t>forbearance</w:t>
      </w:r>
      <w:r w:rsidRPr="00D42F42">
        <w:rPr>
          <w:sz w:val="16"/>
        </w:rPr>
        <w:t xml:space="preserve"> </w:t>
      </w:r>
      <w:r w:rsidRPr="00D42F42">
        <w:rPr>
          <w:u w:val="single"/>
        </w:rPr>
        <w:t xml:space="preserve">and respect the </w:t>
      </w:r>
      <w:r w:rsidRPr="00D42F42">
        <w:rPr>
          <w:rStyle w:val="Emphasis"/>
        </w:rPr>
        <w:t>constitutional right</w:t>
      </w:r>
      <w:r w:rsidRPr="00D42F42">
        <w:rPr>
          <w:sz w:val="16"/>
        </w:rPr>
        <w:t xml:space="preserve"> </w:t>
      </w:r>
      <w:r w:rsidRPr="00D42F42">
        <w:rPr>
          <w:u w:val="single"/>
        </w:rPr>
        <w:t xml:space="preserve">of those </w:t>
      </w:r>
      <w:r w:rsidRPr="00D42F42">
        <w:rPr>
          <w:rStyle w:val="Emphasis"/>
        </w:rPr>
        <w:t>state</w:t>
      </w:r>
      <w:r w:rsidRPr="00D42F42">
        <w:rPr>
          <w:sz w:val="16"/>
        </w:rPr>
        <w:t xml:space="preserve"> or local </w:t>
      </w:r>
      <w:r w:rsidRPr="00D42F42">
        <w:rPr>
          <w:rStyle w:val="Emphasis"/>
        </w:rPr>
        <w:t>entities</w:t>
      </w:r>
      <w:r w:rsidRPr="00D42F42">
        <w:rPr>
          <w:sz w:val="16"/>
        </w:rPr>
        <w:t xml:space="preserve"> to do their jobs.</w:t>
      </w:r>
    </w:p>
    <w:p w14:paraId="5A71A174" w14:textId="77777777" w:rsidR="000D3AA7" w:rsidRPr="00D42F42" w:rsidRDefault="000D3AA7" w:rsidP="000D3AA7">
      <w:pPr>
        <w:rPr>
          <w:sz w:val="16"/>
        </w:rPr>
      </w:pPr>
      <w:r w:rsidRPr="00D42F42">
        <w:rPr>
          <w:sz w:val="16"/>
        </w:rPr>
        <w:t>Federalism Is Alive and Well</w:t>
      </w:r>
    </w:p>
    <w:p w14:paraId="544BD7D9" w14:textId="77777777" w:rsidR="000D3AA7" w:rsidRPr="00D42F42" w:rsidRDefault="000D3AA7" w:rsidP="000D3AA7">
      <w:r w:rsidRPr="00D42F42">
        <w:rPr>
          <w:sz w:val="16"/>
        </w:rPr>
        <w:t xml:space="preserve">Despite the belief that </w:t>
      </w:r>
      <w:r w:rsidRPr="00D42F42">
        <w:rPr>
          <w:rStyle w:val="Emphasis"/>
        </w:rPr>
        <w:t>state</w:t>
      </w:r>
      <w:r w:rsidRPr="00D42F42">
        <w:rPr>
          <w:sz w:val="16"/>
        </w:rPr>
        <w:t xml:space="preserve"> and local involvement in </w:t>
      </w:r>
      <w:r w:rsidRPr="00D42F42">
        <w:rPr>
          <w:rStyle w:val="Emphasis"/>
        </w:rPr>
        <w:t>law enforcement</w:t>
      </w:r>
      <w:r w:rsidRPr="00D42F42">
        <w:rPr>
          <w:sz w:val="16"/>
        </w:rPr>
        <w:t xml:space="preserve"> is no longer relevant or useful, it </w:t>
      </w:r>
      <w:r w:rsidRPr="00D42F42">
        <w:rPr>
          <w:u w:val="single"/>
        </w:rPr>
        <w:t xml:space="preserve">is being used </w:t>
      </w:r>
      <w:r w:rsidRPr="00D42F42">
        <w:rPr>
          <w:rStyle w:val="Emphasis"/>
        </w:rPr>
        <w:t>responsibly</w:t>
      </w:r>
      <w:r w:rsidRPr="00D42F42">
        <w:rPr>
          <w:u w:val="single"/>
        </w:rPr>
        <w:t xml:space="preserve"> across America by state and local entities</w:t>
      </w:r>
      <w:r w:rsidRPr="00D42F42">
        <w:rPr>
          <w:sz w:val="16"/>
        </w:rPr>
        <w:t xml:space="preserve">. </w:t>
      </w:r>
      <w:r w:rsidRPr="00D42F42">
        <w:rPr>
          <w:u w:val="single"/>
        </w:rPr>
        <w:t>These entities must have</w:t>
      </w:r>
      <w:r w:rsidRPr="00D42F42">
        <w:rPr>
          <w:sz w:val="16"/>
        </w:rPr>
        <w:t xml:space="preserve"> the </w:t>
      </w:r>
      <w:r w:rsidRPr="00D42F42">
        <w:rPr>
          <w:rStyle w:val="Emphasis"/>
        </w:rPr>
        <w:t>flexibility</w:t>
      </w:r>
      <w:r w:rsidRPr="00D42F42">
        <w:rPr>
          <w:sz w:val="16"/>
        </w:rPr>
        <w:t xml:space="preserve"> </w:t>
      </w:r>
      <w:r w:rsidRPr="00D42F42">
        <w:rPr>
          <w:u w:val="single"/>
        </w:rPr>
        <w:t xml:space="preserve">and </w:t>
      </w:r>
      <w:r w:rsidRPr="00D42F42">
        <w:rPr>
          <w:rStyle w:val="Emphasis"/>
          <w:sz w:val="16"/>
          <w:u w:val="none"/>
        </w:rPr>
        <w:t>authority</w:t>
      </w:r>
      <w:r w:rsidRPr="00D42F42">
        <w:rPr>
          <w:sz w:val="16"/>
        </w:rPr>
        <w:t xml:space="preserve"> to design policies based on each entity’s particular demographics and needs. These unique approaches will help counterterrorism officials identify best practices and implement better programs. More critically, federalism will keep us safer.</w:t>
      </w:r>
    </w:p>
    <w:p w14:paraId="7CA49192" w14:textId="77777777" w:rsidR="000D3AA7" w:rsidRDefault="000D3AA7" w:rsidP="000D3AA7">
      <w:pPr>
        <w:pStyle w:val="Heading3"/>
      </w:pPr>
      <w:r>
        <w:t>2NC – Link – Policing</w:t>
      </w:r>
    </w:p>
    <w:p w14:paraId="507183E7" w14:textId="77777777" w:rsidR="000D3AA7" w:rsidRDefault="000D3AA7" w:rsidP="000D3AA7">
      <w:pPr>
        <w:pStyle w:val="Heading4"/>
        <w:rPr>
          <w:u w:val="single"/>
        </w:rPr>
      </w:pPr>
      <w:r>
        <w:t xml:space="preserve">Federal </w:t>
      </w:r>
      <w:r w:rsidRPr="00A151F8">
        <w:rPr>
          <w:u w:val="single"/>
        </w:rPr>
        <w:t>policing reforms</w:t>
      </w:r>
      <w:r>
        <w:t xml:space="preserve"> undermine </w:t>
      </w:r>
      <w:r>
        <w:rPr>
          <w:u w:val="single"/>
        </w:rPr>
        <w:t>federalism</w:t>
      </w:r>
    </w:p>
    <w:p w14:paraId="2DDE041E" w14:textId="77777777" w:rsidR="000D3AA7" w:rsidRPr="009B739B" w:rsidRDefault="000D3AA7" w:rsidP="000D3AA7">
      <w:r w:rsidRPr="009B739B">
        <w:rPr>
          <w:rStyle w:val="Style13ptBold"/>
        </w:rPr>
        <w:t>Cole 16</w:t>
      </w:r>
      <w:r w:rsidRPr="009B739B">
        <w:t xml:space="preserve"> [Jared P. Cole, Legislative Attorney, Congressional Research Service. Federal Power over Local Law Enforcement Reform: Legal Issues. July 7, 2016. https://fas.org/sgp/crs/misc/R44104.pdf</w:t>
      </w:r>
      <w:r>
        <w:t>]</w:t>
      </w:r>
    </w:p>
    <w:p w14:paraId="3950CC83" w14:textId="77777777" w:rsidR="000D3AA7" w:rsidRPr="00A151F8" w:rsidRDefault="000D3AA7" w:rsidP="000D3AA7">
      <w:pPr>
        <w:rPr>
          <w:sz w:val="16"/>
        </w:rPr>
      </w:pPr>
      <w:r w:rsidRPr="00A151F8">
        <w:rPr>
          <w:sz w:val="16"/>
        </w:rPr>
        <w:t xml:space="preserve">Several </w:t>
      </w:r>
      <w:r w:rsidRPr="00A151F8">
        <w:rPr>
          <w:u w:val="single"/>
        </w:rPr>
        <w:t>protests</w:t>
      </w:r>
      <w:r w:rsidRPr="00A151F8">
        <w:rPr>
          <w:sz w:val="16"/>
        </w:rPr>
        <w:t xml:space="preserve"> around the country regarding police use of force </w:t>
      </w:r>
      <w:r w:rsidRPr="00A151F8">
        <w:rPr>
          <w:u w:val="single"/>
        </w:rPr>
        <w:t>and</w:t>
      </w:r>
      <w:r w:rsidRPr="00A151F8">
        <w:rPr>
          <w:sz w:val="16"/>
        </w:rPr>
        <w:t xml:space="preserve"> a </w:t>
      </w:r>
      <w:r w:rsidRPr="00A151F8">
        <w:rPr>
          <w:u w:val="single"/>
        </w:rPr>
        <w:t>perceived lack of accountability for law enforcement officers</w:t>
      </w:r>
      <w:r w:rsidRPr="00A151F8">
        <w:rPr>
          <w:sz w:val="16"/>
        </w:rPr>
        <w:t xml:space="preserve"> have </w:t>
      </w:r>
      <w:r w:rsidRPr="00A151F8">
        <w:rPr>
          <w:u w:val="single"/>
        </w:rPr>
        <w:t xml:space="preserve">sparked a discussion about local </w:t>
      </w:r>
      <w:r w:rsidRPr="00A151F8">
        <w:rPr>
          <w:rStyle w:val="Emphasis"/>
        </w:rPr>
        <w:t>law enforcement</w:t>
      </w:r>
      <w:r w:rsidRPr="00A151F8">
        <w:rPr>
          <w:u w:val="single"/>
        </w:rPr>
        <w:t xml:space="preserve"> and judicial practices</w:t>
      </w:r>
      <w:r w:rsidRPr="00A151F8">
        <w:rPr>
          <w:sz w:val="16"/>
        </w:rPr>
        <w:t xml:space="preserve">. In response, several </w:t>
      </w:r>
      <w:r w:rsidRPr="00A151F8">
        <w:rPr>
          <w:u w:val="single"/>
        </w:rPr>
        <w:t xml:space="preserve">Members of </w:t>
      </w:r>
      <w:r w:rsidRPr="00A151F8">
        <w:rPr>
          <w:rStyle w:val="Emphasis"/>
        </w:rPr>
        <w:t>Congress</w:t>
      </w:r>
      <w:r w:rsidRPr="00A151F8">
        <w:rPr>
          <w:u w:val="single"/>
        </w:rPr>
        <w:t xml:space="preserve"> have formulated</w:t>
      </w:r>
      <w:r w:rsidRPr="00A151F8">
        <w:rPr>
          <w:sz w:val="16"/>
        </w:rPr>
        <w:t xml:space="preserve"> a number of </w:t>
      </w:r>
      <w:r w:rsidRPr="00A151F8">
        <w:rPr>
          <w:rStyle w:val="Emphasis"/>
        </w:rPr>
        <w:t>proposals</w:t>
      </w:r>
      <w:r w:rsidRPr="00A151F8">
        <w:rPr>
          <w:sz w:val="16"/>
        </w:rPr>
        <w:t xml:space="preserve"> </w:t>
      </w:r>
      <w:r w:rsidRPr="00A151F8">
        <w:rPr>
          <w:u w:val="single"/>
        </w:rPr>
        <w:t>designed to promote accountability and deter discrimination at</w:t>
      </w:r>
      <w:r w:rsidRPr="00A151F8">
        <w:rPr>
          <w:sz w:val="16"/>
        </w:rPr>
        <w:t xml:space="preserve"> the </w:t>
      </w:r>
      <w:r w:rsidRPr="00A151F8">
        <w:rPr>
          <w:u w:val="single"/>
        </w:rPr>
        <w:t>state and local levels</w:t>
      </w:r>
      <w:r w:rsidRPr="00A151F8">
        <w:rPr>
          <w:sz w:val="16"/>
        </w:rPr>
        <w:t xml:space="preserve">. </w:t>
      </w:r>
      <w:r w:rsidRPr="00A151F8">
        <w:rPr>
          <w:rStyle w:val="Emphasis"/>
        </w:rPr>
        <w:t>However</w:t>
      </w:r>
      <w:r w:rsidRPr="00A151F8">
        <w:rPr>
          <w:sz w:val="16"/>
        </w:rPr>
        <w:t xml:space="preserve">, because the </w:t>
      </w:r>
      <w:r w:rsidRPr="00A151F8">
        <w:rPr>
          <w:u w:val="single"/>
        </w:rPr>
        <w:t>enforcement of criminal law is</w:t>
      </w:r>
      <w:r w:rsidRPr="00A151F8">
        <w:rPr>
          <w:sz w:val="16"/>
        </w:rPr>
        <w:t xml:space="preserve"> primarily </w:t>
      </w:r>
      <w:r w:rsidRPr="00A151F8">
        <w:rPr>
          <w:u w:val="single"/>
        </w:rPr>
        <w:t xml:space="preserve">the </w:t>
      </w:r>
      <w:r w:rsidRPr="00A151F8">
        <w:rPr>
          <w:rStyle w:val="Emphasis"/>
        </w:rPr>
        <w:t>responsibility</w:t>
      </w:r>
      <w:r w:rsidRPr="00A151F8">
        <w:rPr>
          <w:u w:val="single"/>
        </w:rPr>
        <w:t xml:space="preserve"> of </w:t>
      </w:r>
      <w:r w:rsidRPr="00A151F8">
        <w:rPr>
          <w:rStyle w:val="Emphasis"/>
        </w:rPr>
        <w:t>state</w:t>
      </w:r>
      <w:r w:rsidRPr="00A151F8">
        <w:rPr>
          <w:u w:val="single"/>
        </w:rPr>
        <w:t xml:space="preserve"> and local </w:t>
      </w:r>
      <w:r w:rsidRPr="00A151F8">
        <w:rPr>
          <w:rStyle w:val="Emphasis"/>
        </w:rPr>
        <w:t>governments</w:t>
      </w:r>
      <w:r w:rsidRPr="00A151F8">
        <w:rPr>
          <w:sz w:val="16"/>
        </w:rPr>
        <w:t xml:space="preserve">, the </w:t>
      </w:r>
      <w:r w:rsidRPr="00A151F8">
        <w:rPr>
          <w:u w:val="single"/>
        </w:rPr>
        <w:t xml:space="preserve">imposition of </w:t>
      </w:r>
      <w:r w:rsidRPr="00A151F8">
        <w:rPr>
          <w:rStyle w:val="Emphasis"/>
        </w:rPr>
        <w:t>federal restrictions</w:t>
      </w:r>
      <w:r w:rsidRPr="00A151F8">
        <w:rPr>
          <w:sz w:val="16"/>
        </w:rPr>
        <w:t xml:space="preserve"> </w:t>
      </w:r>
      <w:r w:rsidRPr="00A151F8">
        <w:rPr>
          <w:u w:val="single"/>
        </w:rPr>
        <w:t xml:space="preserve">on such entities raises important </w:t>
      </w:r>
      <w:r w:rsidRPr="00A151F8">
        <w:rPr>
          <w:rStyle w:val="Emphasis"/>
        </w:rPr>
        <w:t>constitutional issues</w:t>
      </w:r>
      <w:r w:rsidRPr="00A151F8">
        <w:rPr>
          <w:sz w:val="16"/>
        </w:rPr>
        <w:t>: namely</w:t>
      </w:r>
      <w:r w:rsidRPr="00A151F8">
        <w:rPr>
          <w:u w:val="single"/>
        </w:rPr>
        <w:t xml:space="preserve">, the extent to which the Constitution permits the federal government to </w:t>
      </w:r>
      <w:r w:rsidRPr="00A151F8">
        <w:rPr>
          <w:rStyle w:val="Emphasis"/>
        </w:rPr>
        <w:t>regulate</w:t>
      </w:r>
      <w:r w:rsidRPr="00A151F8">
        <w:rPr>
          <w:sz w:val="16"/>
        </w:rPr>
        <w:t xml:space="preserve"> the </w:t>
      </w:r>
      <w:r w:rsidRPr="00A151F8">
        <w:rPr>
          <w:rStyle w:val="Emphasis"/>
        </w:rPr>
        <w:t>actions</w:t>
      </w:r>
      <w:r w:rsidRPr="00A151F8">
        <w:rPr>
          <w:sz w:val="16"/>
        </w:rPr>
        <w:t xml:space="preserve"> </w:t>
      </w:r>
      <w:r w:rsidRPr="00A151F8">
        <w:rPr>
          <w:u w:val="single"/>
        </w:rPr>
        <w:t>of state</w:t>
      </w:r>
      <w:r w:rsidRPr="00A151F8">
        <w:rPr>
          <w:sz w:val="16"/>
        </w:rPr>
        <w:t xml:space="preserve"> and local </w:t>
      </w:r>
      <w:r w:rsidRPr="00A151F8">
        <w:rPr>
          <w:u w:val="single"/>
        </w:rPr>
        <w:t>officers</w:t>
      </w:r>
      <w:r w:rsidRPr="00A151F8">
        <w:rPr>
          <w:sz w:val="16"/>
        </w:rPr>
        <w:t>. Proposals include imposing restrictions on the receipt of federal funds as well as banning certain practices independently of a tether to federal money.</w:t>
      </w:r>
    </w:p>
    <w:p w14:paraId="6BC2A0B8" w14:textId="77777777" w:rsidR="000D3AA7" w:rsidRDefault="000D3AA7" w:rsidP="000D3AA7">
      <w:pPr>
        <w:pStyle w:val="Heading3"/>
      </w:pPr>
      <w:r>
        <w:t>1NC – Link – Counterterrorism</w:t>
      </w:r>
    </w:p>
    <w:p w14:paraId="249C9899" w14:textId="77777777" w:rsidR="000D3AA7" w:rsidRPr="0012771D" w:rsidRDefault="000D3AA7" w:rsidP="000D3AA7">
      <w:pPr>
        <w:pStyle w:val="Heading4"/>
        <w:rPr>
          <w:u w:val="single"/>
        </w:rPr>
      </w:pPr>
      <w:r>
        <w:t xml:space="preserve">Federal restrictions on </w:t>
      </w:r>
      <w:r>
        <w:rPr>
          <w:u w:val="single"/>
        </w:rPr>
        <w:t>state</w:t>
      </w:r>
      <w:r w:rsidRPr="00EA3237">
        <w:rPr>
          <w:u w:val="single"/>
        </w:rPr>
        <w:t xml:space="preserve"> counterterrorism practices</w:t>
      </w:r>
      <w:r>
        <w:t xml:space="preserve"> undermine federalism and </w:t>
      </w:r>
      <w:r>
        <w:rPr>
          <w:u w:val="single"/>
        </w:rPr>
        <w:t>weaken CT</w:t>
      </w:r>
    </w:p>
    <w:p w14:paraId="2696F2D6" w14:textId="77777777" w:rsidR="000D3AA7" w:rsidRPr="0012771D" w:rsidRDefault="000D3AA7" w:rsidP="000D3AA7">
      <w:r w:rsidRPr="00321982">
        <w:rPr>
          <w:rStyle w:val="Style13ptBold"/>
        </w:rPr>
        <w:t>Mayer 12</w:t>
      </w:r>
      <w:r w:rsidRPr="007D2B9F">
        <w:t xml:space="preserve"> [Matt A. Mayer is a Visiting Fellow at The Heritage Foundation and author of Homeland Security and Federalism: Protecting America from Outside the Beltway. Federalism Allows Law Enforcement to Determine Counterterrorism Policies That Work Best. March 26, 2012. https://www.heritage.org/terrorism/report/federalism-allows-law-enforcement-determine-counterterrorism-policies-work-best</w:t>
      </w:r>
      <w:r>
        <w:t>]</w:t>
      </w:r>
    </w:p>
    <w:p w14:paraId="07EEB9A3" w14:textId="77777777" w:rsidR="000D3AA7" w:rsidRPr="0012771D" w:rsidRDefault="000D3AA7" w:rsidP="000D3AA7">
      <w:pPr>
        <w:rPr>
          <w:sz w:val="16"/>
        </w:rPr>
      </w:pPr>
      <w:r w:rsidRPr="00615C74">
        <w:rPr>
          <w:u w:val="single"/>
        </w:rPr>
        <w:t>With</w:t>
      </w:r>
      <w:r w:rsidRPr="0012771D">
        <w:rPr>
          <w:sz w:val="16"/>
        </w:rPr>
        <w:t xml:space="preserve"> an </w:t>
      </w:r>
      <w:r w:rsidRPr="00615C74">
        <w:rPr>
          <w:u w:val="single"/>
        </w:rPr>
        <w:t>increase in</w:t>
      </w:r>
      <w:r w:rsidRPr="0012771D">
        <w:rPr>
          <w:sz w:val="16"/>
        </w:rPr>
        <w:t xml:space="preserve"> the </w:t>
      </w:r>
      <w:r w:rsidRPr="00615C74">
        <w:rPr>
          <w:u w:val="single"/>
        </w:rPr>
        <w:t xml:space="preserve">national response to </w:t>
      </w:r>
      <w:r w:rsidRPr="00615C74">
        <w:rPr>
          <w:rStyle w:val="Emphasis"/>
        </w:rPr>
        <w:t>terrorism</w:t>
      </w:r>
      <w:r w:rsidRPr="0012771D">
        <w:rPr>
          <w:sz w:val="16"/>
        </w:rPr>
        <w:t xml:space="preserve">, </w:t>
      </w:r>
      <w:r w:rsidRPr="00615C74">
        <w:rPr>
          <w:u w:val="single"/>
        </w:rPr>
        <w:t>many</w:t>
      </w:r>
      <w:r w:rsidRPr="0012771D">
        <w:rPr>
          <w:sz w:val="16"/>
        </w:rPr>
        <w:t xml:space="preserve"> people </w:t>
      </w:r>
      <w:r w:rsidRPr="00615C74">
        <w:rPr>
          <w:u w:val="single"/>
        </w:rPr>
        <w:t>believe</w:t>
      </w:r>
      <w:r w:rsidRPr="0012771D">
        <w:rPr>
          <w:sz w:val="16"/>
        </w:rPr>
        <w:t xml:space="preserve"> the principle of </w:t>
      </w:r>
      <w:r w:rsidRPr="00615C74">
        <w:rPr>
          <w:u w:val="single"/>
        </w:rPr>
        <w:t>federalism has little utility</w:t>
      </w:r>
      <w:r w:rsidRPr="0012771D">
        <w:rPr>
          <w:sz w:val="16"/>
        </w:rPr>
        <w:t xml:space="preserve"> today </w:t>
      </w:r>
      <w:r w:rsidRPr="00615C74">
        <w:rPr>
          <w:u w:val="single"/>
        </w:rPr>
        <w:t>or that states do not have much to contribute in counterterrorism</w:t>
      </w:r>
      <w:r w:rsidRPr="0012771D">
        <w:rPr>
          <w:sz w:val="16"/>
        </w:rPr>
        <w:t xml:space="preserve"> policy or activity. </w:t>
      </w:r>
      <w:r w:rsidRPr="00615C74">
        <w:rPr>
          <w:u w:val="single"/>
        </w:rPr>
        <w:t xml:space="preserve">When it comes to </w:t>
      </w:r>
      <w:r w:rsidRPr="00615C74">
        <w:rPr>
          <w:rStyle w:val="Emphasis"/>
        </w:rPr>
        <w:t>domestic security</w:t>
      </w:r>
      <w:r w:rsidRPr="0012771D">
        <w:rPr>
          <w:sz w:val="16"/>
        </w:rPr>
        <w:t xml:space="preserve">, however, </w:t>
      </w:r>
      <w:r w:rsidRPr="00615C74">
        <w:rPr>
          <w:rStyle w:val="Emphasis"/>
        </w:rPr>
        <w:t>federalism</w:t>
      </w:r>
      <w:r w:rsidRPr="00615C74">
        <w:rPr>
          <w:u w:val="single"/>
        </w:rPr>
        <w:t xml:space="preserve"> is </w:t>
      </w:r>
      <w:r w:rsidRPr="00615C74">
        <w:rPr>
          <w:rStyle w:val="Emphasis"/>
        </w:rPr>
        <w:t>more relevant than ever</w:t>
      </w:r>
      <w:r w:rsidRPr="0012771D">
        <w:rPr>
          <w:sz w:val="16"/>
        </w:rPr>
        <w:t xml:space="preserve">, and the </w:t>
      </w:r>
      <w:r w:rsidRPr="00615C74">
        <w:rPr>
          <w:rStyle w:val="Emphasis"/>
        </w:rPr>
        <w:t>states</w:t>
      </w:r>
      <w:r w:rsidRPr="00615C74">
        <w:rPr>
          <w:u w:val="single"/>
        </w:rPr>
        <w:t xml:space="preserve"> have a </w:t>
      </w:r>
      <w:r w:rsidRPr="00615C74">
        <w:rPr>
          <w:rStyle w:val="Emphasis"/>
        </w:rPr>
        <w:t>vital role</w:t>
      </w:r>
      <w:r w:rsidRPr="00615C74">
        <w:rPr>
          <w:u w:val="single"/>
        </w:rPr>
        <w:t xml:space="preserve"> to play in </w:t>
      </w:r>
      <w:r w:rsidRPr="00615C74">
        <w:rPr>
          <w:rStyle w:val="Emphasis"/>
        </w:rPr>
        <w:t>counterterrorism</w:t>
      </w:r>
      <w:r w:rsidRPr="0012771D">
        <w:rPr>
          <w:sz w:val="16"/>
        </w:rPr>
        <w:t xml:space="preserve">. </w:t>
      </w:r>
      <w:r w:rsidRPr="00D42F42">
        <w:rPr>
          <w:u w:val="single"/>
        </w:rPr>
        <w:t>Local law enforcement</w:t>
      </w:r>
      <w:r w:rsidRPr="0012771D">
        <w:rPr>
          <w:sz w:val="16"/>
        </w:rPr>
        <w:t xml:space="preserve"> agencies </w:t>
      </w:r>
      <w:r w:rsidRPr="00D42F42">
        <w:rPr>
          <w:u w:val="single"/>
        </w:rPr>
        <w:t>have</w:t>
      </w:r>
      <w:r w:rsidRPr="0012771D">
        <w:rPr>
          <w:sz w:val="16"/>
        </w:rPr>
        <w:t xml:space="preserve"> the </w:t>
      </w:r>
      <w:r w:rsidRPr="00D42F42">
        <w:rPr>
          <w:rStyle w:val="Emphasis"/>
        </w:rPr>
        <w:t>flexibility</w:t>
      </w:r>
      <w:r w:rsidRPr="0012771D">
        <w:rPr>
          <w:sz w:val="16"/>
        </w:rPr>
        <w:t xml:space="preserve"> </w:t>
      </w:r>
      <w:r w:rsidRPr="00D42F42">
        <w:rPr>
          <w:u w:val="single"/>
        </w:rPr>
        <w:t xml:space="preserve">and </w:t>
      </w:r>
      <w:r w:rsidRPr="00D42F42">
        <w:rPr>
          <w:rStyle w:val="Emphasis"/>
        </w:rPr>
        <w:t>authority</w:t>
      </w:r>
      <w:r w:rsidRPr="0012771D">
        <w:rPr>
          <w:sz w:val="16"/>
        </w:rPr>
        <w:t xml:space="preserve"> </w:t>
      </w:r>
      <w:r w:rsidRPr="00D42F42">
        <w:rPr>
          <w:u w:val="single"/>
        </w:rPr>
        <w:t>to design counterterrorism programs that</w:t>
      </w:r>
      <w:r w:rsidRPr="0012771D">
        <w:rPr>
          <w:sz w:val="16"/>
        </w:rPr>
        <w:t xml:space="preserve"> best </w:t>
      </w:r>
      <w:r w:rsidRPr="00D42F42">
        <w:rPr>
          <w:u w:val="single"/>
        </w:rPr>
        <w:t>fit their</w:t>
      </w:r>
      <w:r w:rsidRPr="0012771D">
        <w:rPr>
          <w:sz w:val="16"/>
        </w:rPr>
        <w:t xml:space="preserve"> respective </w:t>
      </w:r>
      <w:r w:rsidRPr="00D42F42">
        <w:rPr>
          <w:u w:val="single"/>
        </w:rPr>
        <w:t>jurisdictions</w:t>
      </w:r>
      <w:r w:rsidRPr="0012771D">
        <w:rPr>
          <w:sz w:val="16"/>
        </w:rPr>
        <w:t xml:space="preserve">. With that flexibility and authority, our cities are more secure. </w:t>
      </w:r>
    </w:p>
    <w:p w14:paraId="6C545709" w14:textId="77777777" w:rsidR="000D3AA7" w:rsidRPr="0012771D" w:rsidRDefault="000D3AA7" w:rsidP="000D3AA7">
      <w:pPr>
        <w:rPr>
          <w:sz w:val="16"/>
        </w:rPr>
      </w:pPr>
      <w:r w:rsidRPr="0012771D">
        <w:rPr>
          <w:sz w:val="16"/>
        </w:rPr>
        <w:t>One-Size-Fits-All Usually Fits Few Well</w:t>
      </w:r>
    </w:p>
    <w:p w14:paraId="7A9BF6A4" w14:textId="77777777" w:rsidR="000D3AA7" w:rsidRPr="0012771D" w:rsidRDefault="000D3AA7" w:rsidP="000D3AA7">
      <w:pPr>
        <w:rPr>
          <w:sz w:val="16"/>
        </w:rPr>
      </w:pPr>
      <w:r w:rsidRPr="00D42F42">
        <w:rPr>
          <w:u w:val="single"/>
        </w:rPr>
        <w:t xml:space="preserve">The </w:t>
      </w:r>
      <w:r w:rsidRPr="00D42F42">
        <w:rPr>
          <w:rStyle w:val="Emphasis"/>
        </w:rPr>
        <w:t>10th Amendment</w:t>
      </w:r>
      <w:r w:rsidRPr="0012771D">
        <w:rPr>
          <w:sz w:val="16"/>
        </w:rPr>
        <w:t xml:space="preserve"> of the U.S. Constitution simply states: “The powers not delegated to the United States by the Constitution, nor prohibited by it to the States, are reserved to the States respectively, or to the people.” Those 28 words </w:t>
      </w:r>
      <w:r w:rsidRPr="00D42F42">
        <w:rPr>
          <w:u w:val="single"/>
        </w:rPr>
        <w:t>confirm</w:t>
      </w:r>
      <w:r w:rsidRPr="0012771D">
        <w:rPr>
          <w:sz w:val="16"/>
        </w:rPr>
        <w:t xml:space="preserve"> that </w:t>
      </w:r>
      <w:r w:rsidRPr="00D42F42">
        <w:rPr>
          <w:u w:val="single"/>
        </w:rPr>
        <w:t>states possess</w:t>
      </w:r>
      <w:r w:rsidRPr="0012771D">
        <w:rPr>
          <w:sz w:val="16"/>
        </w:rPr>
        <w:t xml:space="preserve"> the </w:t>
      </w:r>
      <w:r w:rsidRPr="00D42F42">
        <w:rPr>
          <w:u w:val="single"/>
        </w:rPr>
        <w:t>ability to tailor policies that best address the issues they confront</w:t>
      </w:r>
      <w:r w:rsidRPr="0012771D">
        <w:rPr>
          <w:sz w:val="16"/>
        </w:rPr>
        <w:t xml:space="preserve">. Because of the various demographic differences among the states, </w:t>
      </w:r>
      <w:r w:rsidRPr="00D42F42">
        <w:rPr>
          <w:u w:val="single"/>
        </w:rPr>
        <w:t xml:space="preserve">a </w:t>
      </w:r>
      <w:r w:rsidRPr="00D42F42">
        <w:rPr>
          <w:rStyle w:val="Emphasis"/>
        </w:rPr>
        <w:t>one-size-fits-all policy</w:t>
      </w:r>
      <w:r w:rsidRPr="0012771D">
        <w:rPr>
          <w:sz w:val="16"/>
        </w:rPr>
        <w:t xml:space="preserve"> </w:t>
      </w:r>
      <w:r w:rsidRPr="00D42F42">
        <w:rPr>
          <w:u w:val="single"/>
        </w:rPr>
        <w:t xml:space="preserve">may </w:t>
      </w:r>
      <w:r w:rsidRPr="00D42F42">
        <w:rPr>
          <w:rStyle w:val="Emphasis"/>
        </w:rPr>
        <w:t>not work</w:t>
      </w:r>
      <w:r w:rsidRPr="0012771D">
        <w:rPr>
          <w:sz w:val="16"/>
        </w:rPr>
        <w:t xml:space="preserve"> or may not work most effectively and efficiently </w:t>
      </w:r>
      <w:r w:rsidRPr="00D42F42">
        <w:rPr>
          <w:u w:val="single"/>
        </w:rPr>
        <w:t>in a particular state</w:t>
      </w:r>
      <w:r w:rsidRPr="0012771D">
        <w:rPr>
          <w:sz w:val="16"/>
        </w:rPr>
        <w:t>.</w:t>
      </w:r>
    </w:p>
    <w:p w14:paraId="4C51F3E1" w14:textId="77777777" w:rsidR="000D3AA7" w:rsidRPr="0012771D" w:rsidRDefault="000D3AA7" w:rsidP="000D3AA7">
      <w:pPr>
        <w:rPr>
          <w:sz w:val="16"/>
        </w:rPr>
      </w:pPr>
      <w:r w:rsidRPr="00D42F42">
        <w:rPr>
          <w:u w:val="single"/>
        </w:rPr>
        <w:t xml:space="preserve">When the </w:t>
      </w:r>
      <w:r w:rsidRPr="00D42F42">
        <w:rPr>
          <w:rStyle w:val="Emphasis"/>
        </w:rPr>
        <w:t>federal government</w:t>
      </w:r>
      <w:r w:rsidRPr="0012771D">
        <w:rPr>
          <w:sz w:val="16"/>
        </w:rPr>
        <w:t xml:space="preserve"> </w:t>
      </w:r>
      <w:r w:rsidRPr="00D42F42">
        <w:rPr>
          <w:rStyle w:val="Emphasis"/>
        </w:rPr>
        <w:t>nationalizes</w:t>
      </w:r>
      <w:r w:rsidRPr="0012771D">
        <w:rPr>
          <w:sz w:val="16"/>
        </w:rPr>
        <w:t xml:space="preserve"> </w:t>
      </w:r>
      <w:r w:rsidRPr="00D42F42">
        <w:rPr>
          <w:u w:val="single"/>
        </w:rPr>
        <w:t xml:space="preserve">an </w:t>
      </w:r>
      <w:r w:rsidRPr="00D42F42">
        <w:rPr>
          <w:rStyle w:val="Emphasis"/>
        </w:rPr>
        <w:t>inherently state</w:t>
      </w:r>
      <w:r w:rsidRPr="00D42F42">
        <w:rPr>
          <w:u w:val="single"/>
        </w:rPr>
        <w:t xml:space="preserve"> or local </w:t>
      </w:r>
      <w:r w:rsidRPr="00D42F42">
        <w:rPr>
          <w:rStyle w:val="Emphasis"/>
        </w:rPr>
        <w:t>issue</w:t>
      </w:r>
      <w:r w:rsidRPr="0012771D">
        <w:rPr>
          <w:sz w:val="16"/>
        </w:rPr>
        <w:t xml:space="preserve">, </w:t>
      </w:r>
      <w:r w:rsidRPr="00D42F42">
        <w:rPr>
          <w:u w:val="single"/>
        </w:rPr>
        <w:t xml:space="preserve">it </w:t>
      </w:r>
      <w:r w:rsidRPr="00D42F42">
        <w:rPr>
          <w:rStyle w:val="Emphasis"/>
        </w:rPr>
        <w:t>ensures</w:t>
      </w:r>
      <w:r w:rsidRPr="0012771D">
        <w:rPr>
          <w:sz w:val="16"/>
        </w:rPr>
        <w:t xml:space="preserve"> </w:t>
      </w:r>
      <w:r w:rsidRPr="00D42F42">
        <w:rPr>
          <w:u w:val="single"/>
        </w:rPr>
        <w:t xml:space="preserve">that whatever policy it produces will </w:t>
      </w:r>
      <w:r w:rsidRPr="00D42F42">
        <w:rPr>
          <w:rStyle w:val="Emphasis"/>
        </w:rPr>
        <w:t>fail</w:t>
      </w:r>
      <w:r w:rsidRPr="00D42F42">
        <w:rPr>
          <w:u w:val="single"/>
        </w:rPr>
        <w:t xml:space="preserve"> to solve the problems</w:t>
      </w:r>
      <w:r w:rsidRPr="0012771D">
        <w:rPr>
          <w:sz w:val="16"/>
        </w:rPr>
        <w:t xml:space="preserve">. We know from the welfare reforms in the 1990s that a policy solution in one state may not work well in another state, which demonstrated the importance of states maintaining the flexibility and authority to tackle issues as they see fit. A robust policy competition among the states will enable America to find out what works and what does not. Domestic counterterrorism policy is no different. </w:t>
      </w:r>
    </w:p>
    <w:p w14:paraId="7F05D3C7" w14:textId="77777777" w:rsidR="000D3AA7" w:rsidRPr="0012771D" w:rsidRDefault="000D3AA7" w:rsidP="000D3AA7">
      <w:pPr>
        <w:rPr>
          <w:sz w:val="16"/>
        </w:rPr>
      </w:pPr>
      <w:r w:rsidRPr="00D42F42">
        <w:rPr>
          <w:rStyle w:val="Emphasis"/>
        </w:rPr>
        <w:t>Each Community</w:t>
      </w:r>
      <w:r w:rsidRPr="0012771D">
        <w:rPr>
          <w:sz w:val="16"/>
        </w:rPr>
        <w:t xml:space="preserve"> </w:t>
      </w:r>
      <w:r w:rsidRPr="00D42F42">
        <w:rPr>
          <w:u w:val="single"/>
        </w:rPr>
        <w:t xml:space="preserve">Presents </w:t>
      </w:r>
      <w:r w:rsidRPr="00D42F42">
        <w:rPr>
          <w:rStyle w:val="Emphasis"/>
        </w:rPr>
        <w:t>Unique Challenges</w:t>
      </w:r>
      <w:r w:rsidRPr="00D42F42">
        <w:rPr>
          <w:u w:val="single"/>
        </w:rPr>
        <w:t xml:space="preserve"> Requiring </w:t>
      </w:r>
      <w:r w:rsidRPr="00D42F42">
        <w:rPr>
          <w:rStyle w:val="Emphasis"/>
        </w:rPr>
        <w:t>Unique Solutions</w:t>
      </w:r>
    </w:p>
    <w:p w14:paraId="1D9A7FB7" w14:textId="77777777" w:rsidR="000D3AA7" w:rsidRPr="0012771D" w:rsidRDefault="000D3AA7" w:rsidP="000D3AA7">
      <w:pPr>
        <w:rPr>
          <w:sz w:val="16"/>
        </w:rPr>
      </w:pPr>
      <w:r w:rsidRPr="00D42F42">
        <w:rPr>
          <w:u w:val="single"/>
        </w:rPr>
        <w:t>America</w:t>
      </w:r>
      <w:r w:rsidRPr="0012771D">
        <w:rPr>
          <w:sz w:val="16"/>
        </w:rPr>
        <w:t xml:space="preserve">, thankfully, </w:t>
      </w:r>
      <w:r w:rsidRPr="00D42F42">
        <w:rPr>
          <w:u w:val="single"/>
        </w:rPr>
        <w:t xml:space="preserve">does not have a </w:t>
      </w:r>
      <w:r w:rsidRPr="00D42F42">
        <w:rPr>
          <w:rStyle w:val="Emphasis"/>
        </w:rPr>
        <w:t>national police force</w:t>
      </w:r>
      <w:r w:rsidRPr="0012771D">
        <w:rPr>
          <w:sz w:val="16"/>
        </w:rPr>
        <w:t xml:space="preserve">. The Federal Bureau of Investigation (FBI) has authority over federal crimes, including terrorism, and exercises its authority by investigating and arresting suspected terrorists. With only 15,000 agents for the entire United States, the FBI lacks the resources to protect every American city. Because of this inherent limitation, outside of constitutional and legislative protections, </w:t>
      </w:r>
      <w:r w:rsidRPr="00D42F42">
        <w:rPr>
          <w:u w:val="single"/>
        </w:rPr>
        <w:t xml:space="preserve">America’s law enforcement community is </w:t>
      </w:r>
      <w:r w:rsidRPr="00D42F42">
        <w:rPr>
          <w:rStyle w:val="Emphasis"/>
        </w:rPr>
        <w:t>not covered</w:t>
      </w:r>
      <w:r w:rsidRPr="00D42F42">
        <w:rPr>
          <w:u w:val="single"/>
        </w:rPr>
        <w:t xml:space="preserve"> by a </w:t>
      </w:r>
      <w:r w:rsidRPr="00D42F42">
        <w:rPr>
          <w:rStyle w:val="Emphasis"/>
        </w:rPr>
        <w:t>one-size-fits-all policy</w:t>
      </w:r>
      <w:r w:rsidRPr="00D42F42">
        <w:rPr>
          <w:u w:val="single"/>
        </w:rPr>
        <w:t xml:space="preserve"> on how best to protect U.S. cities</w:t>
      </w:r>
      <w:r w:rsidRPr="0012771D">
        <w:rPr>
          <w:sz w:val="16"/>
        </w:rPr>
        <w:t>.</w:t>
      </w:r>
    </w:p>
    <w:p w14:paraId="4B226439" w14:textId="77777777" w:rsidR="000D3AA7" w:rsidRPr="0012771D" w:rsidRDefault="000D3AA7" w:rsidP="000D3AA7">
      <w:pPr>
        <w:rPr>
          <w:sz w:val="16"/>
        </w:rPr>
      </w:pPr>
      <w:r w:rsidRPr="00D42F42">
        <w:rPr>
          <w:u w:val="single"/>
        </w:rPr>
        <w:t>State</w:t>
      </w:r>
      <w:r w:rsidRPr="0012771D">
        <w:rPr>
          <w:sz w:val="16"/>
        </w:rPr>
        <w:t xml:space="preserve"> and local </w:t>
      </w:r>
      <w:r w:rsidRPr="00D42F42">
        <w:rPr>
          <w:u w:val="single"/>
        </w:rPr>
        <w:t xml:space="preserve">law enforcement entities are </w:t>
      </w:r>
      <w:r w:rsidRPr="00D42F42">
        <w:rPr>
          <w:rStyle w:val="Emphasis"/>
        </w:rPr>
        <w:t>not displaced</w:t>
      </w:r>
      <w:r w:rsidRPr="00D42F42">
        <w:rPr>
          <w:u w:val="single"/>
        </w:rPr>
        <w:t xml:space="preserve"> by </w:t>
      </w:r>
      <w:r w:rsidRPr="00D42F42">
        <w:rPr>
          <w:rStyle w:val="Emphasis"/>
        </w:rPr>
        <w:t>federal authorities</w:t>
      </w:r>
      <w:r w:rsidRPr="0012771D">
        <w:rPr>
          <w:sz w:val="16"/>
        </w:rPr>
        <w:t xml:space="preserve"> (except in some very narrow areas of national control) </w:t>
      </w:r>
      <w:r w:rsidRPr="00D42F42">
        <w:rPr>
          <w:u w:val="single"/>
        </w:rPr>
        <w:t>and</w:t>
      </w:r>
      <w:r w:rsidRPr="0012771D">
        <w:rPr>
          <w:sz w:val="16"/>
        </w:rPr>
        <w:t xml:space="preserve"> instead </w:t>
      </w:r>
      <w:r w:rsidRPr="00D42F42">
        <w:rPr>
          <w:u w:val="single"/>
        </w:rPr>
        <w:t xml:space="preserve">retain their </w:t>
      </w:r>
      <w:r w:rsidRPr="00D42F42">
        <w:rPr>
          <w:rStyle w:val="Emphasis"/>
        </w:rPr>
        <w:t>inherent</w:t>
      </w:r>
      <w:r w:rsidRPr="00D42F42">
        <w:rPr>
          <w:u w:val="single"/>
        </w:rPr>
        <w:t xml:space="preserve"> sovereign </w:t>
      </w:r>
      <w:r w:rsidRPr="00D42F42">
        <w:rPr>
          <w:rStyle w:val="Emphasis"/>
        </w:rPr>
        <w:t>authority</w:t>
      </w:r>
      <w:r w:rsidRPr="0012771D">
        <w:rPr>
          <w:sz w:val="16"/>
        </w:rPr>
        <w:t xml:space="preserve"> to design counterterrorism programs that are tailored to the needs of each community. </w:t>
      </w:r>
      <w:r w:rsidRPr="00D42F42">
        <w:rPr>
          <w:u w:val="single"/>
        </w:rPr>
        <w:t xml:space="preserve">These needs are typically defined by </w:t>
      </w:r>
      <w:r w:rsidRPr="00D42F42">
        <w:rPr>
          <w:rStyle w:val="Emphasis"/>
        </w:rPr>
        <w:t>demographics</w:t>
      </w:r>
      <w:r w:rsidRPr="00D42F42">
        <w:rPr>
          <w:u w:val="single"/>
        </w:rPr>
        <w:t xml:space="preserve">, </w:t>
      </w:r>
      <w:r w:rsidRPr="00D42F42">
        <w:rPr>
          <w:rStyle w:val="Emphasis"/>
        </w:rPr>
        <w:t>risk assessments</w:t>
      </w:r>
      <w:r w:rsidRPr="00D42F42">
        <w:rPr>
          <w:u w:val="single"/>
        </w:rPr>
        <w:t xml:space="preserve">, </w:t>
      </w:r>
      <w:r w:rsidRPr="00D42F42">
        <w:rPr>
          <w:rStyle w:val="Emphasis"/>
        </w:rPr>
        <w:t>community norms</w:t>
      </w:r>
      <w:r w:rsidRPr="00D42F42">
        <w:rPr>
          <w:u w:val="single"/>
        </w:rPr>
        <w:t xml:space="preserve">, and other factors </w:t>
      </w:r>
      <w:r w:rsidRPr="00D42F42">
        <w:rPr>
          <w:rStyle w:val="Emphasis"/>
        </w:rPr>
        <w:t>unique</w:t>
      </w:r>
      <w:r w:rsidRPr="00D42F42">
        <w:rPr>
          <w:u w:val="single"/>
        </w:rPr>
        <w:t xml:space="preserve"> to </w:t>
      </w:r>
      <w:r w:rsidRPr="00D42F42">
        <w:rPr>
          <w:rStyle w:val="Emphasis"/>
        </w:rPr>
        <w:t>each jurisdiction</w:t>
      </w:r>
      <w:r w:rsidRPr="0012771D">
        <w:rPr>
          <w:sz w:val="16"/>
        </w:rPr>
        <w:t xml:space="preserve">. The ideal outcome for Americans is one where there is strong cooperation and true partnering between the FBI and other federal law enforcement agencies and state and local law enforcement entities. </w:t>
      </w:r>
      <w:r w:rsidRPr="00D42F42">
        <w:rPr>
          <w:u w:val="single"/>
        </w:rPr>
        <w:t xml:space="preserve">We are </w:t>
      </w:r>
      <w:r w:rsidRPr="00D42F42">
        <w:rPr>
          <w:rStyle w:val="Emphasis"/>
        </w:rPr>
        <w:t>getting closer</w:t>
      </w:r>
      <w:r w:rsidRPr="00D42F42">
        <w:rPr>
          <w:u w:val="single"/>
        </w:rPr>
        <w:t xml:space="preserve"> to that </w:t>
      </w:r>
      <w:r w:rsidRPr="00D42F42">
        <w:rPr>
          <w:rStyle w:val="Emphasis"/>
        </w:rPr>
        <w:t>ideal</w:t>
      </w:r>
      <w:r w:rsidRPr="00D42F42">
        <w:rPr>
          <w:u w:val="single"/>
        </w:rPr>
        <w:t xml:space="preserve"> with </w:t>
      </w:r>
      <w:r w:rsidRPr="00D42F42">
        <w:rPr>
          <w:rStyle w:val="Emphasis"/>
        </w:rPr>
        <w:t>each passing year</w:t>
      </w:r>
      <w:r w:rsidRPr="0012771D">
        <w:rPr>
          <w:sz w:val="16"/>
        </w:rPr>
        <w:t>.</w:t>
      </w:r>
    </w:p>
    <w:p w14:paraId="016BC942" w14:textId="77777777" w:rsidR="000D3AA7" w:rsidRPr="0012771D" w:rsidRDefault="000D3AA7" w:rsidP="000D3AA7">
      <w:pPr>
        <w:rPr>
          <w:sz w:val="16"/>
        </w:rPr>
      </w:pPr>
      <w:r w:rsidRPr="0012771D">
        <w:rPr>
          <w:sz w:val="16"/>
        </w:rPr>
        <w:t>The NYPD Example</w:t>
      </w:r>
    </w:p>
    <w:p w14:paraId="1F14A7B2" w14:textId="77777777" w:rsidR="000D3AA7" w:rsidRPr="0012771D" w:rsidRDefault="000D3AA7" w:rsidP="000D3AA7">
      <w:pPr>
        <w:rPr>
          <w:sz w:val="16"/>
        </w:rPr>
      </w:pPr>
      <w:r w:rsidRPr="0012771D">
        <w:rPr>
          <w:sz w:val="16"/>
        </w:rPr>
        <w:t>Recently, the New York Police Department (NYPD) received potentially unfair negative media coverage about its counterterrorism policies, specifically its Muslim surveillance program. The focus of criticism involves the NYPD’s surveillance of Muslim college students, restaurants, and mosques throughout the northeast United States. The NYPD insists that its policies and practices adhere to the 1985 Handschu v. Special Services Division guidelines, as modified via judicial approval in 2002 after the September 11, 2001, terrorist attacks. Recent events in France may bolster the NYPD’s case on the importance of conducting surveillance of individuals based on leads.</w:t>
      </w:r>
    </w:p>
    <w:p w14:paraId="76720C69" w14:textId="77777777" w:rsidR="000D3AA7" w:rsidRPr="0012771D" w:rsidRDefault="000D3AA7" w:rsidP="000D3AA7">
      <w:pPr>
        <w:rPr>
          <w:sz w:val="16"/>
        </w:rPr>
      </w:pPr>
      <w:r w:rsidRPr="0012771D">
        <w:rPr>
          <w:sz w:val="16"/>
        </w:rPr>
        <w:t>In Handschu, the court held that the NYPD’s surveillance of political activity had violated the First Amendment’s free speech clause. The decision resulted in a set of guidelines that regulated the NYPD’s programs covering political activity. To engage in surveillance, the 1985 guidelines required a warrant based on suspicion of criminal activity and prohibited certain activities absent unlawful conduct. In 2002, a federal judge modified the Handschu guidelines to reflect the new realities arising from the terrorist threat.</w:t>
      </w:r>
    </w:p>
    <w:p w14:paraId="10531F0E" w14:textId="77777777" w:rsidR="000D3AA7" w:rsidRPr="0012771D" w:rsidRDefault="000D3AA7" w:rsidP="000D3AA7">
      <w:pPr>
        <w:rPr>
          <w:sz w:val="16"/>
        </w:rPr>
      </w:pPr>
      <w:r w:rsidRPr="0012771D">
        <w:rPr>
          <w:sz w:val="16"/>
        </w:rPr>
        <w:t>In response to the criticism, New York City Mayor Michael Bloomberg stated: “They are permitted to travel beyond the borders of NYC to investigate cases. They can look at websites [and] they can watch television to detect unlawful activities or where there might be unlawful activities to get leads. We don’t target individuals based on race or religion. We follow leads and we are consistent, I think, with the guidelines resulting from the Handschu federal court decision.” In a speech at Fordham Law School, NYPD Commissioner Ray Kelly indicated that the NYPD surveillance program has helped stop more than a dozen terrorist plots against New York City, despite the fact that “no other police department in the country is bound by these rules, which restrict police powers granted under the Constitution.”</w:t>
      </w:r>
    </w:p>
    <w:p w14:paraId="5FDB248A" w14:textId="77777777" w:rsidR="000D3AA7" w:rsidRPr="0012771D" w:rsidRDefault="000D3AA7" w:rsidP="000D3AA7">
      <w:pPr>
        <w:rPr>
          <w:sz w:val="16"/>
        </w:rPr>
      </w:pPr>
      <w:r w:rsidRPr="0012771D">
        <w:rPr>
          <w:sz w:val="16"/>
        </w:rPr>
        <w:t>Time will tell if the NYPD adhered to the Handschu guidelines. The point here is that a dual sovereignty has provided the NYPD and its leaders with the flexibility and authority to develop policies specific to the enormous challenges faced in New York City, which is America’s most at-risk city with the highest population density and countless vulnerabilities. No other American city must confront the terrorist threats that New York City faces.</w:t>
      </w:r>
    </w:p>
    <w:p w14:paraId="7515B4C5" w14:textId="77777777" w:rsidR="000D3AA7" w:rsidRPr="0012771D" w:rsidRDefault="000D3AA7" w:rsidP="000D3AA7">
      <w:pPr>
        <w:rPr>
          <w:sz w:val="16"/>
        </w:rPr>
      </w:pPr>
      <w:r w:rsidRPr="0012771D">
        <w:rPr>
          <w:sz w:val="16"/>
        </w:rPr>
        <w:t>On the Other Coast</w:t>
      </w:r>
    </w:p>
    <w:p w14:paraId="5CC4E652" w14:textId="77777777" w:rsidR="000D3AA7" w:rsidRPr="0012771D" w:rsidRDefault="000D3AA7" w:rsidP="000D3AA7">
      <w:pPr>
        <w:rPr>
          <w:sz w:val="16"/>
        </w:rPr>
      </w:pPr>
      <w:r w:rsidRPr="0012771D">
        <w:rPr>
          <w:sz w:val="16"/>
        </w:rPr>
        <w:t>Across the country in Los Angeles, the policies implemented by the NYPD may not work. Los Angeles faces a different set of challenges, so the Los Angeles Police Department (LAPD) may choose to utilize different methods for securing its city.</w:t>
      </w:r>
    </w:p>
    <w:p w14:paraId="08C4C244" w14:textId="77777777" w:rsidR="000D3AA7" w:rsidRPr="0012771D" w:rsidRDefault="000D3AA7" w:rsidP="000D3AA7">
      <w:pPr>
        <w:rPr>
          <w:sz w:val="16"/>
        </w:rPr>
      </w:pPr>
      <w:r w:rsidRPr="0012771D">
        <w:rPr>
          <w:sz w:val="16"/>
        </w:rPr>
        <w:t>For example, under the leadership of Deputy Chief Michael Downing, the commanding officer of the Counterterrorism and Special Operations Bureau, the LAPD launched a Liaison Section to serve as the face of the LAPD to the various Muslim communities. Because of the community norms in Los Angeles and the importance the LAPD has placed on developing strong relationships with its Muslim communities, the Liaison Section is specifically walled off from the intelligence and investigation elements at the LAPD.</w:t>
      </w:r>
    </w:p>
    <w:p w14:paraId="7F5D6272" w14:textId="77777777" w:rsidR="000D3AA7" w:rsidRPr="0012771D" w:rsidRDefault="000D3AA7" w:rsidP="000D3AA7">
      <w:pPr>
        <w:rPr>
          <w:sz w:val="16"/>
        </w:rPr>
      </w:pPr>
      <w:r w:rsidRPr="0012771D">
        <w:rPr>
          <w:sz w:val="16"/>
        </w:rPr>
        <w:t>Officers in the Liaison Section routinely spend time among the Muslim population, including at restaurants, mosques, and even private celebratory events. The relationships developed through this outreach program are genuine and stronger because of the compartmentalization policy. When an event occurs that causes conflict, LAPD Liaison Section officers can serve as honest brokers to reduce or eliminate any tensions.</w:t>
      </w:r>
    </w:p>
    <w:p w14:paraId="3C96B503" w14:textId="77777777" w:rsidR="000D3AA7" w:rsidRPr="0012771D" w:rsidRDefault="000D3AA7" w:rsidP="000D3AA7">
      <w:pPr>
        <w:rPr>
          <w:sz w:val="16"/>
        </w:rPr>
      </w:pPr>
      <w:r w:rsidRPr="0012771D">
        <w:rPr>
          <w:sz w:val="16"/>
        </w:rPr>
        <w:t>If an LAPD investigation results in counterterrorism actions within a particular part of the Muslim community, the Liaison Section officers can seriously state they did not have any knowledge of the investigation and did not provide any information to the investigators. Again, this critical fact leads to a far more positive and productive environment in Los Angeles.</w:t>
      </w:r>
    </w:p>
    <w:p w14:paraId="7CAB08D5" w14:textId="77777777" w:rsidR="000D3AA7" w:rsidRPr="0012771D" w:rsidRDefault="000D3AA7" w:rsidP="000D3AA7">
      <w:pPr>
        <w:rPr>
          <w:sz w:val="16"/>
        </w:rPr>
      </w:pPr>
      <w:r w:rsidRPr="0012771D">
        <w:rPr>
          <w:sz w:val="16"/>
        </w:rPr>
        <w:t xml:space="preserve">These two examples present two different approaches to the same issue. </w:t>
      </w:r>
      <w:r w:rsidRPr="00D42F42">
        <w:rPr>
          <w:rStyle w:val="Emphasis"/>
        </w:rPr>
        <w:t>Without</w:t>
      </w:r>
      <w:r w:rsidRPr="00D42F42">
        <w:rPr>
          <w:u w:val="single"/>
        </w:rPr>
        <w:t xml:space="preserve"> a </w:t>
      </w:r>
      <w:r w:rsidRPr="00D42F42">
        <w:rPr>
          <w:rStyle w:val="Emphasis"/>
        </w:rPr>
        <w:t>federalist approach</w:t>
      </w:r>
      <w:r w:rsidRPr="0012771D">
        <w:rPr>
          <w:sz w:val="16"/>
        </w:rPr>
        <w:t xml:space="preserve">, </w:t>
      </w:r>
      <w:r w:rsidRPr="00D42F42">
        <w:rPr>
          <w:u w:val="single"/>
        </w:rPr>
        <w:t xml:space="preserve">the </w:t>
      </w:r>
      <w:r w:rsidRPr="00D42F42">
        <w:rPr>
          <w:rStyle w:val="Emphasis"/>
        </w:rPr>
        <w:t>nationalization</w:t>
      </w:r>
      <w:r w:rsidRPr="00D42F42">
        <w:rPr>
          <w:u w:val="single"/>
        </w:rPr>
        <w:t xml:space="preserve"> of domestic counterterrorism policies by the </w:t>
      </w:r>
      <w:r w:rsidRPr="00D42F42">
        <w:rPr>
          <w:rStyle w:val="Emphasis"/>
        </w:rPr>
        <w:t>FBI</w:t>
      </w:r>
      <w:r w:rsidRPr="00D42F42">
        <w:rPr>
          <w:u w:val="single"/>
        </w:rPr>
        <w:t xml:space="preserve"> would result</w:t>
      </w:r>
      <w:r w:rsidRPr="0012771D">
        <w:rPr>
          <w:sz w:val="16"/>
        </w:rPr>
        <w:t>—as does every other nationalized program—</w:t>
      </w:r>
      <w:r w:rsidRPr="00D42F42">
        <w:rPr>
          <w:u w:val="single"/>
        </w:rPr>
        <w:t xml:space="preserve">in a </w:t>
      </w:r>
      <w:r w:rsidRPr="00D42F42">
        <w:rPr>
          <w:rStyle w:val="Emphasis"/>
        </w:rPr>
        <w:t>one-size-fits-all policy</w:t>
      </w:r>
      <w:r w:rsidRPr="0012771D">
        <w:rPr>
          <w:sz w:val="16"/>
        </w:rPr>
        <w:t xml:space="preserve"> </w:t>
      </w:r>
      <w:r w:rsidRPr="00D42F42">
        <w:rPr>
          <w:u w:val="single"/>
        </w:rPr>
        <w:t>that would be less effective and</w:t>
      </w:r>
      <w:r w:rsidRPr="0012771D">
        <w:rPr>
          <w:sz w:val="16"/>
        </w:rPr>
        <w:t xml:space="preserve">, therefore, </w:t>
      </w:r>
      <w:r w:rsidRPr="00D42F42">
        <w:rPr>
          <w:u w:val="single"/>
        </w:rPr>
        <w:t>a less secure America</w:t>
      </w:r>
      <w:r w:rsidRPr="0012771D">
        <w:rPr>
          <w:sz w:val="16"/>
        </w:rPr>
        <w:t>.</w:t>
      </w:r>
    </w:p>
    <w:p w14:paraId="487EBDED" w14:textId="77777777" w:rsidR="000D3AA7" w:rsidRPr="0012771D" w:rsidRDefault="000D3AA7" w:rsidP="000D3AA7">
      <w:pPr>
        <w:rPr>
          <w:sz w:val="16"/>
        </w:rPr>
      </w:pPr>
      <w:r w:rsidRPr="0012771D">
        <w:rPr>
          <w:sz w:val="16"/>
        </w:rPr>
        <w:t>Forbearance Is Okay</w:t>
      </w:r>
    </w:p>
    <w:p w14:paraId="41491253" w14:textId="77777777" w:rsidR="000D3AA7" w:rsidRPr="0012771D" w:rsidRDefault="000D3AA7" w:rsidP="000D3AA7">
      <w:pPr>
        <w:rPr>
          <w:sz w:val="16"/>
        </w:rPr>
      </w:pPr>
      <w:r w:rsidRPr="00D42F42">
        <w:rPr>
          <w:u w:val="single"/>
        </w:rPr>
        <w:t>With</w:t>
      </w:r>
      <w:r w:rsidRPr="0012771D">
        <w:rPr>
          <w:sz w:val="16"/>
        </w:rPr>
        <w:t xml:space="preserve"> all of the </w:t>
      </w:r>
      <w:r w:rsidRPr="00D42F42">
        <w:rPr>
          <w:u w:val="single"/>
        </w:rPr>
        <w:t xml:space="preserve">media and </w:t>
      </w:r>
      <w:r w:rsidRPr="00D42F42">
        <w:rPr>
          <w:rStyle w:val="Emphasis"/>
        </w:rPr>
        <w:t>civil liberties</w:t>
      </w:r>
      <w:r w:rsidRPr="00D42F42">
        <w:rPr>
          <w:u w:val="single"/>
        </w:rPr>
        <w:t xml:space="preserve"> attention being given to the </w:t>
      </w:r>
      <w:r w:rsidRPr="00D42F42">
        <w:rPr>
          <w:rStyle w:val="Emphasis"/>
        </w:rPr>
        <w:t>NYPD</w:t>
      </w:r>
      <w:r w:rsidRPr="0012771D">
        <w:rPr>
          <w:sz w:val="16"/>
        </w:rPr>
        <w:t xml:space="preserve"> </w:t>
      </w:r>
      <w:r w:rsidRPr="00D42F42">
        <w:rPr>
          <w:u w:val="single"/>
        </w:rPr>
        <w:t>and its surveillance policy</w:t>
      </w:r>
      <w:r w:rsidRPr="0012771D">
        <w:rPr>
          <w:sz w:val="16"/>
        </w:rPr>
        <w:t xml:space="preserve">, </w:t>
      </w:r>
      <w:r w:rsidRPr="00D42F42">
        <w:rPr>
          <w:u w:val="single"/>
        </w:rPr>
        <w:t xml:space="preserve">pressure will build on </w:t>
      </w:r>
      <w:r w:rsidRPr="00D42F42">
        <w:rPr>
          <w:rStyle w:val="Emphasis"/>
        </w:rPr>
        <w:t>Congress</w:t>
      </w:r>
      <w:r w:rsidRPr="00D42F42">
        <w:rPr>
          <w:u w:val="single"/>
        </w:rPr>
        <w:t xml:space="preserve"> to</w:t>
      </w:r>
      <w:r w:rsidRPr="0012771D">
        <w:rPr>
          <w:sz w:val="16"/>
        </w:rPr>
        <w:t xml:space="preserve"> do something—hold a hearing or </w:t>
      </w:r>
      <w:r w:rsidRPr="00D42F42">
        <w:rPr>
          <w:rStyle w:val="Emphasis"/>
        </w:rPr>
        <w:t>pass a law</w:t>
      </w:r>
      <w:r w:rsidRPr="0012771D">
        <w:rPr>
          <w:sz w:val="16"/>
        </w:rPr>
        <w:t xml:space="preserve">. </w:t>
      </w:r>
      <w:r w:rsidRPr="00D42F42">
        <w:rPr>
          <w:rStyle w:val="Emphasis"/>
        </w:rPr>
        <w:t>State</w:t>
      </w:r>
      <w:r w:rsidRPr="0012771D">
        <w:rPr>
          <w:sz w:val="16"/>
        </w:rPr>
        <w:t xml:space="preserve"> or local oversight </w:t>
      </w:r>
      <w:r w:rsidRPr="00D42F42">
        <w:rPr>
          <w:rStyle w:val="Emphasis"/>
        </w:rPr>
        <w:t>entities</w:t>
      </w:r>
      <w:r w:rsidRPr="0012771D">
        <w:rPr>
          <w:sz w:val="16"/>
        </w:rPr>
        <w:t xml:space="preserve">, </w:t>
      </w:r>
      <w:r w:rsidRPr="00D42F42">
        <w:rPr>
          <w:u w:val="single"/>
        </w:rPr>
        <w:t xml:space="preserve">including the courts, will review what has actually occurred in New York City and either </w:t>
      </w:r>
      <w:r w:rsidRPr="00D42F42">
        <w:rPr>
          <w:rStyle w:val="Emphasis"/>
        </w:rPr>
        <w:t>affirm</w:t>
      </w:r>
      <w:r w:rsidRPr="0012771D">
        <w:rPr>
          <w:sz w:val="16"/>
        </w:rPr>
        <w:t xml:space="preserve"> </w:t>
      </w:r>
      <w:r w:rsidRPr="00D42F42">
        <w:rPr>
          <w:u w:val="single"/>
        </w:rPr>
        <w:t>the work</w:t>
      </w:r>
      <w:r w:rsidRPr="0012771D">
        <w:rPr>
          <w:sz w:val="16"/>
        </w:rPr>
        <w:t xml:space="preserve"> done </w:t>
      </w:r>
      <w:r w:rsidRPr="00D42F42">
        <w:rPr>
          <w:rStyle w:val="Emphasis"/>
        </w:rPr>
        <w:t>or require changes</w:t>
      </w:r>
      <w:r w:rsidRPr="0012771D">
        <w:rPr>
          <w:sz w:val="16"/>
        </w:rPr>
        <w:t xml:space="preserve"> to the policy. </w:t>
      </w:r>
      <w:r w:rsidRPr="00D42F42">
        <w:rPr>
          <w:rStyle w:val="Emphasis"/>
        </w:rPr>
        <w:t>Either way</w:t>
      </w:r>
      <w:r w:rsidRPr="0012771D">
        <w:rPr>
          <w:sz w:val="16"/>
        </w:rPr>
        <w:t xml:space="preserve">, </w:t>
      </w:r>
      <w:r w:rsidRPr="00D42F42">
        <w:rPr>
          <w:u w:val="single"/>
        </w:rPr>
        <w:t xml:space="preserve">Congress should exercise </w:t>
      </w:r>
      <w:r w:rsidRPr="00D42F42">
        <w:rPr>
          <w:rStyle w:val="Emphasis"/>
        </w:rPr>
        <w:t>forbearance</w:t>
      </w:r>
      <w:r w:rsidRPr="0012771D">
        <w:rPr>
          <w:sz w:val="16"/>
        </w:rPr>
        <w:t xml:space="preserve"> </w:t>
      </w:r>
      <w:r w:rsidRPr="00D42F42">
        <w:rPr>
          <w:u w:val="single"/>
        </w:rPr>
        <w:t xml:space="preserve">and respect the </w:t>
      </w:r>
      <w:r w:rsidRPr="00D42F42">
        <w:rPr>
          <w:rStyle w:val="Emphasis"/>
        </w:rPr>
        <w:t>constitutional right</w:t>
      </w:r>
      <w:r w:rsidRPr="0012771D">
        <w:rPr>
          <w:sz w:val="16"/>
        </w:rPr>
        <w:t xml:space="preserve"> </w:t>
      </w:r>
      <w:r w:rsidRPr="00D42F42">
        <w:rPr>
          <w:u w:val="single"/>
        </w:rPr>
        <w:t xml:space="preserve">of those </w:t>
      </w:r>
      <w:r w:rsidRPr="00D42F42">
        <w:rPr>
          <w:rStyle w:val="Emphasis"/>
        </w:rPr>
        <w:t>state</w:t>
      </w:r>
      <w:r w:rsidRPr="0012771D">
        <w:rPr>
          <w:sz w:val="16"/>
        </w:rPr>
        <w:t xml:space="preserve"> or local </w:t>
      </w:r>
      <w:r w:rsidRPr="00D42F42">
        <w:rPr>
          <w:rStyle w:val="Emphasis"/>
        </w:rPr>
        <w:t>entities</w:t>
      </w:r>
      <w:r w:rsidRPr="0012771D">
        <w:rPr>
          <w:sz w:val="16"/>
        </w:rPr>
        <w:t xml:space="preserve"> to do their jobs.</w:t>
      </w:r>
    </w:p>
    <w:p w14:paraId="2B50E334" w14:textId="77777777" w:rsidR="000D3AA7" w:rsidRPr="0012771D" w:rsidRDefault="000D3AA7" w:rsidP="000D3AA7">
      <w:pPr>
        <w:rPr>
          <w:sz w:val="16"/>
        </w:rPr>
      </w:pPr>
      <w:r w:rsidRPr="0012771D">
        <w:rPr>
          <w:sz w:val="16"/>
        </w:rPr>
        <w:t>Federalism Is Alive and Well</w:t>
      </w:r>
    </w:p>
    <w:p w14:paraId="59290EB1" w14:textId="77777777" w:rsidR="000D3AA7" w:rsidRDefault="000D3AA7" w:rsidP="000D3AA7">
      <w:r w:rsidRPr="0012771D">
        <w:rPr>
          <w:sz w:val="16"/>
        </w:rPr>
        <w:t xml:space="preserve">Despite the belief that </w:t>
      </w:r>
      <w:r w:rsidRPr="00D42F42">
        <w:rPr>
          <w:rStyle w:val="Emphasis"/>
        </w:rPr>
        <w:t>state</w:t>
      </w:r>
      <w:r w:rsidRPr="0012771D">
        <w:rPr>
          <w:sz w:val="16"/>
        </w:rPr>
        <w:t xml:space="preserve"> and local involvement in </w:t>
      </w:r>
      <w:r w:rsidRPr="00D42F42">
        <w:rPr>
          <w:rStyle w:val="Emphasis"/>
        </w:rPr>
        <w:t>law enforcement</w:t>
      </w:r>
      <w:r w:rsidRPr="0012771D">
        <w:rPr>
          <w:sz w:val="16"/>
        </w:rPr>
        <w:t xml:space="preserve"> is no longer relevant or useful, it </w:t>
      </w:r>
      <w:r w:rsidRPr="00D42F42">
        <w:rPr>
          <w:u w:val="single"/>
        </w:rPr>
        <w:t xml:space="preserve">is being used </w:t>
      </w:r>
      <w:r w:rsidRPr="00D42F42">
        <w:rPr>
          <w:rStyle w:val="Emphasis"/>
        </w:rPr>
        <w:t>responsibly</w:t>
      </w:r>
      <w:r w:rsidRPr="00D42F42">
        <w:rPr>
          <w:u w:val="single"/>
        </w:rPr>
        <w:t xml:space="preserve"> across America by state and local entities</w:t>
      </w:r>
      <w:r w:rsidRPr="0012771D">
        <w:rPr>
          <w:sz w:val="16"/>
        </w:rPr>
        <w:t xml:space="preserve">. </w:t>
      </w:r>
      <w:r w:rsidRPr="00D42F42">
        <w:rPr>
          <w:u w:val="single"/>
        </w:rPr>
        <w:t>These entities must have</w:t>
      </w:r>
      <w:r w:rsidRPr="0012771D">
        <w:rPr>
          <w:sz w:val="16"/>
        </w:rPr>
        <w:t xml:space="preserve"> the </w:t>
      </w:r>
      <w:r w:rsidRPr="00D42F42">
        <w:rPr>
          <w:rStyle w:val="Emphasis"/>
        </w:rPr>
        <w:t>flexibility</w:t>
      </w:r>
      <w:r w:rsidRPr="0012771D">
        <w:rPr>
          <w:sz w:val="16"/>
        </w:rPr>
        <w:t xml:space="preserve"> </w:t>
      </w:r>
      <w:r w:rsidRPr="00D42F42">
        <w:rPr>
          <w:u w:val="single"/>
        </w:rPr>
        <w:t xml:space="preserve">and </w:t>
      </w:r>
      <w:r w:rsidRPr="0012771D">
        <w:rPr>
          <w:rStyle w:val="Emphasis"/>
          <w:sz w:val="16"/>
          <w:u w:val="none"/>
        </w:rPr>
        <w:t>authority</w:t>
      </w:r>
      <w:r w:rsidRPr="0012771D">
        <w:rPr>
          <w:sz w:val="16"/>
        </w:rPr>
        <w:t xml:space="preserve"> to design policies based on each entity’s particular demographics and needs. These </w:t>
      </w:r>
      <w:r w:rsidRPr="0012771D">
        <w:rPr>
          <w:rStyle w:val="Emphasis"/>
        </w:rPr>
        <w:t>unique approaches</w:t>
      </w:r>
      <w:r w:rsidRPr="0012771D">
        <w:rPr>
          <w:u w:val="single"/>
        </w:rPr>
        <w:t xml:space="preserve"> will help </w:t>
      </w:r>
      <w:r w:rsidRPr="0012771D">
        <w:rPr>
          <w:rStyle w:val="Emphasis"/>
        </w:rPr>
        <w:t>counterterrorism</w:t>
      </w:r>
      <w:r w:rsidRPr="0012771D">
        <w:rPr>
          <w:u w:val="single"/>
        </w:rPr>
        <w:t xml:space="preserve"> officials identify </w:t>
      </w:r>
      <w:r w:rsidRPr="0012771D">
        <w:rPr>
          <w:rStyle w:val="Emphasis"/>
        </w:rPr>
        <w:t>best practices</w:t>
      </w:r>
      <w:r w:rsidRPr="0012771D">
        <w:rPr>
          <w:u w:val="single"/>
        </w:rPr>
        <w:t xml:space="preserve"> and </w:t>
      </w:r>
      <w:r w:rsidRPr="0012771D">
        <w:rPr>
          <w:rStyle w:val="Emphasis"/>
        </w:rPr>
        <w:t>implement better programs</w:t>
      </w:r>
      <w:r w:rsidRPr="0012771D">
        <w:rPr>
          <w:sz w:val="16"/>
        </w:rPr>
        <w:t xml:space="preserve">. More critically, </w:t>
      </w:r>
      <w:r w:rsidRPr="0012771D">
        <w:rPr>
          <w:rStyle w:val="Emphasis"/>
        </w:rPr>
        <w:t>federalism will keep us safer</w:t>
      </w:r>
      <w:r w:rsidRPr="0012771D">
        <w:rPr>
          <w:sz w:val="16"/>
        </w:rPr>
        <w:t>.</w:t>
      </w:r>
    </w:p>
    <w:p w14:paraId="17257D1C" w14:textId="77777777" w:rsidR="000D3AA7" w:rsidRDefault="000D3AA7" w:rsidP="000D3AA7">
      <w:pPr>
        <w:pStyle w:val="Heading3"/>
      </w:pPr>
      <w:r>
        <w:t>1NC – Link – Drug Reform</w:t>
      </w:r>
    </w:p>
    <w:p w14:paraId="143D68BA" w14:textId="77777777" w:rsidR="000D3AA7" w:rsidRDefault="000D3AA7" w:rsidP="000D3AA7">
      <w:pPr>
        <w:pStyle w:val="Heading4"/>
      </w:pPr>
      <w:r w:rsidRPr="00452451">
        <w:rPr>
          <w:u w:val="single"/>
        </w:rPr>
        <w:t>Federal</w:t>
      </w:r>
      <w:r>
        <w:t xml:space="preserve"> drug reforms undermine </w:t>
      </w:r>
      <w:r w:rsidRPr="00452451">
        <w:rPr>
          <w:u w:val="single"/>
        </w:rPr>
        <w:t>federalism</w:t>
      </w:r>
      <w:r>
        <w:t xml:space="preserve">, but </w:t>
      </w:r>
      <w:r>
        <w:rPr>
          <w:u w:val="single"/>
        </w:rPr>
        <w:t>state programs</w:t>
      </w:r>
      <w:r>
        <w:t xml:space="preserve"> solve the aff</w:t>
      </w:r>
    </w:p>
    <w:p w14:paraId="12E75AF9" w14:textId="77777777" w:rsidR="000D3AA7" w:rsidRPr="00D2642F" w:rsidRDefault="000D3AA7" w:rsidP="000D3AA7">
      <w:r w:rsidRPr="00D2642F">
        <w:rPr>
          <w:rStyle w:val="Style13ptBold"/>
        </w:rPr>
        <w:t>KCBA 5</w:t>
      </w:r>
      <w:r w:rsidRPr="00D2642F">
        <w:t xml:space="preserve"> [King County Bar Association. Effective Drug Control – Toward A New Legal Framework. 2005. https://www.kcba.org/kcba/druglaw/pdf/summary_sr.pdf</w:t>
      </w:r>
      <w:r>
        <w:t>]</w:t>
      </w:r>
    </w:p>
    <w:p w14:paraId="5099CD29" w14:textId="77777777" w:rsidR="000D3AA7" w:rsidRPr="00754612" w:rsidRDefault="000D3AA7" w:rsidP="000D3AA7">
      <w:pPr>
        <w:rPr>
          <w:sz w:val="16"/>
        </w:rPr>
      </w:pPr>
      <w:r w:rsidRPr="00754612">
        <w:rPr>
          <w:u w:val="single"/>
        </w:rPr>
        <w:t xml:space="preserve">A more </w:t>
      </w:r>
      <w:r w:rsidRPr="00754612">
        <w:rPr>
          <w:rStyle w:val="Emphasis"/>
        </w:rPr>
        <w:t>limited view</w:t>
      </w:r>
      <w:r w:rsidRPr="00754612">
        <w:rPr>
          <w:u w:val="single"/>
        </w:rPr>
        <w:t xml:space="preserve"> of </w:t>
      </w:r>
      <w:r w:rsidRPr="00754612">
        <w:rPr>
          <w:rStyle w:val="Emphasis"/>
        </w:rPr>
        <w:t>states’ rights</w:t>
      </w:r>
      <w:r w:rsidRPr="00754612">
        <w:rPr>
          <w:sz w:val="16"/>
        </w:rPr>
        <w:t xml:space="preserve">, reflected in the long line of cases supporting virtual federal preemption under the Commerce Clause, </w:t>
      </w:r>
      <w:r w:rsidRPr="00754612">
        <w:rPr>
          <w:rStyle w:val="Emphasis"/>
        </w:rPr>
        <w:t>still yields</w:t>
      </w:r>
      <w:r w:rsidRPr="00754612">
        <w:rPr>
          <w:sz w:val="16"/>
        </w:rPr>
        <w:t xml:space="preserve"> a few </w:t>
      </w:r>
      <w:r w:rsidRPr="00754612">
        <w:rPr>
          <w:u w:val="single"/>
        </w:rPr>
        <w:t xml:space="preserve">important openings for states to enact their own </w:t>
      </w:r>
      <w:r w:rsidRPr="00754612">
        <w:rPr>
          <w:rStyle w:val="Emphasis"/>
        </w:rPr>
        <w:t>regulatory systems</w:t>
      </w:r>
      <w:r w:rsidRPr="00754612">
        <w:rPr>
          <w:u w:val="single"/>
        </w:rPr>
        <w:t xml:space="preserve"> to </w:t>
      </w:r>
      <w:r w:rsidRPr="00754612">
        <w:rPr>
          <w:rStyle w:val="Emphasis"/>
        </w:rPr>
        <w:t>control psychoactive substances</w:t>
      </w:r>
      <w:r w:rsidRPr="00754612">
        <w:rPr>
          <w:sz w:val="16"/>
        </w:rPr>
        <w:t>, even within the context of the current Controlled Substances Act. Three specific exceptions to federal commerce power would allow Washington State, in its attempt to control psychoactive substances more effectively, to enact a state- level regulatory system that might conflict with federal drug laws:</w:t>
      </w:r>
    </w:p>
    <w:p w14:paraId="37607B68" w14:textId="77777777" w:rsidR="000D3AA7" w:rsidRDefault="000D3AA7" w:rsidP="000D3AA7">
      <w:pPr>
        <w:rPr>
          <w:sz w:val="16"/>
        </w:rPr>
      </w:pPr>
      <w:r w:rsidRPr="00754612">
        <w:rPr>
          <w:sz w:val="16"/>
        </w:rPr>
        <w:t xml:space="preserve">1) </w:t>
      </w:r>
      <w:r w:rsidRPr="00754612">
        <w:rPr>
          <w:u w:val="single"/>
        </w:rPr>
        <w:t xml:space="preserve">There is a </w:t>
      </w:r>
      <w:r w:rsidRPr="00754612">
        <w:rPr>
          <w:rStyle w:val="Emphasis"/>
        </w:rPr>
        <w:t>strong argument</w:t>
      </w:r>
      <w:r w:rsidRPr="00754612">
        <w:rPr>
          <w:u w:val="single"/>
        </w:rPr>
        <w:t xml:space="preserve"> that states’ exercise of their </w:t>
      </w:r>
      <w:r w:rsidRPr="00754612">
        <w:rPr>
          <w:rStyle w:val="Emphasis"/>
        </w:rPr>
        <w:t>exclusive police powers</w:t>
      </w:r>
      <w:r w:rsidRPr="00754612">
        <w:rPr>
          <w:sz w:val="16"/>
        </w:rPr>
        <w:t xml:space="preserve"> </w:t>
      </w:r>
      <w:r w:rsidRPr="00754612">
        <w:rPr>
          <w:u w:val="single"/>
        </w:rPr>
        <w:t xml:space="preserve">should be </w:t>
      </w:r>
      <w:r w:rsidRPr="00754612">
        <w:rPr>
          <w:rStyle w:val="Emphasis"/>
        </w:rPr>
        <w:t>respected</w:t>
      </w:r>
      <w:r w:rsidRPr="00754612">
        <w:rPr>
          <w:u w:val="single"/>
        </w:rPr>
        <w:t xml:space="preserve"> at the </w:t>
      </w:r>
      <w:r w:rsidRPr="00754612">
        <w:rPr>
          <w:rStyle w:val="Emphasis"/>
        </w:rPr>
        <w:t>federal level</w:t>
      </w:r>
      <w:r w:rsidRPr="00754612">
        <w:rPr>
          <w:sz w:val="16"/>
        </w:rPr>
        <w:t xml:space="preserve">, </w:t>
      </w:r>
      <w:r w:rsidRPr="00754612">
        <w:rPr>
          <w:u w:val="single"/>
        </w:rPr>
        <w:t xml:space="preserve">especially regarding a public health issue such as </w:t>
      </w:r>
      <w:r w:rsidRPr="00754612">
        <w:rPr>
          <w:rStyle w:val="Emphasis"/>
        </w:rPr>
        <w:t>drug abuse</w:t>
      </w:r>
      <w:r w:rsidRPr="00754612">
        <w:rPr>
          <w:sz w:val="16"/>
        </w:rPr>
        <w:t xml:space="preserve">. </w:t>
      </w:r>
      <w:r w:rsidRPr="00754612">
        <w:rPr>
          <w:rStyle w:val="Emphasis"/>
        </w:rPr>
        <w:t>Drug problems vary</w:t>
      </w:r>
      <w:r w:rsidRPr="00754612">
        <w:rPr>
          <w:u w:val="single"/>
        </w:rPr>
        <w:t xml:space="preserve"> significantly from state to state and between regions</w:t>
      </w:r>
      <w:r w:rsidRPr="00754612">
        <w:rPr>
          <w:sz w:val="16"/>
        </w:rPr>
        <w:t xml:space="preserve">, </w:t>
      </w:r>
      <w:r w:rsidRPr="00754612">
        <w:rPr>
          <w:u w:val="single"/>
        </w:rPr>
        <w:t xml:space="preserve">which should allow </w:t>
      </w:r>
      <w:r w:rsidRPr="00754612">
        <w:rPr>
          <w:rStyle w:val="Emphasis"/>
        </w:rPr>
        <w:t>state</w:t>
      </w:r>
      <w:r w:rsidRPr="00754612">
        <w:rPr>
          <w:sz w:val="16"/>
        </w:rPr>
        <w:t xml:space="preserve"> and local </w:t>
      </w:r>
      <w:r w:rsidRPr="00754612">
        <w:rPr>
          <w:rStyle w:val="Emphasis"/>
        </w:rPr>
        <w:t>jurisdictions</w:t>
      </w:r>
      <w:r w:rsidRPr="00754612">
        <w:rPr>
          <w:sz w:val="16"/>
        </w:rPr>
        <w:t xml:space="preserve"> </w:t>
      </w:r>
      <w:r w:rsidRPr="00754612">
        <w:rPr>
          <w:u w:val="single"/>
        </w:rPr>
        <w:t xml:space="preserve">wider </w:t>
      </w:r>
      <w:r w:rsidRPr="00754612">
        <w:rPr>
          <w:rStyle w:val="Emphasis"/>
        </w:rPr>
        <w:t>discretion</w:t>
      </w:r>
      <w:r w:rsidRPr="00754612">
        <w:rPr>
          <w:u w:val="single"/>
        </w:rPr>
        <w:t xml:space="preserve"> to develop more creative </w:t>
      </w:r>
      <w:r w:rsidRPr="00754612">
        <w:rPr>
          <w:rStyle w:val="Emphasis"/>
        </w:rPr>
        <w:t>policy responses</w:t>
      </w:r>
      <w:r w:rsidRPr="00754612">
        <w:rPr>
          <w:sz w:val="16"/>
        </w:rPr>
        <w:t xml:space="preserve">. Assuming that </w:t>
      </w:r>
      <w:r w:rsidRPr="00754612">
        <w:rPr>
          <w:u w:val="single"/>
        </w:rPr>
        <w:t>the</w:t>
      </w:r>
      <w:r w:rsidRPr="00754612">
        <w:rPr>
          <w:sz w:val="16"/>
        </w:rPr>
        <w:t xml:space="preserve"> U.S. </w:t>
      </w:r>
      <w:r w:rsidRPr="00754612">
        <w:rPr>
          <w:rStyle w:val="Emphasis"/>
        </w:rPr>
        <w:t>Supreme Court</w:t>
      </w:r>
      <w:r w:rsidRPr="00754612">
        <w:rPr>
          <w:sz w:val="16"/>
        </w:rPr>
        <w:t xml:space="preserve"> </w:t>
      </w:r>
      <w:r w:rsidRPr="00754612">
        <w:rPr>
          <w:u w:val="single"/>
        </w:rPr>
        <w:t xml:space="preserve">would </w:t>
      </w:r>
      <w:r w:rsidRPr="00754612">
        <w:rPr>
          <w:rStyle w:val="Emphasis"/>
        </w:rPr>
        <w:t>not second-guess</w:t>
      </w:r>
      <w:r w:rsidRPr="00754612">
        <w:rPr>
          <w:u w:val="single"/>
        </w:rPr>
        <w:t xml:space="preserve"> a state-level legislative policy decision</w:t>
      </w:r>
      <w:r w:rsidRPr="00754612">
        <w:rPr>
          <w:sz w:val="16"/>
        </w:rPr>
        <w:t xml:space="preserve"> made in Washington, </w:t>
      </w:r>
      <w:r w:rsidRPr="00754612">
        <w:rPr>
          <w:u w:val="single"/>
        </w:rPr>
        <w:t>the state could</w:t>
      </w:r>
      <w:r w:rsidRPr="00754612">
        <w:rPr>
          <w:sz w:val="16"/>
        </w:rPr>
        <w:t xml:space="preserve"> confidently </w:t>
      </w:r>
      <w:r w:rsidRPr="00754612">
        <w:rPr>
          <w:u w:val="single"/>
        </w:rPr>
        <w:t xml:space="preserve">establish </w:t>
      </w:r>
      <w:r w:rsidRPr="00754612">
        <w:rPr>
          <w:rStyle w:val="Emphasis"/>
        </w:rPr>
        <w:t>its own regulatory system</w:t>
      </w:r>
      <w:r w:rsidRPr="00754612">
        <w:rPr>
          <w:u w:val="single"/>
        </w:rPr>
        <w:t xml:space="preserve"> to control</w:t>
      </w:r>
      <w:r w:rsidRPr="00754612">
        <w:rPr>
          <w:sz w:val="16"/>
        </w:rPr>
        <w:t xml:space="preserve"> those </w:t>
      </w:r>
      <w:r w:rsidRPr="00754612">
        <w:rPr>
          <w:u w:val="single"/>
        </w:rPr>
        <w:t>psychoactive substances</w:t>
      </w:r>
      <w:r w:rsidRPr="00754612">
        <w:rPr>
          <w:sz w:val="16"/>
        </w:rPr>
        <w:t xml:space="preserve"> currently produced and distributed exclusively in illegal markets. </w:t>
      </w:r>
      <w:r w:rsidRPr="00754612">
        <w:rPr>
          <w:u w:val="single"/>
        </w:rPr>
        <w:t xml:space="preserve">The federal government cannot </w:t>
      </w:r>
      <w:r w:rsidRPr="00754612">
        <w:rPr>
          <w:rStyle w:val="Emphasis"/>
        </w:rPr>
        <w:t>“commandeer”</w:t>
      </w:r>
      <w:r w:rsidRPr="00754612">
        <w:rPr>
          <w:u w:val="single"/>
        </w:rPr>
        <w:t xml:space="preserve"> the </w:t>
      </w:r>
      <w:r w:rsidRPr="00754612">
        <w:rPr>
          <w:rStyle w:val="Emphasis"/>
        </w:rPr>
        <w:t>states</w:t>
      </w:r>
      <w:r w:rsidRPr="00754612">
        <w:rPr>
          <w:u w:val="single"/>
        </w:rPr>
        <w:t xml:space="preserve"> to </w:t>
      </w:r>
      <w:r w:rsidRPr="00754612">
        <w:rPr>
          <w:rStyle w:val="Emphasis"/>
        </w:rPr>
        <w:t>enact or enforce certain laws</w:t>
      </w:r>
      <w:r w:rsidRPr="00754612">
        <w:rPr>
          <w:sz w:val="16"/>
        </w:rPr>
        <w:t>, so the state legislature, having put in place a regulatory system to control currently prohibited drugs, could refuse to appropriate resources for the enforcement of federal drug laws and the legislature could also prohibit state law enforcement officers from cooperating with federal agents.</w:t>
      </w:r>
    </w:p>
    <w:p w14:paraId="0B6B12A3" w14:textId="77777777" w:rsidR="000D3AA7" w:rsidRDefault="000D3AA7" w:rsidP="000D3AA7">
      <w:pPr>
        <w:pStyle w:val="Heading3"/>
      </w:pPr>
      <w:r>
        <w:t>2NC – Link – Drug Reform</w:t>
      </w:r>
    </w:p>
    <w:p w14:paraId="25B6A021" w14:textId="77777777" w:rsidR="000D3AA7" w:rsidRDefault="000D3AA7" w:rsidP="000D3AA7">
      <w:pPr>
        <w:pStyle w:val="Heading4"/>
        <w:rPr>
          <w:u w:val="single"/>
        </w:rPr>
      </w:pPr>
      <w:r>
        <w:t xml:space="preserve">Federal reforms undermine </w:t>
      </w:r>
      <w:r>
        <w:rPr>
          <w:u w:val="single"/>
        </w:rPr>
        <w:t>federalism</w:t>
      </w:r>
      <w:r>
        <w:t xml:space="preserve"> and </w:t>
      </w:r>
      <w:r>
        <w:rPr>
          <w:u w:val="single"/>
        </w:rPr>
        <w:t>state police powers</w:t>
      </w:r>
      <w:r>
        <w:t xml:space="preserve"> – </w:t>
      </w:r>
      <w:r>
        <w:rPr>
          <w:u w:val="single"/>
        </w:rPr>
        <w:t>durable fiat</w:t>
      </w:r>
      <w:r>
        <w:t xml:space="preserve"> means the aff </w:t>
      </w:r>
      <w:r>
        <w:rPr>
          <w:u w:val="single"/>
        </w:rPr>
        <w:t>preempts state programs</w:t>
      </w:r>
    </w:p>
    <w:p w14:paraId="6A29CC35" w14:textId="77777777" w:rsidR="000D3AA7" w:rsidRPr="00D2642F" w:rsidRDefault="000D3AA7" w:rsidP="000D3AA7">
      <w:r w:rsidRPr="00D2642F">
        <w:rPr>
          <w:rStyle w:val="Style13ptBold"/>
        </w:rPr>
        <w:t>KCBA 5</w:t>
      </w:r>
      <w:r w:rsidRPr="00D2642F">
        <w:t xml:space="preserve"> [King County Bar Association. Effective Drug Control – Toward A New Legal Framework. 2005. https://www.kcba.org/kcba/druglaw/pdf/summary_sr.pdf</w:t>
      </w:r>
      <w:r>
        <w:t>]</w:t>
      </w:r>
    </w:p>
    <w:p w14:paraId="608BEC43" w14:textId="1800E0FF" w:rsidR="000D3AA7" w:rsidRDefault="000D3AA7" w:rsidP="000D3AA7">
      <w:pPr>
        <w:rPr>
          <w:sz w:val="16"/>
        </w:rPr>
      </w:pPr>
      <w:r w:rsidRPr="001C3AD0">
        <w:rPr>
          <w:sz w:val="16"/>
        </w:rPr>
        <w:t xml:space="preserve">Despite the case law validating the federal Controlled Substances Act under the Commerce Clause, there is still the traditional federalist argument that the federal government is one of enumerated powers and that Congress possesses only those powers specifically delegated to it under the U.S. Constitution </w:t>
      </w:r>
      <w:r w:rsidRPr="009D54B3">
        <w:rPr>
          <w:u w:val="single"/>
        </w:rPr>
        <w:t>States still retain</w:t>
      </w:r>
      <w:r w:rsidRPr="001C3AD0">
        <w:rPr>
          <w:sz w:val="16"/>
        </w:rPr>
        <w:t xml:space="preserve"> the </w:t>
      </w:r>
      <w:r w:rsidRPr="009D54B3">
        <w:rPr>
          <w:rStyle w:val="Emphasis"/>
        </w:rPr>
        <w:t>inherent power</w:t>
      </w:r>
      <w:r w:rsidRPr="001C3AD0">
        <w:rPr>
          <w:sz w:val="16"/>
        </w:rPr>
        <w:t xml:space="preserve">, </w:t>
      </w:r>
      <w:r w:rsidRPr="009D54B3">
        <w:rPr>
          <w:rStyle w:val="Emphasis"/>
        </w:rPr>
        <w:t>independent</w:t>
      </w:r>
      <w:r w:rsidRPr="009D54B3">
        <w:rPr>
          <w:u w:val="single"/>
        </w:rPr>
        <w:t xml:space="preserve"> of any </w:t>
      </w:r>
      <w:r w:rsidRPr="009D54B3">
        <w:rPr>
          <w:rStyle w:val="Emphasis"/>
        </w:rPr>
        <w:t>congressional legislation</w:t>
      </w:r>
      <w:r w:rsidRPr="009D54B3">
        <w:rPr>
          <w:u w:val="single"/>
        </w:rPr>
        <w:t xml:space="preserve"> or </w:t>
      </w:r>
      <w:r w:rsidRPr="009D54B3">
        <w:rPr>
          <w:rStyle w:val="Emphasis"/>
        </w:rPr>
        <w:t>statement</w:t>
      </w:r>
      <w:r w:rsidRPr="009D54B3">
        <w:rPr>
          <w:u w:val="single"/>
        </w:rPr>
        <w:t xml:space="preserve"> that </w:t>
      </w:r>
      <w:r w:rsidRPr="009D54B3">
        <w:rPr>
          <w:rStyle w:val="Emphasis"/>
        </w:rPr>
        <w:t>drug abuse</w:t>
      </w:r>
      <w:r w:rsidRPr="009D54B3">
        <w:rPr>
          <w:u w:val="single"/>
        </w:rPr>
        <w:t xml:space="preserve"> is a “</w:t>
      </w:r>
      <w:r w:rsidRPr="009D54B3">
        <w:rPr>
          <w:rStyle w:val="Emphasis"/>
        </w:rPr>
        <w:t>national problem</w:t>
      </w:r>
      <w:r w:rsidRPr="001C3AD0">
        <w:rPr>
          <w:sz w:val="16"/>
        </w:rPr>
        <w:t xml:space="preserve">,” to </w:t>
      </w:r>
      <w:r w:rsidRPr="009D54B3">
        <w:rPr>
          <w:u w:val="single"/>
        </w:rPr>
        <w:t xml:space="preserve">protect their own citizens by </w:t>
      </w:r>
      <w:r w:rsidRPr="009D54B3">
        <w:rPr>
          <w:rStyle w:val="Emphasis"/>
        </w:rPr>
        <w:t>controlling drugs</w:t>
      </w:r>
      <w:r w:rsidRPr="009D54B3">
        <w:rPr>
          <w:u w:val="single"/>
        </w:rPr>
        <w:t xml:space="preserve"> and combating drug abuse </w:t>
      </w:r>
      <w:r w:rsidRPr="009D54B3">
        <w:rPr>
          <w:rStyle w:val="Emphasis"/>
        </w:rPr>
        <w:t>locally</w:t>
      </w:r>
      <w:r w:rsidRPr="001C3AD0">
        <w:rPr>
          <w:sz w:val="16"/>
        </w:rPr>
        <w:t xml:space="preserve">, in view of the dangerous nature and injurious effects of unregulated drug use. According to this traditional view, </w:t>
      </w:r>
      <w:r w:rsidRPr="009D54B3">
        <w:rPr>
          <w:rStyle w:val="Emphasis"/>
        </w:rPr>
        <w:t>any federal challenge</w:t>
      </w:r>
      <w:r w:rsidRPr="001C3AD0">
        <w:rPr>
          <w:sz w:val="16"/>
        </w:rPr>
        <w:t xml:space="preserve"> </w:t>
      </w:r>
      <w:r w:rsidRPr="009D54B3">
        <w:rPr>
          <w:u w:val="single"/>
        </w:rPr>
        <w:t>to</w:t>
      </w:r>
      <w:r w:rsidRPr="001C3AD0">
        <w:rPr>
          <w:sz w:val="16"/>
        </w:rPr>
        <w:t xml:space="preserve"> Washington </w:t>
      </w:r>
      <w:r w:rsidRPr="009D54B3">
        <w:rPr>
          <w:u w:val="single"/>
        </w:rPr>
        <w:t>State's</w:t>
      </w:r>
      <w:r w:rsidRPr="001C3AD0">
        <w:rPr>
          <w:sz w:val="16"/>
        </w:rPr>
        <w:t xml:space="preserve"> new </w:t>
      </w:r>
      <w:r w:rsidRPr="009D54B3">
        <w:rPr>
          <w:u w:val="single"/>
        </w:rPr>
        <w:t>regulatory system for</w:t>
      </w:r>
      <w:r w:rsidRPr="001C3AD0">
        <w:rPr>
          <w:sz w:val="16"/>
        </w:rPr>
        <w:t xml:space="preserve"> psychoactive </w:t>
      </w:r>
      <w:r w:rsidRPr="009D54B3">
        <w:rPr>
          <w:u w:val="single"/>
        </w:rPr>
        <w:t xml:space="preserve">substances </w:t>
      </w:r>
      <w:r w:rsidRPr="009D54B3">
        <w:rPr>
          <w:rStyle w:val="Emphasis"/>
        </w:rPr>
        <w:t>must yield</w:t>
      </w:r>
      <w:r w:rsidRPr="001C3AD0">
        <w:rPr>
          <w:sz w:val="16"/>
        </w:rPr>
        <w:t xml:space="preserve"> </w:t>
      </w:r>
      <w:r w:rsidRPr="009D54B3">
        <w:rPr>
          <w:u w:val="single"/>
        </w:rPr>
        <w:t xml:space="preserve">to the state's legitimate exercise of its </w:t>
      </w:r>
      <w:r w:rsidRPr="001C3AD0">
        <w:rPr>
          <w:rStyle w:val="Emphasis"/>
        </w:rPr>
        <w:t>police powers</w:t>
      </w:r>
      <w:r w:rsidRPr="001C3AD0">
        <w:rPr>
          <w:sz w:val="16"/>
        </w:rPr>
        <w:t xml:space="preserve">, </w:t>
      </w:r>
      <w:r w:rsidRPr="001C3AD0">
        <w:rPr>
          <w:u w:val="single"/>
        </w:rPr>
        <w:t xml:space="preserve">which would have taken place through the </w:t>
      </w:r>
      <w:r w:rsidRPr="001C3AD0">
        <w:rPr>
          <w:rStyle w:val="Emphasis"/>
        </w:rPr>
        <w:t>state’s own political process</w:t>
      </w:r>
      <w:r w:rsidRPr="001C3AD0">
        <w:rPr>
          <w:sz w:val="16"/>
        </w:rPr>
        <w:t>, whether through legislative action and/or the passage of ballot initiatives.</w:t>
      </w:r>
    </w:p>
    <w:p w14:paraId="74C465E8" w14:textId="56B186CE" w:rsidR="00CB3587" w:rsidRDefault="00CB3587" w:rsidP="00CB3587">
      <w:pPr>
        <w:pStyle w:val="Heading3"/>
      </w:pPr>
      <w:r>
        <w:t>1NC – Link – Courts</w:t>
      </w:r>
    </w:p>
    <w:p w14:paraId="12E249F0" w14:textId="77777777" w:rsidR="00CB3587" w:rsidRPr="00263327" w:rsidRDefault="00CB3587" w:rsidP="00CB3587">
      <w:pPr>
        <w:pStyle w:val="Heading4"/>
      </w:pPr>
      <w:r w:rsidRPr="00263327">
        <w:t>The aff undermines states</w:t>
      </w:r>
      <w:r>
        <w:t>’</w:t>
      </w:r>
      <w:r w:rsidRPr="00263327">
        <w:t xml:space="preserve"> rights and federalism broadly</w:t>
      </w:r>
    </w:p>
    <w:p w14:paraId="0E3B29AC" w14:textId="6B2AC37D" w:rsidR="00CB3587" w:rsidRPr="006446C2" w:rsidRDefault="00CB3587" w:rsidP="00CB3587">
      <w:r w:rsidRPr="0068402F">
        <w:rPr>
          <w:rStyle w:val="Style13ptBold"/>
        </w:rPr>
        <w:t>Chanin 17</w:t>
      </w:r>
      <w:r>
        <w:t xml:space="preserve"> [Joshua Chanin, Assistant Professor of Public Affairs. “</w:t>
      </w:r>
      <w:r w:rsidRPr="0068402F">
        <w:rPr>
          <w:rStyle w:val="StyleUnderline"/>
        </w:rPr>
        <w:t>Police Reform</w:t>
      </w:r>
      <w:r>
        <w:t xml:space="preserve"> Through an Administrative Lens: Revisiting the Justice Department’s Pattern or Practice Initiative,” Administrative Theory &amp; Praxis 39(4):257-274, October, 2017]</w:t>
      </w:r>
    </w:p>
    <w:p w14:paraId="738D682C" w14:textId="659F1F2A" w:rsidR="00CB3587" w:rsidRDefault="00CB3587" w:rsidP="00CB3587">
      <w:pPr>
        <w:rPr>
          <w:sz w:val="16"/>
        </w:rPr>
      </w:pPr>
      <w:r w:rsidRPr="005E508D">
        <w:rPr>
          <w:rStyle w:val="StyleUnderline"/>
        </w:rPr>
        <w:t>A well-developed line of research examines the legitimacy of the process with an eye toward the institutional and managerial competency of the judge</w:t>
      </w:r>
      <w:r w:rsidRPr="00CB3587">
        <w:rPr>
          <w:sz w:val="16"/>
        </w:rPr>
        <w:t xml:space="preserve">. Those critical of remedial law believe that </w:t>
      </w:r>
      <w:r w:rsidRPr="005E508D">
        <w:rPr>
          <w:rStyle w:val="Emphasis"/>
        </w:rPr>
        <w:t>the use of the federal judiciary to oversee the reform of local institutions raises</w:t>
      </w:r>
      <w:r w:rsidRPr="00CB3587">
        <w:rPr>
          <w:sz w:val="16"/>
        </w:rPr>
        <w:t>, at the very least,</w:t>
      </w:r>
      <w:r w:rsidRPr="005E508D">
        <w:rPr>
          <w:rStyle w:val="Emphasis"/>
        </w:rPr>
        <w:t xml:space="preserve"> difficult separation of powers and federalism questions</w:t>
      </w:r>
      <w:r w:rsidRPr="00CB3587">
        <w:rPr>
          <w:sz w:val="16"/>
        </w:rPr>
        <w:t xml:space="preserve"> (e.g., Diver, 1979; Sandler &amp; Schoenbrod, 2003; Yoo, 1996). Channeling Jefferson, </w:t>
      </w:r>
      <w:r w:rsidRPr="005E508D">
        <w:rPr>
          <w:rStyle w:val="StyleUnderline"/>
        </w:rPr>
        <w:t xml:space="preserve">opponents have argued that such a process </w:t>
      </w:r>
      <w:r w:rsidRPr="006446C2">
        <w:rPr>
          <w:rStyle w:val="Emphasis"/>
        </w:rPr>
        <w:t>infringes on the rights of states</w:t>
      </w:r>
      <w:r w:rsidRPr="005E508D">
        <w:rPr>
          <w:rStyle w:val="StyleUnderline"/>
        </w:rPr>
        <w:t xml:space="preserve"> and the liberties of individual citizens</w:t>
      </w:r>
      <w:r w:rsidRPr="00CB3587">
        <w:rPr>
          <w:sz w:val="16"/>
        </w:rPr>
        <w:t xml:space="preserve">. </w:t>
      </w:r>
      <w:r w:rsidRPr="006446C2">
        <w:rPr>
          <w:rStyle w:val="StyleUnderline"/>
        </w:rPr>
        <w:t>More acutely, many of these experts assert that remedial cases require judges to take on administrative responsibilities for which they are neither qualified nor accustomed, in the process threatening the judiciary’s institutional prestige and generating illegitimate and undesirable outcomes</w:t>
      </w:r>
      <w:r w:rsidRPr="00CB3587">
        <w:rPr>
          <w:sz w:val="16"/>
        </w:rPr>
        <w:t xml:space="preserve"> (Horowitz, 1977, 1983; Yoo, 1996). </w:t>
      </w:r>
    </w:p>
    <w:p w14:paraId="247B731D" w14:textId="5383F2A2" w:rsidR="00CB3587" w:rsidRDefault="00CB3587" w:rsidP="00CB3587">
      <w:pPr>
        <w:pStyle w:val="Heading3"/>
      </w:pPr>
      <w:r>
        <w:t>1NC – Link – Forensic Science</w:t>
      </w:r>
    </w:p>
    <w:p w14:paraId="053F531F" w14:textId="77777777" w:rsidR="00CB3587" w:rsidRPr="008862CC" w:rsidRDefault="00CB3587" w:rsidP="00CB3587">
      <w:pPr>
        <w:pStyle w:val="Heading4"/>
      </w:pPr>
      <w:r>
        <w:t>Federal forensic science reform undermines state control</w:t>
      </w:r>
    </w:p>
    <w:p w14:paraId="69648B0D" w14:textId="30E128C5" w:rsidR="00CB3587" w:rsidRDefault="00CB3587" w:rsidP="00CB3587">
      <w:r w:rsidRPr="00963188">
        <w:rPr>
          <w:rStyle w:val="Style13ptBold"/>
        </w:rPr>
        <w:t>Goldstein 11</w:t>
      </w:r>
      <w:r>
        <w:t xml:space="preserve"> [Ryan M. Goldstein, lawyer. “Improving Forensic Science Through State Oversight,” Texas Law Review, Vol. 90:225, 2011]</w:t>
      </w:r>
    </w:p>
    <w:p w14:paraId="08000EAA" w14:textId="5296D6C2" w:rsidR="00CB3587" w:rsidRPr="00CB3587" w:rsidRDefault="00CB3587" w:rsidP="00CB3587">
      <w:pPr>
        <w:rPr>
          <w:sz w:val="16"/>
        </w:rPr>
      </w:pPr>
      <w:r w:rsidRPr="00CB3587">
        <w:rPr>
          <w:sz w:val="16"/>
        </w:rPr>
        <w:t xml:space="preserve">But more fundamentally, </w:t>
      </w:r>
      <w:r w:rsidRPr="00FF3403">
        <w:rPr>
          <w:rStyle w:val="StyleUnderline"/>
        </w:rPr>
        <w:t xml:space="preserve">the entire framework of </w:t>
      </w:r>
      <w:r w:rsidRPr="00FF3403">
        <w:rPr>
          <w:rStyle w:val="Emphasis"/>
        </w:rPr>
        <w:t>proposed federal regulation</w:t>
      </w:r>
      <w:r w:rsidRPr="00FF3403">
        <w:rPr>
          <w:rStyle w:val="StyleUnderline"/>
        </w:rPr>
        <w:t xml:space="preserve"> continues to </w:t>
      </w:r>
      <w:r w:rsidRPr="00FF3403">
        <w:rPr>
          <w:rStyle w:val="Emphasis"/>
        </w:rPr>
        <w:t>ignore states‘ control of their own criminal justice systems</w:t>
      </w:r>
      <w:r w:rsidRPr="00CB3587">
        <w:rPr>
          <w:sz w:val="16"/>
        </w:rPr>
        <w:t>—</w:t>
      </w:r>
      <w:r w:rsidRPr="00FF3403">
        <w:rPr>
          <w:rStyle w:val="Emphasis"/>
        </w:rPr>
        <w:t>a cornerstone of America‘s system of federalism</w:t>
      </w:r>
      <w:r w:rsidRPr="00CB3587">
        <w:rPr>
          <w:sz w:val="16"/>
        </w:rPr>
        <w:t xml:space="preserve">.245 Even </w:t>
      </w:r>
      <w:r w:rsidRPr="00FF3403">
        <w:rPr>
          <w:rStyle w:val="StyleUnderline"/>
        </w:rPr>
        <w:t>if federal reforms impose additional obligations on laboratories that receive federal funds</w:t>
      </w:r>
      <w:r w:rsidRPr="00CB3587">
        <w:rPr>
          <w:sz w:val="16"/>
        </w:rPr>
        <w:t xml:space="preserve">, </w:t>
      </w:r>
      <w:r w:rsidRPr="00FF3403">
        <w:rPr>
          <w:rStyle w:val="StyleUnderline"/>
        </w:rPr>
        <w:t>states must still engage in local oversight beyond the requirements</w:t>
      </w:r>
      <w:r w:rsidRPr="00CB3587">
        <w:rPr>
          <w:sz w:val="16"/>
        </w:rPr>
        <w:t xml:space="preserve"> of the CJFSRA. While there are sections of the legislation dedicated to quality assurance and quality control, a requirement that states designate an independent investigator is noticeably lacking. Similarly, the CJFSRA imposes no obligation on states to establish state-level oversight boards. </w:t>
      </w:r>
      <w:r w:rsidRPr="004B6FB6">
        <w:rPr>
          <w:rStyle w:val="StyleUnderline"/>
        </w:rPr>
        <w:t>The legislation does not “nationalize” oversight of state forensic science laboratories— nor should it</w:t>
      </w:r>
      <w:r w:rsidRPr="00CB3587">
        <w:rPr>
          <w:sz w:val="16"/>
        </w:rPr>
        <w:t xml:space="preserve">. Instead, decisions about the structure and location of laboratories within state government, the structure and location of oversight boards, budgetary priorities, and how to investigate allegations of systemic misconduct or individual errors would remain under state control. In short, </w:t>
      </w:r>
      <w:r w:rsidRPr="008D550C">
        <w:rPr>
          <w:rStyle w:val="StyleUnderline"/>
        </w:rPr>
        <w:t>to conclude that federal action eliminates the need for state oversight</w:t>
      </w:r>
      <w:r w:rsidRPr="00CB3587">
        <w:rPr>
          <w:sz w:val="16"/>
        </w:rPr>
        <w:t>246 wo</w:t>
      </w:r>
      <w:r w:rsidRPr="008D550C">
        <w:rPr>
          <w:rStyle w:val="StyleUnderline"/>
        </w:rPr>
        <w:t>uld ignore the fact that laboratories remain a part of state government and service state criminal justice systems</w:t>
      </w:r>
      <w:r w:rsidRPr="00CB3587">
        <w:rPr>
          <w:sz w:val="16"/>
        </w:rPr>
        <w:t xml:space="preserve">. </w:t>
      </w:r>
      <w:r w:rsidRPr="008D550C">
        <w:rPr>
          <w:rStyle w:val="StyleUnderline"/>
        </w:rPr>
        <w:t>Additionally, proposed federal reforms will not solve the reliability problems that plague forensic science.</w:t>
      </w:r>
    </w:p>
    <w:p w14:paraId="05379B39" w14:textId="059C2D2C" w:rsidR="00E14699" w:rsidRDefault="00E14699" w:rsidP="00E14699">
      <w:pPr>
        <w:pStyle w:val="Heading2"/>
      </w:pPr>
      <w:r>
        <w:t>Internal Link</w:t>
      </w:r>
    </w:p>
    <w:p w14:paraId="256E9474" w14:textId="7D21E6D9" w:rsidR="007B2655" w:rsidRDefault="007B2655" w:rsidP="00202EA9">
      <w:pPr>
        <w:pStyle w:val="Heading3"/>
      </w:pPr>
      <w:r>
        <w:t xml:space="preserve">1NC – </w:t>
      </w:r>
      <w:r w:rsidR="00FB3B49">
        <w:t xml:space="preserve">Internal Link – </w:t>
      </w:r>
      <w:r>
        <w:t>Spillover</w:t>
      </w:r>
    </w:p>
    <w:p w14:paraId="7916E572" w14:textId="77777777" w:rsidR="007B2655" w:rsidRDefault="007B2655" w:rsidP="007B2655">
      <w:pPr>
        <w:pStyle w:val="Heading4"/>
      </w:pPr>
      <w:r>
        <w:t xml:space="preserve">Criminal justice authority is the </w:t>
      </w:r>
      <w:r>
        <w:rPr>
          <w:u w:val="single"/>
        </w:rPr>
        <w:t>quintessential question</w:t>
      </w:r>
      <w:r>
        <w:t xml:space="preserve"> of federalism</w:t>
      </w:r>
    </w:p>
    <w:p w14:paraId="7E6D3EAC" w14:textId="77777777" w:rsidR="007B2655" w:rsidRPr="00C136D5" w:rsidRDefault="007B2655" w:rsidP="007B2655">
      <w:r w:rsidRPr="00C136D5">
        <w:rPr>
          <w:rStyle w:val="Style13ptBold"/>
        </w:rPr>
        <w:t>Barkow 11</w:t>
      </w:r>
      <w:r w:rsidRPr="00C136D5">
        <w:t xml:space="preserve"> [</w:t>
      </w:r>
      <w:r>
        <w:t xml:space="preserve">Rachel E. Barkow, </w:t>
      </w:r>
      <w:r w:rsidRPr="00C136D5">
        <w:t>Professor of Law and Faculty Director, Center on the Administration of Criminal Law, New York University School of Law. FEDERALISM AND CRIMINAL LAW: WHAT THE FEDS CAN LEARN FROM THE STATES. Michigan Law Review, Volume 109, Issue 4. 2011. https://repository.law.umich.edu/cgi/viewcontent.cgi?article=1165&amp;context=mlr</w:t>
      </w:r>
      <w:r>
        <w:t>]</w:t>
      </w:r>
    </w:p>
    <w:p w14:paraId="5D3C9B19" w14:textId="6380AC76" w:rsidR="007B2655" w:rsidRPr="007B2655" w:rsidRDefault="007B2655" w:rsidP="007B2655">
      <w:pPr>
        <w:rPr>
          <w:sz w:val="16"/>
        </w:rPr>
      </w:pPr>
      <w:r w:rsidRPr="00C136D5">
        <w:rPr>
          <w:u w:val="single"/>
        </w:rPr>
        <w:t xml:space="preserve">Criminal law enforcement in the </w:t>
      </w:r>
      <w:r w:rsidRPr="00C136D5">
        <w:rPr>
          <w:rStyle w:val="Emphasis"/>
        </w:rPr>
        <w:t>U</w:t>
      </w:r>
      <w:r w:rsidRPr="00C136D5">
        <w:rPr>
          <w:u w:val="single"/>
        </w:rPr>
        <w:t xml:space="preserve">nited </w:t>
      </w:r>
      <w:r w:rsidRPr="00C136D5">
        <w:rPr>
          <w:rStyle w:val="Emphasis"/>
        </w:rPr>
        <w:t>S</w:t>
      </w:r>
      <w:r w:rsidRPr="00C136D5">
        <w:rPr>
          <w:u w:val="single"/>
        </w:rPr>
        <w:t>tates is multi-jurisdictional</w:t>
      </w:r>
      <w:r w:rsidRPr="00C136D5">
        <w:rPr>
          <w:sz w:val="16"/>
        </w:rPr>
        <w:t xml:space="preserve">. Local, state, and federal prosecutors all possess the power to bring criminal charges. </w:t>
      </w:r>
      <w:r w:rsidRPr="00C136D5">
        <w:rPr>
          <w:u w:val="single"/>
        </w:rPr>
        <w:t xml:space="preserve">An </w:t>
      </w:r>
      <w:r w:rsidRPr="00C136D5">
        <w:rPr>
          <w:rStyle w:val="Emphasis"/>
        </w:rPr>
        <w:t>enduring question</w:t>
      </w:r>
      <w:r w:rsidRPr="00C136D5">
        <w:rPr>
          <w:sz w:val="16"/>
        </w:rPr>
        <w:t xml:space="preserve"> </w:t>
      </w:r>
      <w:r w:rsidRPr="00C136D5">
        <w:rPr>
          <w:u w:val="single"/>
        </w:rPr>
        <w:t xml:space="preserve">of criminal law is </w:t>
      </w:r>
      <w:r w:rsidRPr="00C136D5">
        <w:rPr>
          <w:rStyle w:val="Emphasis"/>
        </w:rPr>
        <w:t>how authority should be allocated</w:t>
      </w:r>
      <w:r w:rsidRPr="00C136D5">
        <w:rPr>
          <w:u w:val="single"/>
        </w:rPr>
        <w:t xml:space="preserve"> among these </w:t>
      </w:r>
      <w:r w:rsidRPr="00C136D5">
        <w:rPr>
          <w:rStyle w:val="Emphasis"/>
        </w:rPr>
        <w:t>levels of government</w:t>
      </w:r>
      <w:r w:rsidRPr="00C136D5">
        <w:rPr>
          <w:sz w:val="16"/>
        </w:rPr>
        <w:t xml:space="preserve">. </w:t>
      </w:r>
      <w:r w:rsidRPr="00C136D5">
        <w:rPr>
          <w:u w:val="single"/>
        </w:rPr>
        <w:t xml:space="preserve">The </w:t>
      </w:r>
      <w:r w:rsidRPr="00C136D5">
        <w:rPr>
          <w:rStyle w:val="Emphasis"/>
        </w:rPr>
        <w:t>Supreme Court</w:t>
      </w:r>
      <w:r w:rsidRPr="00C136D5">
        <w:rPr>
          <w:u w:val="single"/>
        </w:rPr>
        <w:t xml:space="preserve"> has wrestled repeatedly with the issue</w:t>
      </w:r>
      <w:r w:rsidRPr="00C136D5">
        <w:rPr>
          <w:sz w:val="16"/>
        </w:rPr>
        <w:t xml:space="preserve"> </w:t>
      </w:r>
      <w:r w:rsidRPr="00C136D5">
        <w:rPr>
          <w:u w:val="single"/>
        </w:rPr>
        <w:t>of how the Constitution allocates criminal power between</w:t>
      </w:r>
      <w:r w:rsidRPr="00C136D5">
        <w:rPr>
          <w:sz w:val="16"/>
        </w:rPr>
        <w:t xml:space="preserve"> the </w:t>
      </w:r>
      <w:r w:rsidRPr="00C136D5">
        <w:rPr>
          <w:rStyle w:val="Emphasis"/>
        </w:rPr>
        <w:t>federal</w:t>
      </w:r>
      <w:r w:rsidRPr="00C136D5">
        <w:rPr>
          <w:sz w:val="16"/>
        </w:rPr>
        <w:t xml:space="preserve"> government </w:t>
      </w:r>
      <w:r w:rsidRPr="00C136D5">
        <w:rPr>
          <w:u w:val="single"/>
        </w:rPr>
        <w:t>and</w:t>
      </w:r>
      <w:r w:rsidRPr="00C136D5">
        <w:rPr>
          <w:sz w:val="16"/>
        </w:rPr>
        <w:t xml:space="preserve"> the </w:t>
      </w:r>
      <w:r w:rsidRPr="00C136D5">
        <w:rPr>
          <w:rStyle w:val="Emphasis"/>
        </w:rPr>
        <w:t>states</w:t>
      </w:r>
      <w:r w:rsidRPr="00C136D5">
        <w:rPr>
          <w:sz w:val="16"/>
        </w:rPr>
        <w:t xml:space="preserve">.' </w:t>
      </w:r>
      <w:r w:rsidRPr="00C136D5">
        <w:rPr>
          <w:u w:val="single"/>
        </w:rPr>
        <w:t xml:space="preserve">The </w:t>
      </w:r>
      <w:r w:rsidRPr="00C136D5">
        <w:rPr>
          <w:rStyle w:val="Emphasis"/>
        </w:rPr>
        <w:t>first</w:t>
      </w:r>
      <w:r w:rsidRPr="00C136D5">
        <w:rPr>
          <w:u w:val="single"/>
        </w:rPr>
        <w:t xml:space="preserve"> significant </w:t>
      </w:r>
      <w:r w:rsidRPr="00C136D5">
        <w:rPr>
          <w:rStyle w:val="Emphasis"/>
        </w:rPr>
        <w:t>shot fired</w:t>
      </w:r>
      <w:r w:rsidRPr="00C136D5">
        <w:rPr>
          <w:u w:val="single"/>
        </w:rPr>
        <w:t xml:space="preserve"> in the Rehnquist</w:t>
      </w:r>
      <w:r w:rsidRPr="00C136D5">
        <w:rPr>
          <w:sz w:val="16"/>
        </w:rPr>
        <w:t xml:space="preserve"> Court’s </w:t>
      </w:r>
      <w:r w:rsidRPr="00C136D5">
        <w:rPr>
          <w:rStyle w:val="Emphasis"/>
        </w:rPr>
        <w:t>federalism revolution</w:t>
      </w:r>
      <w:r w:rsidRPr="00C136D5">
        <w:rPr>
          <w:sz w:val="16"/>
        </w:rPr>
        <w:t xml:space="preserve"> </w:t>
      </w:r>
      <w:r w:rsidRPr="00C136D5">
        <w:rPr>
          <w:u w:val="single"/>
        </w:rPr>
        <w:t>was United States v. Lopez</w:t>
      </w:r>
      <w:r w:rsidRPr="00C136D5">
        <w:rPr>
          <w:sz w:val="16"/>
        </w:rPr>
        <w:t xml:space="preserve">,2 </w:t>
      </w:r>
      <w:r w:rsidRPr="00C136D5">
        <w:rPr>
          <w:u w:val="single"/>
        </w:rPr>
        <w:t>in which the Court held that Congress overreached in passing the Gun-Free School Zones Act</w:t>
      </w:r>
      <w:r w:rsidRPr="00C136D5">
        <w:rPr>
          <w:sz w:val="16"/>
        </w:rPr>
        <w:t xml:space="preserve"> because the possession of a gun near a school zone was a matter for localities, not the federal government. Indeed, </w:t>
      </w:r>
      <w:r w:rsidRPr="00C136D5">
        <w:rPr>
          <w:rStyle w:val="Emphasis"/>
        </w:rPr>
        <w:t>jurisdiction over crime</w:t>
      </w:r>
      <w:r w:rsidRPr="00C136D5">
        <w:rPr>
          <w:sz w:val="16"/>
        </w:rPr>
        <w:t>—</w:t>
      </w:r>
      <w:r w:rsidRPr="00C136D5">
        <w:rPr>
          <w:u w:val="single"/>
        </w:rPr>
        <w:t>and the power to strip an individual of liberty</w:t>
      </w:r>
      <w:r w:rsidRPr="00C136D5">
        <w:rPr>
          <w:sz w:val="16"/>
        </w:rPr>
        <w:t>—</w:t>
      </w:r>
      <w:r w:rsidRPr="00C136D5">
        <w:rPr>
          <w:u w:val="single"/>
        </w:rPr>
        <w:t xml:space="preserve">is the </w:t>
      </w:r>
      <w:r w:rsidRPr="00C136D5">
        <w:rPr>
          <w:rStyle w:val="Emphasis"/>
        </w:rPr>
        <w:t>quintessential question</w:t>
      </w:r>
      <w:r w:rsidRPr="00C136D5">
        <w:rPr>
          <w:sz w:val="16"/>
        </w:rPr>
        <w:t xml:space="preserve"> </w:t>
      </w:r>
      <w:r w:rsidRPr="00C136D5">
        <w:rPr>
          <w:u w:val="single"/>
        </w:rPr>
        <w:t xml:space="preserve">of </w:t>
      </w:r>
      <w:r w:rsidRPr="00C136D5">
        <w:rPr>
          <w:rStyle w:val="Emphasis"/>
        </w:rPr>
        <w:t>federalism</w:t>
      </w:r>
      <w:r w:rsidRPr="00C136D5">
        <w:rPr>
          <w:u w:val="single"/>
        </w:rPr>
        <w:t xml:space="preserve"> and state power</w:t>
      </w:r>
      <w:r w:rsidRPr="00C136D5">
        <w:rPr>
          <w:sz w:val="16"/>
        </w:rPr>
        <w:t>.</w:t>
      </w:r>
    </w:p>
    <w:p w14:paraId="42865BF2" w14:textId="03C97A25" w:rsidR="00144B16" w:rsidRDefault="00144B16" w:rsidP="00144B16">
      <w:pPr>
        <w:pStyle w:val="Heading3"/>
      </w:pPr>
      <w:r>
        <w:t xml:space="preserve">2NC – </w:t>
      </w:r>
      <w:r w:rsidR="00FB3B49">
        <w:t xml:space="preserve">Internal Link – </w:t>
      </w:r>
      <w:r>
        <w:t>Spillover</w:t>
      </w:r>
      <w:r w:rsidR="00B45361">
        <w:t xml:space="preserve"> – CJR</w:t>
      </w:r>
    </w:p>
    <w:p w14:paraId="75B856F1" w14:textId="0122D85C" w:rsidR="00926DFF" w:rsidRDefault="00926DFF" w:rsidP="00926DFF">
      <w:pPr>
        <w:pStyle w:val="Heading4"/>
        <w:rPr>
          <w:u w:val="single"/>
        </w:rPr>
      </w:pPr>
      <w:r>
        <w:t xml:space="preserve">Criminal law is the </w:t>
      </w:r>
      <w:r>
        <w:rPr>
          <w:u w:val="single"/>
        </w:rPr>
        <w:t>greatest issue</w:t>
      </w:r>
      <w:r>
        <w:t xml:space="preserve"> of federalism – </w:t>
      </w:r>
      <w:r>
        <w:rPr>
          <w:u w:val="single"/>
        </w:rPr>
        <w:t>each time</w:t>
      </w:r>
      <w:r>
        <w:t xml:space="preserve"> congress oversteps, it </w:t>
      </w:r>
      <w:r>
        <w:rPr>
          <w:u w:val="single"/>
        </w:rPr>
        <w:t>expands power</w:t>
      </w:r>
      <w:r>
        <w:t xml:space="preserve"> of the federal government </w:t>
      </w:r>
      <w:r>
        <w:rPr>
          <w:u w:val="single"/>
        </w:rPr>
        <w:t>over states</w:t>
      </w:r>
    </w:p>
    <w:p w14:paraId="30D2EB62" w14:textId="2660CBC0" w:rsidR="00F834D5" w:rsidRPr="00F834D5" w:rsidRDefault="00F834D5" w:rsidP="00F834D5">
      <w:r w:rsidRPr="001A135F">
        <w:rPr>
          <w:rStyle w:val="Style13ptBold"/>
        </w:rPr>
        <w:t>Walsh 11</w:t>
      </w:r>
      <w:r w:rsidRPr="00F834D5">
        <w:t xml:space="preserve"> [Brian W. Walsh, Former Senior Legal Research Fellow, Heritage. Doing Violence to the Law: The Over-Federalization of Crime. June 9, 2011. https://www.heritage.org/crime-and-justice/commentary/doing-violence-the-law-the-over-federalization-crime</w:t>
      </w:r>
      <w:r>
        <w:t>]</w:t>
      </w:r>
    </w:p>
    <w:p w14:paraId="0A5B6FE4" w14:textId="77777777" w:rsidR="00926DFF" w:rsidRPr="00926DFF" w:rsidRDefault="00144B16" w:rsidP="00144B16">
      <w:pPr>
        <w:rPr>
          <w:sz w:val="16"/>
        </w:rPr>
      </w:pPr>
      <w:r w:rsidRPr="00144B16">
        <w:rPr>
          <w:u w:val="single"/>
        </w:rPr>
        <w:t xml:space="preserve">The power to punish </w:t>
      </w:r>
      <w:r w:rsidRPr="00144B16">
        <w:rPr>
          <w:rStyle w:val="Emphasis"/>
        </w:rPr>
        <w:t>criminally</w:t>
      </w:r>
      <w:r w:rsidRPr="00926DFF">
        <w:rPr>
          <w:sz w:val="16"/>
        </w:rPr>
        <w:t>—</w:t>
      </w:r>
      <w:r w:rsidRPr="00144B16">
        <w:rPr>
          <w:u w:val="single"/>
        </w:rPr>
        <w:t>including</w:t>
      </w:r>
      <w:r w:rsidRPr="00926DFF">
        <w:rPr>
          <w:sz w:val="16"/>
        </w:rPr>
        <w:t xml:space="preserve"> the </w:t>
      </w:r>
      <w:r w:rsidRPr="00144B16">
        <w:rPr>
          <w:u w:val="single"/>
        </w:rPr>
        <w:t>depriva­tion of one's</w:t>
      </w:r>
      <w:r w:rsidRPr="00926DFF">
        <w:rPr>
          <w:sz w:val="16"/>
        </w:rPr>
        <w:t xml:space="preserve"> personal </w:t>
      </w:r>
      <w:r w:rsidRPr="00144B16">
        <w:rPr>
          <w:u w:val="single"/>
        </w:rPr>
        <w:t>liberty and</w:t>
      </w:r>
      <w:r w:rsidRPr="00926DFF">
        <w:rPr>
          <w:sz w:val="16"/>
        </w:rPr>
        <w:t xml:space="preserve"> even one's </w:t>
      </w:r>
      <w:r w:rsidRPr="00144B16">
        <w:rPr>
          <w:u w:val="single"/>
        </w:rPr>
        <w:t>life</w:t>
      </w:r>
      <w:r w:rsidRPr="00926DFF">
        <w:rPr>
          <w:sz w:val="16"/>
        </w:rPr>
        <w:t>—</w:t>
      </w:r>
      <w:r w:rsidRPr="00144B16">
        <w:rPr>
          <w:u w:val="single"/>
        </w:rPr>
        <w:t xml:space="preserve">is the </w:t>
      </w:r>
      <w:r w:rsidRPr="00144B16">
        <w:rPr>
          <w:rStyle w:val="Emphasis"/>
        </w:rPr>
        <w:t>greatest power</w:t>
      </w:r>
      <w:r w:rsidRPr="00926DFF">
        <w:rPr>
          <w:sz w:val="16"/>
        </w:rPr>
        <w:t xml:space="preserve"> that </w:t>
      </w:r>
      <w:r w:rsidRPr="00144B16">
        <w:rPr>
          <w:u w:val="single"/>
        </w:rPr>
        <w:t>government</w:t>
      </w:r>
      <w:r w:rsidRPr="00926DFF">
        <w:rPr>
          <w:sz w:val="16"/>
        </w:rPr>
        <w:t xml:space="preserve"> regularly </w:t>
      </w:r>
      <w:r w:rsidRPr="00144B16">
        <w:rPr>
          <w:u w:val="single"/>
        </w:rPr>
        <w:t>exercises</w:t>
      </w:r>
      <w:r w:rsidRPr="00926DFF">
        <w:rPr>
          <w:sz w:val="16"/>
        </w:rPr>
        <w:t xml:space="preserve"> with respect to its own citizens. As Professor Herbert Wechsler famously characterized it, </w:t>
      </w:r>
      <w:r w:rsidRPr="00144B16">
        <w:rPr>
          <w:rStyle w:val="Emphasis"/>
        </w:rPr>
        <w:t>criminal law</w:t>
      </w:r>
      <w:r w:rsidRPr="00144B16">
        <w:rPr>
          <w:u w:val="single"/>
        </w:rPr>
        <w:t xml:space="preserve"> "governs the </w:t>
      </w:r>
      <w:r w:rsidRPr="00144B16">
        <w:rPr>
          <w:rStyle w:val="Emphasis"/>
        </w:rPr>
        <w:t>strongest force</w:t>
      </w:r>
      <w:r w:rsidRPr="00144B16">
        <w:rPr>
          <w:u w:val="single"/>
        </w:rPr>
        <w:t xml:space="preserve"> that we permit official agencies to bring to bear on individuals.</w:t>
      </w:r>
      <w:r w:rsidRPr="00926DFF">
        <w:rPr>
          <w:sz w:val="16"/>
        </w:rPr>
        <w:t xml:space="preserve">" Perhaps </w:t>
      </w:r>
      <w:r w:rsidRPr="00144B16">
        <w:rPr>
          <w:u w:val="single"/>
        </w:rPr>
        <w:t xml:space="preserve">the </w:t>
      </w:r>
      <w:r w:rsidRPr="00144B16">
        <w:rPr>
          <w:rStyle w:val="Emphasis"/>
        </w:rPr>
        <w:t>central question</w:t>
      </w:r>
      <w:r w:rsidRPr="00926DFF">
        <w:rPr>
          <w:sz w:val="16"/>
        </w:rPr>
        <w:t xml:space="preserve"> that the </w:t>
      </w:r>
      <w:r w:rsidRPr="00144B16">
        <w:rPr>
          <w:u w:val="single"/>
        </w:rPr>
        <w:t>Framers of the Constitution</w:t>
      </w:r>
      <w:r w:rsidRPr="00926DFF">
        <w:rPr>
          <w:sz w:val="16"/>
        </w:rPr>
        <w:t xml:space="preserve"> and the Bill of Rights </w:t>
      </w:r>
      <w:r w:rsidRPr="00144B16">
        <w:rPr>
          <w:u w:val="single"/>
        </w:rPr>
        <w:t>debated</w:t>
      </w:r>
      <w:r w:rsidRPr="00926DFF">
        <w:rPr>
          <w:sz w:val="16"/>
        </w:rPr>
        <w:t xml:space="preserve">, and to which they gave painstaking considera­tion, </w:t>
      </w:r>
      <w:r w:rsidRPr="00144B16">
        <w:rPr>
          <w:u w:val="single"/>
        </w:rPr>
        <w:t>was how best to protect individuals from</w:t>
      </w:r>
      <w:r w:rsidRPr="00926DFF">
        <w:rPr>
          <w:sz w:val="16"/>
        </w:rPr>
        <w:t xml:space="preserve"> the </w:t>
      </w:r>
      <w:r w:rsidRPr="00144B16">
        <w:rPr>
          <w:rStyle w:val="Emphasis"/>
        </w:rPr>
        <w:t>unfettered power</w:t>
      </w:r>
      <w:r w:rsidRPr="00926DFF">
        <w:rPr>
          <w:sz w:val="16"/>
        </w:rPr>
        <w:t xml:space="preserve"> </w:t>
      </w:r>
      <w:r w:rsidRPr="00144B16">
        <w:rPr>
          <w:u w:val="single"/>
        </w:rPr>
        <w:t>of government</w:t>
      </w:r>
      <w:r w:rsidRPr="00926DFF">
        <w:rPr>
          <w:sz w:val="16"/>
        </w:rPr>
        <w:t xml:space="preserve">. </w:t>
      </w:r>
      <w:r w:rsidRPr="00144B16">
        <w:rPr>
          <w:u w:val="single"/>
        </w:rPr>
        <w:t>They were well acquainted with abuses of the</w:t>
      </w:r>
      <w:r w:rsidRPr="00926DFF">
        <w:rPr>
          <w:sz w:val="16"/>
        </w:rPr>
        <w:t xml:space="preserve"> criminal law and </w:t>
      </w:r>
      <w:r w:rsidRPr="00144B16">
        <w:rPr>
          <w:rStyle w:val="Emphasis"/>
        </w:rPr>
        <w:t>criminal process</w:t>
      </w:r>
      <w:r w:rsidRPr="00926DFF">
        <w:rPr>
          <w:sz w:val="16"/>
        </w:rPr>
        <w:t xml:space="preserve"> and so endeavored to place in our founding docu­ments significant safeguards against unjust criminal prosecution, conviction, and punishment.</w:t>
      </w:r>
    </w:p>
    <w:p w14:paraId="653D5E95" w14:textId="77777777" w:rsidR="00926DFF" w:rsidRPr="00926DFF" w:rsidRDefault="00144B16" w:rsidP="00144B16">
      <w:pPr>
        <w:rPr>
          <w:sz w:val="16"/>
        </w:rPr>
      </w:pPr>
      <w:r w:rsidRPr="00926DFF">
        <w:rPr>
          <w:sz w:val="16"/>
        </w:rPr>
        <w:t>In fact, they understood so well the nature of crimi­nal law and the natural tendency of government to abuse it, that two centuries later, the most important procedural protections against unjust criminal punish­ment are derived directly or indirectly from the Constitution itself, specifically the Fourth, Fifth, Sixth, and Eighth Amendments.</w:t>
      </w:r>
    </w:p>
    <w:p w14:paraId="1F3BCBBF" w14:textId="77777777" w:rsidR="00926DFF" w:rsidRPr="00926DFF" w:rsidRDefault="00144B16" w:rsidP="00144B16">
      <w:pPr>
        <w:rPr>
          <w:sz w:val="16"/>
        </w:rPr>
      </w:pPr>
      <w:r w:rsidRPr="00926DFF">
        <w:rPr>
          <w:sz w:val="16"/>
        </w:rPr>
        <w:t xml:space="preserve">But despite these protections, the wholesale </w:t>
      </w:r>
      <w:r w:rsidRPr="00144B16">
        <w:rPr>
          <w:rStyle w:val="Emphasis"/>
        </w:rPr>
        <w:t>expansion</w:t>
      </w:r>
      <w:r w:rsidRPr="00144B16">
        <w:rPr>
          <w:u w:val="single"/>
        </w:rPr>
        <w:t xml:space="preserve"> of </w:t>
      </w:r>
      <w:r w:rsidRPr="00144B16">
        <w:rPr>
          <w:rStyle w:val="Emphasis"/>
        </w:rPr>
        <w:t>federal criminal law</w:t>
      </w:r>
      <w:r w:rsidRPr="00926DFF">
        <w:rPr>
          <w:sz w:val="16"/>
        </w:rPr>
        <w:t>—both as to the number of offenses and the subject matter they cover—</w:t>
      </w:r>
      <w:r w:rsidRPr="00144B16">
        <w:rPr>
          <w:u w:val="single"/>
        </w:rPr>
        <w:t xml:space="preserve">is a </w:t>
      </w:r>
      <w:r w:rsidRPr="00144B16">
        <w:rPr>
          <w:rStyle w:val="Emphasis"/>
        </w:rPr>
        <w:t>major threat</w:t>
      </w:r>
      <w:r w:rsidRPr="00144B16">
        <w:rPr>
          <w:u w:val="single"/>
        </w:rPr>
        <w:t xml:space="preserve"> to Americans' </w:t>
      </w:r>
      <w:r w:rsidRPr="00144B16">
        <w:rPr>
          <w:rStyle w:val="Emphasis"/>
        </w:rPr>
        <w:t>civil liberties</w:t>
      </w:r>
      <w:r w:rsidRPr="00926DFF">
        <w:rPr>
          <w:sz w:val="16"/>
        </w:rPr>
        <w:t xml:space="preserve">. </w:t>
      </w:r>
      <w:r w:rsidRPr="00144B16">
        <w:rPr>
          <w:rStyle w:val="Emphasis"/>
          <w:sz w:val="26"/>
          <w:szCs w:val="26"/>
        </w:rPr>
        <w:t>Each time</w:t>
      </w:r>
      <w:r w:rsidRPr="00926DFF">
        <w:rPr>
          <w:sz w:val="16"/>
          <w:szCs w:val="26"/>
        </w:rPr>
        <w:t xml:space="preserve"> </w:t>
      </w:r>
      <w:r w:rsidRPr="00144B16">
        <w:rPr>
          <w:u w:val="single"/>
        </w:rPr>
        <w:t xml:space="preserve">Congress crafts a </w:t>
      </w:r>
      <w:r w:rsidRPr="00144B16">
        <w:rPr>
          <w:rStyle w:val="Emphasis"/>
        </w:rPr>
        <w:t>criminal law</w:t>
      </w:r>
      <w:r w:rsidRPr="00144B16">
        <w:rPr>
          <w:u w:val="single"/>
        </w:rPr>
        <w:t xml:space="preserve"> covering a </w:t>
      </w:r>
      <w:r w:rsidRPr="00144B16">
        <w:rPr>
          <w:rStyle w:val="Emphasis"/>
          <w:sz w:val="26"/>
          <w:szCs w:val="26"/>
        </w:rPr>
        <w:t>new subject matter</w:t>
      </w:r>
      <w:r w:rsidRPr="00926DFF">
        <w:rPr>
          <w:sz w:val="16"/>
        </w:rPr>
        <w:t xml:space="preserve">, </w:t>
      </w:r>
      <w:r w:rsidRPr="00144B16">
        <w:rPr>
          <w:u w:val="single"/>
        </w:rPr>
        <w:t xml:space="preserve">it </w:t>
      </w:r>
      <w:r w:rsidRPr="00144B16">
        <w:rPr>
          <w:rStyle w:val="Emphasis"/>
        </w:rPr>
        <w:t>effectively expands</w:t>
      </w:r>
      <w:r w:rsidRPr="00144B16">
        <w:rPr>
          <w:u w:val="single"/>
        </w:rPr>
        <w:t xml:space="preserve"> the </w:t>
      </w:r>
      <w:r w:rsidRPr="00144B16">
        <w:rPr>
          <w:rStyle w:val="Emphasis"/>
        </w:rPr>
        <w:t>power</w:t>
      </w:r>
      <w:r w:rsidRPr="00144B16">
        <w:rPr>
          <w:u w:val="single"/>
        </w:rPr>
        <w:t xml:space="preserve"> of the </w:t>
      </w:r>
      <w:r w:rsidRPr="00144B16">
        <w:rPr>
          <w:rStyle w:val="Emphasis"/>
        </w:rPr>
        <w:t>federal government</w:t>
      </w:r>
      <w:r w:rsidRPr="00926DFF">
        <w:rPr>
          <w:sz w:val="16"/>
        </w:rPr>
        <w:t>. And the types of crimes that Congress now often creates—lacking a true actus reus or a meaningful mens rea requirement­—can effectively circumvent the Bill of Rights' procedural protections.</w:t>
      </w:r>
    </w:p>
    <w:p w14:paraId="402A6389" w14:textId="77777777" w:rsidR="00926DFF" w:rsidRPr="00926DFF" w:rsidRDefault="00144B16" w:rsidP="00144B16">
      <w:pPr>
        <w:rPr>
          <w:sz w:val="16"/>
        </w:rPr>
      </w:pPr>
      <w:r w:rsidRPr="00926DFF">
        <w:rPr>
          <w:sz w:val="16"/>
        </w:rPr>
        <w:t xml:space="preserve">Of similar concern, </w:t>
      </w:r>
      <w:r w:rsidRPr="00926DFF">
        <w:rPr>
          <w:u w:val="single"/>
        </w:rPr>
        <w:t>criminal offenses that exceed the limits of Congress's limited</w:t>
      </w:r>
      <w:r w:rsidRPr="00926DFF">
        <w:rPr>
          <w:sz w:val="16"/>
        </w:rPr>
        <w:t xml:space="preserve">, enumerated </w:t>
      </w:r>
      <w:r w:rsidRPr="00926DFF">
        <w:rPr>
          <w:u w:val="single"/>
        </w:rPr>
        <w:t xml:space="preserve">power are </w:t>
      </w:r>
      <w:r w:rsidRPr="00926DFF">
        <w:rPr>
          <w:rStyle w:val="Emphasis"/>
        </w:rPr>
        <w:t>breaches</w:t>
      </w:r>
      <w:r w:rsidRPr="00926DFF">
        <w:rPr>
          <w:u w:val="single"/>
        </w:rPr>
        <w:t xml:space="preserve"> of</w:t>
      </w:r>
      <w:r w:rsidRPr="00926DFF">
        <w:rPr>
          <w:sz w:val="16"/>
        </w:rPr>
        <w:t xml:space="preserve"> </w:t>
      </w:r>
      <w:r w:rsidRPr="00926DFF">
        <w:rPr>
          <w:u w:val="single"/>
        </w:rPr>
        <w:t xml:space="preserve">one of the </w:t>
      </w:r>
      <w:r w:rsidRPr="00926DFF">
        <w:rPr>
          <w:rStyle w:val="Emphasis"/>
        </w:rPr>
        <w:t>primary structural limitations</w:t>
      </w:r>
      <w:r w:rsidRPr="00926DFF">
        <w:rPr>
          <w:sz w:val="16"/>
        </w:rPr>
        <w:t xml:space="preserve"> that </w:t>
      </w:r>
      <w:r w:rsidRPr="00926DFF">
        <w:rPr>
          <w:u w:val="single"/>
        </w:rPr>
        <w:t xml:space="preserve">constitutional </w:t>
      </w:r>
      <w:r w:rsidRPr="00926DFF">
        <w:rPr>
          <w:rStyle w:val="Emphasis"/>
        </w:rPr>
        <w:t>federalism</w:t>
      </w:r>
      <w:r w:rsidRPr="00926DFF">
        <w:rPr>
          <w:sz w:val="16"/>
        </w:rPr>
        <w:t xml:space="preserve"> </w:t>
      </w:r>
      <w:r w:rsidRPr="00926DFF">
        <w:rPr>
          <w:u w:val="single"/>
        </w:rPr>
        <w:t>imposes on the federal govern­ment</w:t>
      </w:r>
      <w:r w:rsidRPr="00926DFF">
        <w:rPr>
          <w:sz w:val="16"/>
        </w:rPr>
        <w:t>. After countenancing for decades Congress's almost unlimited criminalization of conduct that is inherently local in nature (as long as, that is, the Constitution's Com­merce Clause was invoked to justify the assertion of congressional authority) the Supreme Court rediscovered constitutional limits in United States v. Lopez and United States v. Morrison. In both of these cases, the Court explained that such limits on federal commerce power are consistent with and flow from the fact that Congress is a body of limited, enumerated powers.</w:t>
      </w:r>
    </w:p>
    <w:p w14:paraId="2D945B56" w14:textId="18121DE9" w:rsidR="00144B16" w:rsidRDefault="00144B16" w:rsidP="00144B16">
      <w:pPr>
        <w:rPr>
          <w:sz w:val="16"/>
        </w:rPr>
      </w:pPr>
      <w:r w:rsidRPr="00926DFF">
        <w:rPr>
          <w:sz w:val="16"/>
        </w:rPr>
        <w:t xml:space="preserve">The federal offense of carjacking is a quintessential example of Congress's overreaching assertions of federal criminal jurisdiction. The federal carjacking offense is cur­rently defined as taking a motor vehicle "from the person or presence of another by force and violence or by intimi­dation." The federal jurisdictional "hook" for this carjacking offense is that the vehicle must have been "transported, shipped, or received in interstate or foreign commerce," but how many vehicles have not? Actual com­missions of carjackings take place almost uniformly within a single locale of a single state, yet federal crimi­nal law now purports to authorize federal prosecutors to be the ones to charge and prosecute local carjackings. </w:t>
      </w:r>
      <w:r w:rsidRPr="00926DFF">
        <w:rPr>
          <w:u w:val="single"/>
        </w:rPr>
        <w:t xml:space="preserve">Such </w:t>
      </w:r>
      <w:r w:rsidRPr="00926DFF">
        <w:rPr>
          <w:rStyle w:val="Emphasis"/>
        </w:rPr>
        <w:t>breaches</w:t>
      </w:r>
      <w:r w:rsidRPr="00926DFF">
        <w:rPr>
          <w:u w:val="single"/>
        </w:rPr>
        <w:t xml:space="preserve"> of constitutional </w:t>
      </w:r>
      <w:r w:rsidRPr="00926DFF">
        <w:rPr>
          <w:rStyle w:val="Emphasis"/>
        </w:rPr>
        <w:t>federalism</w:t>
      </w:r>
      <w:r w:rsidRPr="00926DFF">
        <w:rPr>
          <w:u w:val="single"/>
        </w:rPr>
        <w:t xml:space="preserve"> are </w:t>
      </w:r>
      <w:r w:rsidRPr="001125BD">
        <w:rPr>
          <w:rStyle w:val="Emphasis"/>
          <w:sz w:val="26"/>
          <w:szCs w:val="26"/>
        </w:rPr>
        <w:t>not mere breaches</w:t>
      </w:r>
      <w:r w:rsidRPr="001125BD">
        <w:rPr>
          <w:sz w:val="26"/>
          <w:szCs w:val="26"/>
          <w:u w:val="single"/>
        </w:rPr>
        <w:t xml:space="preserve"> </w:t>
      </w:r>
      <w:r w:rsidRPr="00926DFF">
        <w:rPr>
          <w:u w:val="single"/>
        </w:rPr>
        <w:t xml:space="preserve">of technical and </w:t>
      </w:r>
      <w:r w:rsidRPr="001125BD">
        <w:rPr>
          <w:rStyle w:val="Emphasis"/>
          <w:sz w:val="26"/>
          <w:szCs w:val="26"/>
        </w:rPr>
        <w:t>theoretical niceties</w:t>
      </w:r>
      <w:r w:rsidRPr="00926DFF">
        <w:rPr>
          <w:sz w:val="16"/>
        </w:rPr>
        <w:t xml:space="preserve">, for </w:t>
      </w:r>
      <w:r w:rsidRPr="00926DFF">
        <w:rPr>
          <w:u w:val="single"/>
        </w:rPr>
        <w:t xml:space="preserve">the power to </w:t>
      </w:r>
      <w:r w:rsidRPr="00926DFF">
        <w:rPr>
          <w:rStyle w:val="Emphasis"/>
        </w:rPr>
        <w:t>criminalize</w:t>
      </w:r>
      <w:r w:rsidRPr="00926DFF">
        <w:rPr>
          <w:u w:val="single"/>
        </w:rPr>
        <w:t xml:space="preserve"> is the power to </w:t>
      </w:r>
      <w:r w:rsidRPr="00926DFF">
        <w:rPr>
          <w:rStyle w:val="Emphasis"/>
        </w:rPr>
        <w:t>coerce and control</w:t>
      </w:r>
      <w:r w:rsidRPr="00926DFF">
        <w:rPr>
          <w:sz w:val="16"/>
        </w:rPr>
        <w:t xml:space="preserve">. </w:t>
      </w:r>
      <w:r w:rsidRPr="00926DFF">
        <w:rPr>
          <w:u w:val="single"/>
        </w:rPr>
        <w:t xml:space="preserve">The purpose of constitutional federalism is akin to the purpose of </w:t>
      </w:r>
      <w:r w:rsidRPr="00926DFF">
        <w:rPr>
          <w:rStyle w:val="Emphasis"/>
        </w:rPr>
        <w:t>limited government itself</w:t>
      </w:r>
      <w:r w:rsidRPr="00926DFF">
        <w:rPr>
          <w:sz w:val="16"/>
        </w:rPr>
        <w:t xml:space="preserve">: </w:t>
      </w:r>
      <w:r w:rsidRPr="00926DFF">
        <w:rPr>
          <w:u w:val="single"/>
        </w:rPr>
        <w:t>to guard against accumulation of power by a single sovereign</w:t>
      </w:r>
      <w:r w:rsidRPr="00926DFF">
        <w:rPr>
          <w:sz w:val="16"/>
        </w:rPr>
        <w:t xml:space="preserve">—i.e., the fed­eral government—as a "double security . . . on the rights of the people." Thus, </w:t>
      </w:r>
      <w:r w:rsidRPr="00926DFF">
        <w:rPr>
          <w:u w:val="single"/>
        </w:rPr>
        <w:t>if there were no limits on Con­gress's power to criminalize</w:t>
      </w:r>
      <w:r w:rsidRPr="00926DFF">
        <w:rPr>
          <w:sz w:val="16"/>
        </w:rPr>
        <w:t xml:space="preserve">, </w:t>
      </w:r>
      <w:r w:rsidRPr="00926DFF">
        <w:rPr>
          <w:u w:val="single"/>
        </w:rPr>
        <w:t xml:space="preserve">there would be </w:t>
      </w:r>
      <w:r w:rsidRPr="00926DFF">
        <w:rPr>
          <w:rStyle w:val="Emphasis"/>
        </w:rPr>
        <w:t>no limits</w:t>
      </w:r>
      <w:r w:rsidRPr="00926DFF">
        <w:rPr>
          <w:u w:val="single"/>
        </w:rPr>
        <w:t xml:space="preserve"> on the power of the </w:t>
      </w:r>
      <w:r w:rsidRPr="00926DFF">
        <w:rPr>
          <w:rStyle w:val="Emphasis"/>
        </w:rPr>
        <w:t>federal government</w:t>
      </w:r>
      <w:r w:rsidRPr="00926DFF">
        <w:rPr>
          <w:u w:val="single"/>
        </w:rPr>
        <w:t xml:space="preserve"> to </w:t>
      </w:r>
      <w:r w:rsidRPr="00926DFF">
        <w:rPr>
          <w:rStyle w:val="Emphasis"/>
        </w:rPr>
        <w:t>coerce</w:t>
      </w:r>
      <w:r w:rsidRPr="00926DFF">
        <w:rPr>
          <w:sz w:val="16"/>
        </w:rPr>
        <w:t xml:space="preserve"> and control </w:t>
      </w:r>
      <w:r w:rsidRPr="00926DFF">
        <w:rPr>
          <w:rStyle w:val="Emphasis"/>
        </w:rPr>
        <w:t>Americans</w:t>
      </w:r>
      <w:r w:rsidRPr="00926DFF">
        <w:rPr>
          <w:sz w:val="16"/>
        </w:rPr>
        <w:t>.</w:t>
      </w:r>
    </w:p>
    <w:p w14:paraId="61BAD666" w14:textId="13D0CB74" w:rsidR="00B45361" w:rsidRDefault="00B45361" w:rsidP="00313B3D">
      <w:pPr>
        <w:pStyle w:val="Heading3"/>
      </w:pPr>
      <w:r>
        <w:t>2NC – Internal Link – Spillover – General</w:t>
      </w:r>
    </w:p>
    <w:p w14:paraId="4C19D225" w14:textId="455E4344" w:rsidR="00B45361" w:rsidRPr="006B42DC" w:rsidRDefault="00B45361" w:rsidP="00B45361">
      <w:pPr>
        <w:pStyle w:val="Heading4"/>
      </w:pPr>
      <w:r>
        <w:t>Limits on federalis</w:t>
      </w:r>
      <w:r w:rsidR="006B42DC">
        <w:t xml:space="preserve">m </w:t>
      </w:r>
      <w:r w:rsidR="006B42DC">
        <w:rPr>
          <w:u w:val="single"/>
        </w:rPr>
        <w:t>spill over</w:t>
      </w:r>
      <w:r w:rsidR="006B42DC">
        <w:t xml:space="preserve"> to other issues </w:t>
      </w:r>
      <w:r w:rsidR="006B42DC">
        <w:rPr>
          <w:u w:val="single"/>
        </w:rPr>
        <w:t>far beyond</w:t>
      </w:r>
      <w:r w:rsidR="006B42DC">
        <w:t xml:space="preserve"> criminal justice</w:t>
      </w:r>
    </w:p>
    <w:p w14:paraId="3177E059" w14:textId="303C3BDF" w:rsidR="008C732F" w:rsidRPr="008C732F" w:rsidRDefault="008C732F" w:rsidP="008C732F">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64CE125D" w14:textId="325A0612" w:rsidR="00B45361" w:rsidRDefault="00B45361" w:rsidP="00B45361">
      <w:pPr>
        <w:rPr>
          <w:sz w:val="16"/>
        </w:rPr>
      </w:pPr>
      <w:r w:rsidRPr="00B45361">
        <w:rPr>
          <w:u w:val="single"/>
        </w:rPr>
        <w:t>Part III considers</w:t>
      </w:r>
      <w:r w:rsidRPr="00B45361">
        <w:rPr>
          <w:sz w:val="16"/>
        </w:rPr>
        <w:t xml:space="preserve"> the </w:t>
      </w:r>
      <w:r w:rsidRPr="00B45361">
        <w:rPr>
          <w:rStyle w:val="Emphasis"/>
        </w:rPr>
        <w:t>broader implications</w:t>
      </w:r>
      <w:r w:rsidRPr="00B45361">
        <w:rPr>
          <w:sz w:val="16"/>
        </w:rPr>
        <w:t xml:space="preserve"> </w:t>
      </w:r>
      <w:r w:rsidRPr="00B45361">
        <w:rPr>
          <w:u w:val="single"/>
        </w:rPr>
        <w:t xml:space="preserve">of the sanctuary </w:t>
      </w:r>
      <w:r w:rsidRPr="00B45361">
        <w:rPr>
          <w:rStyle w:val="Emphasis"/>
        </w:rPr>
        <w:t>litigation</w:t>
      </w:r>
      <w:r w:rsidRPr="00B45361">
        <w:rPr>
          <w:u w:val="single"/>
        </w:rPr>
        <w:t xml:space="preserve"> for </w:t>
      </w:r>
      <w:r w:rsidRPr="00B45361">
        <w:rPr>
          <w:rStyle w:val="Emphasis"/>
        </w:rPr>
        <w:t>federalism</w:t>
      </w:r>
      <w:r w:rsidRPr="00B45361">
        <w:rPr>
          <w:sz w:val="16"/>
        </w:rPr>
        <w:t xml:space="preserve">. </w:t>
      </w:r>
      <w:r w:rsidRPr="00B45361">
        <w:rPr>
          <w:u w:val="single"/>
        </w:rPr>
        <w:t>Should the Administration prevail</w:t>
      </w:r>
      <w:r w:rsidRPr="00B45361">
        <w:rPr>
          <w:sz w:val="16"/>
        </w:rPr>
        <w:t xml:space="preserve">, </w:t>
      </w:r>
      <w:r w:rsidRPr="00B45361">
        <w:rPr>
          <w:u w:val="single"/>
        </w:rPr>
        <w:t xml:space="preserve">it would have very </w:t>
      </w:r>
      <w:r w:rsidRPr="00B45361">
        <w:rPr>
          <w:rStyle w:val="Emphasis"/>
        </w:rPr>
        <w:t>dangerous implications</w:t>
      </w:r>
      <w:r w:rsidRPr="00B45361">
        <w:rPr>
          <w:sz w:val="16"/>
        </w:rPr>
        <w:t xml:space="preserve"> </w:t>
      </w:r>
      <w:r w:rsidRPr="00B45361">
        <w:rPr>
          <w:u w:val="single"/>
        </w:rPr>
        <w:t xml:space="preserve">for </w:t>
      </w:r>
      <w:r w:rsidRPr="00B45361">
        <w:rPr>
          <w:rStyle w:val="Emphasis"/>
        </w:rPr>
        <w:t>constitutional limits</w:t>
      </w:r>
      <w:r w:rsidRPr="00B45361">
        <w:rPr>
          <w:u w:val="single"/>
        </w:rPr>
        <w:t xml:space="preserve"> on </w:t>
      </w:r>
      <w:r w:rsidRPr="00B45361">
        <w:rPr>
          <w:rStyle w:val="Emphasis"/>
        </w:rPr>
        <w:t>federal power</w:t>
      </w:r>
      <w:r w:rsidRPr="00B45361">
        <w:rPr>
          <w:u w:val="single"/>
        </w:rPr>
        <w:t xml:space="preserve"> more </w:t>
      </w:r>
      <w:r w:rsidRPr="00B45361">
        <w:rPr>
          <w:rStyle w:val="Emphasis"/>
          <w:sz w:val="26"/>
          <w:szCs w:val="26"/>
        </w:rPr>
        <w:t>generally</w:t>
      </w:r>
      <w:r w:rsidRPr="00B45361">
        <w:rPr>
          <w:sz w:val="16"/>
        </w:rPr>
        <w:t xml:space="preserve">. </w:t>
      </w:r>
      <w:r w:rsidRPr="00B45361">
        <w:rPr>
          <w:u w:val="single"/>
        </w:rPr>
        <w:t xml:space="preserve">The </w:t>
      </w:r>
      <w:r w:rsidRPr="00B45361">
        <w:rPr>
          <w:rStyle w:val="Emphasis"/>
        </w:rPr>
        <w:t>consequences</w:t>
      </w:r>
      <w:r w:rsidRPr="00B45361">
        <w:rPr>
          <w:u w:val="single"/>
        </w:rPr>
        <w:t xml:space="preserve"> would </w:t>
      </w:r>
      <w:r w:rsidRPr="00B45361">
        <w:rPr>
          <w:rStyle w:val="Emphasis"/>
          <w:sz w:val="26"/>
          <w:szCs w:val="26"/>
        </w:rPr>
        <w:t>extend far beyond</w:t>
      </w:r>
      <w:r w:rsidRPr="00B45361">
        <w:rPr>
          <w:sz w:val="26"/>
          <w:szCs w:val="26"/>
          <w:u w:val="single"/>
        </w:rPr>
        <w:t xml:space="preserve"> </w:t>
      </w:r>
      <w:r w:rsidRPr="00B45361">
        <w:rPr>
          <w:u w:val="single"/>
        </w:rPr>
        <w:t xml:space="preserve">the </w:t>
      </w:r>
      <w:r w:rsidRPr="00B45361">
        <w:rPr>
          <w:rStyle w:val="Emphasis"/>
        </w:rPr>
        <w:t>specific context</w:t>
      </w:r>
      <w:r w:rsidRPr="00B45361">
        <w:rPr>
          <w:u w:val="single"/>
        </w:rPr>
        <w:t xml:space="preserve"> of immigration policy</w:t>
      </w:r>
      <w:r w:rsidRPr="00B45361">
        <w:rPr>
          <w:sz w:val="16"/>
        </w:rPr>
        <w:t xml:space="preserve">. Even </w:t>
      </w:r>
      <w:r w:rsidRPr="00B45361">
        <w:rPr>
          <w:u w:val="single"/>
        </w:rPr>
        <w:t>conservatives who sympathize with</w:t>
      </w:r>
      <w:r w:rsidRPr="00B45361">
        <w:rPr>
          <w:sz w:val="16"/>
        </w:rPr>
        <w:t xml:space="preserve"> the </w:t>
      </w:r>
      <w:r w:rsidRPr="00B45361">
        <w:rPr>
          <w:u w:val="single"/>
        </w:rPr>
        <w:t>Trump</w:t>
      </w:r>
      <w:r w:rsidRPr="00B45361">
        <w:rPr>
          <w:sz w:val="16"/>
        </w:rPr>
        <w:t xml:space="preserve"> Administration’s campaign against sanctuary cities </w:t>
      </w:r>
      <w:r w:rsidRPr="00B45361">
        <w:rPr>
          <w:u w:val="single"/>
        </w:rPr>
        <w:t xml:space="preserve">are likely to have reason to fear the ways in which </w:t>
      </w:r>
      <w:r w:rsidRPr="00B45361">
        <w:rPr>
          <w:rStyle w:val="Emphasis"/>
        </w:rPr>
        <w:t>future admin</w:t>
      </w:r>
      <w:r w:rsidRPr="00B45361">
        <w:rPr>
          <w:sz w:val="16"/>
        </w:rPr>
        <w:t>istration</w:t>
      </w:r>
      <w:r w:rsidRPr="00B45361">
        <w:rPr>
          <w:rStyle w:val="Emphasis"/>
        </w:rPr>
        <w:t>s</w:t>
      </w:r>
      <w:r w:rsidRPr="00B45361">
        <w:rPr>
          <w:sz w:val="16"/>
        </w:rPr>
        <w:t>—including liberal-Democratic ones—</w:t>
      </w:r>
      <w:r w:rsidRPr="00B45361">
        <w:rPr>
          <w:u w:val="single"/>
        </w:rPr>
        <w:t xml:space="preserve">could </w:t>
      </w:r>
      <w:r w:rsidRPr="00B45361">
        <w:rPr>
          <w:rStyle w:val="Emphasis"/>
        </w:rPr>
        <w:t>use these same powers</w:t>
      </w:r>
      <w:r w:rsidRPr="00B45361">
        <w:rPr>
          <w:sz w:val="16"/>
        </w:rPr>
        <w:t>.</w:t>
      </w:r>
    </w:p>
    <w:p w14:paraId="42A7AE77" w14:textId="429AAA5F" w:rsidR="00560EB4" w:rsidRDefault="00560EB4" w:rsidP="00560EB4">
      <w:pPr>
        <w:pStyle w:val="Heading4"/>
        <w:rPr>
          <w:u w:val="single"/>
        </w:rPr>
      </w:pPr>
      <w:r>
        <w:t xml:space="preserve">Restrictions </w:t>
      </w:r>
      <w:r>
        <w:rPr>
          <w:u w:val="single"/>
        </w:rPr>
        <w:t>easily translate</w:t>
      </w:r>
      <w:r>
        <w:t xml:space="preserve"> to other issues like the </w:t>
      </w:r>
      <w:r>
        <w:rPr>
          <w:u w:val="single"/>
        </w:rPr>
        <w:t>environment</w:t>
      </w:r>
      <w:r>
        <w:t xml:space="preserve"> and </w:t>
      </w:r>
      <w:r>
        <w:rPr>
          <w:u w:val="single"/>
        </w:rPr>
        <w:t>health policy</w:t>
      </w:r>
    </w:p>
    <w:p w14:paraId="4286E730" w14:textId="170AC3E4" w:rsidR="006B6393" w:rsidRPr="006B6393" w:rsidRDefault="006B6393" w:rsidP="006B6393">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1E94DE31" w14:textId="77777777" w:rsidR="00560EB4" w:rsidRPr="006B6393" w:rsidRDefault="00560EB4" w:rsidP="00560EB4">
      <w:pPr>
        <w:rPr>
          <w:sz w:val="16"/>
        </w:rPr>
      </w:pPr>
      <w:r w:rsidRPr="006B6393">
        <w:rPr>
          <w:u w:val="single"/>
        </w:rPr>
        <w:t>What</w:t>
      </w:r>
      <w:r w:rsidRPr="006B6393">
        <w:rPr>
          <w:sz w:val="16"/>
        </w:rPr>
        <w:t xml:space="preserve"> the </w:t>
      </w:r>
      <w:r w:rsidRPr="006B6393">
        <w:rPr>
          <w:u w:val="single"/>
        </w:rPr>
        <w:t>Trump</w:t>
      </w:r>
      <w:r w:rsidRPr="006B6393">
        <w:rPr>
          <w:sz w:val="16"/>
        </w:rPr>
        <w:t xml:space="preserve"> Administration </w:t>
      </w:r>
      <w:r w:rsidRPr="006B6393">
        <w:rPr>
          <w:rStyle w:val="Emphasis"/>
        </w:rPr>
        <w:t>attempted to do</w:t>
      </w:r>
      <w:r w:rsidRPr="006B6393">
        <w:rPr>
          <w:sz w:val="16"/>
        </w:rPr>
        <w:t xml:space="preserve"> </w:t>
      </w:r>
      <w:r w:rsidRPr="006B6393">
        <w:rPr>
          <w:u w:val="single"/>
        </w:rPr>
        <w:t xml:space="preserve">in the area of immigration enforcement could </w:t>
      </w:r>
      <w:r w:rsidRPr="006B6393">
        <w:rPr>
          <w:rStyle w:val="Emphasis"/>
        </w:rPr>
        <w:t>just as easily</w:t>
      </w:r>
      <w:r w:rsidRPr="006B6393">
        <w:rPr>
          <w:u w:val="single"/>
        </w:rPr>
        <w:t xml:space="preserve"> be </w:t>
      </w:r>
      <w:r w:rsidRPr="006B6393">
        <w:rPr>
          <w:rStyle w:val="Emphasis"/>
        </w:rPr>
        <w:t>repeated elsewhere</w:t>
      </w:r>
      <w:r w:rsidRPr="006B6393">
        <w:rPr>
          <w:sz w:val="16"/>
        </w:rPr>
        <w:t xml:space="preserve">, </w:t>
      </w:r>
      <w:r w:rsidRPr="006B6393">
        <w:rPr>
          <w:u w:val="single"/>
        </w:rPr>
        <w:t xml:space="preserve">in the case of </w:t>
      </w:r>
      <w:r w:rsidRPr="006B6393">
        <w:rPr>
          <w:rStyle w:val="Emphasis"/>
        </w:rPr>
        <w:t>environmental</w:t>
      </w:r>
      <w:r w:rsidRPr="006B6393">
        <w:rPr>
          <w:u w:val="single"/>
        </w:rPr>
        <w:t xml:space="preserve"> policy</w:t>
      </w:r>
      <w:r w:rsidRPr="006B6393">
        <w:rPr>
          <w:sz w:val="16"/>
        </w:rPr>
        <w:t xml:space="preserve">, </w:t>
      </w:r>
      <w:r w:rsidRPr="006B6393">
        <w:rPr>
          <w:rStyle w:val="Emphasis"/>
        </w:rPr>
        <w:t>education</w:t>
      </w:r>
      <w:r w:rsidRPr="006B6393">
        <w:rPr>
          <w:u w:val="single"/>
        </w:rPr>
        <w:t xml:space="preserve"> policy</w:t>
      </w:r>
      <w:r w:rsidRPr="006B6393">
        <w:rPr>
          <w:sz w:val="16"/>
        </w:rPr>
        <w:t xml:space="preserve">, </w:t>
      </w:r>
      <w:r w:rsidRPr="006B6393">
        <w:rPr>
          <w:rStyle w:val="Emphasis"/>
        </w:rPr>
        <w:t>health</w:t>
      </w:r>
      <w:r w:rsidRPr="006B6393">
        <w:rPr>
          <w:u w:val="single"/>
        </w:rPr>
        <w:t xml:space="preserve"> care, or other </w:t>
      </w:r>
      <w:r w:rsidRPr="006B6393">
        <w:rPr>
          <w:rStyle w:val="Emphasis"/>
        </w:rPr>
        <w:t>law enforcement</w:t>
      </w:r>
      <w:r w:rsidRPr="006B6393">
        <w:rPr>
          <w:u w:val="single"/>
        </w:rPr>
        <w:t xml:space="preserve"> issues</w:t>
      </w:r>
      <w:r w:rsidRPr="006B6393">
        <w:rPr>
          <w:sz w:val="16"/>
        </w:rPr>
        <w:t xml:space="preserve">. </w:t>
      </w:r>
      <w:r w:rsidRPr="006B6393">
        <w:rPr>
          <w:u w:val="single"/>
        </w:rPr>
        <w:t>Conservatives who may cheer Trump</w:t>
      </w:r>
      <w:r w:rsidRPr="006B6393">
        <w:rPr>
          <w:sz w:val="16"/>
        </w:rPr>
        <w:t xml:space="preserve">’s efforts to pressure sanctuary cities </w:t>
      </w:r>
      <w:r w:rsidRPr="006B6393">
        <w:rPr>
          <w:u w:val="single"/>
        </w:rPr>
        <w:t>would not be happy if a liberal</w:t>
      </w:r>
      <w:r w:rsidRPr="006B6393">
        <w:rPr>
          <w:sz w:val="16"/>
        </w:rPr>
        <w:t xml:space="preserve">-Democratic </w:t>
      </w:r>
      <w:r w:rsidRPr="006B6393">
        <w:rPr>
          <w:u w:val="single"/>
        </w:rPr>
        <w:t>president adopts similar tactics</w:t>
      </w:r>
      <w:r w:rsidRPr="006B6393">
        <w:rPr>
          <w:sz w:val="16"/>
        </w:rPr>
        <w:t xml:space="preserve"> to force states and localities to adopt progressive policies on gun control, transgender bathrooms, “Common Core” education, [232] or any number of other issues.</w:t>
      </w:r>
    </w:p>
    <w:p w14:paraId="5AE4A702" w14:textId="1D8063E6" w:rsidR="00560EB4" w:rsidRPr="006B6393" w:rsidRDefault="00560EB4" w:rsidP="00560EB4">
      <w:pPr>
        <w:rPr>
          <w:sz w:val="16"/>
        </w:rPr>
      </w:pPr>
      <w:r w:rsidRPr="006B6393">
        <w:rPr>
          <w:rStyle w:val="Emphasis"/>
        </w:rPr>
        <w:t>Partisan</w:t>
      </w:r>
      <w:r w:rsidRPr="006B6393">
        <w:rPr>
          <w:sz w:val="16"/>
        </w:rPr>
        <w:t xml:space="preserve"> </w:t>
      </w:r>
      <w:r w:rsidRPr="006B6393">
        <w:rPr>
          <w:u w:val="single"/>
        </w:rPr>
        <w:t xml:space="preserve">and </w:t>
      </w:r>
      <w:r w:rsidRPr="006B6393">
        <w:rPr>
          <w:rStyle w:val="Emphasis"/>
        </w:rPr>
        <w:t>ideological concerns</w:t>
      </w:r>
      <w:r w:rsidRPr="006B6393">
        <w:rPr>
          <w:sz w:val="16"/>
        </w:rPr>
        <w:t xml:space="preserve"> </w:t>
      </w:r>
      <w:r w:rsidRPr="006B6393">
        <w:rPr>
          <w:u w:val="single"/>
        </w:rPr>
        <w:t xml:space="preserve">about particular policies </w:t>
      </w:r>
      <w:r w:rsidRPr="006B6393">
        <w:rPr>
          <w:rStyle w:val="Emphasis"/>
        </w:rPr>
        <w:t>aside</w:t>
      </w:r>
      <w:r w:rsidRPr="006B6393">
        <w:rPr>
          <w:sz w:val="16"/>
        </w:rPr>
        <w:t xml:space="preserve">, </w:t>
      </w:r>
      <w:r w:rsidRPr="006B6393">
        <w:rPr>
          <w:u w:val="single"/>
        </w:rPr>
        <w:t>giving the Executive broad power to impose new conditions on</w:t>
      </w:r>
      <w:r w:rsidRPr="006B6393">
        <w:rPr>
          <w:sz w:val="16"/>
        </w:rPr>
        <w:t xml:space="preserve"> federal grants to </w:t>
      </w:r>
      <w:r w:rsidRPr="006B6393">
        <w:rPr>
          <w:u w:val="single"/>
        </w:rPr>
        <w:t>states</w:t>
      </w:r>
      <w:r w:rsidRPr="006B6393">
        <w:rPr>
          <w:sz w:val="16"/>
        </w:rPr>
        <w:t xml:space="preserve"> and localities </w:t>
      </w:r>
      <w:r w:rsidRPr="006B6393">
        <w:rPr>
          <w:u w:val="single"/>
        </w:rPr>
        <w:t xml:space="preserve">would create a </w:t>
      </w:r>
      <w:r w:rsidRPr="006B6393">
        <w:rPr>
          <w:rStyle w:val="Emphasis"/>
        </w:rPr>
        <w:t>powerful weapon</w:t>
      </w:r>
      <w:r w:rsidRPr="006B6393">
        <w:rPr>
          <w:u w:val="single"/>
        </w:rPr>
        <w:t xml:space="preserve"> for imposing </w:t>
      </w:r>
      <w:r w:rsidRPr="006B6393">
        <w:rPr>
          <w:rStyle w:val="Emphasis"/>
        </w:rPr>
        <w:t>homogenization</w:t>
      </w:r>
      <w:r w:rsidRPr="006B6393">
        <w:rPr>
          <w:u w:val="single"/>
        </w:rPr>
        <w:t xml:space="preserve"> on </w:t>
      </w:r>
      <w:r w:rsidRPr="006B6393">
        <w:rPr>
          <w:rStyle w:val="Emphasis"/>
        </w:rPr>
        <w:t>state</w:t>
      </w:r>
      <w:r w:rsidRPr="006B6393">
        <w:rPr>
          <w:u w:val="single"/>
        </w:rPr>
        <w:t xml:space="preserve"> and local public </w:t>
      </w:r>
      <w:r w:rsidRPr="006B6393">
        <w:rPr>
          <w:rStyle w:val="Emphasis"/>
        </w:rPr>
        <w:t>policy</w:t>
      </w:r>
      <w:r w:rsidRPr="006B6393">
        <w:rPr>
          <w:sz w:val="16"/>
        </w:rPr>
        <w:t xml:space="preserve">. In a diverse and deeply polarized society, that would mean an increasing number of people forced to live under policies they oppose and a deepening of already severe ideological and partisan hostilities. </w:t>
      </w:r>
      <w:r w:rsidRPr="006B6393">
        <w:rPr>
          <w:u w:val="single"/>
        </w:rPr>
        <w:t xml:space="preserve">We should instead </w:t>
      </w:r>
      <w:r w:rsidRPr="006B6393">
        <w:rPr>
          <w:rStyle w:val="Emphasis"/>
        </w:rPr>
        <w:t>maintain</w:t>
      </w:r>
      <w:r w:rsidRPr="006B6393">
        <w:rPr>
          <w:u w:val="single"/>
        </w:rPr>
        <w:t xml:space="preserve"> tighter constitutional </w:t>
      </w:r>
      <w:r w:rsidRPr="006B6393">
        <w:rPr>
          <w:rStyle w:val="Emphasis"/>
        </w:rPr>
        <w:t>constraints</w:t>
      </w:r>
      <w:r w:rsidRPr="006B6393">
        <w:rPr>
          <w:u w:val="single"/>
        </w:rPr>
        <w:t xml:space="preserve"> on </w:t>
      </w:r>
      <w:r w:rsidRPr="006B6393">
        <w:rPr>
          <w:rStyle w:val="Emphasis"/>
        </w:rPr>
        <w:t>federal power</w:t>
      </w:r>
      <w:r w:rsidRPr="006B6393">
        <w:rPr>
          <w:u w:val="single"/>
        </w:rPr>
        <w:t xml:space="preserve"> in order to protect </w:t>
      </w:r>
      <w:r w:rsidRPr="006B6393">
        <w:rPr>
          <w:rStyle w:val="Emphasis"/>
        </w:rPr>
        <w:t>political diversity</w:t>
      </w:r>
      <w:r w:rsidRPr="006B6393">
        <w:rPr>
          <w:sz w:val="16"/>
        </w:rPr>
        <w:t>. [233]</w:t>
      </w:r>
    </w:p>
    <w:p w14:paraId="69D44E63" w14:textId="635F7FE8" w:rsidR="00762563" w:rsidRDefault="00762563" w:rsidP="00313B3D">
      <w:pPr>
        <w:pStyle w:val="Heading3"/>
      </w:pPr>
      <w:r>
        <w:t>2NC – Internal Link – Spillover – AT: Plan = Progressive</w:t>
      </w:r>
    </w:p>
    <w:p w14:paraId="376E3BFD" w14:textId="77777777" w:rsidR="00762563" w:rsidRDefault="00762563" w:rsidP="00762563">
      <w:pPr>
        <w:pStyle w:val="Heading4"/>
        <w:rPr>
          <w:u w:val="single"/>
        </w:rPr>
      </w:pPr>
      <w:r w:rsidRPr="000366BD">
        <w:rPr>
          <w:u w:val="single"/>
        </w:rPr>
        <w:t>Liberal</w:t>
      </w:r>
      <w:r>
        <w:t xml:space="preserve"> federal </w:t>
      </w:r>
      <w:r w:rsidRPr="000366BD">
        <w:rPr>
          <w:u w:val="single"/>
        </w:rPr>
        <w:t>centralization</w:t>
      </w:r>
      <w:r>
        <w:t xml:space="preserve"> can </w:t>
      </w:r>
      <w:r w:rsidRPr="000366BD">
        <w:rPr>
          <w:u w:val="single"/>
        </w:rPr>
        <w:t>spill over</w:t>
      </w:r>
      <w:r>
        <w:t xml:space="preserve"> to empower </w:t>
      </w:r>
      <w:r>
        <w:rPr>
          <w:u w:val="single"/>
        </w:rPr>
        <w:t>conservative policy</w:t>
      </w:r>
    </w:p>
    <w:p w14:paraId="1B0037B2" w14:textId="77777777" w:rsidR="00762563" w:rsidRPr="00762563" w:rsidRDefault="00762563" w:rsidP="00762563">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59FF6FBB" w14:textId="39DB7269" w:rsidR="00762563" w:rsidRPr="00762563" w:rsidRDefault="00762563" w:rsidP="00762563">
      <w:pPr>
        <w:rPr>
          <w:sz w:val="16"/>
        </w:rPr>
      </w:pPr>
      <w:r w:rsidRPr="00BD249F">
        <w:rPr>
          <w:u w:val="single"/>
        </w:rPr>
        <w:t xml:space="preserve">Liberals </w:t>
      </w:r>
      <w:r w:rsidRPr="00BD249F">
        <w:rPr>
          <w:rStyle w:val="Emphasis"/>
        </w:rPr>
        <w:t>may be tempted to abandon</w:t>
      </w:r>
      <w:r w:rsidRPr="00BD249F">
        <w:rPr>
          <w:sz w:val="16"/>
        </w:rPr>
        <w:t xml:space="preserve"> </w:t>
      </w:r>
      <w:r w:rsidRPr="00BD249F">
        <w:rPr>
          <w:u w:val="single"/>
        </w:rPr>
        <w:t>their newfound interest in federalism</w:t>
      </w:r>
      <w:r w:rsidRPr="00BD249F">
        <w:rPr>
          <w:sz w:val="16"/>
        </w:rPr>
        <w:t xml:space="preserve"> when and </w:t>
      </w:r>
      <w:r w:rsidRPr="00BD249F">
        <w:rPr>
          <w:u w:val="single"/>
        </w:rPr>
        <w:t>if they regain the White House</w:t>
      </w:r>
      <w:r w:rsidRPr="00BD249F">
        <w:rPr>
          <w:sz w:val="16"/>
        </w:rPr>
        <w:t xml:space="preserve">. </w:t>
      </w:r>
      <w:r w:rsidRPr="00BD249F">
        <w:rPr>
          <w:u w:val="single"/>
        </w:rPr>
        <w:t>The “democratic socialist” wing</w:t>
      </w:r>
      <w:r w:rsidRPr="00BD249F">
        <w:rPr>
          <w:sz w:val="16"/>
        </w:rPr>
        <w:t xml:space="preserve"> of the Democratic Party </w:t>
      </w:r>
      <w:r w:rsidRPr="00BD249F">
        <w:rPr>
          <w:u w:val="single"/>
        </w:rPr>
        <w:t xml:space="preserve">would probably prefer to </w:t>
      </w:r>
      <w:r w:rsidRPr="00BD249F">
        <w:rPr>
          <w:rStyle w:val="Emphasis"/>
        </w:rPr>
        <w:t>expand federal power</w:t>
      </w:r>
      <w:r w:rsidRPr="00BD249F">
        <w:rPr>
          <w:u w:val="single"/>
        </w:rPr>
        <w:t xml:space="preserve"> over many issues</w:t>
      </w:r>
      <w:r w:rsidRPr="00BD249F">
        <w:rPr>
          <w:sz w:val="16"/>
        </w:rPr>
        <w:t xml:space="preserve">. But </w:t>
      </w:r>
      <w:r w:rsidRPr="00BD249F">
        <w:rPr>
          <w:u w:val="single"/>
        </w:rPr>
        <w:t xml:space="preserve">Democrats would do well to remember that </w:t>
      </w:r>
      <w:r w:rsidRPr="00BD249F">
        <w:rPr>
          <w:rStyle w:val="Emphasis"/>
        </w:rPr>
        <w:t>Trump</w:t>
      </w:r>
      <w:r w:rsidRPr="00BD249F">
        <w:rPr>
          <w:sz w:val="16"/>
        </w:rPr>
        <w:t xml:space="preserve"> </w:t>
      </w:r>
      <w:r w:rsidRPr="00BD249F">
        <w:rPr>
          <w:u w:val="single"/>
        </w:rPr>
        <w:t xml:space="preserve">may </w:t>
      </w:r>
      <w:r w:rsidRPr="00BD249F">
        <w:rPr>
          <w:rStyle w:val="Emphasis"/>
        </w:rPr>
        <w:t>not</w:t>
      </w:r>
      <w:r w:rsidRPr="00BD249F">
        <w:rPr>
          <w:u w:val="single"/>
        </w:rPr>
        <w:t xml:space="preserve"> be the </w:t>
      </w:r>
      <w:r w:rsidRPr="00BD249F">
        <w:rPr>
          <w:rStyle w:val="Emphasis"/>
        </w:rPr>
        <w:t>last president</w:t>
      </w:r>
      <w:r w:rsidRPr="00BD249F">
        <w:rPr>
          <w:u w:val="single"/>
        </w:rPr>
        <w:t xml:space="preserve"> whose policies pose a </w:t>
      </w:r>
      <w:r w:rsidRPr="00BD249F">
        <w:rPr>
          <w:rStyle w:val="Emphasis"/>
        </w:rPr>
        <w:t>threat</w:t>
      </w:r>
      <w:r w:rsidRPr="00BD249F">
        <w:rPr>
          <w:u w:val="single"/>
        </w:rPr>
        <w:t xml:space="preserve"> to </w:t>
      </w:r>
      <w:r w:rsidRPr="00BD249F">
        <w:rPr>
          <w:rStyle w:val="Emphasis"/>
        </w:rPr>
        <w:t>minorities</w:t>
      </w:r>
      <w:r w:rsidRPr="00BD249F">
        <w:rPr>
          <w:u w:val="single"/>
        </w:rPr>
        <w:t xml:space="preserve"> or imperil blue-state priorities on the </w:t>
      </w:r>
      <w:r w:rsidRPr="00BD249F">
        <w:rPr>
          <w:rStyle w:val="Emphasis"/>
        </w:rPr>
        <w:t>environment</w:t>
      </w:r>
      <w:r w:rsidRPr="00BD249F">
        <w:rPr>
          <w:u w:val="single"/>
        </w:rPr>
        <w:t xml:space="preserve"> and other issues</w:t>
      </w:r>
      <w:r w:rsidRPr="00BD249F">
        <w:rPr>
          <w:sz w:val="16"/>
        </w:rPr>
        <w:t xml:space="preserve">. </w:t>
      </w:r>
      <w:r w:rsidRPr="00762563">
        <w:rPr>
          <w:u w:val="single"/>
        </w:rPr>
        <w:t xml:space="preserve">Nor are the </w:t>
      </w:r>
      <w:r w:rsidRPr="00762563">
        <w:rPr>
          <w:rStyle w:val="Emphasis"/>
        </w:rPr>
        <w:t>dangers</w:t>
      </w:r>
      <w:r w:rsidRPr="00762563">
        <w:rPr>
          <w:u w:val="single"/>
        </w:rPr>
        <w:t xml:space="preserve"> of </w:t>
      </w:r>
      <w:r w:rsidRPr="00762563">
        <w:rPr>
          <w:rStyle w:val="Emphasis"/>
        </w:rPr>
        <w:t>overcentralization</w:t>
      </w:r>
      <w:r w:rsidRPr="00BD249F">
        <w:rPr>
          <w:sz w:val="16"/>
        </w:rPr>
        <w:t xml:space="preserve"> in a diverse society </w:t>
      </w:r>
      <w:r w:rsidRPr="00762563">
        <w:rPr>
          <w:u w:val="single"/>
        </w:rPr>
        <w:t xml:space="preserve">likely to </w:t>
      </w:r>
      <w:r w:rsidRPr="00762563">
        <w:rPr>
          <w:rStyle w:val="Emphasis"/>
        </w:rPr>
        <w:t>disappear</w:t>
      </w:r>
      <w:r w:rsidRPr="00762563">
        <w:rPr>
          <w:u w:val="single"/>
        </w:rPr>
        <w:t xml:space="preserve"> anytime soon</w:t>
      </w:r>
      <w:r w:rsidRPr="00BD249F">
        <w:rPr>
          <w:sz w:val="16"/>
        </w:rPr>
        <w:t>.</w:t>
      </w:r>
    </w:p>
    <w:p w14:paraId="3A0E523F" w14:textId="755F7339" w:rsidR="00313B3D" w:rsidRDefault="00313B3D" w:rsidP="00313B3D">
      <w:pPr>
        <w:pStyle w:val="Heading3"/>
      </w:pPr>
      <w:r>
        <w:t>2NC – Internal Link – Federalism Modelled</w:t>
      </w:r>
    </w:p>
    <w:p w14:paraId="5275FF12" w14:textId="77777777" w:rsidR="00313B3D" w:rsidRDefault="00313B3D" w:rsidP="00313B3D">
      <w:pPr>
        <w:pStyle w:val="Heading4"/>
      </w:pPr>
      <w:r>
        <w:t xml:space="preserve">American federalism is </w:t>
      </w:r>
      <w:r w:rsidRPr="003F21CF">
        <w:rPr>
          <w:u w:val="single"/>
        </w:rPr>
        <w:t>modeled globally</w:t>
      </w:r>
    </w:p>
    <w:p w14:paraId="13C73A9F" w14:textId="77777777" w:rsidR="00313B3D" w:rsidRPr="007E5F94" w:rsidRDefault="00313B3D" w:rsidP="00313B3D">
      <w:pPr>
        <w:rPr>
          <w:b/>
          <w:bCs/>
          <w:sz w:val="26"/>
        </w:rPr>
      </w:pPr>
      <w:r>
        <w:rPr>
          <w:rStyle w:val="Style13ptBold"/>
        </w:rPr>
        <w:t xml:space="preserve">Krotoszynski </w:t>
      </w:r>
      <w:r w:rsidRPr="004C1EBA">
        <w:rPr>
          <w:rStyle w:val="Style13ptBold"/>
        </w:rPr>
        <w:t>10</w:t>
      </w:r>
      <w:r>
        <w:rPr>
          <w:rStyle w:val="Style13ptBold"/>
        </w:rPr>
        <w:t xml:space="preserve"> </w:t>
      </w:r>
      <w:r w:rsidRPr="0090646B">
        <w:t xml:space="preserve">[Ronald J., Director of Faculty Research, and Professor of Law, University of Alabama School of Law The Shot (Not) </w:t>
      </w:r>
      <w:r>
        <w:t>Heard 'Round the World: Reconsidering the Perplexing U.S. Preoccupation with the Separation of Executive and Legislative Powers, Boston College Law Review 51:1 http://lawdigitalcommons.bc.edu/cgi/viewcontent.cgi?article=3103&amp;context=bclr&amp;sei-redir=1&amp;referer=http%3A%2F%2Fscholar.google.com%2Fscholar%3Fstart%3D20%26q%3Damerican%2Bmodel%2Bjudicial%2Breview%2Bexecutive%2Binternational%26hl%3Den%26as_sdt%3D0%2C18%26as_ylo%3D2009#search=%22american%20model%20judicial%20review%20executive%20international%22]</w:t>
      </w:r>
    </w:p>
    <w:p w14:paraId="5D209A83" w14:textId="77777777" w:rsidR="00313B3D" w:rsidRPr="00E8401F" w:rsidRDefault="00313B3D" w:rsidP="00313B3D">
      <w:pPr>
        <w:rPr>
          <w:sz w:val="16"/>
        </w:rPr>
      </w:pPr>
      <w:r w:rsidRPr="0090646B">
        <w:rPr>
          <w:rStyle w:val="StyleUnderline"/>
        </w:rPr>
        <w:t xml:space="preserve">The </w:t>
      </w:r>
      <w:r w:rsidRPr="0090646B">
        <w:rPr>
          <w:rStyle w:val="Emphasis"/>
        </w:rPr>
        <w:t>U</w:t>
      </w:r>
      <w:r w:rsidRPr="0090646B">
        <w:rPr>
          <w:rStyle w:val="StyleUnderline"/>
        </w:rPr>
        <w:t xml:space="preserve">nited </w:t>
      </w:r>
      <w:r w:rsidRPr="0090646B">
        <w:rPr>
          <w:rStyle w:val="Emphasis"/>
        </w:rPr>
        <w:t>S</w:t>
      </w:r>
      <w:r w:rsidRPr="0090646B">
        <w:rPr>
          <w:rStyle w:val="StyleUnderline"/>
        </w:rPr>
        <w:t xml:space="preserve">tates has been both an importer and an </w:t>
      </w:r>
      <w:r w:rsidRPr="0090646B">
        <w:rPr>
          <w:rStyle w:val="Emphasis"/>
        </w:rPr>
        <w:t>exporter</w:t>
      </w:r>
      <w:r w:rsidRPr="0090646B">
        <w:rPr>
          <w:rStyle w:val="StyleUnderline"/>
        </w:rPr>
        <w:t xml:space="preserve"> of </w:t>
      </w:r>
      <w:r w:rsidRPr="0090646B">
        <w:rPr>
          <w:rStyle w:val="Emphasis"/>
        </w:rPr>
        <w:t>constitutional structure</w:t>
      </w:r>
      <w:r w:rsidRPr="0090646B">
        <w:rPr>
          <w:sz w:val="16"/>
        </w:rPr>
        <w:t xml:space="preserve"> since at least the Federal Convention in 1787, at which the Framers considered a variety of foreign constitutional models, including both contemporary and ancient, when fashioning the Constitution.' Although Great Britain's unwritten constitution pro- vided the most obvious template, it was by no means the only available model.2 By 1787, most states had extensive experience with constitu- tional design.3 The adoption of the Declaration of Independence in 1776 led to a spate of new constitution-making at the state level, as the newly independent former colonies felt it necessary to establish new constitutions for their independent republics.4 The Articles of Confed- eration, drafted in 1776-1777, ratified in 1781, and now largely forgot- ten, also served as the first blueprint for federal governance.5 Thus, as Professor Paul (Harrington correctly states, "[w]hile the idea of a written constitution enforced by national courts was an American novelty, it was less novel than many may suppose."6 Of course, the Framers did not completely abandon the British model of constitutional structure.7 Congress, a bicameral institution, is loosely modeled on the British Parliament, which was—and still is— comprised of two chambers, the House of Commons and the House of Lords.8 Although the manner of selection and underlying purposes differ, the adoption of a bicameral legislature plainly reflects an hom- age to the British model.9 Similarly, specific provisions of the U.S. Con- stitution reflect longstanding British constitutional practices such as the Speech and Debate Clause10 and the Jury Trial Clause." To be sure, </w:t>
      </w:r>
      <w:r w:rsidRPr="0090646B">
        <w:rPr>
          <w:rStyle w:val="StyleUnderline"/>
        </w:rPr>
        <w:t>the Framers departed from the British model and did so in significant ways.12 The Framers' major structural innovations in- clude</w:t>
      </w:r>
      <w:r w:rsidRPr="0090646B">
        <w:rPr>
          <w:sz w:val="16"/>
        </w:rPr>
        <w:t xml:space="preserve"> a written constitution (as opposed to the unwritten, or only par- tially written, British Constitution), a judiciary vested with the power to review legislative and executive acts for consistency with the Constitu- tion, </w:t>
      </w:r>
      <w:r w:rsidRPr="0090646B">
        <w:rPr>
          <w:rStyle w:val="Emphasis"/>
        </w:rPr>
        <w:t>federalism</w:t>
      </w:r>
      <w:r w:rsidRPr="0090646B">
        <w:rPr>
          <w:u w:val="single"/>
        </w:rPr>
        <w:t xml:space="preserve"> featuring </w:t>
      </w:r>
      <w:r w:rsidRPr="0090646B">
        <w:rPr>
          <w:rStyle w:val="Emphasis"/>
        </w:rPr>
        <w:t>shared sovereignty</w:t>
      </w:r>
      <w:r w:rsidRPr="0090646B">
        <w:rPr>
          <w:u w:val="single"/>
        </w:rPr>
        <w:t xml:space="preserve"> between the </w:t>
      </w:r>
      <w:r w:rsidRPr="0090646B">
        <w:rPr>
          <w:rStyle w:val="Emphasis"/>
        </w:rPr>
        <w:t>states</w:t>
      </w:r>
      <w:r w:rsidRPr="0090646B">
        <w:rPr>
          <w:u w:val="single"/>
        </w:rPr>
        <w:t xml:space="preserve"> and the </w:t>
      </w:r>
      <w:r w:rsidRPr="0090646B">
        <w:rPr>
          <w:rStyle w:val="Emphasis"/>
        </w:rPr>
        <w:t>national government</w:t>
      </w:r>
      <w:r w:rsidRPr="0090646B">
        <w:rPr>
          <w:sz w:val="16"/>
        </w:rPr>
        <w:t xml:space="preserve">, and the separation of powers between the legisla- tive, executive, and judicial branches of government.13 To this list one could add, by way of amendments quickly adopted by the first Congress and ratified by the states shortly thereafter, a written Bill of Rights.14 </w:t>
      </w:r>
      <w:r w:rsidRPr="0090646B">
        <w:rPr>
          <w:rStyle w:val="StyleUnderline"/>
        </w:rPr>
        <w:t xml:space="preserve">Most of these innovations in constitutional design have become </w:t>
      </w:r>
      <w:r w:rsidRPr="0090646B">
        <w:rPr>
          <w:rStyle w:val="Emphasis"/>
        </w:rPr>
        <w:t>commonplace</w:t>
      </w:r>
      <w:r w:rsidRPr="0090646B">
        <w:rPr>
          <w:rStyle w:val="StyleUnderline"/>
        </w:rPr>
        <w:t xml:space="preserve">; when other nations turn to the task of drafting a </w:t>
      </w:r>
      <w:r w:rsidRPr="0090646B">
        <w:rPr>
          <w:rStyle w:val="Emphasis"/>
        </w:rPr>
        <w:t>new constitution</w:t>
      </w:r>
      <w:r w:rsidRPr="0090646B">
        <w:rPr>
          <w:rStyle w:val="StyleUnderline"/>
        </w:rPr>
        <w:t>, the resulting product more often than not includes one or more of these elements.15 The Spanish Constitution</w:t>
      </w:r>
      <w:r w:rsidRPr="0090646B">
        <w:rPr>
          <w:sz w:val="16"/>
        </w:rPr>
        <w:t xml:space="preserve">, for example, </w:t>
      </w:r>
      <w:r w:rsidRPr="0090646B">
        <w:rPr>
          <w:rStyle w:val="StyleUnderline"/>
        </w:rPr>
        <w:t>adopted a federalist principle in order to overcome persistent difficul- ties with the status of Catalunya and the Basque Region</w:t>
      </w:r>
      <w:r w:rsidRPr="0090646B">
        <w:rPr>
          <w:sz w:val="16"/>
        </w:rPr>
        <w:t xml:space="preserve">.16 The South African (Constitution vests the judiciary with a power of judicial review and a duty to enforce entrenched human rights against the more de- mocratically accountable branches of government.17 Moreover, even common law jurisdictions that long maintained the principle of par- liamentary supremacy have moved closer to the U.S. model of en- trenched, judicially enforceable human rights.18 Canada, for example, adopted its (Charter of Rights and Freedoms in 1982, and vested the Canadian judiciary with a qualified power of judicial review.19 Even in the United Kingdom itself, adoption of the Human Rights Act of 1998 reflects a decision to adopt a junior varsity version of the U.S. model of entrenched, judicially enforceable human rights.20 </w:t>
      </w:r>
      <w:r w:rsidRPr="0090646B">
        <w:rPr>
          <w:rStyle w:val="StyleUnderline"/>
        </w:rPr>
        <w:t>Thus, the U.S. Constitution has provided a persuasive model for other nations engaged in the task of writing a constitution</w:t>
      </w:r>
      <w:r w:rsidRPr="0090646B">
        <w:rPr>
          <w:sz w:val="16"/>
        </w:rPr>
        <w:t>. Judicial re- view and entrenched human rights are, if not a universal aspect of con- stitutions adopted after World War II, quite nearly so.21 As Robert Badinter, former President of the French Conseil Constituuonnel, and Associate Justice of the U.S. Supreme (Court Stephen Breyer have apdy observed, "[t]oday almost all Western democracies have come to be- lieve that independent judiciaries can help to protect fundamental human rights through judicial interpretation and application of written documents containing guarantees of individual freedom."22 Thus,</w:t>
      </w:r>
      <w:r w:rsidRPr="0090646B">
        <w:rPr>
          <w:rStyle w:val="StyleUnderline"/>
        </w:rPr>
        <w:t xml:space="preserve"> the </w:t>
      </w:r>
      <w:r w:rsidRPr="0090646B">
        <w:rPr>
          <w:rStyle w:val="Emphasis"/>
        </w:rPr>
        <w:t>U.S.</w:t>
      </w:r>
      <w:r w:rsidRPr="0090646B">
        <w:rPr>
          <w:rStyle w:val="StyleUnderline"/>
        </w:rPr>
        <w:t xml:space="preserve"> constitutional </w:t>
      </w:r>
      <w:r w:rsidRPr="0090646B">
        <w:rPr>
          <w:rStyle w:val="Emphasis"/>
        </w:rPr>
        <w:t>model</w:t>
      </w:r>
      <w:r w:rsidRPr="0090646B">
        <w:rPr>
          <w:rStyle w:val="StyleUnderline"/>
        </w:rPr>
        <w:t xml:space="preserve"> has proven to be a </w:t>
      </w:r>
      <w:r w:rsidRPr="00E8401F">
        <w:rPr>
          <w:rStyle w:val="StyleUnderline"/>
        </w:rPr>
        <w:t xml:space="preserve">very successful </w:t>
      </w:r>
      <w:r w:rsidRPr="00E8401F">
        <w:rPr>
          <w:rStyle w:val="Emphasis"/>
        </w:rPr>
        <w:t>legal export</w:t>
      </w:r>
      <w:r w:rsidRPr="00E8401F">
        <w:rPr>
          <w:rStyle w:val="StyleUnderline"/>
        </w:rPr>
        <w:t xml:space="preserve"> in many important respects</w:t>
      </w:r>
      <w:r w:rsidRPr="00E8401F">
        <w:rPr>
          <w:sz w:val="16"/>
        </w:rPr>
        <w:t>.23 In two significant respects, however, the U.S. template has not garnered many takers: separation of legisla- tive and executive powers, and strict judicial definition and enforce- ment of the boundaries between legislative and executive power.24</w:t>
      </w:r>
    </w:p>
    <w:p w14:paraId="46D468A2" w14:textId="77777777" w:rsidR="00313B3D" w:rsidRPr="00E8401F" w:rsidRDefault="00313B3D" w:rsidP="00313B3D">
      <w:pPr>
        <w:pStyle w:val="Heading4"/>
      </w:pPr>
      <w:r w:rsidRPr="00E8401F">
        <w:t xml:space="preserve">Countries </w:t>
      </w:r>
      <w:r w:rsidRPr="00E8401F">
        <w:rPr>
          <w:u w:val="single"/>
        </w:rPr>
        <w:t>still model</w:t>
      </w:r>
      <w:r w:rsidRPr="00E8401F">
        <w:t xml:space="preserve"> American federalism</w:t>
      </w:r>
    </w:p>
    <w:p w14:paraId="5DBEEEE8" w14:textId="77777777" w:rsidR="00313B3D" w:rsidRPr="00E8401F" w:rsidRDefault="00313B3D" w:rsidP="00313B3D">
      <w:r w:rsidRPr="00E8401F">
        <w:rPr>
          <w:rStyle w:val="Style13ptBold"/>
        </w:rPr>
        <w:t>Rolunda</w:t>
      </w:r>
      <w:r w:rsidRPr="00E8401F">
        <w:t xml:space="preserve"> et al </w:t>
      </w:r>
      <w:r w:rsidRPr="00E8401F">
        <w:rPr>
          <w:rStyle w:val="Style13ptBold"/>
        </w:rPr>
        <w:t>13</w:t>
      </w:r>
      <w:r w:rsidRPr="00E8401F">
        <w:t xml:space="preserve">  [Ronald Rolunda, Doy and Dee Henley Chair and Distinguished Professor of Jurisprudence @ Chapman University. Mila Versteeg , professor of law @ University of Virginia. Dr. István Stumpf , Vice President of National Council of the Patriotic People's Front from 1989 to 1990. The U.S. Constitution Had on the Recently Adopted Constitutions of Other Nations? May 29, 2013. </w:t>
      </w:r>
      <w:hyperlink r:id="rId16" w:history="1">
        <w:r w:rsidRPr="00E8401F">
          <w:rPr>
            <w:rStyle w:val="Hyperlink"/>
          </w:rPr>
          <w:t>http://www.heritage.org/the-constitution/report/model-resource-or-outlier-what-effect-has-the-us-constitution-had-the</w:t>
        </w:r>
      </w:hyperlink>
      <w:r w:rsidRPr="00E8401F">
        <w:t>]</w:t>
      </w:r>
    </w:p>
    <w:p w14:paraId="00E0353E" w14:textId="77777777" w:rsidR="00313B3D" w:rsidRPr="00E8401F" w:rsidRDefault="00313B3D" w:rsidP="00313B3D">
      <w:pPr>
        <w:rPr>
          <w:u w:val="single"/>
        </w:rPr>
      </w:pPr>
      <w:r w:rsidRPr="00E8401F">
        <w:rPr>
          <w:rStyle w:val="StyleUnderline"/>
        </w:rPr>
        <w:t xml:space="preserve">The basic notions of </w:t>
      </w:r>
      <w:r w:rsidRPr="00E8401F">
        <w:rPr>
          <w:rStyle w:val="Emphasis"/>
        </w:rPr>
        <w:t>rule of law</w:t>
      </w:r>
      <w:r w:rsidRPr="00E8401F">
        <w:rPr>
          <w:sz w:val="16"/>
        </w:rPr>
        <w:t xml:space="preserve">, </w:t>
      </w:r>
      <w:r w:rsidRPr="00E8401F">
        <w:rPr>
          <w:rStyle w:val="Emphasis"/>
        </w:rPr>
        <w:t>separation of powers</w:t>
      </w:r>
      <w:r w:rsidRPr="00E8401F">
        <w:rPr>
          <w:sz w:val="16"/>
        </w:rPr>
        <w:t xml:space="preserve">, </w:t>
      </w:r>
      <w:r w:rsidRPr="00E8401F">
        <w:rPr>
          <w:rStyle w:val="Emphasis"/>
        </w:rPr>
        <w:t>natural law</w:t>
      </w:r>
      <w:r w:rsidRPr="00E8401F">
        <w:rPr>
          <w:sz w:val="16"/>
        </w:rPr>
        <w:t xml:space="preserve">, </w:t>
      </w:r>
      <w:r w:rsidRPr="00E8401F">
        <w:rPr>
          <w:rStyle w:val="Emphasis"/>
        </w:rPr>
        <w:t>judicial review</w:t>
      </w:r>
      <w:r w:rsidRPr="00E8401F">
        <w:rPr>
          <w:sz w:val="16"/>
        </w:rPr>
        <w:t xml:space="preserve">, </w:t>
      </w:r>
      <w:r w:rsidRPr="00E8401F">
        <w:rPr>
          <w:rStyle w:val="StyleUnderline"/>
        </w:rPr>
        <w:t>and</w:t>
      </w:r>
      <w:r w:rsidRPr="00E8401F">
        <w:rPr>
          <w:sz w:val="16"/>
        </w:rPr>
        <w:t xml:space="preserve"> </w:t>
      </w:r>
      <w:r w:rsidRPr="00E8401F">
        <w:rPr>
          <w:rStyle w:val="Emphasis"/>
        </w:rPr>
        <w:t>human rights</w:t>
      </w:r>
      <w:r w:rsidRPr="00E8401F">
        <w:rPr>
          <w:sz w:val="16"/>
        </w:rPr>
        <w:t xml:space="preserve"> </w:t>
      </w:r>
      <w:r w:rsidRPr="00E8401F">
        <w:rPr>
          <w:rStyle w:val="StyleUnderline"/>
        </w:rPr>
        <w:t>came to life thanks to the example of the</w:t>
      </w:r>
      <w:r w:rsidRPr="00E8401F">
        <w:rPr>
          <w:sz w:val="16"/>
        </w:rPr>
        <w:t xml:space="preserve"> </w:t>
      </w:r>
      <w:r w:rsidRPr="00E8401F">
        <w:rPr>
          <w:rStyle w:val="Emphasis"/>
        </w:rPr>
        <w:t>U</w:t>
      </w:r>
      <w:r w:rsidRPr="00E8401F">
        <w:rPr>
          <w:sz w:val="16"/>
        </w:rPr>
        <w:t xml:space="preserve">nited </w:t>
      </w:r>
      <w:r w:rsidRPr="00E8401F">
        <w:rPr>
          <w:rStyle w:val="Emphasis"/>
        </w:rPr>
        <w:t>S</w:t>
      </w:r>
      <w:r w:rsidRPr="00E8401F">
        <w:rPr>
          <w:sz w:val="16"/>
        </w:rPr>
        <w:t xml:space="preserve">tates </w:t>
      </w:r>
      <w:r w:rsidRPr="00E8401F">
        <w:rPr>
          <w:rStyle w:val="StyleUnderline"/>
        </w:rPr>
        <w:t>in the last 225 years</w:t>
      </w:r>
      <w:r w:rsidRPr="00E8401F">
        <w:rPr>
          <w:sz w:val="16"/>
        </w:rPr>
        <w:t xml:space="preserve">, </w:t>
      </w:r>
      <w:r w:rsidRPr="00E8401F">
        <w:rPr>
          <w:rStyle w:val="StyleUnderline"/>
        </w:rPr>
        <w:t>which in turn has influenced the entirety of Western civilization,</w:t>
      </w:r>
      <w:r w:rsidRPr="00E8401F">
        <w:rPr>
          <w:sz w:val="16"/>
        </w:rPr>
        <w:t xml:space="preserve"> including Hungary. </w:t>
      </w:r>
      <w:r w:rsidRPr="00E8401F">
        <w:rPr>
          <w:rStyle w:val="StyleUnderline"/>
        </w:rPr>
        <w:t>The theoretical foundations of American constitutionalism, the works of American legal scholars, and the practice of the U.S. Supreme Court are valuable resources and strong points of reference for lawyers in Hungary and all over the world.</w:t>
      </w:r>
      <w:r w:rsidRPr="00E8401F">
        <w:rPr>
          <w:u w:val="single"/>
        </w:rPr>
        <w:t xml:space="preserve"> </w:t>
      </w:r>
      <w:r w:rsidRPr="00E8401F">
        <w:rPr>
          <w:sz w:val="16"/>
        </w:rPr>
        <w:t xml:space="preserve">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There is much talk about a post-American era and American decline. As a young scholar visiting America since the 1980s, I got to know this country through road trips across the heartland as well as Ivy League university lecture halls, and I can tell you that </w:t>
      </w:r>
      <w:r w:rsidRPr="00E8401F">
        <w:rPr>
          <w:rStyle w:val="StyleUnderline"/>
        </w:rPr>
        <w:t xml:space="preserve">the ideals of the Founding Fathers, the </w:t>
      </w:r>
      <w:r w:rsidRPr="00E8401F">
        <w:rPr>
          <w:rStyle w:val="Emphasis"/>
        </w:rPr>
        <w:t>principles of the U.S. Constitution</w:t>
      </w:r>
      <w:r w:rsidRPr="00E8401F">
        <w:rPr>
          <w:rStyle w:val="StyleUnderline"/>
        </w:rPr>
        <w:t xml:space="preserve">, and the Declaration of Independence were not and are not in decline. On the contrary, </w:t>
      </w:r>
      <w:r w:rsidRPr="00E8401F">
        <w:rPr>
          <w:rStyle w:val="Emphasis"/>
        </w:rPr>
        <w:t>democracies around the world, old and new</w:t>
      </w:r>
      <w:r w:rsidRPr="00E8401F">
        <w:rPr>
          <w:rStyle w:val="StyleUnderline"/>
        </w:rPr>
        <w:t>, need them now more than ever.</w:t>
      </w:r>
    </w:p>
    <w:p w14:paraId="346741C6" w14:textId="77777777" w:rsidR="00313B3D" w:rsidRPr="00E8401F" w:rsidRDefault="00313B3D" w:rsidP="00313B3D">
      <w:pPr>
        <w:pStyle w:val="Heading4"/>
      </w:pPr>
      <w:r w:rsidRPr="00E8401F">
        <w:t xml:space="preserve">Multiple </w:t>
      </w:r>
      <w:r w:rsidRPr="00E8401F">
        <w:rPr>
          <w:u w:val="single"/>
        </w:rPr>
        <w:t>empirics</w:t>
      </w:r>
      <w:r w:rsidRPr="00E8401F">
        <w:t xml:space="preserve"> prove modelling</w:t>
      </w:r>
    </w:p>
    <w:p w14:paraId="78530FE3" w14:textId="77777777" w:rsidR="00313B3D" w:rsidRPr="00E8401F" w:rsidRDefault="00313B3D" w:rsidP="00313B3D">
      <w:r w:rsidRPr="00E8401F">
        <w:rPr>
          <w:rStyle w:val="Style13ptBold"/>
        </w:rPr>
        <w:t>Rahdert 7</w:t>
      </w:r>
      <w:r w:rsidRPr="00E8401F">
        <w:t xml:space="preserve"> [Mark C. Rahdert, Professor of Law at Temple University; 1/30/07; “Comparative Constitutional Advocacy”; </w:t>
      </w:r>
      <w:hyperlink r:id="rId17" w:history="1">
        <w:r w:rsidRPr="00E8401F">
          <w:rPr>
            <w:rStyle w:val="Hyperlink"/>
          </w:rPr>
          <w:t>http://digitalcommons.wcl.american.edu/cgi/viewcontent.cgi?article=1269&amp;context=aulr</w:t>
        </w:r>
      </w:hyperlink>
      <w:r w:rsidRPr="00E8401F">
        <w:t>; American University Law Review, Volume 56, Issue 3]</w:t>
      </w:r>
    </w:p>
    <w:p w14:paraId="25955D55" w14:textId="77777777" w:rsidR="00313B3D" w:rsidRDefault="00313B3D" w:rsidP="00313B3D">
      <w:pPr>
        <w:rPr>
          <w:sz w:val="16"/>
        </w:rPr>
      </w:pPr>
      <w:r w:rsidRPr="00E8401F">
        <w:rPr>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E8401F">
        <w:rPr>
          <w:rStyle w:val="StyleUnderline"/>
        </w:rPr>
        <w:t>With</w:t>
      </w:r>
      <w:r w:rsidRPr="00E8401F">
        <w:rPr>
          <w:sz w:val="16"/>
        </w:rPr>
        <w:t xml:space="preserve"> direct </w:t>
      </w:r>
      <w:r w:rsidRPr="00E8401F">
        <w:rPr>
          <w:rStyle w:val="StyleUnderline"/>
        </w:rPr>
        <w:t xml:space="preserve">U.S. encouragement, elements of </w:t>
      </w:r>
      <w:r w:rsidRPr="00E8401F">
        <w:rPr>
          <w:rStyle w:val="Emphasis"/>
        </w:rPr>
        <w:t>American-style constitutionalism were transplanted</w:t>
      </w:r>
      <w:r w:rsidRPr="00E8401F">
        <w:rPr>
          <w:rStyle w:val="StyleUnderline"/>
        </w:rPr>
        <w:t xml:space="preserve"> into</w:t>
      </w:r>
      <w:r w:rsidRPr="00E8401F">
        <w:rPr>
          <w:sz w:val="16"/>
        </w:rPr>
        <w:t xml:space="preserve"> the new post-war </w:t>
      </w:r>
      <w:r w:rsidRPr="00E8401F">
        <w:rPr>
          <w:rStyle w:val="StyleUnderline"/>
        </w:rPr>
        <w:t>constitutional structures</w:t>
      </w:r>
      <w:r w:rsidRPr="00E8401F">
        <w:rPr>
          <w:sz w:val="16"/>
        </w:rPr>
        <w:t xml:space="preserve"> adopted </w:t>
      </w:r>
      <w:r w:rsidRPr="00E8401F">
        <w:rPr>
          <w:rStyle w:val="StyleUnderline"/>
        </w:rPr>
        <w:t>in Japan and West Germany</w:t>
      </w:r>
      <w:r w:rsidRPr="00E8401F">
        <w:rPr>
          <w:sz w:val="16"/>
        </w:rPr>
        <w:t xml:space="preserve">.46 Some </w:t>
      </w:r>
      <w:r w:rsidRPr="00E8401F">
        <w:rPr>
          <w:rStyle w:val="StyleUnderline"/>
        </w:rPr>
        <w:t>leading Western European nations</w:t>
      </w:r>
      <w:r w:rsidRPr="00E8401F">
        <w:rPr>
          <w:sz w:val="16"/>
        </w:rPr>
        <w:t xml:space="preserve"> contemporaneously </w:t>
      </w:r>
      <w:r w:rsidRPr="00E8401F">
        <w:rPr>
          <w:rStyle w:val="StyleUnderline"/>
        </w:rPr>
        <w:t>adopted new constitutional systems complete with formal constitutional courts</w:t>
      </w:r>
      <w:r w:rsidRPr="00E8401F">
        <w:rPr>
          <w:sz w:val="16"/>
        </w:rPr>
        <w:t xml:space="preserve">.47 English-speaking </w:t>
      </w:r>
      <w:r w:rsidRPr="00E8401F">
        <w:rPr>
          <w:rStyle w:val="StyleUnderline"/>
        </w:rPr>
        <w:t>constitutional legal systems</w:t>
      </w:r>
      <w:r w:rsidRPr="00E8401F">
        <w:rPr>
          <w:sz w:val="16"/>
        </w:rPr>
        <w:t xml:space="preserve"> with judicial review powers </w:t>
      </w:r>
      <w:r w:rsidRPr="00E8401F">
        <w:rPr>
          <w:rStyle w:val="StyleUnderline"/>
        </w:rPr>
        <w:t>emerged in several</w:t>
      </w:r>
      <w:r w:rsidRPr="00E8401F">
        <w:rPr>
          <w:sz w:val="16"/>
        </w:rPr>
        <w:t xml:space="preserve"> British Commonwealth </w:t>
      </w:r>
      <w:r w:rsidRPr="00E8401F">
        <w:rPr>
          <w:rStyle w:val="StyleUnderline"/>
        </w:rPr>
        <w:t>nations including Canada, Australia, and New Zealand</w:t>
      </w:r>
      <w:r w:rsidRPr="00E8401F">
        <w:rPr>
          <w:sz w:val="16"/>
        </w:rPr>
        <w:t xml:space="preserve">.48 </w:t>
      </w:r>
      <w:r w:rsidRPr="00E8401F">
        <w:rPr>
          <w:rStyle w:val="StyleUnderline"/>
        </w:rPr>
        <w:t xml:space="preserve">New </w:t>
      </w:r>
      <w:r w:rsidRPr="00E8401F">
        <w:rPr>
          <w:rStyle w:val="Emphasis"/>
        </w:rPr>
        <w:t>supranational constitutional systems</w:t>
      </w:r>
      <w:r w:rsidRPr="00E8401F">
        <w:rPr>
          <w:sz w:val="16"/>
        </w:rPr>
        <w:t xml:space="preserve"> with authoritative judicial structures, </w:t>
      </w:r>
      <w:r w:rsidRPr="00E8401F">
        <w:rPr>
          <w:rStyle w:val="StyleUnderline"/>
        </w:rPr>
        <w:t>most notably the European Court of Human Rights and the</w:t>
      </w:r>
      <w:r w:rsidRPr="00E8401F">
        <w:rPr>
          <w:sz w:val="16"/>
        </w:rPr>
        <w:t xml:space="preserve"> courts of the </w:t>
      </w:r>
      <w:r w:rsidRPr="00E8401F">
        <w:rPr>
          <w:rStyle w:val="StyleUnderline"/>
        </w:rPr>
        <w:t>European Union, developed</w:t>
      </w:r>
      <w:r w:rsidRPr="00E8401F">
        <w:rPr>
          <w:sz w:val="16"/>
        </w:rPr>
        <w:t xml:space="preserve">.49 </w:t>
      </w:r>
      <w:r w:rsidRPr="00E8401F">
        <w:rPr>
          <w:rStyle w:val="StyleUnderline"/>
        </w:rPr>
        <w:t>Constitutions</w:t>
      </w:r>
      <w:r w:rsidRPr="00E8401F">
        <w:rPr>
          <w:sz w:val="16"/>
        </w:rPr>
        <w:t xml:space="preserve"> and constitutional courts </w:t>
      </w:r>
      <w:r w:rsidRPr="00E8401F">
        <w:rPr>
          <w:rStyle w:val="StyleUnderline"/>
        </w:rPr>
        <w:t>were installed in</w:t>
      </w:r>
      <w:r w:rsidRPr="00E8401F">
        <w:rPr>
          <w:sz w:val="16"/>
        </w:rPr>
        <w:t xml:space="preserve"> some of the </w:t>
      </w:r>
      <w:r w:rsidRPr="00E8401F">
        <w:rPr>
          <w:rStyle w:val="StyleUnderline"/>
        </w:rPr>
        <w:t>nations</w:t>
      </w:r>
      <w:r w:rsidRPr="00E8401F">
        <w:rPr>
          <w:sz w:val="16"/>
        </w:rPr>
        <w:t xml:space="preserve"> that emerged from crumbling colonial empires </w:t>
      </w:r>
      <w:r w:rsidRPr="00E8401F">
        <w:rPr>
          <w:rStyle w:val="StyleUnderline"/>
        </w:rPr>
        <w:t>in Africa, the Middle East, the Indian subcontinent, Southeast Asia, and the Pacific.</w:t>
      </w:r>
      <w:r w:rsidRPr="00E8401F">
        <w:rPr>
          <w:sz w:val="16"/>
        </w:rPr>
        <w:t xml:space="preserve">50 More recently, </w:t>
      </w:r>
      <w:r w:rsidRPr="00E8401F">
        <w:rPr>
          <w:rStyle w:val="StyleUnderline"/>
        </w:rPr>
        <w:t>systems</w:t>
      </w:r>
      <w:r w:rsidRPr="00E8401F">
        <w:rPr>
          <w:sz w:val="16"/>
        </w:rPr>
        <w:t xml:space="preserve"> of constitutional law and adjudication in constitutional courts </w:t>
      </w:r>
      <w:r w:rsidRPr="00E8401F">
        <w:rPr>
          <w:rStyle w:val="StyleUnderline"/>
        </w:rPr>
        <w:t>were adopted in</w:t>
      </w:r>
      <w:r w:rsidRPr="00E8401F">
        <w:rPr>
          <w:sz w:val="16"/>
        </w:rPr>
        <w:t xml:space="preserve"> several </w:t>
      </w:r>
      <w:r w:rsidRPr="00E8401F">
        <w:rPr>
          <w:rStyle w:val="StyleUnderline"/>
        </w:rPr>
        <w:t>Eastern European republics</w:t>
      </w:r>
      <w:r w:rsidRPr="00E8401F">
        <w:rPr>
          <w:sz w:val="16"/>
        </w:rPr>
        <w:t xml:space="preserve"> that were organized (sometimes with U.S. technical assistance) after the disintegration of the Communist bloc and the Soviet Union.51 Indeed, if one were to create a list </w:t>
      </w:r>
      <w:r w:rsidRPr="00E8401F">
        <w:rPr>
          <w:rStyle w:val="StyleUnderline"/>
        </w:rPr>
        <w:t>of the fifteen or twenty leading world constitutional systems today, the overwhelming majority</w:t>
      </w:r>
      <w:r w:rsidRPr="00E8401F">
        <w:rPr>
          <w:sz w:val="16"/>
        </w:rPr>
        <w:t xml:space="preserve"> either </w:t>
      </w:r>
      <w:r w:rsidRPr="00E8401F">
        <w:rPr>
          <w:rStyle w:val="Emphasis"/>
        </w:rPr>
        <w:t>did not exist</w:t>
      </w:r>
      <w:r w:rsidRPr="00E8401F">
        <w:rPr>
          <w:sz w:val="16"/>
        </w:rPr>
        <w:t xml:space="preserve"> or were in their infancy </w:t>
      </w:r>
      <w:r w:rsidRPr="00E8401F">
        <w:rPr>
          <w:rStyle w:val="StyleUnderline"/>
        </w:rPr>
        <w:t>fifty years ago</w:t>
      </w:r>
      <w:r w:rsidRPr="00E8401F">
        <w:rPr>
          <w:sz w:val="16"/>
        </w:rPr>
        <w:t xml:space="preserve">. 2. Similarity of issues </w:t>
      </w:r>
      <w:r w:rsidRPr="00E8401F">
        <w:rPr>
          <w:rStyle w:val="StyleUnderline"/>
        </w:rPr>
        <w:t>Many of the world’s leading constitutional systems have</w:t>
      </w:r>
      <w:r w:rsidRPr="00E8401F">
        <w:rPr>
          <w:sz w:val="16"/>
        </w:rPr>
        <w:t xml:space="preserve"> been in business long enough to </w:t>
      </w:r>
      <w:r w:rsidRPr="00E8401F">
        <w:rPr>
          <w:rStyle w:val="StyleUnderline"/>
        </w:rPr>
        <w:t>develop significant and</w:t>
      </w:r>
      <w:r w:rsidRPr="00E8401F">
        <w:rPr>
          <w:sz w:val="16"/>
        </w:rPr>
        <w:t xml:space="preserve"> relatively </w:t>
      </w:r>
      <w:r w:rsidRPr="00E8401F">
        <w:rPr>
          <w:rStyle w:val="StyleUnderline"/>
        </w:rPr>
        <w:t>mature law on</w:t>
      </w:r>
      <w:r w:rsidRPr="00E8401F">
        <w:rPr>
          <w:sz w:val="16"/>
        </w:rPr>
        <w:t xml:space="preserve"> constitutional questions that resonate with </w:t>
      </w:r>
      <w:r w:rsidRPr="00E8401F">
        <w:rPr>
          <w:rStyle w:val="Emphasis"/>
        </w:rPr>
        <w:t>issues in the United States.</w:t>
      </w:r>
      <w:r w:rsidRPr="00E8401F">
        <w:rPr>
          <w:sz w:val="16"/>
        </w:rPr>
        <w:t xml:space="preserve"> </w:t>
      </w:r>
      <w:r w:rsidRPr="00E8401F">
        <w:rPr>
          <w:rStyle w:val="StyleUnderline"/>
        </w:rPr>
        <w:t>There is</w:t>
      </w:r>
      <w:r w:rsidRPr="00E8401F">
        <w:rPr>
          <w:sz w:val="16"/>
        </w:rPr>
        <w:t xml:space="preserve">, for example, a </w:t>
      </w:r>
      <w:r w:rsidRPr="00E8401F">
        <w:rPr>
          <w:rStyle w:val="Emphasis"/>
        </w:rPr>
        <w:t>robust transnational jurisprudence</w:t>
      </w:r>
      <w:r w:rsidRPr="00E8401F">
        <w:rPr>
          <w:rStyle w:val="StyleUnderline"/>
        </w:rPr>
        <w:t xml:space="preserve"> on</w:t>
      </w:r>
      <w:r w:rsidRPr="00E8401F">
        <w:rPr>
          <w:sz w:val="16"/>
        </w:rPr>
        <w:t xml:space="preserve"> such issues as </w:t>
      </w:r>
      <w:r w:rsidRPr="00E8401F">
        <w:rPr>
          <w:rStyle w:val="StyleUnderline"/>
        </w:rPr>
        <w:t>reproductive freedom</w:t>
      </w:r>
      <w:r w:rsidRPr="00E8401F">
        <w:rPr>
          <w:sz w:val="16"/>
        </w:rPr>
        <w:t xml:space="preserve">,52 </w:t>
      </w:r>
      <w:r w:rsidRPr="00E8401F">
        <w:rPr>
          <w:rStyle w:val="StyleUnderline"/>
        </w:rPr>
        <w:t>freedom of speech</w:t>
      </w:r>
      <w:r w:rsidRPr="00E8401F">
        <w:rPr>
          <w:sz w:val="16"/>
        </w:rPr>
        <w:t xml:space="preserve">,53 </w:t>
      </w:r>
      <w:r w:rsidRPr="00E8401F">
        <w:rPr>
          <w:rStyle w:val="StyleUnderline"/>
        </w:rPr>
        <w:t>freedom of religion</w:t>
      </w:r>
      <w:r w:rsidRPr="00E8401F">
        <w:rPr>
          <w:sz w:val="16"/>
        </w:rPr>
        <w:t xml:space="preserve">,54 </w:t>
      </w:r>
      <w:r w:rsidRPr="00E8401F">
        <w:rPr>
          <w:rStyle w:val="StyleUnderline"/>
        </w:rPr>
        <w:t>racial and ethnic equality,</w:t>
      </w:r>
      <w:r w:rsidRPr="00E8401F">
        <w:rPr>
          <w:sz w:val="16"/>
        </w:rPr>
        <w:t xml:space="preserve">55 </w:t>
      </w:r>
      <w:r w:rsidRPr="00E8401F">
        <w:rPr>
          <w:rStyle w:val="StyleUnderline"/>
        </w:rPr>
        <w:t>language rights of minorities</w:t>
      </w:r>
      <w:r w:rsidRPr="00E8401F">
        <w:rPr>
          <w:sz w:val="16"/>
        </w:rPr>
        <w:t xml:space="preserve">,56 </w:t>
      </w:r>
      <w:r w:rsidRPr="00E8401F">
        <w:rPr>
          <w:rStyle w:val="StyleUnderline"/>
        </w:rPr>
        <w:t>gender equality</w:t>
      </w:r>
      <w:r w:rsidRPr="00E8401F">
        <w:rPr>
          <w:sz w:val="16"/>
        </w:rPr>
        <w:t xml:space="preserve">,57 </w:t>
      </w:r>
      <w:r w:rsidRPr="00E8401F">
        <w:rPr>
          <w:rStyle w:val="StyleUnderline"/>
        </w:rPr>
        <w:t>sexual orientation equality</w:t>
      </w:r>
      <w:r w:rsidRPr="00E8401F">
        <w:rPr>
          <w:sz w:val="16"/>
        </w:rPr>
        <w:t xml:space="preserve">,58 </w:t>
      </w:r>
      <w:r w:rsidRPr="00E8401F">
        <w:rPr>
          <w:rStyle w:val="StyleUnderline"/>
        </w:rPr>
        <w:t>privacy</w:t>
      </w:r>
      <w:r w:rsidRPr="00E8401F">
        <w:rPr>
          <w:sz w:val="16"/>
        </w:rPr>
        <w:t xml:space="preserve">,59 </w:t>
      </w:r>
      <w:r w:rsidRPr="00E8401F">
        <w:rPr>
          <w:rStyle w:val="StyleUnderline"/>
        </w:rPr>
        <w:t>constitutional limits on punishment</w:t>
      </w:r>
      <w:r w:rsidRPr="00E8401F">
        <w:rPr>
          <w:sz w:val="16"/>
        </w:rPr>
        <w:t xml:space="preserve">,60 </w:t>
      </w:r>
      <w:r w:rsidRPr="00E8401F">
        <w:rPr>
          <w:rStyle w:val="StyleUnderline"/>
        </w:rPr>
        <w:t>the right to counsel</w:t>
      </w:r>
      <w:r w:rsidRPr="00E8401F">
        <w:rPr>
          <w:sz w:val="16"/>
        </w:rPr>
        <w:t xml:space="preserve"> for the indigent,61 </w:t>
      </w:r>
      <w:r w:rsidRPr="00E8401F">
        <w:rPr>
          <w:rStyle w:val="StyleUnderline"/>
        </w:rPr>
        <w:t>and the rights of the accused</w:t>
      </w:r>
      <w:r w:rsidRPr="00E8401F">
        <w:rPr>
          <w:sz w:val="16"/>
        </w:rPr>
        <w:t xml:space="preserve">.62 </w:t>
      </w:r>
      <w:r w:rsidRPr="00E8401F">
        <w:rPr>
          <w:rStyle w:val="StyleUnderline"/>
        </w:rPr>
        <w:t>An international jurisprudence is also developing on</w:t>
      </w:r>
      <w:r w:rsidRPr="00E8401F">
        <w:rPr>
          <w:sz w:val="16"/>
        </w:rPr>
        <w:t xml:space="preserve"> such structural issues as </w:t>
      </w:r>
      <w:r w:rsidRPr="00E8401F">
        <w:rPr>
          <w:rStyle w:val="StyleUnderline"/>
        </w:rPr>
        <w:t>separation of powers</w:t>
      </w:r>
      <w:r w:rsidRPr="00E8401F">
        <w:rPr>
          <w:sz w:val="16"/>
        </w:rPr>
        <w:t xml:space="preserve"> and </w:t>
      </w:r>
      <w:r w:rsidRPr="00E8401F">
        <w:rPr>
          <w:rStyle w:val="StyleUnderline"/>
        </w:rPr>
        <w:t>the rulemaking authority of government</w:t>
      </w:r>
      <w:r w:rsidRPr="00E8401F">
        <w:rPr>
          <w:sz w:val="16"/>
        </w:rPr>
        <w:t xml:space="preserve"> agencies,63 war and emergency executive powers,64 </w:t>
      </w:r>
      <w:r w:rsidRPr="00E8401F">
        <w:rPr>
          <w:rStyle w:val="StyleUnderline"/>
        </w:rPr>
        <w:t>and</w:t>
      </w:r>
      <w:r w:rsidRPr="00E8401F">
        <w:rPr>
          <w:sz w:val="16"/>
        </w:rPr>
        <w:t xml:space="preserve"> even (to a limited degree) </w:t>
      </w:r>
      <w:r w:rsidRPr="00E8401F">
        <w:rPr>
          <w:rStyle w:val="Emphasis"/>
        </w:rPr>
        <w:t>federalism</w:t>
      </w:r>
      <w:r w:rsidRPr="00E8401F">
        <w:rPr>
          <w:rStyle w:val="StyleUnderline"/>
        </w:rPr>
        <w:t>. Exploring</w:t>
      </w:r>
      <w:r w:rsidRPr="00E8401F">
        <w:rPr>
          <w:sz w:val="16"/>
        </w:rPr>
        <w:t xml:space="preserve"> the jurisprudence of </w:t>
      </w:r>
      <w:r w:rsidRPr="00E8401F">
        <w:rPr>
          <w:rStyle w:val="StyleUnderline"/>
        </w:rPr>
        <w:t>other nations on these</w:t>
      </w:r>
      <w:r w:rsidRPr="00E8401F">
        <w:rPr>
          <w:sz w:val="16"/>
        </w:rPr>
        <w:t xml:space="preserve"> and other similar constitutional </w:t>
      </w:r>
      <w:r w:rsidRPr="00E8401F">
        <w:rPr>
          <w:rStyle w:val="StyleUnderline"/>
        </w:rPr>
        <w:t xml:space="preserve">questions, one is struck by the </w:t>
      </w:r>
      <w:r w:rsidRPr="00E8401F">
        <w:rPr>
          <w:rStyle w:val="Emphasis"/>
        </w:rPr>
        <w:t>similarity to U.S. constitutional law</w:t>
      </w:r>
      <w:r w:rsidRPr="00E8401F">
        <w:rPr>
          <w:sz w:val="16"/>
        </w:rPr>
        <w:t xml:space="preserve">. This similarity has at least two sources: a commitment to common constitutional norms, and the need to apply them to comparable cultural, social, political, and economic developments.66 </w:t>
      </w:r>
      <w:r w:rsidRPr="00E8401F">
        <w:rPr>
          <w:rStyle w:val="StyleUnderline"/>
        </w:rPr>
        <w:t>While</w:t>
      </w:r>
      <w:r w:rsidRPr="00E8401F">
        <w:rPr>
          <w:sz w:val="16"/>
        </w:rPr>
        <w:t xml:space="preserve"> the various world </w:t>
      </w:r>
      <w:r w:rsidRPr="00E8401F">
        <w:rPr>
          <w:rStyle w:val="StyleUnderline"/>
        </w:rPr>
        <w:t>constitutional systems reflect</w:t>
      </w:r>
      <w:r w:rsidRPr="00E8401F">
        <w:rPr>
          <w:sz w:val="16"/>
        </w:rPr>
        <w:t xml:space="preserve"> important </w:t>
      </w:r>
      <w:r w:rsidRPr="00E8401F">
        <w:rPr>
          <w:rStyle w:val="StyleUnderline"/>
        </w:rPr>
        <w:t>differences in language, structure, and history, they are</w:t>
      </w:r>
      <w:r w:rsidRPr="00E8401F">
        <w:rPr>
          <w:sz w:val="16"/>
        </w:rPr>
        <w:t xml:space="preserve"> often </w:t>
      </w:r>
      <w:r w:rsidRPr="00E8401F">
        <w:rPr>
          <w:rStyle w:val="StyleUnderline"/>
        </w:rPr>
        <w:t xml:space="preserve">committed to the </w:t>
      </w:r>
      <w:r w:rsidRPr="00E8401F">
        <w:rPr>
          <w:rStyle w:val="Emphasis"/>
        </w:rPr>
        <w:t>same basic principles</w:t>
      </w:r>
      <w:r w:rsidRPr="00E8401F">
        <w:rPr>
          <w:rStyle w:val="StyleUnderline"/>
        </w:rPr>
        <w:t xml:space="preserve"> as the U.S. Constitution</w:t>
      </w:r>
      <w:r w:rsidRPr="00E8401F">
        <w:rPr>
          <w:sz w:val="16"/>
        </w:rPr>
        <w:t xml:space="preserve">. This is especially true in the field of human rights67 because the U.S. Constitution has served as a model for human rights guarantees around the world.68 While more </w:t>
      </w:r>
      <w:r w:rsidRPr="00E8401F">
        <w:rPr>
          <w:rStyle w:val="StyleUnderline"/>
        </w:rPr>
        <w:t>modern constitutions</w:t>
      </w:r>
      <w:r w:rsidRPr="00E8401F">
        <w:rPr>
          <w:sz w:val="16"/>
        </w:rPr>
        <w:t xml:space="preserve"> elsewhere have often expanded beyond the U.S. Constitution, including explicit guarantees that the U.S. Constitution lacks,69 many </w:t>
      </w:r>
      <w:r w:rsidRPr="00E8401F">
        <w:rPr>
          <w:rStyle w:val="StyleUnderline"/>
        </w:rPr>
        <w:t xml:space="preserve">have </w:t>
      </w:r>
      <w:r w:rsidRPr="00E8401F">
        <w:rPr>
          <w:rStyle w:val="Emphasis"/>
        </w:rPr>
        <w:t>looked</w:t>
      </w:r>
      <w:r w:rsidRPr="00E8401F">
        <w:rPr>
          <w:sz w:val="16"/>
        </w:rPr>
        <w:t xml:space="preserve"> (often </w:t>
      </w:r>
      <w:r w:rsidRPr="00E8401F">
        <w:rPr>
          <w:rStyle w:val="Emphasis"/>
        </w:rPr>
        <w:t>explicitly</w:t>
      </w:r>
      <w:r w:rsidRPr="00E8401F">
        <w:rPr>
          <w:sz w:val="16"/>
        </w:rPr>
        <w:t xml:space="preserve">) </w:t>
      </w:r>
      <w:r w:rsidRPr="00E8401F">
        <w:rPr>
          <w:rStyle w:val="Emphasis"/>
        </w:rPr>
        <w:t>to the U.S. Constitution</w:t>
      </w:r>
      <w:r w:rsidRPr="00E8401F">
        <w:rPr>
          <w:rStyle w:val="StyleUnderline"/>
        </w:rPr>
        <w:t xml:space="preserve"> for guidance when crafting their own Constitutions.</w:t>
      </w:r>
      <w:r w:rsidRPr="00E8401F">
        <w:rPr>
          <w:sz w:val="16"/>
        </w:rPr>
        <w:t xml:space="preserve">70 Because their constitutional law embraces comparable basic human rights, it encounters similar constitutional questions. While reliance on the U.S. model for structural issues has been less direct, other </w:t>
      </w:r>
      <w:r w:rsidRPr="00E8401F">
        <w:rPr>
          <w:rStyle w:val="StyleUnderline"/>
        </w:rPr>
        <w:t>democracies</w:t>
      </w:r>
      <w:r w:rsidRPr="00E8401F">
        <w:rPr>
          <w:sz w:val="16"/>
        </w:rPr>
        <w:t xml:space="preserve"> also </w:t>
      </w:r>
      <w:r w:rsidRPr="00E8401F">
        <w:rPr>
          <w:rStyle w:val="StyleUnderline"/>
        </w:rPr>
        <w:t>share</w:t>
      </w:r>
      <w:r w:rsidRPr="00E8401F">
        <w:rPr>
          <w:sz w:val="16"/>
        </w:rPr>
        <w:t xml:space="preserve"> some </w:t>
      </w:r>
      <w:r w:rsidRPr="00E8401F">
        <w:rPr>
          <w:rStyle w:val="StyleUnderline"/>
        </w:rPr>
        <w:t>common structural ground</w:t>
      </w:r>
      <w:r w:rsidRPr="00E8401F">
        <w:rPr>
          <w:sz w:val="16"/>
        </w:rPr>
        <w:t xml:space="preserve">, particularly </w:t>
      </w:r>
      <w:r w:rsidRPr="00E8401F">
        <w:rPr>
          <w:rStyle w:val="StyleUnderline"/>
        </w:rPr>
        <w:t>in</w:t>
      </w:r>
      <w:r w:rsidRPr="00E8401F">
        <w:rPr>
          <w:sz w:val="16"/>
        </w:rPr>
        <w:t xml:space="preserve"> the delineation of </w:t>
      </w:r>
      <w:r w:rsidRPr="00E8401F">
        <w:rPr>
          <w:rStyle w:val="StyleUnderline"/>
        </w:rPr>
        <w:t>separate</w:t>
      </w:r>
      <w:r w:rsidRPr="00E8401F">
        <w:rPr>
          <w:sz w:val="16"/>
        </w:rPr>
        <w:t xml:space="preserve"> spheres for </w:t>
      </w:r>
      <w:r w:rsidRPr="00E8401F">
        <w:rPr>
          <w:rStyle w:val="StyleUnderline"/>
        </w:rPr>
        <w:t>legislative, executive/administrative, and judicial functions</w:t>
      </w:r>
      <w:r w:rsidRPr="00E8401F">
        <w:rPr>
          <w:sz w:val="16"/>
        </w:rPr>
        <w:t xml:space="preserve">.71 Like the U.S. Constitution, many </w:t>
      </w:r>
      <w:r w:rsidRPr="00E8401F">
        <w:rPr>
          <w:rStyle w:val="StyleUnderline"/>
        </w:rPr>
        <w:t xml:space="preserve">foreign constitutions </w:t>
      </w:r>
      <w:r w:rsidRPr="00E8401F">
        <w:rPr>
          <w:sz w:val="16"/>
        </w:rPr>
        <w:t xml:space="preserve">delineate legislative and executive powers and functions, and their legal systems face instances of potential </w:t>
      </w:r>
      <w:r w:rsidRPr="00E8401F">
        <w:rPr>
          <w:rStyle w:val="StyleUnderline"/>
        </w:rPr>
        <w:t>horizontal and vertical conflict among internal governmental structures.</w:t>
      </w:r>
      <w:r w:rsidRPr="00E8401F">
        <w:rPr>
          <w:sz w:val="16"/>
        </w:rPr>
        <w:t>72</w:t>
      </w:r>
    </w:p>
    <w:p w14:paraId="26F7CBE6" w14:textId="77777777" w:rsidR="000D3AA7" w:rsidRPr="00576488" w:rsidRDefault="000D3AA7" w:rsidP="000D3AA7">
      <w:pPr>
        <w:pStyle w:val="Heading2"/>
      </w:pPr>
      <w:r>
        <w:t>Impact</w:t>
      </w:r>
    </w:p>
    <w:p w14:paraId="0B55EDC8" w14:textId="77777777" w:rsidR="000D3AA7" w:rsidRDefault="000D3AA7" w:rsidP="000D3AA7">
      <w:pPr>
        <w:pStyle w:val="Heading3"/>
      </w:pPr>
      <w:r>
        <w:t>1NC – Impact – Police Power – Coronavirus</w:t>
      </w:r>
    </w:p>
    <w:p w14:paraId="7A8FC01C" w14:textId="77777777" w:rsidR="000D3AA7" w:rsidRDefault="000D3AA7" w:rsidP="000D3AA7">
      <w:pPr>
        <w:pStyle w:val="Heading4"/>
        <w:rPr>
          <w:u w:val="single"/>
        </w:rPr>
      </w:pPr>
      <w:r>
        <w:t xml:space="preserve">There’s currently a </w:t>
      </w:r>
      <w:r>
        <w:rPr>
          <w:u w:val="single"/>
        </w:rPr>
        <w:t>presumption against</w:t>
      </w:r>
      <w:r>
        <w:t xml:space="preserve"> preemption over </w:t>
      </w:r>
      <w:r>
        <w:rPr>
          <w:u w:val="single"/>
        </w:rPr>
        <w:t>state police powers</w:t>
      </w:r>
      <w:r>
        <w:t xml:space="preserve"> – that’s key to </w:t>
      </w:r>
      <w:r>
        <w:rPr>
          <w:u w:val="single"/>
        </w:rPr>
        <w:t>coronavirus quarantines</w:t>
      </w:r>
    </w:p>
    <w:p w14:paraId="77C9E3AF" w14:textId="77777777" w:rsidR="000D3AA7" w:rsidRPr="00F379F1" w:rsidRDefault="000D3AA7" w:rsidP="000D3AA7">
      <w:r w:rsidRPr="00A119F4">
        <w:rPr>
          <w:rStyle w:val="Style13ptBold"/>
        </w:rPr>
        <w:t>Blake</w:t>
      </w:r>
      <w:r w:rsidRPr="00F379F1">
        <w:t xml:space="preserve"> and Arianina </w:t>
      </w:r>
      <w:r w:rsidRPr="00A119F4">
        <w:rPr>
          <w:rStyle w:val="Style13ptBold"/>
        </w:rPr>
        <w:t>20</w:t>
      </w:r>
      <w:r w:rsidRPr="00F379F1">
        <w:t xml:space="preserve"> [David Blake is a partner and chairs the state attorneys general practice at Squire Patton Boggs LLP. Kristina Arianina is a senior associate at the firm. Potential Federal Vs. State Conflicts Due To COVID-19. April 9, 2020. https://www.law360.com/articles/1262048/potential-federal-vs-state-conflicts-due-to-covid-19</w:t>
      </w:r>
      <w:r>
        <w:t>]</w:t>
      </w:r>
    </w:p>
    <w:p w14:paraId="1730B7F9" w14:textId="77777777" w:rsidR="000D3AA7" w:rsidRPr="00F379F1" w:rsidRDefault="000D3AA7" w:rsidP="000D3AA7">
      <w:pPr>
        <w:rPr>
          <w:sz w:val="16"/>
        </w:rPr>
      </w:pPr>
      <w:r w:rsidRPr="006831B0">
        <w:rPr>
          <w:u w:val="single"/>
        </w:rPr>
        <w:t>States</w:t>
      </w:r>
      <w:r w:rsidRPr="00F379F1">
        <w:rPr>
          <w:sz w:val="16"/>
        </w:rPr>
        <w:t xml:space="preserve"> also </w:t>
      </w:r>
      <w:r w:rsidRPr="006831B0">
        <w:rPr>
          <w:u w:val="single"/>
        </w:rPr>
        <w:t>have</w:t>
      </w:r>
      <w:r w:rsidRPr="00F379F1">
        <w:rPr>
          <w:sz w:val="16"/>
        </w:rPr>
        <w:t xml:space="preserve"> the </w:t>
      </w:r>
      <w:r w:rsidRPr="006831B0">
        <w:rPr>
          <w:u w:val="single"/>
        </w:rPr>
        <w:t>ability to use</w:t>
      </w:r>
      <w:r w:rsidRPr="00F379F1">
        <w:rPr>
          <w:sz w:val="16"/>
        </w:rPr>
        <w:t xml:space="preserve"> their </w:t>
      </w:r>
      <w:r w:rsidRPr="006831B0">
        <w:rPr>
          <w:rStyle w:val="Emphasis"/>
        </w:rPr>
        <w:t>police powers</w:t>
      </w:r>
      <w:r w:rsidRPr="00F379F1">
        <w:rPr>
          <w:sz w:val="16"/>
        </w:rPr>
        <w:t xml:space="preserve"> </w:t>
      </w:r>
      <w:r w:rsidRPr="006831B0">
        <w:rPr>
          <w:u w:val="single"/>
        </w:rPr>
        <w:t>to enforce</w:t>
      </w:r>
      <w:r w:rsidRPr="00F379F1">
        <w:rPr>
          <w:sz w:val="16"/>
        </w:rPr>
        <w:t xml:space="preserve"> any </w:t>
      </w:r>
      <w:r w:rsidRPr="006831B0">
        <w:rPr>
          <w:u w:val="single"/>
        </w:rPr>
        <w:t>declarations during emergencies</w:t>
      </w:r>
      <w:r w:rsidRPr="00F379F1">
        <w:rPr>
          <w:sz w:val="16"/>
        </w:rPr>
        <w:t xml:space="preserve">. For example, </w:t>
      </w:r>
      <w:r w:rsidRPr="006831B0">
        <w:rPr>
          <w:u w:val="single"/>
        </w:rPr>
        <w:t xml:space="preserve">state </w:t>
      </w:r>
      <w:r w:rsidRPr="006831B0">
        <w:rPr>
          <w:rStyle w:val="Emphasis"/>
        </w:rPr>
        <w:t>police powers</w:t>
      </w:r>
      <w:r w:rsidRPr="00F379F1">
        <w:rPr>
          <w:sz w:val="16"/>
        </w:rPr>
        <w:t xml:space="preserve"> </w:t>
      </w:r>
      <w:r w:rsidRPr="006831B0">
        <w:rPr>
          <w:u w:val="single"/>
        </w:rPr>
        <w:t xml:space="preserve">allow them to put in place isolation and </w:t>
      </w:r>
      <w:r w:rsidRPr="006831B0">
        <w:rPr>
          <w:rStyle w:val="Emphasis"/>
        </w:rPr>
        <w:t>quarantine laws</w:t>
      </w:r>
      <w:r w:rsidRPr="00F379F1">
        <w:rPr>
          <w:sz w:val="16"/>
        </w:rPr>
        <w:t xml:space="preserve"> </w:t>
      </w:r>
      <w:r w:rsidRPr="006831B0">
        <w:rPr>
          <w:u w:val="single"/>
        </w:rPr>
        <w:t>to</w:t>
      </w:r>
      <w:r w:rsidRPr="00F379F1">
        <w:rPr>
          <w:sz w:val="16"/>
        </w:rPr>
        <w:t xml:space="preserve"> prevent or </w:t>
      </w:r>
      <w:r w:rsidRPr="006831B0">
        <w:rPr>
          <w:u w:val="single"/>
        </w:rPr>
        <w:t>stop</w:t>
      </w:r>
      <w:r w:rsidRPr="00F379F1">
        <w:rPr>
          <w:sz w:val="16"/>
        </w:rPr>
        <w:t xml:space="preserve"> the </w:t>
      </w:r>
      <w:r w:rsidRPr="006831B0">
        <w:rPr>
          <w:u w:val="single"/>
        </w:rPr>
        <w:t>spread of disease</w:t>
      </w:r>
      <w:r w:rsidRPr="00F379F1">
        <w:rPr>
          <w:sz w:val="16"/>
        </w:rPr>
        <w:t xml:space="preserve">, even over the objections of those affected and </w:t>
      </w:r>
      <w:r w:rsidRPr="006831B0">
        <w:rPr>
          <w:u w:val="single"/>
        </w:rPr>
        <w:t>despite</w:t>
      </w:r>
      <w:r w:rsidRPr="00F379F1">
        <w:rPr>
          <w:sz w:val="16"/>
        </w:rPr>
        <w:t xml:space="preserve"> the </w:t>
      </w:r>
      <w:r w:rsidRPr="006831B0">
        <w:rPr>
          <w:u w:val="single"/>
        </w:rPr>
        <w:t>inherent loss of liberty</w:t>
      </w:r>
      <w:r w:rsidRPr="00F379F1">
        <w:rPr>
          <w:sz w:val="16"/>
        </w:rPr>
        <w:t xml:space="preserve"> by those impacted. Such orders must be temporary and well justified but they are very powerful when used.</w:t>
      </w:r>
    </w:p>
    <w:p w14:paraId="430E87A0" w14:textId="77777777" w:rsidR="000D3AA7" w:rsidRPr="00F379F1" w:rsidRDefault="000D3AA7" w:rsidP="000D3AA7">
      <w:pPr>
        <w:rPr>
          <w:sz w:val="16"/>
        </w:rPr>
      </w:pPr>
      <w:r w:rsidRPr="00F379F1">
        <w:rPr>
          <w:sz w:val="16"/>
        </w:rPr>
        <w:t>In accordance with these powers, states’ shelter-in-place orders have forced the closure of an untold number of nonessential businesses and restricted the freedom of movement of their citizens except for essential needs such as limited visits to grocery stores or the doctor’s office. Over 40 states had some variation of a shelter-in-place order, covering 97% of Americans. It is now a crime to leave your home unless the government has decreed it is OK.</w:t>
      </w:r>
    </w:p>
    <w:p w14:paraId="1F75D97F" w14:textId="77777777" w:rsidR="000D3AA7" w:rsidRPr="00F379F1" w:rsidRDefault="000D3AA7" w:rsidP="000D3AA7">
      <w:pPr>
        <w:rPr>
          <w:sz w:val="16"/>
        </w:rPr>
      </w:pPr>
      <w:r w:rsidRPr="00F379F1">
        <w:rPr>
          <w:sz w:val="16"/>
        </w:rPr>
        <w:t>The federal government also has surprisingly powerful tools at its disposal during extraordinary health-related emergencies. For example, the basis for the federal government’s authority to prescribe a quarantine and other health measures is based on the commerce clause, which gives Congress exclusive authority to regulate interstate and foreign commerce.</w:t>
      </w:r>
    </w:p>
    <w:p w14:paraId="0725A4D9" w14:textId="77777777" w:rsidR="000D3AA7" w:rsidRPr="00F379F1" w:rsidRDefault="000D3AA7" w:rsidP="000D3AA7">
      <w:pPr>
        <w:rPr>
          <w:sz w:val="16"/>
        </w:rPr>
      </w:pPr>
      <w:r w:rsidRPr="00F379F1">
        <w:rPr>
          <w:sz w:val="16"/>
        </w:rPr>
        <w:t>The Public Health Service Act gives the U.S. Department of Health and Human Services the authority to impose quarantines to prevent the spread of communicable diseases “from foreign countries into the United States and within the United States and its territories/possessions.”</w:t>
      </w:r>
    </w:p>
    <w:p w14:paraId="4A31C5CA" w14:textId="77777777" w:rsidR="000D3AA7" w:rsidRPr="00F379F1" w:rsidRDefault="000D3AA7" w:rsidP="000D3AA7">
      <w:pPr>
        <w:rPr>
          <w:sz w:val="16"/>
        </w:rPr>
      </w:pPr>
      <w:r w:rsidRPr="00F379F1">
        <w:rPr>
          <w:sz w:val="16"/>
        </w:rPr>
        <w:t>The authority for carrying out these measures has been delegated to the U.S. Centers for Disease Control and Prevention. Through the CDC, the federal government has the authority to “take measures to prevent the entry and spread of communicable diseases from foreign countries into the United States and between states.”</w:t>
      </w:r>
    </w:p>
    <w:p w14:paraId="727DAF9F" w14:textId="77777777" w:rsidR="000D3AA7" w:rsidRPr="00F379F1" w:rsidRDefault="000D3AA7" w:rsidP="000D3AA7">
      <w:pPr>
        <w:rPr>
          <w:sz w:val="16"/>
        </w:rPr>
      </w:pPr>
      <w:r w:rsidRPr="00F379F1">
        <w:rPr>
          <w:sz w:val="16"/>
        </w:rPr>
        <w:t>However, the HHS and CDC rarely use the quarantine powers and have traditionally deferred to state and local health authorities. So has, so far, the president.</w:t>
      </w:r>
    </w:p>
    <w:p w14:paraId="5AC74D6A" w14:textId="77777777" w:rsidR="000D3AA7" w:rsidRDefault="000D3AA7" w:rsidP="000D3AA7">
      <w:pPr>
        <w:rPr>
          <w:u w:val="single"/>
        </w:rPr>
      </w:pPr>
      <w:r w:rsidRPr="006831B0">
        <w:rPr>
          <w:u w:val="single"/>
        </w:rPr>
        <w:t xml:space="preserve">The </w:t>
      </w:r>
      <w:r w:rsidRPr="006831B0">
        <w:rPr>
          <w:rStyle w:val="Emphasis"/>
        </w:rPr>
        <w:t>Federal Government</w:t>
      </w:r>
      <w:r w:rsidRPr="006831B0">
        <w:rPr>
          <w:u w:val="single"/>
        </w:rPr>
        <w:t xml:space="preserve"> Is </w:t>
      </w:r>
      <w:r w:rsidRPr="006831B0">
        <w:rPr>
          <w:rStyle w:val="Emphasis"/>
        </w:rPr>
        <w:t>Not King</w:t>
      </w:r>
    </w:p>
    <w:p w14:paraId="2AF1AFA7" w14:textId="77777777" w:rsidR="000D3AA7" w:rsidRPr="00F379F1" w:rsidRDefault="000D3AA7" w:rsidP="000D3AA7">
      <w:pPr>
        <w:rPr>
          <w:sz w:val="16"/>
        </w:rPr>
      </w:pPr>
      <w:r w:rsidRPr="00F379F1">
        <w:rPr>
          <w:sz w:val="16"/>
        </w:rPr>
        <w:t>On March 16, President Trump published "Coronavirus Guidelines for America—15 days to slow the spread,” recommending that Americans “[l]isten to and follow the directions of your state and local authorities.”</w:t>
      </w:r>
    </w:p>
    <w:p w14:paraId="14EC72D6" w14:textId="77777777" w:rsidR="000D3AA7" w:rsidRPr="00F379F1" w:rsidRDefault="000D3AA7" w:rsidP="000D3AA7">
      <w:pPr>
        <w:rPr>
          <w:sz w:val="16"/>
        </w:rPr>
      </w:pPr>
      <w:r w:rsidRPr="00F379F1">
        <w:rPr>
          <w:sz w:val="16"/>
        </w:rPr>
        <w:t xml:space="preserve">On March 26, when many states had shelter-in-place orders extending into May and June, President Trump sent a </w:t>
      </w:r>
      <w:r w:rsidRPr="006831B0">
        <w:rPr>
          <w:u w:val="single"/>
        </w:rPr>
        <w:t>letter to governors informing them</w:t>
      </w:r>
      <w:r w:rsidRPr="00F379F1">
        <w:rPr>
          <w:sz w:val="16"/>
        </w:rPr>
        <w:t xml:space="preserve"> that </w:t>
      </w:r>
      <w:r w:rsidRPr="006831B0">
        <w:rPr>
          <w:u w:val="single"/>
        </w:rPr>
        <w:t>his admin</w:t>
      </w:r>
      <w:r w:rsidRPr="00F379F1">
        <w:rPr>
          <w:sz w:val="16"/>
        </w:rPr>
        <w:t xml:space="preserve">istration </w:t>
      </w:r>
      <w:r w:rsidRPr="006831B0">
        <w:rPr>
          <w:u w:val="single"/>
        </w:rPr>
        <w:t>was working on</w:t>
      </w:r>
      <w:r w:rsidRPr="00F379F1">
        <w:rPr>
          <w:sz w:val="16"/>
        </w:rPr>
        <w:t xml:space="preserve"> the new </w:t>
      </w:r>
      <w:r w:rsidRPr="006831B0">
        <w:rPr>
          <w:u w:val="single"/>
        </w:rPr>
        <w:t>guidelines that would reopen</w:t>
      </w:r>
      <w:r w:rsidRPr="00F379F1">
        <w:rPr>
          <w:sz w:val="16"/>
        </w:rPr>
        <w:t xml:space="preserve"> parts of </w:t>
      </w:r>
      <w:r w:rsidRPr="006831B0">
        <w:rPr>
          <w:u w:val="single"/>
        </w:rPr>
        <w:t>the</w:t>
      </w:r>
      <w:r w:rsidRPr="00F379F1">
        <w:rPr>
          <w:sz w:val="16"/>
        </w:rPr>
        <w:t xml:space="preserve"> stalled </w:t>
      </w:r>
      <w:r w:rsidRPr="006831B0">
        <w:rPr>
          <w:u w:val="single"/>
        </w:rPr>
        <w:t>U.S.</w:t>
      </w:r>
      <w:r w:rsidRPr="00F379F1">
        <w:rPr>
          <w:sz w:val="16"/>
        </w:rPr>
        <w:t xml:space="preserve"> economy </w:t>
      </w:r>
      <w:r w:rsidRPr="006831B0">
        <w:rPr>
          <w:u w:val="single"/>
        </w:rPr>
        <w:t>as soon as possible</w:t>
      </w:r>
      <w:r w:rsidRPr="00F379F1">
        <w:rPr>
          <w:sz w:val="16"/>
        </w:rPr>
        <w:t>.</w:t>
      </w:r>
    </w:p>
    <w:p w14:paraId="4DFE3510" w14:textId="77777777" w:rsidR="000D3AA7" w:rsidRPr="00F379F1" w:rsidRDefault="000D3AA7" w:rsidP="000D3AA7">
      <w:pPr>
        <w:rPr>
          <w:sz w:val="16"/>
        </w:rPr>
      </w:pPr>
      <w:r w:rsidRPr="00F379F1">
        <w:rPr>
          <w:sz w:val="16"/>
        </w:rPr>
        <w:t xml:space="preserve">Current federal social distancing guidelines expire April 30. So </w:t>
      </w:r>
      <w:r w:rsidRPr="006831B0">
        <w:rPr>
          <w:u w:val="single"/>
        </w:rPr>
        <w:t>what would happen if</w:t>
      </w:r>
      <w:r w:rsidRPr="00F379F1">
        <w:rPr>
          <w:sz w:val="16"/>
        </w:rPr>
        <w:t xml:space="preserve"> President </w:t>
      </w:r>
      <w:r w:rsidRPr="006831B0">
        <w:rPr>
          <w:rStyle w:val="Emphasis"/>
        </w:rPr>
        <w:t>Trump</w:t>
      </w:r>
      <w:r w:rsidRPr="00F379F1">
        <w:rPr>
          <w:sz w:val="16"/>
        </w:rPr>
        <w:t xml:space="preserve"> </w:t>
      </w:r>
      <w:r w:rsidRPr="006831B0">
        <w:rPr>
          <w:u w:val="single"/>
        </w:rPr>
        <w:t>were to relax</w:t>
      </w:r>
      <w:r w:rsidRPr="00F379F1">
        <w:rPr>
          <w:sz w:val="16"/>
        </w:rPr>
        <w:t xml:space="preserve"> the </w:t>
      </w:r>
      <w:r w:rsidRPr="006831B0">
        <w:rPr>
          <w:u w:val="single"/>
        </w:rPr>
        <w:t>federal guidelines yet governors determine stay-at-home orders remain indispensable</w:t>
      </w:r>
      <w:r w:rsidRPr="00F379F1">
        <w:rPr>
          <w:sz w:val="16"/>
        </w:rPr>
        <w:t xml:space="preserve"> to manage the health crisis in their states?</w:t>
      </w:r>
    </w:p>
    <w:p w14:paraId="2C467EEE" w14:textId="77777777" w:rsidR="000D3AA7" w:rsidRPr="00F379F1" w:rsidRDefault="000D3AA7" w:rsidP="000D3AA7">
      <w:pPr>
        <w:rPr>
          <w:sz w:val="16"/>
        </w:rPr>
      </w:pPr>
      <w:r w:rsidRPr="006831B0">
        <w:rPr>
          <w:u w:val="single"/>
        </w:rPr>
        <w:t xml:space="preserve">The preemption doctrine is </w:t>
      </w:r>
      <w:r w:rsidRPr="006831B0">
        <w:rPr>
          <w:rStyle w:val="Emphasis"/>
        </w:rPr>
        <w:t>legally complex</w:t>
      </w:r>
      <w:r w:rsidRPr="00F379F1">
        <w:rPr>
          <w:sz w:val="16"/>
        </w:rPr>
        <w:t xml:space="preserve"> and normally the supremacy clause of the U.S. Constitution would suggest federal law is “the supreme law of the land.” But </w:t>
      </w:r>
      <w:r w:rsidRPr="006831B0">
        <w:rPr>
          <w:u w:val="single"/>
        </w:rPr>
        <w:t>the application of the following principles</w:t>
      </w:r>
      <w:r w:rsidRPr="00F379F1">
        <w:rPr>
          <w:sz w:val="16"/>
        </w:rPr>
        <w:t xml:space="preserve"> to the potential conflict between states and the federal government in the context of COVID-19 pandemic — where the states have adopted stricter measures than the federal government to preserve health and safety — </w:t>
      </w:r>
      <w:r w:rsidRPr="006831B0">
        <w:rPr>
          <w:rStyle w:val="Emphasis"/>
        </w:rPr>
        <w:t>most likely</w:t>
      </w:r>
      <w:r w:rsidRPr="006831B0">
        <w:rPr>
          <w:u w:val="single"/>
        </w:rPr>
        <w:t xml:space="preserve"> would result in </w:t>
      </w:r>
      <w:r w:rsidRPr="006831B0">
        <w:rPr>
          <w:rStyle w:val="Emphasis"/>
        </w:rPr>
        <w:t>state policies</w:t>
      </w:r>
      <w:r w:rsidRPr="006831B0">
        <w:rPr>
          <w:u w:val="single"/>
        </w:rPr>
        <w:t xml:space="preserve"> trumping Trump’s efforts to open the country</w:t>
      </w:r>
      <w:r w:rsidRPr="00F379F1">
        <w:rPr>
          <w:sz w:val="16"/>
        </w:rPr>
        <w:t xml:space="preserve"> for business </w:t>
      </w:r>
      <w:r w:rsidRPr="006831B0">
        <w:rPr>
          <w:u w:val="single"/>
        </w:rPr>
        <w:t>before governors agree</w:t>
      </w:r>
      <w:r w:rsidRPr="00F379F1">
        <w:rPr>
          <w:sz w:val="16"/>
        </w:rPr>
        <w:t>.</w:t>
      </w:r>
    </w:p>
    <w:p w14:paraId="27803B51" w14:textId="77777777" w:rsidR="000D3AA7" w:rsidRPr="00F379F1" w:rsidRDefault="000D3AA7" w:rsidP="000D3AA7">
      <w:pPr>
        <w:rPr>
          <w:sz w:val="16"/>
        </w:rPr>
      </w:pPr>
      <w:r w:rsidRPr="00F379F1">
        <w:rPr>
          <w:sz w:val="16"/>
        </w:rPr>
        <w:t>First, when a federal statute contains an express preemption clause, as long as the statute is constitutional, it forecloses a potential state argument against preemption.[1] In other words, if a federal statute says it preempts state laws on the same subject, it mostly likely does.</w:t>
      </w:r>
    </w:p>
    <w:p w14:paraId="7D705782" w14:textId="77777777" w:rsidR="000D3AA7" w:rsidRPr="00F379F1" w:rsidRDefault="000D3AA7" w:rsidP="000D3AA7">
      <w:pPr>
        <w:rPr>
          <w:sz w:val="16"/>
        </w:rPr>
      </w:pPr>
      <w:r w:rsidRPr="00F379F1">
        <w:rPr>
          <w:sz w:val="16"/>
        </w:rPr>
        <w:t>The PHS Act, however, does not contain an express preemption clause. In fact, it could be read as prohibiting the abrogation of a state or local quarantine as it states: “Nothing in this section … may be construed as superseding any provision under State law … except to the extent that such a provision conflicts with an exercise of Federal authority under this section.”</w:t>
      </w:r>
    </w:p>
    <w:p w14:paraId="59DA0232" w14:textId="77777777" w:rsidR="000D3AA7" w:rsidRPr="00F379F1" w:rsidRDefault="000D3AA7" w:rsidP="000D3AA7">
      <w:pPr>
        <w:rPr>
          <w:sz w:val="16"/>
        </w:rPr>
      </w:pPr>
      <w:r w:rsidRPr="00F379F1">
        <w:rPr>
          <w:sz w:val="16"/>
        </w:rPr>
        <w:t>The federal PHS power here would only work to create more restrictive policies, not eviscerate state orders in the name of the economy. The federal wrench, at least in this situation, only ratchets in the wrong direction of where the president seems to want to go.</w:t>
      </w:r>
    </w:p>
    <w:p w14:paraId="1B932EA1" w14:textId="77777777" w:rsidR="000D3AA7" w:rsidRPr="00F379F1" w:rsidRDefault="000D3AA7" w:rsidP="000D3AA7">
      <w:pPr>
        <w:rPr>
          <w:sz w:val="16"/>
        </w:rPr>
      </w:pPr>
      <w:r w:rsidRPr="00F379F1">
        <w:rPr>
          <w:sz w:val="16"/>
        </w:rPr>
        <w:t xml:space="preserve">Second, </w:t>
      </w:r>
      <w:r w:rsidRPr="006831B0">
        <w:rPr>
          <w:rStyle w:val="Emphasis"/>
        </w:rPr>
        <w:t>courts</w:t>
      </w:r>
      <w:r w:rsidRPr="006831B0">
        <w:rPr>
          <w:u w:val="single"/>
        </w:rPr>
        <w:t xml:space="preserve"> are likely to </w:t>
      </w:r>
      <w:r w:rsidRPr="006831B0">
        <w:rPr>
          <w:rStyle w:val="Emphasis"/>
        </w:rPr>
        <w:t>find against</w:t>
      </w:r>
      <w:r w:rsidRPr="00F379F1">
        <w:rPr>
          <w:sz w:val="16"/>
        </w:rPr>
        <w:t xml:space="preserve"> the </w:t>
      </w:r>
      <w:r w:rsidRPr="006831B0">
        <w:rPr>
          <w:rStyle w:val="Emphasis"/>
        </w:rPr>
        <w:t>federal preemption</w:t>
      </w:r>
      <w:r w:rsidRPr="006831B0">
        <w:rPr>
          <w:u w:val="single"/>
        </w:rPr>
        <w:t xml:space="preserve"> of </w:t>
      </w:r>
      <w:r w:rsidRPr="006831B0">
        <w:rPr>
          <w:rStyle w:val="Emphasis"/>
        </w:rPr>
        <w:t>state</w:t>
      </w:r>
      <w:r w:rsidRPr="006831B0">
        <w:rPr>
          <w:u w:val="single"/>
        </w:rPr>
        <w:t xml:space="preserve"> exercise of </w:t>
      </w:r>
      <w:r w:rsidRPr="006831B0">
        <w:rPr>
          <w:rStyle w:val="Emphasis"/>
        </w:rPr>
        <w:t>police powers</w:t>
      </w:r>
      <w:r w:rsidRPr="00F379F1">
        <w:rPr>
          <w:sz w:val="16"/>
        </w:rPr>
        <w:t xml:space="preserve"> </w:t>
      </w:r>
      <w:r w:rsidRPr="006831B0">
        <w:rPr>
          <w:u w:val="single"/>
        </w:rPr>
        <w:t xml:space="preserve">by federal law in the </w:t>
      </w:r>
      <w:r w:rsidRPr="006831B0">
        <w:rPr>
          <w:rStyle w:val="Emphasis"/>
        </w:rPr>
        <w:t>areas traditionally reserved</w:t>
      </w:r>
      <w:r w:rsidRPr="006831B0">
        <w:rPr>
          <w:u w:val="single"/>
        </w:rPr>
        <w:t xml:space="preserve"> for the </w:t>
      </w:r>
      <w:r w:rsidRPr="006831B0">
        <w:rPr>
          <w:rStyle w:val="Emphasis"/>
        </w:rPr>
        <w:t>states</w:t>
      </w:r>
      <w:r w:rsidRPr="00F379F1">
        <w:rPr>
          <w:sz w:val="16"/>
        </w:rPr>
        <w:t xml:space="preserve">, </w:t>
      </w:r>
      <w:r w:rsidRPr="006831B0">
        <w:rPr>
          <w:u w:val="single"/>
        </w:rPr>
        <w:t>such as</w:t>
      </w:r>
      <w:r w:rsidRPr="00F379F1">
        <w:rPr>
          <w:sz w:val="16"/>
        </w:rPr>
        <w:t xml:space="preserve"> public health, </w:t>
      </w:r>
      <w:r w:rsidRPr="006831B0">
        <w:rPr>
          <w:rStyle w:val="Emphasis"/>
        </w:rPr>
        <w:t>safety</w:t>
      </w:r>
      <w:r w:rsidRPr="00F379F1">
        <w:rPr>
          <w:sz w:val="16"/>
        </w:rPr>
        <w:t xml:space="preserve"> and welfare. </w:t>
      </w:r>
      <w:r w:rsidRPr="00F379F1">
        <w:rPr>
          <w:u w:val="single"/>
        </w:rPr>
        <w:t>In these cases</w:t>
      </w:r>
      <w:r w:rsidRPr="00F379F1">
        <w:rPr>
          <w:sz w:val="16"/>
        </w:rPr>
        <w:t xml:space="preserve">, </w:t>
      </w:r>
      <w:r w:rsidRPr="00F379F1">
        <w:rPr>
          <w:u w:val="single"/>
        </w:rPr>
        <w:t xml:space="preserve">the </w:t>
      </w:r>
      <w:r w:rsidRPr="00F379F1">
        <w:rPr>
          <w:rStyle w:val="Emphasis"/>
        </w:rPr>
        <w:t>presumption against preemption</w:t>
      </w:r>
      <w:r w:rsidRPr="00F379F1">
        <w:rPr>
          <w:u w:val="single"/>
        </w:rPr>
        <w:t xml:space="preserve"> may apply</w:t>
      </w:r>
      <w:r w:rsidRPr="00F379F1">
        <w:rPr>
          <w:sz w:val="16"/>
        </w:rPr>
        <w:t>.[2]</w:t>
      </w:r>
    </w:p>
    <w:p w14:paraId="787090A1" w14:textId="77777777" w:rsidR="000D3AA7" w:rsidRDefault="000D3AA7" w:rsidP="000D3AA7">
      <w:pPr>
        <w:rPr>
          <w:sz w:val="16"/>
        </w:rPr>
      </w:pPr>
      <w:r w:rsidRPr="00F379F1">
        <w:rPr>
          <w:rStyle w:val="Emphasis"/>
        </w:rPr>
        <w:t>Quarantines</w:t>
      </w:r>
      <w:r w:rsidRPr="00F379F1">
        <w:rPr>
          <w:u w:val="single"/>
        </w:rPr>
        <w:t xml:space="preserve"> historically fall within the </w:t>
      </w:r>
      <w:r w:rsidRPr="00F379F1">
        <w:rPr>
          <w:rStyle w:val="Emphasis"/>
        </w:rPr>
        <w:t>states’ police power</w:t>
      </w:r>
      <w:r w:rsidRPr="00F379F1">
        <w:rPr>
          <w:sz w:val="16"/>
        </w:rPr>
        <w:t xml:space="preserve">. </w:t>
      </w:r>
      <w:r w:rsidRPr="00F379F1">
        <w:rPr>
          <w:u w:val="single"/>
        </w:rPr>
        <w:t>The</w:t>
      </w:r>
      <w:r w:rsidRPr="00F379F1">
        <w:rPr>
          <w:sz w:val="16"/>
        </w:rPr>
        <w:t xml:space="preserve"> U.S. </w:t>
      </w:r>
      <w:r w:rsidRPr="00F379F1">
        <w:rPr>
          <w:rStyle w:val="Emphasis"/>
        </w:rPr>
        <w:t>Supreme Court</w:t>
      </w:r>
      <w:r w:rsidRPr="00F379F1">
        <w:rPr>
          <w:sz w:val="16"/>
        </w:rPr>
        <w:t xml:space="preserve"> </w:t>
      </w:r>
      <w:r w:rsidRPr="00F379F1">
        <w:rPr>
          <w:u w:val="single"/>
        </w:rPr>
        <w:t>recognized this</w:t>
      </w:r>
      <w:r w:rsidRPr="00F379F1">
        <w:rPr>
          <w:sz w:val="16"/>
        </w:rPr>
        <w:t xml:space="preserve"> as early as in 1824[3] and again in 1902: “from an early day the power of the States to enact and enforce quarantine laws for the safety and the protection of the health of their inhabitants … is beyond question.”[4]</w:t>
      </w:r>
    </w:p>
    <w:p w14:paraId="11696EE5" w14:textId="77777777" w:rsidR="000D3AA7" w:rsidRDefault="000D3AA7" w:rsidP="000D3AA7">
      <w:pPr>
        <w:pStyle w:val="Heading4"/>
      </w:pPr>
      <w:r>
        <w:t xml:space="preserve">That’s key to </w:t>
      </w:r>
      <w:r>
        <w:rPr>
          <w:u w:val="single"/>
        </w:rPr>
        <w:t>long term growth</w:t>
      </w:r>
      <w:r>
        <w:t xml:space="preserve"> – quarantines </w:t>
      </w:r>
      <w:r>
        <w:rPr>
          <w:u w:val="single"/>
        </w:rPr>
        <w:t>now</w:t>
      </w:r>
      <w:r>
        <w:t xml:space="preserve"> allow </w:t>
      </w:r>
      <w:r>
        <w:rPr>
          <w:u w:val="single"/>
        </w:rPr>
        <w:t>quick bounce back</w:t>
      </w:r>
      <w:r>
        <w:t xml:space="preserve"> to a strong economy</w:t>
      </w:r>
    </w:p>
    <w:p w14:paraId="14D00B28" w14:textId="77777777" w:rsidR="000D3AA7" w:rsidRDefault="000D3AA7" w:rsidP="000D3AA7">
      <w:r w:rsidRPr="009E2110">
        <w:rPr>
          <w:rStyle w:val="Style13ptBold"/>
        </w:rPr>
        <w:t>Rampell 20</w:t>
      </w:r>
      <w:r w:rsidRPr="009E2110">
        <w:t xml:space="preserve"> [Catherine Rampell, WaPo columnist and economist. Saving lives in the pandemic will also save the economy in the long run. March 30, 2020. </w:t>
      </w:r>
      <w:hyperlink r:id="rId18" w:history="1">
        <w:r w:rsidRPr="0067435E">
          <w:rPr>
            <w:rStyle w:val="Hyperlink"/>
          </w:rPr>
          <w:t>https://www.washingtonpost.com/opinions/saving-lives-in-the-pandemic-will-also-save-the-economy-in-the-long-run/2020/03/30/dffc211c-72c3-11ea-a9bd-9f8b593300d0_story.html</w:t>
        </w:r>
      </w:hyperlink>
      <w:r w:rsidRPr="009E2110">
        <w:t>]</w:t>
      </w:r>
    </w:p>
    <w:p w14:paraId="0C48A758" w14:textId="77777777" w:rsidR="000D3AA7" w:rsidRPr="009E2110" w:rsidRDefault="000D3AA7" w:rsidP="000D3AA7">
      <w:r w:rsidRPr="009E2110">
        <w:rPr>
          <w:sz w:val="16"/>
        </w:rPr>
        <w:t xml:space="preserve">But if you listen to economists, you’ll learn that this is a false choice. </w:t>
      </w:r>
      <w:r w:rsidRPr="00A119F4">
        <w:rPr>
          <w:rStyle w:val="Emphasis"/>
        </w:rPr>
        <w:t>Prematurely reopening</w:t>
      </w:r>
      <w:r w:rsidRPr="00A119F4">
        <w:rPr>
          <w:u w:val="single"/>
        </w:rPr>
        <w:t xml:space="preserve"> businesses</w:t>
      </w:r>
      <w:r w:rsidRPr="009E2110">
        <w:rPr>
          <w:sz w:val="16"/>
        </w:rPr>
        <w:t xml:space="preserve">, </w:t>
      </w:r>
      <w:r w:rsidRPr="00A119F4">
        <w:rPr>
          <w:u w:val="single"/>
        </w:rPr>
        <w:t>schools and public gatherings</w:t>
      </w:r>
      <w:r w:rsidRPr="009E2110">
        <w:rPr>
          <w:sz w:val="16"/>
        </w:rPr>
        <w:t xml:space="preserve"> — </w:t>
      </w:r>
      <w:r w:rsidRPr="00A119F4">
        <w:rPr>
          <w:u w:val="single"/>
        </w:rPr>
        <w:t>as Trump has agitated to do</w:t>
      </w:r>
      <w:r w:rsidRPr="009E2110">
        <w:rPr>
          <w:sz w:val="16"/>
        </w:rPr>
        <w:t xml:space="preserve"> — </w:t>
      </w:r>
      <w:r w:rsidRPr="00A119F4">
        <w:rPr>
          <w:u w:val="single"/>
        </w:rPr>
        <w:t xml:space="preserve">would be </w:t>
      </w:r>
      <w:r w:rsidRPr="00A119F4">
        <w:rPr>
          <w:rStyle w:val="Emphasis"/>
        </w:rPr>
        <w:t>worse</w:t>
      </w:r>
      <w:r w:rsidRPr="00A119F4">
        <w:rPr>
          <w:u w:val="single"/>
        </w:rPr>
        <w:t xml:space="preserve"> for </w:t>
      </w:r>
      <w:r w:rsidRPr="00A119F4">
        <w:rPr>
          <w:rStyle w:val="Emphasis"/>
        </w:rPr>
        <w:t>long-run</w:t>
      </w:r>
      <w:r w:rsidRPr="00A119F4">
        <w:rPr>
          <w:u w:val="single"/>
        </w:rPr>
        <w:t xml:space="preserve"> economic </w:t>
      </w:r>
      <w:r w:rsidRPr="00A119F4">
        <w:rPr>
          <w:rStyle w:val="Emphasis"/>
        </w:rPr>
        <w:t>growth</w:t>
      </w:r>
      <w:r w:rsidRPr="009E2110">
        <w:rPr>
          <w:sz w:val="16"/>
        </w:rPr>
        <w:t xml:space="preserve"> </w:t>
      </w:r>
      <w:r w:rsidRPr="00A119F4">
        <w:rPr>
          <w:u w:val="single"/>
        </w:rPr>
        <w:t>than requiring</w:t>
      </w:r>
      <w:r w:rsidRPr="009E2110">
        <w:rPr>
          <w:sz w:val="16"/>
        </w:rPr>
        <w:t xml:space="preserve"> </w:t>
      </w:r>
      <w:r w:rsidRPr="00A119F4">
        <w:rPr>
          <w:u w:val="single"/>
        </w:rPr>
        <w:t>them to remain closed until the virus is contained</w:t>
      </w:r>
      <w:r w:rsidRPr="009E2110">
        <w:rPr>
          <w:sz w:val="16"/>
        </w:rPr>
        <w:t>.</w:t>
      </w:r>
    </w:p>
    <w:p w14:paraId="5A489C15" w14:textId="77777777" w:rsidR="000D3AA7" w:rsidRPr="009E2110" w:rsidRDefault="000D3AA7" w:rsidP="000D3AA7">
      <w:pPr>
        <w:rPr>
          <w:sz w:val="16"/>
        </w:rPr>
      </w:pPr>
      <w:r w:rsidRPr="009E2110">
        <w:rPr>
          <w:sz w:val="16"/>
        </w:rPr>
        <w:t>Last week, Trump and his National Economic Council director, Larry Kudlow, complained that the “cure” to this pandemic — that is, our collective economic coma — might “be worse than the disease.” Right-wing news organizations echoed this complaint, sometimes appallingly implying that Grandpa should be sacrificed to juice GDP.</w:t>
      </w:r>
    </w:p>
    <w:p w14:paraId="2E98A58D" w14:textId="77777777" w:rsidR="000D3AA7" w:rsidRPr="009E2110" w:rsidRDefault="000D3AA7" w:rsidP="000D3AA7">
      <w:pPr>
        <w:rPr>
          <w:sz w:val="16"/>
        </w:rPr>
      </w:pPr>
      <w:r w:rsidRPr="009E2110">
        <w:rPr>
          <w:sz w:val="16"/>
        </w:rPr>
        <w:t>After widespread pushback from public health experts, Trump gave in, and on Sunday extended social distancing guidance through the end of April. Still, he appeared to want credit for making the supposedly bold choice to set aside U.S. economic interests (and by implication, his political interests) to save lives.</w:t>
      </w:r>
    </w:p>
    <w:p w14:paraId="3113D67C" w14:textId="77777777" w:rsidR="000D3AA7" w:rsidRPr="009E2110" w:rsidRDefault="000D3AA7" w:rsidP="000D3AA7">
      <w:pPr>
        <w:rPr>
          <w:sz w:val="16"/>
        </w:rPr>
      </w:pPr>
      <w:r w:rsidRPr="009E2110">
        <w:rPr>
          <w:sz w:val="16"/>
        </w:rPr>
        <w:t xml:space="preserve">In fact, </w:t>
      </w:r>
      <w:r w:rsidRPr="003F1C24">
        <w:rPr>
          <w:u w:val="single"/>
        </w:rPr>
        <w:t>there’s</w:t>
      </w:r>
      <w:r w:rsidRPr="009E2110">
        <w:rPr>
          <w:sz w:val="16"/>
        </w:rPr>
        <w:t xml:space="preserve"> near-</w:t>
      </w:r>
      <w:r w:rsidRPr="003F1C24">
        <w:rPr>
          <w:rStyle w:val="Emphasis"/>
        </w:rPr>
        <w:t>unanimity</w:t>
      </w:r>
      <w:r w:rsidRPr="009E2110">
        <w:rPr>
          <w:sz w:val="16"/>
        </w:rPr>
        <w:t xml:space="preserve"> </w:t>
      </w:r>
      <w:r w:rsidRPr="003F1C24">
        <w:rPr>
          <w:u w:val="single"/>
        </w:rPr>
        <w:t xml:space="preserve">among </w:t>
      </w:r>
      <w:r w:rsidRPr="003F1C24">
        <w:rPr>
          <w:rStyle w:val="Emphasis"/>
        </w:rPr>
        <w:t>economists</w:t>
      </w:r>
      <w:r w:rsidRPr="003F1C24">
        <w:rPr>
          <w:u w:val="single"/>
        </w:rPr>
        <w:t xml:space="preserve"> that the </w:t>
      </w:r>
      <w:r w:rsidRPr="003F1C24">
        <w:rPr>
          <w:rStyle w:val="Emphasis"/>
        </w:rPr>
        <w:t>best way</w:t>
      </w:r>
      <w:r w:rsidRPr="003F1C24">
        <w:rPr>
          <w:u w:val="single"/>
        </w:rPr>
        <w:t xml:space="preserve"> to </w:t>
      </w:r>
      <w:r w:rsidRPr="003F1C24">
        <w:rPr>
          <w:rStyle w:val="Emphasis"/>
        </w:rPr>
        <w:t>limit economic damage</w:t>
      </w:r>
      <w:r w:rsidRPr="003F1C24">
        <w:rPr>
          <w:u w:val="single"/>
        </w:rPr>
        <w:t xml:space="preserve"> would be to </w:t>
      </w:r>
      <w:r w:rsidRPr="003F1C24">
        <w:rPr>
          <w:rStyle w:val="Emphasis"/>
        </w:rPr>
        <w:t>listen</w:t>
      </w:r>
      <w:r w:rsidRPr="003F1C24">
        <w:rPr>
          <w:u w:val="single"/>
        </w:rPr>
        <w:t xml:space="preserve"> to the </w:t>
      </w:r>
      <w:r w:rsidRPr="003F1C24">
        <w:rPr>
          <w:rStyle w:val="Emphasis"/>
        </w:rPr>
        <w:t>public health experts</w:t>
      </w:r>
      <w:r w:rsidRPr="003F1C24">
        <w:rPr>
          <w:u w:val="single"/>
        </w:rPr>
        <w:t>’ advice about how to limit infections</w:t>
      </w:r>
      <w:r w:rsidRPr="009E2110">
        <w:rPr>
          <w:sz w:val="16"/>
        </w:rPr>
        <w:t xml:space="preserve"> — </w:t>
      </w:r>
      <w:r w:rsidRPr="003F1C24">
        <w:rPr>
          <w:u w:val="single"/>
        </w:rPr>
        <w:t xml:space="preserve">including by </w:t>
      </w:r>
      <w:r w:rsidRPr="003F1C24">
        <w:rPr>
          <w:rStyle w:val="Emphasis"/>
        </w:rPr>
        <w:t>continued dramatic</w:t>
      </w:r>
      <w:r w:rsidRPr="003F1C24">
        <w:rPr>
          <w:u w:val="single"/>
        </w:rPr>
        <w:t xml:space="preserve"> social </w:t>
      </w:r>
      <w:r w:rsidRPr="003F1C24">
        <w:rPr>
          <w:rStyle w:val="Emphasis"/>
        </w:rPr>
        <w:t>distancing</w:t>
      </w:r>
      <w:r w:rsidRPr="003F1C24">
        <w:rPr>
          <w:u w:val="single"/>
        </w:rPr>
        <w:t xml:space="preserve"> measures</w:t>
      </w:r>
      <w:r w:rsidRPr="009E2110">
        <w:rPr>
          <w:sz w:val="16"/>
        </w:rPr>
        <w:t>.</w:t>
      </w:r>
    </w:p>
    <w:p w14:paraId="611818BA" w14:textId="77777777" w:rsidR="000D3AA7" w:rsidRPr="009E2110" w:rsidRDefault="000D3AA7" w:rsidP="000D3AA7">
      <w:pPr>
        <w:rPr>
          <w:sz w:val="16"/>
        </w:rPr>
      </w:pPr>
      <w:r w:rsidRPr="003F1C24">
        <w:rPr>
          <w:u w:val="single"/>
        </w:rPr>
        <w:t xml:space="preserve">If the virus is </w:t>
      </w:r>
      <w:r w:rsidRPr="003F1C24">
        <w:rPr>
          <w:rStyle w:val="Emphasis"/>
        </w:rPr>
        <w:t>not contained</w:t>
      </w:r>
      <w:r w:rsidRPr="009E2110">
        <w:rPr>
          <w:sz w:val="16"/>
        </w:rPr>
        <w:t xml:space="preserve">, </w:t>
      </w:r>
      <w:r w:rsidRPr="003F1C24">
        <w:rPr>
          <w:u w:val="single"/>
        </w:rPr>
        <w:t xml:space="preserve">customers will be </w:t>
      </w:r>
      <w:r w:rsidRPr="003F1C24">
        <w:rPr>
          <w:rStyle w:val="Emphasis"/>
        </w:rPr>
        <w:t>afraid to shop</w:t>
      </w:r>
      <w:r w:rsidRPr="009E2110">
        <w:rPr>
          <w:sz w:val="16"/>
        </w:rPr>
        <w:t xml:space="preserve">, </w:t>
      </w:r>
      <w:r w:rsidRPr="003F1C24">
        <w:rPr>
          <w:rStyle w:val="Emphasis"/>
        </w:rPr>
        <w:t>travel</w:t>
      </w:r>
      <w:r w:rsidRPr="009E2110">
        <w:rPr>
          <w:sz w:val="16"/>
        </w:rPr>
        <w:t xml:space="preserve"> </w:t>
      </w:r>
      <w:r w:rsidRPr="003F1C24">
        <w:rPr>
          <w:u w:val="single"/>
        </w:rPr>
        <w:t>and dine out</w:t>
      </w:r>
      <w:r w:rsidRPr="009E2110">
        <w:rPr>
          <w:sz w:val="16"/>
        </w:rPr>
        <w:t xml:space="preserve">, </w:t>
      </w:r>
      <w:r w:rsidRPr="003F1C24">
        <w:rPr>
          <w:u w:val="single"/>
        </w:rPr>
        <w:t xml:space="preserve">even </w:t>
      </w:r>
      <w:r w:rsidRPr="003F1C24">
        <w:rPr>
          <w:rStyle w:val="Emphasis"/>
        </w:rPr>
        <w:t>without</w:t>
      </w:r>
      <w:r w:rsidRPr="003F1C24">
        <w:rPr>
          <w:u w:val="single"/>
        </w:rPr>
        <w:t xml:space="preserve"> mandatory </w:t>
      </w:r>
      <w:r w:rsidRPr="003F1C24">
        <w:rPr>
          <w:rStyle w:val="Emphasis"/>
        </w:rPr>
        <w:t>lockdowns</w:t>
      </w:r>
      <w:r w:rsidRPr="009E2110">
        <w:rPr>
          <w:sz w:val="16"/>
        </w:rPr>
        <w:t>. Or, as Harvard economics professor Lawrence H. Summers wrote in The Post recently: “It is an elementary confusion to believe that lost growth and lost jobs are primarily a consequence of social distancing measures rather than the pandemic itself.”</w:t>
      </w:r>
    </w:p>
    <w:p w14:paraId="747994EC" w14:textId="77777777" w:rsidR="000D3AA7" w:rsidRPr="009E2110" w:rsidRDefault="000D3AA7" w:rsidP="000D3AA7">
      <w:pPr>
        <w:rPr>
          <w:sz w:val="16"/>
        </w:rPr>
      </w:pPr>
      <w:r w:rsidRPr="009E2110">
        <w:rPr>
          <w:sz w:val="16"/>
        </w:rPr>
        <w:t xml:space="preserve">In other words, </w:t>
      </w:r>
      <w:r w:rsidRPr="003F1C24">
        <w:rPr>
          <w:u w:val="single"/>
        </w:rPr>
        <w:t xml:space="preserve">the </w:t>
      </w:r>
      <w:r w:rsidRPr="003F1C24">
        <w:rPr>
          <w:rStyle w:val="Emphasis"/>
        </w:rPr>
        <w:t>demand</w:t>
      </w:r>
      <w:r w:rsidRPr="003F1C24">
        <w:rPr>
          <w:u w:val="single"/>
        </w:rPr>
        <w:t xml:space="preserve">-side </w:t>
      </w:r>
      <w:r w:rsidRPr="003F1C24">
        <w:rPr>
          <w:rStyle w:val="Emphasis"/>
        </w:rPr>
        <w:t>shock</w:t>
      </w:r>
      <w:r w:rsidRPr="003F1C24">
        <w:rPr>
          <w:u w:val="single"/>
        </w:rPr>
        <w:t xml:space="preserve"> would </w:t>
      </w:r>
      <w:r w:rsidRPr="003F1C24">
        <w:rPr>
          <w:rStyle w:val="Emphasis"/>
        </w:rPr>
        <w:t>continue</w:t>
      </w:r>
      <w:r w:rsidRPr="009E2110">
        <w:rPr>
          <w:sz w:val="16"/>
        </w:rPr>
        <w:t xml:space="preserve">, even without forced business closures. </w:t>
      </w:r>
      <w:r w:rsidRPr="003F1C24">
        <w:rPr>
          <w:u w:val="single"/>
        </w:rPr>
        <w:t>So</w:t>
      </w:r>
      <w:r w:rsidRPr="009E2110">
        <w:rPr>
          <w:sz w:val="16"/>
        </w:rPr>
        <w:t xml:space="preserve">, too, </w:t>
      </w:r>
      <w:r w:rsidRPr="003F1C24">
        <w:rPr>
          <w:u w:val="single"/>
        </w:rPr>
        <w:t>would the supply-side shock</w:t>
      </w:r>
      <w:r w:rsidRPr="009E2110">
        <w:rPr>
          <w:sz w:val="16"/>
        </w:rPr>
        <w:t xml:space="preserve">. After all, </w:t>
      </w:r>
      <w:r w:rsidRPr="003F1C24">
        <w:rPr>
          <w:u w:val="single"/>
        </w:rPr>
        <w:t>Americans won’t be able to work if they’re sick</w:t>
      </w:r>
      <w:r w:rsidRPr="009E2110">
        <w:rPr>
          <w:sz w:val="16"/>
        </w:rPr>
        <w:t>. They definitely won’t be able to work if they’re dead.</w:t>
      </w:r>
    </w:p>
    <w:p w14:paraId="77531D83" w14:textId="77777777" w:rsidR="000D3AA7" w:rsidRPr="009E2110" w:rsidRDefault="000D3AA7" w:rsidP="000D3AA7">
      <w:pPr>
        <w:rPr>
          <w:sz w:val="16"/>
        </w:rPr>
      </w:pPr>
      <w:r w:rsidRPr="009E2110">
        <w:rPr>
          <w:sz w:val="16"/>
        </w:rPr>
        <w:t>In a recent University of Chicago IGM Economic Experts Panel survey, 80 percent agreed that “</w:t>
      </w:r>
      <w:r w:rsidRPr="003F1C24">
        <w:rPr>
          <w:rStyle w:val="Emphasis"/>
        </w:rPr>
        <w:t>Abandoning</w:t>
      </w:r>
      <w:r w:rsidRPr="009E2110">
        <w:rPr>
          <w:sz w:val="16"/>
        </w:rPr>
        <w:t xml:space="preserve"> severe </w:t>
      </w:r>
      <w:r w:rsidRPr="003F1C24">
        <w:rPr>
          <w:rStyle w:val="Emphasis"/>
        </w:rPr>
        <w:t>lockdowns</w:t>
      </w:r>
      <w:r w:rsidRPr="009E2110">
        <w:rPr>
          <w:sz w:val="16"/>
        </w:rPr>
        <w:t xml:space="preserve"> at a time </w:t>
      </w:r>
      <w:r w:rsidRPr="003F1C24">
        <w:rPr>
          <w:u w:val="single"/>
        </w:rPr>
        <w:t>when</w:t>
      </w:r>
      <w:r w:rsidRPr="009E2110">
        <w:rPr>
          <w:sz w:val="16"/>
        </w:rPr>
        <w:t xml:space="preserve"> the </w:t>
      </w:r>
      <w:r w:rsidRPr="003F1C24">
        <w:rPr>
          <w:u w:val="single"/>
        </w:rPr>
        <w:t xml:space="preserve">likelihood of a resurgence in infections remains high will lead to </w:t>
      </w:r>
      <w:r w:rsidRPr="003F1C24">
        <w:rPr>
          <w:rStyle w:val="Emphasis"/>
        </w:rPr>
        <w:t>greater</w:t>
      </w:r>
      <w:r w:rsidRPr="009E2110">
        <w:rPr>
          <w:sz w:val="16"/>
        </w:rPr>
        <w:t xml:space="preserve"> total </w:t>
      </w:r>
      <w:r w:rsidRPr="003F1C24">
        <w:rPr>
          <w:rStyle w:val="Emphasis"/>
        </w:rPr>
        <w:t>economic damage</w:t>
      </w:r>
      <w:r w:rsidRPr="009E2110">
        <w:rPr>
          <w:sz w:val="16"/>
        </w:rPr>
        <w:t xml:space="preserve"> than sustaining the lockdowns to eliminate the resurgence risk.” </w:t>
      </w:r>
      <w:r w:rsidRPr="003F1C24">
        <w:rPr>
          <w:rStyle w:val="Emphasis"/>
        </w:rPr>
        <w:t>Not a single economist</w:t>
      </w:r>
      <w:r w:rsidRPr="009E2110">
        <w:rPr>
          <w:sz w:val="16"/>
        </w:rPr>
        <w:t xml:space="preserve"> surveyed </w:t>
      </w:r>
      <w:r w:rsidRPr="003F1C24">
        <w:rPr>
          <w:rStyle w:val="Emphasis"/>
        </w:rPr>
        <w:t>disagreed</w:t>
      </w:r>
      <w:r w:rsidRPr="009E2110">
        <w:rPr>
          <w:sz w:val="16"/>
        </w:rPr>
        <w:t xml:space="preserve"> with the statement; remaining respondents instead said they were “uncertain.”</w:t>
      </w:r>
    </w:p>
    <w:p w14:paraId="4AA02D7D" w14:textId="77777777" w:rsidR="000D3AA7" w:rsidRPr="009E2110" w:rsidRDefault="000D3AA7" w:rsidP="000D3AA7">
      <w:pPr>
        <w:rPr>
          <w:sz w:val="16"/>
        </w:rPr>
      </w:pPr>
      <w:r w:rsidRPr="009E2110">
        <w:rPr>
          <w:sz w:val="16"/>
        </w:rPr>
        <w:t>A bipartisan group of high-profile economists and former economic policymakers likewise signed onto a recent letter reading in part: “</w:t>
      </w:r>
      <w:r w:rsidRPr="003F1C24">
        <w:rPr>
          <w:rStyle w:val="Emphasis"/>
        </w:rPr>
        <w:t>Saving lives</w:t>
      </w:r>
      <w:r w:rsidRPr="009E2110">
        <w:rPr>
          <w:sz w:val="16"/>
        </w:rPr>
        <w:t xml:space="preserve"> and saving the economy are not in conflict right now; we </w:t>
      </w:r>
      <w:r w:rsidRPr="003F1C24">
        <w:rPr>
          <w:u w:val="single"/>
        </w:rPr>
        <w:t xml:space="preserve">will </w:t>
      </w:r>
      <w:r w:rsidRPr="003F1C24">
        <w:rPr>
          <w:rStyle w:val="Emphasis"/>
        </w:rPr>
        <w:t>hasten the return</w:t>
      </w:r>
      <w:r w:rsidRPr="009E2110">
        <w:rPr>
          <w:sz w:val="16"/>
        </w:rPr>
        <w:t xml:space="preserve"> </w:t>
      </w:r>
      <w:r w:rsidRPr="003F1C24">
        <w:rPr>
          <w:u w:val="single"/>
        </w:rPr>
        <w:t xml:space="preserve">to </w:t>
      </w:r>
      <w:r w:rsidRPr="003F1C24">
        <w:rPr>
          <w:rStyle w:val="Emphasis"/>
        </w:rPr>
        <w:t>robust economic activity</w:t>
      </w:r>
      <w:r w:rsidRPr="009E2110">
        <w:rPr>
          <w:sz w:val="16"/>
        </w:rPr>
        <w:t xml:space="preserve"> </w:t>
      </w:r>
      <w:r w:rsidRPr="003F1C24">
        <w:rPr>
          <w:u w:val="single"/>
        </w:rPr>
        <w:t>by taking steps to stem the spread of the virus and save lives</w:t>
      </w:r>
      <w:r w:rsidRPr="009E2110">
        <w:rPr>
          <w:sz w:val="16"/>
        </w:rPr>
        <w:t>.”</w:t>
      </w:r>
    </w:p>
    <w:p w14:paraId="7DFDFAD5" w14:textId="77777777" w:rsidR="000D3AA7" w:rsidRPr="009E2110" w:rsidRDefault="000D3AA7" w:rsidP="000D3AA7">
      <w:pPr>
        <w:rPr>
          <w:sz w:val="16"/>
        </w:rPr>
      </w:pPr>
      <w:r w:rsidRPr="009E2110">
        <w:rPr>
          <w:sz w:val="16"/>
        </w:rPr>
        <w:t>Theoretical work by Martin Eichenbaum and Sergio Rebelo (of Northwestern University) and Mathias Trabandt (of Freie Universitat Berlin) finds that, in the short term, there does appear to be a trade-off between economic activity and health outcomes. That is, the containment measures required to limit the spread of the coronavirus would result in a sharp initial recession. But over the long run, an optimal containment strategy would reduce economic costs, largely because it preserves the lives of workers needed to keep the economy running.</w:t>
      </w:r>
    </w:p>
    <w:p w14:paraId="138CC933" w14:textId="77777777" w:rsidR="000D3AA7" w:rsidRPr="009E2110" w:rsidRDefault="000D3AA7" w:rsidP="000D3AA7">
      <w:pPr>
        <w:rPr>
          <w:sz w:val="16"/>
        </w:rPr>
      </w:pPr>
      <w:r w:rsidRPr="009E2110">
        <w:rPr>
          <w:sz w:val="16"/>
        </w:rPr>
        <w:t>Their new working paper finds that “cities that intervened earlier and more aggressively” through school closures, bans on public gathering, isolation and quarantine did better economically post-pandemic than cities with a more laissez-faire approach.</w:t>
      </w:r>
    </w:p>
    <w:p w14:paraId="1B0F5AE8" w14:textId="77777777" w:rsidR="000D3AA7" w:rsidRPr="009E2110" w:rsidRDefault="000D3AA7" w:rsidP="000D3AA7">
      <w:pPr>
        <w:rPr>
          <w:sz w:val="16"/>
        </w:rPr>
      </w:pPr>
      <w:r w:rsidRPr="009E2110">
        <w:rPr>
          <w:sz w:val="16"/>
        </w:rPr>
        <w:t>Economists, by the way, have also found ways to quantify the value of saved lives above and beyond whatever might be measured by wages or productivity.</w:t>
      </w:r>
    </w:p>
    <w:p w14:paraId="371F44A8" w14:textId="77777777" w:rsidR="000D3AA7" w:rsidRDefault="000D3AA7" w:rsidP="000D3AA7">
      <w:pPr>
        <w:rPr>
          <w:sz w:val="16"/>
        </w:rPr>
      </w:pPr>
      <w:r w:rsidRPr="009E2110">
        <w:rPr>
          <w:sz w:val="16"/>
        </w:rPr>
        <w:t xml:space="preserve">A new paper from Michael Greenstone and Vishan Nigam, both of the University of Chicago, estimates that moderate </w:t>
      </w:r>
      <w:r w:rsidRPr="009E2110">
        <w:rPr>
          <w:u w:val="single"/>
        </w:rPr>
        <w:t xml:space="preserve">social distancing would save </w:t>
      </w:r>
      <w:r w:rsidRPr="009540BD">
        <w:rPr>
          <w:rStyle w:val="Emphasis"/>
          <w:sz w:val="26"/>
          <w:szCs w:val="26"/>
        </w:rPr>
        <w:t>1.7 million</w:t>
      </w:r>
      <w:r w:rsidRPr="009540BD">
        <w:rPr>
          <w:sz w:val="20"/>
          <w:szCs w:val="26"/>
        </w:rPr>
        <w:t xml:space="preserve"> </w:t>
      </w:r>
      <w:r w:rsidRPr="009E2110">
        <w:rPr>
          <w:sz w:val="16"/>
        </w:rPr>
        <w:t xml:space="preserve">(!) </w:t>
      </w:r>
      <w:r w:rsidRPr="009540BD">
        <w:rPr>
          <w:rStyle w:val="Emphasis"/>
          <w:sz w:val="26"/>
          <w:szCs w:val="26"/>
        </w:rPr>
        <w:t>lives</w:t>
      </w:r>
      <w:r w:rsidRPr="009E2110">
        <w:rPr>
          <w:sz w:val="16"/>
        </w:rPr>
        <w:t xml:space="preserve"> </w:t>
      </w:r>
      <w:r w:rsidRPr="009E2110">
        <w:rPr>
          <w:u w:val="single"/>
        </w:rPr>
        <w:t>in the next six months</w:t>
      </w:r>
      <w:r w:rsidRPr="009E2110">
        <w:rPr>
          <w:sz w:val="16"/>
        </w:rPr>
        <w:t xml:space="preserve">, </w:t>
      </w:r>
      <w:r w:rsidRPr="009E2110">
        <w:rPr>
          <w:u w:val="single"/>
        </w:rPr>
        <w:t>an astronomical number largely due to not overwhelming hospital systems</w:t>
      </w:r>
      <w:r w:rsidRPr="009E2110">
        <w:rPr>
          <w:sz w:val="16"/>
        </w:rPr>
        <w:t xml:space="preserve">. </w:t>
      </w:r>
      <w:r w:rsidRPr="009E2110">
        <w:rPr>
          <w:u w:val="single"/>
        </w:rPr>
        <w:t>This translates to</w:t>
      </w:r>
      <w:r w:rsidRPr="009E2110">
        <w:rPr>
          <w:sz w:val="16"/>
        </w:rPr>
        <w:t xml:space="preserve"> about </w:t>
      </w:r>
      <w:r w:rsidRPr="009E2110">
        <w:rPr>
          <w:rStyle w:val="Emphasis"/>
          <w:sz w:val="26"/>
          <w:szCs w:val="26"/>
        </w:rPr>
        <w:t>$8 trillion</w:t>
      </w:r>
      <w:r w:rsidRPr="009E2110">
        <w:rPr>
          <w:sz w:val="16"/>
          <w:szCs w:val="26"/>
        </w:rPr>
        <w:t xml:space="preserve"> </w:t>
      </w:r>
      <w:r w:rsidRPr="009E2110">
        <w:rPr>
          <w:sz w:val="16"/>
        </w:rPr>
        <w:t xml:space="preserve">in </w:t>
      </w:r>
      <w:r w:rsidRPr="009E2110">
        <w:rPr>
          <w:rStyle w:val="Emphasis"/>
          <w:sz w:val="26"/>
          <w:szCs w:val="26"/>
        </w:rPr>
        <w:t>economic benefits</w:t>
      </w:r>
      <w:r w:rsidRPr="009E2110">
        <w:rPr>
          <w:sz w:val="16"/>
          <w:szCs w:val="26"/>
        </w:rPr>
        <w:t xml:space="preserve"> </w:t>
      </w:r>
      <w:r w:rsidRPr="009E2110">
        <w:rPr>
          <w:sz w:val="16"/>
        </w:rPr>
        <w:t xml:space="preserve">— </w:t>
      </w:r>
      <w:r w:rsidRPr="009E2110">
        <w:rPr>
          <w:u w:val="single"/>
        </w:rPr>
        <w:t xml:space="preserve">equivalent to </w:t>
      </w:r>
      <w:r w:rsidRPr="009E2110">
        <w:rPr>
          <w:rStyle w:val="Emphasis"/>
        </w:rPr>
        <w:t>more than a third of GDP</w:t>
      </w:r>
      <w:r w:rsidRPr="009E2110">
        <w:rPr>
          <w:sz w:val="16"/>
        </w:rPr>
        <w:t>, and more than the size of the entire annual federal budget — when monetized through a standard measure used by the U.S. government called the value of a statistical life.</w:t>
      </w:r>
    </w:p>
    <w:p w14:paraId="4599BAB8" w14:textId="77777777" w:rsidR="000D3AA7" w:rsidRDefault="000D3AA7" w:rsidP="000D3AA7">
      <w:pPr>
        <w:pStyle w:val="Heading4"/>
      </w:pPr>
      <w:r>
        <w:t>[Growth terminal]</w:t>
      </w:r>
    </w:p>
    <w:p w14:paraId="08FD97D5" w14:textId="61EC5899" w:rsidR="00A926CE" w:rsidRDefault="00A926CE" w:rsidP="000D3AA7">
      <w:pPr>
        <w:pStyle w:val="Heading3"/>
      </w:pPr>
      <w:r>
        <w:t>2NC – Impact – Growth</w:t>
      </w:r>
    </w:p>
    <w:p w14:paraId="503D6C3D" w14:textId="2054C5EF" w:rsidR="00472EAA" w:rsidRPr="00177C3F" w:rsidRDefault="00472EAA" w:rsidP="00472EAA">
      <w:pPr>
        <w:pStyle w:val="Heading4"/>
      </w:pPr>
      <w:r>
        <w:t xml:space="preserve">It’s an impact filter – US competitiveness underwrites </w:t>
      </w:r>
      <w:r>
        <w:rPr>
          <w:u w:val="single"/>
        </w:rPr>
        <w:t>global stability</w:t>
      </w:r>
    </w:p>
    <w:p w14:paraId="5F6E46A9" w14:textId="2555E181" w:rsidR="00472EAA" w:rsidRPr="00472EAA" w:rsidRDefault="00472EAA" w:rsidP="00472EAA">
      <w:r w:rsidRPr="00472EAA">
        <w:rPr>
          <w:rStyle w:val="Style13ptBold"/>
        </w:rPr>
        <w:t>Bessner</w:t>
      </w:r>
      <w:r>
        <w:t xml:space="preserve"> and Wilson </w:t>
      </w:r>
      <w:r w:rsidRPr="00472EAA">
        <w:rPr>
          <w:rStyle w:val="Style13ptBold"/>
        </w:rPr>
        <w:t>17</w:t>
      </w:r>
      <w:r>
        <w:t xml:space="preserve"> </w:t>
      </w:r>
      <w:r w:rsidRPr="00472EAA">
        <w:t xml:space="preserve">[Daniel Bessner, Assistant ssistant Professor in American Foreign Policy, University of Washington. ** Jim McDermott, Representative for Washington’s 7th District.  Francis Wilson, BA, International Studies, University of Washington. “Redefining American Leadership for an Internationalized Era.” The Henry M. Jackson School of International Studies, University of Washington. Task Force Report. 2017. </w:t>
      </w:r>
      <w:hyperlink r:id="rId19" w:history="1">
        <w:r w:rsidRPr="00472EAA">
          <w:rPr>
            <w:rStyle w:val="Hyperlink"/>
          </w:rPr>
          <w:t>https://digital.lib.washington.edu/researchworks/bitstream/handle/1773/38693/TaskForceC-Bessner.pdf?sequence=1&amp;isAllowed=y</w:t>
        </w:r>
      </w:hyperlink>
      <w:r w:rsidRPr="00472EAA">
        <w:t>]</w:t>
      </w:r>
    </w:p>
    <w:p w14:paraId="430FCD22" w14:textId="36ADFE66" w:rsidR="00472EAA" w:rsidRPr="00472EAA" w:rsidRDefault="00472EAA" w:rsidP="00472EAA">
      <w:pPr>
        <w:rPr>
          <w:sz w:val="16"/>
        </w:rPr>
      </w:pPr>
      <w:r w:rsidRPr="00472EAA">
        <w:rPr>
          <w:u w:val="single"/>
        </w:rPr>
        <w:t xml:space="preserve">America’s status as the world’s most vital nation is as </w:t>
      </w:r>
      <w:r w:rsidRPr="00472EAA">
        <w:rPr>
          <w:rStyle w:val="Emphasis"/>
        </w:rPr>
        <w:t>dependent on its prosperity</w:t>
      </w:r>
      <w:r w:rsidRPr="00472EAA">
        <w:rPr>
          <w:u w:val="single"/>
        </w:rPr>
        <w:t xml:space="preserve"> as it is on its military might</w:t>
      </w:r>
      <w:r w:rsidRPr="00472EAA">
        <w:rPr>
          <w:sz w:val="16"/>
        </w:rPr>
        <w:t xml:space="preserve"> and ability to project power worldwide. </w:t>
      </w:r>
      <w:r w:rsidRPr="00472EAA">
        <w:rPr>
          <w:u w:val="single"/>
        </w:rPr>
        <w:t xml:space="preserve">The federal </w:t>
      </w:r>
      <w:r w:rsidRPr="00472EAA">
        <w:rPr>
          <w:rStyle w:val="Emphasis"/>
        </w:rPr>
        <w:t>government’s capacity</w:t>
      </w:r>
      <w:r w:rsidRPr="00472EAA">
        <w:rPr>
          <w:u w:val="single"/>
        </w:rPr>
        <w:t xml:space="preserve"> to allocate resources to our armed forces, the </w:t>
      </w:r>
      <w:r w:rsidRPr="00472EAA">
        <w:rPr>
          <w:rStyle w:val="Emphasis"/>
        </w:rPr>
        <w:t>private sector’s</w:t>
      </w:r>
      <w:r w:rsidRPr="00472EAA">
        <w:rPr>
          <w:u w:val="single"/>
        </w:rPr>
        <w:t xml:space="preserve"> ability to develop beneficial products and </w:t>
      </w:r>
      <w:r w:rsidRPr="00472EAA">
        <w:rPr>
          <w:rStyle w:val="Emphasis"/>
        </w:rPr>
        <w:t>tech</w:t>
      </w:r>
      <w:r w:rsidRPr="00472EAA">
        <w:rPr>
          <w:u w:val="single"/>
        </w:rPr>
        <w:t>nologies, and the satisfaction of the</w:t>
      </w:r>
      <w:r w:rsidRPr="00472EAA">
        <w:rPr>
          <w:sz w:val="16"/>
        </w:rPr>
        <w:t xml:space="preserve"> domestic </w:t>
      </w:r>
      <w:r w:rsidRPr="00472EAA">
        <w:rPr>
          <w:u w:val="single"/>
        </w:rPr>
        <w:t xml:space="preserve">public are all </w:t>
      </w:r>
      <w:r w:rsidRPr="00472EAA">
        <w:rPr>
          <w:rStyle w:val="Emphasis"/>
        </w:rPr>
        <w:t>closely tied</w:t>
      </w:r>
      <w:r w:rsidRPr="00472EAA">
        <w:rPr>
          <w:u w:val="single"/>
        </w:rPr>
        <w:t xml:space="preserve"> to the continued growth of American wealth</w:t>
      </w:r>
      <w:r w:rsidRPr="00472EAA">
        <w:rPr>
          <w:sz w:val="16"/>
        </w:rPr>
        <w:t xml:space="preserve"> at home and abroad. </w:t>
      </w:r>
      <w:r w:rsidRPr="00472EAA">
        <w:rPr>
          <w:u w:val="single"/>
        </w:rPr>
        <w:t>This has been proven repeatedly during periods where the</w:t>
      </w:r>
      <w:r w:rsidRPr="00472EAA">
        <w:rPr>
          <w:sz w:val="16"/>
        </w:rPr>
        <w:t xml:space="preserve"> </w:t>
      </w:r>
      <w:r w:rsidRPr="00472EAA">
        <w:rPr>
          <w:u w:val="single"/>
        </w:rPr>
        <w:t>U</w:t>
      </w:r>
      <w:r w:rsidRPr="00472EAA">
        <w:rPr>
          <w:sz w:val="16"/>
        </w:rPr>
        <w:t xml:space="preserve">nited </w:t>
      </w:r>
      <w:r w:rsidRPr="00472EAA">
        <w:rPr>
          <w:u w:val="single"/>
        </w:rPr>
        <w:t>S</w:t>
      </w:r>
      <w:r w:rsidRPr="00472EAA">
        <w:rPr>
          <w:sz w:val="16"/>
        </w:rPr>
        <w:t xml:space="preserve">tates has </w:t>
      </w:r>
      <w:r w:rsidRPr="00472EAA">
        <w:rPr>
          <w:u w:val="single"/>
        </w:rPr>
        <w:t xml:space="preserve">faced its greatest </w:t>
      </w:r>
      <w:r w:rsidRPr="00472EAA">
        <w:rPr>
          <w:rStyle w:val="Emphasis"/>
        </w:rPr>
        <w:t>existential threats</w:t>
      </w:r>
      <w:r w:rsidRPr="00472EAA">
        <w:rPr>
          <w:u w:val="single"/>
        </w:rPr>
        <w:t>: Nazi Germany and Imperial Japan were unable to keep up with the</w:t>
      </w:r>
      <w:r w:rsidRPr="00472EAA">
        <w:rPr>
          <w:sz w:val="16"/>
        </w:rPr>
        <w:t xml:space="preserve"> sheer industrial </w:t>
      </w:r>
      <w:r w:rsidRPr="00472EAA">
        <w:rPr>
          <w:u w:val="single"/>
        </w:rPr>
        <w:t>output of the American heartland, while the Soviet Empire lost control of its satellites</w:t>
      </w:r>
      <w:r w:rsidRPr="00472EAA">
        <w:rPr>
          <w:sz w:val="16"/>
        </w:rPr>
        <w:t xml:space="preserve"> in great part </w:t>
      </w:r>
      <w:r w:rsidRPr="00472EAA">
        <w:rPr>
          <w:u w:val="single"/>
        </w:rPr>
        <w:t>due to their desire to benefit from the Western free market system</w:t>
      </w:r>
      <w:r w:rsidRPr="00472EAA">
        <w:rPr>
          <w:sz w:val="16"/>
        </w:rPr>
        <w:t xml:space="preserve">. Therefore, </w:t>
      </w:r>
      <w:r w:rsidRPr="00472EAA">
        <w:rPr>
          <w:u w:val="single"/>
        </w:rPr>
        <w:t xml:space="preserve">the formulation of a </w:t>
      </w:r>
      <w:r w:rsidRPr="00472EAA">
        <w:rPr>
          <w:rStyle w:val="Emphasis"/>
        </w:rPr>
        <w:t>long-term strategy</w:t>
      </w:r>
      <w:r w:rsidRPr="00472EAA">
        <w:rPr>
          <w:u w:val="single"/>
        </w:rPr>
        <w:t xml:space="preserve"> that anticipates the potential disruptions and opportunities of the new global economy is as important as questions of diplomacy and military strategy</w:t>
      </w:r>
      <w:r w:rsidRPr="00472EAA">
        <w:rPr>
          <w:sz w:val="16"/>
        </w:rPr>
        <w:t xml:space="preserve">. As </w:t>
      </w:r>
      <w:r w:rsidRPr="00472EAA">
        <w:rPr>
          <w:u w:val="single"/>
        </w:rPr>
        <w:t>the</w:t>
      </w:r>
      <w:r w:rsidRPr="00472EAA">
        <w:rPr>
          <w:sz w:val="16"/>
        </w:rPr>
        <w:t xml:space="preserve"> </w:t>
      </w:r>
      <w:r w:rsidRPr="00472EAA">
        <w:rPr>
          <w:u w:val="single"/>
        </w:rPr>
        <w:t>U</w:t>
      </w:r>
      <w:r w:rsidRPr="00472EAA">
        <w:rPr>
          <w:sz w:val="16"/>
        </w:rPr>
        <w:t xml:space="preserve">nited </w:t>
      </w:r>
      <w:r w:rsidRPr="00472EAA">
        <w:rPr>
          <w:u w:val="single"/>
        </w:rPr>
        <w:t>S</w:t>
      </w:r>
      <w:r w:rsidRPr="00472EAA">
        <w:rPr>
          <w:sz w:val="16"/>
        </w:rPr>
        <w:t xml:space="preserve">tates evaluates how it will face the rapidly changing and increasingly interconnected world of the 21st century, it </w:t>
      </w:r>
      <w:r w:rsidRPr="00472EAA">
        <w:rPr>
          <w:rStyle w:val="Emphasis"/>
        </w:rPr>
        <w:t>must</w:t>
      </w:r>
      <w:r w:rsidRPr="00472EAA">
        <w:rPr>
          <w:u w:val="single"/>
        </w:rPr>
        <w:t xml:space="preserve"> take into account its </w:t>
      </w:r>
      <w:r w:rsidRPr="00472EAA">
        <w:rPr>
          <w:rStyle w:val="Emphasis"/>
        </w:rPr>
        <w:t>economic interests</w:t>
      </w:r>
      <w:r w:rsidRPr="00472EAA">
        <w:rPr>
          <w:u w:val="single"/>
        </w:rPr>
        <w:t xml:space="preserve"> as well as the potential economic costs associated with achieving its political objectives</w:t>
      </w:r>
      <w:r w:rsidRPr="00472EAA">
        <w:rPr>
          <w:sz w:val="16"/>
        </w:rPr>
        <w:t xml:space="preserve">. Since the beginning of the Cold War, </w:t>
      </w:r>
      <w:r w:rsidRPr="00472EAA">
        <w:rPr>
          <w:u w:val="single"/>
        </w:rPr>
        <w:t xml:space="preserve">America’s </w:t>
      </w:r>
      <w:r w:rsidRPr="00472EAA">
        <w:rPr>
          <w:rStyle w:val="Emphasis"/>
        </w:rPr>
        <w:t>unparalleled</w:t>
      </w:r>
      <w:r w:rsidRPr="00472EAA">
        <w:rPr>
          <w:u w:val="single"/>
        </w:rPr>
        <w:t xml:space="preserve"> ability to influence countries through nonviolent means has been </w:t>
      </w:r>
      <w:r w:rsidRPr="00472EAA">
        <w:rPr>
          <w:rStyle w:val="Emphasis"/>
        </w:rPr>
        <w:t>critical</w:t>
      </w:r>
      <w:r w:rsidRPr="00472EAA">
        <w:rPr>
          <w:u w:val="single"/>
        </w:rPr>
        <w:t xml:space="preserve"> to the </w:t>
      </w:r>
      <w:r w:rsidRPr="00472EAA">
        <w:rPr>
          <w:rStyle w:val="Emphasis"/>
        </w:rPr>
        <w:t>preservation of global stability</w:t>
      </w:r>
      <w:r w:rsidRPr="00472EAA">
        <w:rPr>
          <w:sz w:val="16"/>
        </w:rPr>
        <w:t xml:space="preserve">. The most relevant example of this in our history is the Marshall Plan, which leveraged American capital to provide a devastated post-War Europe with almost 120 billion dollars (adjusted for inflation) in aid. This aid was critical to preventing the spread of Soviet influence into Western Europe, and laid the foundation for an economically strong region stretching from Portugal to Austria that has been free from inter-state conflict since 1945. </w:t>
      </w:r>
      <w:r w:rsidRPr="00472EAA">
        <w:rPr>
          <w:u w:val="single"/>
        </w:rPr>
        <w:t>Because of the pragmatic exercise of economic influence, the</w:t>
      </w:r>
      <w:r w:rsidRPr="00472EAA">
        <w:rPr>
          <w:sz w:val="16"/>
        </w:rPr>
        <w:t xml:space="preserve"> </w:t>
      </w:r>
      <w:r w:rsidRPr="00472EAA">
        <w:rPr>
          <w:u w:val="single"/>
        </w:rPr>
        <w:t>E</w:t>
      </w:r>
      <w:r w:rsidRPr="00472EAA">
        <w:rPr>
          <w:sz w:val="16"/>
        </w:rPr>
        <w:t xml:space="preserve">uropean </w:t>
      </w:r>
      <w:r w:rsidRPr="00472EAA">
        <w:rPr>
          <w:u w:val="single"/>
        </w:rPr>
        <w:t>U</w:t>
      </w:r>
      <w:r w:rsidRPr="00472EAA">
        <w:rPr>
          <w:sz w:val="16"/>
        </w:rPr>
        <w:t xml:space="preserve">nion </w:t>
      </w:r>
      <w:r w:rsidRPr="00472EAA">
        <w:rPr>
          <w:u w:val="single"/>
        </w:rPr>
        <w:t>is now our strongest ally as well as our largest trading partner</w:t>
      </w:r>
      <w:r w:rsidRPr="00472EAA">
        <w:rPr>
          <w:sz w:val="16"/>
        </w:rPr>
        <w:t xml:space="preserve">. Worldwide, the liberal economic system that the United States has promoted through international trade organizations like the WTO has contributed to unprecedented economic cohesion between states. When countries are tied together in the mutually beneficial exchange of goods, the opportunity cost of war goes up significantly, making political leaders much more likely to de-escalate and rely on nonviolent means to resolve conflicts. </w:t>
      </w:r>
      <w:r w:rsidRPr="00472EAA">
        <w:rPr>
          <w:u w:val="single"/>
        </w:rPr>
        <w:t xml:space="preserve">Our </w:t>
      </w:r>
      <w:r w:rsidRPr="00472EAA">
        <w:rPr>
          <w:rStyle w:val="Emphasis"/>
        </w:rPr>
        <w:t>economy</w:t>
      </w:r>
      <w:r w:rsidRPr="00472EAA">
        <w:rPr>
          <w:u w:val="single"/>
        </w:rPr>
        <w:t xml:space="preserve"> also plays a </w:t>
      </w:r>
      <w:r w:rsidRPr="00472EAA">
        <w:rPr>
          <w:rStyle w:val="Emphasis"/>
        </w:rPr>
        <w:t>key role</w:t>
      </w:r>
      <w:r w:rsidRPr="00472EAA">
        <w:rPr>
          <w:u w:val="single"/>
        </w:rPr>
        <w:t xml:space="preserve"> in helping the U</w:t>
      </w:r>
      <w:r w:rsidRPr="00472EAA">
        <w:rPr>
          <w:sz w:val="16"/>
        </w:rPr>
        <w:t xml:space="preserve">nited </w:t>
      </w:r>
      <w:r w:rsidRPr="00472EAA">
        <w:rPr>
          <w:u w:val="single"/>
        </w:rPr>
        <w:t>S</w:t>
      </w:r>
      <w:r w:rsidRPr="00472EAA">
        <w:rPr>
          <w:sz w:val="16"/>
        </w:rPr>
        <w:t xml:space="preserve">tates </w:t>
      </w:r>
      <w:r w:rsidRPr="00472EAA">
        <w:rPr>
          <w:rStyle w:val="Emphasis"/>
        </w:rPr>
        <w:t>deal with states that threaten stability</w:t>
      </w:r>
      <w:r w:rsidRPr="00472EAA">
        <w:rPr>
          <w:sz w:val="16"/>
        </w:rPr>
        <w:t xml:space="preserve">. </w:t>
      </w:r>
      <w:r w:rsidRPr="00472EAA">
        <w:rPr>
          <w:u w:val="single"/>
        </w:rPr>
        <w:t xml:space="preserve">The American </w:t>
      </w:r>
      <w:r w:rsidRPr="00472EAA">
        <w:rPr>
          <w:rStyle w:val="Emphasis"/>
        </w:rPr>
        <w:t>ability to impose sanctions</w:t>
      </w:r>
      <w:r w:rsidRPr="00472EAA">
        <w:rPr>
          <w:u w:val="single"/>
        </w:rPr>
        <w:t xml:space="preserve"> has been a </w:t>
      </w:r>
      <w:r w:rsidRPr="00472EAA">
        <w:rPr>
          <w:rStyle w:val="Emphasis"/>
        </w:rPr>
        <w:t>formidable tool</w:t>
      </w:r>
      <w:r w:rsidRPr="00472EAA">
        <w:rPr>
          <w:u w:val="single"/>
        </w:rPr>
        <w:t xml:space="preserve"> for discouraging </w:t>
      </w:r>
      <w:r w:rsidRPr="00472EAA">
        <w:rPr>
          <w:rStyle w:val="Emphasis"/>
        </w:rPr>
        <w:t>nuclear prolif</w:t>
      </w:r>
      <w:r w:rsidRPr="00472EAA">
        <w:rPr>
          <w:u w:val="single"/>
        </w:rPr>
        <w:t>eration and punishing violators of international norms</w:t>
      </w:r>
      <w:r w:rsidRPr="00472EAA">
        <w:rPr>
          <w:sz w:val="16"/>
        </w:rPr>
        <w:t xml:space="preserve">. </w:t>
      </w:r>
      <w:r w:rsidRPr="00472EAA">
        <w:rPr>
          <w:u w:val="single"/>
        </w:rPr>
        <w:t xml:space="preserve">When more direct means of coercion are required, a powerful industrial and </w:t>
      </w:r>
      <w:r w:rsidRPr="00472EAA">
        <w:rPr>
          <w:rStyle w:val="Emphasis"/>
        </w:rPr>
        <w:t>tech</w:t>
      </w:r>
      <w:r w:rsidRPr="00472EAA">
        <w:rPr>
          <w:u w:val="single"/>
        </w:rPr>
        <w:t xml:space="preserve">nological base </w:t>
      </w:r>
      <w:r w:rsidRPr="00472EAA">
        <w:rPr>
          <w:rStyle w:val="Emphasis"/>
        </w:rPr>
        <w:t>enables</w:t>
      </w:r>
      <w:r w:rsidRPr="00472EAA">
        <w:rPr>
          <w:u w:val="single"/>
        </w:rPr>
        <w:t xml:space="preserve"> the maintenance of a well-funded and </w:t>
      </w:r>
      <w:r w:rsidRPr="00472EAA">
        <w:rPr>
          <w:rStyle w:val="Emphasis"/>
        </w:rPr>
        <w:t>tech</w:t>
      </w:r>
      <w:r w:rsidRPr="00472EAA">
        <w:rPr>
          <w:u w:val="single"/>
        </w:rPr>
        <w:t xml:space="preserve">nologically </w:t>
      </w:r>
      <w:r w:rsidRPr="00472EAA">
        <w:rPr>
          <w:rStyle w:val="Emphasis"/>
        </w:rPr>
        <w:t>advanced military</w:t>
      </w:r>
      <w:r w:rsidRPr="00472EAA">
        <w:rPr>
          <w:sz w:val="16"/>
        </w:rPr>
        <w:t xml:space="preserve">. </w:t>
      </w:r>
      <w:r w:rsidRPr="00472EAA">
        <w:rPr>
          <w:u w:val="single"/>
        </w:rPr>
        <w:t>America’s advanced 17 trillion-dollar economy has allowed it to exert the influence that it does in the world today</w:t>
      </w:r>
      <w:r w:rsidRPr="00472EAA">
        <w:rPr>
          <w:sz w:val="16"/>
        </w:rPr>
        <w:t xml:space="preserve">. </w:t>
      </w:r>
      <w:r w:rsidRPr="00472EAA">
        <w:rPr>
          <w:u w:val="single"/>
        </w:rPr>
        <w:t xml:space="preserve">However, our </w:t>
      </w:r>
      <w:r w:rsidRPr="00472EAA">
        <w:rPr>
          <w:rStyle w:val="Emphasis"/>
        </w:rPr>
        <w:t>economic strength</w:t>
      </w:r>
      <w:r w:rsidRPr="00472EAA">
        <w:rPr>
          <w:u w:val="single"/>
        </w:rPr>
        <w:t xml:space="preserve"> and the skill of our workforce, which have always underwritten our international influence, </w:t>
      </w:r>
      <w:r w:rsidRPr="00472EAA">
        <w:rPr>
          <w:rStyle w:val="Emphasis"/>
        </w:rPr>
        <w:t>should not be taken for granted</w:t>
      </w:r>
      <w:r w:rsidRPr="00472EAA">
        <w:rPr>
          <w:rStyle w:val="StyleUnderline"/>
        </w:rPr>
        <w:t xml:space="preserve">. </w:t>
      </w:r>
      <w:r w:rsidRPr="00472EAA">
        <w:rPr>
          <w:rStyle w:val="Emphasis"/>
        </w:rPr>
        <w:t>Rapid growth in the developing world</w:t>
      </w:r>
      <w:r w:rsidRPr="00472EAA">
        <w:rPr>
          <w:u w:val="single"/>
        </w:rPr>
        <w:t xml:space="preserve"> means that </w:t>
      </w:r>
      <w:r w:rsidRPr="00472EAA">
        <w:rPr>
          <w:rStyle w:val="Emphasis"/>
        </w:rPr>
        <w:t>American companies</w:t>
      </w:r>
      <w:r w:rsidRPr="00472EAA">
        <w:rPr>
          <w:u w:val="single"/>
        </w:rPr>
        <w:t xml:space="preserve"> and workers must now contend in an </w:t>
      </w:r>
      <w:r w:rsidRPr="00472EAA">
        <w:rPr>
          <w:rStyle w:val="Emphasis"/>
        </w:rPr>
        <w:t>increasingly crowded global marketplace</w:t>
      </w:r>
      <w:r w:rsidRPr="00472EAA">
        <w:rPr>
          <w:sz w:val="16"/>
        </w:rPr>
        <w:t xml:space="preserve">. In the new “knowledge economy,” educating America’s workers and </w:t>
      </w:r>
      <w:r w:rsidRPr="00472EAA">
        <w:rPr>
          <w:u w:val="single"/>
        </w:rPr>
        <w:t xml:space="preserve">ensuring that the </w:t>
      </w:r>
      <w:r w:rsidRPr="00472EAA">
        <w:rPr>
          <w:rStyle w:val="Emphasis"/>
        </w:rPr>
        <w:t>U</w:t>
      </w:r>
      <w:r w:rsidRPr="00472EAA">
        <w:rPr>
          <w:sz w:val="16"/>
        </w:rPr>
        <w:t xml:space="preserve">nited </w:t>
      </w:r>
      <w:r w:rsidRPr="00472EAA">
        <w:rPr>
          <w:rStyle w:val="Emphasis"/>
        </w:rPr>
        <w:t>S</w:t>
      </w:r>
      <w:r w:rsidRPr="00472EAA">
        <w:rPr>
          <w:sz w:val="16"/>
        </w:rPr>
        <w:t xml:space="preserve">tates </w:t>
      </w:r>
      <w:r w:rsidRPr="00472EAA">
        <w:rPr>
          <w:rStyle w:val="Emphasis"/>
        </w:rPr>
        <w:t>retains its role as an innovation capital must take the highest priority</w:t>
      </w:r>
      <w:r w:rsidRPr="00472EAA">
        <w:rPr>
          <w:sz w:val="16"/>
        </w:rPr>
        <w:t xml:space="preserve">. On the business side, reforming America’s institutions and </w:t>
      </w:r>
      <w:r w:rsidRPr="00472EAA">
        <w:rPr>
          <w:u w:val="single"/>
        </w:rPr>
        <w:t>removing barriers to expansion and innovation will encourage the companies of the future to make their start here</w:t>
      </w:r>
      <w:r w:rsidRPr="00472EAA">
        <w:rPr>
          <w:sz w:val="16"/>
        </w:rPr>
        <w:t>.</w:t>
      </w:r>
    </w:p>
    <w:p w14:paraId="0E81DD38" w14:textId="2FC111C0" w:rsidR="00A926CE" w:rsidRPr="006E0EED" w:rsidRDefault="00A926CE" w:rsidP="00A926CE">
      <w:pPr>
        <w:pStyle w:val="Heading4"/>
        <w:rPr>
          <w:sz w:val="16"/>
        </w:rPr>
      </w:pPr>
      <w:r w:rsidRPr="006E0EED">
        <w:t>Slow growth leads to hegemonic wars</w:t>
      </w:r>
    </w:p>
    <w:p w14:paraId="3B5EFE74" w14:textId="6056BC80" w:rsidR="00A926CE" w:rsidRPr="006E0EED" w:rsidRDefault="00A926CE" w:rsidP="00A926CE">
      <w:r w:rsidRPr="00A926CE">
        <w:rPr>
          <w:rStyle w:val="Style13ptBold"/>
        </w:rPr>
        <w:t>Goldstein 7</w:t>
      </w:r>
      <w:r w:rsidRPr="00A926CE">
        <w:t> </w:t>
      </w:r>
      <w:r>
        <w:t>[</w:t>
      </w:r>
      <w:r w:rsidRPr="00A926CE">
        <w:t>Professor</w:t>
      </w:r>
      <w:r w:rsidRPr="006E0EED">
        <w:t xml:space="preserve"> of Global Politics and International Relations @ University of Pennsylvania, Avery Goldstein, “Power transitions, institutions, and China's rise in East Asia: Theoretical expectations and evidence,” </w:t>
      </w:r>
      <w:hyperlink r:id="rId20" w:tgtFrame="_blank" w:tooltip="Click to go to publication home" w:history="1">
        <w:r w:rsidRPr="006E0EED">
          <w:t>Journal of Strategic Studies</w:t>
        </w:r>
      </w:hyperlink>
      <w:r w:rsidRPr="006E0EED">
        <w:t>, Volume</w:t>
      </w:r>
      <w:hyperlink r:id="rId21" w:anchor="v30" w:tgtFrame="_blank" w:tooltip="Click to view volume" w:history="1">
        <w:r w:rsidRPr="006E0EED">
          <w:t>30</w:t>
        </w:r>
      </w:hyperlink>
      <w:r w:rsidRPr="006E0EED">
        <w:t>, Issue </w:t>
      </w:r>
      <w:hyperlink r:id="rId22" w:tgtFrame="_blank" w:tooltip="Click to view issue" w:history="1">
        <w:r w:rsidRPr="006E0EED">
          <w:t>4 &amp; 5 </w:t>
        </w:r>
      </w:hyperlink>
      <w:r w:rsidRPr="006E0EED">
        <w:t>August 2007, pages 639 – 682</w:t>
      </w:r>
      <w:r>
        <w:t>]</w:t>
      </w:r>
    </w:p>
    <w:p w14:paraId="4CB673B6" w14:textId="1CB30F74" w:rsidR="00A926CE" w:rsidRPr="000628F6" w:rsidRDefault="00A926CE" w:rsidP="00A926CE">
      <w:pPr>
        <w:rPr>
          <w:sz w:val="16"/>
        </w:rPr>
      </w:pPr>
      <w:r w:rsidRPr="00A926CE">
        <w:rPr>
          <w:sz w:val="16"/>
        </w:rPr>
        <w:t>Two closely related, though distinct, theoretical arguments focus explicitly on the consequences for international politics of a shift in power between a dominant state and a rising power. In War and Change in World Politics, Robert </w:t>
      </w:r>
      <w:r w:rsidRPr="006E0EED">
        <w:rPr>
          <w:rStyle w:val="StyleUnderline"/>
        </w:rPr>
        <w:t>Gilpin suggested that </w:t>
      </w:r>
      <w:r w:rsidRPr="00A926CE">
        <w:rPr>
          <w:sz w:val="16"/>
        </w:rPr>
        <w:t>peace prevails when a dominant state’s capabilities enable it to ‘govern’ an international order that it has shaped. Over time, however, </w:t>
      </w:r>
      <w:r w:rsidRPr="006E0EED">
        <w:rPr>
          <w:rStyle w:val="StyleUnderline"/>
        </w:rPr>
        <w:t>as economic and technological diffusion proceeds</w:t>
      </w:r>
      <w:r w:rsidRPr="00A926CE">
        <w:rPr>
          <w:sz w:val="16"/>
        </w:rPr>
        <w:t> during eras of peace and development, </w:t>
      </w:r>
      <w:r w:rsidRPr="006E0EED">
        <w:rPr>
          <w:rStyle w:val="StyleUnderline"/>
        </w:rPr>
        <w:t>other states are empowered. </w:t>
      </w:r>
      <w:r w:rsidRPr="00A926CE">
        <w:rPr>
          <w:sz w:val="16"/>
        </w:rPr>
        <w:t>Moreover, the burdens of international governance drain and distract the reigning hegemon, and </w:t>
      </w:r>
      <w:r w:rsidRPr="00A926CE">
        <w:rPr>
          <w:rStyle w:val="StyleUnderline"/>
        </w:rPr>
        <w:t>challengers </w:t>
      </w:r>
      <w:r w:rsidRPr="00A926CE">
        <w:rPr>
          <w:sz w:val="16"/>
        </w:rPr>
        <w:t>eventually </w:t>
      </w:r>
      <w:r w:rsidRPr="00A926CE">
        <w:rPr>
          <w:rStyle w:val="StyleUnderline"/>
        </w:rPr>
        <w:t>emerge who seek to rewrite the rules of governance. As the power advantage of the</w:t>
      </w:r>
      <w:r w:rsidRPr="00A926CE">
        <w:rPr>
          <w:sz w:val="16"/>
        </w:rPr>
        <w:t> erstwhile </w:t>
      </w:r>
      <w:r w:rsidRPr="00A926CE">
        <w:rPr>
          <w:rStyle w:val="StyleUnderline"/>
        </w:rPr>
        <w:t>hegemon ebbs, it may become desperate enough to resort to</w:t>
      </w:r>
      <w:r w:rsidRPr="00A926CE">
        <w:rPr>
          <w:sz w:val="16"/>
        </w:rPr>
        <w:t> theultima ratio of international politics, </w:t>
      </w:r>
      <w:r w:rsidRPr="00A926CE">
        <w:rPr>
          <w:rStyle w:val="StyleUnderline"/>
        </w:rPr>
        <w:t>force, to forestall the </w:t>
      </w:r>
      <w:r w:rsidRPr="00A926CE">
        <w:rPr>
          <w:sz w:val="16"/>
        </w:rPr>
        <w:t>increasingly urgent</w:t>
      </w:r>
      <w:r w:rsidRPr="00A926CE">
        <w:rPr>
          <w:rStyle w:val="StyleUnderline"/>
        </w:rPr>
        <w:t> demands of a rising challenger</w:t>
      </w:r>
      <w:r w:rsidRPr="00A926CE">
        <w:rPr>
          <w:sz w:val="16"/>
        </w:rPr>
        <w:t>. Or </w:t>
      </w:r>
      <w:r w:rsidRPr="00A926CE">
        <w:rPr>
          <w:rStyle w:val="StyleUnderline"/>
        </w:rPr>
        <w:t>as the power of the challenger rises, it may be tempted to press its case with </w:t>
      </w:r>
      <w:r w:rsidRPr="00A926CE">
        <w:rPr>
          <w:sz w:val="16"/>
        </w:rPr>
        <w:t>threats to use</w:t>
      </w:r>
      <w:r w:rsidRPr="00A926CE">
        <w:rPr>
          <w:rStyle w:val="StyleUnderline"/>
        </w:rPr>
        <w:t> force. It is the rise and fall of the great powers that creates </w:t>
      </w:r>
      <w:r w:rsidRPr="00A926CE">
        <w:rPr>
          <w:sz w:val="16"/>
        </w:rPr>
        <w:t>the circumstances under which major wars, what Gilpin labels </w:t>
      </w:r>
      <w:r w:rsidRPr="00A926CE">
        <w:rPr>
          <w:rStyle w:val="StyleUnderline"/>
        </w:rPr>
        <w:t>‘hegemonic wars’, </w:t>
      </w:r>
      <w:r w:rsidRPr="00A926CE">
        <w:rPr>
          <w:sz w:val="16"/>
        </w:rPr>
        <w:t>break out.13 Gilpin’s argument logically encourages pessimism about the implications of a rising China. It leads to the expectation that international trade, investment, and technology transfer will result in a steady </w:t>
      </w:r>
      <w:r w:rsidRPr="00A926CE">
        <w:rPr>
          <w:rStyle w:val="StyleUnderline"/>
        </w:rPr>
        <w:t>diffusion of American economic power, benefit</w:t>
      </w:r>
      <w:r w:rsidRPr="00A926CE">
        <w:rPr>
          <w:sz w:val="16"/>
        </w:rPr>
        <w:t>ing the </w:t>
      </w:r>
      <w:r w:rsidRPr="00A926CE">
        <w:rPr>
          <w:rStyle w:val="StyleUnderline"/>
        </w:rPr>
        <w:t>rapidly developing states</w:t>
      </w:r>
      <w:r w:rsidRPr="00A926CE">
        <w:rPr>
          <w:sz w:val="16"/>
        </w:rPr>
        <w:t> of the world, including China. As </w:t>
      </w:r>
      <w:r w:rsidRPr="00A926CE">
        <w:rPr>
          <w:rStyle w:val="StyleUnderline"/>
        </w:rPr>
        <w:t>the US </w:t>
      </w:r>
      <w:r w:rsidRPr="00A926CE">
        <w:rPr>
          <w:sz w:val="16"/>
        </w:rPr>
        <w:t>simultaneously scurries to put out the many brushfires that threaten its far-flung global interests (i.e., the classic problem of overextension), it </w:t>
      </w:r>
      <w:r w:rsidRPr="00A926CE">
        <w:rPr>
          <w:rStyle w:val="StyleUnderline"/>
        </w:rPr>
        <w:t>will be unable to devote sufficient resources to maintain or restore </w:t>
      </w:r>
      <w:r w:rsidRPr="00A926CE">
        <w:rPr>
          <w:rStyle w:val="Emphasis"/>
        </w:rPr>
        <w:t>its</w:t>
      </w:r>
      <w:r w:rsidRPr="00A926CE">
        <w:rPr>
          <w:rStyle w:val="Heading4Char"/>
          <w:sz w:val="16"/>
        </w:rPr>
        <w:t xml:space="preserve"> </w:t>
      </w:r>
      <w:r w:rsidRPr="00A926CE">
        <w:rPr>
          <w:sz w:val="16"/>
        </w:rPr>
        <w:t>former</w:t>
      </w:r>
      <w:r w:rsidRPr="00A926CE">
        <w:rPr>
          <w:rStyle w:val="Heading4Char"/>
          <w:sz w:val="16"/>
        </w:rPr>
        <w:t xml:space="preserve"> </w:t>
      </w:r>
      <w:r w:rsidRPr="00A926CE">
        <w:rPr>
          <w:rStyle w:val="Emphasis"/>
        </w:rPr>
        <w:t>advantage</w:t>
      </w:r>
      <w:r w:rsidRPr="00A926CE">
        <w:rPr>
          <w:rStyle w:val="StyleUnderline"/>
        </w:rPr>
        <w:t xml:space="preserve"> </w:t>
      </w:r>
      <w:r w:rsidRPr="00A926CE">
        <w:rPr>
          <w:sz w:val="16"/>
        </w:rPr>
        <w:t>over emerging competitors like China. </w:t>
      </w:r>
      <w:r w:rsidRPr="00A926CE">
        <w:rPr>
          <w:rStyle w:val="StyleUnderline"/>
        </w:rPr>
        <w:t>While the erosion of the</w:t>
      </w:r>
      <w:r w:rsidRPr="00A926CE">
        <w:rPr>
          <w:sz w:val="16"/>
        </w:rPr>
        <w:t xml:space="preserve"> once clear </w:t>
      </w:r>
      <w:r w:rsidRPr="00A926CE">
        <w:rPr>
          <w:rStyle w:val="StyleUnderline"/>
        </w:rPr>
        <w:t>American advantage plays itself out, the US will find it ever more difficult to preserve the order</w:t>
      </w:r>
      <w:r w:rsidRPr="00A926CE">
        <w:rPr>
          <w:sz w:val="16"/>
        </w:rPr>
        <w:t> in Asia </w:t>
      </w:r>
      <w:r w:rsidRPr="00A926CE">
        <w:rPr>
          <w:rStyle w:val="StyleUnderline"/>
        </w:rPr>
        <w:t>that it created</w:t>
      </w:r>
      <w:r w:rsidRPr="00A926CE">
        <w:rPr>
          <w:sz w:val="16"/>
        </w:rPr>
        <w:t> during its era of preponderance</w:t>
      </w:r>
      <w:r w:rsidRPr="00A926CE">
        <w:rPr>
          <w:b/>
          <w:bCs/>
          <w:sz w:val="16"/>
        </w:rPr>
        <w:t>. </w:t>
      </w:r>
      <w:r w:rsidRPr="00A926CE">
        <w:rPr>
          <w:rStyle w:val="StyleUnderline"/>
        </w:rPr>
        <w:t>The expectation is an increase in the likelihood for the use of force – either by a</w:t>
      </w:r>
      <w:r w:rsidRPr="00A926CE">
        <w:rPr>
          <w:sz w:val="16"/>
        </w:rPr>
        <w:t> Chinese </w:t>
      </w:r>
      <w:r w:rsidRPr="00A926CE">
        <w:rPr>
          <w:rStyle w:val="StyleUnderline"/>
        </w:rPr>
        <w:t>challenger</w:t>
      </w:r>
      <w:r w:rsidRPr="00A926CE">
        <w:rPr>
          <w:sz w:val="16"/>
        </w:rPr>
        <w:t> able to field a stronger military in support of its demands for greater influence over international arrangements in Asia</w:t>
      </w:r>
      <w:r w:rsidRPr="00A926CE">
        <w:rPr>
          <w:rStyle w:val="StyleUnderline"/>
        </w:rPr>
        <w:t>, or by a besieged American hegemon desperate to head off further decline</w:t>
      </w:r>
      <w:r w:rsidRPr="00A926CE">
        <w:rPr>
          <w:sz w:val="16"/>
        </w:rPr>
        <w:t>. </w:t>
      </w:r>
      <w:r w:rsidRPr="00A926CE">
        <w:rPr>
          <w:rStyle w:val="StyleUnderline"/>
        </w:rPr>
        <w:t>Among the trends that alarm</w:t>
      </w:r>
      <w:r w:rsidRPr="00A926CE">
        <w:rPr>
          <w:sz w:val="16"/>
        </w:rPr>
        <w:t> those who would look at Asia through the lens of Gilpin’s theory </w:t>
      </w:r>
      <w:r w:rsidRPr="00A926CE">
        <w:rPr>
          <w:rStyle w:val="StyleUnderline"/>
        </w:rPr>
        <w:t>are China’s expanding share of world trade and wealth</w:t>
      </w:r>
      <w:r w:rsidRPr="00A926CE">
        <w:rPr>
          <w:sz w:val="16"/>
        </w:rPr>
        <w:t>(much of it resulting from the gains made possible by the international economic order a dominant US established); </w:t>
      </w:r>
      <w:r w:rsidRPr="00A926CE">
        <w:rPr>
          <w:rStyle w:val="StyleUnderline"/>
        </w:rPr>
        <w:t>its acquisition of technology in key sectors</w:t>
      </w:r>
      <w:r w:rsidRPr="00A926CE">
        <w:rPr>
          <w:sz w:val="16"/>
        </w:rPr>
        <w:t> that have both civilian and military applications (e.g., information, communications, and electronics linked with to forestall, and the challenger becomes increasingly determined to realize the transition to a new international order</w:t>
      </w:r>
      <w:r w:rsidRPr="00A926CE">
        <w:rPr>
          <w:rStyle w:val="StyleUnderline"/>
        </w:rPr>
        <w:t> </w:t>
      </w:r>
      <w:r w:rsidRPr="00A926CE">
        <w:rPr>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A926CE">
        <w:rPr>
          <w:rStyle w:val="StyleUnderline"/>
        </w:rPr>
        <w:t>when the power gap narrows, the dominant state becomes increasingly desperate.</w:t>
      </w:r>
      <w:r w:rsidRPr="00A926CE">
        <w:rPr>
          <w:sz w:val="16"/>
        </w:rPr>
        <w:t xml:space="preserve"> Though suggesting why a rising China may ultimately present grave dangers for international peace when its capabilities make it a peer competitor of America, Organski and Kugler’s </w:t>
      </w:r>
      <w:r w:rsidRPr="00A926CE">
        <w:rPr>
          <w:rStyle w:val="StyleUnderline"/>
        </w:rPr>
        <w:t>power-transition theory </w:t>
      </w:r>
      <w:r w:rsidRPr="00A926CE">
        <w:rPr>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A926CE">
        <w:rPr>
          <w:rStyle w:val="StyleUnderline"/>
        </w:rPr>
        <w:t>points with alarm to trends in China’s growing wealth and power relative to the United States</w:t>
      </w:r>
      <w:r w:rsidRPr="00A926CE">
        <w:rPr>
          <w:sz w:val="16"/>
        </w:rPr>
        <w:t>, but </w:t>
      </w:r>
      <w:r w:rsidRPr="00A926CE">
        <w:rPr>
          <w:rStyle w:val="StyleUnderline"/>
        </w:rPr>
        <w:t>especially</w:t>
      </w:r>
      <w:r w:rsidRPr="00A926CE">
        <w:rPr>
          <w:sz w:val="16"/>
        </w:rPr>
        <w:t> looks ahead to what it sees as </w:t>
      </w:r>
      <w:r w:rsidRPr="00A926CE">
        <w:rPr>
          <w:rStyle w:val="StyleUnderline"/>
        </w:rPr>
        <w:t>the period of maximum danger – that time when a dissatisfied China could be in a position to overtake the US on dimensions believed crucial for assessing power. Reports</w:t>
      </w:r>
      <w:r w:rsidRPr="00A926CE">
        <w:rPr>
          <w:sz w:val="16"/>
        </w:rPr>
        <w:t> beginning in the mid-1990s that offered extrapolations </w:t>
      </w:r>
      <w:r w:rsidRPr="00A926CE">
        <w:rPr>
          <w:rStyle w:val="StyleUnderline"/>
        </w:rPr>
        <w:t>suggest</w:t>
      </w:r>
      <w:r w:rsidRPr="00A926CE">
        <w:rPr>
          <w:sz w:val="16"/>
        </w:rPr>
        <w:t>ing </w:t>
      </w:r>
      <w:r w:rsidRPr="00A926CE">
        <w:rPr>
          <w:rStyle w:val="StyleUnderline"/>
        </w:rPr>
        <w:t>China’s growth would give it the world’s largest </w:t>
      </w:r>
      <w:r w:rsidRPr="00A926CE">
        <w:rPr>
          <w:sz w:val="16"/>
        </w:rPr>
        <w:t>gross domestic product (</w:t>
      </w:r>
      <w:r w:rsidRPr="00A926CE">
        <w:rPr>
          <w:rStyle w:val="StyleUnderline"/>
        </w:rPr>
        <w:t>GDP</w:t>
      </w:r>
      <w:r w:rsidRPr="00A926CE">
        <w:rPr>
          <w:sz w:val="16"/>
        </w:rPr>
        <w:t> aggregate, not per capita) </w:t>
      </w:r>
      <w:r w:rsidRPr="00A926CE">
        <w:rPr>
          <w:rStyle w:val="StyleUnderline"/>
        </w:rPr>
        <w:t>sometime in the first</w:t>
      </w:r>
      <w:r w:rsidRPr="00A926CE">
        <w:rPr>
          <w:sz w:val="16"/>
        </w:rPr>
        <w:t> few</w:t>
      </w:r>
      <w:r w:rsidRPr="00A926CE">
        <w:rPr>
          <w:rStyle w:val="StyleUnderline"/>
        </w:rPr>
        <w:t> decades of the twentieth century</w:t>
      </w:r>
      <w:r w:rsidRPr="00A926CE">
        <w:rPr>
          <w:sz w:val="16"/>
        </w:rPr>
        <w:t>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6E0EED">
        <w:rPr>
          <w:rStyle w:val="StyleUnderline"/>
        </w:rPr>
        <w:t>because a dominant state may react to the prospect of a crossover and believe that it is wiser to embrace the logic of preventive war and act early to delay a transition while the task is more manageable</w:t>
      </w:r>
      <w:r w:rsidRPr="00A926CE">
        <w:rPr>
          <w:sz w:val="16"/>
        </w:rPr>
        <w:t>, Organski and Kugler’s </w:t>
      </w:r>
      <w:r w:rsidRPr="006E0EED">
        <w:rPr>
          <w:rStyle w:val="StyleUnderline"/>
        </w:rPr>
        <w:t>power-transition theory</w:t>
      </w:r>
      <w:r w:rsidRPr="00A926CE">
        <w:rPr>
          <w:sz w:val="16"/>
        </w:rPr>
        <w:t> also </w:t>
      </w:r>
      <w:r w:rsidRPr="006E0EED">
        <w:rPr>
          <w:rStyle w:val="StyleUnderline"/>
        </w:rPr>
        <w:t>provides grounds for concern about the period prior to the possible crossover.</w:t>
      </w:r>
      <w:r w:rsidRPr="00A926CE">
        <w:rPr>
          <w:sz w:val="16"/>
        </w:rPr>
        <w:t>19 pg. 647-650</w:t>
      </w:r>
    </w:p>
    <w:p w14:paraId="359D0EF1" w14:textId="7E68792C" w:rsidR="000D3AA7" w:rsidRDefault="000D3AA7" w:rsidP="000D3AA7">
      <w:pPr>
        <w:pStyle w:val="Heading3"/>
      </w:pPr>
      <w:r>
        <w:t>2NC – Impact – Police Power K2 Quarantines</w:t>
      </w:r>
    </w:p>
    <w:p w14:paraId="6553152E" w14:textId="77777777" w:rsidR="000D3AA7" w:rsidRDefault="000D3AA7" w:rsidP="000D3AA7">
      <w:pPr>
        <w:pStyle w:val="Heading4"/>
        <w:rPr>
          <w:u w:val="single"/>
        </w:rPr>
      </w:pPr>
      <w:r>
        <w:t xml:space="preserve">There are </w:t>
      </w:r>
      <w:r>
        <w:rPr>
          <w:u w:val="single"/>
        </w:rPr>
        <w:t>lawsuits</w:t>
      </w:r>
      <w:r>
        <w:t xml:space="preserve"> against coronavirus response now, but they’ll </w:t>
      </w:r>
      <w:r w:rsidRPr="001607AA">
        <w:rPr>
          <w:u w:val="single"/>
        </w:rPr>
        <w:t>fail</w:t>
      </w:r>
      <w:r>
        <w:t xml:space="preserve"> because of </w:t>
      </w:r>
      <w:r>
        <w:rPr>
          <w:u w:val="single"/>
        </w:rPr>
        <w:t>state police powers</w:t>
      </w:r>
    </w:p>
    <w:p w14:paraId="3F60798D" w14:textId="77777777" w:rsidR="000D3AA7" w:rsidRPr="002F0FEF" w:rsidRDefault="000D3AA7" w:rsidP="000D3AA7">
      <w:r w:rsidRPr="005B07DC">
        <w:rPr>
          <w:rStyle w:val="Style13ptBold"/>
        </w:rPr>
        <w:t>Weiss 20</w:t>
      </w:r>
      <w:r w:rsidRPr="002F0FEF">
        <w:t xml:space="preserve"> [Debra Cassens Weiss, a senior writer for the web, joined the ABA Journal staff in 1986. She was previously the managing editor, an assistant managing editor and news editor. She had worked as a news researcher for WMAQ-TV in Chicago, as a reporter and editor at the City News Bureau of Chicago, and as a newscaster at WMRO and WAUR radio (Aurora, Ill.). Weiss has a JD from DePaul University College of Law and a BA in English from the University of Illinois. Lawsuits over coronavirus quarantines are unlikely to succeed, experts say. March 18, 2020. https://www.abajournal.com/news/article/suits-over-coronavirus-quarantines-unlikely-to-succeed-experts-say</w:t>
      </w:r>
      <w:r>
        <w:t>]</w:t>
      </w:r>
    </w:p>
    <w:p w14:paraId="7323E904" w14:textId="77777777" w:rsidR="000D3AA7" w:rsidRPr="002F0FEF" w:rsidRDefault="000D3AA7" w:rsidP="000D3AA7">
      <w:pPr>
        <w:rPr>
          <w:sz w:val="16"/>
        </w:rPr>
      </w:pPr>
      <w:r w:rsidRPr="002F0FEF">
        <w:rPr>
          <w:rStyle w:val="Emphasis"/>
        </w:rPr>
        <w:t>Lawsuits</w:t>
      </w:r>
      <w:r w:rsidRPr="002F0FEF">
        <w:rPr>
          <w:u w:val="single"/>
        </w:rPr>
        <w:t xml:space="preserve"> challenging COVID-19 </w:t>
      </w:r>
      <w:r w:rsidRPr="002F0FEF">
        <w:rPr>
          <w:rStyle w:val="Emphasis"/>
        </w:rPr>
        <w:t>quarantines</w:t>
      </w:r>
      <w:r w:rsidRPr="002F0FEF">
        <w:rPr>
          <w:sz w:val="16"/>
        </w:rPr>
        <w:t xml:space="preserve"> </w:t>
      </w:r>
      <w:r w:rsidRPr="002F0FEF">
        <w:rPr>
          <w:u w:val="single"/>
        </w:rPr>
        <w:t xml:space="preserve">and restrictions on public </w:t>
      </w:r>
      <w:r w:rsidRPr="002F0FEF">
        <w:rPr>
          <w:rStyle w:val="Emphasis"/>
        </w:rPr>
        <w:t>gatherings</w:t>
      </w:r>
      <w:r w:rsidRPr="002F0FEF">
        <w:rPr>
          <w:sz w:val="16"/>
        </w:rPr>
        <w:t xml:space="preserve"> </w:t>
      </w:r>
      <w:r w:rsidRPr="002F0FEF">
        <w:rPr>
          <w:u w:val="single"/>
        </w:rPr>
        <w:t xml:space="preserve">may be </w:t>
      </w:r>
      <w:r w:rsidRPr="002F0FEF">
        <w:rPr>
          <w:rStyle w:val="Emphasis"/>
        </w:rPr>
        <w:t>doomed to failure</w:t>
      </w:r>
      <w:r w:rsidRPr="002F0FEF">
        <w:rPr>
          <w:sz w:val="16"/>
        </w:rPr>
        <w:t>.</w:t>
      </w:r>
    </w:p>
    <w:p w14:paraId="43AF33A4" w14:textId="77777777" w:rsidR="000D3AA7" w:rsidRPr="002F0FEF" w:rsidRDefault="000D3AA7" w:rsidP="000D3AA7">
      <w:pPr>
        <w:rPr>
          <w:sz w:val="16"/>
        </w:rPr>
      </w:pPr>
      <w:r w:rsidRPr="002F0FEF">
        <w:rPr>
          <w:sz w:val="16"/>
        </w:rPr>
        <w:t xml:space="preserve">Experts who spoke with Bloomberg Law and the New York Times said </w:t>
      </w:r>
      <w:r w:rsidRPr="002F0FEF">
        <w:rPr>
          <w:u w:val="single"/>
        </w:rPr>
        <w:t>the government has broad powers to handle a public health crisis</w:t>
      </w:r>
      <w:r w:rsidRPr="002F0FEF">
        <w:rPr>
          <w:sz w:val="16"/>
        </w:rPr>
        <w:t>.</w:t>
      </w:r>
    </w:p>
    <w:p w14:paraId="335CF7B7" w14:textId="77777777" w:rsidR="000D3AA7" w:rsidRPr="002F0FEF" w:rsidRDefault="000D3AA7" w:rsidP="000D3AA7">
      <w:pPr>
        <w:rPr>
          <w:sz w:val="16"/>
        </w:rPr>
      </w:pPr>
      <w:r w:rsidRPr="002F0FEF">
        <w:rPr>
          <w:sz w:val="16"/>
        </w:rPr>
        <w:t>Lawsuits are unlikely to be successful unless they are challenging “a truly egregious practice,” according to James Hodge, law professor at Arizona State University, who spoke with Bloomberg Law.</w:t>
      </w:r>
    </w:p>
    <w:p w14:paraId="1097F8DB" w14:textId="77777777" w:rsidR="000D3AA7" w:rsidRPr="002F0FEF" w:rsidRDefault="000D3AA7" w:rsidP="000D3AA7">
      <w:pPr>
        <w:rPr>
          <w:sz w:val="16"/>
        </w:rPr>
      </w:pPr>
      <w:r w:rsidRPr="002F0FEF">
        <w:rPr>
          <w:sz w:val="16"/>
        </w:rPr>
        <w:t>“The idea that you’re going to walk into court and object vehemently and successfully against known, proven public health social distancing measures that are being employed currently is not a winner,” he said.</w:t>
      </w:r>
    </w:p>
    <w:p w14:paraId="3132A713" w14:textId="77777777" w:rsidR="000D3AA7" w:rsidRPr="002F0FEF" w:rsidRDefault="000D3AA7" w:rsidP="000D3AA7">
      <w:pPr>
        <w:rPr>
          <w:sz w:val="16"/>
        </w:rPr>
      </w:pPr>
      <w:r w:rsidRPr="002F0FEF">
        <w:rPr>
          <w:rStyle w:val="Emphasis"/>
        </w:rPr>
        <w:t>State</w:t>
      </w:r>
      <w:r w:rsidRPr="002F0FEF">
        <w:rPr>
          <w:u w:val="single"/>
        </w:rPr>
        <w:t xml:space="preserve"> and </w:t>
      </w:r>
      <w:r w:rsidRPr="002F0FEF">
        <w:rPr>
          <w:rStyle w:val="Emphasis"/>
        </w:rPr>
        <w:t>local officials</w:t>
      </w:r>
      <w:r w:rsidRPr="002F0FEF">
        <w:rPr>
          <w:sz w:val="16"/>
        </w:rPr>
        <w:t xml:space="preserve"> </w:t>
      </w:r>
      <w:r w:rsidRPr="002F0FEF">
        <w:rPr>
          <w:u w:val="single"/>
        </w:rPr>
        <w:t xml:space="preserve">who declare emergencies have even </w:t>
      </w:r>
      <w:r w:rsidRPr="002F0FEF">
        <w:rPr>
          <w:rStyle w:val="Emphasis"/>
        </w:rPr>
        <w:t>broader powers</w:t>
      </w:r>
      <w:r w:rsidRPr="002F0FEF">
        <w:rPr>
          <w:u w:val="single"/>
        </w:rPr>
        <w:t xml:space="preserve"> than the </w:t>
      </w:r>
      <w:r w:rsidRPr="002F0FEF">
        <w:rPr>
          <w:rStyle w:val="Emphasis"/>
        </w:rPr>
        <w:t>federal government</w:t>
      </w:r>
      <w:r w:rsidRPr="002F0FEF">
        <w:rPr>
          <w:sz w:val="16"/>
        </w:rPr>
        <w:t>, according to Elizabeth Goitein, a director of the liberty and national security program at the Brennan Center for Justice at New York University’s law school.</w:t>
      </w:r>
    </w:p>
    <w:p w14:paraId="7F40629C" w14:textId="77777777" w:rsidR="000D3AA7" w:rsidRPr="002F0FEF" w:rsidRDefault="000D3AA7" w:rsidP="000D3AA7">
      <w:pPr>
        <w:rPr>
          <w:sz w:val="16"/>
        </w:rPr>
      </w:pPr>
      <w:r w:rsidRPr="002F0FEF">
        <w:rPr>
          <w:sz w:val="16"/>
        </w:rPr>
        <w:t xml:space="preserve">“The federal government has more money, but </w:t>
      </w:r>
      <w:r w:rsidRPr="002F0FEF">
        <w:rPr>
          <w:u w:val="single"/>
        </w:rPr>
        <w:t xml:space="preserve">state and local officials have </w:t>
      </w:r>
      <w:r w:rsidRPr="002F0FEF">
        <w:rPr>
          <w:rStyle w:val="Emphasis"/>
        </w:rPr>
        <w:t>police powers</w:t>
      </w:r>
      <w:r w:rsidRPr="002F0FEF">
        <w:rPr>
          <w:sz w:val="16"/>
        </w:rPr>
        <w:t xml:space="preserve">, essentially </w:t>
      </w:r>
      <w:r w:rsidRPr="002F0FEF">
        <w:rPr>
          <w:u w:val="single"/>
        </w:rPr>
        <w:t xml:space="preserve">their authority to maintain </w:t>
      </w:r>
      <w:r w:rsidRPr="002F0FEF">
        <w:rPr>
          <w:rStyle w:val="Emphasis"/>
        </w:rPr>
        <w:t>public health</w:t>
      </w:r>
      <w:r w:rsidRPr="002F0FEF">
        <w:rPr>
          <w:u w:val="single"/>
        </w:rPr>
        <w:t xml:space="preserve"> and </w:t>
      </w:r>
      <w:r w:rsidRPr="002F0FEF">
        <w:rPr>
          <w:rStyle w:val="Emphasis"/>
        </w:rPr>
        <w:t>safety</w:t>
      </w:r>
      <w:r w:rsidRPr="002F0FEF">
        <w:rPr>
          <w:sz w:val="16"/>
        </w:rPr>
        <w:t>,” Goitein told the New York Times.</w:t>
      </w:r>
    </w:p>
    <w:p w14:paraId="6413EB4A" w14:textId="77777777" w:rsidR="000D3AA7" w:rsidRDefault="000D3AA7" w:rsidP="000D3AA7">
      <w:r w:rsidRPr="002F0FEF">
        <w:rPr>
          <w:sz w:val="16"/>
        </w:rPr>
        <w:t xml:space="preserve">Goitein says </w:t>
      </w:r>
      <w:r w:rsidRPr="002F0FEF">
        <w:rPr>
          <w:u w:val="single"/>
        </w:rPr>
        <w:t xml:space="preserve">those powers can include the authority to impose </w:t>
      </w:r>
      <w:r w:rsidRPr="002F0FEF">
        <w:rPr>
          <w:rStyle w:val="Emphasis"/>
        </w:rPr>
        <w:t>curfews</w:t>
      </w:r>
      <w:r w:rsidRPr="002F0FEF">
        <w:rPr>
          <w:u w:val="single"/>
        </w:rPr>
        <w:t xml:space="preserve"> and </w:t>
      </w:r>
      <w:r w:rsidRPr="002F0FEF">
        <w:rPr>
          <w:rStyle w:val="Emphasis"/>
        </w:rPr>
        <w:t>quarantines</w:t>
      </w:r>
      <w:r w:rsidRPr="002F0FEF">
        <w:rPr>
          <w:sz w:val="16"/>
        </w:rPr>
        <w:t xml:space="preserve">, </w:t>
      </w:r>
      <w:r w:rsidRPr="002F0FEF">
        <w:rPr>
          <w:u w:val="single"/>
        </w:rPr>
        <w:t>limit</w:t>
      </w:r>
      <w:r w:rsidRPr="002F0FEF">
        <w:rPr>
          <w:sz w:val="16"/>
        </w:rPr>
        <w:t xml:space="preserve"> public </w:t>
      </w:r>
      <w:r w:rsidRPr="002F0FEF">
        <w:rPr>
          <w:rStyle w:val="Emphasis"/>
        </w:rPr>
        <w:t>gatherings</w:t>
      </w:r>
      <w:r w:rsidRPr="002F0FEF">
        <w:rPr>
          <w:sz w:val="16"/>
        </w:rPr>
        <w:t xml:space="preserve">, </w:t>
      </w:r>
      <w:r w:rsidRPr="002F0FEF">
        <w:rPr>
          <w:u w:val="single"/>
        </w:rPr>
        <w:t xml:space="preserve">ban people and </w:t>
      </w:r>
      <w:r w:rsidRPr="002F0FEF">
        <w:rPr>
          <w:rStyle w:val="Emphasis"/>
        </w:rPr>
        <w:t>traffic</w:t>
      </w:r>
      <w:r w:rsidRPr="002F0FEF">
        <w:rPr>
          <w:u w:val="single"/>
        </w:rPr>
        <w:t xml:space="preserve"> from the street</w:t>
      </w:r>
      <w:r w:rsidRPr="002F0FEF">
        <w:rPr>
          <w:sz w:val="16"/>
        </w:rPr>
        <w:t xml:space="preserve">, </w:t>
      </w:r>
      <w:r w:rsidRPr="002F0FEF">
        <w:rPr>
          <w:rStyle w:val="Emphasis"/>
        </w:rPr>
        <w:t>ration</w:t>
      </w:r>
      <w:r w:rsidRPr="002F0FEF">
        <w:rPr>
          <w:u w:val="single"/>
        </w:rPr>
        <w:t xml:space="preserve"> or impose </w:t>
      </w:r>
      <w:r w:rsidRPr="002F0FEF">
        <w:rPr>
          <w:rStyle w:val="Emphasis"/>
        </w:rPr>
        <w:t>price controls</w:t>
      </w:r>
      <w:r w:rsidRPr="002F0FEF">
        <w:rPr>
          <w:u w:val="single"/>
        </w:rPr>
        <w:t xml:space="preserve"> on goods</w:t>
      </w:r>
      <w:r w:rsidRPr="002F0FEF">
        <w:rPr>
          <w:sz w:val="16"/>
        </w:rPr>
        <w:t>, and suspend alcohol consumption.</w:t>
      </w:r>
    </w:p>
    <w:p w14:paraId="6B365005" w14:textId="77777777" w:rsidR="000D3AA7" w:rsidRDefault="000D3AA7" w:rsidP="000D3AA7">
      <w:pPr>
        <w:pStyle w:val="Heading4"/>
        <w:rPr>
          <w:u w:val="single"/>
        </w:rPr>
      </w:pPr>
      <w:r>
        <w:t xml:space="preserve">State </w:t>
      </w:r>
      <w:r>
        <w:rPr>
          <w:u w:val="single"/>
        </w:rPr>
        <w:t>police power</w:t>
      </w:r>
      <w:r>
        <w:t xml:space="preserve"> is the </w:t>
      </w:r>
      <w:r w:rsidRPr="00D91F83">
        <w:rPr>
          <w:u w:val="single"/>
        </w:rPr>
        <w:t>legal basis</w:t>
      </w:r>
      <w:r>
        <w:t xml:space="preserve"> for </w:t>
      </w:r>
      <w:r>
        <w:rPr>
          <w:u w:val="single"/>
        </w:rPr>
        <w:t>coronavirus response</w:t>
      </w:r>
    </w:p>
    <w:p w14:paraId="1DA8BD5D" w14:textId="77777777" w:rsidR="000D3AA7" w:rsidRPr="00D262F9" w:rsidRDefault="000D3AA7" w:rsidP="000D3AA7">
      <w:r w:rsidRPr="00F91666">
        <w:rPr>
          <w:rStyle w:val="Style13ptBold"/>
        </w:rPr>
        <w:t>Joh 20</w:t>
      </w:r>
      <w:r w:rsidRPr="00D262F9">
        <w:t xml:space="preserve"> [Elizabeth Joh is a law professor at the University of California, Davis. She has written widely about policing, technology and surveillance, and is the cohost of a podcast about constitutional law. Yes, States and Local Governments Can Close Private Businesses and Restrict Your Movement. March 18, 2020. https://www.politico.com/news/magazine/2020/03/18/states-police-power-coronavirus-135826</w:t>
      </w:r>
      <w:r>
        <w:t>]</w:t>
      </w:r>
    </w:p>
    <w:p w14:paraId="6D7561D6" w14:textId="77777777" w:rsidR="000D3AA7" w:rsidRPr="004A1F9F" w:rsidRDefault="000D3AA7" w:rsidP="000D3AA7">
      <w:pPr>
        <w:rPr>
          <w:sz w:val="16"/>
        </w:rPr>
      </w:pPr>
      <w:r w:rsidRPr="004A1F9F">
        <w:rPr>
          <w:rStyle w:val="Emphasis"/>
        </w:rPr>
        <w:t>States</w:t>
      </w:r>
      <w:r w:rsidRPr="004A1F9F">
        <w:rPr>
          <w:sz w:val="16"/>
        </w:rPr>
        <w:t>—</w:t>
      </w:r>
      <w:r w:rsidRPr="004A1F9F">
        <w:rPr>
          <w:u w:val="single"/>
        </w:rPr>
        <w:t>and</w:t>
      </w:r>
      <w:r w:rsidRPr="004A1F9F">
        <w:rPr>
          <w:sz w:val="16"/>
        </w:rPr>
        <w:t xml:space="preserve"> their </w:t>
      </w:r>
      <w:r w:rsidRPr="004A1F9F">
        <w:rPr>
          <w:u w:val="single"/>
        </w:rPr>
        <w:t>cities and counties by extension</w:t>
      </w:r>
      <w:r w:rsidRPr="004A1F9F">
        <w:rPr>
          <w:sz w:val="16"/>
        </w:rPr>
        <w:t>—</w:t>
      </w:r>
      <w:r w:rsidRPr="004A1F9F">
        <w:rPr>
          <w:u w:val="single"/>
        </w:rPr>
        <w:t>possess</w:t>
      </w:r>
      <w:r w:rsidRPr="004A1F9F">
        <w:rPr>
          <w:sz w:val="16"/>
        </w:rPr>
        <w:t xml:space="preserve"> what has long been known as </w:t>
      </w:r>
      <w:r w:rsidRPr="004A1F9F">
        <w:rPr>
          <w:u w:val="single"/>
        </w:rPr>
        <w:t xml:space="preserve">a </w:t>
      </w:r>
      <w:r w:rsidRPr="004A1F9F">
        <w:rPr>
          <w:rStyle w:val="Emphasis"/>
        </w:rPr>
        <w:t>“police power”</w:t>
      </w:r>
      <w:r w:rsidRPr="004A1F9F">
        <w:rPr>
          <w:u w:val="single"/>
        </w:rPr>
        <w:t xml:space="preserve"> to govern for the health, welfare and safety of their citizens</w:t>
      </w:r>
      <w:r w:rsidRPr="004A1F9F">
        <w:rPr>
          <w:sz w:val="16"/>
        </w:rPr>
        <w:t xml:space="preserve">. </w:t>
      </w:r>
      <w:r w:rsidRPr="004A1F9F">
        <w:rPr>
          <w:u w:val="single"/>
        </w:rPr>
        <w:t>This broad authority</w:t>
      </w:r>
      <w:r w:rsidRPr="004A1F9F">
        <w:rPr>
          <w:sz w:val="16"/>
        </w:rPr>
        <w:t xml:space="preserve">, which can be traced to English common law and </w:t>
      </w:r>
      <w:r w:rsidRPr="004A1F9F">
        <w:rPr>
          <w:u w:val="single"/>
        </w:rPr>
        <w:t xml:space="preserve">is reserved to the states by the </w:t>
      </w:r>
      <w:r w:rsidRPr="004A1F9F">
        <w:rPr>
          <w:rStyle w:val="Emphasis"/>
        </w:rPr>
        <w:t>10th Amendment</w:t>
      </w:r>
      <w:r w:rsidRPr="004A1F9F">
        <w:rPr>
          <w:sz w:val="16"/>
        </w:rPr>
        <w:t xml:space="preserve">, </w:t>
      </w:r>
      <w:r w:rsidRPr="004A1F9F">
        <w:rPr>
          <w:u w:val="single"/>
        </w:rPr>
        <w:t>is far from radical</w:t>
      </w:r>
      <w:r w:rsidRPr="004A1F9F">
        <w:rPr>
          <w:sz w:val="16"/>
        </w:rPr>
        <w:t xml:space="preserve">; </w:t>
      </w:r>
      <w:r w:rsidRPr="004A1F9F">
        <w:rPr>
          <w:u w:val="single"/>
        </w:rPr>
        <w:t>it justifies why states can regulate</w:t>
      </w:r>
      <w:r w:rsidRPr="004A1F9F">
        <w:rPr>
          <w:sz w:val="16"/>
        </w:rPr>
        <w:t xml:space="preserve"> at all.</w:t>
      </w:r>
    </w:p>
    <w:p w14:paraId="4B3752C4" w14:textId="77777777" w:rsidR="000D3AA7" w:rsidRPr="004A1F9F" w:rsidRDefault="000D3AA7" w:rsidP="000D3AA7">
      <w:pPr>
        <w:rPr>
          <w:sz w:val="16"/>
        </w:rPr>
      </w:pPr>
      <w:r w:rsidRPr="004A1F9F">
        <w:rPr>
          <w:u w:val="single"/>
        </w:rPr>
        <w:t xml:space="preserve">The </w:t>
      </w:r>
      <w:r w:rsidRPr="004A1F9F">
        <w:rPr>
          <w:rStyle w:val="Emphasis"/>
        </w:rPr>
        <w:t>police power</w:t>
      </w:r>
      <w:r w:rsidRPr="004A1F9F">
        <w:rPr>
          <w:sz w:val="16"/>
        </w:rPr>
        <w:t xml:space="preserve"> </w:t>
      </w:r>
      <w:r w:rsidRPr="004A1F9F">
        <w:rPr>
          <w:u w:val="single"/>
        </w:rPr>
        <w:t>of the states has been invoked</w:t>
      </w:r>
      <w:r w:rsidRPr="004A1F9F">
        <w:rPr>
          <w:sz w:val="16"/>
        </w:rPr>
        <w:t xml:space="preserve"> on multiple occasions </w:t>
      </w:r>
      <w:r w:rsidRPr="004A1F9F">
        <w:rPr>
          <w:u w:val="single"/>
        </w:rPr>
        <w:t>by the Supreme Court</w:t>
      </w:r>
      <w:r w:rsidRPr="004A1F9F">
        <w:rPr>
          <w:sz w:val="16"/>
        </w:rPr>
        <w:t xml:space="preserve">, often </w:t>
      </w:r>
      <w:r w:rsidRPr="004A1F9F">
        <w:rPr>
          <w:u w:val="single"/>
        </w:rPr>
        <w:t xml:space="preserve">in </w:t>
      </w:r>
      <w:r w:rsidRPr="004A1F9F">
        <w:rPr>
          <w:rStyle w:val="Emphasis"/>
        </w:rPr>
        <w:t>contrast</w:t>
      </w:r>
      <w:r w:rsidRPr="004A1F9F">
        <w:rPr>
          <w:u w:val="single"/>
        </w:rPr>
        <w:t xml:space="preserve"> to the </w:t>
      </w:r>
      <w:r w:rsidRPr="004A1F9F">
        <w:rPr>
          <w:rStyle w:val="Emphasis"/>
        </w:rPr>
        <w:t>limited powers</w:t>
      </w:r>
      <w:r w:rsidRPr="004A1F9F">
        <w:rPr>
          <w:u w:val="single"/>
        </w:rPr>
        <w:t xml:space="preserve"> of the </w:t>
      </w:r>
      <w:r w:rsidRPr="004A1F9F">
        <w:rPr>
          <w:rStyle w:val="Emphasis"/>
        </w:rPr>
        <w:t>federal government</w:t>
      </w:r>
      <w:r w:rsidRPr="004A1F9F">
        <w:rPr>
          <w:sz w:val="16"/>
        </w:rPr>
        <w:t>—for example, in Chief Justice John Roberts’ opinion in the 2012 Obamacare case. This power also has been recognized in the context of public health for decades. In a 1905 Supreme Court case that upheld mandatory smallpox vaccinations, the court observed that “upon the principle of self-defense, of paramount necessity, a community has the right to protect itself against an epidemic of disease which threatens the safety of its members.”</w:t>
      </w:r>
    </w:p>
    <w:p w14:paraId="246F0524" w14:textId="77777777" w:rsidR="000D3AA7" w:rsidRDefault="000D3AA7" w:rsidP="000D3AA7">
      <w:r w:rsidRPr="004A1F9F">
        <w:rPr>
          <w:sz w:val="16"/>
        </w:rPr>
        <w:t xml:space="preserve">What does this mean for the drastic coronavirus responses we’re seeing across the country? </w:t>
      </w:r>
      <w:r w:rsidRPr="004A1F9F">
        <w:rPr>
          <w:u w:val="single"/>
        </w:rPr>
        <w:t>State and local governments can</w:t>
      </w:r>
      <w:r w:rsidRPr="004A1F9F">
        <w:rPr>
          <w:sz w:val="16"/>
        </w:rPr>
        <w:t xml:space="preserve"> indeed decide to </w:t>
      </w:r>
      <w:r w:rsidRPr="004A1F9F">
        <w:rPr>
          <w:u w:val="single"/>
        </w:rPr>
        <w:t>force</w:t>
      </w:r>
      <w:r w:rsidRPr="004A1F9F">
        <w:rPr>
          <w:sz w:val="16"/>
        </w:rPr>
        <w:t xml:space="preserve"> even unwilling </w:t>
      </w:r>
      <w:r w:rsidRPr="004A1F9F">
        <w:rPr>
          <w:rStyle w:val="Emphasis"/>
        </w:rPr>
        <w:t>businesses to shut down</w:t>
      </w:r>
      <w:r w:rsidRPr="004A1F9F">
        <w:rPr>
          <w:sz w:val="16"/>
        </w:rPr>
        <w:t xml:space="preserve">, </w:t>
      </w:r>
      <w:r w:rsidRPr="004A1F9F">
        <w:rPr>
          <w:u w:val="single"/>
        </w:rPr>
        <w:t xml:space="preserve">require people to </w:t>
      </w:r>
      <w:r w:rsidRPr="004A1F9F">
        <w:rPr>
          <w:rStyle w:val="Emphasis"/>
        </w:rPr>
        <w:t>stay</w:t>
      </w:r>
      <w:r w:rsidRPr="004A1F9F">
        <w:rPr>
          <w:sz w:val="16"/>
        </w:rPr>
        <w:t xml:space="preserve"> mostly </w:t>
      </w:r>
      <w:r w:rsidRPr="004A1F9F">
        <w:rPr>
          <w:rStyle w:val="Emphasis"/>
        </w:rPr>
        <w:t>at home</w:t>
      </w:r>
      <w:r w:rsidRPr="004A1F9F">
        <w:rPr>
          <w:sz w:val="16"/>
        </w:rPr>
        <w:t xml:space="preserve">, </w:t>
      </w:r>
      <w:r w:rsidRPr="004A1F9F">
        <w:rPr>
          <w:u w:val="single"/>
        </w:rPr>
        <w:t xml:space="preserve">impose </w:t>
      </w:r>
      <w:r w:rsidRPr="004A1F9F">
        <w:rPr>
          <w:rStyle w:val="Emphasis"/>
        </w:rPr>
        <w:t>curfews</w:t>
      </w:r>
      <w:r w:rsidRPr="004A1F9F">
        <w:rPr>
          <w:sz w:val="16"/>
        </w:rPr>
        <w:t xml:space="preserve"> </w:t>
      </w:r>
      <w:r w:rsidRPr="004A1F9F">
        <w:rPr>
          <w:u w:val="single"/>
        </w:rPr>
        <w:t>and</w:t>
      </w:r>
      <w:r w:rsidRPr="004A1F9F">
        <w:rPr>
          <w:sz w:val="16"/>
        </w:rPr>
        <w:t xml:space="preserve"> even </w:t>
      </w:r>
      <w:r w:rsidRPr="004A1F9F">
        <w:rPr>
          <w:u w:val="single"/>
        </w:rPr>
        <w:t>threaten noncompliance with arrest</w:t>
      </w:r>
      <w:r w:rsidRPr="004A1F9F">
        <w:rPr>
          <w:sz w:val="16"/>
        </w:rPr>
        <w:t xml:space="preserve"> if necessary. (Thankfully, </w:t>
      </w:r>
      <w:r w:rsidRPr="004A1F9F">
        <w:rPr>
          <w:u w:val="single"/>
        </w:rPr>
        <w:t>with COVID-19</w:t>
      </w:r>
      <w:r w:rsidRPr="004A1F9F">
        <w:rPr>
          <w:sz w:val="16"/>
        </w:rPr>
        <w:t xml:space="preserve">, </w:t>
      </w:r>
      <w:r w:rsidRPr="004A1F9F">
        <w:rPr>
          <w:u w:val="single"/>
        </w:rPr>
        <w:t>we have</w:t>
      </w:r>
      <w:r w:rsidRPr="004A1F9F">
        <w:rPr>
          <w:sz w:val="16"/>
        </w:rPr>
        <w:t xml:space="preserve"> so far </w:t>
      </w:r>
      <w:r w:rsidRPr="004A1F9F">
        <w:rPr>
          <w:u w:val="single"/>
        </w:rPr>
        <w:t>seen</w:t>
      </w:r>
      <w:r w:rsidRPr="004A1F9F">
        <w:rPr>
          <w:sz w:val="16"/>
        </w:rPr>
        <w:t xml:space="preserve"> mostly peaceful, even if begrudging, </w:t>
      </w:r>
      <w:r w:rsidRPr="004A1F9F">
        <w:rPr>
          <w:rStyle w:val="Emphasis"/>
        </w:rPr>
        <w:t>compliance</w:t>
      </w:r>
      <w:r w:rsidRPr="004A1F9F">
        <w:rPr>
          <w:sz w:val="16"/>
        </w:rPr>
        <w:t xml:space="preserve"> </w:t>
      </w:r>
      <w:r w:rsidRPr="004A1F9F">
        <w:rPr>
          <w:u w:val="single"/>
        </w:rPr>
        <w:t>to “flatten the curve” so</w:t>
      </w:r>
      <w:r w:rsidRPr="004A1F9F">
        <w:rPr>
          <w:sz w:val="16"/>
        </w:rPr>
        <w:t xml:space="preserve"> that our health care workers and </w:t>
      </w:r>
      <w:r w:rsidRPr="004A1F9F">
        <w:rPr>
          <w:u w:val="single"/>
        </w:rPr>
        <w:t>hospitals are not overwhelmed</w:t>
      </w:r>
      <w:r w:rsidRPr="004A1F9F">
        <w:rPr>
          <w:sz w:val="16"/>
        </w:rPr>
        <w:t>.) But, you might ask, don’t I have individual rights, even in a pandemic? Of course you do. We possess constitutionally protected rights to assemble and travel, for instance. State and local governments must be careful to make sure that measures they impose to protect people are not overly broad and are taken only for justifiably important reasons.</w:t>
      </w:r>
    </w:p>
    <w:p w14:paraId="1B857271" w14:textId="5BC310FA" w:rsidR="00031DF3" w:rsidRDefault="00031DF3" w:rsidP="000D3AA7">
      <w:pPr>
        <w:pStyle w:val="Heading3"/>
      </w:pPr>
      <w:r>
        <w:t>2NC – Impact – Federal Power Worsens Coronavirus</w:t>
      </w:r>
    </w:p>
    <w:p w14:paraId="765E215F" w14:textId="62017C5A" w:rsidR="00031DF3" w:rsidRPr="00031DF3" w:rsidRDefault="00031DF3" w:rsidP="00031DF3">
      <w:pPr>
        <w:pStyle w:val="Heading4"/>
      </w:pPr>
      <w:r>
        <w:t xml:space="preserve">Increased federal control leads causes </w:t>
      </w:r>
      <w:r w:rsidRPr="00031DF3">
        <w:rPr>
          <w:u w:val="single"/>
        </w:rPr>
        <w:t>massive spikes</w:t>
      </w:r>
      <w:r>
        <w:t xml:space="preserve"> and </w:t>
      </w:r>
      <w:r w:rsidRPr="00031DF3">
        <w:rPr>
          <w:u w:val="single"/>
        </w:rPr>
        <w:t>overloads</w:t>
      </w:r>
      <w:r>
        <w:t xml:space="preserve"> the health system</w:t>
      </w:r>
    </w:p>
    <w:p w14:paraId="14332064" w14:textId="459CB6E1" w:rsidR="00031DF3" w:rsidRDefault="00031DF3" w:rsidP="00031DF3">
      <w:r w:rsidRPr="0051544D">
        <w:rPr>
          <w:rStyle w:val="Style13ptBold"/>
        </w:rPr>
        <w:t xml:space="preserve">Hodge </w:t>
      </w:r>
      <w:r w:rsidR="00FE71DB">
        <w:rPr>
          <w:rStyle w:val="Style13ptBold"/>
        </w:rPr>
        <w:t>20</w:t>
      </w:r>
      <w:r w:rsidRPr="006F7B20">
        <w:t xml:space="preserve"> </w:t>
      </w:r>
      <w:r w:rsidR="00FE71DB">
        <w:t>[</w:t>
      </w:r>
      <w:r w:rsidRPr="006F7B20">
        <w:t>James G. Hodge, Jr.</w:t>
      </w:r>
      <w:r>
        <w:t>,</w:t>
      </w:r>
      <w:r w:rsidRPr="006F7B20">
        <w:t xml:space="preserve"> Peter Kiewit Foundation Professor of Law and Director of the Center for Public Health Law and Policy at the Sandra Day O'Connor College of Law, Arizona State University.  "Federal vs. State Powers in Rush to Reopen Amid Coronavirus Pandemic," Just Security, 4-27-2020, https://www.justsecurity.org/69880/federal-vs-state-powers-in-rush-to-reopen-amid-coronavirus-pandemic/</w:t>
      </w:r>
      <w:r w:rsidR="00FE71DB">
        <w:t>]</w:t>
      </w:r>
    </w:p>
    <w:p w14:paraId="086E5EF1" w14:textId="77777777" w:rsidR="00031DF3" w:rsidRDefault="00031DF3" w:rsidP="00031DF3">
      <w:pPr>
        <w:rPr>
          <w:rStyle w:val="StyleUnderline"/>
        </w:rPr>
      </w:pPr>
      <w:r w:rsidRPr="00FE71DB">
        <w:rPr>
          <w:sz w:val="16"/>
        </w:rPr>
        <w:t xml:space="preserve">The cumulative </w:t>
      </w:r>
      <w:r w:rsidRPr="00E705C1">
        <w:rPr>
          <w:rStyle w:val="StyleUnderline"/>
        </w:rPr>
        <w:t>public health consequences of these “</w:t>
      </w:r>
      <w:r w:rsidRPr="00E705C1">
        <w:rPr>
          <w:rStyle w:val="Emphasis"/>
        </w:rPr>
        <w:t>back to business</w:t>
      </w:r>
      <w:r w:rsidRPr="00E705C1">
        <w:rPr>
          <w:rStyle w:val="StyleUnderline"/>
        </w:rPr>
        <w:t>” strategies are largely unknown</w:t>
      </w:r>
      <w:r w:rsidRPr="00FE71DB">
        <w:rPr>
          <w:sz w:val="16"/>
        </w:rPr>
        <w:t xml:space="preserve">. </w:t>
      </w:r>
      <w:r w:rsidRPr="00E705C1">
        <w:rPr>
          <w:rStyle w:val="StyleUnderline"/>
        </w:rPr>
        <w:t xml:space="preserve">Many public health </w:t>
      </w:r>
      <w:r w:rsidRPr="00E705C1">
        <w:rPr>
          <w:rStyle w:val="Emphasis"/>
        </w:rPr>
        <w:t xml:space="preserve">experts and health care workers fear the worst </w:t>
      </w:r>
      <w:r w:rsidRPr="00FE71DB">
        <w:rPr>
          <w:sz w:val="16"/>
        </w:rPr>
        <w:t xml:space="preserve">– namely </w:t>
      </w:r>
      <w:r w:rsidRPr="00E705C1">
        <w:rPr>
          <w:rStyle w:val="StyleUnderline"/>
        </w:rPr>
        <w:t xml:space="preserve">a </w:t>
      </w:r>
      <w:r w:rsidRPr="00E705C1">
        <w:rPr>
          <w:rStyle w:val="Emphasis"/>
        </w:rPr>
        <w:t>rapid rise</w:t>
      </w:r>
      <w:r w:rsidRPr="00E705C1">
        <w:rPr>
          <w:rStyle w:val="StyleUnderline"/>
        </w:rPr>
        <w:t xml:space="preserve"> in COVID-19 cases lending to a </w:t>
      </w:r>
      <w:r w:rsidRPr="00E705C1">
        <w:rPr>
          <w:rStyle w:val="Emphasis"/>
        </w:rPr>
        <w:t>second wave</w:t>
      </w:r>
      <w:r w:rsidRPr="00E705C1">
        <w:rPr>
          <w:rStyle w:val="StyleUnderline"/>
        </w:rPr>
        <w:t xml:space="preserve"> over the summer and into the early fall. </w:t>
      </w:r>
      <w:r w:rsidRPr="00E705C1">
        <w:rPr>
          <w:rStyle w:val="Emphasis"/>
        </w:rPr>
        <w:t>Strains on health care systems may be insurmountable given there is no cure</w:t>
      </w:r>
      <w:r w:rsidRPr="00E705C1">
        <w:rPr>
          <w:rStyle w:val="StyleUnderline"/>
        </w:rPr>
        <w:t>, treatments are resource intensive (and often futile), access to tests and personal protective equipment (PPE) is highly inadequate, and safe and effective vaccines are still months away.</w:t>
      </w:r>
    </w:p>
    <w:p w14:paraId="0D3D0963" w14:textId="77777777" w:rsidR="00031DF3" w:rsidRPr="00FE71DB" w:rsidRDefault="00031DF3" w:rsidP="00031DF3">
      <w:pPr>
        <w:rPr>
          <w:sz w:val="16"/>
        </w:rPr>
      </w:pPr>
      <w:r w:rsidRPr="00FE71DB">
        <w:rPr>
          <w:sz w:val="16"/>
        </w:rPr>
        <w:t>The Federalism Quandary</w:t>
      </w:r>
    </w:p>
    <w:p w14:paraId="799DD987" w14:textId="77777777" w:rsidR="00031DF3" w:rsidRPr="00FE71DB" w:rsidRDefault="00031DF3" w:rsidP="00031DF3">
      <w:pPr>
        <w:rPr>
          <w:sz w:val="16"/>
        </w:rPr>
      </w:pPr>
      <w:r w:rsidRPr="00FE71DB">
        <w:rPr>
          <w:sz w:val="16"/>
        </w:rPr>
        <w:t>Even less defined are the legal ramifications behind the political grandstanding about reopening or maintaining stay home and other mitigation orders. National and state responses to COVID-19 are severely testing constitutional structural principles of federalism at the heart of public health responses.</w:t>
      </w:r>
    </w:p>
    <w:p w14:paraId="37AF0395" w14:textId="77777777" w:rsidR="00031DF3" w:rsidRPr="00FE71DB" w:rsidRDefault="00031DF3" w:rsidP="00031DF3">
      <w:pPr>
        <w:rPr>
          <w:sz w:val="16"/>
        </w:rPr>
      </w:pPr>
      <w:r w:rsidRPr="00FE71DB">
        <w:rPr>
          <w:sz w:val="16"/>
        </w:rPr>
        <w:t xml:space="preserve">Following multiple federal missteps early in the pandemic around testing, coordination, and messaging, substantial constitutional challenges have surfaced. </w:t>
      </w:r>
      <w:r w:rsidRPr="008F4283">
        <w:rPr>
          <w:rStyle w:val="StyleUnderline"/>
        </w:rPr>
        <w:t>On April 13, the president claimed all-</w:t>
      </w:r>
      <w:r w:rsidRPr="008F4283">
        <w:rPr>
          <w:rStyle w:val="Emphasis"/>
        </w:rPr>
        <w:t>inclusive federal power to require state action</w:t>
      </w:r>
      <w:r w:rsidRPr="008F4283">
        <w:rPr>
          <w:rStyle w:val="StyleUnderline"/>
        </w:rPr>
        <w:t xml:space="preserve">, </w:t>
      </w:r>
      <w:r w:rsidRPr="008F4283">
        <w:rPr>
          <w:rStyle w:val="Emphasis"/>
        </w:rPr>
        <w:t xml:space="preserve">specifically to open up the economy </w:t>
      </w:r>
      <w:r w:rsidRPr="008F4283">
        <w:rPr>
          <w:rStyle w:val="StyleUnderline"/>
        </w:rPr>
        <w:t xml:space="preserve">and override New York and other states’ mitigation efforts. Two days later he pushed responsibilities back to the states to </w:t>
      </w:r>
      <w:r w:rsidRPr="008F4283">
        <w:rPr>
          <w:rStyle w:val="Emphasis"/>
        </w:rPr>
        <w:t>follow forthcoming White House reopening guidelines</w:t>
      </w:r>
      <w:r w:rsidRPr="00FE71DB">
        <w:rPr>
          <w:sz w:val="16"/>
        </w:rPr>
        <w:t xml:space="preserve">. When some states balked, </w:t>
      </w:r>
      <w:r w:rsidRPr="006F7B20">
        <w:rPr>
          <w:rStyle w:val="StyleUnderline"/>
        </w:rPr>
        <w:t xml:space="preserve">Attorney General William Barr </w:t>
      </w:r>
      <w:r w:rsidRPr="004C365E">
        <w:rPr>
          <w:rStyle w:val="Emphasis"/>
        </w:rPr>
        <w:t>threatened to sue states and localities</w:t>
      </w:r>
      <w:r w:rsidRPr="006F7B20">
        <w:rPr>
          <w:rStyle w:val="StyleUnderline"/>
        </w:rPr>
        <w:t xml:space="preserve"> whose infection control measures counter federal objectives</w:t>
      </w:r>
      <w:r w:rsidRPr="00FE71DB">
        <w:rPr>
          <w:sz w:val="16"/>
        </w:rPr>
        <w:t>. After Georgia laid out aggressive reopening measures, Trump criticized a political ally, Kemp, for proceeding too quickly (after initially supporting the governor).</w:t>
      </w:r>
    </w:p>
    <w:p w14:paraId="656F3556" w14:textId="5AD1A98E" w:rsidR="00031DF3" w:rsidRPr="00FE71DB" w:rsidRDefault="00031DF3" w:rsidP="00031DF3">
      <w:pPr>
        <w:rPr>
          <w:sz w:val="16"/>
        </w:rPr>
      </w:pPr>
      <w:r w:rsidRPr="00FE71DB">
        <w:rPr>
          <w:sz w:val="16"/>
        </w:rPr>
        <w:t>Americans are left wondering, “which level of government is actually in charge here?” In the face of a pandemic like COVID-19, the answer under principles of federalism is increasingly clear: neither. Constitutional federalism is designed to assure political accountability at each level of government not so much through clear demarcations of power, but rather through incentives to engage in collaborative responses.</w:t>
      </w:r>
    </w:p>
    <w:p w14:paraId="34B520D4" w14:textId="77777777" w:rsidR="006323D4" w:rsidRDefault="006323D4" w:rsidP="006323D4">
      <w:pPr>
        <w:pStyle w:val="Heading3"/>
      </w:pPr>
      <w:r>
        <w:t>1NC – Impact – Sanctuary Cities</w:t>
      </w:r>
    </w:p>
    <w:p w14:paraId="23B93F9B" w14:textId="77777777" w:rsidR="006323D4" w:rsidRDefault="006323D4" w:rsidP="006323D4">
      <w:pPr>
        <w:pStyle w:val="Heading4"/>
      </w:pPr>
      <w:r>
        <w:t>Key to protect sanctuary cities from Trump crackdown</w:t>
      </w:r>
    </w:p>
    <w:p w14:paraId="14C9E7F1" w14:textId="77777777" w:rsidR="006323D4" w:rsidRPr="00B549F3" w:rsidRDefault="006323D4" w:rsidP="006323D4">
      <w:r w:rsidRPr="00B549F3">
        <w:rPr>
          <w:rStyle w:val="Style13ptBold"/>
        </w:rPr>
        <w:t>Blackman 17</w:t>
      </w:r>
      <w:r>
        <w:t xml:space="preserve"> [Josh Blackman, C</w:t>
      </w:r>
      <w:r w:rsidRPr="00B549F3">
        <w:t>onstitutional-law professor at the South Texas College of Law in Houston, adjunct scholar at the Cato Institute</w:t>
      </w:r>
      <w:r>
        <w:t>.  “</w:t>
      </w:r>
      <w:r w:rsidRPr="00B549F3">
        <w:t>How the States Can Help Trump Make Federalism Great Again</w:t>
      </w:r>
      <w:r>
        <w:t xml:space="preserve">.” </w:t>
      </w:r>
      <w:r w:rsidRPr="00B549F3">
        <w:t>https://www.nationalreview.com/2017/01/federalism-state-attorneys-general-donald-trump-should-work-entrench-federalism/</w:t>
      </w:r>
      <w:r>
        <w:t>]</w:t>
      </w:r>
    </w:p>
    <w:p w14:paraId="20D3B8BB" w14:textId="77777777" w:rsidR="006323D4" w:rsidRPr="00B549F3" w:rsidRDefault="006323D4" w:rsidP="006323D4">
      <w:pPr>
        <w:rPr>
          <w:sz w:val="16"/>
        </w:rPr>
      </w:pPr>
      <w:r w:rsidRPr="00B549F3">
        <w:rPr>
          <w:sz w:val="16"/>
        </w:rPr>
        <w:t xml:space="preserve">Beyond the regulatory process, Republican attorneys general should continue to use their elite legal teams to litigate for the cause of federalism — even if it incidentally helps progressive states. For example, </w:t>
      </w:r>
      <w:r w:rsidRPr="00B549F3">
        <w:rPr>
          <w:rStyle w:val="StyleUnderline"/>
        </w:rPr>
        <w:t>California</w:t>
      </w:r>
      <w:r w:rsidRPr="00B549F3">
        <w:rPr>
          <w:sz w:val="16"/>
        </w:rPr>
        <w:t xml:space="preserve"> has recently boasted that it </w:t>
      </w:r>
      <w:r w:rsidRPr="00B549F3">
        <w:rPr>
          <w:rStyle w:val="StyleUnderline"/>
        </w:rPr>
        <w:t>seeks to</w:t>
      </w:r>
      <w:r w:rsidRPr="00B549F3">
        <w:rPr>
          <w:sz w:val="16"/>
        </w:rPr>
        <w:t xml:space="preserve"> become the new Texas — like orange is the new black — and </w:t>
      </w:r>
      <w:r w:rsidRPr="00B549F3">
        <w:rPr>
          <w:rStyle w:val="Emphasis"/>
        </w:rPr>
        <w:t>rely on the principles of federalism</w:t>
      </w:r>
      <w:r w:rsidRPr="00B549F3">
        <w:rPr>
          <w:sz w:val="16"/>
        </w:rPr>
        <w:t xml:space="preserve"> </w:t>
      </w:r>
      <w:r w:rsidRPr="0009746C">
        <w:rPr>
          <w:rStyle w:val="StyleUnderline"/>
        </w:rPr>
        <w:t xml:space="preserve">to </w:t>
      </w:r>
      <w:r w:rsidRPr="0009746C">
        <w:rPr>
          <w:rStyle w:val="Emphasis"/>
        </w:rPr>
        <w:t>resist incursions from the Trump administration into their sanctuary cities</w:t>
      </w:r>
      <w:r w:rsidRPr="00B549F3">
        <w:rPr>
          <w:sz w:val="16"/>
        </w:rPr>
        <w:t xml:space="preserve">. </w:t>
      </w:r>
      <w:r w:rsidRPr="0009746C">
        <w:rPr>
          <w:rStyle w:val="StyleUnderline"/>
        </w:rPr>
        <w:t xml:space="preserve">While conservatives may oppose sanctuary cities as a matter of policy, federalists should never lose sight of the fact that </w:t>
      </w:r>
      <w:r w:rsidRPr="0009746C">
        <w:rPr>
          <w:rStyle w:val="Emphasis"/>
        </w:rPr>
        <w:t>the states — and not the central government — should have control over</w:t>
      </w:r>
      <w:r w:rsidRPr="00B549F3">
        <w:rPr>
          <w:sz w:val="16"/>
        </w:rPr>
        <w:t xml:space="preserve"> local </w:t>
      </w:r>
      <w:r w:rsidRPr="0009746C">
        <w:rPr>
          <w:rStyle w:val="Emphasis"/>
        </w:rPr>
        <w:t>law-enforcement matters</w:t>
      </w:r>
      <w:r w:rsidRPr="0009746C">
        <w:rPr>
          <w:rStyle w:val="StyleUnderline"/>
        </w:rPr>
        <w:t xml:space="preserve">. (Consider the </w:t>
      </w:r>
      <w:r w:rsidRPr="0009746C">
        <w:rPr>
          <w:rStyle w:val="Emphasis"/>
        </w:rPr>
        <w:t>controversies</w:t>
      </w:r>
      <w:r w:rsidRPr="0009746C">
        <w:rPr>
          <w:rStyle w:val="StyleUnderline"/>
        </w:rPr>
        <w:t xml:space="preserve"> over </w:t>
      </w:r>
      <w:r w:rsidRPr="0009746C">
        <w:rPr>
          <w:rStyle w:val="Emphasis"/>
        </w:rPr>
        <w:t>efforts by the Justice Department to monitor police departments</w:t>
      </w:r>
      <w:r w:rsidRPr="00B549F3">
        <w:rPr>
          <w:sz w:val="16"/>
        </w:rPr>
        <w:t xml:space="preserve">.) Indeed, legislators in Austin are currently debating a bill to defund Texas municipalities that refuse to assist with federal immigration enforcement. That is the right way to handle this sort of issue. When California challenges the Trump administration in court, conservative states should not sit by idly. </w:t>
      </w:r>
      <w:r w:rsidRPr="00B549F3">
        <w:rPr>
          <w:rStyle w:val="StyleUnderline"/>
        </w:rPr>
        <w:t xml:space="preserve">There is a </w:t>
      </w:r>
      <w:r w:rsidRPr="0009746C">
        <w:rPr>
          <w:rStyle w:val="Emphasis"/>
        </w:rPr>
        <w:t>unique</w:t>
      </w:r>
      <w:r w:rsidRPr="00B549F3">
        <w:rPr>
          <w:rStyle w:val="StyleUnderline"/>
        </w:rPr>
        <w:t xml:space="preserve"> opportunity to advance the cause </w:t>
      </w:r>
      <w:r w:rsidRPr="0009746C">
        <w:rPr>
          <w:rStyle w:val="StyleUnderline"/>
        </w:rPr>
        <w:t xml:space="preserve">of </w:t>
      </w:r>
      <w:r w:rsidRPr="0009746C">
        <w:rPr>
          <w:rStyle w:val="Emphasis"/>
        </w:rPr>
        <w:t>federalism</w:t>
      </w:r>
      <w:r w:rsidRPr="0009746C">
        <w:rPr>
          <w:rStyle w:val="StyleUnderline"/>
        </w:rPr>
        <w:t xml:space="preserve">, and in the process, </w:t>
      </w:r>
      <w:r w:rsidRPr="0009746C">
        <w:rPr>
          <w:rStyle w:val="Emphasis"/>
        </w:rPr>
        <w:t>benefit from</w:t>
      </w:r>
      <w:r w:rsidRPr="00B549F3">
        <w:rPr>
          <w:sz w:val="16"/>
        </w:rPr>
        <w:t xml:space="preserve"> any </w:t>
      </w:r>
      <w:r w:rsidRPr="0009746C">
        <w:rPr>
          <w:rStyle w:val="Emphasis"/>
        </w:rPr>
        <w:t>precedents set by fair-weathered federalists on the Supreme Court</w:t>
      </w:r>
      <w:r w:rsidRPr="00B549F3">
        <w:rPr>
          <w:sz w:val="16"/>
        </w:rPr>
        <w:t>.</w:t>
      </w:r>
    </w:p>
    <w:p w14:paraId="7562AFE7" w14:textId="77777777" w:rsidR="006323D4" w:rsidRPr="00B549F3" w:rsidRDefault="006323D4" w:rsidP="006323D4">
      <w:pPr>
        <w:rPr>
          <w:sz w:val="16"/>
        </w:rPr>
      </w:pPr>
      <w:r w:rsidRPr="00B549F3">
        <w:rPr>
          <w:sz w:val="16"/>
        </w:rPr>
        <w:t xml:space="preserve">First, </w:t>
      </w:r>
      <w:r w:rsidRPr="0009746C">
        <w:rPr>
          <w:rStyle w:val="StyleUnderline"/>
        </w:rPr>
        <w:t>California will</w:t>
      </w:r>
      <w:r w:rsidRPr="00B549F3">
        <w:rPr>
          <w:sz w:val="16"/>
        </w:rPr>
        <w:t xml:space="preserve"> likely </w:t>
      </w:r>
      <w:r w:rsidRPr="0009746C">
        <w:rPr>
          <w:rStyle w:val="StyleUnderline"/>
        </w:rPr>
        <w:t xml:space="preserve">assert that it is </w:t>
      </w:r>
      <w:r w:rsidRPr="0009746C">
        <w:rPr>
          <w:rStyle w:val="Emphasis"/>
        </w:rPr>
        <w:t>unconstitutional</w:t>
      </w:r>
      <w:r w:rsidRPr="0009746C">
        <w:rPr>
          <w:rStyle w:val="StyleUnderline"/>
        </w:rPr>
        <w:t xml:space="preserve"> for the Trump administration to withhold federal funds from sanctuary cities. </w:t>
      </w:r>
      <w:r w:rsidRPr="0009746C">
        <w:rPr>
          <w:rStyle w:val="Emphasis"/>
        </w:rPr>
        <w:t>Once, and only once</w:t>
      </w:r>
      <w:r w:rsidRPr="0009746C">
        <w:rPr>
          <w:rStyle w:val="StyleUnderline"/>
        </w:rPr>
        <w:t xml:space="preserve">, has the </w:t>
      </w:r>
      <w:r w:rsidRPr="0009746C">
        <w:rPr>
          <w:rStyle w:val="Emphasis"/>
        </w:rPr>
        <w:t>Supreme Court held</w:t>
      </w:r>
      <w:r w:rsidRPr="0009746C">
        <w:rPr>
          <w:rStyle w:val="StyleUnderline"/>
        </w:rPr>
        <w:t xml:space="preserve"> that clawing back federal funding </w:t>
      </w:r>
      <w:r w:rsidRPr="0009746C">
        <w:rPr>
          <w:rStyle w:val="Emphasis"/>
        </w:rPr>
        <w:t>violates the principles of federalism.</w:t>
      </w:r>
      <w:r w:rsidRPr="0009746C">
        <w:rPr>
          <w:rStyle w:val="StyleUnderline"/>
        </w:rPr>
        <w:t xml:space="preserve"> Under the Affordable Care Act (ACA</w:t>
      </w:r>
      <w:r w:rsidRPr="00B549F3">
        <w:rPr>
          <w:sz w:val="16"/>
        </w:rPr>
        <w:t>), if a state refused to expand its Medicaid rolls, the federal government threatened to withhold all of its Medicaid funding. For example, the Obama administration warned Arizona that it stood to lose nearly $8 billion of federal funding, which was nearly a quarter of its state budget. The Court observed that across the board, “Medicaid spending accounts for over 20 percent of the average State’s total budget, with federal funds covering 50 to 83 percent of those costs.” In other words, states stood to lose on average 10 percent of their budgets for failing to comply with Obamacare. The ACA’s “financial ‘inducement,’” explained Chief Justice Roberts, “is much more than ‘relatively mild encouragement’ — it is a gun to the head.” Because “</w:t>
      </w:r>
      <w:r w:rsidRPr="0009746C">
        <w:rPr>
          <w:rStyle w:val="StyleUnderline"/>
        </w:rPr>
        <w:t>pressure turned into compulsion</w:t>
      </w:r>
      <w:r w:rsidRPr="00B549F3">
        <w:rPr>
          <w:sz w:val="16"/>
        </w:rPr>
        <w:t>,” the Court concluded that the ACA’s Medicaid expansion was unconstitutional.</w:t>
      </w:r>
    </w:p>
    <w:p w14:paraId="6603262E" w14:textId="77777777" w:rsidR="006323D4" w:rsidRPr="00B549F3" w:rsidRDefault="006323D4" w:rsidP="006323D4">
      <w:pPr>
        <w:rPr>
          <w:sz w:val="16"/>
        </w:rPr>
      </w:pPr>
      <w:r w:rsidRPr="0009746C">
        <w:rPr>
          <w:rStyle w:val="StyleUnderline"/>
        </w:rPr>
        <w:t>This precedent</w:t>
      </w:r>
      <w:r w:rsidRPr="00B549F3">
        <w:rPr>
          <w:sz w:val="16"/>
        </w:rPr>
        <w:t xml:space="preserve">, however, </w:t>
      </w:r>
      <w:r w:rsidRPr="0009746C">
        <w:rPr>
          <w:rStyle w:val="StyleUnderline"/>
        </w:rPr>
        <w:t xml:space="preserve">does not mean that </w:t>
      </w:r>
      <w:r w:rsidRPr="0009746C">
        <w:rPr>
          <w:rStyle w:val="Emphasis"/>
        </w:rPr>
        <w:t>every</w:t>
      </w:r>
      <w:r w:rsidRPr="0009746C">
        <w:rPr>
          <w:rStyle w:val="StyleUnderline"/>
        </w:rPr>
        <w:t xml:space="preserve"> effort to withhold money from noncompliant states is unconstitutional</w:t>
      </w:r>
      <w:r w:rsidRPr="00B549F3">
        <w:rPr>
          <w:sz w:val="16"/>
        </w:rPr>
        <w:t>. Congress routinely dangles aid to encourage states to comply with federal programs. For example, South Dakota challenged a law that would withhold 5 percent of otherwise available federal highway funds if the state refused to raise its drinking age to 21. In 1987, the Supreme Court upheld this law, finding that “Congress has offered relatively mild encouragement to the States to enact higher minimum drinking ages than they would otherwise choose.” However, the amount at issue was miniscule. In NFIB v. Sebelius, the Court pointed out that “the federal funds at stake,” roughly $4 million, “constituted less than half of one percent of South Dakota’s budget at the time.”</w:t>
      </w:r>
    </w:p>
    <w:p w14:paraId="21DC96E4" w14:textId="77777777" w:rsidR="006323D4" w:rsidRPr="00B549F3" w:rsidRDefault="006323D4" w:rsidP="006323D4">
      <w:pPr>
        <w:rPr>
          <w:sz w:val="16"/>
        </w:rPr>
      </w:pPr>
      <w:r w:rsidRPr="00B549F3">
        <w:rPr>
          <w:sz w:val="16"/>
        </w:rPr>
        <w:t xml:space="preserve">If sanctuary cities seek to halt President Trump’s withdrawal of funding, and the amount falls somewhere between 0.5 percent and 10 percent, </w:t>
      </w:r>
      <w:r w:rsidRPr="0009746C">
        <w:rPr>
          <w:rStyle w:val="StyleUnderline"/>
        </w:rPr>
        <w:t xml:space="preserve">the Supreme Court </w:t>
      </w:r>
      <w:r w:rsidRPr="0009746C">
        <w:rPr>
          <w:rStyle w:val="Emphasis"/>
        </w:rPr>
        <w:t>will have to make new precedent</w:t>
      </w:r>
      <w:r w:rsidRPr="0009746C">
        <w:rPr>
          <w:rStyle w:val="StyleUnderline"/>
        </w:rPr>
        <w:t xml:space="preserve">. </w:t>
      </w:r>
      <w:r w:rsidRPr="0009746C">
        <w:rPr>
          <w:rStyle w:val="Emphasis"/>
        </w:rPr>
        <w:t>It will not be sufficient to rely solely on NFIB</w:t>
      </w:r>
      <w:r w:rsidRPr="00B549F3">
        <w:rPr>
          <w:sz w:val="16"/>
        </w:rPr>
        <w:t xml:space="preserve"> v. Sebelius. </w:t>
      </w:r>
      <w:r w:rsidRPr="0009746C">
        <w:rPr>
          <w:rStyle w:val="StyleUnderline"/>
        </w:rPr>
        <w:t>In that case</w:t>
      </w:r>
      <w:r w:rsidRPr="00B549F3">
        <w:rPr>
          <w:sz w:val="16"/>
        </w:rPr>
        <w:t xml:space="preserve">, Chief Justice </w:t>
      </w:r>
      <w:r w:rsidRPr="0009746C">
        <w:rPr>
          <w:rStyle w:val="StyleUnderline"/>
        </w:rPr>
        <w:t>Roberts admitted that there was “</w:t>
      </w:r>
      <w:r w:rsidRPr="0009746C">
        <w:rPr>
          <w:rStyle w:val="Emphasis"/>
        </w:rPr>
        <w:t>no need to fix a line</w:t>
      </w:r>
      <w:r w:rsidRPr="0009746C">
        <w:rPr>
          <w:rStyle w:val="StyleUnderline"/>
        </w:rPr>
        <w:t>” between “persuasion” and “coercion</w:t>
      </w:r>
      <w:r w:rsidRPr="00B549F3">
        <w:rPr>
          <w:sz w:val="16"/>
        </w:rPr>
        <w:t>.” Yet, to rule against Trump, Justices Ginsburg and Sotomayor (who dissented in NFIB) will have to go along with a new rule that withholding an amount of money less than that at issue in the Obamacare case is now coercive. Conservative states, rather than waiting on the sidelines, should gladly point out to the Court this necessary departure from NFIB. And more specifically, they can flag all of the other federal programs, which threaten to withhold comparably small amounts, are now at risk of invalidation in subsequent litigation. In the long run, a unanimous decision that puts more teeth into the spending-clause jurisprudence inures to the benefit of red states. Attorneys general in flyover country should gladly hoist these coastal fair-weathered federalists on their own petards.</w:t>
      </w:r>
    </w:p>
    <w:p w14:paraId="26957D0D" w14:textId="77777777" w:rsidR="006323D4" w:rsidRPr="00B549F3" w:rsidRDefault="006323D4" w:rsidP="006323D4">
      <w:pPr>
        <w:rPr>
          <w:sz w:val="16"/>
        </w:rPr>
      </w:pPr>
      <w:r w:rsidRPr="00B549F3">
        <w:rPr>
          <w:sz w:val="16"/>
        </w:rPr>
        <w:t>Second, California may assert that Congress did not provide adequate notice before changing the criteria for receipt of federal funds. The Supreme Court has held that “if Congress intends to impose a condition on the grant of federal moneys, it must do so unambiguously.” The federal government cannot “surpris[e] participating States with postacceptance or ‘retroactive’ conditions.” Like the states opposing Obamacare’s Medicaid expansion, California could assert that it was “surprise[ed]” by the Trump administration’s imposition of “‘retroactive’ conditions,” which “transform[ed]” the policy “so dramatically.” Once again, conservative states should support this fight, and urge the Supreme Court to reaffirm the so-called clear-statement rule. Such a precedent would provide an important precedent for attorneys general to challenge executive-branch agencies that suddenly, and unexpectedly, impose massive new conditions on the states, without any adequate notice. By pointing out the implications of ruling for fair-weathered federalists, conservative attorneys general can establish another important check on federal power.</w:t>
      </w:r>
    </w:p>
    <w:p w14:paraId="4FEB157E" w14:textId="77777777" w:rsidR="006323D4" w:rsidRPr="00B549F3" w:rsidRDefault="006323D4" w:rsidP="006323D4">
      <w:pPr>
        <w:rPr>
          <w:sz w:val="16"/>
        </w:rPr>
      </w:pPr>
      <w:r w:rsidRPr="00B549F3">
        <w:rPr>
          <w:sz w:val="16"/>
        </w:rPr>
        <w:t>To use a contemporary example, the Department of Education recently reinterpreted Title IX, a 40-year-old law that prohibits sex discrimination in educational institutions, to require all public schools to allow students to use bathrooms based on their gender identity. This term the Supreme Court will consider the validity of this new policy (if it is not first withdrawn by the Trump administration). West Virginia, joined by 20 other states, filed a brief urging the Supreme Court to reject the agency’s rewriting of federal law, which imposed transformative conditions on the states. If the Supreme Court would be willing to strike down the Trump administration’s changes with respect to immigration funding, then the Obama administration’s dramatic changes to Title IX cannot stand.</w:t>
      </w:r>
    </w:p>
    <w:p w14:paraId="08A45E57" w14:textId="77777777" w:rsidR="006323D4" w:rsidRPr="00B549F3" w:rsidRDefault="006323D4" w:rsidP="006323D4">
      <w:pPr>
        <w:rPr>
          <w:sz w:val="16"/>
        </w:rPr>
      </w:pPr>
      <w:r w:rsidRPr="00B549F3">
        <w:rPr>
          <w:sz w:val="16"/>
        </w:rPr>
        <w:t>Third, California may resist any efforts to cooperate with federal immigration officials</w:t>
      </w:r>
      <w:r w:rsidRPr="00B549F3">
        <w:rPr>
          <w:sz w:val="10"/>
        </w:rPr>
        <w:t xml:space="preserve"> </w:t>
      </w:r>
      <w:r w:rsidRPr="00B549F3">
        <w:rPr>
          <w:sz w:val="16"/>
        </w:rPr>
        <w:t>— and perhaps could even impede their work. For example, several cities already refuse to transfer to the federal government certain criminal aliens who are not lawfully present — ignoring so-called detainers — unless a federal court orders the release. Here, progressives are rallying behind Justice Scalia’s opinion in United States v. Printz, which held that Congress cannot commandeer state officials to perform firearm background checks. (Ironically, a gaggle of blue states filed a brief in Printz supporting the constitutionality of the Clinton administration’s conscriptive gun-control law.)</w:t>
      </w:r>
    </w:p>
    <w:p w14:paraId="24C3E1BC" w14:textId="77777777" w:rsidR="006323D4" w:rsidRPr="00B549F3" w:rsidRDefault="006323D4" w:rsidP="006323D4">
      <w:pPr>
        <w:rPr>
          <w:sz w:val="16"/>
        </w:rPr>
      </w:pPr>
      <w:r w:rsidRPr="0009746C">
        <w:rPr>
          <w:rStyle w:val="StyleUnderline"/>
        </w:rPr>
        <w:t>But</w:t>
      </w:r>
      <w:r w:rsidRPr="00B549F3">
        <w:rPr>
          <w:sz w:val="16"/>
        </w:rPr>
        <w:t xml:space="preserve"> there is another precedent for California to contend with. Arizona’s S.B. 1070, commonly referred to as the “show your papers” law, gave local law enforcement the power to arrest aliens who were in violation of federal immigration law. The Supreme Court invalidated this provision of S.B. 1070, finding that it “stands as an obstacle to the accomplishment and execution of the full purposes and objectives of Congress.” Federal control over immigration, the Court held, is “so pervasive . . . that Congress left no room for the States to supplement it.” In other words, state immigration policies that interfere with the comprehensive federal immigration scheme are preempted. If Arizona is not allowed to adopt a policy that arguably helps federal law enforcement (by arresting those subject to removal), then California certainly cannot adopt a policy that explicitly impedes federal law enforcement. This precedent does not help sanctuary cities. (For more irony, California filed a brief supporting the Obama administration, and opposing Arizona.)</w:t>
      </w:r>
    </w:p>
    <w:p w14:paraId="09B7B0A2" w14:textId="77777777" w:rsidR="006323D4" w:rsidRPr="00B549F3" w:rsidRDefault="006323D4" w:rsidP="006323D4">
      <w:pPr>
        <w:rPr>
          <w:sz w:val="16"/>
        </w:rPr>
      </w:pPr>
      <w:r w:rsidRPr="0009746C">
        <w:rPr>
          <w:rStyle w:val="StyleUnderline"/>
        </w:rPr>
        <w:t xml:space="preserve">There is a </w:t>
      </w:r>
      <w:r w:rsidRPr="0009746C">
        <w:rPr>
          <w:rStyle w:val="Emphasis"/>
        </w:rPr>
        <w:t>tension</w:t>
      </w:r>
      <w:r w:rsidRPr="00B549F3">
        <w:rPr>
          <w:sz w:val="16"/>
        </w:rPr>
        <w:t xml:space="preserve">, however, </w:t>
      </w:r>
      <w:r w:rsidRPr="0009746C">
        <w:rPr>
          <w:rStyle w:val="StyleUnderline"/>
        </w:rPr>
        <w:t>between</w:t>
      </w:r>
      <w:r w:rsidRPr="00B549F3">
        <w:rPr>
          <w:sz w:val="16"/>
        </w:rPr>
        <w:t xml:space="preserve"> these two </w:t>
      </w:r>
      <w:r w:rsidRPr="0009746C">
        <w:rPr>
          <w:rStyle w:val="StyleUnderline"/>
        </w:rPr>
        <w:t xml:space="preserve">cases. Under </w:t>
      </w:r>
      <w:r w:rsidRPr="0009746C">
        <w:rPr>
          <w:rStyle w:val="Emphasis"/>
        </w:rPr>
        <w:t>Printz</w:t>
      </w:r>
      <w:r w:rsidRPr="0009746C">
        <w:rPr>
          <w:rStyle w:val="StyleUnderline"/>
        </w:rPr>
        <w:t xml:space="preserve">, local officials </w:t>
      </w:r>
      <w:r w:rsidRPr="0009746C">
        <w:rPr>
          <w:rStyle w:val="Emphasis"/>
        </w:rPr>
        <w:t>cannot be conscripted to enforce federal law-enforcement</w:t>
      </w:r>
      <w:r w:rsidRPr="0009746C">
        <w:rPr>
          <w:rStyle w:val="StyleUnderline"/>
        </w:rPr>
        <w:t xml:space="preserve"> duties. At the same time, a </w:t>
      </w:r>
      <w:r w:rsidRPr="0009746C">
        <w:rPr>
          <w:rStyle w:val="Emphasis"/>
        </w:rPr>
        <w:t>state law or policy that serves as an “obstacle</w:t>
      </w:r>
      <w:r w:rsidRPr="0009746C">
        <w:rPr>
          <w:rStyle w:val="StyleUnderline"/>
        </w:rPr>
        <w:t>” to Congress’s federal</w:t>
      </w:r>
      <w:r w:rsidRPr="00B549F3">
        <w:rPr>
          <w:sz w:val="16"/>
        </w:rPr>
        <w:t xml:space="preserve"> immigration </w:t>
      </w:r>
      <w:r w:rsidRPr="0009746C">
        <w:rPr>
          <w:rStyle w:val="StyleUnderline"/>
        </w:rPr>
        <w:t xml:space="preserve">scheme </w:t>
      </w:r>
      <w:r w:rsidRPr="0009746C">
        <w:rPr>
          <w:rStyle w:val="Emphasis"/>
        </w:rPr>
        <w:t>violates the holding of Arizona</w:t>
      </w:r>
      <w:r w:rsidRPr="00B549F3">
        <w:rPr>
          <w:sz w:val="16"/>
        </w:rPr>
        <w:t xml:space="preserve">. Conservative </w:t>
      </w:r>
      <w:r w:rsidRPr="0009746C">
        <w:rPr>
          <w:rStyle w:val="StyleUnderline"/>
        </w:rPr>
        <w:t xml:space="preserve">attorneys general should </w:t>
      </w:r>
      <w:r w:rsidRPr="0009746C">
        <w:rPr>
          <w:rStyle w:val="Emphasis"/>
        </w:rPr>
        <w:t>cheerfully point out</w:t>
      </w:r>
      <w:r w:rsidRPr="0009746C">
        <w:rPr>
          <w:rStyle w:val="StyleUnderline"/>
        </w:rPr>
        <w:t xml:space="preserve"> this tension to the courts. For California to </w:t>
      </w:r>
      <w:r w:rsidRPr="0009746C">
        <w:rPr>
          <w:rStyle w:val="Emphasis"/>
        </w:rPr>
        <w:t>prevail</w:t>
      </w:r>
      <w:r w:rsidRPr="0009746C">
        <w:rPr>
          <w:rStyle w:val="StyleUnderline"/>
        </w:rPr>
        <w:t xml:space="preserve">, the </w:t>
      </w:r>
      <w:r w:rsidRPr="0009746C">
        <w:rPr>
          <w:rStyle w:val="Emphasis"/>
        </w:rPr>
        <w:t>Supreme Court will have to shake things up</w:t>
      </w:r>
      <w:r w:rsidRPr="00B549F3">
        <w:rPr>
          <w:sz w:val="16"/>
        </w:rPr>
        <w:t xml:space="preserve">. </w:t>
      </w:r>
      <w:r w:rsidRPr="0009746C">
        <w:rPr>
          <w:rStyle w:val="StyleUnderline"/>
        </w:rPr>
        <w:t xml:space="preserve">Printz’s </w:t>
      </w:r>
      <w:r w:rsidRPr="0009746C">
        <w:rPr>
          <w:rStyle w:val="Emphasis"/>
        </w:rPr>
        <w:t>commandeering doctrine will be expanded</w:t>
      </w:r>
      <w:r w:rsidRPr="0009746C">
        <w:rPr>
          <w:rStyle w:val="StyleUnderline"/>
        </w:rPr>
        <w:t xml:space="preserve">, thus </w:t>
      </w:r>
      <w:r w:rsidRPr="0009746C">
        <w:rPr>
          <w:rStyle w:val="Emphasis"/>
        </w:rPr>
        <w:t>reigning in the power of the central government</w:t>
      </w:r>
      <w:r w:rsidRPr="00B549F3">
        <w:rPr>
          <w:sz w:val="16"/>
        </w:rPr>
        <w:t xml:space="preserve">; </w:t>
      </w:r>
      <w:r w:rsidRPr="0009746C">
        <w:rPr>
          <w:rStyle w:val="StyleUnderline"/>
        </w:rPr>
        <w:t xml:space="preserve">Arizona’s </w:t>
      </w:r>
      <w:r w:rsidRPr="0009746C">
        <w:rPr>
          <w:rStyle w:val="Emphasis"/>
        </w:rPr>
        <w:t>preemption</w:t>
      </w:r>
      <w:r w:rsidRPr="0009746C">
        <w:rPr>
          <w:rStyle w:val="StyleUnderline"/>
        </w:rPr>
        <w:t xml:space="preserve"> analysis will be </w:t>
      </w:r>
      <w:r w:rsidRPr="0009746C">
        <w:rPr>
          <w:rStyle w:val="Emphasis"/>
        </w:rPr>
        <w:t>curtailed</w:t>
      </w:r>
      <w:r w:rsidRPr="0009746C">
        <w:rPr>
          <w:rStyle w:val="StyleUnderline"/>
        </w:rPr>
        <w:t xml:space="preserve">, which </w:t>
      </w:r>
      <w:r w:rsidRPr="0009746C">
        <w:rPr>
          <w:rStyle w:val="Emphasis"/>
        </w:rPr>
        <w:t>expands a state’s internal police powers</w:t>
      </w:r>
      <w:r w:rsidRPr="00B549F3">
        <w:rPr>
          <w:sz w:val="16"/>
        </w:rPr>
        <w:t xml:space="preserve">. </w:t>
      </w:r>
      <w:r w:rsidRPr="0009746C">
        <w:rPr>
          <w:rStyle w:val="StyleUnderline"/>
        </w:rPr>
        <w:t xml:space="preserve">This </w:t>
      </w:r>
      <w:r w:rsidRPr="0009746C">
        <w:rPr>
          <w:rStyle w:val="Emphasis"/>
        </w:rPr>
        <w:t>rejiggering of precedent</w:t>
      </w:r>
      <w:r w:rsidRPr="0009746C">
        <w:rPr>
          <w:rStyle w:val="StyleUnderline"/>
        </w:rPr>
        <w:t xml:space="preserve"> would be a </w:t>
      </w:r>
      <w:r w:rsidRPr="0009746C">
        <w:rPr>
          <w:rStyle w:val="Emphasis"/>
        </w:rPr>
        <w:t>boon to federalism</w:t>
      </w:r>
      <w:r w:rsidRPr="0009746C">
        <w:rPr>
          <w:rStyle w:val="StyleUnderline"/>
        </w:rPr>
        <w:t>.</w:t>
      </w:r>
    </w:p>
    <w:p w14:paraId="66FFE754" w14:textId="77777777" w:rsidR="006323D4" w:rsidRPr="00B549F3" w:rsidRDefault="006323D4" w:rsidP="006323D4">
      <w:pPr>
        <w:rPr>
          <w:sz w:val="16"/>
        </w:rPr>
      </w:pPr>
      <w:r w:rsidRPr="00B549F3">
        <w:rPr>
          <w:sz w:val="16"/>
        </w:rPr>
        <w:t>Fourth, California may attempt to sue the Trump administration’s for its failure to enforce various laws. If that paradigm sounds familiar it should: Texas challenged the legality of the Obama administration’s non-enforcement of the immigration laws, known as DAPA. This suit, however, was not unprecedented. In 2005, Massachusetts (joined by California) sued the Environmental Protection Agency for failing to regulate greenhouse gasses. The Supreme Court held that because the Massachusetts coastline could be eroded by the effects of climate change, the state was sufficiently injured to sue in federal court. Citing the basis of Massachusetts v. EPA, the lower courts held that Texas had standing to challenge DAPA. (The Supreme Court ultimately deadlocked on this issue 4-4.)</w:t>
      </w:r>
    </w:p>
    <w:p w14:paraId="025A6F5D" w14:textId="77777777" w:rsidR="006323D4" w:rsidRPr="00B549F3" w:rsidRDefault="006323D4" w:rsidP="006323D4">
      <w:pPr>
        <w:rPr>
          <w:sz w:val="16"/>
        </w:rPr>
      </w:pPr>
      <w:r w:rsidRPr="00B549F3">
        <w:rPr>
          <w:sz w:val="16"/>
        </w:rPr>
        <w:t xml:space="preserve">While </w:t>
      </w:r>
      <w:r w:rsidRPr="00B549F3">
        <w:rPr>
          <w:rStyle w:val="StyleUnderline"/>
        </w:rPr>
        <w:t>California</w:t>
      </w:r>
      <w:r w:rsidRPr="00B549F3">
        <w:rPr>
          <w:sz w:val="16"/>
        </w:rPr>
        <w:t xml:space="preserve"> supported President Obama’s illegal executive actions on immigration (filing a brief in support of DAPA), it </w:t>
      </w:r>
      <w:r w:rsidRPr="00B549F3">
        <w:rPr>
          <w:rStyle w:val="StyleUnderline"/>
        </w:rPr>
        <w:t>may not be so keen when the Trump administration decides to exercise its discretion with respect to environmental, financial, and other regulatory prosecutions</w:t>
      </w:r>
      <w:r w:rsidRPr="00B549F3">
        <w:rPr>
          <w:sz w:val="16"/>
        </w:rPr>
        <w:t xml:space="preserve">. If progressive states attempt to challenge executive non-enforcement of the law — beyond the context of climate change — conservative states should consider supporting the principle that </w:t>
      </w:r>
      <w:r w:rsidRPr="00B549F3">
        <w:rPr>
          <w:rStyle w:val="Emphasis"/>
        </w:rPr>
        <w:t>courts can enforce the president’s duty to faithfully execute the law</w:t>
      </w:r>
      <w:r w:rsidRPr="00B549F3">
        <w:rPr>
          <w:sz w:val="16"/>
        </w:rPr>
        <w:t xml:space="preserve">. </w:t>
      </w:r>
      <w:r w:rsidRPr="00B549F3">
        <w:rPr>
          <w:rStyle w:val="StyleUnderline"/>
        </w:rPr>
        <w:t>They</w:t>
      </w:r>
      <w:r w:rsidRPr="00B549F3">
        <w:rPr>
          <w:sz w:val="16"/>
        </w:rPr>
        <w:t xml:space="preserve"> should point out that it is not sufficient to merely reply on Massachusetts, but </w:t>
      </w:r>
      <w:r w:rsidRPr="00B549F3">
        <w:rPr>
          <w:rStyle w:val="StyleUnderline"/>
        </w:rPr>
        <w:t xml:space="preserve">will </w:t>
      </w:r>
      <w:r w:rsidRPr="00B549F3">
        <w:rPr>
          <w:rStyle w:val="Emphasis"/>
        </w:rPr>
        <w:t>need to make new precedent</w:t>
      </w:r>
      <w:r w:rsidRPr="00B549F3">
        <w:rPr>
          <w:sz w:val="16"/>
        </w:rPr>
        <w:t xml:space="preserve"> — a precedent that could one day prevent a future a wholesale suspension of the immigration laws.</w:t>
      </w:r>
    </w:p>
    <w:p w14:paraId="626F0133" w14:textId="77777777" w:rsidR="006323D4" w:rsidRPr="00B549F3" w:rsidRDefault="006323D4" w:rsidP="006323D4">
      <w:pPr>
        <w:rPr>
          <w:sz w:val="16"/>
        </w:rPr>
      </w:pPr>
      <w:r w:rsidRPr="00B549F3">
        <w:rPr>
          <w:sz w:val="16"/>
        </w:rPr>
        <w:t xml:space="preserve">Fifth, </w:t>
      </w:r>
      <w:r w:rsidRPr="0009746C">
        <w:rPr>
          <w:rStyle w:val="Emphasis"/>
        </w:rPr>
        <w:t>blue states</w:t>
      </w:r>
      <w:r w:rsidRPr="00B549F3">
        <w:rPr>
          <w:rStyle w:val="StyleUnderline"/>
        </w:rPr>
        <w:t xml:space="preserve"> will</w:t>
      </w:r>
      <w:r w:rsidRPr="00B549F3">
        <w:rPr>
          <w:sz w:val="16"/>
        </w:rPr>
        <w:t xml:space="preserve"> likely </w:t>
      </w:r>
      <w:r w:rsidRPr="0009746C">
        <w:rPr>
          <w:rStyle w:val="Emphasis"/>
        </w:rPr>
        <w:t>adopt a powerful tool used by red states to reign in federal policy</w:t>
      </w:r>
      <w:r w:rsidRPr="0009746C">
        <w:rPr>
          <w:rStyle w:val="StyleUnderline"/>
        </w:rPr>
        <w:t xml:space="preserve">: the </w:t>
      </w:r>
      <w:r w:rsidRPr="0009746C">
        <w:rPr>
          <w:rStyle w:val="Emphasis"/>
        </w:rPr>
        <w:t>nationwide injunction</w:t>
      </w:r>
      <w:r w:rsidRPr="00B549F3">
        <w:rPr>
          <w:sz w:val="16"/>
        </w:rPr>
        <w:t xml:space="preserve">. Over the past three years, federal district judges (mostly in Texas) have single-handedly halted President Obama’s unlawful policies concerning immigration, labor law, and financial regulations. Using these injunctions, the </w:t>
      </w:r>
      <w:r w:rsidRPr="00B549F3">
        <w:rPr>
          <w:rStyle w:val="StyleUnderline"/>
        </w:rPr>
        <w:t>judges have bound executive-branch officials in all 50 states — even those that welcomed the executive policy</w:t>
      </w:r>
      <w:r w:rsidRPr="00B549F3">
        <w:rPr>
          <w:sz w:val="16"/>
        </w:rPr>
        <w:t>. For example, California urged Judge Andrew Hanen in Brownsville that President Obama’s immigration orders should be allowed to go into effect in states that wanted it. No dice, the court held.</w:t>
      </w:r>
    </w:p>
    <w:p w14:paraId="578DE722" w14:textId="77777777" w:rsidR="006323D4" w:rsidRPr="0009746C" w:rsidRDefault="006323D4" w:rsidP="006323D4">
      <w:pPr>
        <w:rPr>
          <w:rStyle w:val="StyleUnderline"/>
        </w:rPr>
      </w:pPr>
      <w:r w:rsidRPr="00B549F3">
        <w:rPr>
          <w:sz w:val="16"/>
        </w:rPr>
        <w:t xml:space="preserve">Soon enough, these dynamics will flip, as federal judges in San Francisco, Brooklyn, and Chicago, are confronted with requests for nationwide injunctions to halt the Trump administration. As the progressives reverse course, Republican attorney generals should maintain their consistency. </w:t>
      </w:r>
      <w:r w:rsidRPr="00B549F3">
        <w:rPr>
          <w:rStyle w:val="StyleUnderline"/>
        </w:rPr>
        <w:t>More often than not, federal officials will overreach</w:t>
      </w:r>
      <w:r w:rsidRPr="00B549F3">
        <w:rPr>
          <w:sz w:val="16"/>
        </w:rPr>
        <w:t xml:space="preserve">, rather than underreach. The nationwide injunction is one of the only remedies available to quickly halt illegal actions before they take effect — and become entrenched. </w:t>
      </w:r>
      <w:r w:rsidRPr="00B549F3">
        <w:rPr>
          <w:rStyle w:val="StyleUnderline"/>
        </w:rPr>
        <w:t xml:space="preserve">So long as the president takes executive action, especially outside the formal notice-and-comment process of rulemaking, </w:t>
      </w:r>
      <w:r w:rsidRPr="0009746C">
        <w:rPr>
          <w:rStyle w:val="Emphasis"/>
        </w:rPr>
        <w:t>courts should be able to quickly put a hold</w:t>
      </w:r>
      <w:r w:rsidRPr="00B549F3">
        <w:rPr>
          <w:rStyle w:val="StyleUnderline"/>
        </w:rPr>
        <w:t xml:space="preserve"> on violations of </w:t>
      </w:r>
      <w:r w:rsidRPr="0009746C">
        <w:rPr>
          <w:rStyle w:val="StyleUnderline"/>
        </w:rPr>
        <w:t xml:space="preserve">law. This is a policy that </w:t>
      </w:r>
      <w:r w:rsidRPr="0009746C">
        <w:rPr>
          <w:rStyle w:val="Emphasis"/>
        </w:rPr>
        <w:t>attorneys general of all stripes</w:t>
      </w:r>
      <w:r w:rsidRPr="0009746C">
        <w:rPr>
          <w:rStyle w:val="StyleUnderline"/>
        </w:rPr>
        <w:t xml:space="preserve"> should </w:t>
      </w:r>
      <w:r w:rsidRPr="0009746C">
        <w:rPr>
          <w:rStyle w:val="Emphasis"/>
        </w:rPr>
        <w:t>unwaveringly support</w:t>
      </w:r>
      <w:r w:rsidRPr="0009746C">
        <w:rPr>
          <w:rStyle w:val="StyleUnderline"/>
        </w:rPr>
        <w:t>.</w:t>
      </w:r>
    </w:p>
    <w:p w14:paraId="79E8D984" w14:textId="77777777" w:rsidR="006323D4" w:rsidRPr="00B549F3" w:rsidRDefault="006323D4" w:rsidP="006323D4">
      <w:pPr>
        <w:rPr>
          <w:sz w:val="16"/>
        </w:rPr>
      </w:pPr>
      <w:r w:rsidRPr="00B549F3">
        <w:rPr>
          <w:sz w:val="16"/>
        </w:rPr>
        <w:t>Why Federalism Matters</w:t>
      </w:r>
    </w:p>
    <w:p w14:paraId="74ED98CF" w14:textId="77777777" w:rsidR="006323D4" w:rsidRPr="0009746C" w:rsidRDefault="006323D4" w:rsidP="006323D4">
      <w:pPr>
        <w:rPr>
          <w:rStyle w:val="StyleUnderline"/>
        </w:rPr>
      </w:pPr>
      <w:r w:rsidRPr="00B549F3">
        <w:rPr>
          <w:sz w:val="16"/>
        </w:rPr>
        <w:t xml:space="preserve">I am not Pollyannaish. It is easy enough for a law professor to extoll the value of federalism, but on the ground, elected attorneys general may face a backlash if they actively challenge the Trump administration in court. Three important values should guide this important decision. First, Donald Trump will only be president for the next four to eight years. Sooner, rather than later, a progressive will be in the White House. </w:t>
      </w:r>
      <w:r w:rsidRPr="0009746C">
        <w:rPr>
          <w:rStyle w:val="StyleUnderline"/>
        </w:rPr>
        <w:t xml:space="preserve">The </w:t>
      </w:r>
      <w:r w:rsidRPr="0009746C">
        <w:rPr>
          <w:rStyle w:val="Emphasis"/>
        </w:rPr>
        <w:t>precedents that are established now</w:t>
      </w:r>
      <w:r w:rsidRPr="00B549F3">
        <w:rPr>
          <w:sz w:val="16"/>
        </w:rPr>
        <w:t xml:space="preserve"> </w:t>
      </w:r>
      <w:r w:rsidRPr="0009746C">
        <w:rPr>
          <w:rStyle w:val="StyleUnderline"/>
        </w:rPr>
        <w:t xml:space="preserve">will </w:t>
      </w:r>
      <w:r w:rsidRPr="0009746C">
        <w:rPr>
          <w:rStyle w:val="Emphasis"/>
        </w:rPr>
        <w:t>serve as a check</w:t>
      </w:r>
      <w:r w:rsidRPr="00B549F3">
        <w:rPr>
          <w:sz w:val="16"/>
        </w:rPr>
        <w:t xml:space="preserve"> on the havoc a President Elizabeth Warren could unleash on the states. Second, there is a powerful value to gaining buy-in from the liberal justices — especially those who will serve </w:t>
      </w:r>
      <w:r w:rsidRPr="0009746C">
        <w:rPr>
          <w:rStyle w:val="Emphasis"/>
        </w:rPr>
        <w:t>for decades to come</w:t>
      </w:r>
      <w:r w:rsidRPr="00B549F3">
        <w:rPr>
          <w:sz w:val="16"/>
        </w:rPr>
        <w:t xml:space="preserve"> — for the principles of federalism. True, Justices Kagan or Sotomayor may be able to distinguish California’s present challenges with Texas’s future challenges — but </w:t>
      </w:r>
      <w:r w:rsidRPr="0009746C">
        <w:rPr>
          <w:rStyle w:val="StyleUnderline"/>
        </w:rPr>
        <w:t xml:space="preserve">the </w:t>
      </w:r>
      <w:r w:rsidRPr="0009746C">
        <w:rPr>
          <w:rStyle w:val="Emphasis"/>
        </w:rPr>
        <w:t>feebleness of</w:t>
      </w:r>
      <w:r w:rsidRPr="00B549F3">
        <w:rPr>
          <w:sz w:val="16"/>
        </w:rPr>
        <w:t xml:space="preserve"> those </w:t>
      </w:r>
      <w:r w:rsidRPr="0009746C">
        <w:rPr>
          <w:rStyle w:val="Emphasis"/>
        </w:rPr>
        <w:t>flip-flops</w:t>
      </w:r>
      <w:r w:rsidRPr="0009746C">
        <w:rPr>
          <w:rStyle w:val="StyleUnderline"/>
        </w:rPr>
        <w:t xml:space="preserve"> will be visible to all.</w:t>
      </w:r>
    </w:p>
    <w:p w14:paraId="5A0C20C7" w14:textId="77777777" w:rsidR="006323D4" w:rsidRPr="00863AD1" w:rsidRDefault="006323D4" w:rsidP="006323D4">
      <w:pPr>
        <w:rPr>
          <w:u w:val="single"/>
        </w:rPr>
      </w:pPr>
      <w:r w:rsidRPr="00B549F3">
        <w:rPr>
          <w:sz w:val="16"/>
        </w:rPr>
        <w:t xml:space="preserve">Finally, and most importantly, </w:t>
      </w:r>
      <w:r w:rsidRPr="00B549F3">
        <w:rPr>
          <w:rStyle w:val="StyleUnderline"/>
        </w:rPr>
        <w:t>state officials take an oath to the Constitution</w:t>
      </w:r>
      <w:r w:rsidRPr="00B549F3">
        <w:rPr>
          <w:sz w:val="16"/>
        </w:rPr>
        <w:t xml:space="preserve">, not to the Republican party. </w:t>
      </w:r>
      <w:r w:rsidRPr="00B549F3">
        <w:rPr>
          <w:rStyle w:val="StyleUnderline"/>
        </w:rPr>
        <w:t>They bear the unique responsibility for enforcing the Tenth Amendment</w:t>
      </w:r>
      <w:r w:rsidRPr="00B549F3">
        <w:rPr>
          <w:sz w:val="16"/>
        </w:rPr>
        <w:t xml:space="preserve">, in all of its dimensions: “The powers not delegated to the United States by the Constitution, nor prohibited by it to the states, are reserved to the states respectively, or to the people.” </w:t>
      </w:r>
      <w:r w:rsidRPr="00B549F3">
        <w:rPr>
          <w:rStyle w:val="StyleUnderline"/>
        </w:rPr>
        <w:t xml:space="preserve">The mission of </w:t>
      </w:r>
      <w:r w:rsidRPr="0009746C">
        <w:rPr>
          <w:rStyle w:val="Emphasis"/>
        </w:rPr>
        <w:t>reining in the federal government’s powers</w:t>
      </w:r>
      <w:r w:rsidRPr="00B549F3">
        <w:rPr>
          <w:rStyle w:val="StyleUnderline"/>
        </w:rPr>
        <w:t xml:space="preserve">, and restoring the Constitution’s separation of powers, </w:t>
      </w:r>
      <w:r w:rsidRPr="0009746C">
        <w:rPr>
          <w:rStyle w:val="Emphasis"/>
        </w:rPr>
        <w:t>should continue</w:t>
      </w:r>
      <w:r w:rsidRPr="0009746C">
        <w:rPr>
          <w:rStyle w:val="StyleUnderline"/>
        </w:rPr>
        <w:t xml:space="preserve"> for the next four years, eight years, and beyond.</w:t>
      </w:r>
    </w:p>
    <w:p w14:paraId="1E525B92" w14:textId="77777777" w:rsidR="006323D4" w:rsidRPr="00246D83" w:rsidRDefault="006323D4" w:rsidP="006323D4">
      <w:pPr>
        <w:pStyle w:val="Heading4"/>
        <w:rPr>
          <w:rStyle w:val="Style13ptBold"/>
          <w:u w:val="single"/>
        </w:rPr>
      </w:pPr>
      <w:r>
        <w:t xml:space="preserve">Sanctuary city crackdown destroys the </w:t>
      </w:r>
      <w:r w:rsidRPr="00246D83">
        <w:rPr>
          <w:u w:val="single"/>
        </w:rPr>
        <w:t>tech sector</w:t>
      </w:r>
    </w:p>
    <w:p w14:paraId="588FAB62" w14:textId="77777777" w:rsidR="006323D4" w:rsidRDefault="006323D4" w:rsidP="006323D4">
      <w:r w:rsidRPr="00F05A44">
        <w:rPr>
          <w:rStyle w:val="Style13ptBold"/>
        </w:rPr>
        <w:t>Fritz 18</w:t>
      </w:r>
      <w:r>
        <w:t xml:space="preserve"> [</w:t>
      </w:r>
      <w:r w:rsidRPr="006F724E">
        <w:t>Kathryn J. Fritz et al., Fenwick &amp; West LLP, on behalf of 49 major technology companies, BRIEF OF AMICI CURIAE TECHNOLOGY COMPANIES, filed in San Francisco v. Trump and Santa Clara v. Trump in the US Court of Appeals for the Ninth Circuit, 2/12/2018, https://www.fenwick.com/auxdocs/2018-02-12-%5b80%5d-Tech-Companies-Amicus-Brief.pdf</w:t>
      </w:r>
      <w:r>
        <w:t>]</w:t>
      </w:r>
    </w:p>
    <w:p w14:paraId="1AAEA30C" w14:textId="77777777" w:rsidR="006323D4" w:rsidRDefault="006323D4" w:rsidP="006323D4">
      <w:pPr>
        <w:rPr>
          <w:rStyle w:val="StyleUnderline"/>
        </w:rPr>
      </w:pPr>
      <w:r w:rsidRPr="00BD24CD">
        <w:rPr>
          <w:rStyle w:val="StyleUnderline"/>
        </w:rPr>
        <w:t xml:space="preserve">THE ORDER </w:t>
      </w:r>
      <w:r w:rsidRPr="00E67CE4">
        <w:rPr>
          <w:rStyle w:val="Emphasis"/>
        </w:rPr>
        <w:t>UNDERMINES THE ABILITY OF AMERICAN COMPANIES TO COMPETE GLOBALLY</w:t>
      </w:r>
      <w:r w:rsidRPr="00F05A44">
        <w:rPr>
          <w:sz w:val="16"/>
        </w:rPr>
        <w:t xml:space="preserve">. </w:t>
      </w:r>
      <w:r w:rsidRPr="00BD24CD">
        <w:rPr>
          <w:rStyle w:val="StyleUnderline"/>
        </w:rPr>
        <w:t xml:space="preserve">In light of the enormous contributions of immigrants, </w:t>
      </w:r>
      <w:r w:rsidRPr="00E67CE4">
        <w:rPr>
          <w:rStyle w:val="Emphasis"/>
        </w:rPr>
        <w:t>American technology companies</w:t>
      </w:r>
      <w:r w:rsidRPr="00BD24CD">
        <w:rPr>
          <w:rStyle w:val="StyleUnderline"/>
        </w:rPr>
        <w:t xml:space="preserve"> recognize we can </w:t>
      </w:r>
      <w:r w:rsidRPr="00E67CE4">
        <w:rPr>
          <w:rStyle w:val="Emphasis"/>
        </w:rPr>
        <w:t>remain competitive</w:t>
      </w:r>
      <w:r w:rsidRPr="00BD24CD">
        <w:rPr>
          <w:rStyle w:val="StyleUnderline"/>
        </w:rPr>
        <w:t xml:space="preserve"> </w:t>
      </w:r>
      <w:r w:rsidRPr="00E67CE4">
        <w:rPr>
          <w:rStyle w:val="Emphasis"/>
        </w:rPr>
        <w:t>only</w:t>
      </w:r>
      <w:r w:rsidRPr="00BD24CD">
        <w:rPr>
          <w:rStyle w:val="StyleUnderline"/>
        </w:rPr>
        <w:t xml:space="preserve"> by recruiting the best employees</w:t>
      </w:r>
      <w:r w:rsidRPr="00F05A44">
        <w:rPr>
          <w:sz w:val="16"/>
        </w:rPr>
        <w:t xml:space="preserve"> </w:t>
      </w:r>
      <w:r w:rsidRPr="00BD24CD">
        <w:rPr>
          <w:rStyle w:val="StyleUnderline"/>
        </w:rPr>
        <w:t>from around the world</w:t>
      </w:r>
      <w:r w:rsidRPr="00F05A44">
        <w:rPr>
          <w:sz w:val="16"/>
        </w:rPr>
        <w:t xml:space="preserve">. </w:t>
      </w:r>
      <w:r w:rsidRPr="00BD24CD">
        <w:rPr>
          <w:rStyle w:val="StyleUnderline"/>
        </w:rPr>
        <w:t>The Executive Order undermines our ability to do so</w:t>
      </w:r>
      <w:r w:rsidRPr="00F05A44">
        <w:rPr>
          <w:sz w:val="16"/>
        </w:rPr>
        <w:t xml:space="preserve">. </w:t>
      </w:r>
      <w:r w:rsidRPr="00BD24CD">
        <w:rPr>
          <w:rStyle w:val="StyleUnderline"/>
        </w:rPr>
        <w:t xml:space="preserve">The Order Threatens to </w:t>
      </w:r>
      <w:r w:rsidRPr="00E67CE4">
        <w:rPr>
          <w:rStyle w:val="Emphasis"/>
        </w:rPr>
        <w:t>Cripple</w:t>
      </w:r>
      <w:r w:rsidRPr="00F05A44">
        <w:rPr>
          <w:sz w:val="16"/>
        </w:rPr>
        <w:t xml:space="preserve"> Nearly </w:t>
      </w:r>
      <w:r w:rsidRPr="00E67CE4">
        <w:rPr>
          <w:rStyle w:val="Emphasis"/>
        </w:rPr>
        <w:t>Every Major American Innovation Hub</w:t>
      </w:r>
      <w:r w:rsidRPr="00F05A44">
        <w:rPr>
          <w:sz w:val="16"/>
        </w:rPr>
        <w:t xml:space="preserve">. 1. Most Centers of American Innovation are at Risk of Being Designated as “Sanctuary Jurisdictions.” In enjoining the Executive Order, the District Court concluded that Section 9(a) is impermissibly vague. ER at 28. The Court noted that “because the Executive Order does not clearly define ‘sanctuary jurisdictions,’ the conduct that will subject a jurisdiction to defunding under the Executive Order is not fully outlined.” Id. This ambiguity not only “creates huge potential for arbitrary and discriminatory enforcement,” but also “make[s] it impossible for jurisdictions to determine how to modify their conduct, if at all, to avoid the Order’s penalties.” Id. In light of these ambiguities, amici have no way of knowing with reasonable confidence which of the localities in which they work are likely to lose federal funding, no way to plan for or avoid such potential losses in their communities, and no confidence that a community once so labeled can ever escape the harmful designation. This level of </w:t>
      </w:r>
      <w:r w:rsidRPr="00E67CE4">
        <w:rPr>
          <w:rStyle w:val="Emphasis"/>
        </w:rPr>
        <w:t>uncertainty alone</w:t>
      </w:r>
      <w:r w:rsidRPr="00BD24CD">
        <w:rPr>
          <w:rStyle w:val="StyleUnderline"/>
        </w:rPr>
        <w:t xml:space="preserve"> represents a substantial business hindrance</w:t>
      </w:r>
      <w:r w:rsidRPr="00F05A44">
        <w:rPr>
          <w:sz w:val="16"/>
        </w:rPr>
        <w:t xml:space="preserve">. </w:t>
      </w:r>
      <w:r w:rsidRPr="00BD24CD">
        <w:rPr>
          <w:rStyle w:val="StyleUnderline"/>
        </w:rPr>
        <w:t>Looking to the statements of the Trump administration</w:t>
      </w:r>
      <w:r w:rsidRPr="00F05A44">
        <w:rPr>
          <w:sz w:val="16"/>
        </w:rPr>
        <w:t xml:space="preserve"> since the Executive Order was issued, </w:t>
      </w:r>
      <w:r w:rsidRPr="00BD24CD">
        <w:rPr>
          <w:rStyle w:val="StyleUnderline"/>
        </w:rPr>
        <w:t>as well as conventional understanding of</w:t>
      </w:r>
      <w:r w:rsidRPr="00F05A44">
        <w:rPr>
          <w:sz w:val="16"/>
        </w:rPr>
        <w:t xml:space="preserve"> how </w:t>
      </w:r>
      <w:r w:rsidRPr="00BD24CD">
        <w:rPr>
          <w:rStyle w:val="StyleUnderline"/>
        </w:rPr>
        <w:t>the term “sanctuary city</w:t>
      </w:r>
      <w:r w:rsidRPr="00F05A44">
        <w:rPr>
          <w:sz w:val="16"/>
        </w:rPr>
        <w:t xml:space="preserve">” is commonly used, nearly </w:t>
      </w:r>
      <w:r w:rsidRPr="00E67CE4">
        <w:rPr>
          <w:rStyle w:val="Emphasis"/>
        </w:rPr>
        <w:t>every major hub for technology in the United States faces a high risk</w:t>
      </w:r>
      <w:r w:rsidRPr="00F05A44">
        <w:rPr>
          <w:sz w:val="16"/>
        </w:rPr>
        <w:t xml:space="preserve"> of being so designated. Attorney General Sessions has repeatedly named not only </w:t>
      </w:r>
      <w:r w:rsidRPr="00BD24CD">
        <w:rPr>
          <w:rStyle w:val="StyleUnderline"/>
        </w:rPr>
        <w:t>San Francisco</w:t>
      </w:r>
      <w:r w:rsidRPr="00F05A44">
        <w:rPr>
          <w:sz w:val="16"/>
        </w:rPr>
        <w:t xml:space="preserve">, but also </w:t>
      </w:r>
      <w:r w:rsidRPr="00BD24CD">
        <w:rPr>
          <w:rStyle w:val="StyleUnderline"/>
        </w:rPr>
        <w:t>Portland</w:t>
      </w:r>
      <w:r w:rsidRPr="00F05A44">
        <w:rPr>
          <w:sz w:val="16"/>
        </w:rPr>
        <w:t xml:space="preserve">, </w:t>
      </w:r>
      <w:r w:rsidRPr="00BD24CD">
        <w:rPr>
          <w:rStyle w:val="StyleUnderline"/>
        </w:rPr>
        <w:t>Chicago</w:t>
      </w:r>
      <w:r w:rsidRPr="00F05A44">
        <w:rPr>
          <w:sz w:val="16"/>
        </w:rPr>
        <w:t xml:space="preserve">, and </w:t>
      </w:r>
      <w:r w:rsidRPr="00BD24CD">
        <w:rPr>
          <w:rStyle w:val="StyleUnderline"/>
        </w:rPr>
        <w:t>New York</w:t>
      </w:r>
      <w:r w:rsidRPr="00F05A44">
        <w:rPr>
          <w:sz w:val="16"/>
        </w:rPr>
        <w:t xml:space="preserve"> as cities that would be targeted under the Executive Order. Request for Judicial Notice Exhibit F, Dkt. 161-6, at 3.4 The administration has also made clear that it views a jurisdiction’s failure to honor ICE detainer requests as grounds for defunding under the Executive Order. Id. at 4. By this standard, according to records published by the Department of Homeland Security, </w:t>
      </w:r>
      <w:r w:rsidRPr="00BD24CD">
        <w:rPr>
          <w:rStyle w:val="StyleUnderline"/>
        </w:rPr>
        <w:t xml:space="preserve">Austin, </w:t>
      </w:r>
      <w:r w:rsidRPr="00F05A44">
        <w:rPr>
          <w:sz w:val="16"/>
        </w:rPr>
        <w:t xml:space="preserve">Portland, </w:t>
      </w:r>
      <w:r w:rsidRPr="00BD24CD">
        <w:rPr>
          <w:rStyle w:val="StyleUnderline"/>
        </w:rPr>
        <w:t>Denver</w:t>
      </w:r>
      <w:r w:rsidRPr="00F05A44">
        <w:rPr>
          <w:sz w:val="16"/>
        </w:rPr>
        <w:t xml:space="preserve">, </w:t>
      </w:r>
      <w:r w:rsidRPr="00BD24CD">
        <w:rPr>
          <w:rStyle w:val="StyleUnderline"/>
        </w:rPr>
        <w:t>Boston</w:t>
      </w:r>
      <w:r w:rsidRPr="00F05A44">
        <w:rPr>
          <w:sz w:val="16"/>
        </w:rPr>
        <w:t xml:space="preserve">, New York, Chicago </w:t>
      </w:r>
      <w:r w:rsidRPr="00BD24CD">
        <w:rPr>
          <w:rStyle w:val="StyleUnderline"/>
        </w:rPr>
        <w:t>and Seattle (among others</w:t>
      </w:r>
      <w:r w:rsidRPr="00F05A44">
        <w:rPr>
          <w:sz w:val="16"/>
        </w:rPr>
        <w:t xml:space="preserve">) would also </w:t>
      </w:r>
      <w:r w:rsidRPr="00BD24CD">
        <w:rPr>
          <w:rStyle w:val="StyleUnderline"/>
        </w:rPr>
        <w:t>all face defunding.</w:t>
      </w:r>
      <w:r w:rsidRPr="00F05A44">
        <w:rPr>
          <w:sz w:val="16"/>
        </w:rPr>
        <w:t xml:space="preserve"> Request for Judicial Notice Exhibit O, Dkt. 161-15, at 3-22. Indeed, in testimony to Congress, </w:t>
      </w:r>
      <w:r w:rsidRPr="00BD24CD">
        <w:rPr>
          <w:rStyle w:val="StyleUnderline"/>
        </w:rPr>
        <w:t>acting ICE Director</w:t>
      </w:r>
      <w:r w:rsidRPr="00F05A44">
        <w:rPr>
          <w:sz w:val="16"/>
        </w:rPr>
        <w:t xml:space="preserve"> Thomas Homan </w:t>
      </w:r>
      <w:r w:rsidRPr="00BD24CD">
        <w:rPr>
          <w:rStyle w:val="StyleUnderline"/>
        </w:rPr>
        <w:t>estimated</w:t>
      </w:r>
      <w:r w:rsidRPr="00F05A44">
        <w:rPr>
          <w:sz w:val="16"/>
        </w:rPr>
        <w:t xml:space="preserve"> that at least 100 to </w:t>
      </w:r>
      <w:r w:rsidRPr="00BD24CD">
        <w:rPr>
          <w:rStyle w:val="StyleUnderline"/>
        </w:rPr>
        <w:t>150 jurisdictions</w:t>
      </w:r>
      <w:r w:rsidRPr="00F05A44">
        <w:rPr>
          <w:sz w:val="16"/>
        </w:rPr>
        <w:t xml:space="preserve"> </w:t>
      </w:r>
      <w:r w:rsidRPr="00BD24CD">
        <w:rPr>
          <w:rStyle w:val="StyleUnderline"/>
        </w:rPr>
        <w:t>would be labeled</w:t>
      </w:r>
      <w:r w:rsidRPr="00F05A44">
        <w:rPr>
          <w:sz w:val="16"/>
        </w:rPr>
        <w:t xml:space="preserve"> as </w:t>
      </w:r>
      <w:r w:rsidRPr="00BD24CD">
        <w:rPr>
          <w:rStyle w:val="StyleUnderline"/>
        </w:rPr>
        <w:t>sanctuary jurisdictions</w:t>
      </w:r>
      <w:r w:rsidRPr="00F05A44">
        <w:rPr>
          <w:sz w:val="16"/>
        </w:rPr>
        <w:t xml:space="preserve"> for purposes of the Executive Order, while acknowledging that no one knew the exact number for certain because the standards were still (allegedly) being developed. See Dkt. 161-13 at 34. </w:t>
      </w:r>
      <w:r w:rsidRPr="00BD24CD">
        <w:rPr>
          <w:rStyle w:val="StyleUnderline"/>
        </w:rPr>
        <w:t>These cities contain remarkable concentrations of</w:t>
      </w:r>
      <w:r w:rsidRPr="00F05A44">
        <w:rPr>
          <w:sz w:val="16"/>
        </w:rPr>
        <w:t xml:space="preserve"> </w:t>
      </w:r>
      <w:r w:rsidRPr="00BD24CD">
        <w:rPr>
          <w:rStyle w:val="StyleUnderline"/>
        </w:rPr>
        <w:t>tech</w:t>
      </w:r>
      <w:r w:rsidRPr="00F05A44">
        <w:rPr>
          <w:sz w:val="16"/>
        </w:rPr>
        <w:t xml:space="preserve">nological </w:t>
      </w:r>
      <w:r w:rsidRPr="00BD24CD">
        <w:rPr>
          <w:rStyle w:val="StyleUnderline"/>
        </w:rPr>
        <w:t>talent</w:t>
      </w:r>
      <w:r w:rsidRPr="00F05A44">
        <w:rPr>
          <w:sz w:val="16"/>
        </w:rPr>
        <w:t xml:space="preserve"> and knowledge, </w:t>
      </w:r>
      <w:r w:rsidRPr="00BD24CD">
        <w:rPr>
          <w:rStyle w:val="StyleUnderline"/>
        </w:rPr>
        <w:t>thanks</w:t>
      </w:r>
      <w:r w:rsidRPr="00F05A44">
        <w:rPr>
          <w:sz w:val="16"/>
        </w:rPr>
        <w:t xml:space="preserve"> in part </w:t>
      </w:r>
      <w:r w:rsidRPr="00BD24CD">
        <w:rPr>
          <w:rStyle w:val="StyleUnderline"/>
        </w:rPr>
        <w:t>to</w:t>
      </w:r>
      <w:r w:rsidRPr="00F05A44">
        <w:rPr>
          <w:sz w:val="16"/>
        </w:rPr>
        <w:t xml:space="preserve"> the </w:t>
      </w:r>
      <w:r w:rsidRPr="00BD24CD">
        <w:rPr>
          <w:rStyle w:val="StyleUnderline"/>
        </w:rPr>
        <w:t>eagerness of the best minds to work there, no matter</w:t>
      </w:r>
      <w:r w:rsidRPr="00F05A44">
        <w:rPr>
          <w:sz w:val="16"/>
        </w:rPr>
        <w:t xml:space="preserve"> what </w:t>
      </w:r>
      <w:r w:rsidRPr="00BD24CD">
        <w:rPr>
          <w:rStyle w:val="StyleUnderline"/>
        </w:rPr>
        <w:t>their country of birth. There is,</w:t>
      </w:r>
      <w:r w:rsidRPr="00F05A44">
        <w:rPr>
          <w:sz w:val="16"/>
        </w:rPr>
        <w:t xml:space="preserve"> moreover, </w:t>
      </w:r>
      <w:r w:rsidRPr="00BD24CD">
        <w:rPr>
          <w:rStyle w:val="StyleUnderline"/>
        </w:rPr>
        <w:t>a well-known synergy</w:t>
      </w:r>
      <w:r w:rsidRPr="00F05A44">
        <w:rPr>
          <w:sz w:val="16"/>
        </w:rPr>
        <w:t xml:space="preserve"> 4 </w:t>
      </w:r>
      <w:r w:rsidRPr="00BD24CD">
        <w:rPr>
          <w:rStyle w:val="StyleUnderline"/>
        </w:rPr>
        <w:t>between technological advances by one enterprise, in one tech center, and further advances</w:t>
      </w:r>
      <w:r w:rsidRPr="00F05A44">
        <w:rPr>
          <w:sz w:val="16"/>
        </w:rPr>
        <w:t xml:space="preserve"> made </w:t>
      </w:r>
      <w:r w:rsidRPr="00BD24CD">
        <w:rPr>
          <w:rStyle w:val="StyleUnderline"/>
        </w:rPr>
        <w:t>by other entrepreneurs in other cities</w:t>
      </w:r>
      <w:r w:rsidRPr="00F05A44">
        <w:rPr>
          <w:sz w:val="16"/>
        </w:rPr>
        <w:t xml:space="preserve">. </w:t>
      </w:r>
      <w:r w:rsidRPr="00BD24CD">
        <w:rPr>
          <w:rStyle w:val="StyleUnderline"/>
        </w:rPr>
        <w:t>For that reason, harm to the culture and corresponding growth of technology in any of our cities tends to impede progress everywhere</w:t>
      </w:r>
      <w:r w:rsidRPr="00F05A44">
        <w:rPr>
          <w:sz w:val="16"/>
        </w:rPr>
        <w:t xml:space="preserve">. Many of these other jurisdictions have separately filed lawsuits or joined the present case as amici to protect their federal funding. </w:t>
      </w:r>
      <w:r w:rsidRPr="00BD24CD">
        <w:rPr>
          <w:rStyle w:val="StyleUnderline"/>
        </w:rPr>
        <w:t xml:space="preserve">But currently the District Court’s injunction is </w:t>
      </w:r>
      <w:r w:rsidRPr="00E67CE4">
        <w:rPr>
          <w:rStyle w:val="Emphasis"/>
        </w:rPr>
        <w:t>all that stands between</w:t>
      </w:r>
      <w:r w:rsidRPr="00BD24CD">
        <w:rPr>
          <w:rStyle w:val="StyleUnderline"/>
        </w:rPr>
        <w:t xml:space="preserve"> these many hubs of innovation and</w:t>
      </w:r>
      <w:r w:rsidRPr="00F05A44">
        <w:rPr>
          <w:sz w:val="16"/>
        </w:rPr>
        <w:t xml:space="preserve"> the potential for </w:t>
      </w:r>
      <w:r w:rsidRPr="00E67CE4">
        <w:rPr>
          <w:rStyle w:val="Emphasis"/>
        </w:rPr>
        <w:t>financial ruin</w:t>
      </w:r>
      <w:r w:rsidRPr="00F05A44">
        <w:rPr>
          <w:sz w:val="16"/>
        </w:rPr>
        <w:t xml:space="preserve"> or impairment. 2. </w:t>
      </w:r>
      <w:r w:rsidRPr="00BD24CD">
        <w:rPr>
          <w:rStyle w:val="StyleUnderline"/>
        </w:rPr>
        <w:t>The Executive Order Undermines the Ability</w:t>
      </w:r>
      <w:r w:rsidRPr="00F05A44">
        <w:rPr>
          <w:sz w:val="16"/>
        </w:rPr>
        <w:t xml:space="preserve"> of Amici </w:t>
      </w:r>
      <w:r w:rsidRPr="00BD24CD">
        <w:rPr>
          <w:rStyle w:val="StyleUnderline"/>
        </w:rPr>
        <w:t>to Recruit Employees</w:t>
      </w:r>
      <w:r w:rsidRPr="00F05A44">
        <w:rPr>
          <w:sz w:val="16"/>
        </w:rPr>
        <w:t xml:space="preserve"> to “Sanctuary Jurisdictions.” </w:t>
      </w:r>
      <w:r w:rsidRPr="00BD24CD">
        <w:rPr>
          <w:rStyle w:val="StyleUnderline"/>
        </w:rPr>
        <w:t>To compete in a global marketplace for exceptionally talented employees, companies must be able to offer an opportunity to live in</w:t>
      </w:r>
      <w:r w:rsidRPr="00F05A44">
        <w:rPr>
          <w:sz w:val="16"/>
        </w:rPr>
        <w:t xml:space="preserve"> fully functional communities – </w:t>
      </w:r>
      <w:r w:rsidRPr="00BD24CD">
        <w:rPr>
          <w:rStyle w:val="StyleUnderline"/>
        </w:rPr>
        <w:t>communities that are at the very least welcoming</w:t>
      </w:r>
      <w:r w:rsidRPr="00F05A44">
        <w:rPr>
          <w:sz w:val="16"/>
        </w:rPr>
        <w:t xml:space="preserve">. </w:t>
      </w:r>
      <w:r w:rsidRPr="00BD24CD">
        <w:rPr>
          <w:rStyle w:val="StyleUnderline"/>
        </w:rPr>
        <w:t>Talented potential employees have threshold requirements without which they would not seriously consider relocating to American tech communities</w:t>
      </w:r>
      <w:r w:rsidRPr="00F05A44">
        <w:rPr>
          <w:sz w:val="16"/>
        </w:rPr>
        <w:t xml:space="preserve">: reliable lawenforcement and safety services; accessible, high-quality public schools; and decent community infrastructure are a few among such baseline requirements. </w:t>
      </w:r>
      <w:r w:rsidRPr="00BD24CD">
        <w:rPr>
          <w:rStyle w:val="StyleUnderline"/>
        </w:rPr>
        <w:t>The District Court’s detailed findings confirmed</w:t>
      </w:r>
      <w:r w:rsidRPr="00F05A44">
        <w:rPr>
          <w:sz w:val="16"/>
        </w:rPr>
        <w:t xml:space="preserve"> the extent to which </w:t>
      </w:r>
      <w:r w:rsidRPr="00BD24CD">
        <w:rPr>
          <w:rStyle w:val="StyleUnderline"/>
        </w:rPr>
        <w:t>the loss of</w:t>
      </w:r>
      <w:r w:rsidRPr="00F05A44">
        <w:rPr>
          <w:sz w:val="16"/>
        </w:rPr>
        <w:t xml:space="preserve"> all </w:t>
      </w:r>
      <w:r w:rsidRPr="00BD24CD">
        <w:rPr>
          <w:rStyle w:val="StyleUnderline"/>
        </w:rPr>
        <w:t>federal funds</w:t>
      </w:r>
      <w:r w:rsidRPr="00F05A44">
        <w:rPr>
          <w:sz w:val="16"/>
        </w:rPr>
        <w:t xml:space="preserve"> </w:t>
      </w:r>
      <w:r w:rsidRPr="00BD24CD">
        <w:rPr>
          <w:rStyle w:val="StyleUnderline"/>
        </w:rPr>
        <w:t xml:space="preserve">would </w:t>
      </w:r>
      <w:r w:rsidRPr="00E67CE4">
        <w:rPr>
          <w:rStyle w:val="Emphasis"/>
        </w:rPr>
        <w:t>devastate</w:t>
      </w:r>
      <w:r w:rsidRPr="00BD24CD">
        <w:rPr>
          <w:rStyle w:val="StyleUnderline"/>
        </w:rPr>
        <w:t xml:space="preserve"> the</w:t>
      </w:r>
      <w:r w:rsidRPr="00F05A44">
        <w:rPr>
          <w:sz w:val="16"/>
        </w:rPr>
        <w:t xml:space="preserve"> Plaintiff jurisdictions’ </w:t>
      </w:r>
      <w:r w:rsidRPr="00BD24CD">
        <w:rPr>
          <w:rStyle w:val="StyleUnderline"/>
        </w:rPr>
        <w:t>capacity to satisfy such baseline requirements</w:t>
      </w:r>
      <w:r w:rsidRPr="00F05A44">
        <w:rPr>
          <w:sz w:val="16"/>
        </w:rPr>
        <w:t xml:space="preserve">. Thirty-five percent of Santa Clara County’s revenues, for example, are from federal and federally dependent funds. ER at 12. More than 12 percent of San Francisco’s budget comes from federal funds. Id. at 13. The loss of federal funding would force both jurisdictions to drastically cut social services and support for basic infrastructure. ER at 17-19. Hospitals would close, public health agencies would cease to function, and thousands of public employees would be laid off. Id. The potential inability of a sanctuary jurisdiction to provide a social safety net for its most vulnerable members due to the loss of federal funding is itself deeply troubling. But it would be a mistake to believe that only the vulnerable would be affected by such cuts, and that businesses like amici’s could continue to prosper. </w:t>
      </w:r>
      <w:r w:rsidRPr="00BD24CD">
        <w:rPr>
          <w:rStyle w:val="StyleUnderline"/>
        </w:rPr>
        <w:t>The impact</w:t>
      </w:r>
      <w:r w:rsidRPr="00F05A44">
        <w:rPr>
          <w:sz w:val="16"/>
        </w:rPr>
        <w:t xml:space="preserve"> of a loss of funding </w:t>
      </w:r>
      <w:r w:rsidRPr="00BD24CD">
        <w:rPr>
          <w:rStyle w:val="StyleUnderline"/>
        </w:rPr>
        <w:t>of the magnitude threatened</w:t>
      </w:r>
      <w:r w:rsidRPr="00F05A44">
        <w:rPr>
          <w:sz w:val="16"/>
        </w:rPr>
        <w:t xml:space="preserve"> by the Executive Order </w:t>
      </w:r>
      <w:r w:rsidRPr="00BD24CD">
        <w:rPr>
          <w:rStyle w:val="StyleUnderline"/>
        </w:rPr>
        <w:t>would</w:t>
      </w:r>
      <w:r w:rsidRPr="00F05A44">
        <w:rPr>
          <w:sz w:val="16"/>
        </w:rPr>
        <w:t xml:space="preserve"> be to diminish the kinds of basic public functions without which potential employees will not move to a city: without federal funding Santa Clara would lose two-thirds of its resources for such emergency services as earthquake and terrorism response. ER at 13. San Francisco would be forced to decimate its corps of firefighters, police officers, and paramedics, and to make “severe cuts” to its MUNI transportation system. ER at 18-19. These cuts would impact city residents of all economic and social backgrounds, and </w:t>
      </w:r>
      <w:r w:rsidRPr="00BD24CD">
        <w:rPr>
          <w:rStyle w:val="StyleUnderline"/>
        </w:rPr>
        <w:t>significantly undermine the ability</w:t>
      </w:r>
      <w:r w:rsidRPr="00F05A44">
        <w:rPr>
          <w:sz w:val="16"/>
        </w:rPr>
        <w:t xml:space="preserve"> of amici </w:t>
      </w:r>
      <w:r w:rsidRPr="00BD24CD">
        <w:rPr>
          <w:rStyle w:val="StyleUnderline"/>
        </w:rPr>
        <w:t>to maintain prosperous and secure businesses</w:t>
      </w:r>
      <w:r w:rsidRPr="00F05A44">
        <w:rPr>
          <w:sz w:val="16"/>
        </w:rPr>
        <w:t xml:space="preserve"> amongst such disarray. While the record below focuses on the impact of slashing federal funding on San Francisco and Santa Clara, </w:t>
      </w:r>
      <w:r w:rsidRPr="00BD24CD">
        <w:rPr>
          <w:rStyle w:val="StyleUnderline"/>
        </w:rPr>
        <w:t>many technological hubs would obviously face</w:t>
      </w:r>
      <w:r w:rsidRPr="00F05A44">
        <w:rPr>
          <w:sz w:val="16"/>
        </w:rPr>
        <w:t xml:space="preserve"> equally </w:t>
      </w:r>
      <w:r w:rsidRPr="00BD24CD">
        <w:rPr>
          <w:rStyle w:val="StyleUnderline"/>
        </w:rPr>
        <w:t>dire financial harm</w:t>
      </w:r>
      <w:r w:rsidRPr="00F05A44">
        <w:rPr>
          <w:sz w:val="16"/>
        </w:rPr>
        <w:t xml:space="preserve">: Los Angeles County reportedly stands to lose $582 million in federal grants, and Seattle and Denver, $72.7 and $39 million respectively.5 Chicago’s 2016 budget reflected anticipated payments of $1.48 billion from the federal government.6 Under the Order, impacted jurisdictions would face a choice between protecting their most vulnerable residents and preserving services and infrastructure that support economic activity. </w:t>
      </w:r>
      <w:r w:rsidRPr="00BD24CD">
        <w:rPr>
          <w:rStyle w:val="StyleUnderline"/>
        </w:rPr>
        <w:t>Defendants contend</w:t>
      </w:r>
      <w:r w:rsidRPr="00F05A44">
        <w:rPr>
          <w:sz w:val="16"/>
        </w:rPr>
        <w:t xml:space="preserve"> that Plaintiffs’ motions are not ripe because </w:t>
      </w:r>
      <w:r w:rsidRPr="00BD24CD">
        <w:rPr>
          <w:rStyle w:val="StyleUnderline"/>
        </w:rPr>
        <w:t>no jurisdictions have yet been</w:t>
      </w:r>
      <w:r w:rsidRPr="00F05A44">
        <w:rPr>
          <w:sz w:val="16"/>
        </w:rPr>
        <w:t xml:space="preserve"> designated as sanctuary jurisdictions and </w:t>
      </w:r>
      <w:r w:rsidRPr="00BD24CD">
        <w:rPr>
          <w:rStyle w:val="StyleUnderline"/>
        </w:rPr>
        <w:t>stripped of funding. But the threat</w:t>
      </w:r>
      <w:r w:rsidRPr="00F05A44">
        <w:rPr>
          <w:sz w:val="16"/>
        </w:rPr>
        <w:t xml:space="preserve"> of the loss of federal grants and of the concomitant collapse of local services </w:t>
      </w:r>
      <w:r w:rsidRPr="00BD24CD">
        <w:rPr>
          <w:rStyle w:val="StyleUnderline"/>
        </w:rPr>
        <w:t>itself deters</w:t>
      </w:r>
      <w:r w:rsidRPr="00F05A44">
        <w:rPr>
          <w:sz w:val="16"/>
        </w:rPr>
        <w:t xml:space="preserve"> </w:t>
      </w:r>
      <w:r w:rsidRPr="00BD24CD">
        <w:rPr>
          <w:rStyle w:val="StyleUnderline"/>
        </w:rPr>
        <w:t>potential employees</w:t>
      </w:r>
      <w:r w:rsidRPr="00F05A44">
        <w:rPr>
          <w:sz w:val="16"/>
        </w:rPr>
        <w:t xml:space="preserve"> from moving to these cities. </w:t>
      </w:r>
      <w:r w:rsidRPr="00BD24CD">
        <w:rPr>
          <w:rStyle w:val="StyleUnderline"/>
        </w:rPr>
        <w:t>If a financially sound city can be thrown into chaos at any time by a discretionary and arbitrary decision of the Attorney General</w:t>
      </w:r>
      <w:r w:rsidRPr="00F05A44">
        <w:rPr>
          <w:sz w:val="16"/>
        </w:rPr>
        <w:t xml:space="preserve">, with no articulated mechanism for review, based on no clearly defined standards or rules, </w:t>
      </w:r>
      <w:r w:rsidRPr="00BD24CD">
        <w:rPr>
          <w:rStyle w:val="StyleUnderline"/>
        </w:rPr>
        <w:t>people</w:t>
      </w:r>
      <w:r w:rsidRPr="00F05A44">
        <w:rPr>
          <w:sz w:val="16"/>
        </w:rPr>
        <w:t xml:space="preserve"> with options </w:t>
      </w:r>
      <w:r w:rsidRPr="00BD24CD">
        <w:rPr>
          <w:rStyle w:val="StyleUnderline"/>
        </w:rPr>
        <w:t>will not relocate</w:t>
      </w:r>
      <w:r w:rsidRPr="00F05A44">
        <w:rPr>
          <w:sz w:val="16"/>
        </w:rPr>
        <w:t xml:space="preserve"> to that city. </w:t>
      </w:r>
      <w:r w:rsidRPr="00BD24CD">
        <w:rPr>
          <w:rStyle w:val="StyleUnderline"/>
        </w:rPr>
        <w:t>America’s tech sector is overwhelmingly concentrated in cities now at risk</w:t>
      </w:r>
      <w:r w:rsidRPr="00F05A44">
        <w:rPr>
          <w:sz w:val="16"/>
        </w:rPr>
        <w:t xml:space="preserve"> under the Executive Order, </w:t>
      </w:r>
      <w:r w:rsidRPr="00BD24CD">
        <w:rPr>
          <w:rStyle w:val="StyleUnderline"/>
        </w:rPr>
        <w:t>and this risk undermines the competiveness of American technology companies as well as</w:t>
      </w:r>
      <w:r w:rsidRPr="00F05A44">
        <w:rPr>
          <w:sz w:val="16"/>
        </w:rPr>
        <w:t xml:space="preserve"> the </w:t>
      </w:r>
      <w:r w:rsidRPr="00BD24CD">
        <w:rPr>
          <w:rStyle w:val="StyleUnderline"/>
        </w:rPr>
        <w:t>stability</w:t>
      </w:r>
      <w:r w:rsidRPr="00F05A44">
        <w:rPr>
          <w:sz w:val="16"/>
        </w:rPr>
        <w:t xml:space="preserve"> of their communities. </w:t>
      </w:r>
      <w:r w:rsidRPr="00BD24CD">
        <w:rPr>
          <w:rStyle w:val="StyleUnderline"/>
        </w:rPr>
        <w:t xml:space="preserve">This in turn threatens the </w:t>
      </w:r>
      <w:r w:rsidRPr="00E67CE4">
        <w:rPr>
          <w:rStyle w:val="Emphasis"/>
        </w:rPr>
        <w:t>larger well-being of the American economy</w:t>
      </w:r>
      <w:r w:rsidRPr="00BD24CD">
        <w:rPr>
          <w:rStyle w:val="StyleUnderline"/>
        </w:rPr>
        <w:t xml:space="preserve">: the technology sector accounts for more than </w:t>
      </w:r>
      <w:r w:rsidRPr="00E67CE4">
        <w:rPr>
          <w:rStyle w:val="Emphasis"/>
        </w:rPr>
        <w:t>seven percent</w:t>
      </w:r>
      <w:r w:rsidRPr="00BD24CD">
        <w:rPr>
          <w:rStyle w:val="StyleUnderline"/>
        </w:rPr>
        <w:t xml:space="preserve"> of</w:t>
      </w:r>
      <w:r w:rsidRPr="00F05A44">
        <w:rPr>
          <w:sz w:val="16"/>
        </w:rPr>
        <w:t xml:space="preserve"> </w:t>
      </w:r>
      <w:r w:rsidRPr="00BD24CD">
        <w:rPr>
          <w:rStyle w:val="StyleUnderline"/>
        </w:rPr>
        <w:t>the United States’ gross domestic product and over eleven percent of the national private sector payroll</w:t>
      </w:r>
      <w:r w:rsidRPr="00F05A44">
        <w:rPr>
          <w:sz w:val="16"/>
        </w:rPr>
        <w:t xml:space="preserve">.7 </w:t>
      </w:r>
      <w:r w:rsidRPr="00E67CE4">
        <w:rPr>
          <w:rStyle w:val="Emphasis"/>
        </w:rPr>
        <w:t>Any blow</w:t>
      </w:r>
      <w:r w:rsidRPr="00BD24CD">
        <w:rPr>
          <w:rStyle w:val="StyleUnderline"/>
        </w:rPr>
        <w:t xml:space="preserve"> to American technology companies is </w:t>
      </w:r>
      <w:r w:rsidRPr="00E67CE4">
        <w:rPr>
          <w:rStyle w:val="Emphasis"/>
        </w:rPr>
        <w:t>bound to reverberate through other American industries</w:t>
      </w:r>
      <w:r w:rsidRPr="00BD24CD">
        <w:rPr>
          <w:rStyle w:val="StyleUnderline"/>
        </w:rPr>
        <w:t>.</w:t>
      </w:r>
    </w:p>
    <w:p w14:paraId="38B1D209" w14:textId="77777777" w:rsidR="006323D4" w:rsidRPr="00E067A0" w:rsidRDefault="006323D4" w:rsidP="006323D4">
      <w:pPr>
        <w:pStyle w:val="Heading4"/>
        <w:rPr>
          <w:u w:val="single"/>
        </w:rPr>
      </w:pPr>
      <w:r>
        <w:t xml:space="preserve">Tech leadership deters </w:t>
      </w:r>
      <w:r>
        <w:rPr>
          <w:u w:val="single"/>
        </w:rPr>
        <w:t>Russia</w:t>
      </w:r>
      <w:r>
        <w:t xml:space="preserve"> and </w:t>
      </w:r>
      <w:r>
        <w:rPr>
          <w:u w:val="single"/>
        </w:rPr>
        <w:t>China</w:t>
      </w:r>
    </w:p>
    <w:p w14:paraId="18D37279" w14:textId="77777777" w:rsidR="006323D4" w:rsidRPr="00E067A0" w:rsidRDefault="006323D4" w:rsidP="006323D4">
      <w:pPr>
        <w:rPr>
          <w:b/>
          <w:bCs/>
          <w:sz w:val="24"/>
        </w:rPr>
      </w:pPr>
      <w:r>
        <w:rPr>
          <w:rStyle w:val="Style13ptBold"/>
        </w:rPr>
        <w:t xml:space="preserve">Kania 18 </w:t>
      </w:r>
      <w:r>
        <w:t>[</w:t>
      </w:r>
      <w:r w:rsidRPr="00906110">
        <w:t>Elsa B. Kania, Adjunct Fellow with the Technology and National Security Program at the Center for a New American Security, where she focuses on Chinese defense innovation and emerging technologies, Strategic Innovation and Great Power Competition, January 31, 2018, https://www.realcleardefense.com/articles/2018/01/31/strategic_innovation_and_great_power_competition_112987.html</w:t>
      </w:r>
      <w:r>
        <w:t>]</w:t>
      </w:r>
    </w:p>
    <w:p w14:paraId="02DB3F36" w14:textId="77777777" w:rsidR="006323D4" w:rsidRPr="00E067A0" w:rsidRDefault="006323D4" w:rsidP="006323D4">
      <w:pPr>
        <w:rPr>
          <w:sz w:val="16"/>
        </w:rPr>
      </w:pPr>
      <w:r w:rsidRPr="00CA48E9">
        <w:rPr>
          <w:rStyle w:val="StyleUnderline"/>
        </w:rPr>
        <w:t>At</w:t>
      </w:r>
      <w:r w:rsidRPr="00E067A0">
        <w:rPr>
          <w:sz w:val="16"/>
        </w:rPr>
        <w:t xml:space="preserve"> </w:t>
      </w:r>
      <w:r w:rsidRPr="00CA48E9">
        <w:rPr>
          <w:rStyle w:val="StyleUnderline"/>
        </w:rPr>
        <w:t>this time of disruptive transitions, the new U.S. National Defense Strategy rightly recognizes that the character of warfare is changing due to the advent of a range of disruptive technologies</w:t>
      </w:r>
      <w:r w:rsidRPr="00E067A0">
        <w:rPr>
          <w:sz w:val="16"/>
        </w:rPr>
        <w:t xml:space="preserve">.[1,2] In particular, the strategy highlights </w:t>
      </w:r>
      <w:r w:rsidRPr="00CA48E9">
        <w:rPr>
          <w:rStyle w:val="StyleUnderline"/>
        </w:rPr>
        <w:t>rapid advances in advanced computing</w:t>
      </w:r>
      <w:r w:rsidRPr="00E067A0">
        <w:rPr>
          <w:sz w:val="16"/>
        </w:rPr>
        <w:t xml:space="preserve">, </w:t>
      </w:r>
      <w:r w:rsidRPr="00CA48E9">
        <w:rPr>
          <w:rStyle w:val="StyleUnderline"/>
        </w:rPr>
        <w:t>big data</w:t>
      </w:r>
      <w:r w:rsidRPr="00E067A0">
        <w:rPr>
          <w:sz w:val="16"/>
        </w:rPr>
        <w:t xml:space="preserve"> analytics, artificial intelligence (</w:t>
      </w:r>
      <w:r w:rsidRPr="00CA48E9">
        <w:rPr>
          <w:rStyle w:val="StyleUnderline"/>
        </w:rPr>
        <w:t>AI</w:t>
      </w:r>
      <w:r w:rsidRPr="00E067A0">
        <w:rPr>
          <w:sz w:val="16"/>
        </w:rPr>
        <w:t xml:space="preserve">), </w:t>
      </w:r>
      <w:r w:rsidRPr="00CA48E9">
        <w:rPr>
          <w:rStyle w:val="StyleUnderline"/>
        </w:rPr>
        <w:t>autonomy</w:t>
      </w:r>
      <w:r w:rsidRPr="00E067A0">
        <w:rPr>
          <w:sz w:val="16"/>
        </w:rPr>
        <w:t xml:space="preserve">, </w:t>
      </w:r>
      <w:r w:rsidRPr="00CA48E9">
        <w:rPr>
          <w:rStyle w:val="StyleUnderline"/>
        </w:rPr>
        <w:t>robotics, directed energy, hypersonics, and</w:t>
      </w:r>
      <w:r w:rsidRPr="00E067A0">
        <w:rPr>
          <w:sz w:val="16"/>
        </w:rPr>
        <w:t xml:space="preserve"> </w:t>
      </w:r>
      <w:r w:rsidRPr="00CA48E9">
        <w:rPr>
          <w:rStyle w:val="StyleUnderline"/>
        </w:rPr>
        <w:t>biotechnology</w:t>
      </w:r>
      <w:r w:rsidRPr="00E067A0">
        <w:rPr>
          <w:sz w:val="16"/>
        </w:rPr>
        <w:t xml:space="preserve">, which </w:t>
      </w:r>
      <w:r w:rsidRPr="00CA48E9">
        <w:rPr>
          <w:rStyle w:val="StyleUnderline"/>
        </w:rPr>
        <w:t>are</w:t>
      </w:r>
      <w:r w:rsidRPr="00E067A0">
        <w:rPr>
          <w:sz w:val="16"/>
        </w:rPr>
        <w:t xml:space="preserve"> characterized as “</w:t>
      </w:r>
      <w:r w:rsidRPr="00CA48E9">
        <w:rPr>
          <w:rStyle w:val="StyleUnderline"/>
        </w:rPr>
        <w:t>the very technologies that ensure we will be able to fight and win the wars of the future</w:t>
      </w:r>
      <w:r w:rsidRPr="00E067A0">
        <w:rPr>
          <w:sz w:val="16"/>
        </w:rPr>
        <w:t xml:space="preserve">.”[3] </w:t>
      </w:r>
      <w:r w:rsidRPr="00CA48E9">
        <w:rPr>
          <w:rStyle w:val="StyleUnderline"/>
        </w:rPr>
        <w:t xml:space="preserve">The emergence of and unique convergences among these technologies could </w:t>
      </w:r>
      <w:r w:rsidRPr="00E67CE4">
        <w:rPr>
          <w:rStyle w:val="Emphasis"/>
        </w:rPr>
        <w:t>transform current paradigms of military power</w:t>
      </w:r>
      <w:r w:rsidRPr="00CA48E9">
        <w:rPr>
          <w:rStyle w:val="StyleUnderline"/>
        </w:rPr>
        <w:t xml:space="preserve"> in uncertain, unpredictable ways</w:t>
      </w:r>
      <w:r w:rsidRPr="00E067A0">
        <w:rPr>
          <w:sz w:val="16"/>
        </w:rPr>
        <w:t xml:space="preserve">. In addition, since </w:t>
      </w:r>
      <w:r w:rsidRPr="00E67CE4">
        <w:rPr>
          <w:rStyle w:val="Emphasis"/>
        </w:rPr>
        <w:t>commercial developments have been a primary driver</w:t>
      </w:r>
      <w:r w:rsidRPr="00CA48E9">
        <w:rPr>
          <w:rStyle w:val="StyleUnderline"/>
        </w:rPr>
        <w:t xml:space="preserve"> of recent progress</w:t>
      </w:r>
      <w:r w:rsidRPr="00E067A0">
        <w:rPr>
          <w:sz w:val="16"/>
        </w:rPr>
        <w:t xml:space="preserve"> in many of these disparate technologies, the diffusion of advances will occur much more quickly and prove difficult to constrain, especially with the free exchange of ideas and talent across borders</w:t>
      </w:r>
      <w:r w:rsidRPr="00CA48E9">
        <w:rPr>
          <w:rStyle w:val="StyleUnderline"/>
        </w:rPr>
        <w:t xml:space="preserve">. In recent history, military-technical advantage has been a </w:t>
      </w:r>
      <w:r w:rsidRPr="00E67CE4">
        <w:rPr>
          <w:rStyle w:val="Emphasis"/>
        </w:rPr>
        <w:t>key pillar of U.S. military predominance</w:t>
      </w:r>
      <w:r w:rsidRPr="00E067A0">
        <w:rPr>
          <w:sz w:val="16"/>
        </w:rPr>
        <w:t xml:space="preserve">. However, today’s trends, including </w:t>
      </w:r>
      <w:r w:rsidRPr="00CA48E9">
        <w:rPr>
          <w:rStyle w:val="StyleUnderline"/>
        </w:rPr>
        <w:t>China’s rapid emergence as a scientific powerhouse, seem unlikely to allow for the U.S.</w:t>
      </w:r>
      <w:r w:rsidRPr="00E067A0">
        <w:rPr>
          <w:sz w:val="16"/>
        </w:rPr>
        <w:t xml:space="preserve"> or perhaps any actor </w:t>
      </w:r>
      <w:r w:rsidRPr="00CA48E9">
        <w:rPr>
          <w:rStyle w:val="StyleUnderline"/>
        </w:rPr>
        <w:t xml:space="preserve">to achieve </w:t>
      </w:r>
      <w:r w:rsidRPr="00E67CE4">
        <w:rPr>
          <w:rStyle w:val="Emphasis"/>
        </w:rPr>
        <w:t>uncontested edge</w:t>
      </w:r>
      <w:r w:rsidRPr="00CA48E9">
        <w:rPr>
          <w:rStyle w:val="StyleUnderline"/>
        </w:rPr>
        <w:t xml:space="preserve">, and </w:t>
      </w:r>
      <w:r w:rsidRPr="00E67CE4">
        <w:rPr>
          <w:rStyle w:val="Emphasis"/>
        </w:rPr>
        <w:t>poor policy choices could lead to disadvantage</w:t>
      </w:r>
      <w:r w:rsidRPr="00E067A0">
        <w:rPr>
          <w:sz w:val="16"/>
        </w:rPr>
        <w:t xml:space="preserve">. </w:t>
      </w:r>
      <w:r w:rsidRPr="00CA48E9">
        <w:rPr>
          <w:rStyle w:val="StyleUnderline"/>
        </w:rPr>
        <w:t xml:space="preserve">As the U.S. starts to prioritize long-term </w:t>
      </w:r>
      <w:r w:rsidRPr="00E67CE4">
        <w:rPr>
          <w:rStyle w:val="Emphasis"/>
        </w:rPr>
        <w:t>strategic competition with China and Russia</w:t>
      </w:r>
      <w:r w:rsidRPr="00CA48E9">
        <w:rPr>
          <w:rStyle w:val="StyleUnderline"/>
        </w:rPr>
        <w:t xml:space="preserve">, military innovation is emerging as a </w:t>
      </w:r>
      <w:r w:rsidRPr="00E67CE4">
        <w:rPr>
          <w:rStyle w:val="Emphasis"/>
        </w:rPr>
        <w:t>new frontier for great power rivalry</w:t>
      </w:r>
      <w:r w:rsidRPr="00E067A0">
        <w:rPr>
          <w:sz w:val="16"/>
        </w:rPr>
        <w:t xml:space="preserve">. The National Defense Strategy is striking in its characterization of </w:t>
      </w:r>
      <w:r w:rsidRPr="00CA48E9">
        <w:rPr>
          <w:rStyle w:val="StyleUnderline"/>
        </w:rPr>
        <w:t xml:space="preserve">China as a </w:t>
      </w:r>
      <w:r w:rsidRPr="00E67CE4">
        <w:rPr>
          <w:rStyle w:val="Emphasis"/>
        </w:rPr>
        <w:t>revisionist power</w:t>
      </w:r>
      <w:r w:rsidRPr="00CA48E9">
        <w:rPr>
          <w:rStyle w:val="StyleUnderline"/>
        </w:rPr>
        <w:t xml:space="preserve"> whose military modernization agenda seeks</w:t>
      </w:r>
      <w:r w:rsidRPr="00E067A0">
        <w:rPr>
          <w:sz w:val="16"/>
        </w:rPr>
        <w:t xml:space="preserve"> “Indo-Pacific regional hegemony in the near-term and </w:t>
      </w:r>
      <w:r w:rsidRPr="00CA48E9">
        <w:rPr>
          <w:rStyle w:val="StyleUnderline"/>
        </w:rPr>
        <w:t>displacement of the United States</w:t>
      </w:r>
      <w:r w:rsidRPr="00E067A0">
        <w:rPr>
          <w:sz w:val="16"/>
        </w:rPr>
        <w:t xml:space="preserve"> to achieve global preeminence in the future.”[4] This </w:t>
      </w:r>
      <w:r w:rsidRPr="00CA48E9">
        <w:rPr>
          <w:rStyle w:val="StyleUnderline"/>
        </w:rPr>
        <w:t>could be the start of a historic shift</w:t>
      </w:r>
      <w:r w:rsidRPr="00E067A0">
        <w:rPr>
          <w:sz w:val="16"/>
        </w:rPr>
        <w:t xml:space="preserve"> in U.S. strategic orientation, in response to a historic challenge. </w:t>
      </w:r>
      <w:r w:rsidRPr="00CA48E9">
        <w:rPr>
          <w:rStyle w:val="StyleUnderline"/>
        </w:rPr>
        <w:t xml:space="preserve">The future of U.S. </w:t>
      </w:r>
      <w:r w:rsidRPr="00E67CE4">
        <w:rPr>
          <w:rStyle w:val="Emphasis"/>
        </w:rPr>
        <w:t>military</w:t>
      </w:r>
      <w:r w:rsidRPr="00CA48E9">
        <w:rPr>
          <w:rStyle w:val="StyleUnderline"/>
        </w:rPr>
        <w:t xml:space="preserve"> competitiveness will </w:t>
      </w:r>
      <w:r w:rsidRPr="00E67CE4">
        <w:rPr>
          <w:rStyle w:val="Emphasis"/>
        </w:rPr>
        <w:t>depend</w:t>
      </w:r>
      <w:r w:rsidRPr="00CA48E9">
        <w:rPr>
          <w:rStyle w:val="StyleUnderline"/>
        </w:rPr>
        <w:t xml:space="preserve"> upon the ability to remain a </w:t>
      </w:r>
      <w:r w:rsidRPr="00E67CE4">
        <w:rPr>
          <w:rStyle w:val="Emphasis"/>
        </w:rPr>
        <w:t>leader in innovation in</w:t>
      </w:r>
      <w:r w:rsidRPr="00E067A0">
        <w:rPr>
          <w:sz w:val="16"/>
        </w:rPr>
        <w:t xml:space="preserve"> these </w:t>
      </w:r>
      <w:r w:rsidRPr="00E67CE4">
        <w:rPr>
          <w:rStyle w:val="Emphasis"/>
        </w:rPr>
        <w:t>critical technologies</w:t>
      </w:r>
      <w:r w:rsidRPr="00CA48E9">
        <w:rPr>
          <w:rStyle w:val="StyleUnderline"/>
        </w:rPr>
        <w:t xml:space="preserve"> through</w:t>
      </w:r>
      <w:r w:rsidRPr="00E067A0">
        <w:rPr>
          <w:sz w:val="16"/>
        </w:rPr>
        <w:t xml:space="preserve"> a national surge in </w:t>
      </w:r>
      <w:r w:rsidRPr="00CA48E9">
        <w:rPr>
          <w:rStyle w:val="StyleUnderline"/>
        </w:rPr>
        <w:t>science</w:t>
      </w:r>
      <w:r w:rsidRPr="00E067A0">
        <w:rPr>
          <w:sz w:val="16"/>
        </w:rPr>
        <w:t xml:space="preserve">, while also </w:t>
      </w:r>
      <w:r w:rsidRPr="00CA48E9">
        <w:rPr>
          <w:rStyle w:val="StyleUnderline"/>
        </w:rPr>
        <w:t>building upon</w:t>
      </w:r>
      <w:r w:rsidRPr="00E067A0">
        <w:rPr>
          <w:sz w:val="16"/>
        </w:rPr>
        <w:t xml:space="preserve"> perhaps more </w:t>
      </w:r>
      <w:r w:rsidRPr="00CA48E9">
        <w:rPr>
          <w:rStyle w:val="StyleUnderline"/>
        </w:rPr>
        <w:t>enduring advantages in talent and training to advance innovation</w:t>
      </w:r>
      <w:r w:rsidRPr="00E067A0">
        <w:rPr>
          <w:sz w:val="16"/>
        </w:rPr>
        <w:t xml:space="preserve"> in concepts of operations. It is notable that </w:t>
      </w:r>
      <w:r w:rsidRPr="00CA48E9">
        <w:rPr>
          <w:rStyle w:val="StyleUnderline"/>
        </w:rPr>
        <w:t>China has emerged as a technological powerhouse with ambitions to take the lead in each of the emerging technologies highlighted</w:t>
      </w:r>
      <w:r w:rsidRPr="00E067A0">
        <w:rPr>
          <w:sz w:val="16"/>
        </w:rPr>
        <w:t xml:space="preserve"> in the National Defense Strategy. China has achieved dominance in supercomputing with the world’s top two fastest supercomputers, the Sunway TaihuLight and the Tianhe-2.[5] Concurrently, China is pursuing a national big data strategy pursuant to its focus on building a dynamic digital economy as well as for defense purposes.[6] As artificial intelligence has emerged as a priority at the highest levels, China is advancing an all-of-nation strategy to advance next-generation AI development for commercial and military applications, seeking to emerge as the world’s “premier AI innovation center” by 2030.[7] While actively pursuing military robotics, Chinese research and development is also enabling higher levels of autonomy in unmanned (i.e., uninhabited) systems.[8,9] The Chinese defense industry is progressing in the development of directed energy weapons, including lasers, railguns, and high-power microwave weapons.[10] The Chinese People’s Liberation Army (PLA) has invested in hypersonic flight vehicles and scramjet engines, recently testing the DF-17, a ballistic missile equipped with a hypersonic flight vehicle.[11,12] Concurrently, China has invested billions in biotechnology and genomics with a focus on precision medicine.[13] Although the U.S. National Defense Strategy does not explicitly include quantum science, it is also clear that China aspires to lead in quantum technologies that could have transformative implications, emerging as a world leader in quantum cryptography and communications, catching up in the race for quantum computing, and progressing in quantum metrology and sensing.[14] China’s trajectory and ambitions to become a true “science and technology superpower” (</w:t>
      </w:r>
      <w:r w:rsidRPr="00E067A0">
        <w:rPr>
          <w:rFonts w:ascii="MS Gothic" w:eastAsia="MS Gothic" w:hAnsi="MS Gothic" w:cs="MS Gothic" w:hint="eastAsia"/>
          <w:sz w:val="16"/>
        </w:rPr>
        <w:t>科技</w:t>
      </w:r>
      <w:r w:rsidRPr="00E067A0">
        <w:rPr>
          <w:rFonts w:ascii="SimSun" w:eastAsia="SimSun" w:hAnsi="SimSun" w:cs="SimSun" w:hint="eastAsia"/>
          <w:sz w:val="16"/>
        </w:rPr>
        <w:t>强国</w:t>
      </w:r>
      <w:r w:rsidRPr="00E067A0">
        <w:rPr>
          <w:sz w:val="16"/>
        </w:rPr>
        <w:t>)—have been advanced through a state-driven model of innovation.[15] This agenda to transform into a “nation of innovation” involves long-term planning targeted to strategic objectives with high levels of funding and investments for research and development, along with attempts to foster a more dynamic startup ecosystem.[16] In the tradition of Chinese “technonationalism”—and history of successful ‘moonshot projects</w:t>
      </w:r>
      <w:r w:rsidRPr="00E067A0">
        <w:rPr>
          <w:rFonts w:hint="eastAsia"/>
          <w:sz w:val="16"/>
        </w:rPr>
        <w:t>’</w:t>
      </w:r>
      <w:r w:rsidRPr="00E067A0">
        <w:rPr>
          <w:sz w:val="16"/>
        </w:rPr>
        <w:t xml:space="preserve"> like “Two Bombs, One Satellite”—such efforts are resource intensive, often involving ambitions mega-projects that devote tens or even hundreds of billions of dollars in funding, and can leverage tech transfer to advance indigenous innovation.[17] To date, licit and illicit forms of tech transfer have been major enablers of China’s military modernization.[18] However, Chinese Communist Party and PLA leaders aspire to advance not merely indigenous but truly disruptive innovation to pioneer new breakthroughs, particularly in emerging technologies.[19] According to a recent National Science Board report, China is already second only to the U.S. in research and development spending with 21% of the world’s total as of 2015, and, with 18% annual growth in funding, is on track to surpass the U.S.[20] There are also robust indicators of increases in both the quantity and the quality of China’s scientific research.[21] As of 2018, China has overtaken the U.S. as the world’s largest producer of scientific articles.[22] Of note, in 2017, Chinese artificial intelligence startup Malong Technologies won the inaugural WebVision contest, which tested computer vision driven by artificial intelligence, and Yitu Tech, a Chinese facial recognition startup took first place in the Facial Recognition Prize Challenge hosted by the Intelligence Advanced Projects Agency.[23,24] Meanwhile, China’s biotech industry is flourishing, supported by an estimated $100 billion in investment in the life science, and Chinese scientists have conducted the most human trials involving CRISPR (Clustered Regularly Interspaced Short Palindromic Repeats), which is used as the basis for gene editing.[25,26] The new National Laboratory for Quantum Information Science will become the world’s largest quantum research facility, with over $1 billion in funding to pursue advances in quantum computing and reportedly engage in research on other quantum technologies that may be of immediate use to China’s armed forces.[27] Indeed, although these technologies do, of course, have a range of impactful commercial applications, advances will also likely be turned to defense applications. As China undertakes an ambitious military modernization agenda, its model of defense innovation is characterized by the pursuit of a national strategy of “military-civil fusion” (</w:t>
      </w:r>
      <w:r w:rsidRPr="00E067A0">
        <w:rPr>
          <w:rFonts w:ascii="SimSun" w:eastAsia="SimSun" w:hAnsi="SimSun" w:cs="SimSun" w:hint="eastAsia"/>
          <w:sz w:val="16"/>
        </w:rPr>
        <w:t>军民融合</w:t>
      </w:r>
      <w:r w:rsidRPr="00E067A0">
        <w:rPr>
          <w:sz w:val="16"/>
        </w:rPr>
        <w:t>) that seeks to leverage synergies between academic, industry, and military advances, particularly in emerging, inherently dual-use technologies.[28,29] As Chinese enterprises become major engines for innovation, the state is seeking to harness their dynamism as national champions.[30] Increasingly, the notion of military-civil fusion is becoming more of a reality as a result of the top-level focus on its advancement, which is directed by the Chinese Communist Party’s Military-Civil Fusion Development Commission (</w:t>
      </w:r>
      <w:r w:rsidRPr="00E067A0">
        <w:rPr>
          <w:rFonts w:ascii="MS Gothic" w:eastAsia="MS Gothic" w:hAnsi="MS Gothic" w:cs="MS Gothic" w:hint="eastAsia"/>
          <w:sz w:val="16"/>
        </w:rPr>
        <w:t>中央</w:t>
      </w:r>
      <w:r w:rsidRPr="00E067A0">
        <w:rPr>
          <w:rFonts w:ascii="SimSun" w:eastAsia="SimSun" w:hAnsi="SimSun" w:cs="SimSun" w:hint="eastAsia"/>
          <w:sz w:val="16"/>
        </w:rPr>
        <w:t>军民融合发展委员会</w:t>
      </w:r>
      <w:r w:rsidRPr="00E067A0">
        <w:rPr>
          <w:sz w:val="16"/>
        </w:rPr>
        <w:t>).[31] Established in early 2017 under the leadership of Xi Jinping himself, this commission is pursuing a series of plans that seek to break down traditional barriers between commercial and defense enterprises.[32,33] For instance, Tsinghua University has established the Military-Civil Fusion National Defense Peak Technologies Laboratory (</w:t>
      </w:r>
      <w:r w:rsidRPr="00E067A0">
        <w:rPr>
          <w:rFonts w:ascii="MS Gothic" w:eastAsia="MS Gothic" w:hAnsi="MS Gothic" w:cs="MS Gothic" w:hint="eastAsia"/>
          <w:sz w:val="16"/>
        </w:rPr>
        <w:t>清</w:t>
      </w:r>
      <w:r w:rsidRPr="00E067A0">
        <w:rPr>
          <w:rFonts w:ascii="SimSun" w:eastAsia="SimSun" w:hAnsi="SimSun" w:cs="SimSun" w:hint="eastAsia"/>
          <w:sz w:val="16"/>
        </w:rPr>
        <w:t>华大学军民融合国防尖端技术实验室</w:t>
      </w:r>
      <w:r w:rsidRPr="00E067A0">
        <w:rPr>
          <w:sz w:val="16"/>
        </w:rPr>
        <w:t xml:space="preserve">), which will create a platform for the pursuit of dual-use applications of emerging technologies, including artificial intelligence.[34] Beijing’s Zhongguancun National Innovation Demonstration Zone—which has, by some metrics, replaced Silicon Valley as the world’s top tech hub—is also engaged in this military-civil fusion agenda.[35,36] This structural approach could potentially advantage PLA efforts to ensure that commercial advances can be readily, and perhaps rapidly, transferred for military employment. By contrast, the current U.S. model for innovation has looked to the private sector as the engine of innovation for science and in defense. Certainly, it is true that U.S. enterprises remain global leaders in most critical scientific domains, and U.S. tech companies spend seemingly stratospheric amounts on research and development. For instance, in the past fiscal year, Amazon spent $16.1 billion, Alphabet $13.9 billion, and Intel $12 billion.[37] Nonetheless, major U.S. companies are seemingly starting to devote less to basic and applied research than many have historically, focusing instead on later stages of development that are more likely to be lucrative.[38] Given these trends, it is important to raise the question as to whether private funding and investments may not be enough to enable long-term dynamism and national competitiveness in innovation, relative to the pace at which it is occurring in China. Inherently, even when massive amounts of commercial investment is occurring, there can be a lack of adequate support for high-risk, early-stage research that is less likely to have viable commercial applications in the near term. Traditionally, government funding for research and development has been vital to bridge this gap.[39] However, there are reasons for serious concern that declining spending in federal outlays for basic research, exacerbated by budget cuts and inconsistencies in funding, could result in an innovation deficit that could seriously undermine long-term U.S. competitiveness.[40] So too, the persistent shortcomings in U.S. primary science education are troubling, as </w:t>
      </w:r>
      <w:r w:rsidRPr="00CA48E9">
        <w:rPr>
          <w:rStyle w:val="StyleUnderline"/>
        </w:rPr>
        <w:t xml:space="preserve">human talent remains the </w:t>
      </w:r>
      <w:r w:rsidRPr="00E67CE4">
        <w:rPr>
          <w:rStyle w:val="Emphasis"/>
        </w:rPr>
        <w:t>critical strategic resource</w:t>
      </w:r>
      <w:r w:rsidRPr="00CA48E9">
        <w:rPr>
          <w:rStyle w:val="StyleUnderline"/>
        </w:rPr>
        <w:t xml:space="preserve"> in enabling innovation</w:t>
      </w:r>
      <w:r w:rsidRPr="00E067A0">
        <w:rPr>
          <w:sz w:val="16"/>
        </w:rPr>
        <w:t xml:space="preserve">. Perhaps ironically, China’s current whole-of-nation approach to scientific advancement has some parallels to and has been, in part, inspired by U.S. efforts during the Cold War, after the Soviet Union’s launch of Sputnik catalyzed the Space Race. At the time, the U.S. response encompassed not only rapid increases in federal funding but also a greater recognition of the strategic importance of science education at all levels.[41] That focus on taking advantage of all available talent resulted in the inclusion of those often underrepresented in science and defense, from women cryptographers to African-American mathematicians, who are only belatedly starting to receive the credit deserved for their historic contributions.[42] </w:t>
      </w:r>
      <w:r w:rsidRPr="00CA48E9">
        <w:rPr>
          <w:rStyle w:val="StyleUnderline"/>
        </w:rPr>
        <w:t>Today</w:t>
      </w:r>
      <w:r w:rsidRPr="00E067A0">
        <w:rPr>
          <w:sz w:val="16"/>
        </w:rPr>
        <w:t xml:space="preserve">, however, </w:t>
      </w:r>
      <w:r w:rsidRPr="00CA48E9">
        <w:rPr>
          <w:rStyle w:val="StyleUnderline"/>
        </w:rPr>
        <w:t xml:space="preserve">as the U.S. government’s involvement in driving innovation has diminished, the </w:t>
      </w:r>
      <w:r w:rsidRPr="00E67CE4">
        <w:rPr>
          <w:rStyle w:val="Emphasis"/>
        </w:rPr>
        <w:t>Department of Defense is looking to Silicon Valley</w:t>
      </w:r>
      <w:r w:rsidRPr="00CA48E9">
        <w:rPr>
          <w:rStyle w:val="StyleUnderline"/>
        </w:rPr>
        <w:t xml:space="preserve"> for next-generation technologies</w:t>
      </w:r>
      <w:r w:rsidRPr="00E067A0">
        <w:rPr>
          <w:sz w:val="16"/>
        </w:rPr>
        <w:t xml:space="preserve">. In the process, the challenges of overcoming what has been characterized as a rocky relationship can act as an impediment to the deeper integration of commercial and defense technological development that has occurred within the U.S. historically and is starting to progress today in China.[43] What do these divergences in current U.S. and Chinese models of technological and defense innovation mean for the future strategic balance? </w:t>
      </w:r>
      <w:r w:rsidRPr="00CA48E9">
        <w:rPr>
          <w:rStyle w:val="StyleUnderline"/>
        </w:rPr>
        <w:t xml:space="preserve">At a time when the new National Defense Strategy recognizes long-term strategic competition with China and Russia as principle priorities for the U.S, it is clear the </w:t>
      </w:r>
      <w:r w:rsidRPr="00E67CE4">
        <w:rPr>
          <w:rStyle w:val="Emphasis"/>
        </w:rPr>
        <w:t>future of U.S. economic dynamism and military power</w:t>
      </w:r>
      <w:r w:rsidRPr="00CA48E9">
        <w:rPr>
          <w:rStyle w:val="StyleUnderline"/>
        </w:rPr>
        <w:t xml:space="preserve"> may </w:t>
      </w:r>
      <w:r w:rsidRPr="00E67CE4">
        <w:rPr>
          <w:rStyle w:val="Emphasis"/>
        </w:rPr>
        <w:t>depend</w:t>
      </w:r>
      <w:r w:rsidRPr="00CA48E9">
        <w:rPr>
          <w:rStyle w:val="StyleUnderline"/>
        </w:rPr>
        <w:t xml:space="preserve"> upon the U.S. ability to </w:t>
      </w:r>
      <w:r w:rsidRPr="00E67CE4">
        <w:rPr>
          <w:rStyle w:val="Emphasis"/>
        </w:rPr>
        <w:t>remain a leader in this new wave of innovation</w:t>
      </w:r>
      <w:r w:rsidRPr="00E067A0">
        <w:rPr>
          <w:sz w:val="16"/>
        </w:rPr>
        <w:t xml:space="preserve">.[44] </w:t>
      </w:r>
      <w:r w:rsidRPr="00CA48E9">
        <w:rPr>
          <w:rStyle w:val="StyleUnderline"/>
        </w:rPr>
        <w:t>Given China’s trajectory and ambitions in innovation, the U.S. military must also recognize the PLA’s potential emergence as a true peer competitor</w:t>
      </w:r>
      <w:r w:rsidRPr="00E067A0">
        <w:rPr>
          <w:sz w:val="16"/>
        </w:rPr>
        <w:t xml:space="preserve"> and reevaluate the nature of U.S.-China military and technological competition accordingly. Within this competition, the new National Security and Defense Strategies highlight that </w:t>
      </w:r>
      <w:r w:rsidRPr="00CA48E9">
        <w:rPr>
          <w:rStyle w:val="StyleUnderline"/>
        </w:rPr>
        <w:t>it is vital to protect the “National</w:t>
      </w:r>
      <w:r w:rsidRPr="00E067A0">
        <w:rPr>
          <w:sz w:val="16"/>
        </w:rPr>
        <w:t xml:space="preserve"> Security </w:t>
      </w:r>
      <w:r w:rsidRPr="00CA48E9">
        <w:rPr>
          <w:rStyle w:val="StyleUnderline"/>
        </w:rPr>
        <w:t>Innovation Base</w:t>
      </w:r>
      <w:r w:rsidRPr="00E067A0">
        <w:rPr>
          <w:sz w:val="16"/>
        </w:rPr>
        <w:t xml:space="preserve">,” which is defined as “the American network of knowledge, capabilities, and people—including academia, National Laboratories, and </w:t>
      </w:r>
      <w:r w:rsidRPr="00CA48E9">
        <w:rPr>
          <w:rStyle w:val="StyleUnderline"/>
        </w:rPr>
        <w:t xml:space="preserve">the </w:t>
      </w:r>
      <w:r w:rsidRPr="00E67CE4">
        <w:rPr>
          <w:rStyle w:val="Emphasis"/>
        </w:rPr>
        <w:t>private sector</w:t>
      </w:r>
      <w:r w:rsidRPr="00E067A0">
        <w:rPr>
          <w:sz w:val="16"/>
        </w:rPr>
        <w:t xml:space="preserve">—that </w:t>
      </w:r>
      <w:r w:rsidRPr="00CA48E9">
        <w:rPr>
          <w:rStyle w:val="StyleUnderline"/>
        </w:rPr>
        <w:t>turns ideas into innovations</w:t>
      </w:r>
      <w:r w:rsidRPr="00E067A0">
        <w:rPr>
          <w:sz w:val="16"/>
        </w:rPr>
        <w:t xml:space="preserve">.”[45] Certainly, taking action to mitigate illicit technology transfers, including through cyber espionage, should be an important component of a strategy to ensure U.S. innovation advantage. However, </w:t>
      </w:r>
      <w:r w:rsidRPr="00CA48E9">
        <w:rPr>
          <w:rStyle w:val="StyleUnderline"/>
        </w:rPr>
        <w:t xml:space="preserve">the vitality of the U.S. innovation base will </w:t>
      </w:r>
      <w:r w:rsidRPr="00E67CE4">
        <w:rPr>
          <w:rStyle w:val="Emphasis"/>
        </w:rPr>
        <w:t>require</w:t>
      </w:r>
      <w:r w:rsidRPr="00E067A0">
        <w:rPr>
          <w:sz w:val="16"/>
        </w:rPr>
        <w:t xml:space="preserve"> a more ambitious, far-reaching strategy. The U.S. must undertake a surge in science to ensure enduring competitive advantage. Such a surge should start by targeting strategic investments to long-term research and development and should also concentrate on educating and </w:t>
      </w:r>
      <w:r w:rsidRPr="00E67CE4">
        <w:rPr>
          <w:rStyle w:val="Emphasis"/>
        </w:rPr>
        <w:t>attracting top talent</w:t>
      </w:r>
      <w:r w:rsidRPr="00E067A0">
        <w:rPr>
          <w:sz w:val="16"/>
        </w:rPr>
        <w:t xml:space="preserve">. For well over a decade, concerns about American competitiveness in science and technology have been growing, but without a forceful or decisive response.[46] So too, within the defense industry, after years of declining budgets, the severe market shock resulting from sequestration and budget caps have undermined the U.S. defense industry, reducing the number of vendors and chilling research and development.[47] </w:t>
      </w:r>
      <w:r w:rsidRPr="00CA48E9">
        <w:rPr>
          <w:rStyle w:val="StyleUnderline"/>
        </w:rPr>
        <w:t>In recent history, the U.S. has been the world leader in innovation, but innovation is not an American birthright. Rather, it is</w:t>
      </w:r>
      <w:r w:rsidRPr="00E067A0">
        <w:rPr>
          <w:sz w:val="16"/>
        </w:rPr>
        <w:t xml:space="preserve"> perhaps </w:t>
      </w:r>
      <w:r w:rsidRPr="00CA48E9">
        <w:rPr>
          <w:rStyle w:val="StyleUnderline"/>
        </w:rPr>
        <w:t>the result of unique circumstances that has created an unparalleled innovation ecosystem, in which our highly vaunted private sector has been only one of the protagonists</w:t>
      </w:r>
      <w:r w:rsidRPr="00E067A0">
        <w:rPr>
          <w:sz w:val="16"/>
        </w:rPr>
        <w:t xml:space="preserve">. To chart a path forward, U.S. leaders might look to the history of successful past partnerships among the U.S. government, universities, and enterprises, whether in World War II, the Space Race, or even the War on Cancer. At the same time, U.S. leaders must remember that </w:t>
      </w:r>
      <w:r w:rsidRPr="00CA48E9">
        <w:rPr>
          <w:rStyle w:val="StyleUnderline"/>
        </w:rPr>
        <w:t>this is not the Cold War, but rather a highly complex, globalized, and interconnected era</w:t>
      </w:r>
      <w:r w:rsidRPr="00E067A0">
        <w:rPr>
          <w:sz w:val="16"/>
        </w:rPr>
        <w:t xml:space="preserve"> in which the U.S.-China relationship is multi-faceted and complicated. </w:t>
      </w:r>
      <w:r w:rsidRPr="00CA48E9">
        <w:rPr>
          <w:rStyle w:val="StyleUnderline"/>
        </w:rPr>
        <w:t xml:space="preserve">For the U.S. to continue to lead in science and technology will require ensuring the continued leverage of its greatest competitive advantages: the vitality and openness of its innovation ecosystem, which has allowed the U.S. to attract talent from throughout the world. However, it is also critical to recognize—given the potential for the rapid diffusion of key technologies and China’s rise as a would-be superpower in science and technology—that it may not be feasible for the U.S. to regain or retain uncontested technological advantage. Consequently, </w:t>
      </w:r>
      <w:r w:rsidRPr="00E67CE4">
        <w:rPr>
          <w:rStyle w:val="Emphasis"/>
        </w:rPr>
        <w:t>U.S. military advantage might be best assured</w:t>
      </w:r>
      <w:r w:rsidRPr="00CA48E9">
        <w:rPr>
          <w:rStyle w:val="StyleUnderline"/>
        </w:rPr>
        <w:t xml:space="preserve"> through leveraging</w:t>
      </w:r>
      <w:r w:rsidRPr="00E067A0">
        <w:rPr>
          <w:sz w:val="16"/>
        </w:rPr>
        <w:t xml:space="preserve"> perhaps more enduring advances in </w:t>
      </w:r>
      <w:r w:rsidRPr="00CA48E9">
        <w:rPr>
          <w:rStyle w:val="StyleUnderline"/>
        </w:rPr>
        <w:t xml:space="preserve">the </w:t>
      </w:r>
      <w:r w:rsidRPr="00E67CE4">
        <w:rPr>
          <w:rStyle w:val="Emphasis"/>
        </w:rPr>
        <w:t>human</w:t>
      </w:r>
      <w:r w:rsidRPr="00E067A0">
        <w:rPr>
          <w:sz w:val="16"/>
        </w:rPr>
        <w:t xml:space="preserve"> and organizational </w:t>
      </w:r>
      <w:r w:rsidRPr="00E67CE4">
        <w:rPr>
          <w:rStyle w:val="Emphasis"/>
        </w:rPr>
        <w:t>dimensions of innovation</w:t>
      </w:r>
      <w:r w:rsidRPr="00CA48E9">
        <w:rPr>
          <w:rStyle w:val="StyleUnderline"/>
        </w:rPr>
        <w:t xml:space="preserve"> in which the Chinese</w:t>
      </w:r>
      <w:r w:rsidRPr="00E067A0">
        <w:rPr>
          <w:sz w:val="16"/>
        </w:rPr>
        <w:t xml:space="preserve"> military </w:t>
      </w:r>
      <w:r w:rsidRPr="00CA48E9">
        <w:rPr>
          <w:rStyle w:val="StyleUnderline"/>
        </w:rPr>
        <w:t>may struggle</w:t>
      </w:r>
      <w:r w:rsidRPr="00E067A0">
        <w:rPr>
          <w:sz w:val="16"/>
        </w:rPr>
        <w:t xml:space="preserve">, including through creating new concepts of operations and perhaps even new organizational structures. </w:t>
      </w:r>
      <w:r w:rsidRPr="00CA48E9">
        <w:rPr>
          <w:rStyle w:val="StyleUnderline"/>
        </w:rPr>
        <w:t xml:space="preserve">Ultimately, the future of warfare remains uncertain but will be </w:t>
      </w:r>
      <w:r w:rsidRPr="00E67CE4">
        <w:rPr>
          <w:rStyle w:val="Emphasis"/>
        </w:rPr>
        <w:t>determined by today’s strategic choices</w:t>
      </w:r>
      <w:r w:rsidRPr="00E067A0">
        <w:rPr>
          <w:sz w:val="16"/>
        </w:rPr>
        <w:t>.</w:t>
      </w:r>
    </w:p>
    <w:p w14:paraId="3014B763" w14:textId="77777777" w:rsidR="006323D4" w:rsidRDefault="006323D4" w:rsidP="006323D4">
      <w:pPr>
        <w:pStyle w:val="Heading4"/>
      </w:pPr>
      <w:r>
        <w:t>Global nuke war – deterrence solves</w:t>
      </w:r>
    </w:p>
    <w:p w14:paraId="25CC105C" w14:textId="77777777" w:rsidR="006323D4" w:rsidRPr="00246D83" w:rsidRDefault="006323D4" w:rsidP="006323D4">
      <w:pPr>
        <w:rPr>
          <w:b/>
          <w:bCs/>
          <w:sz w:val="24"/>
        </w:rPr>
      </w:pPr>
      <w:r w:rsidRPr="00473ABE">
        <w:rPr>
          <w:rStyle w:val="Style13ptBold"/>
        </w:rPr>
        <w:t>Dowd 15</w:t>
      </w:r>
      <w:r>
        <w:rPr>
          <w:rStyle w:val="Style13ptBold"/>
        </w:rPr>
        <w:t xml:space="preserve"> </w:t>
      </w:r>
      <w:r>
        <w:t>[Alan Dowd, senior fellow with the Sagamore Institute Center for America's Purpose, Providence Magazine, December 31, 2015, “Shield &amp; Sword: The Case for Military Deterrence”, https://providencemag.com/2015/12/shield-sword-the-case-for-military-deterrence/]</w:t>
      </w:r>
    </w:p>
    <w:p w14:paraId="209C572A" w14:textId="77777777" w:rsidR="006323D4" w:rsidRPr="00246D83" w:rsidRDefault="006323D4" w:rsidP="006323D4">
      <w:pPr>
        <w:rPr>
          <w:rStyle w:val="StyleUnderline"/>
        </w:rPr>
      </w:pPr>
      <w:r w:rsidRPr="00246D83">
        <w:rPr>
          <w:sz w:val="16"/>
        </w:rPr>
        <w:t xml:space="preserve">Surely, the same principle applies in the realm of nations. </w:t>
      </w:r>
      <w:r w:rsidRPr="00246D83">
        <w:rPr>
          <w:rStyle w:val="StyleUnderline"/>
        </w:rPr>
        <w:t xml:space="preserve">Our world teems with violent regimes and vicious men. And something precious—our notion of peace, sovereignty, liberty, </w:t>
      </w:r>
      <w:r w:rsidRPr="00246D83">
        <w:rPr>
          <w:rStyle w:val="Emphasis"/>
        </w:rPr>
        <w:t>civilization itself</w:t>
      </w:r>
      <w:r w:rsidRPr="00246D83">
        <w:rPr>
          <w:rStyle w:val="StyleUnderline"/>
        </w:rPr>
        <w:t xml:space="preserve">—sits exposed to all that danger. In a world where might makes right, the </w:t>
      </w:r>
      <w:r w:rsidRPr="00246D83">
        <w:rPr>
          <w:rStyle w:val="Emphasis"/>
        </w:rPr>
        <w:t>only</w:t>
      </w:r>
      <w:r w:rsidRPr="00246D83">
        <w:rPr>
          <w:rStyle w:val="StyleUnderline"/>
        </w:rPr>
        <w:t xml:space="preserve"> thing that keeps the peace,</w:t>
      </w:r>
      <w:r w:rsidRPr="00246D83">
        <w:rPr>
          <w:sz w:val="16"/>
        </w:rPr>
        <w:t xml:space="preserve"> defends our sovereignty and liberty, </w:t>
      </w:r>
      <w:r w:rsidRPr="00246D83">
        <w:rPr>
          <w:rStyle w:val="StyleUnderline"/>
        </w:rPr>
        <w:t>and upholds civilization is</w:t>
      </w:r>
      <w:r w:rsidRPr="00246D83">
        <w:rPr>
          <w:sz w:val="16"/>
        </w:rPr>
        <w:t xml:space="preserve"> the willingness to use our resources to keep the dangers at bay. Yet too many policymakers disregard the wisdom of </w:t>
      </w:r>
      <w:r w:rsidRPr="00246D83">
        <w:rPr>
          <w:rStyle w:val="Emphasis"/>
        </w:rPr>
        <w:t>military deterrence</w:t>
      </w:r>
      <w:r w:rsidRPr="00246D83">
        <w:rPr>
          <w:sz w:val="16"/>
        </w:rPr>
        <w:t xml:space="preserve">, and too many people of faith forget that </w:t>
      </w:r>
      <w:r w:rsidRPr="00246D83">
        <w:rPr>
          <w:rStyle w:val="StyleUnderline"/>
        </w:rPr>
        <w:t>the aim of deterrence is, by definition, to prevent wars, not start them.</w:t>
      </w:r>
    </w:p>
    <w:p w14:paraId="28C8B383" w14:textId="77777777" w:rsidR="006323D4" w:rsidRPr="00246D83" w:rsidRDefault="006323D4" w:rsidP="006323D4">
      <w:pPr>
        <w:rPr>
          <w:sz w:val="16"/>
        </w:rPr>
      </w:pPr>
      <w:r w:rsidRPr="00246D83">
        <w:rPr>
          <w:sz w:val="16"/>
        </w:rPr>
        <w:t>Some people of faith oppose the threat of military force, let alone the use of military force, because of Christ’s message of peace. This is understandable in the abstract, but we must keep in mind two truths.</w:t>
      </w:r>
    </w:p>
    <w:p w14:paraId="369B667B" w14:textId="77777777" w:rsidR="006323D4" w:rsidRPr="00246D83" w:rsidRDefault="006323D4" w:rsidP="006323D4">
      <w:pPr>
        <w:rPr>
          <w:sz w:val="16"/>
        </w:rPr>
      </w:pPr>
      <w:r w:rsidRPr="00246D83">
        <w:rPr>
          <w:sz w:val="16"/>
        </w:rPr>
        <w:t>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w:t>
      </w:r>
    </w:p>
    <w:p w14:paraId="02B757E0" w14:textId="77777777" w:rsidR="006323D4" w:rsidRPr="00246D83" w:rsidRDefault="006323D4" w:rsidP="006323D4">
      <w:pPr>
        <w:rPr>
          <w:sz w:val="16"/>
        </w:rPr>
      </w:pPr>
      <w:r w:rsidRPr="00246D83">
        <w:rPr>
          <w:sz w:val="16"/>
        </w:rPr>
        <w:t>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w:t>
      </w:r>
    </w:p>
    <w:p w14:paraId="4EB2E206" w14:textId="77777777" w:rsidR="006323D4" w:rsidRPr="00246D83" w:rsidRDefault="006323D4" w:rsidP="006323D4">
      <w:pPr>
        <w:rPr>
          <w:sz w:val="16"/>
        </w:rPr>
      </w:pPr>
      <w:r w:rsidRPr="00246D83">
        <w:rPr>
          <w:sz w:val="16"/>
        </w:rPr>
        <w:t xml:space="preserve">Some lament the fact that </w:t>
      </w:r>
      <w:r w:rsidRPr="00246D83">
        <w:rPr>
          <w:rStyle w:val="StyleUnderline"/>
        </w:rPr>
        <w:t>we live in</w:t>
      </w:r>
      <w:r w:rsidRPr="00246D83">
        <w:rPr>
          <w:sz w:val="16"/>
        </w:rPr>
        <w:t xml:space="preserve"> such </w:t>
      </w:r>
      <w:r w:rsidRPr="00246D83">
        <w:rPr>
          <w:rStyle w:val="StyleUnderline"/>
        </w:rPr>
        <w:t>a violent world,</w:t>
      </w:r>
      <w:r w:rsidRPr="00246D83">
        <w:rPr>
          <w:sz w:val="16"/>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w:t>
      </w:r>
    </w:p>
    <w:p w14:paraId="3F95DC1F" w14:textId="77777777" w:rsidR="006323D4" w:rsidRPr="00246D83" w:rsidRDefault="006323D4" w:rsidP="006323D4">
      <w:pPr>
        <w:rPr>
          <w:sz w:val="16"/>
        </w:rPr>
      </w:pPr>
      <w:r w:rsidRPr="00246D83">
        <w:rPr>
          <w:sz w:val="16"/>
        </w:rPr>
        <w:t xml:space="preserve">It’s a paradoxical truth that </w:t>
      </w:r>
      <w:r w:rsidRPr="00246D83">
        <w:rPr>
          <w:rStyle w:val="Emphasis"/>
        </w:rPr>
        <w:t>military readiness can keep the peace</w:t>
      </w:r>
      <w:r w:rsidRPr="00246D83">
        <w:rPr>
          <w:sz w:val="16"/>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246D83">
        <w:rPr>
          <w:rStyle w:val="StyleUnderline"/>
        </w:rPr>
        <w:t>After the West gambled civilization’s very existence in the 1920s and 1930s on hopes that war could somehow be outlawed, the men who crafted the blueprint for waging the Cold War returned to peace through strength</w:t>
      </w:r>
      <w:r w:rsidRPr="00246D83">
        <w:rPr>
          <w:sz w:val="16"/>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246D83">
        <w:rPr>
          <w:rStyle w:val="StyleUnderline"/>
        </w:rPr>
        <w:t>Our arms must be mighty, ready for instant action, so that no potential aggressor may be tempted to risk its own destruction</w:t>
      </w:r>
      <w:r w:rsidRPr="00246D83">
        <w:rPr>
          <w:sz w:val="16"/>
        </w:rPr>
        <w:t xml:space="preserve">.” President John Kennedy vowed to “strengthen our military power to the point where no aggressor will dare attack.” And President Ronald </w:t>
      </w:r>
      <w:r w:rsidRPr="00246D83">
        <w:rPr>
          <w:rStyle w:val="StyleUnderline"/>
        </w:rPr>
        <w:t>Reagan steered the Cold War to a peaceful end by noting, “None of the four wars in my lifetime came about because we were too strong.” Reagan also argued, “Our</w:t>
      </w:r>
      <w:r w:rsidRPr="00246D83">
        <w:rPr>
          <w:sz w:val="16"/>
        </w:rPr>
        <w:t xml:space="preserve"> </w:t>
      </w:r>
      <w:r w:rsidRPr="00246D83">
        <w:rPr>
          <w:rStyle w:val="StyleUnderline"/>
        </w:rPr>
        <w:t>military strength is a prerequisite for peace</w:t>
      </w:r>
      <w:r w:rsidRPr="00246D83">
        <w:rPr>
          <w:sz w:val="16"/>
        </w:rPr>
        <w:t>.”[iv]</w:t>
      </w:r>
    </w:p>
    <w:p w14:paraId="732A56DE" w14:textId="77777777" w:rsidR="006323D4" w:rsidRPr="00246D83" w:rsidRDefault="006323D4" w:rsidP="006323D4">
      <w:pPr>
        <w:rPr>
          <w:rStyle w:val="StyleUnderline"/>
          <w:b/>
        </w:rPr>
      </w:pPr>
      <w:r w:rsidRPr="00246D83">
        <w:rPr>
          <w:sz w:val="16"/>
        </w:rPr>
        <w:t xml:space="preserve">Even so, arms alone aren’t enough to deter war. After all, the great powers were armed to the teeth in 1914. But since they weren’t clear about their intentions and treaty commitments, </w:t>
      </w:r>
      <w:r w:rsidRPr="00246D83">
        <w:rPr>
          <w:rStyle w:val="StyleUnderline"/>
        </w:rPr>
        <w:t>a small crisis on the fringes of Europe mushroomed into a global war. Neither is clarity alone enough to deter war</w:t>
      </w:r>
      <w:r w:rsidRPr="00246D83">
        <w:rPr>
          <w:sz w:val="16"/>
        </w:rPr>
        <w:t xml:space="preserve">. After all, President Woodrow </w:t>
      </w:r>
      <w:r w:rsidRPr="00246D83">
        <w:rPr>
          <w:rStyle w:val="StyleUnderline"/>
        </w:rPr>
        <w:t>Wilson’s admonitions to the Kaiser were clear, but America lacked the military strength at the onset of war to make those words matter and thus deter German aggression</w:t>
      </w:r>
      <w:r w:rsidRPr="00246D83">
        <w:rPr>
          <w:sz w:val="16"/>
        </w:rPr>
        <w:t xml:space="preserve">. </w:t>
      </w:r>
      <w:r w:rsidRPr="00246D83">
        <w:rPr>
          <w:rStyle w:val="StyleUnderline"/>
        </w:rPr>
        <w:t>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w:t>
      </w:r>
      <w:r w:rsidRPr="00246D83">
        <w:rPr>
          <w:b/>
          <w:sz w:val="16"/>
        </w:rPr>
        <w:t>t</w:t>
      </w:r>
      <w:r w:rsidRPr="00246D83">
        <w:rPr>
          <w:sz w:val="16"/>
        </w:rPr>
        <w:t xml:space="preserve">,” explains Gen. Kevin Chilton, former commander of U.S. Strategic Command. </w:t>
      </w:r>
      <w:r w:rsidRPr="00246D83">
        <w:rPr>
          <w:rStyle w:val="StyleUnderline"/>
        </w:rPr>
        <w:t xml:space="preserve">It is a </w:t>
      </w:r>
      <w:r w:rsidRPr="00246D83">
        <w:rPr>
          <w:rStyle w:val="Emphasis"/>
        </w:rPr>
        <w:t>“cost-benefit calculus.”</w:t>
      </w:r>
      <w:r w:rsidRPr="00246D83">
        <w:rPr>
          <w:sz w:val="16"/>
        </w:rPr>
        <w:t xml:space="preserve">[v] </w:t>
      </w:r>
      <w:r w:rsidRPr="00246D83">
        <w:rPr>
          <w:rStyle w:val="StyleUnderline"/>
        </w:rPr>
        <w:t>So, given the anemic state of America’s military before 1917, the Kaiser calculated that the benefits of attacking U.S. ships and trying to lure Mexico into an alliance outweighed the costs. That proved to be a grave miscalculation.</w:t>
      </w:r>
    </w:p>
    <w:p w14:paraId="3A537909" w14:textId="77777777" w:rsidR="006323D4" w:rsidRPr="00246D83" w:rsidRDefault="006323D4" w:rsidP="006323D4">
      <w:pPr>
        <w:rPr>
          <w:sz w:val="16"/>
        </w:rPr>
      </w:pPr>
      <w:r w:rsidRPr="00246D83">
        <w:rPr>
          <w:rStyle w:val="StyleUnderline"/>
        </w:rPr>
        <w:t>In order for the adversary not to miscalculate, a few factors must hold</w:t>
      </w:r>
      <w:r w:rsidRPr="00246D83">
        <w:rPr>
          <w:sz w:val="16"/>
        </w:rPr>
        <w:t>.</w:t>
      </w:r>
    </w:p>
    <w:p w14:paraId="2F5727CF" w14:textId="77777777" w:rsidR="006323D4" w:rsidRPr="00246D83" w:rsidRDefault="006323D4" w:rsidP="006323D4">
      <w:pPr>
        <w:rPr>
          <w:sz w:val="16"/>
        </w:rPr>
      </w:pPr>
      <w:r w:rsidRPr="00246D83">
        <w:rPr>
          <w:sz w:val="16"/>
        </w:rPr>
        <w:t xml:space="preserve">First, </w:t>
      </w:r>
      <w:r w:rsidRPr="00246D83">
        <w:rPr>
          <w:rStyle w:val="Emphasis"/>
        </w:rPr>
        <w:t>consequences must be clear</w:t>
      </w:r>
      <w:r w:rsidRPr="00246D83">
        <w:rPr>
          <w:sz w:val="16"/>
        </w:rPr>
        <w:t xml:space="preserve">, </w:t>
      </w:r>
      <w:r w:rsidRPr="00246D83">
        <w:rPr>
          <w:rStyle w:val="StyleUnderline"/>
        </w:rPr>
        <w:t>which was not the case on the eve of World War I. Critics of deterrence often cite World War I to argue that arms races trigger wars</w:t>
      </w:r>
      <w:r w:rsidRPr="00246D83">
        <w:rPr>
          <w:sz w:val="16"/>
        </w:rPr>
        <w:t xml:space="preserve">. </w:t>
      </w:r>
      <w:r w:rsidRPr="00246D83">
        <w:rPr>
          <w:rStyle w:val="StyleUnderline"/>
        </w:rPr>
        <w:t>But if it were that simple, then a) there wouldn’t have been a World War II</w:t>
      </w:r>
      <w:r w:rsidRPr="00246D83">
        <w:rPr>
          <w:sz w:val="16"/>
        </w:rPr>
        <w:t xml:space="preserve">, since the Allies allowed their arsenals to atrophy after 1918, </w:t>
      </w:r>
      <w:r w:rsidRPr="00246D83">
        <w:rPr>
          <w:rStyle w:val="StyleUnderline"/>
        </w:rPr>
        <w:t>and b) there would have been a World War III</w:t>
      </w:r>
      <w:r w:rsidRPr="00246D83">
        <w:rPr>
          <w:sz w:val="16"/>
        </w:rPr>
        <w:t xml:space="preserve">, since Washington and Moscow engaged in an unprecedented arms race. </w:t>
      </w:r>
      <w:r w:rsidRPr="00246D83">
        <w:rPr>
          <w:rStyle w:val="StyleUnderline"/>
        </w:rPr>
        <w:t xml:space="preserve">The reality is that </w:t>
      </w:r>
      <w:r w:rsidRPr="00246D83">
        <w:rPr>
          <w:rStyle w:val="Emphasis"/>
        </w:rPr>
        <w:t>miscalculation lit the fuse</w:t>
      </w:r>
      <w:r w:rsidRPr="00246D83">
        <w:rPr>
          <w:rStyle w:val="StyleUnderline"/>
        </w:rPr>
        <w:t xml:space="preserve"> of World War I.</w:t>
      </w:r>
      <w:r w:rsidRPr="00246D83">
        <w:rPr>
          <w:sz w:val="16"/>
        </w:rPr>
        <w:t xml:space="preserve"> The antidote, as alluded to above, is strength plus clarity.</w:t>
      </w:r>
    </w:p>
    <w:p w14:paraId="3D9F0C5D" w14:textId="77777777" w:rsidR="006323D4" w:rsidRPr="00246D83" w:rsidRDefault="006323D4" w:rsidP="006323D4">
      <w:pPr>
        <w:rPr>
          <w:sz w:val="16"/>
        </w:rPr>
      </w:pPr>
      <w:r w:rsidRPr="00246D83">
        <w:rPr>
          <w:sz w:val="16"/>
        </w:rPr>
        <w:t xml:space="preserve">A second important factor to avoid miscalculation: </w:t>
      </w:r>
      <w:r w:rsidRPr="00246D83">
        <w:rPr>
          <w:rStyle w:val="StyleUnderline"/>
        </w:rPr>
        <w:t>The adversary must be rational, which means it can grasp and fear consequences.</w:t>
      </w:r>
      <w:r w:rsidRPr="00246D83">
        <w:rPr>
          <w:sz w:val="16"/>
        </w:rPr>
        <w:t xml:space="preserve"> </w:t>
      </w:r>
      <w:r w:rsidRPr="00246D83">
        <w:rPr>
          <w:rStyle w:val="StyleUnderline"/>
        </w:rPr>
        <w:t>Fear is an essential ingredient of deterrence</w:t>
      </w:r>
      <w:r w:rsidRPr="00246D83">
        <w:rPr>
          <w:sz w:val="16"/>
        </w:rPr>
        <w:t>. It pays to recall that deterrence comes from the Latin dēterreō: “to frighten off.”[vi] Of course, as Churchill conceded, “The deterrent does not cover the case of lunatics.”[vii] Mass-murderers masquerading as holy men and death-wish dictators may be immune from deterrence. (</w:t>
      </w:r>
      <w:r w:rsidRPr="00246D83">
        <w:rPr>
          <w:rStyle w:val="StyleUnderline"/>
        </w:rPr>
        <w:t>The secondary benefit of the peace-through-strength model is that it equips those who embrace it with the capacity to defeat these sorts of enemies rapidly and return to the status quo ante.)</w:t>
      </w:r>
    </w:p>
    <w:p w14:paraId="19AA0F4C" w14:textId="77777777" w:rsidR="006323D4" w:rsidRPr="00246D83" w:rsidRDefault="006323D4" w:rsidP="006323D4">
      <w:pPr>
        <w:rPr>
          <w:sz w:val="16"/>
        </w:rPr>
      </w:pPr>
      <w:r w:rsidRPr="00246D83">
        <w:rPr>
          <w:sz w:val="16"/>
        </w:rPr>
        <w:t xml:space="preserve">Third, </w:t>
      </w:r>
      <w:r w:rsidRPr="00246D83">
        <w:rPr>
          <w:rStyle w:val="Emphasis"/>
        </w:rPr>
        <w:t>the consequences of military confrontation must be credible and tangible</w:t>
      </w:r>
      <w:r w:rsidRPr="00246D83">
        <w:rPr>
          <w:sz w:val="16"/>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w:t>
      </w:r>
    </w:p>
    <w:p w14:paraId="2C19A356" w14:textId="77777777" w:rsidR="006323D4" w:rsidRPr="00246D83" w:rsidRDefault="006323D4" w:rsidP="006323D4">
      <w:pPr>
        <w:rPr>
          <w:sz w:val="16"/>
        </w:rPr>
      </w:pPr>
      <w:r w:rsidRPr="00246D83">
        <w:rPr>
          <w:sz w:val="16"/>
        </w:rPr>
        <w:t>Discussing military deterrence in the context of Christianity may seem incongruent to some readers. But for a pair of reasons it is not.</w:t>
      </w:r>
    </w:p>
    <w:p w14:paraId="6E9BF414" w14:textId="77777777" w:rsidR="006323D4" w:rsidRPr="00246D83" w:rsidRDefault="006323D4" w:rsidP="006323D4">
      <w:pPr>
        <w:rPr>
          <w:sz w:val="16"/>
        </w:rPr>
      </w:pPr>
      <w:r w:rsidRPr="00246D83">
        <w:rPr>
          <w:sz w:val="16"/>
        </w:rPr>
        <w:t>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p>
    <w:p w14:paraId="6FEF9B4C" w14:textId="77777777" w:rsidR="006323D4" w:rsidRPr="00246D83" w:rsidRDefault="006323D4" w:rsidP="006323D4">
      <w:pPr>
        <w:rPr>
          <w:sz w:val="16"/>
        </w:rPr>
      </w:pPr>
      <w:r w:rsidRPr="00246D83">
        <w:rPr>
          <w:sz w:val="16"/>
        </w:rPr>
        <w:t xml:space="preserve">Secondly, it is not incongruent if </w:t>
      </w:r>
      <w:r w:rsidRPr="00246D83">
        <w:rPr>
          <w:rStyle w:val="StyleUnderline"/>
        </w:rPr>
        <w:t xml:space="preserve">we understand military deterrence as a means to prevent </w:t>
      </w:r>
      <w:r w:rsidRPr="00246D83">
        <w:rPr>
          <w:rStyle w:val="Emphasis"/>
        </w:rPr>
        <w:t>great-power war</w:t>
      </w:r>
      <w:r w:rsidRPr="00246D83">
        <w:rPr>
          <w:rStyle w:val="StyleUnderline"/>
        </w:rPr>
        <w:t xml:space="preserve">—the kind that </w:t>
      </w:r>
      <w:r w:rsidRPr="00246D83">
        <w:rPr>
          <w:rStyle w:val="Emphasis"/>
        </w:rPr>
        <w:t>kills by the millions</w:t>
      </w:r>
      <w:r w:rsidRPr="00246D83">
        <w:rPr>
          <w:sz w:val="16"/>
        </w:rPr>
        <w:t>,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w:t>
      </w:r>
    </w:p>
    <w:p w14:paraId="5625B283" w14:textId="77777777" w:rsidR="006323D4" w:rsidRPr="00246D83" w:rsidRDefault="006323D4" w:rsidP="006323D4">
      <w:pPr>
        <w:rPr>
          <w:sz w:val="16"/>
        </w:rPr>
      </w:pPr>
      <w:r w:rsidRPr="00246D83">
        <w:rPr>
          <w:sz w:val="16"/>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14:paraId="7F3E27D3" w14:textId="77777777" w:rsidR="006323D4" w:rsidRPr="00246D83" w:rsidRDefault="006323D4" w:rsidP="006323D4">
      <w:pPr>
        <w:rPr>
          <w:sz w:val="16"/>
        </w:rPr>
      </w:pPr>
      <w:r w:rsidRPr="00246D83">
        <w:rPr>
          <w:sz w:val="16"/>
        </w:rPr>
        <w:t xml:space="preserve">Moreover, the likelihood </w:t>
      </w:r>
      <w:r w:rsidRPr="00246D83">
        <w:rPr>
          <w:rStyle w:val="Emphasis"/>
        </w:rPr>
        <w:t>that the next great-power war would involve multiple nuclear-weapons states means that it could end civilization</w:t>
      </w:r>
      <w:r w:rsidRPr="00246D83">
        <w:rPr>
          <w:sz w:val="16"/>
        </w:rPr>
        <w:t xml:space="preserve">. </w:t>
      </w:r>
      <w:r w:rsidRPr="00246D83">
        <w:rPr>
          <w:rStyle w:val="StyleUnderline"/>
        </w:rPr>
        <w:t>Therefore</w:t>
      </w:r>
      <w:r w:rsidRPr="00246D83">
        <w:rPr>
          <w:sz w:val="16"/>
        </w:rPr>
        <w:t xml:space="preserve">, </w:t>
      </w:r>
      <w:r w:rsidRPr="00246D83">
        <w:rPr>
          <w:rStyle w:val="StyleUnderline"/>
        </w:rPr>
        <w:t xml:space="preserve">a posture that </w:t>
      </w:r>
      <w:r w:rsidRPr="00246D83">
        <w:rPr>
          <w:rStyle w:val="Emphasis"/>
        </w:rPr>
        <w:t>leaves peer adversaries doubting the West’s capabilities</w:t>
      </w:r>
      <w:r w:rsidRPr="00246D83">
        <w:rPr>
          <w:sz w:val="16"/>
        </w:rPr>
        <w:t xml:space="preserve"> and resolve—thus </w:t>
      </w:r>
      <w:r w:rsidRPr="00246D83">
        <w:rPr>
          <w:rStyle w:val="Emphasis"/>
        </w:rPr>
        <w:t>inviting miscalculation</w:t>
      </w:r>
      <w:r w:rsidRPr="00246D83">
        <w:rPr>
          <w:rStyle w:val="StyleUnderline"/>
        </w:rPr>
        <w:t>—is not only unsound, but immoral and inhumane</w:t>
      </w:r>
      <w:r w:rsidRPr="00246D83">
        <w:rPr>
          <w:sz w:val="16"/>
        </w:rPr>
        <w:t>—unchristian. “Deterrence of war is more humanitarian than anything,” Gen. Park Yong Ok, a longtime South Korean military official, argues. “</w:t>
      </w:r>
      <w:r w:rsidRPr="00246D83">
        <w:rPr>
          <w:rStyle w:val="Emphasis"/>
        </w:rPr>
        <w:t>If we fail to deter war, a tremendous number of civilians will be killed</w:t>
      </w:r>
      <w:r w:rsidRPr="00246D83">
        <w:rPr>
          <w:sz w:val="16"/>
        </w:rPr>
        <w:t>.”[ix]</w:t>
      </w:r>
    </w:p>
    <w:p w14:paraId="0E8ABA7F" w14:textId="77777777" w:rsidR="006323D4" w:rsidRPr="00246D83" w:rsidRDefault="006323D4" w:rsidP="006323D4">
      <w:pPr>
        <w:rPr>
          <w:sz w:val="16"/>
        </w:rPr>
      </w:pPr>
      <w:r w:rsidRPr="00246D83">
        <w:rPr>
          <w:sz w:val="16"/>
        </w:rPr>
        <w:t>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w:t>
      </w:r>
    </w:p>
    <w:p w14:paraId="7B2162E4" w14:textId="77777777" w:rsidR="006323D4" w:rsidRPr="00246D83" w:rsidRDefault="006323D4" w:rsidP="006323D4">
      <w:pPr>
        <w:rPr>
          <w:sz w:val="16"/>
        </w:rPr>
      </w:pPr>
      <w:r w:rsidRPr="00246D83">
        <w:rPr>
          <w:sz w:val="16"/>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w:t>
      </w:r>
    </w:p>
    <w:p w14:paraId="4ADBACFA" w14:textId="77777777" w:rsidR="006323D4" w:rsidRPr="00246D83" w:rsidRDefault="006323D4" w:rsidP="006323D4">
      <w:pPr>
        <w:rPr>
          <w:sz w:val="16"/>
        </w:rPr>
      </w:pPr>
      <w:r w:rsidRPr="00246D83">
        <w:rPr>
          <w:sz w:val="16"/>
        </w:rPr>
        <w:t>The world has tried these alternatives to peace through strength, and the outcomes have been disastrous.</w:t>
      </w:r>
    </w:p>
    <w:p w14:paraId="6887DF3D" w14:textId="77777777" w:rsidR="006323D4" w:rsidRPr="00246D83" w:rsidRDefault="006323D4" w:rsidP="006323D4">
      <w:pPr>
        <w:rPr>
          <w:sz w:val="16"/>
        </w:rPr>
      </w:pPr>
      <w:r w:rsidRPr="00246D83">
        <w:rPr>
          <w:sz w:val="16"/>
        </w:rPr>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w:t>
      </w:r>
    </w:p>
    <w:p w14:paraId="3F8C20FE" w14:textId="77777777" w:rsidR="006323D4" w:rsidRPr="00246D83" w:rsidRDefault="006323D4" w:rsidP="006323D4">
      <w:pPr>
        <w:rPr>
          <w:sz w:val="16"/>
        </w:rPr>
      </w:pPr>
      <w:r w:rsidRPr="00246D83">
        <w:rPr>
          <w:sz w:val="16"/>
        </w:rPr>
        <w:t>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w:t>
      </w:r>
    </w:p>
    <w:p w14:paraId="7DDA9772" w14:textId="77777777" w:rsidR="006323D4" w:rsidRPr="00246D83" w:rsidRDefault="006323D4" w:rsidP="006323D4">
      <w:pPr>
        <w:rPr>
          <w:sz w:val="16"/>
        </w:rPr>
      </w:pPr>
      <w:r w:rsidRPr="00246D83">
        <w:rPr>
          <w:sz w:val="16"/>
        </w:rPr>
        <w:t>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w:t>
      </w:r>
    </w:p>
    <w:p w14:paraId="45F0F530" w14:textId="77777777" w:rsidR="006323D4" w:rsidRPr="00246D83" w:rsidRDefault="006323D4" w:rsidP="006323D4">
      <w:pPr>
        <w:rPr>
          <w:sz w:val="16"/>
        </w:rPr>
      </w:pPr>
      <w:r w:rsidRPr="00246D83">
        <w:rPr>
          <w:sz w:val="16"/>
        </w:rPr>
        <w:t>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w:t>
      </w:r>
    </w:p>
    <w:p w14:paraId="47FB072E" w14:textId="77777777" w:rsidR="006323D4" w:rsidRPr="00246D83" w:rsidRDefault="006323D4" w:rsidP="006323D4">
      <w:pPr>
        <w:rPr>
          <w:sz w:val="16"/>
        </w:rPr>
      </w:pPr>
      <w:r w:rsidRPr="00246D83">
        <w:rPr>
          <w:sz w:val="16"/>
        </w:rPr>
        <w:t>During the Cold War, Washington spent an average of 7 percent of GDP on defense to deter Moscow; it worked.</w:t>
      </w:r>
    </w:p>
    <w:p w14:paraId="044F5A43" w14:textId="77777777" w:rsidR="006323D4" w:rsidRPr="00246D83" w:rsidRDefault="006323D4" w:rsidP="006323D4">
      <w:pPr>
        <w:rPr>
          <w:sz w:val="16"/>
        </w:rPr>
      </w:pPr>
      <w:r w:rsidRPr="00246D83">
        <w:rPr>
          <w:sz w:val="16"/>
        </w:rPr>
        <w:t>Yet it seems we have forgotten those hard-learned lessons. In his book The World America Made, Robert Kagan explains how “</w:t>
      </w:r>
      <w:r w:rsidRPr="00246D83">
        <w:rPr>
          <w:rStyle w:val="StyleUnderline"/>
        </w:rPr>
        <w:t xml:space="preserve">America’s most important role has been to </w:t>
      </w:r>
      <w:r w:rsidRPr="00246D83">
        <w:rPr>
          <w:rStyle w:val="Emphasis"/>
        </w:rPr>
        <w:t>dampen and deter the normal tendencies of other great powers to compete</w:t>
      </w:r>
      <w:r w:rsidRPr="00246D83">
        <w:rPr>
          <w:rStyle w:val="StyleUnderline"/>
        </w:rPr>
        <w:t xml:space="preserve"> and jostle with one another in ways that historically have led to war</w:t>
      </w:r>
      <w:r w:rsidRPr="00246D83">
        <w:rPr>
          <w:sz w:val="16"/>
        </w:rPr>
        <w:t xml:space="preserve">.” </w:t>
      </w:r>
      <w:r w:rsidRPr="00246D83">
        <w:rPr>
          <w:rStyle w:val="StyleUnderline"/>
        </w:rPr>
        <w:t xml:space="preserve">This role has depended on America’s </w:t>
      </w:r>
      <w:r w:rsidRPr="00246D83">
        <w:rPr>
          <w:rStyle w:val="Emphasis"/>
        </w:rPr>
        <w:t>military might</w:t>
      </w:r>
      <w:r w:rsidRPr="00246D83">
        <w:rPr>
          <w:rStyle w:val="StyleUnderline"/>
        </w:rPr>
        <w:t xml:space="preserve">. “There is no better recipe for </w:t>
      </w:r>
      <w:r w:rsidRPr="00246D83">
        <w:rPr>
          <w:rStyle w:val="Emphasis"/>
        </w:rPr>
        <w:t>great-power peace</w:t>
      </w:r>
      <w:r w:rsidRPr="00246D83">
        <w:rPr>
          <w:sz w:val="16"/>
        </w:rPr>
        <w:t>,” Kagan concludes, “</w:t>
      </w:r>
      <w:r w:rsidRPr="00246D83">
        <w:rPr>
          <w:rStyle w:val="StyleUnderline"/>
        </w:rPr>
        <w:t xml:space="preserve">than </w:t>
      </w:r>
      <w:r w:rsidRPr="00246D83">
        <w:rPr>
          <w:rStyle w:val="Emphasis"/>
        </w:rPr>
        <w:t>certainty about who holds the upper hand</w:t>
      </w:r>
      <w:r w:rsidRPr="00246D83">
        <w:rPr>
          <w:sz w:val="16"/>
        </w:rPr>
        <w:t>.”[xvii]</w:t>
      </w:r>
    </w:p>
    <w:p w14:paraId="5BDE2BFF" w14:textId="24E8A3E5" w:rsidR="006323D4" w:rsidRDefault="006323D4" w:rsidP="000D3AA7">
      <w:pPr>
        <w:pStyle w:val="Heading3"/>
      </w:pPr>
      <w:r>
        <w:t>2NC – Impact – Sanctuary Cities – Deterrence Solves</w:t>
      </w:r>
    </w:p>
    <w:p w14:paraId="52ABA8EC" w14:textId="51E18552" w:rsidR="006323D4" w:rsidRDefault="006323D4" w:rsidP="006323D4">
      <w:pPr>
        <w:pStyle w:val="Heading4"/>
      </w:pPr>
      <w:r>
        <w:t xml:space="preserve">Deterrence </w:t>
      </w:r>
      <w:r w:rsidR="009C4736">
        <w:t>solves great power war</w:t>
      </w:r>
    </w:p>
    <w:p w14:paraId="2BF641B6" w14:textId="601684BF" w:rsidR="006323D4" w:rsidRPr="006323D4" w:rsidRDefault="006323D4" w:rsidP="006323D4">
      <w:pPr>
        <w:rPr>
          <w:b/>
          <w:bCs/>
          <w:sz w:val="24"/>
        </w:rPr>
      </w:pPr>
      <w:r>
        <w:rPr>
          <w:rStyle w:val="Style13ptBold"/>
        </w:rPr>
        <w:t xml:space="preserve">Royal 17 </w:t>
      </w:r>
      <w:r>
        <w:t>[Todd Royal, Todd Royal, M.P.P. is the Managing Partner for Energy development, Oil &amp; Gas, and Renewables for Ascendance Strategies, a global threat assessment and political consulting firm that is based in Los Angeles, California, Deterrence Works and We Need to Get It Back, January 17, 2017, https://www.geopoliticalmonitor.com/deterrence-works-and-we-need-to-get-it-back/]</w:t>
      </w:r>
    </w:p>
    <w:p w14:paraId="0BE45C0A" w14:textId="03D6571F" w:rsidR="006323D4" w:rsidRDefault="006323D4" w:rsidP="006323D4">
      <w:pPr>
        <w:rPr>
          <w:rStyle w:val="StyleUnderline"/>
        </w:rPr>
      </w:pPr>
      <w:r w:rsidRPr="00A8206F">
        <w:rPr>
          <w:rStyle w:val="StyleUnderline"/>
        </w:rPr>
        <w:t xml:space="preserve">During the Cold War and World War II </w:t>
      </w:r>
      <w:r w:rsidRPr="006323D4">
        <w:rPr>
          <w:sz w:val="16"/>
        </w:rPr>
        <w:t xml:space="preserve">(WW II), </w:t>
      </w:r>
      <w:r w:rsidRPr="00A8206F">
        <w:rPr>
          <w:rStyle w:val="Emphasis"/>
        </w:rPr>
        <w:t>the world was safe because of deterrence</w:t>
      </w:r>
      <w:r w:rsidRPr="006323D4">
        <w:rPr>
          <w:sz w:val="16"/>
        </w:rPr>
        <w:t xml:space="preserve">. </w:t>
      </w:r>
      <w:r w:rsidRPr="00A8206F">
        <w:rPr>
          <w:rStyle w:val="StyleUnderline"/>
        </w:rPr>
        <w:t xml:space="preserve">A </w:t>
      </w:r>
      <w:r w:rsidRPr="002A2D04">
        <w:rPr>
          <w:rStyle w:val="StyleUnderline"/>
        </w:rPr>
        <w:t>balance of power</w:t>
      </w:r>
      <w:r w:rsidRPr="00A8206F">
        <w:rPr>
          <w:rStyle w:val="StyleUnderline"/>
        </w:rPr>
        <w:t xml:space="preserve"> existed between aligned nations cloaked in vibrant, robust militaries ready to defend their countries. The </w:t>
      </w:r>
      <w:r w:rsidRPr="00A15236">
        <w:rPr>
          <w:rStyle w:val="Emphasis"/>
        </w:rPr>
        <w:t>enemies of peaceful nations knew the costs</w:t>
      </w:r>
      <w:r w:rsidRPr="006323D4">
        <w:rPr>
          <w:sz w:val="16"/>
        </w:rPr>
        <w:t xml:space="preserve">, as President John F. Kennedy echoed that sentiment during his famous inaugural address about defending freedom and defeating foes. </w:t>
      </w:r>
      <w:r w:rsidRPr="002A2D04">
        <w:rPr>
          <w:rStyle w:val="Emphasis"/>
        </w:rPr>
        <w:t xml:space="preserve">Those days are now </w:t>
      </w:r>
      <w:r w:rsidRPr="003B0724">
        <w:rPr>
          <w:rStyle w:val="Emphasis"/>
        </w:rPr>
        <w:t>gone, however, they can be revived again using deterrence that keeps worldwide</w:t>
      </w:r>
      <w:r w:rsidRPr="00A8206F">
        <w:rPr>
          <w:rStyle w:val="Emphasis"/>
        </w:rPr>
        <w:t xml:space="preserve"> war at bay</w:t>
      </w:r>
      <w:r w:rsidRPr="00A8206F">
        <w:rPr>
          <w:rStyle w:val="StyleUnderline"/>
        </w:rPr>
        <w:t>.</w:t>
      </w:r>
      <w:r w:rsidRPr="006323D4">
        <w:rPr>
          <w:sz w:val="16"/>
        </w:rPr>
        <w:t xml:space="preserve">  </w:t>
      </w:r>
      <w:r w:rsidRPr="00A8206F">
        <w:rPr>
          <w:rStyle w:val="StyleUnderline"/>
        </w:rPr>
        <w:t>We are living in treacherous times, and</w:t>
      </w:r>
      <w:r w:rsidRPr="006323D4">
        <w:rPr>
          <w:sz w:val="16"/>
        </w:rPr>
        <w:t xml:space="preserve"> </w:t>
      </w:r>
      <w:r w:rsidRPr="00A8206F">
        <w:rPr>
          <w:rStyle w:val="Emphasis"/>
        </w:rPr>
        <w:t>war could break out anywhere</w:t>
      </w:r>
      <w:r w:rsidRPr="00A8206F">
        <w:rPr>
          <w:rStyle w:val="StyleUnderline"/>
        </w:rPr>
        <w:t xml:space="preserve"> on the seven continents</w:t>
      </w:r>
      <w:r w:rsidRPr="006323D4">
        <w:rPr>
          <w:sz w:val="16"/>
        </w:rPr>
        <w:t xml:space="preserve"> across the world. Our current predicaments are beginning to make </w:t>
      </w:r>
      <w:r w:rsidRPr="00A8206F">
        <w:rPr>
          <w:rStyle w:val="Emphasis"/>
        </w:rPr>
        <w:t>the early 1930s look pale in comparison</w:t>
      </w:r>
      <w:r w:rsidRPr="006323D4">
        <w:rPr>
          <w:sz w:val="16"/>
        </w:rPr>
        <w:t xml:space="preserve"> to what is happening today, </w:t>
      </w:r>
      <w:r w:rsidRPr="00A15236">
        <w:rPr>
          <w:rStyle w:val="StyleUnderline"/>
        </w:rPr>
        <w:t>because deterrence has been allowed to linger and stall</w:t>
      </w:r>
      <w:r w:rsidRPr="006323D4">
        <w:rPr>
          <w:sz w:val="16"/>
        </w:rPr>
        <w:t xml:space="preserve"> since the collapse of the Soviet Union.  Collectively, we seem to have thought that history has stopped since the East and West German divide came down; but instead, </w:t>
      </w:r>
      <w:r w:rsidRPr="00A8206F">
        <w:rPr>
          <w:rStyle w:val="StyleUnderline"/>
        </w:rPr>
        <w:t xml:space="preserve">we are witnessing a sharp upticks in wars, constant belligerence from the Middle East, the South China Sea dispute, and Mexico’s unending drug war. New threats are doing away with the resources to cope with refugee problems, the spread of terrorism, but most importantly the embrace of </w:t>
      </w:r>
      <w:r w:rsidRPr="00A8206F">
        <w:rPr>
          <w:rStyle w:val="Emphasis"/>
        </w:rPr>
        <w:t>negative constructivism to resolve conflict.</w:t>
      </w:r>
      <w:r w:rsidRPr="006323D4">
        <w:rPr>
          <w:sz w:val="16"/>
        </w:rPr>
        <w:t xml:space="preserve">  </w:t>
      </w:r>
      <w:r w:rsidRPr="00A8206F">
        <w:rPr>
          <w:rStyle w:val="StyleUnderline"/>
        </w:rPr>
        <w:t>Foreign Affairs magazine describe</w:t>
      </w:r>
      <w:r w:rsidRPr="006323D4">
        <w:rPr>
          <w:sz w:val="16"/>
        </w:rPr>
        <w:t xml:space="preserve"> </w:t>
      </w:r>
      <w:r w:rsidRPr="00A8206F">
        <w:rPr>
          <w:rStyle w:val="StyleUnderline"/>
        </w:rPr>
        <w:t>ten</w:t>
      </w:r>
      <w:r w:rsidRPr="006323D4">
        <w:rPr>
          <w:sz w:val="16"/>
        </w:rPr>
        <w:t xml:space="preserve"> hotspots for 2017, or </w:t>
      </w:r>
      <w:r w:rsidRPr="00A8206F">
        <w:rPr>
          <w:rStyle w:val="StyleUnderline"/>
        </w:rPr>
        <w:t>flashpoints globally that</w:t>
      </w:r>
      <w:r w:rsidRPr="006323D4">
        <w:rPr>
          <w:sz w:val="16"/>
        </w:rPr>
        <w:t xml:space="preserve"> if not dealt with swiftly and even harshly </w:t>
      </w:r>
      <w:r w:rsidRPr="00A8206F">
        <w:rPr>
          <w:rStyle w:val="StyleUnderline"/>
        </w:rPr>
        <w:t>could lead to war</w:t>
      </w:r>
      <w:r w:rsidRPr="006323D4">
        <w:rPr>
          <w:sz w:val="16"/>
        </w:rPr>
        <w:t>. Interestingly enough</w:t>
      </w:r>
      <w:r w:rsidRPr="00A8206F">
        <w:rPr>
          <w:rStyle w:val="StyleUnderline"/>
        </w:rPr>
        <w:t>, Foreign Affairs didn’t mention China, North Korea, Russia or Iran</w:t>
      </w:r>
      <w:r w:rsidRPr="006323D4">
        <w:rPr>
          <w:sz w:val="16"/>
        </w:rPr>
        <w:t xml:space="preserve">. It can be argued that North Korea claiming they can fire an ICBM anytime and outgoing Secretary Kerry saying, “the U.S. may need more forceful ways of dealing with North Korea,” is a hotter spot than Ukraine.  </w:t>
      </w:r>
      <w:r w:rsidRPr="00A8206F">
        <w:rPr>
          <w:rStyle w:val="StyleUnderline"/>
        </w:rPr>
        <w:t>Deterrence is the best answer for dealing with those nations. The type of deterrence at the forefront of the Cold War, which had far-reaching geopolitical implications, otherwise the future is</w:t>
      </w:r>
      <w:r w:rsidRPr="006323D4">
        <w:rPr>
          <w:sz w:val="16"/>
        </w:rPr>
        <w:t xml:space="preserve"> cloaked in </w:t>
      </w:r>
      <w:r w:rsidRPr="00A8206F">
        <w:rPr>
          <w:rStyle w:val="StyleUnderline"/>
        </w:rPr>
        <w:t xml:space="preserve">profoundly destabilizing actions by those four nations.  </w:t>
      </w:r>
      <w:r w:rsidRPr="006323D4">
        <w:rPr>
          <w:sz w:val="16"/>
        </w:rPr>
        <w:t xml:space="preserve">Gambling with the four above-mentioned nations without proper deterrence won’t work, but </w:t>
      </w:r>
      <w:r w:rsidRPr="00A8206F">
        <w:rPr>
          <w:rStyle w:val="StyleUnderline"/>
        </w:rPr>
        <w:t>if done forcefully, then the other ten described foreign policy unknowns can be solved.</w:t>
      </w:r>
      <w:r w:rsidRPr="006323D4">
        <w:rPr>
          <w:sz w:val="16"/>
        </w:rPr>
        <w:t xml:space="preserve"> </w:t>
      </w:r>
      <w:r w:rsidRPr="00A8206F">
        <w:rPr>
          <w:rStyle w:val="StyleUnderline"/>
        </w:rPr>
        <w:t xml:space="preserve">If not, then </w:t>
      </w:r>
      <w:r w:rsidRPr="003B0724">
        <w:rPr>
          <w:rStyle w:val="Emphasis"/>
        </w:rPr>
        <w:t>jittery states from Europe to East Asia will begin to parse out</w:t>
      </w:r>
      <w:r w:rsidRPr="006323D4">
        <w:rPr>
          <w:sz w:val="16"/>
        </w:rPr>
        <w:t xml:space="preserve"> safe</w:t>
      </w:r>
      <w:r w:rsidRPr="003B0724">
        <w:rPr>
          <w:rStyle w:val="StyleUnderline"/>
        </w:rPr>
        <w:t xml:space="preserve"> </w:t>
      </w:r>
      <w:r w:rsidRPr="003B0724">
        <w:rPr>
          <w:rStyle w:val="Emphasis"/>
        </w:rPr>
        <w:t>real estate</w:t>
      </w:r>
      <w:r w:rsidRPr="003B0724">
        <w:rPr>
          <w:rStyle w:val="StyleUnderline"/>
        </w:rPr>
        <w:t xml:space="preserve"> for</w:t>
      </w:r>
      <w:r w:rsidRPr="00A8206F">
        <w:rPr>
          <w:rStyle w:val="StyleUnderline"/>
        </w:rPr>
        <w:t xml:space="preserve"> their citizens if someone doesn’t step up. </w:t>
      </w:r>
      <w:r w:rsidRPr="006323D4">
        <w:rPr>
          <w:sz w:val="16"/>
        </w:rPr>
        <w:t xml:space="preserve">Historically that has been the United States (U.S.) </w:t>
      </w:r>
      <w:r w:rsidRPr="00A8206F">
        <w:rPr>
          <w:rStyle w:val="StyleUnderline"/>
        </w:rPr>
        <w:t xml:space="preserve">since World War II. The U.S. structured a system based upon mutually agreed upon principles between major powers to </w:t>
      </w:r>
      <w:r w:rsidRPr="00A8206F">
        <w:rPr>
          <w:rStyle w:val="Emphasis"/>
        </w:rPr>
        <w:t>keep World War III at bay</w:t>
      </w:r>
      <w:r w:rsidRPr="00A8206F">
        <w:rPr>
          <w:rStyle w:val="StyleUnderline"/>
        </w:rPr>
        <w:t>.</w:t>
      </w:r>
      <w:r w:rsidRPr="006323D4">
        <w:rPr>
          <w:sz w:val="16"/>
        </w:rPr>
        <w:t xml:space="preserve">  Certainly that order has been was in flux recently, and disagreements rage about how this new discombobulating order began. There isn’t a correct answer. Moreover, add in the Rwanda genocide, the Yugoslavia breakup, and leaving Iraq after a brutal, tentative victory was achieved, and still there aren’t answers, which is the problem. But </w:t>
      </w:r>
      <w:r w:rsidRPr="00A8206F">
        <w:rPr>
          <w:rStyle w:val="StyleUnderline"/>
        </w:rPr>
        <w:t>this cooperative, championed order, leading to unprecedented prosperity and peace, is suffering its</w:t>
      </w:r>
      <w:r w:rsidRPr="006323D4">
        <w:rPr>
          <w:sz w:val="16"/>
        </w:rPr>
        <w:t xml:space="preserve"> share of </w:t>
      </w:r>
      <w:r w:rsidRPr="00A8206F">
        <w:rPr>
          <w:rStyle w:val="StyleUnderline"/>
        </w:rPr>
        <w:t>dire crisis</w:t>
      </w:r>
      <w:r w:rsidRPr="006323D4">
        <w:rPr>
          <w:sz w:val="16"/>
        </w:rPr>
        <w:t xml:space="preserve"> unless deterrence is restored. </w:t>
      </w:r>
      <w:r w:rsidRPr="00A8206F">
        <w:rPr>
          <w:rStyle w:val="StyleUnderline"/>
        </w:rPr>
        <w:t>And Washington’s and NATO’s retrenchment is</w:t>
      </w:r>
      <w:r w:rsidRPr="006323D4">
        <w:rPr>
          <w:sz w:val="16"/>
        </w:rPr>
        <w:t xml:space="preserve"> only </w:t>
      </w:r>
      <w:r w:rsidRPr="00A8206F">
        <w:rPr>
          <w:rStyle w:val="StyleUnderline"/>
        </w:rPr>
        <w:t xml:space="preserve">leading to what will eventually see </w:t>
      </w:r>
      <w:r w:rsidRPr="00A8206F">
        <w:rPr>
          <w:rStyle w:val="Emphasis"/>
        </w:rPr>
        <w:t>Japan, South Korea, and</w:t>
      </w:r>
      <w:r w:rsidRPr="006323D4">
        <w:rPr>
          <w:sz w:val="16"/>
        </w:rPr>
        <w:t xml:space="preserve"> the Sunni coalition led by </w:t>
      </w:r>
      <w:r w:rsidRPr="00A8206F">
        <w:rPr>
          <w:rStyle w:val="Emphasis"/>
        </w:rPr>
        <w:t>the Saudis join the nuclear club</w:t>
      </w:r>
      <w:r w:rsidRPr="006323D4">
        <w:rPr>
          <w:sz w:val="16"/>
        </w:rPr>
        <w:t xml:space="preserve">.  </w:t>
      </w:r>
      <w:r w:rsidRPr="002A2D04">
        <w:rPr>
          <w:rStyle w:val="StyleUnderline"/>
        </w:rPr>
        <w:t>Let’s</w:t>
      </w:r>
      <w:r w:rsidRPr="006323D4">
        <w:rPr>
          <w:sz w:val="16"/>
        </w:rPr>
        <w:t xml:space="preserve"> also not </w:t>
      </w:r>
      <w:r w:rsidRPr="002A2D04">
        <w:rPr>
          <w:rStyle w:val="StyleUnderline"/>
        </w:rPr>
        <w:t xml:space="preserve">forget about India and Pakistan, who play a </w:t>
      </w:r>
      <w:r w:rsidRPr="002A2D04">
        <w:rPr>
          <w:rStyle w:val="Emphasis"/>
        </w:rPr>
        <w:t>daily nuclear cat and mouse game in Kashmir</w:t>
      </w:r>
      <w:r w:rsidRPr="006323D4">
        <w:rPr>
          <w:sz w:val="16"/>
        </w:rPr>
        <w:t xml:space="preserve">. If Kashmir explodes, then does the U.S. intervene? </w:t>
      </w:r>
      <w:r w:rsidRPr="002A2D04">
        <w:rPr>
          <w:rStyle w:val="StyleUnderline"/>
        </w:rPr>
        <w:t>China has an interest, and believes they can overtake India quickly. If China commits troops would other countries in the region follow suit</w:t>
      </w:r>
      <w:r w:rsidRPr="006323D4">
        <w:rPr>
          <w:sz w:val="16"/>
        </w:rPr>
        <w:t xml:space="preserve">? </w:t>
      </w:r>
      <w:r w:rsidRPr="002A2D04">
        <w:rPr>
          <w:rStyle w:val="StyleUnderline"/>
        </w:rPr>
        <w:t>Another dangerous tightrope situation without a net while the basics of geopolitics continue forward wondering who will do the heavy lifting to sustain the international system</w:t>
      </w:r>
      <w:r w:rsidRPr="006323D4">
        <w:rPr>
          <w:sz w:val="16"/>
        </w:rPr>
        <w:t xml:space="preserve">.  Furthermore, </w:t>
      </w:r>
      <w:r w:rsidRPr="003C3540">
        <w:rPr>
          <w:rStyle w:val="StyleUnderline"/>
        </w:rPr>
        <w:t>will it be U.S. hard power or European soft power that restores deterrence?</w:t>
      </w:r>
      <w:r w:rsidRPr="006323D4">
        <w:rPr>
          <w:sz w:val="16"/>
        </w:rPr>
        <w:t xml:space="preserve"> </w:t>
      </w:r>
      <w:r w:rsidRPr="003C3540">
        <w:rPr>
          <w:rStyle w:val="StyleUnderline"/>
        </w:rPr>
        <w:t>The perceived threats that the Iran nuclear deal were supposed to buffer haven’t kept the Islamic Republic from buying uranium and keeping oil prices low</w:t>
      </w:r>
      <w:r w:rsidRPr="006323D4">
        <w:rPr>
          <w:sz w:val="16"/>
        </w:rPr>
        <w:t xml:space="preserve"> by taking advantage of OPEC’s weakness to boost their market share.  </w:t>
      </w:r>
      <w:r w:rsidRPr="002A2D04">
        <w:rPr>
          <w:rStyle w:val="StyleUnderline"/>
        </w:rPr>
        <w:t xml:space="preserve">The Russians have seen fit to meddle in U.S., European, and former Soviet satellite elections at will while still threatening Ukraine. If Ukraine goes back to the Russians and out of NATO’s orbit then Europe will have to grow </w:t>
      </w:r>
      <w:r w:rsidRPr="006323D4">
        <w:rPr>
          <w:sz w:val="16"/>
        </w:rPr>
        <w:t xml:space="preserve">NATO and </w:t>
      </w:r>
      <w:r w:rsidRPr="003C3540">
        <w:rPr>
          <w:rStyle w:val="StyleUnderline"/>
        </w:rPr>
        <w:t>American troop presence more than it has in recent years.</w:t>
      </w:r>
      <w:r w:rsidRPr="006323D4">
        <w:rPr>
          <w:sz w:val="16"/>
        </w:rPr>
        <w:t xml:space="preserve">  </w:t>
      </w:r>
      <w:r w:rsidRPr="003C3540">
        <w:rPr>
          <w:rStyle w:val="StyleUnderline"/>
        </w:rPr>
        <w:t>The echoes of Russian aggression will have returned to Cold War levels, but it’s the correct move for deterrence to work, moving troops into Poland and Norway. The world wants peace, and this is a perfect example of military moves bolstering deterrence without a single shot being fired</w:t>
      </w:r>
      <w:r w:rsidRPr="006323D4">
        <w:rPr>
          <w:sz w:val="16"/>
        </w:rPr>
        <w:t xml:space="preserve">.  </w:t>
      </w:r>
      <w:r w:rsidRPr="002A2D04">
        <w:rPr>
          <w:rStyle w:val="StyleUnderline"/>
        </w:rPr>
        <w:t>The European structure is being shaken as never before</w:t>
      </w:r>
      <w:r w:rsidRPr="006323D4">
        <w:rPr>
          <w:sz w:val="16"/>
        </w:rPr>
        <w:t xml:space="preserve">, and while some see a messy Brexit, that’s not what the facts say. Recently it was reported Britain has the number one growing advanced economy in the world. Yet what happens if Germany, the Netherlands and France leave the EU based upon these facts? </w:t>
      </w:r>
      <w:r w:rsidRPr="002A2D04">
        <w:rPr>
          <w:rStyle w:val="StyleUnderline"/>
        </w:rPr>
        <w:t xml:space="preserve">Can the world afford to lose the European voice, its large economy, and its reliance upon soft power? Will Europe become splintered and fractured at best, and at worst, </w:t>
      </w:r>
      <w:r w:rsidRPr="003B0724">
        <w:rPr>
          <w:rStyle w:val="Emphasis"/>
        </w:rPr>
        <w:t>allow regional</w:t>
      </w:r>
      <w:r w:rsidRPr="002A2D04">
        <w:rPr>
          <w:rStyle w:val="Emphasis"/>
        </w:rPr>
        <w:t xml:space="preserve"> historical rivalries to return, sparking conflicts</w:t>
      </w:r>
      <w:r w:rsidRPr="002A2D04">
        <w:rPr>
          <w:rStyle w:val="StyleUnderline"/>
        </w:rPr>
        <w:t xml:space="preserve"> that could make the proxy wars taking place in Syria, Iraq and Yemen seem tame</w:t>
      </w:r>
      <w:r w:rsidRPr="006323D4">
        <w:rPr>
          <w:b/>
          <w:sz w:val="16"/>
        </w:rPr>
        <w:t>.</w:t>
      </w:r>
      <w:r w:rsidRPr="006323D4">
        <w:rPr>
          <w:sz w:val="16"/>
        </w:rPr>
        <w:t xml:space="preserve"> </w:t>
      </w:r>
      <w:r w:rsidRPr="002A2D04">
        <w:rPr>
          <w:rStyle w:val="StyleUnderline"/>
        </w:rPr>
        <w:t xml:space="preserve">The balance Europe brings can’t afford to be lost.  Here’s why the international system needs </w:t>
      </w:r>
      <w:r w:rsidRPr="00A15236">
        <w:rPr>
          <w:rStyle w:val="Emphasis"/>
        </w:rPr>
        <w:t>robust deterrence</w:t>
      </w:r>
      <w:r w:rsidRPr="002A2D04">
        <w:rPr>
          <w:rStyle w:val="StyleUnderline"/>
        </w:rPr>
        <w:t xml:space="preserve"> without war</w:t>
      </w:r>
      <w:r w:rsidRPr="006323D4">
        <w:rPr>
          <w:sz w:val="16"/>
        </w:rPr>
        <w:t xml:space="preserve">. Terrorism is the pretense of a common enemy, but that model can’t sustain itself. It is an illusion for nations to endlessly fight without a tactic to define a strategy. World War II was decisive, because there was a common, definable enemy that allowed for tactics and strategy leading to victory. Today’s terrorism fight has none of those modalities in place.  Thriving on chaos will not lead to building blocks for a stable future. This type of </w:t>
      </w:r>
      <w:r w:rsidRPr="00A15236">
        <w:rPr>
          <w:rStyle w:val="StyleUnderline"/>
        </w:rPr>
        <w:t xml:space="preserve">tactical bargaining has </w:t>
      </w:r>
      <w:r w:rsidRPr="00A15236">
        <w:rPr>
          <w:rStyle w:val="Emphasis"/>
        </w:rPr>
        <w:t>no long-term strategy or common values</w:t>
      </w:r>
      <w:r w:rsidRPr="00A15236">
        <w:rPr>
          <w:rStyle w:val="StyleUnderline"/>
        </w:rPr>
        <w:t xml:space="preserve"> within their policies.</w:t>
      </w:r>
      <w:r w:rsidRPr="006323D4">
        <w:rPr>
          <w:sz w:val="16"/>
        </w:rPr>
        <w:t xml:space="preserve"> Maybe a Turkish-Russian rapprochement holds promise, but historical enmity more than likely will win over long-term solutions being offered in Syria through this false promise. </w:t>
      </w:r>
      <w:r w:rsidRPr="003B0724">
        <w:rPr>
          <w:rStyle w:val="StyleUnderline"/>
        </w:rPr>
        <w:t xml:space="preserve">Considering Beijing’s war-like posture towards East Asia, the incoming Trump administration, Africa, and Latin America – what the world needs is overwhelming deterrence when dealing with China. </w:t>
      </w:r>
      <w:r w:rsidRPr="003B0724">
        <w:rPr>
          <w:rStyle w:val="Emphasis"/>
        </w:rPr>
        <w:t>Chaos can be managed, but only through deterrence</w:t>
      </w:r>
      <w:r w:rsidRPr="006323D4">
        <w:rPr>
          <w:sz w:val="16"/>
        </w:rPr>
        <w:t xml:space="preserve">.  </w:t>
      </w:r>
      <w:r w:rsidRPr="003B0724">
        <w:rPr>
          <w:rStyle w:val="StyleUnderline"/>
        </w:rPr>
        <w:t xml:space="preserve">Realpolitik and deal-making isn’t a guide to </w:t>
      </w:r>
      <w:r w:rsidRPr="00A15236">
        <w:rPr>
          <w:rStyle w:val="Emphasis"/>
        </w:rPr>
        <w:t>stable long-term solutions</w:t>
      </w:r>
      <w:r w:rsidRPr="003B0724">
        <w:rPr>
          <w:rStyle w:val="StyleUnderline"/>
        </w:rPr>
        <w:t>. Economic sanctions were crippling Iran until they were removed, and can work again if world powers have the vision to do what is necessary</w:t>
      </w:r>
      <w:r w:rsidRPr="002A2D04">
        <w:rPr>
          <w:rStyle w:val="StyleUnderline"/>
        </w:rPr>
        <w:t>. That is a great example of soft power deterrence backed by hard power</w:t>
      </w:r>
      <w:r w:rsidRPr="006323D4">
        <w:rPr>
          <w:sz w:val="16"/>
        </w:rPr>
        <w:t xml:space="preserve">. </w:t>
      </w:r>
      <w:r w:rsidRPr="00A15236">
        <w:rPr>
          <w:rStyle w:val="StyleUnderline"/>
        </w:rPr>
        <w:t xml:space="preserve">Yet </w:t>
      </w:r>
      <w:r w:rsidRPr="00A15236">
        <w:rPr>
          <w:rStyle w:val="Emphasis"/>
        </w:rPr>
        <w:t>deals, like fluid relationships, can be broken,</w:t>
      </w:r>
      <w:r w:rsidRPr="003B0724">
        <w:rPr>
          <w:rStyle w:val="StyleUnderline"/>
        </w:rPr>
        <w:t xml:space="preserve"> and our world is now made up of diverse states with globalized, vested interests. It can’t be stated enough that someone has to </w:t>
      </w:r>
      <w:r w:rsidRPr="003B0724">
        <w:rPr>
          <w:rStyle w:val="Emphasis"/>
        </w:rPr>
        <w:t xml:space="preserve">step up and keep the </w:t>
      </w:r>
      <w:r w:rsidRPr="00A15236">
        <w:rPr>
          <w:rStyle w:val="Emphasis"/>
        </w:rPr>
        <w:t>order with military-powered deterrence</w:t>
      </w:r>
      <w:r w:rsidRPr="006323D4">
        <w:rPr>
          <w:sz w:val="16"/>
        </w:rPr>
        <w:t xml:space="preserve"> or with crippling economic sanctions to pull these nonstate actors and proxies off the world stage.  </w:t>
      </w:r>
      <w:r w:rsidRPr="003B0724">
        <w:rPr>
          <w:rStyle w:val="StyleUnderline"/>
        </w:rPr>
        <w:t>Many would say no single power could have singularity when it comes to controlling major powers or events</w:t>
      </w:r>
      <w:r w:rsidRPr="006323D4">
        <w:rPr>
          <w:sz w:val="16"/>
        </w:rPr>
        <w:t xml:space="preserve">. </w:t>
      </w:r>
      <w:r w:rsidRPr="003B0724">
        <w:rPr>
          <w:rStyle w:val="StyleUnderline"/>
        </w:rPr>
        <w:t>Manipulation can take place in the case of Libya</w:t>
      </w:r>
      <w:r w:rsidRPr="006323D4">
        <w:rPr>
          <w:sz w:val="16"/>
        </w:rPr>
        <w:t xml:space="preserve"> when NATO, led somewhat by the U.S., bombed them into a fractured society. </w:t>
      </w:r>
      <w:r w:rsidRPr="00A15236">
        <w:rPr>
          <w:rStyle w:val="StyleUnderline"/>
        </w:rPr>
        <w:t>But</w:t>
      </w:r>
      <w:r w:rsidRPr="006323D4">
        <w:rPr>
          <w:sz w:val="16"/>
        </w:rPr>
        <w:t xml:space="preserve"> </w:t>
      </w:r>
      <w:r w:rsidRPr="003B0724">
        <w:rPr>
          <w:rStyle w:val="StyleUnderline"/>
        </w:rPr>
        <w:t xml:space="preserve">real deterrence with </w:t>
      </w:r>
      <w:r w:rsidRPr="00A15236">
        <w:rPr>
          <w:rStyle w:val="Emphasis"/>
        </w:rPr>
        <w:t>military hard power</w:t>
      </w:r>
      <w:r w:rsidRPr="006323D4">
        <w:rPr>
          <w:sz w:val="16"/>
        </w:rPr>
        <w:t xml:space="preserve"> had </w:t>
      </w:r>
      <w:r w:rsidRPr="003B0724">
        <w:rPr>
          <w:rStyle w:val="StyleUnderline"/>
        </w:rPr>
        <w:t>brought Gadhafi to his senses.</w:t>
      </w:r>
      <w:r w:rsidRPr="006323D4">
        <w:rPr>
          <w:sz w:val="16"/>
        </w:rPr>
        <w:t xml:space="preserve"> He was working with the Americans, Europeans, and democratized Asian countries to denounce his nuclear program and terrorism. </w:t>
      </w:r>
      <w:r w:rsidRPr="00A15236">
        <w:rPr>
          <w:rStyle w:val="Emphasis"/>
        </w:rPr>
        <w:t>That only came about because he saw what happened to Saddam</w:t>
      </w:r>
      <w:r w:rsidRPr="003B0724">
        <w:rPr>
          <w:rStyle w:val="StyleUnderline"/>
        </w:rPr>
        <w:t xml:space="preserve"> </w:t>
      </w:r>
      <w:r w:rsidRPr="006323D4">
        <w:rPr>
          <w:sz w:val="16"/>
        </w:rPr>
        <w:t xml:space="preserve">Hussein. </w:t>
      </w:r>
      <w:r w:rsidRPr="00A15236">
        <w:rPr>
          <w:rStyle w:val="StyleUnderline"/>
        </w:rPr>
        <w:t>That was lethal deterrence in force, and not a sanitized environment that brought Gadhafi to his senses.</w:t>
      </w:r>
      <w:r w:rsidRPr="006323D4">
        <w:rPr>
          <w:sz w:val="16"/>
        </w:rPr>
        <w:t xml:space="preserve">  </w:t>
      </w:r>
      <w:r w:rsidRPr="00A15236">
        <w:rPr>
          <w:rStyle w:val="StyleUnderline"/>
        </w:rPr>
        <w:t>Here’s what should immediately happen for deterrence to be restored. First, build a large, lethal blue-water navy</w:t>
      </w:r>
      <w:r w:rsidRPr="00A15236">
        <w:rPr>
          <w:rStyle w:val="Emphasis"/>
        </w:rPr>
        <w:t>, as the incoming U.S. administration is proposing</w:t>
      </w:r>
      <w:r w:rsidRPr="00A15236">
        <w:rPr>
          <w:rStyle w:val="StyleUnderline"/>
        </w:rPr>
        <w:t xml:space="preserve">. Iran, Russia, China, and North Korea have to be checked globally, and a fully equipped naval presence from freedom-loving nations accomplishes that task. Next, other NATO alliance members should </w:t>
      </w:r>
      <w:r w:rsidRPr="006323D4">
        <w:rPr>
          <w:sz w:val="16"/>
        </w:rPr>
        <w:t xml:space="preserve">follow the example of Norway, and their policy of burden sharing toward Europe’s collective defense. They </w:t>
      </w:r>
      <w:r w:rsidRPr="00A15236">
        <w:rPr>
          <w:rStyle w:val="StyleUnderline"/>
        </w:rPr>
        <w:t>pay their fair share</w:t>
      </w:r>
      <w:r w:rsidRPr="006323D4">
        <w:rPr>
          <w:sz w:val="16"/>
        </w:rPr>
        <w:t xml:space="preserve"> when so many others don’t. NATO led by the U.S. has to demand every alliance member dedicates 2% of their budget to their military, which assists keeping the NATO alliance intact. </w:t>
      </w:r>
      <w:r w:rsidRPr="00A15236">
        <w:rPr>
          <w:rStyle w:val="StyleUnderline"/>
        </w:rPr>
        <w:t>Economically, push infrastructure and energy portfolios led by fossil fuel</w:t>
      </w:r>
      <w:r w:rsidRPr="006323D4">
        <w:rPr>
          <w:sz w:val="16"/>
        </w:rPr>
        <w:t xml:space="preserve"> with renewables in the background while they overcome their problems.  If developing nations pushed natural gas as soft power deterrence, and worked on infrastructure bottlenecks delivering inexpensive natural gas from the Marcellus shale in the U.S. to exporting LNG across the globe then the most basic component of modern life – cheap, scalable energy – is secured. </w:t>
      </w:r>
      <w:r w:rsidRPr="005B3FB2">
        <w:rPr>
          <w:rStyle w:val="StyleUnderline"/>
        </w:rPr>
        <w:t xml:space="preserve">Nations that thrive economically are </w:t>
      </w:r>
      <w:r w:rsidRPr="002A2D04">
        <w:rPr>
          <w:rStyle w:val="Emphasis"/>
        </w:rPr>
        <w:t>less willing to interrupt their prosperity with war and hostility</w:t>
      </w:r>
      <w:r w:rsidRPr="005B3FB2">
        <w:rPr>
          <w:rStyle w:val="StyleUnderline"/>
        </w:rPr>
        <w:t xml:space="preserve"> towards other nations</w:t>
      </w:r>
      <w:r w:rsidRPr="006323D4">
        <w:rPr>
          <w:sz w:val="16"/>
        </w:rPr>
        <w:t xml:space="preserve">. </w:t>
      </w:r>
      <w:r w:rsidRPr="002A2D04">
        <w:rPr>
          <w:rStyle w:val="StyleUnderline"/>
        </w:rPr>
        <w:t>Not every deterrence-issue has to have the big impact of a weapon to be effective</w:t>
      </w:r>
      <w:r w:rsidRPr="005B3FB2">
        <w:rPr>
          <w:rStyle w:val="StyleUnderline"/>
        </w:rPr>
        <w:t>.</w:t>
      </w:r>
      <w:r>
        <w:rPr>
          <w:rStyle w:val="StyleUnderline"/>
        </w:rPr>
        <w:t xml:space="preserve"> </w:t>
      </w:r>
      <w:r w:rsidRPr="006323D4">
        <w:rPr>
          <w:sz w:val="16"/>
        </w:rPr>
        <w:t xml:space="preserve"> </w:t>
      </w:r>
      <w:r w:rsidRPr="002A2D04">
        <w:rPr>
          <w:rStyle w:val="StyleUnderline"/>
        </w:rPr>
        <w:t>No major, world power, such as the U.S., or China can single-handedly control world events. NATO, the U.S., the IMF, World Bank, and other post WW II conflict-negating entities can’t contain every fire,</w:t>
      </w:r>
      <w:r w:rsidRPr="006323D4">
        <w:rPr>
          <w:b/>
          <w:sz w:val="16"/>
        </w:rPr>
        <w:t xml:space="preserve"> </w:t>
      </w:r>
      <w:r w:rsidRPr="002A2D04">
        <w:rPr>
          <w:rStyle w:val="StyleUnderline"/>
        </w:rPr>
        <w:t>but</w:t>
      </w:r>
      <w:r w:rsidRPr="006323D4">
        <w:rPr>
          <w:sz w:val="16"/>
        </w:rPr>
        <w:t xml:space="preserve"> </w:t>
      </w:r>
      <w:r w:rsidRPr="00A15236">
        <w:rPr>
          <w:rStyle w:val="Emphasis"/>
        </w:rPr>
        <w:t>with deterrence they can keep sparks</w:t>
      </w:r>
      <w:r w:rsidRPr="002A2D04">
        <w:rPr>
          <w:rStyle w:val="Emphasis"/>
        </w:rPr>
        <w:t xml:space="preserve"> from igniting into</w:t>
      </w:r>
      <w:r w:rsidRPr="005B3FB2">
        <w:rPr>
          <w:rStyle w:val="Emphasis"/>
        </w:rPr>
        <w:t xml:space="preserve"> flames</w:t>
      </w:r>
      <w:r w:rsidRPr="006323D4">
        <w:rPr>
          <w:sz w:val="16"/>
        </w:rPr>
        <w:t xml:space="preserve">. </w:t>
      </w:r>
      <w:r w:rsidRPr="005B3FB2">
        <w:rPr>
          <w:rStyle w:val="StyleUnderline"/>
        </w:rPr>
        <w:t xml:space="preserve">Our globalized, </w:t>
      </w:r>
      <w:r w:rsidRPr="00A15236">
        <w:rPr>
          <w:rStyle w:val="Emphasis"/>
        </w:rPr>
        <w:t>messy world is now a fact</w:t>
      </w:r>
      <w:r w:rsidRPr="005B3FB2">
        <w:rPr>
          <w:rStyle w:val="StyleUnderline"/>
        </w:rPr>
        <w:t xml:space="preserve">, and deterrence is the best tool to </w:t>
      </w:r>
      <w:r w:rsidRPr="00A15236">
        <w:rPr>
          <w:rStyle w:val="Emphasis"/>
        </w:rPr>
        <w:t>keep our world from entering</w:t>
      </w:r>
      <w:r w:rsidRPr="005B3FB2">
        <w:rPr>
          <w:rStyle w:val="Emphasis"/>
        </w:rPr>
        <w:t xml:space="preserve"> World War III</w:t>
      </w:r>
      <w:r w:rsidRPr="005B3FB2">
        <w:rPr>
          <w:rStyle w:val="StyleUnderline"/>
        </w:rPr>
        <w:t>.</w:t>
      </w:r>
    </w:p>
    <w:p w14:paraId="50D8F190" w14:textId="422B71B1" w:rsidR="0094280C" w:rsidRDefault="0094280C" w:rsidP="0094280C">
      <w:pPr>
        <w:pStyle w:val="Heading3"/>
      </w:pPr>
      <w:r>
        <w:t>2NC – Impact – Sanctuary Cities – Crackdowns Kill Tech</w:t>
      </w:r>
    </w:p>
    <w:p w14:paraId="253A3A7C" w14:textId="77777777" w:rsidR="0094280C" w:rsidRPr="008C2E9B" w:rsidRDefault="0094280C" w:rsidP="0094280C">
      <w:pPr>
        <w:pStyle w:val="Heading4"/>
      </w:pPr>
      <w:r>
        <w:t>Sanctuary city crackdown eviscerates the tech industry</w:t>
      </w:r>
    </w:p>
    <w:p w14:paraId="6AB61176" w14:textId="2C2CE839" w:rsidR="0094280C" w:rsidRPr="0094280C" w:rsidRDefault="0094280C" w:rsidP="0094280C">
      <w:pPr>
        <w:rPr>
          <w:b/>
          <w:bCs/>
          <w:sz w:val="24"/>
        </w:rPr>
      </w:pPr>
      <w:r>
        <w:rPr>
          <w:rStyle w:val="Style13ptBold"/>
        </w:rPr>
        <w:t xml:space="preserve">Fritz 18 </w:t>
      </w:r>
      <w:r w:rsidRPr="00B20D5F">
        <w:t>[</w:t>
      </w:r>
      <w:r w:rsidRPr="006F724E">
        <w:t>Kathryn J. Fritz et al., Fenwick &amp; West LLP, on behalf of 49 major technology companies, BRIEF OF AMICI CURIAE TECHNOLOGY COMPANIES, filed in San Francisco v. Trump and Santa Clara v. Trump in the US Court of Appeals for the Ninth Circuit, 2/12/2018, https://www.fenwick.com/auxdocs/2018-02-12-%5b80%5d-Tech-Companies-Amicus-Brief.pdf</w:t>
      </w:r>
      <w:r>
        <w:t>]</w:t>
      </w:r>
    </w:p>
    <w:p w14:paraId="17B566EC" w14:textId="6131A3F1" w:rsidR="0094280C" w:rsidRPr="0094280C" w:rsidRDefault="0094280C" w:rsidP="0094280C">
      <w:pPr>
        <w:rPr>
          <w:u w:val="single"/>
        </w:rPr>
      </w:pPr>
      <w:r w:rsidRPr="0094280C">
        <w:rPr>
          <w:sz w:val="16"/>
        </w:rPr>
        <w:t xml:space="preserve">B. The Order Makes American Cities Less Safe. </w:t>
      </w:r>
      <w:r w:rsidRPr="005648F0">
        <w:rPr>
          <w:rStyle w:val="StyleUnderline"/>
        </w:rPr>
        <w:t>Talented employees will</w:t>
      </w:r>
      <w:r w:rsidRPr="0094280C">
        <w:rPr>
          <w:sz w:val="16"/>
        </w:rPr>
        <w:t xml:space="preserve"> also </w:t>
      </w:r>
      <w:r w:rsidRPr="005648F0">
        <w:rPr>
          <w:rStyle w:val="StyleUnderline"/>
        </w:rPr>
        <w:t>shun cities in which they feel unwelcome and unsafe</w:t>
      </w:r>
      <w:r w:rsidRPr="0094280C">
        <w:rPr>
          <w:sz w:val="16"/>
        </w:rPr>
        <w:t xml:space="preserve">. </w:t>
      </w:r>
      <w:r w:rsidRPr="005648F0">
        <w:rPr>
          <w:rStyle w:val="StyleUnderline"/>
        </w:rPr>
        <w:t>The Executive Order undermines the safety of so-called sanctuary cities, and with that the ability of American technology companies to attract employees</w:t>
      </w:r>
      <w:r w:rsidRPr="0094280C">
        <w:rPr>
          <w:sz w:val="16"/>
        </w:rPr>
        <w:t xml:space="preserve">. 1. The Order Seeks to Override the Reasoned Judgment of Potential Sanctuary Jurisdictions Regarding the Policies That Contribute to Public Safety. Plaintiffs, in their respective complaints below, observed that their policies against participating in federal immigration enforcement were specifically 15 designed to enhance the public safety of citizens and non-citizens alike. See ER at 154-56; 207. These policies reflect manifestly reasonable judgments: When local law enforcement officers are perceived as de facto agents of ICE, many crime victims and witnesses are hesitant to engage with the legal system. Crimes therefore go unreported and unsolved, and in those cases that are reported, witnesses are reluctant to appear and testify against dangerous criminals. </w:t>
      </w:r>
      <w:r w:rsidRPr="005648F0">
        <w:rPr>
          <w:rStyle w:val="StyleUnderline"/>
        </w:rPr>
        <w:t>These dangers are not theoretical</w:t>
      </w:r>
      <w:r w:rsidRPr="0094280C">
        <w:rPr>
          <w:sz w:val="16"/>
        </w:rPr>
        <w:t xml:space="preserve">; </w:t>
      </w:r>
      <w:r w:rsidRPr="005648F0">
        <w:rPr>
          <w:rStyle w:val="StyleUnderline"/>
        </w:rPr>
        <w:t>they are already being felt across the country and pose a growing danger</w:t>
      </w:r>
      <w:r w:rsidRPr="0094280C">
        <w:rPr>
          <w:sz w:val="16"/>
        </w:rPr>
        <w:t xml:space="preserve"> to public safety. </w:t>
      </w:r>
      <w:r w:rsidRPr="005648F0">
        <w:rPr>
          <w:rStyle w:val="StyleUnderline"/>
        </w:rPr>
        <w:t>The effect of the</w:t>
      </w:r>
      <w:r w:rsidRPr="0094280C">
        <w:rPr>
          <w:sz w:val="16"/>
        </w:rPr>
        <w:t xml:space="preserve"> supposed “</w:t>
      </w:r>
      <w:r w:rsidRPr="005648F0">
        <w:rPr>
          <w:rStyle w:val="StyleUnderline"/>
        </w:rPr>
        <w:t>anti-sanctuary” policy</w:t>
      </w:r>
      <w:r w:rsidRPr="0094280C">
        <w:rPr>
          <w:sz w:val="16"/>
        </w:rPr>
        <w:t xml:space="preserve"> embodied in the Order is actually to create a kind of “sanctuary” for criminals, who may come to feel they can prey on undocumented people with impunity. It </w:t>
      </w:r>
      <w:r w:rsidRPr="005648F0">
        <w:rPr>
          <w:rStyle w:val="StyleUnderline"/>
        </w:rPr>
        <w:t>is happening already</w:t>
      </w:r>
      <w:r w:rsidRPr="0094280C">
        <w:rPr>
          <w:sz w:val="16"/>
        </w:rPr>
        <w:t xml:space="preserve">. In April 2017, Houston Police Chief Art Acevedo noted that although sexual assault reports had increased eight percent in the non-Hispanic population over the prior year, reporting by Hispanic victims had decreased by forty-two percent. 8 “When you see this type of data,” Chief Acevedo pointed out, “and what looks like the beginnings of people not reporting violent crime, we should all be concerned.” See id. As Chief Acevedo points out, “a person [who] rapes or violently attacks or robs an undocumented immigrant is somebody [who] is [also] going to harm a natural-born citizen or lawful resident.” Id. Houston is part of a larger national trend. In Denver, crime reports among non-Latino residents increased by 3.6 percent in the first three months of 2017 over the prior year, while crime reporting by Latinos decreased by twelve percent.9 In Los Angeles, reports of sexual assault among Latino residents dropped 25% in the first quarter of 2017 relative to the prior year, and reports of domestic violence were down 10%.10 Meanwhile in Philadelphia, while reports of crimes by nonLatinos declined by 1%, crime reports by Latinos fell 4.3%.11 Manifestly, the public interest in having victims report crimes to law enforcement is ill-served by the current climate of fear and mistrust. The best use of ICE resources must be left to the determination of federal authorities. But </w:t>
      </w:r>
      <w:r w:rsidRPr="005648F0">
        <w:rPr>
          <w:rStyle w:val="StyleUnderline"/>
        </w:rPr>
        <w:t>local counties and cities – consistent with their place in our constitutional scheme and with the limits on federal authority12 – must remain free</w:t>
      </w:r>
      <w:r w:rsidRPr="0094280C">
        <w:rPr>
          <w:sz w:val="16"/>
        </w:rPr>
        <w:t xml:space="preserve"> </w:t>
      </w:r>
      <w:r w:rsidRPr="005648F0">
        <w:rPr>
          <w:rStyle w:val="StyleUnderline"/>
        </w:rPr>
        <w:t>to make their own judgments, to allot their own public safety resources as they choose, and to decline participation in immigration enforcement</w:t>
      </w:r>
      <w:r w:rsidRPr="0094280C">
        <w:rPr>
          <w:sz w:val="16"/>
        </w:rPr>
        <w:t xml:space="preserve"> when they determine that public safety compels abstention from cooptation. 2. The Executive Order Fosters Anti-Immigrant Sentiment and Makes All Immigrants – Including Lawful Immigrants – Less Safe. </w:t>
      </w:r>
      <w:r w:rsidRPr="005648F0">
        <w:rPr>
          <w:rStyle w:val="StyleUnderline"/>
        </w:rPr>
        <w:t>On its face, the Executive Order concerns an enforcement scheme targeting only non-citizens removable from the United States. But history shows that when nativist impulses come to the fore, and those who appear “foreign” become suspect, the impact is never so constrained</w:t>
      </w:r>
      <w:r w:rsidRPr="0094280C">
        <w:rPr>
          <w:sz w:val="16"/>
        </w:rPr>
        <w:t xml:space="preserve">. </w:t>
      </w:r>
      <w:r w:rsidRPr="005648F0">
        <w:rPr>
          <w:rStyle w:val="StyleUnderline"/>
        </w:rPr>
        <w:t>Whatever the intent behind the Order, once national origin and ancestry are treated as legitimate bases for suspicion, all immigrants – and those thought to look like them – pay the price</w:t>
      </w:r>
      <w:r w:rsidRPr="0094280C">
        <w:rPr>
          <w:sz w:val="16"/>
        </w:rPr>
        <w:t xml:space="preserve">. The case of Srinivas Kuchibholta represents a tragic example of the unconfined nature of the anti-immigrant bias that has recently been engendered. In February 2017, Mr. Kuchibholta – a technical engineer for Garmin Ltd. – was shot and killed in Kansas by a man who refused to believe that Kuchibholta was in the United States lawfully.13 Like many in the technology industry, Kuchibholta first came to the United States on a student visa and subsequently stayed on an H-1 visa, based on his exceptional engineering talent.14 Mr. Kuchibholta’s entire presence in the United States had therefore been lawful. Yet the man who would later shoot Mr. Kuchibholta approached him first asked whether he was in the country lawfully, and refusing to believe Mr. Kuchibholta’s lawful status, slew him. Id. </w:t>
      </w:r>
      <w:r w:rsidRPr="005648F0">
        <w:rPr>
          <w:rStyle w:val="StyleUnderline"/>
        </w:rPr>
        <w:t>While known acts of physical violence against technology workers appear to be few, reports of demeaning challenges regarding immigration status are disturbingly common and rising</w:t>
      </w:r>
      <w:r w:rsidRPr="0094280C">
        <w:rPr>
          <w:sz w:val="16"/>
        </w:rPr>
        <w:t xml:space="preserve">. </w:t>
      </w:r>
      <w:r w:rsidRPr="005648F0">
        <w:rPr>
          <w:rStyle w:val="StyleUnderline"/>
        </w:rPr>
        <w:t>From refusing service in restaurants until documentation is provided,15 to stopping individuals on the bus or the street and asking for proof of lawful status,16 private citizens are increasingly attempting to police others’ immigration status – an activity that is generally both baseless and inappropriate</w:t>
      </w:r>
      <w:r w:rsidRPr="0094280C">
        <w:rPr>
          <w:sz w:val="16"/>
        </w:rPr>
        <w:t xml:space="preserve">. </w:t>
      </w:r>
      <w:r w:rsidRPr="005648F0">
        <w:rPr>
          <w:rStyle w:val="StyleUnderline"/>
        </w:rPr>
        <w:t>Many Americans cannot imagine an existence in which we are asked to prove our legal status every time we eat out, ride public transit, or walk our pets. If such degrading treatment – encouraged by the anti-immigrant bias manifested by the Executive Order – continues, technology companies will face growing difficulty in attracting talented workers to the United States</w:t>
      </w:r>
      <w:r w:rsidRPr="0094280C">
        <w:rPr>
          <w:sz w:val="16"/>
        </w:rPr>
        <w:t xml:space="preserve">. Again, </w:t>
      </w:r>
      <w:r w:rsidRPr="005648F0">
        <w:rPr>
          <w:rStyle w:val="StyleUnderline"/>
        </w:rPr>
        <w:t>it is already happening: Between 2006 and 2016, for example, American universities experienced ten consecutive years of enrollment expansion among international students.17 In 2017</w:t>
      </w:r>
      <w:r w:rsidRPr="0094280C">
        <w:rPr>
          <w:sz w:val="16"/>
        </w:rPr>
        <w:t xml:space="preserve">, however, </w:t>
      </w:r>
      <w:r w:rsidRPr="005648F0">
        <w:rPr>
          <w:rStyle w:val="StyleUnderline"/>
        </w:rPr>
        <w:t>more than forty percent of universities</w:t>
      </w:r>
      <w:r w:rsidRPr="0094280C">
        <w:rPr>
          <w:sz w:val="16"/>
        </w:rPr>
        <w:t xml:space="preserve"> surveyed </w:t>
      </w:r>
      <w:r w:rsidRPr="005648F0">
        <w:rPr>
          <w:rStyle w:val="StyleUnderline"/>
        </w:rPr>
        <w:t>experienced a drop in applications from foreign students.18 At</w:t>
      </w:r>
      <w:r w:rsidRPr="0094280C">
        <w:rPr>
          <w:sz w:val="16"/>
        </w:rPr>
        <w:t xml:space="preserve"> the University of California at </w:t>
      </w:r>
      <w:r w:rsidRPr="005648F0">
        <w:rPr>
          <w:rStyle w:val="StyleUnderline"/>
        </w:rPr>
        <w:t>Berkeley, where applications from international applicants had grown by an average of 21% per year for a decade, the number of international applicants declined in 2017</w:t>
      </w:r>
      <w:r w:rsidRPr="0094280C">
        <w:rPr>
          <w:sz w:val="16"/>
        </w:rPr>
        <w:t>.</w:t>
      </w:r>
      <w:r w:rsidRPr="005648F0">
        <w:rPr>
          <w:rStyle w:val="StyleUnderline"/>
        </w:rPr>
        <w:t>19 International students who might be accepted at a school like Berkeley are among the most talented students from their respective countries. Their decisions not to study at American institutions represents a significant loss to these institutions and to the American attendees of these schools, who benefit from their class including the brightest minds possible. The declining interest from international students is particularly alarming for amici. First, many talented technology workers initially come to the United States on student visas and subsequently obtain H1-B visas that allow them to stay and work in the United States, based on their exceptional talent. If exceptional, talented individuals do not enter the country as students, then there is no initial point of contact through which amici can identify and connect with these unique talents. Decreasing interest among the most talented students abroad is likely to coincide with decreasing interest among talented workers, as well. Amici cannot compete on a global level if we are unable to recruit and retain the brightest minds from around the world. An environment in which immigrants fear for their physical safety and are treated as second class citizens prevents amici from doing so</w:t>
      </w:r>
      <w:r w:rsidRPr="0094280C">
        <w:rPr>
          <w:sz w:val="16"/>
        </w:rPr>
        <w:t xml:space="preserve">. </w:t>
      </w:r>
      <w:r w:rsidRPr="005648F0">
        <w:rPr>
          <w:rStyle w:val="StyleUnderline"/>
        </w:rPr>
        <w:t>The Executive Order promotes precisely such a hostile environment.</w:t>
      </w:r>
      <w:r w:rsidRPr="0094280C">
        <w:rPr>
          <w:sz w:val="16"/>
        </w:rPr>
        <w:t xml:space="preserve"> CONCLUSION The Executive Order embodies values at odds with those of American society, and particularly antithetical to the values, culture and practices of the technology industry in the Bay Area and nationally, and of the communities in which the tech industry is embedded. </w:t>
      </w:r>
      <w:r w:rsidRPr="005648F0">
        <w:rPr>
          <w:rStyle w:val="StyleUnderline"/>
        </w:rPr>
        <w:t>The Executive Order</w:t>
      </w:r>
      <w:r w:rsidRPr="0094280C">
        <w:rPr>
          <w:sz w:val="16"/>
        </w:rPr>
        <w:t xml:space="preserve"> also </w:t>
      </w:r>
      <w:r w:rsidRPr="005648F0">
        <w:rPr>
          <w:rStyle w:val="StyleUnderline"/>
        </w:rPr>
        <w:t>defies constitutional standards and imperils the</w:t>
      </w:r>
      <w:r w:rsidRPr="0094280C">
        <w:rPr>
          <w:sz w:val="16"/>
        </w:rPr>
        <w:t xml:space="preserve"> safety, efficacy and </w:t>
      </w:r>
      <w:r w:rsidRPr="005648F0">
        <w:rPr>
          <w:rStyle w:val="StyleUnderline"/>
        </w:rPr>
        <w:t>well-being of the technology industry</w:t>
      </w:r>
      <w:r w:rsidRPr="0094280C">
        <w:rPr>
          <w:sz w:val="16"/>
        </w:rPr>
        <w:t xml:space="preserve"> and of communities that seek to encourage openness, tolerance, </w:t>
      </w:r>
      <w:r w:rsidRPr="005648F0">
        <w:rPr>
          <w:rStyle w:val="StyleUnderline"/>
        </w:rPr>
        <w:t>and</w:t>
      </w:r>
      <w:r w:rsidRPr="0094280C">
        <w:rPr>
          <w:sz w:val="16"/>
        </w:rPr>
        <w:t xml:space="preserve"> inclusiveness. </w:t>
      </w:r>
      <w:r w:rsidRPr="005648F0">
        <w:rPr>
          <w:rStyle w:val="StyleUnderline"/>
        </w:rPr>
        <w:t>Amici therefore urge the Court to uphold the District Court’s Order permanently enjoining enforcement of the Executive Order on a nationwide basis.</w:t>
      </w:r>
    </w:p>
    <w:p w14:paraId="52250B0C" w14:textId="3AF17339" w:rsidR="000D3AA7" w:rsidRDefault="000D3AA7" w:rsidP="000D3AA7">
      <w:pPr>
        <w:pStyle w:val="Heading3"/>
      </w:pPr>
      <w:r>
        <w:t>1NC – Impact – Warming</w:t>
      </w:r>
    </w:p>
    <w:p w14:paraId="7225A472" w14:textId="77777777" w:rsidR="000D3AA7" w:rsidRPr="00EA2A2F" w:rsidRDefault="000D3AA7" w:rsidP="000D3AA7">
      <w:pPr>
        <w:pStyle w:val="Heading4"/>
      </w:pPr>
      <w:r>
        <w:t xml:space="preserve">Federalism solves </w:t>
      </w:r>
      <w:r>
        <w:rPr>
          <w:u w:val="single"/>
        </w:rPr>
        <w:t>warming</w:t>
      </w:r>
      <w:r>
        <w:t xml:space="preserve"> – policy </w:t>
      </w:r>
      <w:r>
        <w:rPr>
          <w:u w:val="single"/>
        </w:rPr>
        <w:t>stability</w:t>
      </w:r>
      <w:r>
        <w:t xml:space="preserve"> and </w:t>
      </w:r>
      <w:r>
        <w:rPr>
          <w:u w:val="single"/>
        </w:rPr>
        <w:t>resistance</w:t>
      </w:r>
      <w:r>
        <w:t xml:space="preserve"> to Trump</w:t>
      </w:r>
    </w:p>
    <w:p w14:paraId="2922A87F" w14:textId="77777777" w:rsidR="000D3AA7" w:rsidRPr="00727FF9" w:rsidRDefault="000D3AA7" w:rsidP="000D3AA7">
      <w:r w:rsidRPr="008D22B8">
        <w:rPr>
          <w:rStyle w:val="Style13ptBold"/>
        </w:rPr>
        <w:t>Buzbee 18</w:t>
      </w:r>
      <w:r>
        <w:t xml:space="preserve"> [</w:t>
      </w:r>
      <w:r w:rsidRPr="00727FF9">
        <w:t>Professor of Law at Georgetown, FEDERALISM HEDGING, ENTRENCHMENT, AND THE CLIMATE CHALLENGE, Wisconsin Law Review, January 19th, wisconsinlawreview.org/wp-content/uploads/2018/01/Buzbee-Final.pdf</w:t>
      </w:r>
      <w:r>
        <w:t>]</w:t>
      </w:r>
    </w:p>
    <w:p w14:paraId="31A6C603" w14:textId="77777777" w:rsidR="000D3AA7" w:rsidRDefault="000D3AA7" w:rsidP="000D3AA7">
      <w:pPr>
        <w:rPr>
          <w:bCs/>
          <w:iCs/>
          <w:u w:val="single"/>
        </w:rPr>
      </w:pPr>
      <w:r w:rsidRPr="00252E7F">
        <w:rPr>
          <w:sz w:val="16"/>
        </w:rPr>
        <w:t xml:space="preserve">INTRODUCTION </w:t>
      </w:r>
      <w:r w:rsidRPr="009F61BE">
        <w:rPr>
          <w:bCs/>
          <w:u w:val="single"/>
        </w:rPr>
        <w:t xml:space="preserve">Advocating </w:t>
      </w:r>
      <w:r w:rsidRPr="00252E7F">
        <w:rPr>
          <w:sz w:val="16"/>
        </w:rPr>
        <w:t xml:space="preserve">a new body of </w:t>
      </w:r>
      <w:r w:rsidRPr="009F61BE">
        <w:rPr>
          <w:bCs/>
          <w:u w:val="single"/>
        </w:rPr>
        <w:t xml:space="preserve">regulation with the explicit concession of likely error and risks of regulatory derailment may seem self-defeating. Nevertheless, effective regulatory design, </w:t>
      </w:r>
      <w:r w:rsidRPr="00252E7F">
        <w:rPr>
          <w:sz w:val="16"/>
        </w:rPr>
        <w:t xml:space="preserve">like effective investment strategies, </w:t>
      </w:r>
      <w:r w:rsidRPr="009F61BE">
        <w:rPr>
          <w:bCs/>
          <w:u w:val="single"/>
        </w:rPr>
        <w:t xml:space="preserve">must be designed for success yet </w:t>
      </w:r>
      <w:r w:rsidRPr="009F61BE">
        <w:rPr>
          <w:bCs/>
          <w:iCs/>
          <w:u w:val="single"/>
        </w:rPr>
        <w:t>anticipate unfavorable developments and error risks.</w:t>
      </w:r>
      <w:r w:rsidRPr="00252E7F">
        <w:rPr>
          <w:sz w:val="16"/>
        </w:rPr>
        <w:t xml:space="preserve">1 And </w:t>
      </w:r>
      <w:r w:rsidRPr="009F61BE">
        <w:rPr>
          <w:bCs/>
          <w:u w:val="single"/>
        </w:rPr>
        <w:t>in the U</w:t>
      </w:r>
      <w:r w:rsidRPr="00252E7F">
        <w:rPr>
          <w:sz w:val="16"/>
        </w:rPr>
        <w:t xml:space="preserve">nited </w:t>
      </w:r>
      <w:r w:rsidRPr="009F61BE">
        <w:rPr>
          <w:bCs/>
          <w:u w:val="single"/>
        </w:rPr>
        <w:t>S</w:t>
      </w:r>
      <w:r w:rsidRPr="00252E7F">
        <w:rPr>
          <w:sz w:val="16"/>
        </w:rPr>
        <w:t xml:space="preserve">tates, </w:t>
      </w:r>
      <w:r w:rsidRPr="009F61BE">
        <w:rPr>
          <w:bCs/>
          <w:u w:val="single"/>
        </w:rPr>
        <w:t>due to</w:t>
      </w:r>
      <w:r w:rsidRPr="00252E7F">
        <w:rPr>
          <w:sz w:val="16"/>
        </w:rPr>
        <w:t xml:space="preserve"> our </w:t>
      </w:r>
      <w:r w:rsidRPr="009F61BE">
        <w:rPr>
          <w:bCs/>
          <w:u w:val="single"/>
        </w:rPr>
        <w:t>constitutional structures and linked political norms, any major regulatory choice must include</w:t>
      </w:r>
      <w:r w:rsidRPr="00252E7F">
        <w:rPr>
          <w:sz w:val="16"/>
        </w:rPr>
        <w:t xml:space="preserve"> decisions about how to utilize the regulatory roles </w:t>
      </w:r>
      <w:r w:rsidRPr="009F61BE">
        <w:rPr>
          <w:sz w:val="16"/>
        </w:rPr>
        <w:t xml:space="preserve">demarked by </w:t>
      </w:r>
      <w:r w:rsidRPr="009F61BE">
        <w:rPr>
          <w:rStyle w:val="Emphasis"/>
        </w:rPr>
        <w:t>federalism</w:t>
      </w:r>
      <w:r w:rsidRPr="009F61BE">
        <w:rPr>
          <w:bCs/>
          <w:u w:val="single"/>
        </w:rPr>
        <w:t>.</w:t>
      </w:r>
      <w:r w:rsidRPr="009F61BE">
        <w:rPr>
          <w:sz w:val="16"/>
        </w:rPr>
        <w:t xml:space="preserve"> What roles should be allocated to or preserved for federal, state, and local actors, or perhaps a combination of them all? Climate change policy choices remain the subject of partisan and rancorous contestation, including disputes over the right federalism choice. By leavening idealized policy solutions with attention to political and legal discord and regulation</w:t>
      </w:r>
      <w:r w:rsidRPr="009F61BE">
        <w:rPr>
          <w:sz w:val="16"/>
          <w:szCs w:val="16"/>
        </w:rPr>
        <w:t>-market linkages, this Article illuminates the effects and dynamics of federalism hedging, a largely overlooked value of federalism structures retaining concurrent and often interacting federal and state roles. Federalism hedging refers to the regulatory choice to retain overlapping, interacting, and often intertwined federal and state roles even in a setting where the apparently ideal regulatory regime would rely on exclusive federal regulation that would preempt state roles. This Article argues that both federalism discourse and climate change policy debates have failed to analyze adequately how choices about federal and state roles can serve to hedge and even reduce risks of regulatory reversal and implementation failure. This Article’s analysis of federalism hedging operates at three levels.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And, third, drawing on this theoretical and historical analysis, the Article makes a normative and prescriptive claim that retaining latitude for state and federal overlap can provide an array of benefits and, especially, reduce risks of disruptive policy reversals that could, in turn, undercut linked markets and regulatory progress. Such a hedging role is of especial importance where a body of regulation provides a crucial underpinning of a market and that market is itself essential to regulatory success. Retaining latitude for both federal and state roles also can serve in a valuable precautionary role conducive both to innovation and pragmatic adjustment in regulatory settings characterized by rapid change in business models and technology.2 This Article, like much federalism discourse, is actually not about what is constitutionally required. Instead, the Article builds on an increasingly robust body of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w:t>
      </w:r>
      <w:r w:rsidRPr="009F61BE">
        <w:rPr>
          <w:sz w:val="16"/>
        </w:rPr>
        <w:t xml:space="preserve"> a broader national agreement. 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costeffective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 In the absence of a tailored federal climate law, </w:t>
      </w:r>
      <w:r w:rsidRPr="009F61BE">
        <w:rPr>
          <w:rStyle w:val="Emphasis"/>
        </w:rPr>
        <w:t>states</w:t>
      </w:r>
      <w:r w:rsidRPr="009F61BE">
        <w:rPr>
          <w:sz w:val="16"/>
        </w:rPr>
        <w:t xml:space="preserve"> nonetheless have </w:t>
      </w:r>
      <w:r w:rsidRPr="009F61BE">
        <w:rPr>
          <w:bCs/>
          <w:u w:val="single"/>
        </w:rPr>
        <w:t xml:space="preserve">made </w:t>
      </w:r>
      <w:r w:rsidRPr="009F61BE">
        <w:rPr>
          <w:rStyle w:val="Emphasis"/>
        </w:rPr>
        <w:t>climate</w:t>
      </w:r>
      <w:r w:rsidRPr="009F61BE">
        <w:rPr>
          <w:bCs/>
          <w:u w:val="single"/>
        </w:rPr>
        <w:t xml:space="preserve"> and clean energy</w:t>
      </w:r>
      <w:r w:rsidRPr="009F61BE">
        <w:rPr>
          <w:sz w:val="16"/>
        </w:rPr>
        <w:t xml:space="preserve"> regulatory </w:t>
      </w:r>
      <w:r w:rsidRPr="009F61BE">
        <w:rPr>
          <w:rStyle w:val="Emphasis"/>
        </w:rPr>
        <w:t>progress</w:t>
      </w:r>
      <w:r w:rsidRPr="009F61BE">
        <w:rPr>
          <w:bCs/>
          <w:u w:val="single"/>
        </w:rPr>
        <w:t xml:space="preserve"> and, as </w:t>
      </w:r>
      <w:r w:rsidRPr="009F61BE">
        <w:rPr>
          <w:bCs/>
          <w:iCs/>
          <w:u w:val="single"/>
        </w:rPr>
        <w:t>litigants</w:t>
      </w:r>
      <w:r w:rsidRPr="009F61BE">
        <w:rPr>
          <w:bCs/>
          <w:u w:val="single"/>
        </w:rPr>
        <w:t>, prompted a series of federal regulatory actions</w:t>
      </w:r>
      <w:r w:rsidRPr="009F61BE">
        <w:rPr>
          <w:sz w:val="16"/>
        </w:rPr>
        <w:t xml:space="preserve"> to address climate risks under the Clean Air Act and federal energy laws. And those </w:t>
      </w:r>
      <w:r w:rsidRPr="009F61BE">
        <w:rPr>
          <w:rStyle w:val="Emphasis"/>
        </w:rPr>
        <w:t>fed</w:t>
      </w:r>
      <w:r w:rsidRPr="009F61BE">
        <w:rPr>
          <w:bCs/>
          <w:u w:val="single"/>
        </w:rPr>
        <w:t xml:space="preserve">eral regulatory </w:t>
      </w:r>
      <w:r w:rsidRPr="009F61BE">
        <w:rPr>
          <w:rStyle w:val="Emphasis"/>
        </w:rPr>
        <w:t>interventions</w:t>
      </w:r>
      <w:r w:rsidRPr="009F61BE">
        <w:rPr>
          <w:sz w:val="16"/>
        </w:rPr>
        <w:t xml:space="preserve">, especially the Clean Power Plan (CPP) targeting existing power plants’ greenhouse gas (GHG) emissions, </w:t>
      </w:r>
      <w:r w:rsidRPr="009F61BE">
        <w:rPr>
          <w:bCs/>
          <w:u w:val="single"/>
        </w:rPr>
        <w:t xml:space="preserve">were </w:t>
      </w:r>
      <w:r w:rsidRPr="009F61BE">
        <w:rPr>
          <w:rStyle w:val="Emphasis"/>
        </w:rPr>
        <w:t>shaped by state experiences</w:t>
      </w:r>
      <w:r w:rsidRPr="009F61BE">
        <w:rPr>
          <w:bCs/>
          <w:u w:val="single"/>
        </w:rPr>
        <w:t xml:space="preserve">, sought to </w:t>
      </w:r>
      <w:r w:rsidRPr="009F61BE">
        <w:rPr>
          <w:bCs/>
          <w:iCs/>
          <w:u w:val="single"/>
        </w:rPr>
        <w:t>harness state regulatory capacity</w:t>
      </w:r>
      <w:r w:rsidRPr="009F61BE">
        <w:rPr>
          <w:bCs/>
          <w:u w:val="single"/>
        </w:rPr>
        <w:t xml:space="preserve"> and </w:t>
      </w:r>
      <w:r w:rsidRPr="009F61BE">
        <w:rPr>
          <w:bCs/>
          <w:iCs/>
          <w:u w:val="single"/>
        </w:rPr>
        <w:t>creativity</w:t>
      </w:r>
      <w:r w:rsidRPr="009F61BE">
        <w:rPr>
          <w:bCs/>
          <w:u w:val="single"/>
        </w:rPr>
        <w:t xml:space="preserve">, and </w:t>
      </w:r>
      <w:r w:rsidRPr="009F61BE">
        <w:rPr>
          <w:bCs/>
          <w:iCs/>
          <w:u w:val="single"/>
        </w:rPr>
        <w:t>preserved</w:t>
      </w:r>
      <w:r w:rsidRPr="009F61BE">
        <w:rPr>
          <w:bCs/>
          <w:u w:val="single"/>
        </w:rPr>
        <w:t xml:space="preserve"> state authority to do more.</w:t>
      </w:r>
      <w:r w:rsidRPr="009F61BE">
        <w:rPr>
          <w:sz w:val="16"/>
        </w:rPr>
        <w:t xml:space="preserve">10 The role of federalism overlap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 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9F61BE">
        <w:rPr>
          <w:bCs/>
          <w:u w:val="single"/>
        </w:rPr>
        <w:t xml:space="preserve">The value of federalism hedging links to likely regulatory implementation failures, regulatory reversal risks, and risks of unsettling linked markets. Responses to regulation will </w:t>
      </w:r>
      <w:r w:rsidRPr="009F61BE">
        <w:rPr>
          <w:bCs/>
          <w:iCs/>
          <w:u w:val="single"/>
        </w:rPr>
        <w:t>inevitably be ongoing and dynamic</w:t>
      </w:r>
      <w:r w:rsidRPr="009F61BE">
        <w:rPr>
          <w:bCs/>
          <w:u w:val="single"/>
        </w:rPr>
        <w:t xml:space="preserve">; </w:t>
      </w:r>
      <w:r w:rsidRPr="009F61BE">
        <w:rPr>
          <w:bCs/>
          <w:iCs/>
          <w:u w:val="single"/>
        </w:rPr>
        <w:t>whatever</w:t>
      </w:r>
      <w:r w:rsidRPr="009F61BE">
        <w:rPr>
          <w:sz w:val="16"/>
        </w:rPr>
        <w:t xml:space="preserve"> regulatory </w:t>
      </w:r>
      <w:r w:rsidRPr="009F61BE">
        <w:rPr>
          <w:bCs/>
          <w:u w:val="single"/>
        </w:rPr>
        <w:t xml:space="preserve">instruments and </w:t>
      </w:r>
      <w:r w:rsidRPr="009F61BE">
        <w:rPr>
          <w:bCs/>
          <w:iCs/>
          <w:u w:val="single"/>
        </w:rPr>
        <w:t>design</w:t>
      </w:r>
      <w:r w:rsidRPr="009F61BE">
        <w:rPr>
          <w:bCs/>
          <w:u w:val="single"/>
        </w:rPr>
        <w:t xml:space="preserve"> are chosen will shape and change the political and market terrain, and vice versa.</w:t>
      </w:r>
      <w:r w:rsidRPr="009F61BE">
        <w:rPr>
          <w:sz w:val="16"/>
        </w:rPr>
        <w:t xml:space="preserve">12 </w:t>
      </w:r>
      <w:r w:rsidRPr="009F61BE">
        <w:rPr>
          <w:bCs/>
          <w:iCs/>
          <w:u w:val="single"/>
        </w:rPr>
        <w:t>All</w:t>
      </w:r>
      <w:r w:rsidRPr="009F61BE">
        <w:rPr>
          <w:bCs/>
          <w:u w:val="single"/>
        </w:rPr>
        <w:t xml:space="preserve"> </w:t>
      </w:r>
      <w:r w:rsidRPr="009F61BE">
        <w:rPr>
          <w:bCs/>
          <w:iCs/>
          <w:u w:val="single"/>
        </w:rPr>
        <w:t>policy</w:t>
      </w:r>
      <w:r w:rsidRPr="009F61BE">
        <w:rPr>
          <w:bCs/>
          <w:u w:val="single"/>
        </w:rPr>
        <w:t xml:space="preserve"> </w:t>
      </w:r>
      <w:r w:rsidRPr="009F61BE">
        <w:rPr>
          <w:bCs/>
          <w:iCs/>
          <w:u w:val="single"/>
        </w:rPr>
        <w:t>reforms are “at risk,”</w:t>
      </w:r>
      <w:r w:rsidRPr="009F61BE">
        <w:rPr>
          <w:bCs/>
          <w:u w:val="single"/>
        </w:rPr>
        <w:t xml:space="preserve"> facing </w:t>
      </w:r>
      <w:r w:rsidRPr="009F61BE">
        <w:rPr>
          <w:bCs/>
          <w:iCs/>
          <w:u w:val="single"/>
        </w:rPr>
        <w:t>post-enactment threats</w:t>
      </w:r>
      <w:r w:rsidRPr="009F61BE">
        <w:rPr>
          <w:bCs/>
          <w:u w:val="single"/>
        </w:rPr>
        <w:t xml:space="preserve"> and a </w:t>
      </w:r>
      <w:r w:rsidRPr="009F61BE">
        <w:rPr>
          <w:bCs/>
          <w:iCs/>
          <w:u w:val="single"/>
        </w:rPr>
        <w:t>dynamic environment</w:t>
      </w:r>
      <w:r w:rsidRPr="009F61BE">
        <w:rPr>
          <w:bCs/>
          <w:u w:val="single"/>
        </w:rPr>
        <w:t>.</w:t>
      </w:r>
      <w:r w:rsidRPr="009F61BE">
        <w:rPr>
          <w:sz w:val="16"/>
        </w:rPr>
        <w:t xml:space="preserve">13 </w:t>
      </w:r>
      <w:r w:rsidRPr="009F61BE">
        <w:rPr>
          <w:bCs/>
          <w:u w:val="single"/>
        </w:rPr>
        <w:t xml:space="preserve">The challenges of climate change make such regulatory </w:t>
      </w:r>
      <w:r w:rsidRPr="009F61BE">
        <w:rPr>
          <w:bCs/>
          <w:iCs/>
          <w:u w:val="single"/>
        </w:rPr>
        <w:t>derailment</w:t>
      </w:r>
      <w:r w:rsidRPr="009F61BE">
        <w:rPr>
          <w:bCs/>
          <w:u w:val="single"/>
        </w:rPr>
        <w:t xml:space="preserve"> risks </w:t>
      </w:r>
      <w:r w:rsidRPr="009F61BE">
        <w:rPr>
          <w:bCs/>
          <w:iCs/>
          <w:u w:val="single"/>
        </w:rPr>
        <w:t>especially likely</w:t>
      </w:r>
      <w:r w:rsidRPr="009F61BE">
        <w:rPr>
          <w:bCs/>
          <w:u w:val="single"/>
        </w:rPr>
        <w:t xml:space="preserve"> to be </w:t>
      </w:r>
      <w:r w:rsidRPr="009F61BE">
        <w:rPr>
          <w:bCs/>
          <w:iCs/>
          <w:u w:val="single"/>
        </w:rPr>
        <w:t>persistent</w:t>
      </w:r>
      <w:r w:rsidRPr="009F61BE">
        <w:rPr>
          <w:bCs/>
          <w:u w:val="single"/>
        </w:rPr>
        <w:t xml:space="preserve"> threats. </w:t>
      </w:r>
      <w:r w:rsidRPr="009F61BE">
        <w:rPr>
          <w:sz w:val="16"/>
        </w:rPr>
        <w:t xml:space="preserve">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 and gradual entrenchment of supportive coalitions through a process of path dependence dynamics that result in “increasing returns” and “costs of exit.”15 Relatedly, </w:t>
      </w:r>
      <w:r w:rsidRPr="009F61BE">
        <w:rPr>
          <w:bCs/>
          <w:u w:val="single"/>
        </w:rPr>
        <w:t xml:space="preserve">tested regulatory and market accomplishments create a </w:t>
      </w:r>
      <w:r w:rsidRPr="009F61BE">
        <w:rPr>
          <w:rStyle w:val="Emphasis"/>
        </w:rPr>
        <w:t>body of experience</w:t>
      </w:r>
      <w:r w:rsidRPr="009F61BE">
        <w:rPr>
          <w:bCs/>
          <w:u w:val="single"/>
        </w:rPr>
        <w:t xml:space="preserve"> and </w:t>
      </w:r>
      <w:r w:rsidRPr="009F61BE">
        <w:rPr>
          <w:bCs/>
          <w:iCs/>
          <w:u w:val="single"/>
        </w:rPr>
        <w:t>record</w:t>
      </w:r>
      <w:r w:rsidRPr="009F61BE">
        <w:rPr>
          <w:bCs/>
          <w:u w:val="single"/>
        </w:rPr>
        <w:t xml:space="preserve"> that can provide a </w:t>
      </w:r>
      <w:r w:rsidRPr="009F61BE">
        <w:rPr>
          <w:rStyle w:val="Emphasis"/>
        </w:rPr>
        <w:t>bulwark</w:t>
      </w:r>
      <w:r w:rsidRPr="009F61BE">
        <w:rPr>
          <w:bCs/>
          <w:u w:val="single"/>
        </w:rPr>
        <w:t xml:space="preserve"> against </w:t>
      </w:r>
      <w:r w:rsidRPr="009F61BE">
        <w:rPr>
          <w:bCs/>
          <w:iCs/>
          <w:u w:val="single"/>
        </w:rPr>
        <w:t>ungrounded claims of regulatory hardship,</w:t>
      </w:r>
      <w:r w:rsidRPr="009F61BE">
        <w:rPr>
          <w:bCs/>
          <w:u w:val="single"/>
        </w:rPr>
        <w:t xml:space="preserve"> change </w:t>
      </w:r>
      <w:r w:rsidRPr="009F61BE">
        <w:rPr>
          <w:bCs/>
          <w:iCs/>
          <w:u w:val="single"/>
        </w:rPr>
        <w:t xml:space="preserve">coalitional </w:t>
      </w:r>
      <w:r w:rsidRPr="009F61BE">
        <w:rPr>
          <w:rStyle w:val="Emphasis"/>
        </w:rPr>
        <w:t>political dynamics</w:t>
      </w:r>
      <w:r w:rsidRPr="009F61BE">
        <w:rPr>
          <w:bCs/>
          <w:iCs/>
          <w:u w:val="single"/>
        </w:rPr>
        <w:t>,</w:t>
      </w:r>
      <w:r w:rsidRPr="009F61BE">
        <w:rPr>
          <w:bCs/>
          <w:u w:val="single"/>
        </w:rPr>
        <w:t xml:space="preserve"> and provide a </w:t>
      </w:r>
      <w:r w:rsidRPr="009F61BE">
        <w:rPr>
          <w:rStyle w:val="Emphasis"/>
        </w:rPr>
        <w:t>fact-based foundation</w:t>
      </w:r>
      <w:r w:rsidRPr="009F61BE">
        <w:rPr>
          <w:bCs/>
          <w:iCs/>
          <w:u w:val="single"/>
        </w:rPr>
        <w:t xml:space="preserve"> for future </w:t>
      </w:r>
      <w:r w:rsidRPr="009F61BE">
        <w:rPr>
          <w:rStyle w:val="Emphasis"/>
        </w:rPr>
        <w:t>regulation</w:t>
      </w:r>
      <w:r w:rsidRPr="009F61BE">
        <w:rPr>
          <w:bCs/>
          <w:iCs/>
          <w:u w:val="single"/>
        </w:rPr>
        <w:t>.</w:t>
      </w:r>
      <w:r w:rsidRPr="009F61BE">
        <w:rPr>
          <w:sz w:val="16"/>
        </w:rPr>
        <w:t xml:space="preserve">16 </w:t>
      </w:r>
      <w:r w:rsidRPr="009F61BE">
        <w:rPr>
          <w:bCs/>
          <w:u w:val="single"/>
        </w:rPr>
        <w:t>For market actors supplying goods and services to meet a regulatory goal, a web of regulation resulting from multiple regulators, or</w:t>
      </w:r>
      <w:r w:rsidRPr="009F61BE">
        <w:rPr>
          <w:sz w:val="16"/>
        </w:rPr>
        <w:t xml:space="preserve"> at least </w:t>
      </w:r>
      <w:r w:rsidRPr="009F61BE">
        <w:rPr>
          <w:bCs/>
          <w:u w:val="single"/>
        </w:rPr>
        <w:t xml:space="preserve">potential regulators, is </w:t>
      </w:r>
      <w:r w:rsidRPr="009F61BE">
        <w:rPr>
          <w:bCs/>
          <w:iCs/>
          <w:u w:val="single"/>
        </w:rPr>
        <w:t>far more resilient</w:t>
      </w:r>
      <w:r w:rsidRPr="009F61BE">
        <w:rPr>
          <w:bCs/>
          <w:u w:val="single"/>
        </w:rPr>
        <w:t xml:space="preserve"> and resistant to wholesale derailment than </w:t>
      </w:r>
      <w:r w:rsidRPr="009F61BE">
        <w:rPr>
          <w:sz w:val="16"/>
        </w:rPr>
        <w:t xml:space="preserve">would be </w:t>
      </w:r>
      <w:r w:rsidRPr="009F61BE">
        <w:rPr>
          <w:bCs/>
          <w:u w:val="single"/>
        </w:rPr>
        <w:t>complete dependence on a single federal</w:t>
      </w:r>
      <w:r w:rsidRPr="009F61BE">
        <w:rPr>
          <w:sz w:val="16"/>
        </w:rPr>
        <w:t xml:space="preserve"> regulatory </w:t>
      </w:r>
      <w:r w:rsidRPr="009F61BE">
        <w:rPr>
          <w:bCs/>
          <w:u w:val="single"/>
        </w:rPr>
        <w:t>scheme. Retaining</w:t>
      </w:r>
      <w:r w:rsidRPr="009F61BE">
        <w:rPr>
          <w:sz w:val="16"/>
        </w:rPr>
        <w:t xml:space="preserve"> that </w:t>
      </w:r>
      <w:r w:rsidRPr="009F61BE">
        <w:rPr>
          <w:rStyle w:val="Emphasis"/>
        </w:rPr>
        <w:t>state authority</w:t>
      </w:r>
      <w:r w:rsidRPr="009F61BE">
        <w:rPr>
          <w:bCs/>
          <w:u w:val="single"/>
        </w:rPr>
        <w:t xml:space="preserve">, even if just a regulatory hedging strategy, fosters </w:t>
      </w:r>
      <w:r w:rsidRPr="009F61BE">
        <w:rPr>
          <w:rStyle w:val="Emphasis"/>
        </w:rPr>
        <w:t>overall stability</w:t>
      </w:r>
      <w:r w:rsidRPr="009F61BE">
        <w:rPr>
          <w:bCs/>
          <w:u w:val="single"/>
        </w:rPr>
        <w:t xml:space="preserve">, creates </w:t>
      </w:r>
      <w:r w:rsidRPr="009F61BE">
        <w:rPr>
          <w:bCs/>
          <w:iCs/>
          <w:u w:val="single"/>
        </w:rPr>
        <w:t xml:space="preserve">room for regulatory </w:t>
      </w:r>
      <w:r w:rsidRPr="009F61BE">
        <w:rPr>
          <w:rStyle w:val="Emphasis"/>
        </w:rPr>
        <w:t>innovation</w:t>
      </w:r>
      <w:r w:rsidRPr="009F61BE">
        <w:rPr>
          <w:bCs/>
          <w:u w:val="single"/>
        </w:rPr>
        <w:t>, and</w:t>
      </w:r>
      <w:r w:rsidRPr="009F61BE">
        <w:rPr>
          <w:sz w:val="16"/>
        </w:rPr>
        <w:t xml:space="preserve"> thereby </w:t>
      </w:r>
      <w:r w:rsidRPr="009F61BE">
        <w:rPr>
          <w:bCs/>
          <w:u w:val="single"/>
        </w:rPr>
        <w:t xml:space="preserve">creates </w:t>
      </w:r>
      <w:r w:rsidRPr="009F61BE">
        <w:rPr>
          <w:bCs/>
          <w:iCs/>
          <w:u w:val="single"/>
        </w:rPr>
        <w:t>conditions conducive to private investment</w:t>
      </w:r>
      <w:r w:rsidRPr="009F61BE">
        <w:rPr>
          <w:bCs/>
          <w:u w:val="single"/>
        </w:rPr>
        <w:t xml:space="preserve"> to </w:t>
      </w:r>
      <w:r w:rsidRPr="009F61BE">
        <w:rPr>
          <w:bCs/>
          <w:iCs/>
          <w:u w:val="single"/>
        </w:rPr>
        <w:t>meet regulatory goals.</w:t>
      </w:r>
      <w:r w:rsidRPr="009F61BE">
        <w:rPr>
          <w:bCs/>
          <w:u w:val="single"/>
        </w:rPr>
        <w:t xml:space="preserve"> </w:t>
      </w:r>
      <w:r w:rsidRPr="009F61BE">
        <w:rPr>
          <w:rStyle w:val="Emphasis"/>
        </w:rPr>
        <w:t>Legal durability</w:t>
      </w:r>
      <w:r w:rsidRPr="009F61BE">
        <w:rPr>
          <w:bCs/>
          <w:u w:val="single"/>
        </w:rPr>
        <w:t xml:space="preserve"> </w:t>
      </w:r>
      <w:r w:rsidRPr="009F61BE">
        <w:rPr>
          <w:rStyle w:val="StyleUnderline"/>
        </w:rPr>
        <w:t>is</w:t>
      </w:r>
      <w:r w:rsidRPr="009F61BE">
        <w:rPr>
          <w:sz w:val="16"/>
        </w:rPr>
        <w:t xml:space="preserve"> always </w:t>
      </w:r>
      <w:r w:rsidRPr="009F61BE">
        <w:rPr>
          <w:bCs/>
          <w:u w:val="single"/>
        </w:rPr>
        <w:t xml:space="preserve">important, especially where </w:t>
      </w:r>
      <w:r w:rsidRPr="009F61BE">
        <w:rPr>
          <w:sz w:val="16"/>
        </w:rPr>
        <w:t xml:space="preserve">the </w:t>
      </w:r>
      <w:r w:rsidRPr="009F61BE">
        <w:rPr>
          <w:rStyle w:val="Emphasis"/>
        </w:rPr>
        <w:t>regulatory infrastructure</w:t>
      </w:r>
      <w:r w:rsidRPr="009F61BE">
        <w:rPr>
          <w:bCs/>
          <w:u w:val="single"/>
        </w:rPr>
        <w:t xml:space="preserve"> is a </w:t>
      </w:r>
      <w:r w:rsidRPr="009F61BE">
        <w:rPr>
          <w:bCs/>
          <w:iCs/>
          <w:u w:val="single"/>
        </w:rPr>
        <w:t>critical underpinning</w:t>
      </w:r>
      <w:r w:rsidRPr="009F61BE">
        <w:rPr>
          <w:bCs/>
          <w:u w:val="single"/>
        </w:rPr>
        <w:t xml:space="preserve"> of </w:t>
      </w:r>
      <w:r w:rsidRPr="009F61BE">
        <w:rPr>
          <w:bCs/>
          <w:iCs/>
          <w:u w:val="single"/>
        </w:rPr>
        <w:t>linked investments and markets</w:t>
      </w:r>
      <w:r w:rsidRPr="009F61BE">
        <w:rPr>
          <w:bCs/>
          <w:u w:val="single"/>
        </w:rPr>
        <w:t xml:space="preserve">. This is especially true in </w:t>
      </w:r>
      <w:r w:rsidRPr="009F61BE">
        <w:rPr>
          <w:sz w:val="16"/>
        </w:rPr>
        <w:t xml:space="preserve">the setting of </w:t>
      </w:r>
      <w:r w:rsidRPr="009F61BE">
        <w:rPr>
          <w:bCs/>
          <w:u w:val="single"/>
        </w:rPr>
        <w:t>climate regulation</w:t>
      </w:r>
      <w:r w:rsidRPr="009F61BE">
        <w:rPr>
          <w:sz w:val="16"/>
        </w:rPr>
        <w:t xml:space="preserve">.17 Always </w:t>
      </w:r>
      <w:r w:rsidRPr="009F61BE">
        <w:rPr>
          <w:bCs/>
          <w:iCs/>
          <w:u w:val="single"/>
        </w:rPr>
        <w:t xml:space="preserve">underlying </w:t>
      </w:r>
      <w:r w:rsidRPr="009F61BE">
        <w:rPr>
          <w:rStyle w:val="Emphasis"/>
        </w:rPr>
        <w:t>climate politics</w:t>
      </w:r>
      <w:r w:rsidRPr="009F61BE">
        <w:rPr>
          <w:bCs/>
          <w:iCs/>
          <w:u w:val="single"/>
        </w:rPr>
        <w:t xml:space="preserve"> and </w:t>
      </w:r>
      <w:r w:rsidRPr="009F61BE">
        <w:rPr>
          <w:rStyle w:val="Emphasis"/>
        </w:rPr>
        <w:t>linked markets</w:t>
      </w:r>
      <w:r w:rsidRPr="009F61BE">
        <w:rPr>
          <w:bCs/>
          <w:iCs/>
          <w:u w:val="single"/>
        </w:rPr>
        <w:t xml:space="preserve"> is fear</w:t>
      </w:r>
      <w:r w:rsidRPr="009F61BE">
        <w:rPr>
          <w:bCs/>
          <w:u w:val="single"/>
        </w:rPr>
        <w:t xml:space="preserve"> of </w:t>
      </w:r>
      <w:r w:rsidRPr="009F61BE">
        <w:rPr>
          <w:rStyle w:val="Emphasis"/>
        </w:rPr>
        <w:t>all</w:t>
      </w:r>
      <w:r w:rsidRPr="009F61BE">
        <w:rPr>
          <w:sz w:val="16"/>
        </w:rPr>
        <w:t xml:space="preserve"> </w:t>
      </w:r>
      <w:r w:rsidRPr="009F61BE">
        <w:rPr>
          <w:bCs/>
          <w:u w:val="single"/>
        </w:rPr>
        <w:t xml:space="preserve">governments, citizens, and market actors that their jurisdiction will act, but others will not. Such </w:t>
      </w:r>
      <w:r w:rsidRPr="009F61BE">
        <w:rPr>
          <w:rStyle w:val="Emphasis"/>
        </w:rPr>
        <w:t>inaction</w:t>
      </w:r>
      <w:r w:rsidRPr="009F61BE">
        <w:rPr>
          <w:bCs/>
          <w:iCs/>
          <w:u w:val="single"/>
        </w:rPr>
        <w:t xml:space="preserve"> or regulatory </w:t>
      </w:r>
      <w:r w:rsidRPr="009F61BE">
        <w:rPr>
          <w:rStyle w:val="Emphasis"/>
        </w:rPr>
        <w:t>reversals</w:t>
      </w:r>
      <w:r w:rsidRPr="009F61BE">
        <w:rPr>
          <w:bCs/>
          <w:u w:val="single"/>
        </w:rPr>
        <w:t xml:space="preserve"> of others can </w:t>
      </w:r>
      <w:r w:rsidRPr="009F61BE">
        <w:rPr>
          <w:rStyle w:val="Emphasis"/>
        </w:rPr>
        <w:t>disadvantage</w:t>
      </w:r>
      <w:r w:rsidRPr="009F61BE">
        <w:rPr>
          <w:bCs/>
          <w:u w:val="single"/>
        </w:rPr>
        <w:t xml:space="preserve"> the </w:t>
      </w:r>
      <w:r w:rsidRPr="009F61BE">
        <w:rPr>
          <w:rStyle w:val="Emphasis"/>
        </w:rPr>
        <w:t>climate-regulating jurisdiction</w:t>
      </w:r>
      <w:r w:rsidRPr="009F61BE">
        <w:rPr>
          <w:bCs/>
          <w:u w:val="single"/>
        </w:rPr>
        <w:t xml:space="preserve">, </w:t>
      </w:r>
      <w:r w:rsidRPr="009F61BE">
        <w:rPr>
          <w:bCs/>
          <w:iCs/>
          <w:u w:val="single"/>
        </w:rPr>
        <w:t>lay waste to investors</w:t>
      </w:r>
      <w:r w:rsidRPr="009F61BE">
        <w:rPr>
          <w:sz w:val="16"/>
        </w:rPr>
        <w:t xml:space="preserve"> in related businesses and markets, </w:t>
      </w:r>
      <w:r w:rsidRPr="009F61BE">
        <w:rPr>
          <w:bCs/>
          <w:u w:val="single"/>
        </w:rPr>
        <w:t xml:space="preserve">and leave </w:t>
      </w:r>
      <w:r w:rsidRPr="009F61BE">
        <w:rPr>
          <w:rStyle w:val="Emphasis"/>
        </w:rPr>
        <w:t>GHG levels</w:t>
      </w:r>
      <w:r w:rsidRPr="009F61BE">
        <w:rPr>
          <w:bCs/>
          <w:u w:val="single"/>
        </w:rPr>
        <w:t xml:space="preserve"> </w:t>
      </w:r>
      <w:r w:rsidRPr="009F61BE">
        <w:rPr>
          <w:sz w:val="16"/>
        </w:rPr>
        <w:t xml:space="preserve">still </w:t>
      </w:r>
      <w:r w:rsidRPr="009F61BE">
        <w:rPr>
          <w:rStyle w:val="Emphasis"/>
        </w:rPr>
        <w:t>on the rise</w:t>
      </w:r>
      <w:r w:rsidRPr="009F61BE">
        <w:rPr>
          <w:bCs/>
          <w:u w:val="single"/>
        </w:rPr>
        <w:t>.</w:t>
      </w:r>
      <w:r w:rsidRPr="009F61BE">
        <w:rPr>
          <w:sz w:val="16"/>
        </w:rPr>
        <w:t xml:space="preserve">18 The </w:t>
      </w:r>
      <w:r w:rsidRPr="009F61BE">
        <w:rPr>
          <w:bCs/>
          <w:u w:val="single"/>
        </w:rPr>
        <w:t>climate and clean energy regulatory infrastructure</w:t>
      </w:r>
      <w:r w:rsidRPr="009F61BE">
        <w:rPr>
          <w:sz w:val="16"/>
        </w:rPr>
        <w:t xml:space="preserve"> </w:t>
      </w:r>
      <w:r w:rsidRPr="009F61BE">
        <w:rPr>
          <w:bCs/>
          <w:u w:val="single"/>
        </w:rPr>
        <w:t xml:space="preserve">is </w:t>
      </w:r>
      <w:r w:rsidRPr="009F61BE">
        <w:rPr>
          <w:bCs/>
          <w:iCs/>
          <w:u w:val="single"/>
        </w:rPr>
        <w:t>already</w:t>
      </w:r>
      <w:r w:rsidRPr="009F61BE">
        <w:rPr>
          <w:sz w:val="16"/>
        </w:rPr>
        <w:t xml:space="preserve"> built on laws and regulations </w:t>
      </w:r>
      <w:r w:rsidRPr="009F61BE">
        <w:rPr>
          <w:bCs/>
          <w:iCs/>
          <w:u w:val="single"/>
        </w:rPr>
        <w:t>benefitted</w:t>
      </w:r>
      <w:r w:rsidRPr="009F61BE">
        <w:rPr>
          <w:bCs/>
          <w:u w:val="single"/>
        </w:rPr>
        <w:t xml:space="preserve"> by </w:t>
      </w:r>
      <w:r w:rsidRPr="009F61BE">
        <w:rPr>
          <w:rStyle w:val="Emphasis"/>
        </w:rPr>
        <w:t>federalism</w:t>
      </w:r>
      <w:r w:rsidRPr="009F61BE">
        <w:rPr>
          <w:bCs/>
          <w:u w:val="single"/>
        </w:rPr>
        <w:t xml:space="preserve"> hedging.</w:t>
      </w:r>
      <w:r w:rsidRPr="009F61BE">
        <w:rPr>
          <w:sz w:val="16"/>
        </w:rPr>
        <w:t xml:space="preserve">19 Concerted </w:t>
      </w:r>
      <w:r w:rsidRPr="009F61BE">
        <w:rPr>
          <w:bCs/>
          <w:u w:val="single"/>
        </w:rPr>
        <w:t xml:space="preserve">federal efforts to </w:t>
      </w:r>
      <w:r w:rsidRPr="009F61BE">
        <w:rPr>
          <w:bCs/>
          <w:iCs/>
          <w:u w:val="single"/>
        </w:rPr>
        <w:t>reverse course</w:t>
      </w:r>
      <w:r w:rsidRPr="009F61BE">
        <w:rPr>
          <w:bCs/>
          <w:u w:val="single"/>
        </w:rPr>
        <w:t xml:space="preserve"> on climate change—a </w:t>
      </w:r>
      <w:r w:rsidRPr="009F61BE">
        <w:rPr>
          <w:bCs/>
          <w:iCs/>
          <w:u w:val="single"/>
        </w:rPr>
        <w:t>constant in all climate regulation battles</w:t>
      </w:r>
      <w:r w:rsidRPr="009F61BE">
        <w:rPr>
          <w:bCs/>
          <w:u w:val="single"/>
        </w:rPr>
        <w:t xml:space="preserve"> and an </w:t>
      </w:r>
      <w:r w:rsidRPr="009F61BE">
        <w:rPr>
          <w:bCs/>
          <w:iCs/>
          <w:u w:val="single"/>
        </w:rPr>
        <w:t>even more certain</w:t>
      </w:r>
      <w:r w:rsidRPr="009F61BE">
        <w:rPr>
          <w:sz w:val="16"/>
        </w:rPr>
        <w:t xml:space="preserve"> scenario </w:t>
      </w:r>
      <w:r w:rsidRPr="009F61BE">
        <w:rPr>
          <w:bCs/>
          <w:u w:val="single"/>
        </w:rPr>
        <w:t>under</w:t>
      </w:r>
      <w:r w:rsidRPr="009F61BE">
        <w:rPr>
          <w:sz w:val="16"/>
        </w:rPr>
        <w:t xml:space="preserve"> the </w:t>
      </w:r>
      <w:r w:rsidRPr="009F61BE">
        <w:rPr>
          <w:rStyle w:val="Emphasis"/>
        </w:rPr>
        <w:t>Trump</w:t>
      </w:r>
      <w:r w:rsidRPr="009F61BE">
        <w:rPr>
          <w:sz w:val="16"/>
        </w:rPr>
        <w:t xml:space="preserve"> administration—</w:t>
      </w:r>
      <w:r w:rsidRPr="009F61BE">
        <w:rPr>
          <w:bCs/>
          <w:u w:val="single"/>
        </w:rPr>
        <w:t>will</w:t>
      </w:r>
      <w:r w:rsidRPr="009F61BE">
        <w:rPr>
          <w:sz w:val="16"/>
        </w:rPr>
        <w:t xml:space="preserve"> surely </w:t>
      </w:r>
      <w:r w:rsidRPr="009F61BE">
        <w:rPr>
          <w:bCs/>
          <w:u w:val="single"/>
        </w:rPr>
        <w:t>slow</w:t>
      </w:r>
      <w:r w:rsidRPr="009F61BE">
        <w:rPr>
          <w:sz w:val="16"/>
        </w:rPr>
        <w:t xml:space="preserve"> and might even halt federally led climate </w:t>
      </w:r>
      <w:r w:rsidRPr="009F61BE">
        <w:rPr>
          <w:bCs/>
          <w:u w:val="single"/>
        </w:rPr>
        <w:t>progress</w:t>
      </w:r>
      <w:r w:rsidRPr="009F61BE">
        <w:rPr>
          <w:sz w:val="16"/>
        </w:rPr>
        <w:t xml:space="preserve">. The </w:t>
      </w:r>
      <w:r w:rsidRPr="009F61BE">
        <w:rPr>
          <w:bCs/>
          <w:u w:val="single"/>
        </w:rPr>
        <w:t xml:space="preserve">existence of </w:t>
      </w:r>
      <w:r w:rsidRPr="009F61BE">
        <w:rPr>
          <w:rStyle w:val="Emphasis"/>
        </w:rPr>
        <w:t>federalism</w:t>
      </w:r>
      <w:r w:rsidRPr="009F61BE">
        <w:rPr>
          <w:bCs/>
          <w:u w:val="single"/>
        </w:rPr>
        <w:t xml:space="preserve"> hedging strategies</w:t>
      </w:r>
      <w:r w:rsidRPr="009F61BE">
        <w:rPr>
          <w:sz w:val="16"/>
        </w:rPr>
        <w:t xml:space="preserve">, however, will likely </w:t>
      </w:r>
      <w:r w:rsidRPr="009F61BE">
        <w:rPr>
          <w:rStyle w:val="Emphasis"/>
        </w:rPr>
        <w:t>reduce</w:t>
      </w:r>
      <w:r w:rsidRPr="009F61BE">
        <w:rPr>
          <w:sz w:val="16"/>
        </w:rPr>
        <w:t xml:space="preserve"> the </w:t>
      </w:r>
      <w:r w:rsidRPr="009F61BE">
        <w:rPr>
          <w:rStyle w:val="Emphasis"/>
        </w:rPr>
        <w:t>scale</w:t>
      </w:r>
      <w:r w:rsidRPr="009F61BE">
        <w:rPr>
          <w:bCs/>
          <w:iCs/>
          <w:u w:val="single"/>
        </w:rPr>
        <w:t xml:space="preserve"> of such </w:t>
      </w:r>
      <w:r w:rsidRPr="009F61BE">
        <w:rPr>
          <w:rStyle w:val="Emphasis"/>
        </w:rPr>
        <w:t>reversals</w:t>
      </w:r>
      <w:r w:rsidRPr="009F61BE">
        <w:rPr>
          <w:bCs/>
          <w:u w:val="single"/>
        </w:rPr>
        <w:t xml:space="preserve"> and</w:t>
      </w:r>
      <w:r w:rsidRPr="009F61BE">
        <w:rPr>
          <w:sz w:val="16"/>
        </w:rPr>
        <w:t xml:space="preserve"> also </w:t>
      </w:r>
      <w:r w:rsidRPr="009F61BE">
        <w:rPr>
          <w:rStyle w:val="Emphasis"/>
        </w:rPr>
        <w:t>set the stage</w:t>
      </w:r>
      <w:r w:rsidRPr="009F61BE">
        <w:rPr>
          <w:bCs/>
          <w:iCs/>
          <w:u w:val="single"/>
        </w:rPr>
        <w:t xml:space="preserve"> for </w:t>
      </w:r>
      <w:r w:rsidRPr="009F61BE">
        <w:rPr>
          <w:rStyle w:val="Emphasis"/>
        </w:rPr>
        <w:t>future progress</w:t>
      </w:r>
      <w:r w:rsidRPr="009F61BE">
        <w:rPr>
          <w:bCs/>
          <w:iCs/>
          <w:u w:val="single"/>
        </w:rPr>
        <w:t>.</w:t>
      </w:r>
    </w:p>
    <w:p w14:paraId="66072B91" w14:textId="77777777" w:rsidR="000D3AA7" w:rsidRDefault="000D3AA7" w:rsidP="000D3AA7">
      <w:pPr>
        <w:pStyle w:val="Heading4"/>
      </w:pPr>
      <w:r>
        <w:t xml:space="preserve">Warming causes </w:t>
      </w:r>
      <w:r>
        <w:rPr>
          <w:u w:val="single"/>
        </w:rPr>
        <w:t>extinction</w:t>
      </w:r>
      <w:r>
        <w:t xml:space="preserve"> – a </w:t>
      </w:r>
      <w:r w:rsidRPr="00810AB1">
        <w:rPr>
          <w:u w:val="single"/>
        </w:rPr>
        <w:t>confluence</w:t>
      </w:r>
      <w:r>
        <w:t xml:space="preserve"> of </w:t>
      </w:r>
      <w:r>
        <w:rPr>
          <w:u w:val="single"/>
        </w:rPr>
        <w:t>nonlinear</w:t>
      </w:r>
      <w:r>
        <w:t xml:space="preserve"> and </w:t>
      </w:r>
      <w:r w:rsidRPr="00810AB1">
        <w:rPr>
          <w:u w:val="single"/>
        </w:rPr>
        <w:t>unpredictable</w:t>
      </w:r>
      <w:r>
        <w:t xml:space="preserve"> effects will make human and natural systems inhospitable while increasing </w:t>
      </w:r>
      <w:r>
        <w:rPr>
          <w:u w:val="single"/>
        </w:rPr>
        <w:t>escalatory conflicts</w:t>
      </w:r>
      <w:r>
        <w:t xml:space="preserve"> – even if the impacts are </w:t>
      </w:r>
      <w:r w:rsidRPr="00230FDF">
        <w:rPr>
          <w:u w:val="single"/>
        </w:rPr>
        <w:t>far of</w:t>
      </w:r>
      <w:r>
        <w:rPr>
          <w:u w:val="single"/>
        </w:rPr>
        <w:t>f</w:t>
      </w:r>
      <w:r>
        <w:t xml:space="preserve">, only drastic action </w:t>
      </w:r>
      <w:r>
        <w:rPr>
          <w:u w:val="single"/>
        </w:rPr>
        <w:t>now</w:t>
      </w:r>
      <w:r>
        <w:t xml:space="preserve"> solves</w:t>
      </w:r>
    </w:p>
    <w:p w14:paraId="3C1F48A5" w14:textId="77777777" w:rsidR="000D3AA7" w:rsidRPr="00810AB1" w:rsidRDefault="000D3AA7" w:rsidP="000D3AA7">
      <w:r w:rsidRPr="00810AB1">
        <w:rPr>
          <w:rStyle w:val="Style13ptBold"/>
        </w:rPr>
        <w:t>Melton 19</w:t>
      </w:r>
      <w:r w:rsidRPr="00810AB1">
        <w:t xml:space="preserve"> [Michelle Melton is a 3L at Harvard Law School. Before law school, she was an associate fellow in the Energy and National Security Program at the Center for Strategic and International Studies, where she focused on climate policy. Climate Change and National Security, Part II: How Big a Threat is the Climate? January 7, 2019. https://www.lawfareblog.com/climate-change-and-national-security-part-ii-how-big-threat-climate</w:t>
      </w:r>
      <w:r>
        <w:t>]</w:t>
      </w:r>
    </w:p>
    <w:p w14:paraId="1732BC28" w14:textId="77777777" w:rsidR="000D3AA7" w:rsidRPr="008D22B8" w:rsidRDefault="000D3AA7" w:rsidP="000D3AA7">
      <w:pPr>
        <w:rPr>
          <w:sz w:val="16"/>
        </w:rPr>
      </w:pPr>
      <w:r w:rsidRPr="00230FDF">
        <w:rPr>
          <w:sz w:val="16"/>
        </w:rPr>
        <w:t xml:space="preserve">At least until 2050, and </w:t>
      </w:r>
      <w:r w:rsidRPr="008D22B8">
        <w:rPr>
          <w:sz w:val="16"/>
        </w:rPr>
        <w:t xml:space="preserve">possibly for decades after, </w:t>
      </w:r>
      <w:r w:rsidRPr="008D22B8">
        <w:rPr>
          <w:u w:val="single"/>
        </w:rPr>
        <w:t xml:space="preserve">climate change will remain a </w:t>
      </w:r>
      <w:r w:rsidRPr="008D22B8">
        <w:rPr>
          <w:rStyle w:val="Emphasis"/>
        </w:rPr>
        <w:t>creeping threat</w:t>
      </w:r>
      <w:r w:rsidRPr="008D22B8">
        <w:rPr>
          <w:u w:val="single"/>
        </w:rPr>
        <w:t xml:space="preserve"> that will </w:t>
      </w:r>
      <w:r w:rsidRPr="008D22B8">
        <w:rPr>
          <w:rStyle w:val="Emphasis"/>
        </w:rPr>
        <w:t>exacerbate and amplify</w:t>
      </w:r>
      <w:r w:rsidRPr="008D22B8">
        <w:rPr>
          <w:u w:val="single"/>
        </w:rPr>
        <w:t xml:space="preserve"> existing, </w:t>
      </w:r>
      <w:r w:rsidRPr="008D22B8">
        <w:rPr>
          <w:rStyle w:val="Emphasis"/>
        </w:rPr>
        <w:t>structural</w:t>
      </w:r>
      <w:r w:rsidRPr="008D22B8">
        <w:rPr>
          <w:u w:val="single"/>
        </w:rPr>
        <w:t xml:space="preserve"> global </w:t>
      </w:r>
      <w:r w:rsidRPr="008D22B8">
        <w:rPr>
          <w:rStyle w:val="Emphasis"/>
        </w:rPr>
        <w:t>inequalities</w:t>
      </w:r>
      <w:r w:rsidRPr="008D22B8">
        <w:rPr>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8D22B8">
        <w:rPr>
          <w:u w:val="single"/>
        </w:rPr>
        <w:t xml:space="preserve">climate change will </w:t>
      </w:r>
      <w:r w:rsidRPr="008D22B8">
        <w:rPr>
          <w:rStyle w:val="Emphasis"/>
        </w:rPr>
        <w:t>exacerbate humanitarian crises</w:t>
      </w:r>
      <w:r w:rsidRPr="008D22B8">
        <w:rPr>
          <w:sz w:val="16"/>
        </w:rPr>
        <w:t>—</w:t>
      </w:r>
      <w:r w:rsidRPr="008D22B8">
        <w:rPr>
          <w:u w:val="single"/>
        </w:rPr>
        <w:t xml:space="preserve">some of which will result in the deployment of </w:t>
      </w:r>
      <w:r w:rsidRPr="008D22B8">
        <w:rPr>
          <w:rStyle w:val="Emphasis"/>
        </w:rPr>
        <w:t>military personnel</w:t>
      </w:r>
      <w:r w:rsidRPr="008D22B8">
        <w:rPr>
          <w:sz w:val="16"/>
        </w:rPr>
        <w:t xml:space="preserve">, as well as material and financial assistance. </w:t>
      </w:r>
      <w:r w:rsidRPr="008D22B8">
        <w:rPr>
          <w:u w:val="single"/>
        </w:rPr>
        <w:t>It will</w:t>
      </w:r>
      <w:r w:rsidRPr="008D22B8">
        <w:rPr>
          <w:sz w:val="16"/>
        </w:rPr>
        <w:t xml:space="preserve"> also </w:t>
      </w:r>
      <w:r w:rsidRPr="008D22B8">
        <w:rPr>
          <w:rStyle w:val="Emphasis"/>
        </w:rPr>
        <w:t>aggravate</w:t>
      </w:r>
      <w:r w:rsidRPr="008D22B8">
        <w:rPr>
          <w:sz w:val="16"/>
        </w:rPr>
        <w:t xml:space="preserve"> natural </w:t>
      </w:r>
      <w:r w:rsidRPr="008D22B8">
        <w:rPr>
          <w:rStyle w:val="Emphasis"/>
        </w:rPr>
        <w:t>resource constraints</w:t>
      </w:r>
      <w:r w:rsidRPr="008D22B8">
        <w:rPr>
          <w:sz w:val="16"/>
        </w:rPr>
        <w:t xml:space="preserve">, potentially </w:t>
      </w:r>
      <w:r w:rsidRPr="008D22B8">
        <w:rPr>
          <w:u w:val="single"/>
        </w:rPr>
        <w:t>contributing to</w:t>
      </w:r>
      <w:r w:rsidRPr="008D22B8">
        <w:rPr>
          <w:sz w:val="16"/>
        </w:rPr>
        <w:t xml:space="preserve"> political and economic </w:t>
      </w:r>
      <w:r w:rsidRPr="008D22B8">
        <w:rPr>
          <w:rStyle w:val="Emphasis"/>
        </w:rPr>
        <w:t>conflict</w:t>
      </w:r>
      <w:r w:rsidRPr="008D22B8">
        <w:rPr>
          <w:u w:val="single"/>
        </w:rPr>
        <w:t xml:space="preserve"> over </w:t>
      </w:r>
      <w:r w:rsidRPr="008D22B8">
        <w:rPr>
          <w:rStyle w:val="Emphasis"/>
        </w:rPr>
        <w:t>water</w:t>
      </w:r>
      <w:r w:rsidRPr="008D22B8">
        <w:rPr>
          <w:u w:val="single"/>
        </w:rPr>
        <w:t xml:space="preserve">, </w:t>
      </w:r>
      <w:r w:rsidRPr="008D22B8">
        <w:rPr>
          <w:rStyle w:val="Emphasis"/>
        </w:rPr>
        <w:t>food</w:t>
      </w:r>
      <w:r w:rsidRPr="008D22B8">
        <w:rPr>
          <w:u w:val="single"/>
        </w:rPr>
        <w:t xml:space="preserve"> and </w:t>
      </w:r>
      <w:r w:rsidRPr="008D22B8">
        <w:rPr>
          <w:rStyle w:val="Emphasis"/>
        </w:rPr>
        <w:t>energy</w:t>
      </w:r>
      <w:r w:rsidRPr="008D22B8">
        <w:rPr>
          <w:sz w:val="16"/>
        </w:rPr>
        <w:t>.</w:t>
      </w:r>
    </w:p>
    <w:p w14:paraId="106918AF" w14:textId="77777777" w:rsidR="000D3AA7" w:rsidRPr="008D22B8" w:rsidRDefault="000D3AA7" w:rsidP="000D3AA7">
      <w:pPr>
        <w:rPr>
          <w:sz w:val="16"/>
          <w:szCs w:val="16"/>
        </w:rPr>
      </w:pPr>
      <w:r w:rsidRPr="008D22B8">
        <w:rPr>
          <w:sz w:val="16"/>
        </w:rPr>
        <w:t>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8D22B8">
        <w:rPr>
          <w:sz w:val="16"/>
          <w:szCs w:val="16"/>
        </w:rPr>
        <w:t>?” The urgency of the climate threat in the next few decades will depend, to a large degree, on whether and how much the U.S. government perceives a widening of these global inequities as a threat to U.S. national security.</w:t>
      </w:r>
    </w:p>
    <w:p w14:paraId="2AE4B65C" w14:textId="77777777" w:rsidR="000D3AA7" w:rsidRPr="008D22B8" w:rsidRDefault="000D3AA7" w:rsidP="000D3AA7">
      <w:pPr>
        <w:rPr>
          <w:sz w:val="16"/>
        </w:rPr>
      </w:pPr>
      <w:r w:rsidRPr="008D22B8">
        <w:rPr>
          <w:sz w:val="16"/>
        </w:rPr>
        <w:t xml:space="preserve">By contrast, </w:t>
      </w:r>
      <w:r w:rsidRPr="008D22B8">
        <w:rPr>
          <w:u w:val="single"/>
        </w:rPr>
        <w:t xml:space="preserve">if emissions continue to </w:t>
      </w:r>
      <w:r w:rsidRPr="008D22B8">
        <w:rPr>
          <w:rStyle w:val="Emphasis"/>
        </w:rPr>
        <w:t>creep upward</w:t>
      </w:r>
      <w:r w:rsidRPr="008D22B8">
        <w:rPr>
          <w:sz w:val="16"/>
        </w:rPr>
        <w:t xml:space="preserve"> (or if they do not decline rapidly), by 2100 climate-related national security </w:t>
      </w:r>
      <w:r w:rsidRPr="008D22B8">
        <w:rPr>
          <w:u w:val="single"/>
        </w:rPr>
        <w:t xml:space="preserve">threats could be </w:t>
      </w:r>
      <w:r w:rsidRPr="008D22B8">
        <w:rPr>
          <w:rStyle w:val="Emphasis"/>
        </w:rPr>
        <w:t>existential</w:t>
      </w:r>
      <w:r w:rsidRPr="008D22B8">
        <w:rPr>
          <w:sz w:val="16"/>
        </w:rPr>
        <w:t xml:space="preserve">. </w:t>
      </w:r>
      <w:r w:rsidRPr="008D22B8">
        <w:rPr>
          <w:u w:val="single"/>
        </w:rPr>
        <w:t>The question for the next hundred years is not</w:t>
      </w:r>
      <w:r w:rsidRPr="008D22B8">
        <w:rPr>
          <w:sz w:val="16"/>
        </w:rPr>
        <w:t>, “are disparities politically and economically manageable?” but, “</w:t>
      </w:r>
      <w:r w:rsidRPr="008D22B8">
        <w:rPr>
          <w:u w:val="single"/>
        </w:rPr>
        <w:t xml:space="preserve">can the </w:t>
      </w:r>
      <w:r w:rsidRPr="008D22B8">
        <w:rPr>
          <w:rStyle w:val="Emphasis"/>
        </w:rPr>
        <w:t>global order</w:t>
      </w:r>
      <w:r w:rsidRPr="008D22B8">
        <w:rPr>
          <w:u w:val="single"/>
        </w:rPr>
        <w:t xml:space="preserve">, premised on the </w:t>
      </w:r>
      <w:r w:rsidRPr="008D22B8">
        <w:rPr>
          <w:rStyle w:val="Emphasis"/>
        </w:rPr>
        <w:t>nation-state system</w:t>
      </w:r>
      <w:r w:rsidRPr="008D22B8">
        <w:rPr>
          <w:u w:val="single"/>
        </w:rPr>
        <w:t xml:space="preserve">, itself based on territorial sovereignty, </w:t>
      </w:r>
      <w:r w:rsidRPr="008D22B8">
        <w:rPr>
          <w:rStyle w:val="Emphasis"/>
        </w:rPr>
        <w:t>survive</w:t>
      </w:r>
      <w:r w:rsidRPr="008D22B8">
        <w:rPr>
          <w:u w:val="single"/>
        </w:rPr>
        <w:t xml:space="preserve"> in a world in which </w:t>
      </w:r>
      <w:r w:rsidRPr="008D22B8">
        <w:rPr>
          <w:rStyle w:val="Emphasis"/>
        </w:rPr>
        <w:t>substantial swathes of territory</w:t>
      </w:r>
      <w:r w:rsidRPr="008D22B8">
        <w:rPr>
          <w:u w:val="single"/>
        </w:rPr>
        <w:t xml:space="preserve"> are potentially </w:t>
      </w:r>
      <w:r w:rsidRPr="008D22B8">
        <w:rPr>
          <w:rStyle w:val="Emphasis"/>
        </w:rPr>
        <w:t>uninhabitable</w:t>
      </w:r>
      <w:r w:rsidRPr="008D22B8">
        <w:rPr>
          <w:sz w:val="16"/>
        </w:rPr>
        <w:t>?”</w:t>
      </w:r>
    </w:p>
    <w:p w14:paraId="2334B786" w14:textId="77777777" w:rsidR="000D3AA7" w:rsidRPr="008D22B8" w:rsidRDefault="000D3AA7" w:rsidP="000D3AA7">
      <w:pPr>
        <w:rPr>
          <w:sz w:val="16"/>
        </w:rPr>
      </w:pPr>
      <w:r w:rsidRPr="008D22B8">
        <w:rPr>
          <w:sz w:val="16"/>
        </w:rPr>
        <w:t>National Security Consequences of Climate Change to 2050</w:t>
      </w:r>
    </w:p>
    <w:p w14:paraId="387149D3" w14:textId="77777777" w:rsidR="000D3AA7" w:rsidRPr="008D22B8" w:rsidRDefault="000D3AA7" w:rsidP="000D3AA7">
      <w:pPr>
        <w:rPr>
          <w:sz w:val="16"/>
        </w:rPr>
      </w:pPr>
      <w:r w:rsidRPr="008D22B8">
        <w:rPr>
          <w:sz w:val="16"/>
        </w:rPr>
        <w:t>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w:t>
      </w:r>
    </w:p>
    <w:p w14:paraId="6D29FBB1" w14:textId="77777777" w:rsidR="000D3AA7" w:rsidRPr="008D22B8" w:rsidRDefault="000D3AA7" w:rsidP="000D3AA7">
      <w:pPr>
        <w:rPr>
          <w:sz w:val="16"/>
        </w:rPr>
      </w:pPr>
      <w:r w:rsidRPr="008D22B8">
        <w:rPr>
          <w:sz w:val="16"/>
        </w:rPr>
        <w:t xml:space="preserve">Looking ahead to 2050, it can be said with relative confidence that the national security consequences of climate change will vary in degree, not in kind, from the national security threats already facing the United States. This is hardly good news. </w:t>
      </w:r>
      <w:r w:rsidRPr="008D22B8">
        <w:rPr>
          <w:u w:val="single"/>
        </w:rPr>
        <w:t xml:space="preserve">Even </w:t>
      </w:r>
      <w:r w:rsidRPr="008D22B8">
        <w:rPr>
          <w:rStyle w:val="Emphasis"/>
        </w:rPr>
        <w:t>small differences</w:t>
      </w:r>
      <w:r w:rsidRPr="008D22B8">
        <w:rPr>
          <w:u w:val="single"/>
        </w:rPr>
        <w:t xml:space="preserve"> in global average </w:t>
      </w:r>
      <w:r w:rsidRPr="008D22B8">
        <w:rPr>
          <w:rStyle w:val="Emphasis"/>
        </w:rPr>
        <w:t>temperatures</w:t>
      </w:r>
      <w:r w:rsidRPr="008D22B8">
        <w:rPr>
          <w:u w:val="single"/>
        </w:rPr>
        <w:t xml:space="preserve"> result in </w:t>
      </w:r>
      <w:r w:rsidRPr="008D22B8">
        <w:rPr>
          <w:rStyle w:val="Emphasis"/>
        </w:rPr>
        <w:t>significant environmental changes</w:t>
      </w:r>
      <w:r w:rsidRPr="008D22B8">
        <w:rPr>
          <w:u w:val="single"/>
        </w:rPr>
        <w:t xml:space="preserve">, with attendant </w:t>
      </w:r>
      <w:r w:rsidRPr="008D22B8">
        <w:rPr>
          <w:rStyle w:val="Emphasis"/>
        </w:rPr>
        <w:t>social</w:t>
      </w:r>
      <w:r w:rsidRPr="008D22B8">
        <w:rPr>
          <w:u w:val="single"/>
        </w:rPr>
        <w:t xml:space="preserve">, </w:t>
      </w:r>
      <w:r w:rsidRPr="008D22B8">
        <w:rPr>
          <w:rStyle w:val="Emphasis"/>
        </w:rPr>
        <w:t>economic</w:t>
      </w:r>
      <w:r w:rsidRPr="008D22B8">
        <w:rPr>
          <w:u w:val="single"/>
        </w:rPr>
        <w:t xml:space="preserve"> and </w:t>
      </w:r>
      <w:r w:rsidRPr="008D22B8">
        <w:rPr>
          <w:rStyle w:val="Emphasis"/>
        </w:rPr>
        <w:t>political consequences</w:t>
      </w:r>
      <w:r w:rsidRPr="008D22B8">
        <w:rPr>
          <w:sz w:val="16"/>
        </w:rPr>
        <w:t xml:space="preserve">. By 2050, </w:t>
      </w:r>
      <w:r w:rsidRPr="008D22B8">
        <w:rPr>
          <w:u w:val="single"/>
        </w:rPr>
        <w:t xml:space="preserve">climate change will </w:t>
      </w:r>
      <w:r w:rsidRPr="008D22B8">
        <w:rPr>
          <w:rStyle w:val="Emphasis"/>
        </w:rPr>
        <w:t>wreak increasing havoc</w:t>
      </w:r>
      <w:r w:rsidRPr="008D22B8">
        <w:rPr>
          <w:u w:val="single"/>
        </w:rPr>
        <w:t xml:space="preserve"> on </w:t>
      </w:r>
      <w:r w:rsidRPr="008D22B8">
        <w:rPr>
          <w:rStyle w:val="Emphasis"/>
        </w:rPr>
        <w:t>human</w:t>
      </w:r>
      <w:r w:rsidRPr="008D22B8">
        <w:rPr>
          <w:u w:val="single"/>
        </w:rPr>
        <w:t xml:space="preserve"> and </w:t>
      </w:r>
      <w:r w:rsidRPr="008D22B8">
        <w:rPr>
          <w:rStyle w:val="Emphasis"/>
        </w:rPr>
        <w:t>natural systems</w:t>
      </w:r>
      <w:r w:rsidRPr="008D22B8">
        <w:rPr>
          <w:sz w:val="16"/>
        </w:rPr>
        <w:t>—predominantly, but not exclusively, in the developing world—</w:t>
      </w:r>
      <w:r w:rsidRPr="008D22B8">
        <w:rPr>
          <w:u w:val="single"/>
        </w:rPr>
        <w:t>with</w:t>
      </w:r>
      <w:r w:rsidRPr="008D22B8">
        <w:rPr>
          <w:sz w:val="16"/>
        </w:rPr>
        <w:t xml:space="preserve"> attenuated but </w:t>
      </w:r>
      <w:r w:rsidRPr="008D22B8">
        <w:rPr>
          <w:rStyle w:val="Emphasis"/>
        </w:rPr>
        <w:t>profound consequences</w:t>
      </w:r>
      <w:r w:rsidRPr="008D22B8">
        <w:rPr>
          <w:u w:val="single"/>
        </w:rPr>
        <w:t xml:space="preserve"> for </w:t>
      </w:r>
      <w:r w:rsidRPr="008D22B8">
        <w:rPr>
          <w:rStyle w:val="Emphasis"/>
        </w:rPr>
        <w:t>national security</w:t>
      </w:r>
      <w:r w:rsidRPr="008D22B8">
        <w:rPr>
          <w:sz w:val="16"/>
        </w:rPr>
        <w:t>.</w:t>
      </w:r>
    </w:p>
    <w:p w14:paraId="7EA99F8C" w14:textId="77777777" w:rsidR="000D3AA7" w:rsidRPr="008D22B8" w:rsidRDefault="000D3AA7" w:rsidP="000D3AA7">
      <w:pPr>
        <w:rPr>
          <w:sz w:val="16"/>
        </w:rPr>
      </w:pPr>
      <w:r w:rsidRPr="008D22B8">
        <w:rPr>
          <w:sz w:val="16"/>
        </w:rPr>
        <w:t xml:space="preserve">In particular, </w:t>
      </w:r>
      <w:r w:rsidRPr="008D22B8">
        <w:rPr>
          <w:u w:val="single"/>
        </w:rPr>
        <w:t xml:space="preserve">changes in </w:t>
      </w:r>
      <w:r w:rsidRPr="008D22B8">
        <w:rPr>
          <w:rStyle w:val="Emphasis"/>
        </w:rPr>
        <w:t>temperature</w:t>
      </w:r>
      <w:r w:rsidRPr="008D22B8">
        <w:rPr>
          <w:u w:val="single"/>
        </w:rPr>
        <w:t xml:space="preserve">, the </w:t>
      </w:r>
      <w:r w:rsidRPr="008D22B8">
        <w:rPr>
          <w:rStyle w:val="Emphasis"/>
        </w:rPr>
        <w:t>hydrological cycle</w:t>
      </w:r>
      <w:r w:rsidRPr="008D22B8">
        <w:rPr>
          <w:u w:val="single"/>
        </w:rPr>
        <w:t xml:space="preserve"> and the </w:t>
      </w:r>
      <w:r w:rsidRPr="008D22B8">
        <w:rPr>
          <w:rStyle w:val="Emphasis"/>
        </w:rPr>
        <w:t>ranges of insects</w:t>
      </w:r>
      <w:r w:rsidRPr="008D22B8">
        <w:rPr>
          <w:u w:val="single"/>
        </w:rPr>
        <w:t xml:space="preserve"> will impact </w:t>
      </w:r>
      <w:r w:rsidRPr="008D22B8">
        <w:rPr>
          <w:rStyle w:val="Emphasis"/>
        </w:rPr>
        <w:t>food availability</w:t>
      </w:r>
      <w:r w:rsidRPr="008D22B8">
        <w:rPr>
          <w:u w:val="single"/>
        </w:rPr>
        <w:t xml:space="preserve"> and food access in much of the world, increasing food insecurity</w:t>
      </w:r>
      <w:r w:rsidRPr="008D22B8">
        <w:rPr>
          <w:sz w:val="16"/>
        </w:rPr>
        <w:t xml:space="preserve">. </w:t>
      </w:r>
      <w:r w:rsidRPr="008D22B8">
        <w:rPr>
          <w:rStyle w:val="Emphasis"/>
        </w:rPr>
        <w:t>Storms</w:t>
      </w:r>
      <w:r w:rsidRPr="008D22B8">
        <w:rPr>
          <w:u w:val="single"/>
        </w:rPr>
        <w:t xml:space="preserve">, </w:t>
      </w:r>
      <w:r w:rsidRPr="008D22B8">
        <w:rPr>
          <w:rStyle w:val="Emphasis"/>
        </w:rPr>
        <w:t>flooding</w:t>
      </w:r>
      <w:r w:rsidRPr="008D22B8">
        <w:rPr>
          <w:u w:val="single"/>
        </w:rPr>
        <w:t xml:space="preserve">, </w:t>
      </w:r>
      <w:r w:rsidRPr="008D22B8">
        <w:rPr>
          <w:rStyle w:val="Emphasis"/>
        </w:rPr>
        <w:t>changes in ocean pH</w:t>
      </w:r>
      <w:r w:rsidRPr="008D22B8">
        <w:rPr>
          <w:u w:val="single"/>
        </w:rPr>
        <w:t xml:space="preserve"> and other climate-linked changes will damage </w:t>
      </w:r>
      <w:r w:rsidRPr="008D22B8">
        <w:rPr>
          <w:rStyle w:val="Emphasis"/>
        </w:rPr>
        <w:t>infrastructure</w:t>
      </w:r>
      <w:r w:rsidRPr="008D22B8">
        <w:rPr>
          <w:u w:val="single"/>
        </w:rPr>
        <w:t xml:space="preserve"> and negatively impact </w:t>
      </w:r>
      <w:r w:rsidRPr="008D22B8">
        <w:rPr>
          <w:rStyle w:val="Emphasis"/>
        </w:rPr>
        <w:t>labor productivity</w:t>
      </w:r>
      <w:r w:rsidRPr="008D22B8">
        <w:rPr>
          <w:u w:val="single"/>
        </w:rPr>
        <w:t xml:space="preserve"> and economic </w:t>
      </w:r>
      <w:r w:rsidRPr="008D22B8">
        <w:rPr>
          <w:rStyle w:val="Emphasis"/>
        </w:rPr>
        <w:t>growth</w:t>
      </w:r>
      <w:r w:rsidRPr="008D22B8">
        <w:rPr>
          <w:sz w:val="16"/>
        </w:rPr>
        <w:t xml:space="preserve"> in much of the world. </w:t>
      </w:r>
      <w:r w:rsidRPr="008D22B8">
        <w:rPr>
          <w:u w:val="single"/>
        </w:rPr>
        <w:t xml:space="preserve">Vector-borne </w:t>
      </w:r>
      <w:r w:rsidRPr="008D22B8">
        <w:rPr>
          <w:rStyle w:val="Emphasis"/>
        </w:rPr>
        <w:t>diseases</w:t>
      </w:r>
      <w:r w:rsidRPr="008D22B8">
        <w:rPr>
          <w:u w:val="single"/>
        </w:rPr>
        <w:t xml:space="preserve"> will also become </w:t>
      </w:r>
      <w:r w:rsidRPr="008D22B8">
        <w:rPr>
          <w:rStyle w:val="Emphasis"/>
        </w:rPr>
        <w:t>more prevalent</w:t>
      </w:r>
      <w:r w:rsidRPr="008D22B8">
        <w:rPr>
          <w:sz w:val="16"/>
        </w:rPr>
        <w:t xml:space="preserve">, </w:t>
      </w:r>
      <w:r w:rsidRPr="008D22B8">
        <w:rPr>
          <w:u w:val="single"/>
        </w:rPr>
        <w:t xml:space="preserve">as climate change will expand the geographic </w:t>
      </w:r>
      <w:r w:rsidRPr="008D22B8">
        <w:rPr>
          <w:rStyle w:val="Emphasis"/>
        </w:rPr>
        <w:t>range</w:t>
      </w:r>
      <w:r w:rsidRPr="008D22B8">
        <w:rPr>
          <w:u w:val="single"/>
        </w:rPr>
        <w:t xml:space="preserve"> and </w:t>
      </w:r>
      <w:r w:rsidRPr="008D22B8">
        <w:rPr>
          <w:rStyle w:val="Emphasis"/>
        </w:rPr>
        <w:t>intensity</w:t>
      </w:r>
      <w:r w:rsidRPr="008D22B8">
        <w:rPr>
          <w:u w:val="single"/>
        </w:rPr>
        <w:t xml:space="preserve"> of </w:t>
      </w:r>
      <w:r w:rsidRPr="008D22B8">
        <w:rPr>
          <w:rStyle w:val="Emphasis"/>
        </w:rPr>
        <w:t>transmission</w:t>
      </w:r>
      <w:r w:rsidRPr="008D22B8">
        <w:rPr>
          <w:u w:val="single"/>
        </w:rPr>
        <w:t xml:space="preserve"> of diseases like malaria, West Nile, Zika and dengue fever, and cholera</w:t>
      </w:r>
      <w:r w:rsidRPr="008D22B8">
        <w:rPr>
          <w:sz w:val="16"/>
        </w:rPr>
        <w:t xml:space="preserve">. </w:t>
      </w:r>
      <w:r w:rsidRPr="008D22B8">
        <w:rPr>
          <w:u w:val="single"/>
        </w:rPr>
        <w:t xml:space="preserve">Rising </w:t>
      </w:r>
      <w:r w:rsidRPr="008D22B8">
        <w:rPr>
          <w:rStyle w:val="Emphasis"/>
        </w:rPr>
        <w:t>public health challenges</w:t>
      </w:r>
      <w:r w:rsidRPr="008D22B8">
        <w:rPr>
          <w:u w:val="single"/>
        </w:rPr>
        <w:t xml:space="preserve">, </w:t>
      </w:r>
      <w:r w:rsidRPr="008D22B8">
        <w:rPr>
          <w:rStyle w:val="Emphasis"/>
        </w:rPr>
        <w:t>economic devastation</w:t>
      </w:r>
      <w:r w:rsidRPr="008D22B8">
        <w:rPr>
          <w:u w:val="single"/>
        </w:rPr>
        <w:t xml:space="preserve"> and </w:t>
      </w:r>
      <w:r w:rsidRPr="008D22B8">
        <w:rPr>
          <w:rStyle w:val="Emphasis"/>
        </w:rPr>
        <w:t>food insecurity</w:t>
      </w:r>
      <w:r w:rsidRPr="008D22B8">
        <w:rPr>
          <w:u w:val="single"/>
        </w:rPr>
        <w:t xml:space="preserve"> will translate into an increased </w:t>
      </w:r>
      <w:r w:rsidRPr="008D22B8">
        <w:rPr>
          <w:rStyle w:val="Emphasis"/>
        </w:rPr>
        <w:t>demand</w:t>
      </w:r>
      <w:r w:rsidRPr="008D22B8">
        <w:rPr>
          <w:u w:val="single"/>
        </w:rPr>
        <w:t xml:space="preserve"> for </w:t>
      </w:r>
      <w:r w:rsidRPr="008D22B8">
        <w:rPr>
          <w:rStyle w:val="Emphasis"/>
        </w:rPr>
        <w:t>humanitarian assistance</w:t>
      </w:r>
      <w:r w:rsidRPr="008D22B8">
        <w:rPr>
          <w:u w:val="single"/>
        </w:rPr>
        <w:t xml:space="preserve"> provided by the </w:t>
      </w:r>
      <w:r w:rsidRPr="008D22B8">
        <w:rPr>
          <w:rStyle w:val="Emphasis"/>
        </w:rPr>
        <w:t>military</w:t>
      </w:r>
      <w:r w:rsidRPr="008D22B8">
        <w:rPr>
          <w:u w:val="single"/>
        </w:rPr>
        <w:t xml:space="preserve">, increased </w:t>
      </w:r>
      <w:r w:rsidRPr="008D22B8">
        <w:rPr>
          <w:rStyle w:val="Emphasis"/>
        </w:rPr>
        <w:t>migration</w:t>
      </w:r>
      <w:r w:rsidRPr="008D22B8">
        <w:rPr>
          <w:sz w:val="16"/>
        </w:rPr>
        <w:t>—especially from tropical and subtropical regions—</w:t>
      </w:r>
      <w:r w:rsidRPr="008D22B8">
        <w:rPr>
          <w:u w:val="single"/>
        </w:rPr>
        <w:t xml:space="preserve">and </w:t>
      </w:r>
      <w:r w:rsidRPr="008D22B8">
        <w:rPr>
          <w:rStyle w:val="Emphasis"/>
        </w:rPr>
        <w:t>geopolitical conflict</w:t>
      </w:r>
      <w:r w:rsidRPr="008D22B8">
        <w:rPr>
          <w:sz w:val="16"/>
        </w:rPr>
        <w:t>.</w:t>
      </w:r>
    </w:p>
    <w:p w14:paraId="4C5AAD94" w14:textId="77777777" w:rsidR="000D3AA7" w:rsidRPr="008D22B8" w:rsidRDefault="000D3AA7" w:rsidP="000D3AA7">
      <w:pPr>
        <w:rPr>
          <w:sz w:val="16"/>
        </w:rPr>
      </w:pPr>
      <w:r w:rsidRPr="008D22B8">
        <w:rPr>
          <w:sz w:val="16"/>
        </w:rPr>
        <w:t xml:space="preserve">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Food insecurity, economic losses and loss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sidRPr="008D22B8">
        <w:rPr>
          <w:rStyle w:val="Emphasis"/>
        </w:rPr>
        <w:t>food insecurity</w:t>
      </w:r>
      <w:r w:rsidRPr="008D22B8">
        <w:rPr>
          <w:u w:val="single"/>
        </w:rPr>
        <w:t xml:space="preserve">, </w:t>
      </w:r>
      <w:r w:rsidRPr="008D22B8">
        <w:rPr>
          <w:rStyle w:val="Emphasis"/>
        </w:rPr>
        <w:t>economic losses</w:t>
      </w:r>
      <w:r w:rsidRPr="008D22B8">
        <w:rPr>
          <w:u w:val="single"/>
        </w:rPr>
        <w:t xml:space="preserve"> and </w:t>
      </w:r>
      <w:r w:rsidRPr="008D22B8">
        <w:rPr>
          <w:rStyle w:val="Emphasis"/>
        </w:rPr>
        <w:t>public health crises</w:t>
      </w:r>
      <w:r w:rsidRPr="008D22B8">
        <w:rPr>
          <w:u w:val="single"/>
        </w:rPr>
        <w:t xml:space="preserve">, combined with </w:t>
      </w:r>
      <w:r w:rsidRPr="008D22B8">
        <w:rPr>
          <w:rStyle w:val="Emphasis"/>
        </w:rPr>
        <w:t>weak</w:t>
      </w:r>
      <w:r w:rsidRPr="008D22B8">
        <w:rPr>
          <w:u w:val="single"/>
        </w:rPr>
        <w:t xml:space="preserve"> and ineffectual </w:t>
      </w:r>
      <w:r w:rsidRPr="008D22B8">
        <w:rPr>
          <w:rStyle w:val="Emphasis"/>
        </w:rPr>
        <w:t>governance</w:t>
      </w:r>
      <w:r w:rsidRPr="008D22B8">
        <w:rPr>
          <w:u w:val="single"/>
        </w:rPr>
        <w:t xml:space="preserve">, could </w:t>
      </w:r>
      <w:r w:rsidRPr="008D22B8">
        <w:rPr>
          <w:rStyle w:val="Emphasis"/>
        </w:rPr>
        <w:t>precipitate future conflicts</w:t>
      </w:r>
      <w:r w:rsidRPr="008D22B8">
        <w:rPr>
          <w:sz w:val="16"/>
        </w:rPr>
        <w:t xml:space="preserve"> of this kind—although it will be difficult to know where and when without more precise local studies of both underlying political dynamics and the regionally-specific impacts of climate change.</w:t>
      </w:r>
    </w:p>
    <w:p w14:paraId="4DC1DA03" w14:textId="77777777" w:rsidR="000D3AA7" w:rsidRPr="008D22B8" w:rsidRDefault="000D3AA7" w:rsidP="000D3AA7">
      <w:pPr>
        <w:rPr>
          <w:sz w:val="16"/>
        </w:rPr>
      </w:pPr>
      <w:r w:rsidRPr="008D22B8">
        <w:rPr>
          <w:sz w:val="16"/>
        </w:rPr>
        <w:t>2100 and Beyond</w:t>
      </w:r>
    </w:p>
    <w:p w14:paraId="20D5775D" w14:textId="77777777" w:rsidR="000D3AA7" w:rsidRPr="008D22B8" w:rsidRDefault="000D3AA7" w:rsidP="000D3AA7">
      <w:pPr>
        <w:rPr>
          <w:sz w:val="16"/>
        </w:rPr>
      </w:pPr>
      <w:r w:rsidRPr="008D22B8">
        <w:rPr>
          <w:sz w:val="16"/>
        </w:rPr>
        <w:t xml:space="preserve">While the national security impacts of climate change to 2050 are likely to be costly and disruptive for the U.S. military—and devastating for many people around the world—at some point after 2050, if warming continues at its current pace, </w:t>
      </w:r>
      <w:r w:rsidRPr="008D22B8">
        <w:rPr>
          <w:u w:val="single"/>
        </w:rPr>
        <w:t xml:space="preserve">changes to the climate could </w:t>
      </w:r>
      <w:r w:rsidRPr="008D22B8">
        <w:rPr>
          <w:rStyle w:val="Emphasis"/>
        </w:rPr>
        <w:t>fundamentally reshape geopolitics</w:t>
      </w:r>
      <w:r w:rsidRPr="008D22B8">
        <w:rPr>
          <w:sz w:val="16"/>
        </w:rPr>
        <w:t xml:space="preserve"> and possibly even the current nation-state basis of the current global order.</w:t>
      </w:r>
    </w:p>
    <w:p w14:paraId="3850EF32" w14:textId="77777777" w:rsidR="000D3AA7" w:rsidRPr="008D22B8" w:rsidRDefault="000D3AA7" w:rsidP="000D3AA7">
      <w:pPr>
        <w:rPr>
          <w:sz w:val="16"/>
        </w:rPr>
      </w:pPr>
      <w:r w:rsidRPr="008D22B8">
        <w:rPr>
          <w:sz w:val="16"/>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8D22B8">
        <w:rPr>
          <w:u w:val="single"/>
        </w:rPr>
        <w:t>there will</w:t>
      </w:r>
      <w:r w:rsidRPr="008D22B8">
        <w:rPr>
          <w:sz w:val="16"/>
        </w:rPr>
        <w:t xml:space="preserve"> be a nearly </w:t>
      </w:r>
      <w:r w:rsidRPr="008D22B8">
        <w:rPr>
          <w:rStyle w:val="Emphasis"/>
        </w:rPr>
        <w:t>70 percent decline</w:t>
      </w:r>
      <w:r w:rsidRPr="008D22B8">
        <w:rPr>
          <w:u w:val="single"/>
        </w:rPr>
        <w:t xml:space="preserve"> in </w:t>
      </w:r>
      <w:r w:rsidRPr="008D22B8">
        <w:rPr>
          <w:rStyle w:val="Emphasis"/>
        </w:rPr>
        <w:t>wheat</w:t>
      </w:r>
      <w:r w:rsidRPr="008D22B8">
        <w:rPr>
          <w:u w:val="single"/>
        </w:rPr>
        <w:t xml:space="preserve"> production in </w:t>
      </w:r>
      <w:r w:rsidRPr="008D22B8">
        <w:rPr>
          <w:rStyle w:val="Emphasis"/>
        </w:rPr>
        <w:t>Central America</w:t>
      </w:r>
      <w:r w:rsidRPr="008D22B8">
        <w:rPr>
          <w:u w:val="single"/>
        </w:rPr>
        <w:t xml:space="preserve"> and the Caribbean</w:t>
      </w:r>
      <w:r w:rsidRPr="008D22B8">
        <w:rPr>
          <w:sz w:val="16"/>
        </w:rPr>
        <w:t xml:space="preserve">, </w:t>
      </w:r>
      <w:r w:rsidRPr="008D22B8">
        <w:rPr>
          <w:rStyle w:val="Emphasis"/>
        </w:rPr>
        <w:t>75 percent</w:t>
      </w:r>
      <w:r w:rsidRPr="008D22B8">
        <w:rPr>
          <w:u w:val="single"/>
        </w:rPr>
        <w:t xml:space="preserve"> of the </w:t>
      </w:r>
      <w:r w:rsidRPr="008D22B8">
        <w:rPr>
          <w:rStyle w:val="Emphasis"/>
        </w:rPr>
        <w:t>land area</w:t>
      </w:r>
      <w:r w:rsidRPr="008D22B8">
        <w:rPr>
          <w:u w:val="single"/>
        </w:rPr>
        <w:t xml:space="preserve"> in the </w:t>
      </w:r>
      <w:r w:rsidRPr="008D22B8">
        <w:rPr>
          <w:rStyle w:val="Emphasis"/>
        </w:rPr>
        <w:t>Mid</w:t>
      </w:r>
      <w:r w:rsidRPr="008D22B8">
        <w:rPr>
          <w:u w:val="single"/>
        </w:rPr>
        <w:t xml:space="preserve">dle </w:t>
      </w:r>
      <w:r w:rsidRPr="008D22B8">
        <w:rPr>
          <w:rStyle w:val="Emphasis"/>
        </w:rPr>
        <w:t>East</w:t>
      </w:r>
      <w:r w:rsidRPr="008D22B8">
        <w:rPr>
          <w:sz w:val="16"/>
        </w:rPr>
        <w:t xml:space="preserve"> and more than </w:t>
      </w:r>
      <w:r w:rsidRPr="008D22B8">
        <w:rPr>
          <w:u w:val="single"/>
        </w:rPr>
        <w:t xml:space="preserve">50 percent in South Asia will be affected by highly unusual heat, and </w:t>
      </w:r>
      <w:r w:rsidRPr="008D22B8">
        <w:rPr>
          <w:rStyle w:val="Emphasis"/>
        </w:rPr>
        <w:t>sea level rise</w:t>
      </w:r>
      <w:r w:rsidRPr="008D22B8">
        <w:rPr>
          <w:u w:val="single"/>
        </w:rPr>
        <w:t xml:space="preserve"> could </w:t>
      </w:r>
      <w:r w:rsidRPr="008D22B8">
        <w:rPr>
          <w:rStyle w:val="Emphasis"/>
        </w:rPr>
        <w:t>displace</w:t>
      </w:r>
      <w:r w:rsidRPr="008D22B8">
        <w:rPr>
          <w:u w:val="single"/>
        </w:rPr>
        <w:t xml:space="preserve"> and imperil the lives </w:t>
      </w:r>
      <w:r w:rsidRPr="008D22B8">
        <w:rPr>
          <w:rStyle w:val="Emphasis"/>
        </w:rPr>
        <w:t>hundreds of millions</w:t>
      </w:r>
      <w:r w:rsidRPr="008D22B8">
        <w:rPr>
          <w:u w:val="single"/>
        </w:rPr>
        <w:t xml:space="preserve"> of people</w:t>
      </w:r>
      <w:r w:rsidRPr="008D22B8">
        <w:rPr>
          <w:sz w:val="16"/>
        </w:rPr>
        <w:t>, among other consequences.</w:t>
      </w:r>
    </w:p>
    <w:p w14:paraId="13F524C9" w14:textId="77777777" w:rsidR="000D3AA7" w:rsidRPr="008D22B8" w:rsidRDefault="000D3AA7" w:rsidP="000D3AA7">
      <w:pPr>
        <w:rPr>
          <w:sz w:val="16"/>
        </w:rPr>
      </w:pPr>
      <w:r w:rsidRPr="008D22B8">
        <w:rPr>
          <w:sz w:val="16"/>
        </w:rPr>
        <w:t xml:space="preserve">But </w:t>
      </w:r>
      <w:r w:rsidRPr="008D22B8">
        <w:rPr>
          <w:u w:val="single"/>
        </w:rPr>
        <w:t>even higher levels of warming are physically possible within this century</w:t>
      </w:r>
      <w:r w:rsidRPr="008D22B8">
        <w:rPr>
          <w:sz w:val="16"/>
        </w:rPr>
        <w:t xml:space="preserve">. At these levels of warming, </w:t>
      </w:r>
      <w:r w:rsidRPr="008D22B8">
        <w:rPr>
          <w:u w:val="single"/>
        </w:rPr>
        <w:t xml:space="preserve">some </w:t>
      </w:r>
      <w:r w:rsidRPr="008D22B8">
        <w:rPr>
          <w:rStyle w:val="Emphasis"/>
        </w:rPr>
        <w:t>regions of the world</w:t>
      </w:r>
      <w:r w:rsidRPr="008D22B8">
        <w:rPr>
          <w:u w:val="single"/>
        </w:rPr>
        <w:t xml:space="preserve"> would be </w:t>
      </w:r>
      <w:r w:rsidRPr="008D22B8">
        <w:rPr>
          <w:rStyle w:val="Emphasis"/>
        </w:rPr>
        <w:t>literally uninhabitable</w:t>
      </w:r>
      <w:r w:rsidRPr="008D22B8">
        <w:rPr>
          <w:sz w:val="16"/>
        </w:rPr>
        <w:t xml:space="preserve">, likely resulting in the depopulation of the tropics, </w:t>
      </w:r>
      <w:r w:rsidRPr="008D22B8">
        <w:rPr>
          <w:u w:val="single"/>
        </w:rPr>
        <w:t xml:space="preserve">to say nothing of the consequences of </w:t>
      </w:r>
      <w:r w:rsidRPr="008D22B8">
        <w:rPr>
          <w:rStyle w:val="Emphasis"/>
        </w:rPr>
        <w:t>sea-level rise</w:t>
      </w:r>
      <w:r w:rsidRPr="008D22B8">
        <w:rPr>
          <w:u w:val="single"/>
        </w:rPr>
        <w:t xml:space="preserve"> for </w:t>
      </w:r>
      <w:r w:rsidRPr="008D22B8">
        <w:rPr>
          <w:rStyle w:val="Emphasis"/>
        </w:rPr>
        <w:t>economically important cities</w:t>
      </w:r>
      <w:r w:rsidRPr="008D22B8">
        <w:rPr>
          <w:u w:val="single"/>
        </w:rPr>
        <w:t xml:space="preserve"> such as Amsterdam and New York</w:t>
      </w:r>
      <w:r w:rsidRPr="008D22B8">
        <w:rPr>
          <w:sz w:val="16"/>
        </w:rPr>
        <w:t xml:space="preserve">. </w:t>
      </w:r>
      <w:r w:rsidRPr="008D22B8">
        <w:rPr>
          <w:u w:val="single"/>
        </w:rPr>
        <w:t xml:space="preserve">Even if newly warmed regions of the far north could </w:t>
      </w:r>
      <w:r w:rsidRPr="008D22B8">
        <w:rPr>
          <w:rStyle w:val="Emphasis"/>
        </w:rPr>
        <w:t>theoretically accommodate</w:t>
      </w:r>
      <w:r w:rsidRPr="008D22B8">
        <w:rPr>
          <w:u w:val="single"/>
        </w:rPr>
        <w:t xml:space="preserve"> the resulting </w:t>
      </w:r>
      <w:r w:rsidRPr="008D22B8">
        <w:rPr>
          <w:rStyle w:val="Emphasis"/>
        </w:rPr>
        <w:t>migrants</w:t>
      </w:r>
      <w:r w:rsidRPr="008D22B8">
        <w:rPr>
          <w:u w:val="single"/>
        </w:rPr>
        <w:t xml:space="preserve">, this </w:t>
      </w:r>
      <w:r w:rsidRPr="008D22B8">
        <w:rPr>
          <w:rStyle w:val="Emphasis"/>
        </w:rPr>
        <w:t>presumes</w:t>
      </w:r>
      <w:r w:rsidRPr="008D22B8">
        <w:rPr>
          <w:u w:val="single"/>
        </w:rPr>
        <w:t xml:space="preserve"> that the </w:t>
      </w:r>
      <w:r w:rsidRPr="008D22B8">
        <w:rPr>
          <w:rStyle w:val="Emphasis"/>
        </w:rPr>
        <w:t>political response</w:t>
      </w:r>
      <w:r w:rsidRPr="008D22B8">
        <w:rPr>
          <w:u w:val="single"/>
        </w:rPr>
        <w:t xml:space="preserve"> to this unprecedented </w:t>
      </w:r>
      <w:r w:rsidRPr="008D22B8">
        <w:rPr>
          <w:rStyle w:val="Emphasis"/>
        </w:rPr>
        <w:t>global displacement</w:t>
      </w:r>
      <w:r w:rsidRPr="008D22B8">
        <w:rPr>
          <w:u w:val="single"/>
        </w:rPr>
        <w:t xml:space="preserve"> would be </w:t>
      </w:r>
      <w:r w:rsidRPr="008D22B8">
        <w:rPr>
          <w:rStyle w:val="Emphasis"/>
        </w:rPr>
        <w:t>orderly</w:t>
      </w:r>
      <w:r w:rsidRPr="008D22B8">
        <w:rPr>
          <w:u w:val="single"/>
        </w:rPr>
        <w:t xml:space="preserve"> and </w:t>
      </w:r>
      <w:r w:rsidRPr="008D22B8">
        <w:rPr>
          <w:rStyle w:val="Emphasis"/>
        </w:rPr>
        <w:t>conflict-free</w:t>
      </w:r>
      <w:r w:rsidRPr="008D22B8">
        <w:rPr>
          <w:u w:val="single"/>
        </w:rPr>
        <w:t xml:space="preserve"> </w:t>
      </w:r>
      <w:r w:rsidRPr="008D22B8">
        <w:rPr>
          <w:rStyle w:val="Emphasis"/>
        </w:rPr>
        <w:t>borders on fantasy</w:t>
      </w:r>
      <w:r w:rsidRPr="008D22B8">
        <w:rPr>
          <w:sz w:val="16"/>
        </w:rPr>
        <w:t>.</w:t>
      </w:r>
    </w:p>
    <w:p w14:paraId="3E9101C5" w14:textId="77777777" w:rsidR="000D3AA7" w:rsidRPr="008D22B8" w:rsidRDefault="000D3AA7" w:rsidP="000D3AA7">
      <w:pPr>
        <w:rPr>
          <w:sz w:val="16"/>
        </w:rPr>
      </w:pPr>
      <w:r w:rsidRPr="008D22B8">
        <w:rPr>
          <w:sz w:val="16"/>
        </w:rPr>
        <w:t xml:space="preserve">The geopolitical consequences of significant levels of warming are severe, but if these changes occur in a linear way, at least there will be time for human systems to adjust. Perhaps </w:t>
      </w:r>
      <w:r w:rsidRPr="008D22B8">
        <w:rPr>
          <w:u w:val="single"/>
        </w:rPr>
        <w:t xml:space="preserve">more challenging for national security is the possibility that the until-now </w:t>
      </w:r>
      <w:r w:rsidRPr="008D22B8">
        <w:rPr>
          <w:rStyle w:val="Emphasis"/>
        </w:rPr>
        <w:t>linear changes give way</w:t>
      </w:r>
      <w:r w:rsidRPr="008D22B8">
        <w:rPr>
          <w:u w:val="single"/>
        </w:rPr>
        <w:t xml:space="preserve"> to </w:t>
      </w:r>
      <w:r w:rsidRPr="008D22B8">
        <w:rPr>
          <w:rStyle w:val="Emphasis"/>
        </w:rPr>
        <w:t>abrupt</w:t>
      </w:r>
      <w:r w:rsidRPr="008D22B8">
        <w:rPr>
          <w:u w:val="single"/>
        </w:rPr>
        <w:t xml:space="preserve"> and </w:t>
      </w:r>
      <w:r w:rsidRPr="008D22B8">
        <w:rPr>
          <w:rStyle w:val="Emphasis"/>
        </w:rPr>
        <w:t>irreversible ones</w:t>
      </w:r>
      <w:r w:rsidRPr="008D22B8">
        <w:rPr>
          <w:sz w:val="16"/>
        </w:rPr>
        <w:t xml:space="preserve">. Scientists forecast that, </w:t>
      </w:r>
      <w:r w:rsidRPr="008D22B8">
        <w:rPr>
          <w:u w:val="single"/>
        </w:rPr>
        <w:t>at higher levels of warming</w:t>
      </w:r>
      <w:r w:rsidRPr="008D22B8">
        <w:rPr>
          <w:sz w:val="16"/>
        </w:rPr>
        <w:t>—precisely what level is speculative—</w:t>
      </w:r>
      <w:r w:rsidRPr="008D22B8">
        <w:rPr>
          <w:u w:val="single"/>
        </w:rPr>
        <w:t xml:space="preserve">humanity could trigger </w:t>
      </w:r>
      <w:r w:rsidRPr="008D22B8">
        <w:rPr>
          <w:rStyle w:val="Emphasis"/>
        </w:rPr>
        <w:t>catastrophic</w:t>
      </w:r>
      <w:r w:rsidRPr="008D22B8">
        <w:rPr>
          <w:u w:val="single"/>
        </w:rPr>
        <w:t xml:space="preserve">, </w:t>
      </w:r>
      <w:r w:rsidRPr="008D22B8">
        <w:rPr>
          <w:rStyle w:val="Emphasis"/>
        </w:rPr>
        <w:t>abrupt</w:t>
      </w:r>
      <w:r w:rsidRPr="008D22B8">
        <w:rPr>
          <w:u w:val="single"/>
        </w:rPr>
        <w:t xml:space="preserve"> and </w:t>
      </w:r>
      <w:r w:rsidRPr="008D22B8">
        <w:rPr>
          <w:rStyle w:val="Emphasis"/>
        </w:rPr>
        <w:t>unavoidable consequences</w:t>
      </w:r>
      <w:r w:rsidRPr="008D22B8">
        <w:rPr>
          <w:u w:val="single"/>
        </w:rPr>
        <w:t xml:space="preserve"> to the </w:t>
      </w:r>
      <w:r w:rsidRPr="008D22B8">
        <w:rPr>
          <w:rStyle w:val="Emphasis"/>
        </w:rPr>
        <w:t>ecosystem</w:t>
      </w:r>
      <w:r w:rsidRPr="008D22B8">
        <w:rPr>
          <w:sz w:val="16"/>
        </w:rPr>
        <w:t xml:space="preserve">. </w:t>
      </w:r>
      <w:r w:rsidRPr="008D22B8">
        <w:rPr>
          <w:u w:val="single"/>
        </w:rPr>
        <w:t xml:space="preserve">The IPCC has considered </w:t>
      </w:r>
      <w:r w:rsidRPr="008D22B8">
        <w:rPr>
          <w:rStyle w:val="Emphasis"/>
        </w:rPr>
        <w:t>nine</w:t>
      </w:r>
      <w:r w:rsidRPr="008D22B8">
        <w:rPr>
          <w:u w:val="single"/>
        </w:rPr>
        <w:t xml:space="preserve"> such abrupt changes</w:t>
      </w:r>
      <w:r w:rsidRPr="008D22B8">
        <w:rPr>
          <w:sz w:val="16"/>
        </w:rPr>
        <w:t xml:space="preserve">; </w:t>
      </w:r>
      <w:r w:rsidRPr="008D22B8">
        <w:rPr>
          <w:u w:val="single"/>
        </w:rPr>
        <w:t>one example is the</w:t>
      </w:r>
      <w:r w:rsidRPr="008D22B8">
        <w:rPr>
          <w:sz w:val="16"/>
        </w:rPr>
        <w:t xml:space="preserve"> potential </w:t>
      </w:r>
      <w:r w:rsidRPr="008D22B8">
        <w:rPr>
          <w:rStyle w:val="Emphasis"/>
        </w:rPr>
        <w:t>shutting down</w:t>
      </w:r>
      <w:r w:rsidRPr="008D22B8">
        <w:rPr>
          <w:u w:val="single"/>
        </w:rPr>
        <w:t xml:space="preserve"> of the </w:t>
      </w:r>
      <w:r w:rsidRPr="008D22B8">
        <w:rPr>
          <w:rStyle w:val="Emphasis"/>
        </w:rPr>
        <w:t>Indian summer monsoon</w:t>
      </w:r>
      <w:r w:rsidRPr="008D22B8">
        <w:rPr>
          <w:sz w:val="16"/>
        </w:rPr>
        <w:t xml:space="preserve">. </w:t>
      </w:r>
      <w:r w:rsidRPr="008D22B8">
        <w:rPr>
          <w:u w:val="single"/>
        </w:rPr>
        <w:t xml:space="preserve">Over a </w:t>
      </w:r>
      <w:r w:rsidRPr="008D22B8">
        <w:rPr>
          <w:rStyle w:val="Emphasis"/>
        </w:rPr>
        <w:t>billion</w:t>
      </w:r>
      <w:r w:rsidRPr="008D22B8">
        <w:rPr>
          <w:u w:val="single"/>
        </w:rPr>
        <w:t xml:space="preserve"> people are </w:t>
      </w:r>
      <w:r w:rsidRPr="008D22B8">
        <w:rPr>
          <w:rStyle w:val="Emphasis"/>
        </w:rPr>
        <w:t>dependent</w:t>
      </w:r>
      <w:r w:rsidRPr="008D22B8">
        <w:rPr>
          <w:u w:val="single"/>
        </w:rPr>
        <w:t xml:space="preserve"> upon the Indian monsoon</w:t>
      </w:r>
      <w:r w:rsidRPr="008D22B8">
        <w:rPr>
          <w:sz w:val="16"/>
        </w:rPr>
        <w:t xml:space="preserve">, </w:t>
      </w:r>
      <w:r w:rsidRPr="008D22B8">
        <w:rPr>
          <w:u w:val="single"/>
        </w:rPr>
        <w:t>which provides parts of South Asia with about 80 percent of its annual rainfall</w:t>
      </w:r>
      <w:r w:rsidRPr="008D22B8">
        <w:rPr>
          <w:sz w:val="16"/>
        </w:rPr>
        <w:t>;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w:t>
      </w:r>
    </w:p>
    <w:p w14:paraId="5BFDB8BC" w14:textId="77777777" w:rsidR="000D3AA7" w:rsidRPr="008D22B8" w:rsidRDefault="000D3AA7" w:rsidP="000D3AA7">
      <w:pPr>
        <w:rPr>
          <w:sz w:val="16"/>
        </w:rPr>
      </w:pPr>
      <w:r w:rsidRPr="008D22B8">
        <w:rPr>
          <w:sz w:val="16"/>
        </w:rPr>
        <w:t xml:space="preserve">The consequences of abrupt, severe warming for national security are obvious in general, if unclear in the specifics. In 2003, </w:t>
      </w:r>
      <w:r w:rsidRPr="008D22B8">
        <w:rPr>
          <w:u w:val="single"/>
        </w:rPr>
        <w:t>the Defense Department</w:t>
      </w:r>
      <w:r w:rsidRPr="008D22B8">
        <w:rPr>
          <w:sz w:val="16"/>
        </w:rPr>
        <w:t xml:space="preserve"> asked a </w:t>
      </w:r>
      <w:r w:rsidRPr="008D22B8">
        <w:rPr>
          <w:u w:val="single"/>
        </w:rPr>
        <w:t>contractor</w:t>
      </w:r>
      <w:r w:rsidRPr="008D22B8">
        <w:rPr>
          <w:sz w:val="16"/>
        </w:rPr>
        <w:t xml:space="preserve"> to explore such a scenario. The resulting report outlined the offensive and defensive national security strategies countries may adopt if faced with abrupt climate change, and </w:t>
      </w:r>
      <w:r w:rsidRPr="008D22B8">
        <w:rPr>
          <w:u w:val="single"/>
        </w:rPr>
        <w:t xml:space="preserve">highlighted the </w:t>
      </w:r>
      <w:r w:rsidRPr="008D22B8">
        <w:rPr>
          <w:rStyle w:val="Emphasis"/>
        </w:rPr>
        <w:t>increased risk</w:t>
      </w:r>
      <w:r w:rsidRPr="008D22B8">
        <w:rPr>
          <w:u w:val="single"/>
        </w:rPr>
        <w:t xml:space="preserve"> of inter- and intra-state </w:t>
      </w:r>
      <w:r w:rsidRPr="008D22B8">
        <w:rPr>
          <w:rStyle w:val="Emphasis"/>
        </w:rPr>
        <w:t>conflict</w:t>
      </w:r>
      <w:r w:rsidRPr="008D22B8">
        <w:rPr>
          <w:u w:val="single"/>
        </w:rPr>
        <w:t xml:space="preserve"> over natural </w:t>
      </w:r>
      <w:r w:rsidRPr="008D22B8">
        <w:rPr>
          <w:rStyle w:val="Emphasis"/>
        </w:rPr>
        <w:t>resources</w:t>
      </w:r>
      <w:r w:rsidRPr="008D22B8">
        <w:rPr>
          <w:u w:val="single"/>
        </w:rPr>
        <w:t xml:space="preserve"> and </w:t>
      </w:r>
      <w:r w:rsidRPr="008D22B8">
        <w:rPr>
          <w:rStyle w:val="Emphasis"/>
        </w:rPr>
        <w:t>immigration</w:t>
      </w:r>
      <w:r w:rsidRPr="008D22B8">
        <w:rPr>
          <w:sz w:val="16"/>
        </w:rPr>
        <w:t>.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w:t>
      </w:r>
    </w:p>
    <w:p w14:paraId="2FA4D9CB" w14:textId="77777777" w:rsidR="000D3AA7" w:rsidRPr="008D22B8" w:rsidRDefault="000D3AA7" w:rsidP="000D3AA7">
      <w:pPr>
        <w:rPr>
          <w:sz w:val="16"/>
        </w:rPr>
      </w:pPr>
      <w:r w:rsidRPr="008D22B8">
        <w:rPr>
          <w:sz w:val="16"/>
        </w:rPr>
        <w:t>This is not to say that a parade of climate horribles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w:t>
      </w:r>
    </w:p>
    <w:p w14:paraId="6243FDE3" w14:textId="77777777" w:rsidR="000D3AA7" w:rsidRPr="008D22B8" w:rsidRDefault="000D3AA7" w:rsidP="000D3AA7">
      <w:pPr>
        <w:rPr>
          <w:sz w:val="16"/>
        </w:rPr>
      </w:pPr>
      <w:r w:rsidRPr="008D22B8">
        <w:rPr>
          <w:sz w:val="16"/>
        </w:rPr>
        <w:t xml:space="preserve">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sidRPr="008D22B8">
        <w:rPr>
          <w:rStyle w:val="Emphasis"/>
        </w:rPr>
        <w:t>while</w:t>
      </w:r>
      <w:r w:rsidRPr="008D22B8">
        <w:rPr>
          <w:u w:val="single"/>
        </w:rPr>
        <w:t xml:space="preserve"> the head-turning national security </w:t>
      </w:r>
      <w:r w:rsidRPr="008D22B8">
        <w:rPr>
          <w:rStyle w:val="Emphasis"/>
        </w:rPr>
        <w:t>impacts</w:t>
      </w:r>
      <w:r w:rsidRPr="008D22B8">
        <w:rPr>
          <w:u w:val="single"/>
        </w:rPr>
        <w:t xml:space="preserve"> of climate change are </w:t>
      </w:r>
      <w:r w:rsidRPr="008D22B8">
        <w:rPr>
          <w:rStyle w:val="Emphasis"/>
        </w:rPr>
        <w:t>probably</w:t>
      </w:r>
      <w:r w:rsidRPr="008D22B8">
        <w:rPr>
          <w:u w:val="single"/>
        </w:rPr>
        <w:t xml:space="preserve"> several </w:t>
      </w:r>
      <w:r w:rsidRPr="008D22B8">
        <w:rPr>
          <w:rStyle w:val="Emphasis"/>
        </w:rPr>
        <w:t>decades away</w:t>
      </w:r>
      <w:r w:rsidRPr="008D22B8">
        <w:rPr>
          <w:u w:val="single"/>
        </w:rPr>
        <w:t xml:space="preserve">, the </w:t>
      </w:r>
      <w:r w:rsidRPr="008D22B8">
        <w:rPr>
          <w:rStyle w:val="Emphasis"/>
        </w:rPr>
        <w:t>nature of the threat</w:t>
      </w:r>
      <w:r w:rsidRPr="008D22B8">
        <w:rPr>
          <w:u w:val="single"/>
        </w:rPr>
        <w:t xml:space="preserve"> is such that </w:t>
      </w:r>
      <w:r w:rsidRPr="008D22B8">
        <w:rPr>
          <w:rStyle w:val="Emphasis"/>
        </w:rPr>
        <w:t>waiting until</w:t>
      </w:r>
      <w:r w:rsidRPr="008D22B8">
        <w:rPr>
          <w:u w:val="single"/>
        </w:rPr>
        <w:t xml:space="preserve"> these </w:t>
      </w:r>
      <w:r w:rsidRPr="008D22B8">
        <w:rPr>
          <w:rStyle w:val="Emphasis"/>
        </w:rPr>
        <w:t>changes manifest</w:t>
      </w:r>
      <w:r w:rsidRPr="008D22B8">
        <w:rPr>
          <w:u w:val="single"/>
        </w:rPr>
        <w:t xml:space="preserve"> is </w:t>
      </w:r>
      <w:r w:rsidRPr="008D22B8">
        <w:rPr>
          <w:rStyle w:val="Emphasis"/>
        </w:rPr>
        <w:t>not a viable option</w:t>
      </w:r>
      <w:r w:rsidRPr="008D22B8">
        <w:rPr>
          <w:sz w:val="16"/>
        </w:rPr>
        <w:t xml:space="preserve">. </w:t>
      </w:r>
      <w:r w:rsidRPr="008D22B8">
        <w:rPr>
          <w:u w:val="single"/>
        </w:rPr>
        <w:t xml:space="preserve">By the time the climate consequences are severe enough to compel action, there is likely to be little that can be done on human timescales to undo the changes to </w:t>
      </w:r>
      <w:r w:rsidRPr="008D22B8">
        <w:rPr>
          <w:rStyle w:val="Emphasis"/>
        </w:rPr>
        <w:t>environmental systems</w:t>
      </w:r>
      <w:r w:rsidRPr="008D22B8">
        <w:rPr>
          <w:u w:val="single"/>
        </w:rPr>
        <w:t xml:space="preserve"> and the </w:t>
      </w:r>
      <w:r w:rsidRPr="008D22B8">
        <w:rPr>
          <w:rStyle w:val="Emphasis"/>
        </w:rPr>
        <w:t>human societies dependent upon them</w:t>
      </w:r>
      <w:r w:rsidRPr="008D22B8">
        <w:rPr>
          <w:sz w:val="16"/>
        </w:rPr>
        <w:t>.</w:t>
      </w:r>
    </w:p>
    <w:p w14:paraId="656FCFB2" w14:textId="77777777" w:rsidR="000D3AA7" w:rsidRDefault="000D3AA7" w:rsidP="000D3AA7">
      <w:pPr>
        <w:pStyle w:val="Heading3"/>
      </w:pPr>
      <w:r>
        <w:t>2NC – Impact – Warming</w:t>
      </w:r>
    </w:p>
    <w:p w14:paraId="0D7FBE87" w14:textId="77777777" w:rsidR="000D3AA7" w:rsidRDefault="000D3AA7" w:rsidP="000D3AA7">
      <w:pPr>
        <w:pStyle w:val="Heading4"/>
      </w:pPr>
      <w:r>
        <w:t xml:space="preserve">Climate change can’t fit within </w:t>
      </w:r>
      <w:r w:rsidRPr="008D22B8">
        <w:rPr>
          <w:u w:val="single"/>
        </w:rPr>
        <w:t>conventional risk management</w:t>
      </w:r>
      <w:r>
        <w:t xml:space="preserve"> and is </w:t>
      </w:r>
      <w:r w:rsidRPr="008D22B8">
        <w:rPr>
          <w:u w:val="single"/>
        </w:rPr>
        <w:t>ignored</w:t>
      </w:r>
      <w:r>
        <w:t xml:space="preserve"> by </w:t>
      </w:r>
      <w:r w:rsidRPr="008D22B8">
        <w:rPr>
          <w:u w:val="single"/>
        </w:rPr>
        <w:t>social values</w:t>
      </w:r>
      <w:r>
        <w:t xml:space="preserve"> – guarantees </w:t>
      </w:r>
      <w:r w:rsidRPr="008D22B8">
        <w:rPr>
          <w:u w:val="single"/>
        </w:rPr>
        <w:t>extinction</w:t>
      </w:r>
    </w:p>
    <w:p w14:paraId="78BCF2DE" w14:textId="77777777" w:rsidR="000D3AA7" w:rsidRPr="008F17C1" w:rsidRDefault="000D3AA7" w:rsidP="000D3AA7">
      <w:r w:rsidRPr="00AA2D25">
        <w:rPr>
          <w:rStyle w:val="Style13ptBold"/>
        </w:rPr>
        <w:t>Dunlop 17</w:t>
      </w:r>
      <w:r>
        <w:t xml:space="preserve"> [I</w:t>
      </w:r>
      <w:r w:rsidRPr="00AA2D25">
        <w:t>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w:t>
      </w:r>
      <w:r w:rsidRPr="008F17C1">
        <w:t>mbridge, he is a Fellow of the Australian Institute of Company Directors, the Australasian Institute of Mining and Metallurgy, and the Energy Institute (UK), and a Member of the Society of Petroleum Engineers of AIME (USA). He also 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Multi-metre Sea-level Rise. A Failure of Imagination on Climate Risks. July 26, 2017. www.resilience.org/stories/2017-07-26/a-failure-of-imagination-on-climate-risks/]</w:t>
      </w:r>
    </w:p>
    <w:p w14:paraId="03BE26D6" w14:textId="77777777" w:rsidR="000D3AA7" w:rsidRPr="008F17C1" w:rsidRDefault="000D3AA7" w:rsidP="000D3AA7">
      <w:pPr>
        <w:rPr>
          <w:sz w:val="16"/>
        </w:rPr>
      </w:pPr>
      <w:r w:rsidRPr="008F17C1">
        <w:rPr>
          <w:rStyle w:val="Emphasis"/>
        </w:rPr>
        <w:t>Climate change</w:t>
      </w:r>
      <w:r w:rsidRPr="008F17C1">
        <w:rPr>
          <w:u w:val="single"/>
        </w:rPr>
        <w:t xml:space="preserve"> is an </w:t>
      </w:r>
      <w:r w:rsidRPr="008F17C1">
        <w:rPr>
          <w:rStyle w:val="Emphasis"/>
        </w:rPr>
        <w:t>existential risk</w:t>
      </w:r>
      <w:r w:rsidRPr="008F17C1">
        <w:rPr>
          <w:u w:val="single"/>
        </w:rPr>
        <w:t xml:space="preserve"> that could abruptly </w:t>
      </w:r>
      <w:r w:rsidRPr="008F17C1">
        <w:rPr>
          <w:rStyle w:val="Emphasis"/>
        </w:rPr>
        <w:t>end human civilisation</w:t>
      </w:r>
      <w:r w:rsidRPr="008F17C1">
        <w:rPr>
          <w:sz w:val="16"/>
        </w:rPr>
        <w:t xml:space="preserve"> because of a catastrophic “failure of imagination” by global leaders to understand and act on the science and  evidence before them.</w:t>
      </w:r>
    </w:p>
    <w:p w14:paraId="30E4A0B5" w14:textId="77777777" w:rsidR="000D3AA7" w:rsidRPr="008F17C1" w:rsidRDefault="000D3AA7" w:rsidP="000D3AA7">
      <w:pPr>
        <w:rPr>
          <w:sz w:val="16"/>
        </w:rPr>
      </w:pPr>
      <w:r w:rsidRPr="008F17C1">
        <w:rPr>
          <w:sz w:val="16"/>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p>
    <w:p w14:paraId="4DF605BD" w14:textId="77777777" w:rsidR="000D3AA7" w:rsidRPr="008F17C1" w:rsidRDefault="000D3AA7" w:rsidP="000D3AA7">
      <w:pPr>
        <w:rPr>
          <w:sz w:val="16"/>
        </w:rPr>
      </w:pPr>
      <w:r w:rsidRPr="008F17C1">
        <w:rPr>
          <w:sz w:val="16"/>
        </w:rPr>
        <w:t>A “failure of imagination” has also been identified as one of the reasons for the breakdown in US intelligence around the 9/11 attacks in 2001.</w:t>
      </w:r>
    </w:p>
    <w:p w14:paraId="7246F029" w14:textId="77777777" w:rsidR="000D3AA7" w:rsidRPr="008F17C1" w:rsidRDefault="000D3AA7" w:rsidP="000D3AA7">
      <w:pPr>
        <w:rPr>
          <w:sz w:val="16"/>
        </w:rPr>
      </w:pPr>
      <w:r w:rsidRPr="008F17C1">
        <w:rPr>
          <w:sz w:val="16"/>
        </w:rPr>
        <w:t>A similar failure is occurring with climate change today.</w:t>
      </w:r>
    </w:p>
    <w:p w14:paraId="26784032" w14:textId="77777777" w:rsidR="000D3AA7" w:rsidRPr="008F17C1" w:rsidRDefault="000D3AA7" w:rsidP="000D3AA7">
      <w:pPr>
        <w:rPr>
          <w:sz w:val="16"/>
        </w:rPr>
      </w:pPr>
      <w:r w:rsidRPr="008F17C1">
        <w:rPr>
          <w:sz w:val="16"/>
        </w:rPr>
        <w:t>The problem is widespread at the senior levels of government and global corporations. A 2016 report, Thinking the unthinkable, based on interviews with top leaders around the world, found that:</w:t>
      </w:r>
    </w:p>
    <w:p w14:paraId="6E4375D5" w14:textId="77777777" w:rsidR="000D3AA7" w:rsidRPr="008F17C1" w:rsidRDefault="000D3AA7" w:rsidP="000D3AA7">
      <w:pPr>
        <w:rPr>
          <w:sz w:val="16"/>
        </w:rPr>
      </w:pPr>
      <w:r w:rsidRPr="008F17C1">
        <w:rPr>
          <w:sz w:val="16"/>
        </w:rPr>
        <w:t xml:space="preserve">“A proliferation of ‘unthinkable’ events… has revealed a new fragility at the highest levels of corporate and public service leaderships. Their ability to spot, identify and handle unexpected, non-normative events is… perilously inadequate at critical moments… Remarkably, </w:t>
      </w:r>
      <w:r w:rsidRPr="008F17C1">
        <w:rPr>
          <w:u w:val="single"/>
        </w:rPr>
        <w:t xml:space="preserve">there remains a deep </w:t>
      </w:r>
      <w:r w:rsidRPr="008F17C1">
        <w:rPr>
          <w:rStyle w:val="Emphasis"/>
        </w:rPr>
        <w:t>reluctance</w:t>
      </w:r>
      <w:r w:rsidRPr="008F17C1">
        <w:rPr>
          <w:sz w:val="16"/>
        </w:rPr>
        <w:t xml:space="preserve">, or what might be called ‘executive myopia’, </w:t>
      </w:r>
      <w:r w:rsidRPr="008F17C1">
        <w:rPr>
          <w:u w:val="single"/>
        </w:rPr>
        <w:t>to see and contemplate even the possibility that ‘unthinkables’ might happen</w:t>
      </w:r>
      <w:r w:rsidRPr="008F17C1">
        <w:rPr>
          <w:sz w:val="16"/>
        </w:rPr>
        <w:t>, let alone how to handle them.</w:t>
      </w:r>
    </w:p>
    <w:p w14:paraId="2D0C6B02" w14:textId="77777777" w:rsidR="000D3AA7" w:rsidRPr="008F17C1" w:rsidRDefault="000D3AA7" w:rsidP="000D3AA7">
      <w:pPr>
        <w:rPr>
          <w:sz w:val="16"/>
        </w:rPr>
      </w:pPr>
      <w:r w:rsidRPr="008F17C1">
        <w:rPr>
          <w:sz w:val="16"/>
        </w:rPr>
        <w:t xml:space="preserve">Such failures are manifested in two ways in climate policy. At the political, bureaucratic and business level in underplaying the high-end risks and in failing to recognise that the existential risk of climate change is totally different from other risk categories. And </w:t>
      </w:r>
      <w:r w:rsidRPr="008F17C1">
        <w:rPr>
          <w:u w:val="single"/>
        </w:rPr>
        <w:t xml:space="preserve">at the </w:t>
      </w:r>
      <w:r w:rsidRPr="008F17C1">
        <w:rPr>
          <w:rStyle w:val="Emphasis"/>
        </w:rPr>
        <w:t>research level</w:t>
      </w:r>
      <w:r w:rsidRPr="008F17C1">
        <w:rPr>
          <w:u w:val="single"/>
        </w:rPr>
        <w:t xml:space="preserve"> in </w:t>
      </w:r>
      <w:r w:rsidRPr="008F17C1">
        <w:rPr>
          <w:rStyle w:val="Emphasis"/>
        </w:rPr>
        <w:t>underestimating</w:t>
      </w:r>
      <w:r w:rsidRPr="008F17C1">
        <w:rPr>
          <w:u w:val="single"/>
        </w:rPr>
        <w:t xml:space="preserve"> the rate of climate change </w:t>
      </w:r>
      <w:r w:rsidRPr="008F17C1">
        <w:rPr>
          <w:rStyle w:val="Emphasis"/>
        </w:rPr>
        <w:t>impact</w:t>
      </w:r>
      <w:r w:rsidRPr="008F17C1">
        <w:rPr>
          <w:u w:val="single"/>
        </w:rPr>
        <w:t xml:space="preserve"> and costs, along with an </w:t>
      </w:r>
      <w:r w:rsidRPr="008F17C1">
        <w:rPr>
          <w:rStyle w:val="Emphasis"/>
        </w:rPr>
        <w:t>under-emphasis</w:t>
      </w:r>
      <w:r w:rsidRPr="008F17C1">
        <w:rPr>
          <w:u w:val="single"/>
        </w:rPr>
        <w:t xml:space="preserve"> on, and poor communication of, those </w:t>
      </w:r>
      <w:r w:rsidRPr="008F17C1">
        <w:rPr>
          <w:rStyle w:val="Emphasis"/>
        </w:rPr>
        <w:t>high-end risks</w:t>
      </w:r>
      <w:r w:rsidRPr="008F17C1">
        <w:rPr>
          <w:sz w:val="16"/>
        </w:rPr>
        <w:t>.</w:t>
      </w:r>
    </w:p>
    <w:p w14:paraId="507204AA" w14:textId="77777777" w:rsidR="000D3AA7" w:rsidRPr="008F17C1" w:rsidRDefault="000D3AA7" w:rsidP="000D3AA7">
      <w:pPr>
        <w:rPr>
          <w:sz w:val="16"/>
        </w:rPr>
      </w:pPr>
      <w:r w:rsidRPr="008F17C1">
        <w:rPr>
          <w:sz w:val="16"/>
        </w:rPr>
        <w:t>Existential risk</w:t>
      </w:r>
    </w:p>
    <w:p w14:paraId="4129DEE6" w14:textId="77777777" w:rsidR="000D3AA7" w:rsidRPr="008F17C1" w:rsidRDefault="000D3AA7" w:rsidP="000D3AA7">
      <w:pPr>
        <w:rPr>
          <w:sz w:val="16"/>
        </w:rPr>
      </w:pPr>
      <w:r w:rsidRPr="008F17C1">
        <w:rPr>
          <w:sz w:val="16"/>
        </w:rPr>
        <w:t>An existential risk is an adverse outcome that would either annihilate intelligent life or permanently and drastically curtail its potential. For example, a big meteor impact, large-scale nuclear war, or sea levels 70 metres higher than today.</w:t>
      </w:r>
    </w:p>
    <w:p w14:paraId="7E590208" w14:textId="77777777" w:rsidR="000D3AA7" w:rsidRPr="008F17C1" w:rsidRDefault="000D3AA7" w:rsidP="000D3AA7">
      <w:pPr>
        <w:rPr>
          <w:sz w:val="16"/>
        </w:rPr>
      </w:pPr>
      <w:r w:rsidRPr="008F17C1">
        <w:rPr>
          <w:u w:val="single"/>
        </w:rPr>
        <w:t>Existential risks are not amenable to the reactive</w:t>
      </w:r>
      <w:r w:rsidRPr="008F17C1">
        <w:rPr>
          <w:sz w:val="16"/>
        </w:rPr>
        <w:t xml:space="preserve"> (learn from failure) </w:t>
      </w:r>
      <w:r w:rsidRPr="008F17C1">
        <w:rPr>
          <w:u w:val="single"/>
        </w:rPr>
        <w:t xml:space="preserve">approach of </w:t>
      </w:r>
      <w:r w:rsidRPr="008F17C1">
        <w:rPr>
          <w:rStyle w:val="Emphasis"/>
        </w:rPr>
        <w:t>conventional risk management</w:t>
      </w:r>
      <w:r w:rsidRPr="008F17C1">
        <w:rPr>
          <w:sz w:val="16"/>
        </w:rPr>
        <w:t xml:space="preserve">, </w:t>
      </w:r>
      <w:r w:rsidRPr="008F17C1">
        <w:rPr>
          <w:u w:val="single"/>
        </w:rPr>
        <w:t>and we cannot necessarily rely on the</w:t>
      </w:r>
      <w:r w:rsidRPr="008F17C1">
        <w:rPr>
          <w:sz w:val="16"/>
        </w:rPr>
        <w:t xml:space="preserve"> institutions, moral norms, or </w:t>
      </w:r>
      <w:r w:rsidRPr="008F17C1">
        <w:rPr>
          <w:rStyle w:val="Emphasis"/>
        </w:rPr>
        <w:t>social attitudes</w:t>
      </w:r>
      <w:r w:rsidRPr="008F17C1">
        <w:rPr>
          <w:u w:val="single"/>
        </w:rPr>
        <w:t xml:space="preserve"> developed from our experience with managing </w:t>
      </w:r>
      <w:r w:rsidRPr="008F17C1">
        <w:rPr>
          <w:rStyle w:val="Emphasis"/>
        </w:rPr>
        <w:t>other</w:t>
      </w:r>
      <w:r w:rsidRPr="008F17C1">
        <w:rPr>
          <w:u w:val="single"/>
        </w:rPr>
        <w:t xml:space="preserve"> sorts of </w:t>
      </w:r>
      <w:r w:rsidRPr="008F17C1">
        <w:rPr>
          <w:rStyle w:val="Emphasis"/>
        </w:rPr>
        <w:t>risks</w:t>
      </w:r>
      <w:r w:rsidRPr="008F17C1">
        <w:rPr>
          <w:sz w:val="16"/>
        </w:rPr>
        <w:t xml:space="preserve">. </w:t>
      </w:r>
      <w:r w:rsidRPr="008F17C1">
        <w:rPr>
          <w:u w:val="single"/>
        </w:rPr>
        <w:t>Because the consequences are so severe</w:t>
      </w:r>
      <w:r w:rsidRPr="008F17C1">
        <w:rPr>
          <w:sz w:val="16"/>
        </w:rPr>
        <w:t xml:space="preserve"> — perhaps </w:t>
      </w:r>
      <w:r w:rsidRPr="008F17C1">
        <w:rPr>
          <w:u w:val="single"/>
        </w:rPr>
        <w:t>the end of human global civilisation</w:t>
      </w:r>
      <w:r w:rsidRPr="008F17C1">
        <w:rPr>
          <w:sz w:val="16"/>
        </w:rPr>
        <w:t xml:space="preserve"> as we know it — researchers say that </w:t>
      </w:r>
      <w:r w:rsidRPr="008F17C1">
        <w:rPr>
          <w:u w:val="single"/>
        </w:rPr>
        <w:t>“even for an honest, truth-seeking, and well-intentioned investigator it is difficult to think and act rationally in regard to… existential risks”.</w:t>
      </w:r>
    </w:p>
    <w:p w14:paraId="37AFDD00" w14:textId="77777777" w:rsidR="000D3AA7" w:rsidRPr="008F17C1" w:rsidRDefault="000D3AA7" w:rsidP="000D3AA7">
      <w:pPr>
        <w:rPr>
          <w:sz w:val="16"/>
        </w:rPr>
      </w:pPr>
      <w:r w:rsidRPr="008F17C1">
        <w:rPr>
          <w:sz w:val="16"/>
        </w:rPr>
        <w:t xml:space="preserve">Yet </w:t>
      </w:r>
      <w:r w:rsidRPr="008F17C1">
        <w:rPr>
          <w:u w:val="single"/>
        </w:rPr>
        <w:t xml:space="preserve">the </w:t>
      </w:r>
      <w:r w:rsidRPr="008F17C1">
        <w:rPr>
          <w:rStyle w:val="Emphasis"/>
        </w:rPr>
        <w:t>evidence is clear</w:t>
      </w:r>
      <w:r w:rsidRPr="008F17C1">
        <w:rPr>
          <w:u w:val="single"/>
        </w:rPr>
        <w:t xml:space="preserve"> that climate change already poses an </w:t>
      </w:r>
      <w:r w:rsidRPr="008F17C1">
        <w:rPr>
          <w:rStyle w:val="Emphasis"/>
        </w:rPr>
        <w:t>existential risk</w:t>
      </w:r>
      <w:r w:rsidRPr="008F17C1">
        <w:rPr>
          <w:u w:val="single"/>
        </w:rPr>
        <w:t xml:space="preserve"> to </w:t>
      </w:r>
      <w:r w:rsidRPr="008F17C1">
        <w:rPr>
          <w:rStyle w:val="Emphasis"/>
        </w:rPr>
        <w:t>global</w:t>
      </w:r>
      <w:r w:rsidRPr="008F17C1">
        <w:rPr>
          <w:u w:val="single"/>
        </w:rPr>
        <w:t xml:space="preserve"> </w:t>
      </w:r>
      <w:r w:rsidRPr="008F17C1">
        <w:rPr>
          <w:rStyle w:val="Emphasis"/>
        </w:rPr>
        <w:t>economic</w:t>
      </w:r>
      <w:r w:rsidRPr="008F17C1">
        <w:rPr>
          <w:u w:val="single"/>
        </w:rPr>
        <w:t xml:space="preserve"> and societal </w:t>
      </w:r>
      <w:r w:rsidRPr="008F17C1">
        <w:rPr>
          <w:rStyle w:val="Emphasis"/>
        </w:rPr>
        <w:t>stability</w:t>
      </w:r>
      <w:r w:rsidRPr="008F17C1">
        <w:rPr>
          <w:u w:val="single"/>
        </w:rPr>
        <w:t xml:space="preserve"> and to </w:t>
      </w:r>
      <w:r w:rsidRPr="008F17C1">
        <w:rPr>
          <w:rStyle w:val="Emphasis"/>
        </w:rPr>
        <w:t>human civilisation</w:t>
      </w:r>
      <w:r w:rsidRPr="008F17C1">
        <w:rPr>
          <w:u w:val="single"/>
        </w:rPr>
        <w:t xml:space="preserve"> that requires an </w:t>
      </w:r>
      <w:r w:rsidRPr="008F17C1">
        <w:rPr>
          <w:rStyle w:val="Emphasis"/>
        </w:rPr>
        <w:t>emergency response</w:t>
      </w:r>
      <w:r w:rsidRPr="008F17C1">
        <w:rPr>
          <w:sz w:val="16"/>
        </w:rPr>
        <w:t xml:space="preserve">. Temperature rises that are now in prospect could reduce the global human population by 80% or 90%. But this conversation is taboo, and </w:t>
      </w:r>
      <w:r w:rsidRPr="008F17C1">
        <w:rPr>
          <w:u w:val="single"/>
        </w:rPr>
        <w:t xml:space="preserve">the few who speak out are admonished as being </w:t>
      </w:r>
      <w:r w:rsidRPr="008F17C1">
        <w:rPr>
          <w:rStyle w:val="Emphasis"/>
        </w:rPr>
        <w:t>overly alarmist</w:t>
      </w:r>
      <w:r w:rsidRPr="008F17C1">
        <w:rPr>
          <w:sz w:val="16"/>
        </w:rPr>
        <w:t>.</w:t>
      </w:r>
    </w:p>
    <w:p w14:paraId="70BE18A5" w14:textId="77777777" w:rsidR="000D3AA7" w:rsidRPr="008D22B8" w:rsidRDefault="000D3AA7" w:rsidP="000D3AA7">
      <w:pPr>
        <w:rPr>
          <w:sz w:val="16"/>
        </w:rPr>
      </w:pPr>
      <w:r w:rsidRPr="008F17C1">
        <w:rPr>
          <w:sz w:val="16"/>
        </w:rPr>
        <w:t>Prof. Kevin Anderson considers that “</w:t>
      </w:r>
      <w:r w:rsidRPr="008F17C1">
        <w:rPr>
          <w:u w:val="single"/>
        </w:rPr>
        <w:t>a 4°C future</w:t>
      </w:r>
      <w:r w:rsidRPr="008F17C1">
        <w:rPr>
          <w:sz w:val="16"/>
        </w:rPr>
        <w:t xml:space="preserve"> [relative to pre-industrial levels] </w:t>
      </w:r>
      <w:r w:rsidRPr="008F17C1">
        <w:rPr>
          <w:u w:val="single"/>
        </w:rPr>
        <w:t>is incompatible with an organized global community</w:t>
      </w:r>
      <w:r w:rsidRPr="008F17C1">
        <w:rPr>
          <w:sz w:val="16"/>
        </w:rPr>
        <w:t xml:space="preserve">, </w:t>
      </w:r>
      <w:r w:rsidRPr="008F17C1">
        <w:rPr>
          <w:u w:val="single"/>
        </w:rPr>
        <w:t xml:space="preserve">is likely to be </w:t>
      </w:r>
      <w:r w:rsidRPr="008F17C1">
        <w:rPr>
          <w:rStyle w:val="Emphasis"/>
        </w:rPr>
        <w:t>beyond ‘adaptation’</w:t>
      </w:r>
      <w:r w:rsidRPr="008F17C1">
        <w:rPr>
          <w:u w:val="single"/>
        </w:rPr>
        <w:t xml:space="preserve">, is devastating to the majority of </w:t>
      </w:r>
      <w:r w:rsidRPr="008F17C1">
        <w:rPr>
          <w:rStyle w:val="Emphasis"/>
        </w:rPr>
        <w:t>ecosystems</w:t>
      </w:r>
      <w:r w:rsidRPr="008F17C1">
        <w:rPr>
          <w:u w:val="single"/>
        </w:rPr>
        <w:t>, and has a high probability of not being stable</w:t>
      </w:r>
      <w:r w:rsidRPr="008F17C1">
        <w:rPr>
          <w:sz w:val="16"/>
        </w:rPr>
        <w:t>”. He says: “If you have got a population of nine billion by 2050 and you hit 4°C, 5°C or 6°C, you might have half a billion people surviving”. Asked at a 2011 conference in Melbourne about the difference between a 2°C world and a 4°C world, Prof. Hans Joachim Schellnhuber replied in two words: “Human</w:t>
      </w:r>
      <w:r w:rsidRPr="001C43AF">
        <w:rPr>
          <w:sz w:val="16"/>
        </w:rPr>
        <w:t xml:space="preserve"> civilisation”.</w:t>
      </w:r>
    </w:p>
    <w:p w14:paraId="62D50BA4" w14:textId="42A7A9D8" w:rsidR="00187F05" w:rsidRDefault="00187F05" w:rsidP="000D3AA7">
      <w:pPr>
        <w:pStyle w:val="Heading3"/>
      </w:pPr>
      <w:r>
        <w:t>2NC – Impact – Solves Warming</w:t>
      </w:r>
    </w:p>
    <w:p w14:paraId="62CEED6F" w14:textId="2659B372" w:rsidR="00187F05" w:rsidRDefault="00187F05" w:rsidP="00187F05">
      <w:pPr>
        <w:pStyle w:val="Heading4"/>
      </w:pPr>
      <w:r>
        <w:t>State experimentation and independence is key to effective climate policies – federal gridlock and bureaucratic over-complications empirically deck them</w:t>
      </w:r>
    </w:p>
    <w:p w14:paraId="035A0A26" w14:textId="54BE4EEC" w:rsidR="00187F05" w:rsidRPr="00B64532" w:rsidRDefault="00187F05" w:rsidP="00187F05">
      <w:pPr>
        <w:rPr>
          <w:rStyle w:val="Style13ptBold"/>
          <w:b w:val="0"/>
        </w:rPr>
      </w:pPr>
      <w:r>
        <w:rPr>
          <w:rStyle w:val="Style13ptBold"/>
        </w:rPr>
        <w:t xml:space="preserve">Rabe </w:t>
      </w:r>
      <w:r w:rsidRPr="00187F05">
        <w:t>and Borick</w:t>
      </w:r>
      <w:r>
        <w:rPr>
          <w:rStyle w:val="Style13ptBold"/>
        </w:rPr>
        <w:t xml:space="preserve"> 11</w:t>
      </w:r>
      <w:r>
        <w:rPr>
          <w:rStyle w:val="Style13ptBold"/>
          <w:b w:val="0"/>
        </w:rPr>
        <w:t xml:space="preserve"> </w:t>
      </w:r>
      <w:r w:rsidRPr="00B64532">
        <w:t>[Barry G. Rabe (</w:t>
      </w:r>
      <w:r>
        <w:t>Professor of Public Policy &amp; Environmental Policy @ UMich, Director of Center for Local, State, and Urban Policy, Nonresident Senior Fellow in Governance Studies @ Brookings Institute, Ph.D. Political Science from UChicago</w:t>
      </w:r>
      <w:r w:rsidRPr="00B64532">
        <w:t>) and Christopher P. Borick</w:t>
      </w:r>
      <w:r>
        <w:t xml:space="preserve"> (associate professor of political science and director of the Institute of Public Opinion @ Muhlenberg College, Ph.D. Public Policy Analysis from SUNY Binghamton)</w:t>
      </w:r>
      <w:r w:rsidRPr="00B64532">
        <w:t xml:space="preserve">, “American Federalism and Climate Change: Policy Options and Public Opinion”, in Climate Change and Land Policies, Lincoln Institute of Land Policy, </w:t>
      </w:r>
      <w:r>
        <w:t xml:space="preserve">p. 389-406, </w:t>
      </w:r>
      <w:r w:rsidRPr="00B64532">
        <w:t>2011, https://www.lincolninst.edu/pubs/dl/2046_1368_LP2010-ch15-American-Federalism-and-Climate-Change-Policy-Options.pdf]</w:t>
      </w:r>
    </w:p>
    <w:p w14:paraId="352B8D0D" w14:textId="5BF91EBA" w:rsidR="00187F05" w:rsidRDefault="00187F05" w:rsidP="00187F05">
      <w:pPr>
        <w:rPr>
          <w:sz w:val="16"/>
        </w:rPr>
      </w:pPr>
      <w:r w:rsidRPr="00B64532">
        <w:rPr>
          <w:sz w:val="16"/>
        </w:rPr>
        <w:t xml:space="preserve">The inauguration of the 44th president of the United States and the beginning of </w:t>
      </w:r>
      <w:r w:rsidRPr="00B64532">
        <w:rPr>
          <w:rStyle w:val="StyleUnderline"/>
        </w:rPr>
        <w:t>the 111th Congress</w:t>
      </w:r>
      <w:r w:rsidRPr="00B64532">
        <w:rPr>
          <w:sz w:val="16"/>
        </w:rPr>
        <w:t xml:space="preserve"> in early 2009 </w:t>
      </w:r>
      <w:r w:rsidRPr="00B64532">
        <w:rPr>
          <w:rStyle w:val="StyleUnderline"/>
        </w:rPr>
        <w:t xml:space="preserve">appeared to present a unique opportunity for </w:t>
      </w:r>
      <w:r w:rsidRPr="00187F05">
        <w:rPr>
          <w:rStyle w:val="StyleUnderline"/>
        </w:rPr>
        <w:t>the federal government to expand its role in climate change mitigation</w:t>
      </w:r>
      <w:r w:rsidRPr="00187F05">
        <w:rPr>
          <w:sz w:val="16"/>
        </w:rPr>
        <w:t xml:space="preserve"> by drawing lessons from an expansive body of state and local policy experience generated over the past decade. This moment also opened a possibility for an intergovernmental partnership that might sort out respective functions and consider ways to either share governance responsibilities across government levels or concentrate select responsibilities within specific levels. Indeed, </w:t>
      </w:r>
      <w:r w:rsidRPr="00187F05">
        <w:rPr>
          <w:rStyle w:val="StyleUnderline"/>
        </w:rPr>
        <w:t xml:space="preserve">there is ample precedent in American government whereby state experimentation sets the stage for a more blended system, including </w:t>
      </w:r>
      <w:r w:rsidRPr="00187F05">
        <w:rPr>
          <w:sz w:val="16"/>
        </w:rPr>
        <w:t xml:space="preserve">a number of areas relevant to </w:t>
      </w:r>
      <w:r w:rsidRPr="00187F05">
        <w:rPr>
          <w:rStyle w:val="StyleUnderline"/>
        </w:rPr>
        <w:t>environmental protection. Yet by the time the 111th Congress adjourned in December 2010, it appeared highly doubtful that such a process would occur in the near future</w:t>
      </w:r>
      <w:r w:rsidRPr="00187F05">
        <w:rPr>
          <w:sz w:val="16"/>
        </w:rPr>
        <w:t xml:space="preserve">. Moreover, </w:t>
      </w:r>
      <w:r w:rsidRPr="00187F05">
        <w:rPr>
          <w:rStyle w:val="StyleUnderline"/>
        </w:rPr>
        <w:t>it seemed increasingly likely that no comprehensive federal legislation would be enacted</w:t>
      </w:r>
      <w:r w:rsidRPr="00187F05">
        <w:rPr>
          <w:sz w:val="16"/>
        </w:rPr>
        <w:t xml:space="preserve"> in the next Congress, although some provisions related to alternative energy development and energy research and development may still move ahead. </w:t>
      </w:r>
      <w:r w:rsidRPr="00187F05">
        <w:rPr>
          <w:rStyle w:val="StyleUnderline"/>
        </w:rPr>
        <w:t xml:space="preserve">The </w:t>
      </w:r>
      <w:r w:rsidRPr="00187F05">
        <w:rPr>
          <w:rStyle w:val="Emphasis"/>
        </w:rPr>
        <w:t>A</w:t>
      </w:r>
      <w:r w:rsidRPr="00187F05">
        <w:rPr>
          <w:rStyle w:val="StyleUnderline"/>
        </w:rPr>
        <w:t xml:space="preserve">merican </w:t>
      </w:r>
      <w:r w:rsidRPr="00187F05">
        <w:rPr>
          <w:rStyle w:val="Emphasis"/>
        </w:rPr>
        <w:t>C</w:t>
      </w:r>
      <w:r w:rsidRPr="00187F05">
        <w:rPr>
          <w:rStyle w:val="StyleUnderline"/>
        </w:rPr>
        <w:t xml:space="preserve">lean </w:t>
      </w:r>
      <w:r w:rsidRPr="00187F05">
        <w:rPr>
          <w:rStyle w:val="Emphasis"/>
        </w:rPr>
        <w:t>E</w:t>
      </w:r>
      <w:r w:rsidRPr="00187F05">
        <w:rPr>
          <w:rStyle w:val="StyleUnderline"/>
        </w:rPr>
        <w:t xml:space="preserve">nergy and </w:t>
      </w:r>
      <w:r w:rsidRPr="00187F05">
        <w:rPr>
          <w:rStyle w:val="Emphasis"/>
        </w:rPr>
        <w:t>S</w:t>
      </w:r>
      <w:r w:rsidRPr="00187F05">
        <w:rPr>
          <w:rStyle w:val="StyleUnderline"/>
        </w:rPr>
        <w:t xml:space="preserve">ecurity </w:t>
      </w:r>
      <w:r w:rsidRPr="00187F05">
        <w:rPr>
          <w:rStyle w:val="Emphasis"/>
        </w:rPr>
        <w:t>A</w:t>
      </w:r>
      <w:r w:rsidRPr="00187F05">
        <w:rPr>
          <w:rStyle w:val="StyleUnderline"/>
        </w:rPr>
        <w:t>ct</w:t>
      </w:r>
      <w:r w:rsidRPr="00187F05">
        <w:rPr>
          <w:sz w:val="16"/>
        </w:rPr>
        <w:t xml:space="preserve">, passed by a 219–212 vote in the House of Representatives in June 2009, </w:t>
      </w:r>
      <w:r w:rsidRPr="00187F05">
        <w:rPr>
          <w:rStyle w:val="StyleUnderline"/>
        </w:rPr>
        <w:t>was later withdrawn from serious consideration. Its 1,482-page text included a dizzying array of policy provisions, far short of a coherent approach to sorting out intergovernmental responsibilities or building federal law on the basis of actual state and local experience in climate policy implementation.</w:t>
      </w:r>
      <w:r w:rsidRPr="00187F05">
        <w:rPr>
          <w:sz w:val="16"/>
        </w:rPr>
        <w:t xml:space="preserve"> In its place, the U.S. Environmental Protection Agency continues to attempt to apply provisions of the 1990 Clean Air Act Amendments to major industrial sources of greenhouse gases (GHGs). In addition, federal agencies have begun to implement a renewable fuel mandate approved in 2007 and an agreement to increase corporate average fuel efficiency brokered in early 2009. In May 2010, </w:t>
      </w:r>
      <w:r w:rsidRPr="00187F05">
        <w:rPr>
          <w:rStyle w:val="StyleUnderline"/>
        </w:rPr>
        <w:t xml:space="preserve">the American Power Act </w:t>
      </w:r>
      <w:r w:rsidRPr="00187F05">
        <w:rPr>
          <w:sz w:val="16"/>
        </w:rPr>
        <w:t xml:space="preserve">was introduced in the Senate. Seen as </w:t>
      </w:r>
      <w:r w:rsidRPr="00187F05">
        <w:rPr>
          <w:rStyle w:val="StyleUnderline"/>
        </w:rPr>
        <w:t xml:space="preserve">the possible last chance to enact far-reaching energy legislation, </w:t>
      </w:r>
      <w:r w:rsidRPr="00187F05">
        <w:rPr>
          <w:sz w:val="16"/>
        </w:rPr>
        <w:t xml:space="preserve">it </w:t>
      </w:r>
      <w:r w:rsidRPr="00187F05">
        <w:rPr>
          <w:rStyle w:val="StyleUnderline"/>
        </w:rPr>
        <w:t>was withdrawn from review</w:t>
      </w:r>
      <w:r w:rsidRPr="00187F05">
        <w:rPr>
          <w:sz w:val="16"/>
        </w:rPr>
        <w:t xml:space="preserve"> well before the November 2010 elections. </w:t>
      </w:r>
      <w:r w:rsidRPr="00187F05">
        <w:rPr>
          <w:rStyle w:val="StyleUnderline"/>
        </w:rPr>
        <w:t>As the books closed on the 111th Congress, there had been little movement on climate change policy. This development only serves to sustain the extant American governance approach to climate change, which is largely a combination of state, regional, and local initiatives. Many of these have been put into operation during the past decade, as subfederal governments have proved unexpectedly active in developing a diverse set of climate-related policies</w:t>
      </w:r>
      <w:r w:rsidRPr="00187F05">
        <w:rPr>
          <w:sz w:val="16"/>
        </w:rPr>
        <w:t xml:space="preserve"> (Selin and VanDeveer 2009). In many instances, </w:t>
      </w:r>
      <w:r w:rsidRPr="00187F05">
        <w:rPr>
          <w:rStyle w:val="StyleUnderline"/>
        </w:rPr>
        <w:t>these policies</w:t>
      </w:r>
      <w:r w:rsidRPr="00187F05">
        <w:rPr>
          <w:sz w:val="16"/>
        </w:rPr>
        <w:t xml:space="preserve"> were developed with the expectation of an expanded future federal role. But they </w:t>
      </w:r>
      <w:r w:rsidRPr="00187F05">
        <w:rPr>
          <w:rStyle w:val="StyleUnderline"/>
        </w:rPr>
        <w:t>will in all likelihood constitute the core of American climate policy</w:t>
      </w:r>
      <w:r w:rsidRPr="00187F05">
        <w:rPr>
          <w:sz w:val="16"/>
        </w:rPr>
        <w:t xml:space="preserve">, at least for the near future, and possibly for a good deal longer, </w:t>
      </w:r>
      <w:r w:rsidRPr="00187F05">
        <w:rPr>
          <w:rStyle w:val="StyleUnderline"/>
        </w:rPr>
        <w:t>given the considerable partisan and institutional constraints at the federal level on moving comprehensive legislation that addresses topics such as climate change, energy, and the environment.</w:t>
      </w:r>
      <w:r w:rsidRPr="00187F05">
        <w:rPr>
          <w:sz w:val="16"/>
        </w:rPr>
        <w:t xml:space="preserve"> Ironically, the biggest single step taken to reduce GHG emissions in the United States during the past two decades had nothing to do with climate policy, but rather with the “great recession” of 2008–2010. It is estimated that national GHG emissions decreased by as much as 8 percent between 2005 and 2010, consistent with the experience of other nations that have faced severe economic contraction. Declines have been particularly steep in states such as Michigan that have experienced the greatest economic disruption. </w:t>
      </w:r>
      <w:r w:rsidRPr="00187F05">
        <w:rPr>
          <w:rStyle w:val="StyleUnderline"/>
        </w:rPr>
        <w:t>This underscores the challenge of developing future climate mitigation policy</w:t>
      </w:r>
      <w:r w:rsidRPr="00187F05">
        <w:rPr>
          <w:sz w:val="16"/>
        </w:rPr>
        <w:t xml:space="preserve"> that does not have to rely on widespread unemployment and economic inactivity. This chapter surveys the intergovernmental landscape and the evolving national context. It begins with a brief review of policy proposals introduced in the 111th Congress, with particular attention to the intergovernmental dimensions of these initiatives. It examines </w:t>
      </w:r>
      <w:r w:rsidRPr="00187F05">
        <w:rPr>
          <w:rStyle w:val="StyleUnderline"/>
        </w:rPr>
        <w:t>the evolution of state and regional initiatives, demonstrating their broad scope</w:t>
      </w:r>
      <w:r w:rsidRPr="00187F05">
        <w:rPr>
          <w:sz w:val="16"/>
        </w:rPr>
        <w:t xml:space="preserve"> and considerable overlap with many of the policies that were under consideration in the 111th Congress. This review is not intended to be encyclopedic, but rather to highlight the most salient policies and offer an early assessment of their implementation to date. </w:t>
      </w:r>
      <w:r w:rsidRPr="00187F05">
        <w:rPr>
          <w:rStyle w:val="StyleUnderline"/>
        </w:rPr>
        <w:t>The chapter provides a unique perspective on</w:t>
      </w:r>
      <w:r w:rsidRPr="00187F05">
        <w:rPr>
          <w:sz w:val="16"/>
        </w:rPr>
        <w:t xml:space="preserve"> public views on </w:t>
      </w:r>
      <w:r w:rsidRPr="00187F05">
        <w:rPr>
          <w:rStyle w:val="StyleUnderline"/>
        </w:rPr>
        <w:t>the roles of various levels of government in climate policy,</w:t>
      </w:r>
      <w:r w:rsidRPr="00187F05">
        <w:rPr>
          <w:sz w:val="16"/>
        </w:rPr>
        <w:t xml:space="preserve"> drawing on the 2008 and 2009 versions of the National Survey of American Public Opinion on Climate Change. These surveys confirmed the findings of other analyses that there has been a steep decline in recent years in the percentage of Americans who believe that global temperatures are increasing and that human activity is the cause. The surveys focused in particular on policy, not only exploring public support for various policy options, but also asking respondents to weigh in on whether they see climate policy as the responsibility of one or more levels of government or as something no American government should adopt. In this regard, we rely most heavily on the 2009 survey, conducted during October and November, which expanded the previous exploration of this issue and found a significant body of public support for sustaining a multilevel approach to climate change, albeit with some variance between government levels and policy tools. We believe that </w:t>
      </w:r>
      <w:r w:rsidRPr="00187F05">
        <w:rPr>
          <w:rStyle w:val="StyleUnderline"/>
        </w:rPr>
        <w:t xml:space="preserve">this constitutes the first attempt to use survey analysis to examine multilevel climate governance options in the United States in such depth </w:t>
      </w:r>
      <w:r w:rsidRPr="00187F05">
        <w:rPr>
          <w:sz w:val="16"/>
        </w:rPr>
        <w:t xml:space="preserve">and focus on the key findings later in the chapter. Lessons from the 111th Congress Between 1975 and the end of 2009, at least 479 congressional hearings on climate change were held. The majority of them examined scientific considerations, but a growing number of them considered policy options. Remarkably, however, few of the policy-focused hearings even acknowledged the existence of state, regional, and local policies, much less attempted to distill lessons from them or consider ways to devise a long-term plan for American climate governance (Rabe 2010b). Consequently, </w:t>
      </w:r>
      <w:r w:rsidRPr="00187F05">
        <w:rPr>
          <w:rStyle w:val="StyleUnderline"/>
        </w:rPr>
        <w:t>the array of proposals introduced in the 111th Congress reflects a hodgepodge of approaches to possible federal government engagement in areas where substantial subfederal involvement is already evident.</w:t>
      </w:r>
      <w:r w:rsidRPr="00187F05">
        <w:rPr>
          <w:sz w:val="16"/>
        </w:rPr>
        <w:t xml:space="preserve"> A number of the proposals that included some form of a carbon cap-and-trade strategy called for full preemption of existing state and regional policies. These featured little specific discussion of how </w:t>
      </w:r>
      <w:r w:rsidRPr="00187F05">
        <w:rPr>
          <w:rStyle w:val="StyleUnderline"/>
        </w:rPr>
        <w:t xml:space="preserve">early state implementation experience might be used to guide federal policy development </w:t>
      </w:r>
      <w:r w:rsidRPr="00187F05">
        <w:rPr>
          <w:sz w:val="16"/>
        </w:rPr>
        <w:t xml:space="preserve">or how states and regions might be rewarded for early actions or demonstrable emissions reductions related to their policy steps. The American Clean Energy and Security Act introduced a compromise approach relatively late in the deliberations, putting all existing state and regional cap-and-trade programs into a five-year freeze. This meant that these subfederal programs would be halted from 2012 to 2017, assuming that the federal government had its own program operational by January 2012. The act kept open the possibility that these programs might begin to return to operation in January 2017. It was widely anticipated, however, that the Senate might move toward a total-preemption model, reflecting proposals from the 109th and 110th Congresses. Early hints of the contents of the proposed Senate bill emerging from months of deliberations led by Senators Lindsey Graham, John Kerry, and Joseph Lieberman further suggested that any cap-and-trade provision would likely be narrow in scope, but would eviscerate related state and regional programs through full preemption. Although Graham and other Senate Republicans backed away from active involvement, Kerry and Lieberman introduced a 987-page bill, the American Power Act, in May 2010. This bill proposed a wide range of strategies that might reduce GHG emissions, including a narrow cap-and-trade provision that would preempt existing subfederal programs but offer participating states some form of compensation. In turn, the legislation included a long list of assistance for a wide range of energy sources, including an expanded provision for offshore oil and gas drilling that would allow individual states to opt out in order to protect their coastal areas. The Kerry-Lieberman bill faced considerable opposition and was ultimately withdrawn from serious review. </w:t>
      </w:r>
      <w:r w:rsidRPr="00187F05">
        <w:rPr>
          <w:rStyle w:val="StyleUnderline"/>
        </w:rPr>
        <w:t xml:space="preserve">Not only does the continuing federal experience suggest considerable difficulty in enacting any climate legislation, but it also shows the absence of any coherent model for engaging states, regions, and localities in a constructive partnership across government levels. </w:t>
      </w:r>
      <w:r w:rsidRPr="00187F05">
        <w:rPr>
          <w:sz w:val="16"/>
        </w:rPr>
        <w:t xml:space="preserve">Scholars have begun to turn to this issue in recent years, considering models for allocating policy responsibility across government, although much of this work is quite new and no singular view has emerged (Engel and Saleska 2005; Posner 2010; Rabe 2008; Selin and VanDeveer 2009). Back to the States </w:t>
      </w:r>
      <w:r w:rsidRPr="00187F05">
        <w:rPr>
          <w:rStyle w:val="StyleUnderline"/>
        </w:rPr>
        <w:t>While Congress has continued to fiddle, subfederal governments have continued to move forward with policy development and implementation. This movement has accelerated in recent years, albeit under a cloud resulting from the realization by states</w:t>
      </w:r>
      <w:r w:rsidRPr="00187F05">
        <w:rPr>
          <w:sz w:val="16"/>
        </w:rPr>
        <w:t xml:space="preserve">, regions, and localities </w:t>
      </w:r>
      <w:r w:rsidRPr="00187F05">
        <w:rPr>
          <w:rStyle w:val="StyleUnderline"/>
        </w:rPr>
        <w:t>that their policies may be altered, or even eliminated, by the federal government.</w:t>
      </w:r>
      <w:r w:rsidRPr="00187F05">
        <w:rPr>
          <w:sz w:val="16"/>
        </w:rPr>
        <w:t xml:space="preserve"> This has only been exacerbated by the fact that subfederal governments are facing the worst fiscal crisis in half a century, complicating their ability to sustain programs through advanced stages of implementation. This section is not intended to provide a comprehensive overview of subfederal policy, but rather to focus on two climate policies that have been widely adopted by states and have received frequent consideration in Congress.</w:t>
      </w:r>
    </w:p>
    <w:p w14:paraId="0B04CF53" w14:textId="615028DF" w:rsidR="00447341" w:rsidRPr="00830A62" w:rsidRDefault="00447341" w:rsidP="00447341">
      <w:pPr>
        <w:pStyle w:val="Heading4"/>
        <w:rPr>
          <w:rStyle w:val="Style13ptBold"/>
          <w:b/>
        </w:rPr>
      </w:pPr>
      <w:r w:rsidRPr="00830A62">
        <w:rPr>
          <w:rStyle w:val="Style13ptBold"/>
          <w:b/>
        </w:rPr>
        <w:t>State-led emissions regulations solve best</w:t>
      </w:r>
    </w:p>
    <w:p w14:paraId="52925D12" w14:textId="77777777" w:rsidR="00447341" w:rsidRPr="00447341" w:rsidRDefault="00447341" w:rsidP="00447341">
      <w:r>
        <w:rPr>
          <w:rStyle w:val="Style13ptBold"/>
        </w:rPr>
        <w:t xml:space="preserve">Rabe 14 </w:t>
      </w:r>
      <w:r w:rsidRPr="00830A62">
        <w:t xml:space="preserve">[Barry G. Rabe (Professor of Public Policy &amp; Environmental Policy @ UMich, Director of Center for Local, State, and Urban Policy, </w:t>
      </w:r>
      <w:r>
        <w:t xml:space="preserve">Nonresident Senior Fellow in Governance Studies @ Brookings Institute, </w:t>
      </w:r>
      <w:r w:rsidRPr="00830A62">
        <w:t xml:space="preserve">Ph.D. Political Science from UChicago), “The New Era of Climate Federalism”, Brookings Institute, 6/2/14, </w:t>
      </w:r>
      <w:r w:rsidRPr="00447341">
        <w:t>http://www.brookings.edu/blogs/fixgov/posts/2014/06/02-new-epa-climate-federalism-rabe]</w:t>
      </w:r>
    </w:p>
    <w:p w14:paraId="5409650A" w14:textId="77777777" w:rsidR="00447341" w:rsidRDefault="00447341" w:rsidP="00447341">
      <w:pPr>
        <w:rPr>
          <w:rStyle w:val="StyleUnderline"/>
        </w:rPr>
      </w:pPr>
      <w:r w:rsidRPr="00447341">
        <w:rPr>
          <w:rStyle w:val="StyleUnderline"/>
        </w:rPr>
        <w:t>The new era of American climate federalism is</w:t>
      </w:r>
      <w:r w:rsidRPr="00447341">
        <w:rPr>
          <w:sz w:val="16"/>
        </w:rPr>
        <w:t xml:space="preserve">, in many respects, a regulatory blast-from-the-past.  And that may actually be </w:t>
      </w:r>
      <w:r w:rsidRPr="00447341">
        <w:rPr>
          <w:rStyle w:val="StyleUnderline"/>
        </w:rPr>
        <w:t xml:space="preserve">a promising development, particularly for its placement of states at center stage in policy design and implementation. The </w:t>
      </w:r>
      <w:r w:rsidRPr="00447341">
        <w:rPr>
          <w:rStyle w:val="Emphasis"/>
        </w:rPr>
        <w:t>E</w:t>
      </w:r>
      <w:r w:rsidRPr="00447341">
        <w:rPr>
          <w:rStyle w:val="StyleUnderline"/>
        </w:rPr>
        <w:t xml:space="preserve">nvironmental </w:t>
      </w:r>
      <w:r w:rsidRPr="00447341">
        <w:rPr>
          <w:rStyle w:val="Emphasis"/>
        </w:rPr>
        <w:t>P</w:t>
      </w:r>
      <w:r w:rsidRPr="00447341">
        <w:rPr>
          <w:rStyle w:val="StyleUnderline"/>
        </w:rPr>
        <w:t xml:space="preserve">rotection </w:t>
      </w:r>
      <w:r w:rsidRPr="00447341">
        <w:rPr>
          <w:rStyle w:val="Emphasis"/>
        </w:rPr>
        <w:t>A</w:t>
      </w:r>
      <w:r w:rsidRPr="00447341">
        <w:rPr>
          <w:rStyle w:val="StyleUnderline"/>
        </w:rPr>
        <w:t>gency’s unveiling of long-anticipated carbon emission regulations</w:t>
      </w:r>
      <w:r w:rsidRPr="00447341">
        <w:rPr>
          <w:sz w:val="16"/>
        </w:rPr>
        <w:t xml:space="preserve"> for power plants </w:t>
      </w:r>
      <w:r w:rsidRPr="00447341">
        <w:rPr>
          <w:rStyle w:val="StyleUnderline"/>
        </w:rPr>
        <w:t>dashes more than a decade of expectations that the federal government would enact some version of a cap-and-trade program</w:t>
      </w:r>
      <w:r w:rsidRPr="00447341">
        <w:rPr>
          <w:sz w:val="16"/>
        </w:rPr>
        <w:t xml:space="preserve"> for carbon. Remember McCain-Lieberman, Boxer-Lieberman-Warner, and Waxman-Markey, among dozens of others. </w:t>
      </w:r>
      <w:r w:rsidRPr="00447341">
        <w:rPr>
          <w:rStyle w:val="StyleUnderline"/>
        </w:rPr>
        <w:t>All failed to gain Congressional embrace and all struggled to figure out what to do with the wide range of pre-existing state policies.</w:t>
      </w:r>
      <w:r w:rsidRPr="00447341">
        <w:rPr>
          <w:sz w:val="16"/>
        </w:rPr>
        <w:t xml:space="preserve"> Indeed, Waxman-Markey proposed putting all 23 states that had some form of cap-and-trade at that point into a five-year climate purgatory, frozen from further action but potential candidates for a later thaw. </w:t>
      </w:r>
      <w:r w:rsidRPr="00447341">
        <w:rPr>
          <w:rStyle w:val="StyleUnderline"/>
        </w:rPr>
        <w:t xml:space="preserve">The new EPA proposal </w:t>
      </w:r>
      <w:r w:rsidRPr="00447341">
        <w:rPr>
          <w:sz w:val="16"/>
        </w:rPr>
        <w:t xml:space="preserve">lacks the market razzle-dazzle of cap-and-trade but </w:t>
      </w:r>
      <w:r w:rsidRPr="00447341">
        <w:rPr>
          <w:rStyle w:val="StyleUnderline"/>
        </w:rPr>
        <w:t>reverts to a well-established model that</w:t>
      </w:r>
      <w:r w:rsidRPr="00447341">
        <w:rPr>
          <w:sz w:val="16"/>
        </w:rPr>
        <w:t xml:space="preserve"> has worked quite well for generations under the remarkably durable Clean Air Act: The federal government </w:t>
      </w:r>
      <w:r w:rsidRPr="00447341">
        <w:rPr>
          <w:rStyle w:val="StyleUnderline"/>
        </w:rPr>
        <w:t xml:space="preserve">sets emission-reduction standards but gives states considerable latitude to design their own approach to reach them under state implementation plans </w:t>
      </w:r>
      <w:r w:rsidRPr="00447341">
        <w:rPr>
          <w:sz w:val="16"/>
        </w:rPr>
        <w:t xml:space="preserve">(or SIPs). In this case, Section 111(d) will be used in seeking a 25% emissions reduction from 2005 levels by 2025 and then aiming for a 30% cut by 2030. </w:t>
      </w:r>
      <w:r w:rsidRPr="00447341">
        <w:rPr>
          <w:rStyle w:val="StyleUnderline"/>
        </w:rPr>
        <w:t>This plan reflects the fact that states not only have substantial regulatory oversight of their power sector but that many have long been pursuing home-tailored strategies to reduce emissions. This has contributed</w:t>
      </w:r>
      <w:r w:rsidRPr="00447341">
        <w:rPr>
          <w:sz w:val="16"/>
        </w:rPr>
        <w:t xml:space="preserve">, along with declining demand for electricity linked to the recession and the surge of natural gas replacing coal via hydraulic fracturing, </w:t>
      </w:r>
      <w:r w:rsidRPr="00447341">
        <w:rPr>
          <w:rStyle w:val="StyleUnderline"/>
        </w:rPr>
        <w:t xml:space="preserve">to significant emission reduction in this sector since the baseline year of 2005. So states get to build on recent experience rather than start from Square One. </w:t>
      </w:r>
      <w:r w:rsidRPr="00447341">
        <w:rPr>
          <w:sz w:val="16"/>
        </w:rPr>
        <w:t xml:space="preserve">Three Reasons to be Optimistic About the EPA Proposal First, </w:t>
      </w:r>
      <w:r w:rsidRPr="00447341">
        <w:rPr>
          <w:rStyle w:val="StyleUnderline"/>
        </w:rPr>
        <w:t>states now have the opportunity to enter into serious negotiations with EPA about how to design these policies and take advantage of experience they have gained in recent years.</w:t>
      </w:r>
      <w:r w:rsidRPr="00447341">
        <w:rPr>
          <w:sz w:val="16"/>
        </w:rPr>
        <w:t xml:space="preserve"> In the case of the Northeast, for example, </w:t>
      </w:r>
      <w:r w:rsidRPr="00447341">
        <w:rPr>
          <w:rStyle w:val="StyleUnderline"/>
        </w:rPr>
        <w:t>nine states have already been pursuing their own version of cap-and-trade in the power sector for several years. And they recently tightened their emissions cap. Their experience now presumably goes into the intergovernmental negotiation process</w:t>
      </w:r>
      <w:r w:rsidRPr="00447341">
        <w:rPr>
          <w:sz w:val="16"/>
        </w:rPr>
        <w:t xml:space="preserve"> of SIPs. </w:t>
      </w:r>
      <w:r w:rsidRPr="00447341">
        <w:rPr>
          <w:rStyle w:val="StyleUnderline"/>
        </w:rPr>
        <w:t xml:space="preserve">Even states that have been vehemently opposed to this new EPA approach have their own clean electricity stories to bring forward. </w:t>
      </w:r>
      <w:r w:rsidRPr="00447341">
        <w:rPr>
          <w:sz w:val="16"/>
        </w:rPr>
        <w:t xml:space="preserve">Think Texas and its remarkable surge of wind energy under a state renewables mandate embraced by Governors George W. Bush and Rick Perry. Second, </w:t>
      </w:r>
      <w:r w:rsidRPr="00447341">
        <w:rPr>
          <w:rStyle w:val="StyleUnderline"/>
        </w:rPr>
        <w:t>EPA has decades of experience in working with states on these matters</w:t>
      </w:r>
      <w:r w:rsidRPr="00447341">
        <w:rPr>
          <w:sz w:val="16"/>
        </w:rPr>
        <w:t xml:space="preserve"> and even some prior expertise on carbon given the earlier focus on permits for newly-proposed power plants. Some </w:t>
      </w:r>
      <w:r w:rsidRPr="00447341">
        <w:rPr>
          <w:rStyle w:val="StyleUnderline"/>
        </w:rPr>
        <w:t>states</w:t>
      </w:r>
      <w:r w:rsidRPr="00447341">
        <w:rPr>
          <w:sz w:val="16"/>
        </w:rPr>
        <w:t xml:space="preserve"> have responded to this with litigation and bombast. But others </w:t>
      </w:r>
      <w:r w:rsidRPr="00447341">
        <w:rPr>
          <w:rStyle w:val="StyleUnderline"/>
        </w:rPr>
        <w:t>have used this opportunity to begin to think through longer-term strategies that might prove applicable to this new area of engagement.</w:t>
      </w:r>
    </w:p>
    <w:p w14:paraId="7983EA2C" w14:textId="7349831E" w:rsidR="00447341" w:rsidRDefault="00447341" w:rsidP="00447341">
      <w:pPr>
        <w:pStyle w:val="Heading4"/>
      </w:pPr>
      <w:r>
        <w:t>Flexibility and innovation of states mean they solve best, fill in federal gaps, and spill up</w:t>
      </w:r>
    </w:p>
    <w:p w14:paraId="3A060CFB" w14:textId="77777777" w:rsidR="00447341" w:rsidRPr="00BC2917" w:rsidRDefault="00447341" w:rsidP="00447341">
      <w:pPr>
        <w:rPr>
          <w:rStyle w:val="Style13ptBold"/>
          <w:b w:val="0"/>
        </w:rPr>
      </w:pPr>
      <w:r>
        <w:rPr>
          <w:rStyle w:val="Style13ptBold"/>
        </w:rPr>
        <w:t>Stewart 8</w:t>
      </w:r>
      <w:r>
        <w:rPr>
          <w:rStyle w:val="Style13ptBold"/>
          <w:b w:val="0"/>
        </w:rPr>
        <w:t xml:space="preserve"> </w:t>
      </w:r>
      <w:r w:rsidRPr="00BC2917">
        <w:t>[Richard B. Stewart (Professor of Law @ NYU, Director of the Frank J. Guarini Center on Environmental, Energy, and Land Use Law, LL.B. from Harvard Law School), “States (and Cities) as Actors in Global Climate Regulation: Unitary vs. Plural Architecture”, Conference on Global Federalism, University of Arizona School of Law, 2/11/8, http://www.rehnquistcenter.org/StewartGlobalFederalismPaper.pdf]</w:t>
      </w:r>
    </w:p>
    <w:p w14:paraId="152CD08E" w14:textId="77777777" w:rsidR="00447341" w:rsidRDefault="00447341" w:rsidP="00447341">
      <w:pPr>
        <w:rPr>
          <w:rStyle w:val="StyleUnderline"/>
        </w:rPr>
      </w:pPr>
      <w:r w:rsidRPr="00447341">
        <w:rPr>
          <w:sz w:val="16"/>
        </w:rPr>
        <w:t xml:space="preserve">For the reasons discussed in Part II.A. the </w:t>
      </w:r>
      <w:r w:rsidRPr="00447341">
        <w:rPr>
          <w:rStyle w:val="StyleUnderline"/>
        </w:rPr>
        <w:t>SNAs most likely to initiate significant independent climate regulation measures – the leader SNAs --are those that will enjoy relatively high benefits</w:t>
      </w:r>
      <w:r w:rsidRPr="00447341">
        <w:rPr>
          <w:sz w:val="16"/>
        </w:rPr>
        <w:t xml:space="preserve"> (including psychic benefits) </w:t>
      </w:r>
      <w:r w:rsidRPr="00447341">
        <w:rPr>
          <w:rStyle w:val="StyleUnderline"/>
        </w:rPr>
        <w:t>from climate protection</w:t>
      </w:r>
      <w:r w:rsidRPr="00447341">
        <w:rPr>
          <w:sz w:val="16"/>
        </w:rPr>
        <w:t xml:space="preserve"> and face relatively low costs in reducing emissions; gain significant economic or environmental co-benefits from such measures; enjoy market/regulatory leverage in relevant product and service markets; </w:t>
      </w:r>
      <w:r w:rsidRPr="00447341">
        <w:rPr>
          <w:rStyle w:val="StyleUnderline"/>
        </w:rPr>
        <w:t>and win market opportunities for local firms from stimulating a regulatory “race to the top.”</w:t>
      </w:r>
      <w:r w:rsidRPr="00447341">
        <w:rPr>
          <w:sz w:val="16"/>
        </w:rPr>
        <w:t xml:space="preserve"> Several of these factors may operate in give jurisdictions, and may be mutually reinforcing. </w:t>
      </w:r>
      <w:r w:rsidRPr="00447341">
        <w:rPr>
          <w:rStyle w:val="StyleUnderline"/>
        </w:rPr>
        <w:t xml:space="preserve">Domestic and international climate regulatory initiatives by these “leader” SNAs are likely to produce climate protection benefits through a variety of mechanisms </w:t>
      </w:r>
      <w:r w:rsidRPr="00447341">
        <w:rPr>
          <w:sz w:val="16"/>
        </w:rPr>
        <w:t xml:space="preserve">that include the following: Reducing emissions in leader SNAs. </w:t>
      </w:r>
      <w:r w:rsidRPr="00447341">
        <w:rPr>
          <w:rStyle w:val="StyleUnderline"/>
        </w:rPr>
        <w:t>The direct effect of independent SNA regulatory initiatives will reduce emissions in the jurisdictions that adopt them.4</w:t>
      </w:r>
      <w:r w:rsidRPr="00447341">
        <w:rPr>
          <w:sz w:val="16"/>
        </w:rPr>
        <w:t xml:space="preserve">4 </w:t>
      </w:r>
      <w:r w:rsidRPr="00447341">
        <w:rPr>
          <w:rStyle w:val="StyleUnderline"/>
        </w:rPr>
        <w:t>Cooperative agreements, whether domestic or transnational, among SNAs to adopt common regulatory measures will increase the amount of reductions achieved</w:t>
      </w:r>
      <w:r w:rsidRPr="00447341">
        <w:rPr>
          <w:sz w:val="16"/>
        </w:rPr>
        <w:t xml:space="preserve"> and ameliorate leakage. Fostering adoption of stronger climate regulation by other SNAs and the federal government. </w:t>
      </w:r>
      <w:r w:rsidRPr="00447341">
        <w:rPr>
          <w:rStyle w:val="StyleUnderline"/>
        </w:rPr>
        <w:t>The indirect effects on regulatory policies at the national and international levels and in other SNAs may be more powerful than the direct effects. Successful SNA regulatory measures will demonstrate that it is feasible to reduce emissions at acceptable or even negative cost.</w:t>
      </w:r>
      <w:r w:rsidRPr="00447341">
        <w:rPr>
          <w:sz w:val="16"/>
        </w:rPr>
        <w:t xml:space="preserve"> They may also demonstrate that jurisdictions that initiate such measures may reap competitive advantages or other co-benefits. </w:t>
      </w:r>
      <w:r w:rsidRPr="00447341">
        <w:rPr>
          <w:rStyle w:val="StyleUnderline"/>
        </w:rPr>
        <w:t xml:space="preserve">This demonstration effect can stimulate stronger climate regulation in other SNAs and at the federal level by helping to build public awareness of and support for their adoption, perhaps lessen industry or other opposition, and provide templates for initiative by political or governmental policy entrepreneurs. These “radiator” effects may help build a foundation for successive rounds of regulatory initiatives by leader SNAs. Even where strong federal measures are adopted, </w:t>
      </w:r>
      <w:r w:rsidRPr="00447341">
        <w:rPr>
          <w:sz w:val="16"/>
        </w:rPr>
        <w:t>the</w:t>
      </w:r>
      <w:r w:rsidRPr="00447341">
        <w:rPr>
          <w:rStyle w:val="StyleUnderline"/>
        </w:rPr>
        <w:t xml:space="preserve"> structural political barriers </w:t>
      </w:r>
      <w:r w:rsidRPr="00447341">
        <w:rPr>
          <w:sz w:val="16"/>
        </w:rPr>
        <w:t>discussed above will</w:t>
      </w:r>
      <w:r w:rsidRPr="00447341">
        <w:rPr>
          <w:rStyle w:val="StyleUnderline"/>
        </w:rPr>
        <w:t xml:space="preserve"> mean that they will almost inevitably be inadequate. </w:t>
      </w:r>
      <w:r w:rsidRPr="00447341">
        <w:rPr>
          <w:sz w:val="16"/>
        </w:rPr>
        <w:t>Accordingly</w:t>
      </w:r>
      <w:r w:rsidRPr="00447341">
        <w:rPr>
          <w:rStyle w:val="StyleUnderline"/>
        </w:rPr>
        <w:t>, the prod and stimulus of regulatory initiative by leader SNAs will continue to be needed.</w:t>
      </w:r>
      <w:r w:rsidRPr="00447341">
        <w:rPr>
          <w:sz w:val="16"/>
        </w:rPr>
        <w:t xml:space="preserve"> Stronger national regulations by the U.S. are likely to lead in turn to strengthened global regulation. Filling regulatory gaps and extending the operation of trading systems. Because of the characteristics of national and international climate political processes and of centralized regulation, </w:t>
      </w:r>
      <w:r w:rsidRPr="00447341">
        <w:rPr>
          <w:rStyle w:val="StyleUnderline"/>
        </w:rPr>
        <w:t>gaps in federal regulation are inevitable.</w:t>
      </w:r>
      <w:r w:rsidRPr="00447341">
        <w:rPr>
          <w:sz w:val="16"/>
        </w:rPr>
        <w:t xml:space="preserve"> These will include large gaps in the coverage of trading programs. </w:t>
      </w:r>
      <w:r w:rsidRPr="00447341">
        <w:rPr>
          <w:rStyle w:val="StyleUnderline"/>
        </w:rPr>
        <w:t>SNA measures can fill those gaps, including by extending the operation of trading through offset and credit systems, providing models and experience to inform subsequent extensions of federal regulation.</w:t>
      </w:r>
      <w:r w:rsidRPr="00447341">
        <w:rPr>
          <w:sz w:val="16"/>
        </w:rPr>
        <w:t xml:space="preserve"> Regulatory innovation and experimentation. While there may be economies of scale in research and analysis and other aspects climate regulation design and implementation, </w:t>
      </w:r>
      <w:r w:rsidRPr="00447341">
        <w:rPr>
          <w:rStyle w:val="StyleUnderline"/>
        </w:rPr>
        <w:t>regulation at the national or international level can also involve greater difficulties in reaching agreement on new measures</w:t>
      </w:r>
      <w:r w:rsidRPr="00447341">
        <w:rPr>
          <w:sz w:val="16"/>
        </w:rPr>
        <w:t xml:space="preserve">, mobilizing national or international bureaucracies, and the like. </w:t>
      </w:r>
      <w:r w:rsidRPr="00447341">
        <w:rPr>
          <w:rStyle w:val="StyleUnderline"/>
        </w:rPr>
        <w:t xml:space="preserve">SNA regulation can be more nimble and often more innovative. </w:t>
      </w:r>
      <w:r w:rsidRPr="00447341">
        <w:rPr>
          <w:sz w:val="16"/>
        </w:rPr>
        <w:t xml:space="preserve">Also, </w:t>
      </w:r>
      <w:r w:rsidRPr="00447341">
        <w:rPr>
          <w:rStyle w:val="StyleUnderline"/>
        </w:rPr>
        <w:t>decentralized regulation allows for many more different measures and policies to be tried out.</w:t>
      </w:r>
      <w:r w:rsidRPr="00447341">
        <w:rPr>
          <w:sz w:val="16"/>
        </w:rPr>
        <w:t xml:space="preserve"> </w:t>
      </w:r>
      <w:r w:rsidRPr="00447341">
        <w:rPr>
          <w:rStyle w:val="StyleUnderline"/>
        </w:rPr>
        <w:t>Experience with a diversity of approaches can advance knowledge about the best regulatory approaches. A single federal or global experiment, however thoughtfully designed, may turn out to be costly failure.</w:t>
      </w:r>
      <w:r w:rsidRPr="00447341">
        <w:rPr>
          <w:sz w:val="16"/>
        </w:rPr>
        <w:t xml:space="preserve"> Benchmarking and comparative learning. </w:t>
      </w:r>
      <w:r w:rsidRPr="00447341">
        <w:rPr>
          <w:rStyle w:val="StyleUnderline"/>
        </w:rPr>
        <w:t>The adoption of different climate regulatory measures in different SNAs facilitate mutual learning by providing a foundation for horizontal mutual learning and sharing of best practices. The comparative performance of different measures in similar jurisdictions allows benchmarks to be established and to evaluate and improve regulatory approaches.</w:t>
      </w:r>
      <w:r w:rsidRPr="00447341">
        <w:rPr>
          <w:sz w:val="16"/>
        </w:rPr>
        <w:t xml:space="preserve"> Regulatory comparative advantage. </w:t>
      </w:r>
      <w:r w:rsidRPr="00447341">
        <w:rPr>
          <w:rStyle w:val="StyleUnderline"/>
        </w:rPr>
        <w:t>Important parts of the regulatory and institutional reform initiatives needed for effective climate regulation can be better designed and implemented by SNAs. These include energy regulation, building energy efficiency transportation infrastructure and development patterns. Generic regulatory measures adopted at the national level, including emissions trading systems, must be carefully linked with functionally related local regulatory programs</w:t>
      </w:r>
      <w:r w:rsidRPr="00447341">
        <w:rPr>
          <w:sz w:val="16"/>
        </w:rPr>
        <w:t xml:space="preserve"> (e.g., building codes, state electric utility regulation) and institutional arrangements. </w:t>
      </w:r>
      <w:r w:rsidRPr="00447341">
        <w:rPr>
          <w:rStyle w:val="StyleUnderline"/>
        </w:rPr>
        <w:t>These linkages can not be designed in a wholly top down fashion; there must be room for local initiative and learning, which can feed back iteratively with regulatory design at higher levels.</w:t>
      </w:r>
      <w:r w:rsidRPr="00BC2917">
        <w:rPr>
          <w:rStyle w:val="StyleUnderline"/>
        </w:rPr>
        <w:t xml:space="preserve"> </w:t>
      </w:r>
    </w:p>
    <w:p w14:paraId="322C0B37" w14:textId="44D1E505" w:rsidR="00447341" w:rsidRPr="00447341" w:rsidRDefault="00447341" w:rsidP="00447341">
      <w:pPr>
        <w:pStyle w:val="Heading4"/>
        <w:rPr>
          <w:bCs w:val="0"/>
        </w:rPr>
      </w:pPr>
      <w:r w:rsidRPr="000F4A34">
        <w:rPr>
          <w:rStyle w:val="Style13ptBold"/>
          <w:b/>
          <w:u w:val="single"/>
        </w:rPr>
        <w:t>Indirect</w:t>
      </w:r>
      <w:r w:rsidRPr="006B415F">
        <w:rPr>
          <w:rStyle w:val="Style13ptBold"/>
          <w:b/>
        </w:rPr>
        <w:t xml:space="preserve"> emissions controls mean states solve </w:t>
      </w:r>
      <w:r>
        <w:rPr>
          <w:rStyle w:val="Style13ptBold"/>
          <w:b/>
        </w:rPr>
        <w:t>–</w:t>
      </w:r>
      <w:r w:rsidRPr="006B415F">
        <w:rPr>
          <w:rStyle w:val="Style13ptBold"/>
          <w:b/>
        </w:rPr>
        <w:t xml:space="preserve"> </w:t>
      </w:r>
      <w:r>
        <w:rPr>
          <w:rStyle w:val="Style13ptBold"/>
          <w:b/>
        </w:rPr>
        <w:t>experimentation, modeling, tech innovation, local adaptability, and influencing industry behavior – federal preemption threatens it.</w:t>
      </w:r>
    </w:p>
    <w:p w14:paraId="5EB70D87" w14:textId="77777777" w:rsidR="00447341" w:rsidRPr="006B415F" w:rsidRDefault="00447341" w:rsidP="00447341">
      <w:r>
        <w:rPr>
          <w:rStyle w:val="Style13ptBold"/>
        </w:rPr>
        <w:t>Rose 8</w:t>
      </w:r>
      <w:r>
        <w:rPr>
          <w:rStyle w:val="Style13ptBold"/>
          <w:b w:val="0"/>
        </w:rPr>
        <w:t xml:space="preserve"> </w:t>
      </w:r>
      <w:r w:rsidRPr="006B415F">
        <w:t>[Carol M. Rose (Lohse Chair in Water and Natural Resources @ University of Arizona</w:t>
      </w:r>
      <w:r>
        <w:t xml:space="preserve"> </w:t>
      </w:r>
      <w:r w:rsidRPr="006B415F">
        <w:t>College of Law, ex-Professor of Law and Organization and Chair in Property and Environmental Law @ Yale University Law School, J.D. from UChicago), “FEDERALISM AND CLIMATE CHANGE: THE ROLE OF THE STATES IN A FUTURE FEDERAL REGIME-AN INTRODUCTION”, Arizona Law Review 50, 1/1/8, http://digitalcommons.law.yale.edu/cgi/viewcontent.cgi?article=2769&amp;context=fss_papers]</w:t>
      </w:r>
    </w:p>
    <w:p w14:paraId="2F8ED800" w14:textId="77777777" w:rsidR="00447341" w:rsidRDefault="00447341" w:rsidP="00447341">
      <w:pPr>
        <w:rPr>
          <w:rStyle w:val="StyleUnderline"/>
        </w:rPr>
      </w:pPr>
      <w:r w:rsidRPr="00ED7590">
        <w:rPr>
          <w:sz w:val="16"/>
        </w:rPr>
        <w:t xml:space="preserve">Climate change seems far too vast a subject to engage state and local actors in any significant way. Global warming and greenhouse gas control, sea level alterations and polar ice melts-as a practical matter, all these </w:t>
      </w:r>
      <w:r w:rsidRPr="00447341">
        <w:rPr>
          <w:sz w:val="16"/>
        </w:rPr>
        <w:t xml:space="preserve">climate-related issues have international repercussions on a scale that state and local actors seldom address. As a legal matter, there are other impediments: the Constitution charges the federal government, rather than the states and localities, with managing our relations with other countries. No doubt this pattern exists because in international matters, </w:t>
      </w:r>
      <w:r w:rsidRPr="00447341">
        <w:rPr>
          <w:rStyle w:val="StyleUnderline"/>
        </w:rPr>
        <w:t>the federal government is expected to present a unified national position</w:t>
      </w:r>
      <w:r w:rsidRPr="00447341">
        <w:rPr>
          <w:sz w:val="16"/>
        </w:rPr>
        <w:t xml:space="preserve">, unimpeded by the fragmentation that would arise from provincial state and local interference. </w:t>
      </w:r>
      <w:r w:rsidRPr="00447341">
        <w:rPr>
          <w:rStyle w:val="StyleUnderline"/>
        </w:rPr>
        <w:t>Nevertheless, in the current absence of the federal government's participation in international climate change efforts, states and local governments have begun to fill the void.</w:t>
      </w:r>
      <w:r w:rsidRPr="00447341">
        <w:rPr>
          <w:sz w:val="16"/>
        </w:rPr>
        <w:t xml:space="preserve"> The pieces in this Symposium examine these efforts by states and local actors. While the authors address diverse issues and take widely differing approaches, many touch on three common themes, and it is upon those themes that I wish to dwell briefly in this Introduction. The first theme asks whether state and local actors-the entities that Richard Stewart calls "sub-national actors," or SNAs-will actually have any impact on global climate change. The answers given here are mixed. The consensus among the authors is that SNA efforts are unlikely to have any major direct impact on climate change, particularly on emissions reductions. The largest and most active of the state actors is California, with an economy that would be eighth in the world if California were an independent nation.2 Yet, as Kirsten Engel and David Adelman point out, California's proposed emission standards would reduce global carbon dioxide production less than 1%.3 If even big, powerful California could make only a paltry contribution to greenhouse gas cutbacks, it might seem that other SNAs would be equally ineffective in reducing global warming through direct emission controls, even in the aggregate. On the other hand, </w:t>
      </w:r>
      <w:r w:rsidRPr="00447341">
        <w:rPr>
          <w:rStyle w:val="StyleUnderline"/>
        </w:rPr>
        <w:t>SNA measures may well have a substantial impact when it comes to indirect measures to control climate change.</w:t>
      </w:r>
      <w:r w:rsidRPr="00447341">
        <w:rPr>
          <w:sz w:val="16"/>
        </w:rPr>
        <w:t xml:space="preserve"> Several articles take up these indirect measures. Holly Doremus and Michael Hanemann argue that </w:t>
      </w:r>
      <w:r w:rsidRPr="00447341">
        <w:rPr>
          <w:rStyle w:val="StyleUnderline"/>
        </w:rPr>
        <w:t>SNA regulations are particularly adept at influencing behavior, and through such behavioral effects the states and localities can indirectly bring about greenhouse gas reduction.</w:t>
      </w:r>
      <w:r w:rsidRPr="00447341">
        <w:rPr>
          <w:sz w:val="16"/>
        </w:rPr>
        <w:t xml:space="preserve">4 Just as important, as Richard Stewart's contribution observes, </w:t>
      </w:r>
      <w:r w:rsidRPr="00447341">
        <w:rPr>
          <w:rStyle w:val="StyleUnderline"/>
        </w:rPr>
        <w:t>in the absence of federal action, the states can exhibit leadership and set a good example. State and local actors can nudge the laggards, including not only other SNAs but also the federal government itself.</w:t>
      </w:r>
      <w:r w:rsidRPr="00447341">
        <w:rPr>
          <w:sz w:val="16"/>
        </w:rPr>
        <w:t xml:space="preserve">5 </w:t>
      </w:r>
      <w:r w:rsidRPr="00447341">
        <w:rPr>
          <w:rStyle w:val="StyleUnderline"/>
        </w:rPr>
        <w:t>Even the much-decried "patchwork" of SNA regulation can have an impact on moving emission controls forward. Uneven regulatory patterns may induce industry to lobby for a more comprehensive approach, as occurred over a century ago when differing state railroad regulations drove the industry to demand a single federal Interstate Commerce Commission.</w:t>
      </w:r>
      <w:r w:rsidRPr="00447341">
        <w:rPr>
          <w:sz w:val="16"/>
        </w:rPr>
        <w:t xml:space="preserve">6 Closely related to the first theme of effectiveness vel non, a second major theme is the issue of practical constraints that might limit SNA effectiveness in dealing with climate change. In this Symposium, however, controversy swirls around the issues of constraints, and several of the pieces dispute the arguments that SNA activity is necessarily hemmed in by purported practical limitations. David Adelman and Kirsten Engel discuss one such supposedly constraining factor, the pattern that has acquired the unlovely name of "leakage" among the countries currently attempting to curtail greenhouse gas emissions. "Leakage" emerges from competition among the large number of governmental entities that are implicated in an issue of common concern. Internationally, the leakage phenomenon occurs when Country A limits greenhouse gas emissions, but then the producing factories move or "leak" over into unregulated Country B, thereby undercutting the global effectiveness of Country A's regulations as well as putting Country A at a competitive disadvantage. If leakage is already a problem on the international front, one could certainly imagine that it would equally be a problem, if on a smaller scale, as between Arizona and Nevada, Vermont and New Hampshire, or Kansas City and Omaha. Nevertheless, Adelman and Engel argue that leakage takes many forms and may ultimately be less significant than others think.7 Stewart joins them, arguing that </w:t>
      </w:r>
      <w:r w:rsidRPr="00447341">
        <w:rPr>
          <w:rStyle w:val="StyleUnderline"/>
        </w:rPr>
        <w:t>a variety of factors may induce SNAs to continue their activities even in the face of the interstate competition</w:t>
      </w:r>
      <w:r w:rsidRPr="00447341">
        <w:rPr>
          <w:sz w:val="16"/>
        </w:rPr>
        <w:t xml:space="preserve"> underlying the leakage phenomenon. 8 Another potential practical constraint on SNAs could be their limited technical capacity for dealing with the enormous complexity of climate change. In earlier debates about federalism and environmental law, some commentators argued that the federal level might be the most efficient locus for scientific inquiry into environmental concerns, because national agencies could take advantage of scale economies in research and could act as central clearing houses for information.9 One might certainly expect to hear this same argument with respect to climate change, a subject that involves vast areas of scientific uncertainty. Nevertheless, the Symposium </w:t>
      </w:r>
      <w:r w:rsidRPr="00447341">
        <w:rPr>
          <w:rStyle w:val="StyleUnderline"/>
        </w:rPr>
        <w:t>authors are remarkably sanguine about the possibilities for SNAs to contribute relevant and useful knowledge.</w:t>
      </w:r>
      <w:r w:rsidRPr="00447341">
        <w:rPr>
          <w:sz w:val="16"/>
        </w:rPr>
        <w:t xml:space="preserve"> Lisa </w:t>
      </w:r>
      <w:r w:rsidRPr="00447341">
        <w:rPr>
          <w:rStyle w:val="StyleUnderline"/>
        </w:rPr>
        <w:t>Heinzerling stresses the very considerable air pollution control expertise that already exists in California's environmental agencies.</w:t>
      </w:r>
      <w:r w:rsidRPr="00447341">
        <w:rPr>
          <w:sz w:val="16"/>
        </w:rPr>
        <w:t xml:space="preserve">10 </w:t>
      </w:r>
      <w:r w:rsidRPr="00447341">
        <w:rPr>
          <w:rStyle w:val="StyleUnderline"/>
        </w:rPr>
        <w:t>Doremus and Hanemann extend Heinzerling's argument to other states, while also noting the ability of the states to adapt general policies to specific local and regional circumstances."</w:t>
      </w:r>
      <w:r w:rsidRPr="00447341">
        <w:rPr>
          <w:sz w:val="16"/>
        </w:rPr>
        <w:t xml:space="preserve"> Barry Rabe thinks that </w:t>
      </w:r>
      <w:r w:rsidRPr="00447341">
        <w:rPr>
          <w:rStyle w:val="StyleUnderline"/>
        </w:rPr>
        <w:t>SNA initiatives can generate substantial advances in knowledge, and</w:t>
      </w:r>
      <w:r w:rsidRPr="00447341">
        <w:rPr>
          <w:sz w:val="16"/>
        </w:rPr>
        <w:t xml:space="preserve"> that </w:t>
      </w:r>
      <w:r w:rsidRPr="00447341">
        <w:rPr>
          <w:rStyle w:val="StyleUnderline"/>
        </w:rPr>
        <w:t>their decentralized activities might even have an advantage over centralized control, insofar as states and localities can experiment with different approaches.</w:t>
      </w:r>
      <w:r w:rsidRPr="00447341">
        <w:rPr>
          <w:sz w:val="16"/>
        </w:rPr>
        <w:t xml:space="preserve"> 2 Adelman and Engel focus on the ways in which </w:t>
      </w:r>
      <w:r w:rsidRPr="00447341">
        <w:rPr>
          <w:rStyle w:val="StyleUnderline"/>
        </w:rPr>
        <w:t>SNAs can foster technological innovation to cope with climate change.</w:t>
      </w:r>
      <w:r w:rsidRPr="00447341">
        <w:rPr>
          <w:sz w:val="16"/>
        </w:rPr>
        <w:t xml:space="preserve"> But like the scaleeconomy argument that favors federal control, all these points add up to a classic counterargument in federalism debates: together, </w:t>
      </w:r>
      <w:r w:rsidRPr="00447341">
        <w:rPr>
          <w:rStyle w:val="StyleUnderline"/>
        </w:rPr>
        <w:t>they defend the states and even localities as "experimental laboratories" for various kinds of regulatory agendas. T</w:t>
      </w:r>
      <w:r w:rsidRPr="00447341">
        <w:rPr>
          <w:sz w:val="16"/>
        </w:rPr>
        <w:t xml:space="preserve">he third major theme of the Symposium revolves around normative and legal limitations to SNA climate change initiatives. </w:t>
      </w:r>
      <w:r w:rsidRPr="00447341">
        <w:rPr>
          <w:rStyle w:val="StyleUnderline"/>
        </w:rPr>
        <w:t>The prospect of federal preemption looms like a dark cloud over SNA activities.</w:t>
      </w:r>
      <w:r w:rsidRPr="00447341">
        <w:rPr>
          <w:sz w:val="16"/>
        </w:rPr>
        <w:t xml:space="preserve"> With respect to any particular legal problem, the underlying rationale for federal preemption is that state and local interventions can confuse and complicate issues that require a unified national approach. The preemption argument frequently surfaces in the area of foreign policy. As Dan Farber notes, foreign relations are often thought to require a single national policy, and for that reason, </w:t>
      </w:r>
      <w:r w:rsidRPr="00447341">
        <w:rPr>
          <w:rStyle w:val="StyleUnderline"/>
        </w:rPr>
        <w:t>the preemption issue could have serious negative consequences for SNA programs relating to climate change.</w:t>
      </w:r>
      <w:r w:rsidRPr="00ED7590">
        <w:rPr>
          <w:rStyle w:val="StyleUnderline"/>
        </w:rPr>
        <w:t xml:space="preserve"> </w:t>
      </w:r>
    </w:p>
    <w:p w14:paraId="7F1CB2D0" w14:textId="77777777" w:rsidR="00447341" w:rsidRPr="00447341" w:rsidRDefault="00447341" w:rsidP="00187F05">
      <w:pPr>
        <w:rPr>
          <w:sz w:val="16"/>
        </w:rPr>
      </w:pPr>
    </w:p>
    <w:p w14:paraId="47C4755E" w14:textId="321ECE17" w:rsidR="000D3AA7" w:rsidRDefault="000D3AA7" w:rsidP="000D3AA7">
      <w:pPr>
        <w:pStyle w:val="Heading3"/>
      </w:pPr>
      <w:r>
        <w:t>1NC – Impact – Democracy</w:t>
      </w:r>
    </w:p>
    <w:p w14:paraId="56D761B3" w14:textId="77777777" w:rsidR="000D3AA7" w:rsidRDefault="000D3AA7" w:rsidP="000D3AA7">
      <w:pPr>
        <w:pStyle w:val="Heading4"/>
      </w:pPr>
      <w:r>
        <w:t xml:space="preserve">Federalism is key to a </w:t>
      </w:r>
      <w:r>
        <w:rPr>
          <w:u w:val="single"/>
        </w:rPr>
        <w:t>vibrant American democracy</w:t>
      </w:r>
      <w:r>
        <w:t xml:space="preserve"> that checks</w:t>
      </w:r>
      <w:r w:rsidRPr="00BD04C8">
        <w:t xml:space="preserve"> Trump’s fascism</w:t>
      </w:r>
    </w:p>
    <w:p w14:paraId="1FCC05F7" w14:textId="77777777" w:rsidR="000D3AA7" w:rsidRPr="005D73EB" w:rsidRDefault="000D3AA7" w:rsidP="000D3AA7">
      <w:r w:rsidRPr="005D73EB">
        <w:rPr>
          <w:rStyle w:val="Style13ptBold"/>
        </w:rPr>
        <w:t>Tubbs</w:t>
      </w:r>
      <w:r w:rsidRPr="000825BF">
        <w:t xml:space="preserve"> </w:t>
      </w:r>
      <w:r>
        <w:t>and</w:t>
      </w:r>
      <w:r w:rsidRPr="000825BF">
        <w:t xml:space="preserve"> </w:t>
      </w:r>
      <w:r w:rsidRPr="005D73EB">
        <w:t xml:space="preserve">Hay </w:t>
      </w:r>
      <w:r w:rsidRPr="005D73EB">
        <w:rPr>
          <w:rStyle w:val="Style13ptBold"/>
        </w:rPr>
        <w:t>17</w:t>
      </w:r>
      <w:r w:rsidRPr="005D73EB">
        <w:t xml:space="preserve"> [David; Daniel; 8/7/17; Fellow of the Witherspoon Institute and Associate Professor of Politics at The King’s College in New York City; litigator in Washington, DC; “A Fascist in the White House? Federalism as an Antidote to Authoritarianism”; </w:t>
      </w:r>
      <w:hyperlink r:id="rId23" w:history="1">
        <w:r w:rsidRPr="005D73EB">
          <w:rPr>
            <w:rStyle w:val="Hyperlink"/>
          </w:rPr>
          <w:t>http://www.thepublicdiscourse.com/2017/08/19860/</w:t>
        </w:r>
      </w:hyperlink>
      <w:r w:rsidRPr="005D73EB">
        <w:t>]</w:t>
      </w:r>
    </w:p>
    <w:p w14:paraId="710DAAD2" w14:textId="77777777" w:rsidR="000D3AA7" w:rsidRPr="005D73EB" w:rsidRDefault="000D3AA7" w:rsidP="000D3AA7">
      <w:pPr>
        <w:rPr>
          <w:sz w:val="16"/>
        </w:rPr>
      </w:pPr>
      <w:r w:rsidRPr="005D73EB">
        <w:rPr>
          <w:sz w:val="16"/>
        </w:rPr>
        <w:t xml:space="preserve">This “tradition” of crying wolf presents problems for sober </w:t>
      </w:r>
      <w:r w:rsidRPr="005D73EB">
        <w:rPr>
          <w:rStyle w:val="StyleUnderline"/>
        </w:rPr>
        <w:t>analysts</w:t>
      </w:r>
      <w:r w:rsidRPr="005D73EB">
        <w:rPr>
          <w:sz w:val="16"/>
        </w:rPr>
        <w:t xml:space="preserve"> now </w:t>
      </w:r>
      <w:r w:rsidRPr="005D73EB">
        <w:rPr>
          <w:rStyle w:val="StyleUnderline"/>
        </w:rPr>
        <w:t>legitimately worried about the presidency of</w:t>
      </w:r>
      <w:r w:rsidRPr="005D73EB">
        <w:rPr>
          <w:sz w:val="16"/>
        </w:rPr>
        <w:t xml:space="preserve"> Donald </w:t>
      </w:r>
      <w:r w:rsidRPr="005D73EB">
        <w:rPr>
          <w:rStyle w:val="StyleUnderline"/>
        </w:rPr>
        <w:t>Trump</w:t>
      </w:r>
      <w:r w:rsidRPr="005D73EB">
        <w:rPr>
          <w:sz w:val="16"/>
        </w:rPr>
        <w:t xml:space="preserve">. Many </w:t>
      </w:r>
      <w:r w:rsidRPr="005D73EB">
        <w:rPr>
          <w:rStyle w:val="StyleUnderline"/>
        </w:rPr>
        <w:t>Americans</w:t>
      </w:r>
      <w:r w:rsidRPr="005D73EB">
        <w:rPr>
          <w:sz w:val="16"/>
        </w:rPr>
        <w:t xml:space="preserve"> seem sincerely to believe that their </w:t>
      </w:r>
      <w:r w:rsidRPr="005D73EB">
        <w:rPr>
          <w:rStyle w:val="StyleUnderline"/>
        </w:rPr>
        <w:t xml:space="preserve">nation is </w:t>
      </w:r>
      <w:r w:rsidRPr="005D73EB">
        <w:rPr>
          <w:rStyle w:val="Emphasis"/>
        </w:rPr>
        <w:t>tottering on the brink of fascism</w:t>
      </w:r>
      <w:r w:rsidRPr="005D73EB">
        <w:rPr>
          <w:sz w:val="16"/>
        </w:rPr>
        <w:t xml:space="preserve">. Since Election Day, the Amazon and New York Times bestseller lists have included titles such as George Orwell’s 1984, Hannah Arendt’s Origins of Totalitarianism, Sinclair Lewis’s It Can’t Happen Here, and Timothy Snyder’s On Tyranny. Soon </w:t>
      </w:r>
      <w:r w:rsidRPr="005D73EB">
        <w:rPr>
          <w:rStyle w:val="StyleUnderline"/>
        </w:rPr>
        <w:t>after Inauguration Day, the Washington Post coined a new motto for its mission: “</w:t>
      </w:r>
      <w:r w:rsidRPr="005D73EB">
        <w:rPr>
          <w:rStyle w:val="Emphasis"/>
        </w:rPr>
        <w:t>Democracy Dies in Darkness</w:t>
      </w:r>
      <w:r w:rsidRPr="005D73EB">
        <w:rPr>
          <w:rStyle w:val="StyleUnderline"/>
        </w:rPr>
        <w:t>.”</w:t>
      </w:r>
      <w:r w:rsidRPr="005D73EB">
        <w:rPr>
          <w:sz w:val="16"/>
        </w:rPr>
        <w:t xml:space="preserve"> And the New York Public Theater recently staged Shakespeare’s Julius Caesar while striving to give the actor who played Caesar a strong physical resemblance to our current president. Even if some of this is overwrought, many Americans seem genuinely worried. In this unusual political milieu, </w:t>
      </w:r>
      <w:r w:rsidRPr="005D73EB">
        <w:rPr>
          <w:rStyle w:val="StyleUnderline"/>
        </w:rPr>
        <w:t>analysts</w:t>
      </w:r>
      <w:r w:rsidRPr="005D73EB">
        <w:rPr>
          <w:sz w:val="16"/>
        </w:rPr>
        <w:t xml:space="preserve"> on the left and in the political center </w:t>
      </w:r>
      <w:r w:rsidRPr="005D73EB">
        <w:rPr>
          <w:rStyle w:val="StyleUnderline"/>
        </w:rPr>
        <w:t xml:space="preserve">have come to champion our nation’s commitment to </w:t>
      </w:r>
      <w:r w:rsidRPr="005D73EB">
        <w:rPr>
          <w:rStyle w:val="Emphasis"/>
        </w:rPr>
        <w:t>representative democracy</w:t>
      </w:r>
      <w:r w:rsidRPr="005D73EB">
        <w:rPr>
          <w:rStyle w:val="StyleUnderline"/>
        </w:rPr>
        <w:t xml:space="preserve"> and </w:t>
      </w:r>
      <w:r w:rsidRPr="005D73EB">
        <w:rPr>
          <w:rStyle w:val="Emphasis"/>
        </w:rPr>
        <w:t>the institutions that undergird it</w:t>
      </w:r>
      <w:r w:rsidRPr="005D73EB">
        <w:rPr>
          <w:rStyle w:val="StyleUnderline"/>
        </w:rPr>
        <w:t xml:space="preserve"> as </w:t>
      </w:r>
      <w:r w:rsidRPr="005D73EB">
        <w:rPr>
          <w:rStyle w:val="Emphasis"/>
        </w:rPr>
        <w:t>bulwarks against oppressive national power</w:t>
      </w:r>
      <w:r w:rsidRPr="005D73EB">
        <w:rPr>
          <w:sz w:val="16"/>
        </w:rPr>
        <w:t xml:space="preserve">. Consider the recent writings of David Frum, Timothy Snyder, and Jeffrey Rosen, three prominent center-left intellectuals. Their </w:t>
      </w:r>
      <w:r w:rsidRPr="005D73EB">
        <w:rPr>
          <w:rStyle w:val="StyleUnderline"/>
        </w:rPr>
        <w:t>worries</w:t>
      </w:r>
      <w:r w:rsidRPr="005D73EB">
        <w:rPr>
          <w:sz w:val="16"/>
        </w:rPr>
        <w:t xml:space="preserve">, taken collectively, </w:t>
      </w:r>
      <w:r w:rsidRPr="005D73EB">
        <w:rPr>
          <w:rStyle w:val="StyleUnderline"/>
        </w:rPr>
        <w:t>include Trump’s</w:t>
      </w:r>
      <w:r w:rsidRPr="005D73EB">
        <w:rPr>
          <w:sz w:val="16"/>
        </w:rPr>
        <w:t xml:space="preserve"> use of </w:t>
      </w:r>
      <w:r w:rsidRPr="005D73EB">
        <w:rPr>
          <w:rStyle w:val="StyleUnderline"/>
        </w:rPr>
        <w:t>controversial executive orders</w:t>
      </w:r>
      <w:r w:rsidRPr="005D73EB">
        <w:rPr>
          <w:sz w:val="16"/>
        </w:rPr>
        <w:t xml:space="preserve">, the </w:t>
      </w:r>
      <w:r w:rsidRPr="005D73EB">
        <w:rPr>
          <w:rStyle w:val="StyleUnderline"/>
        </w:rPr>
        <w:t>rhetoric of confrontation and violence</w:t>
      </w:r>
      <w:r w:rsidRPr="005D73EB">
        <w:rPr>
          <w:sz w:val="16"/>
        </w:rPr>
        <w:t xml:space="preserve"> at his campaign rallies last year, </w:t>
      </w:r>
      <w:r w:rsidRPr="005D73EB">
        <w:rPr>
          <w:rStyle w:val="StyleUnderline"/>
        </w:rPr>
        <w:t>and a litany of extravagant promises</w:t>
      </w:r>
      <w:r w:rsidRPr="005D73EB">
        <w:rPr>
          <w:sz w:val="16"/>
        </w:rPr>
        <w:t xml:space="preserve">, sometimes </w:t>
      </w:r>
      <w:r w:rsidRPr="005D73EB">
        <w:rPr>
          <w:rStyle w:val="StyleUnderline"/>
        </w:rPr>
        <w:t>accompanied by a cool indifference to the accuracy of facts</w:t>
      </w:r>
      <w:r w:rsidRPr="005D73EB">
        <w:rPr>
          <w:sz w:val="16"/>
        </w:rPr>
        <w:t>. This list is hardly exhaustive. As Frum pithily notes: “</w:t>
      </w:r>
      <w:r w:rsidRPr="005D73EB">
        <w:rPr>
          <w:rStyle w:val="StyleUnderline"/>
        </w:rPr>
        <w:t xml:space="preserve">Civil unrest will </w:t>
      </w:r>
      <w:r w:rsidRPr="005D73EB">
        <w:rPr>
          <w:rStyle w:val="Emphasis"/>
        </w:rPr>
        <w:t>not be a problem</w:t>
      </w:r>
      <w:r w:rsidRPr="005D73EB">
        <w:rPr>
          <w:rStyle w:val="StyleUnderline"/>
        </w:rPr>
        <w:t xml:space="preserve"> for</w:t>
      </w:r>
      <w:r w:rsidRPr="005D73EB">
        <w:rPr>
          <w:sz w:val="16"/>
        </w:rPr>
        <w:t xml:space="preserve"> the </w:t>
      </w:r>
      <w:r w:rsidRPr="005D73EB">
        <w:rPr>
          <w:rStyle w:val="StyleUnderline"/>
        </w:rPr>
        <w:t>Trump</w:t>
      </w:r>
      <w:r w:rsidRPr="005D73EB">
        <w:rPr>
          <w:sz w:val="16"/>
        </w:rPr>
        <w:t xml:space="preserve"> presidency. </w:t>
      </w:r>
      <w:r w:rsidRPr="005D73EB">
        <w:rPr>
          <w:rStyle w:val="StyleUnderline"/>
        </w:rPr>
        <w:t xml:space="preserve">It will be a </w:t>
      </w:r>
      <w:r w:rsidRPr="005D73EB">
        <w:rPr>
          <w:rStyle w:val="Emphasis"/>
        </w:rPr>
        <w:t>resource</w:t>
      </w:r>
      <w:r w:rsidRPr="005D73EB">
        <w:rPr>
          <w:sz w:val="16"/>
        </w:rPr>
        <w:t xml:space="preserve">.” </w:t>
      </w:r>
      <w:r w:rsidRPr="005D73EB">
        <w:rPr>
          <w:rStyle w:val="StyleUnderline"/>
        </w:rPr>
        <w:t>Our representative democracy is</w:t>
      </w:r>
      <w:r w:rsidRPr="005D73EB">
        <w:rPr>
          <w:sz w:val="16"/>
        </w:rPr>
        <w:t xml:space="preserve"> well </w:t>
      </w:r>
      <w:r w:rsidRPr="005D73EB">
        <w:rPr>
          <w:rStyle w:val="Emphasis"/>
        </w:rPr>
        <w:t>suited to prevent fascism</w:t>
      </w:r>
      <w:r w:rsidRPr="005D73EB">
        <w:rPr>
          <w:rStyle w:val="StyleUnderline"/>
        </w:rPr>
        <w:t xml:space="preserve"> from arising, but analysts who want to allay</w:t>
      </w:r>
      <w:r w:rsidRPr="005D73EB">
        <w:rPr>
          <w:sz w:val="16"/>
        </w:rPr>
        <w:t xml:space="preserve"> their worst fears about a </w:t>
      </w:r>
      <w:r w:rsidRPr="005D73EB">
        <w:rPr>
          <w:rStyle w:val="StyleUnderline"/>
        </w:rPr>
        <w:t>Trump</w:t>
      </w:r>
      <w:r w:rsidRPr="005D73EB">
        <w:rPr>
          <w:sz w:val="16"/>
        </w:rPr>
        <w:t xml:space="preserve"> presidency </w:t>
      </w:r>
      <w:r w:rsidRPr="005D73EB">
        <w:rPr>
          <w:rStyle w:val="StyleUnderline"/>
        </w:rPr>
        <w:t>must bear</w:t>
      </w:r>
      <w:r w:rsidRPr="005D73EB">
        <w:rPr>
          <w:sz w:val="16"/>
        </w:rPr>
        <w:t xml:space="preserve"> in mind </w:t>
      </w:r>
      <w:r w:rsidRPr="005D73EB">
        <w:rPr>
          <w:rStyle w:val="StyleUnderline"/>
        </w:rPr>
        <w:t xml:space="preserve">the </w:t>
      </w:r>
      <w:r w:rsidRPr="005D73EB">
        <w:rPr>
          <w:rStyle w:val="Emphasis"/>
        </w:rPr>
        <w:t>crucial role of federalism</w:t>
      </w:r>
      <w:r w:rsidRPr="005D73EB">
        <w:rPr>
          <w:rStyle w:val="StyleUnderline"/>
        </w:rPr>
        <w:t xml:space="preserve"> in checking the national government</w:t>
      </w:r>
      <w:r w:rsidRPr="005D73EB">
        <w:rPr>
          <w:sz w:val="16"/>
        </w:rPr>
        <w:t xml:space="preserve">—and </w:t>
      </w:r>
      <w:r w:rsidRPr="005D73EB">
        <w:rPr>
          <w:rStyle w:val="StyleUnderline"/>
        </w:rPr>
        <w:t>they must acknowledge the ways in which</w:t>
      </w:r>
      <w:r w:rsidRPr="005D73EB">
        <w:rPr>
          <w:sz w:val="16"/>
        </w:rPr>
        <w:t xml:space="preserve"> judicial supremacy and progressive </w:t>
      </w:r>
      <w:r w:rsidRPr="005D73EB">
        <w:rPr>
          <w:rStyle w:val="StyleUnderline"/>
        </w:rPr>
        <w:t xml:space="preserve">centralizing tendencies have </w:t>
      </w:r>
      <w:r w:rsidRPr="005D73EB">
        <w:rPr>
          <w:rStyle w:val="Emphasis"/>
        </w:rPr>
        <w:t>undermined federalism</w:t>
      </w:r>
      <w:r w:rsidRPr="005D73EB">
        <w:rPr>
          <w:sz w:val="16"/>
        </w:rPr>
        <w:t xml:space="preserve">. Remedies? 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 In his March cover story for The Atlantic, Frum depicts the United States in 2020 soon after Trump’s reelection. </w:t>
      </w:r>
      <w:r w:rsidRPr="005D73EB">
        <w:rPr>
          <w:rStyle w:val="StyleUnderline"/>
        </w:rPr>
        <w:t xml:space="preserve">The country has </w:t>
      </w:r>
      <w:r w:rsidRPr="005D73EB">
        <w:rPr>
          <w:rStyle w:val="Emphasis"/>
        </w:rPr>
        <w:t>drifted toward illiberalism and kleptocracy</w:t>
      </w:r>
      <w:r w:rsidRPr="005D73EB">
        <w:rPr>
          <w:rStyle w:val="StyleUnderline"/>
        </w:rPr>
        <w:t>, a chief trait of which is</w:t>
      </w:r>
      <w:r w:rsidRPr="005D73EB">
        <w:rPr>
          <w:sz w:val="16"/>
        </w:rPr>
        <w:t xml:space="preserve"> “less the power to persecute the innocent, </w:t>
      </w:r>
      <w:r w:rsidRPr="005D73EB">
        <w:rPr>
          <w:rStyle w:val="StyleUnderline"/>
        </w:rPr>
        <w:t>more the power to protect the guilty</w:t>
      </w:r>
      <w:r w:rsidRPr="005D73EB">
        <w:rPr>
          <w:sz w:val="16"/>
        </w:rPr>
        <w:t xml:space="preserve">.” Invoking Dickens’s “Ghost of Christmas Future,” Frum reveals a two-part strategy for preserving our republic: </w:t>
      </w:r>
      <w:r w:rsidRPr="005D73EB">
        <w:rPr>
          <w:rStyle w:val="StyleUnderline"/>
        </w:rPr>
        <w:t>greater civic engagement among the people</w:t>
      </w:r>
      <w:r w:rsidRPr="005D73EB">
        <w:rPr>
          <w:sz w:val="16"/>
        </w:rPr>
        <w:t xml:space="preserve"> and greater reliance on federal judges and federal civil servants to </w:t>
      </w:r>
      <w:r w:rsidRPr="005D73EB">
        <w:rPr>
          <w:rStyle w:val="Emphasis"/>
        </w:rPr>
        <w:t>keep the president</w:t>
      </w:r>
      <w:r w:rsidRPr="005D73EB">
        <w:rPr>
          <w:sz w:val="16"/>
        </w:rPr>
        <w:t xml:space="preserve"> and Congress </w:t>
      </w:r>
      <w:r w:rsidRPr="005D73EB">
        <w:rPr>
          <w:rStyle w:val="Emphasis"/>
        </w:rPr>
        <w:t>in check</w:t>
      </w:r>
      <w:r w:rsidRPr="005D73EB">
        <w:rPr>
          <w:sz w:val="16"/>
        </w:rPr>
        <w:t xml:space="preserve">. </w:t>
      </w:r>
      <w:r w:rsidRPr="005D73EB">
        <w:rPr>
          <w:rStyle w:val="StyleUnderline"/>
        </w:rPr>
        <w:t>Because of Trump’s populist appeal</w:t>
      </w:r>
      <w:r w:rsidRPr="005D73EB">
        <w:rPr>
          <w:sz w:val="16"/>
        </w:rPr>
        <w:t xml:space="preserve">, Frum argues that </w:t>
      </w:r>
      <w:r w:rsidRPr="005D73EB">
        <w:rPr>
          <w:rStyle w:val="StyleUnderline"/>
        </w:rPr>
        <w:t xml:space="preserve">the current Republican Congress may be </w:t>
      </w:r>
      <w:r w:rsidRPr="005D73EB">
        <w:rPr>
          <w:rStyle w:val="Emphasis"/>
        </w:rPr>
        <w:t>powerless</w:t>
      </w:r>
      <w:r w:rsidRPr="005D73EB">
        <w:rPr>
          <w:rStyle w:val="StyleUnderline"/>
        </w:rPr>
        <w:t xml:space="preserve"> to resist </w:t>
      </w:r>
      <w:r w:rsidRPr="005D73EB">
        <w:rPr>
          <w:sz w:val="16"/>
        </w:rPr>
        <w:t xml:space="preserve">some of </w:t>
      </w:r>
      <w:r w:rsidRPr="005D73EB">
        <w:rPr>
          <w:rStyle w:val="StyleUnderline"/>
        </w:rPr>
        <w:t>the president’s initiatives</w:t>
      </w:r>
      <w:r w:rsidRPr="005D73EB">
        <w:rPr>
          <w:sz w:val="16"/>
        </w:rPr>
        <w:t xml:space="preserve">. 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 Because both men are writing about the United States, it is curious that Frum and Snyder say almost nothing about American federalism. </w:t>
      </w:r>
      <w:r w:rsidRPr="005D73EB">
        <w:rPr>
          <w:rStyle w:val="StyleUnderline"/>
        </w:rPr>
        <w:t>A twenty-first lesson would</w:t>
      </w:r>
      <w:r w:rsidRPr="005D73EB">
        <w:rPr>
          <w:sz w:val="16"/>
        </w:rPr>
        <w:t xml:space="preserve"> have </w:t>
      </w:r>
      <w:r w:rsidRPr="005D73EB">
        <w:rPr>
          <w:rStyle w:val="StyleUnderline"/>
        </w:rPr>
        <w:t>be</w:t>
      </w:r>
      <w:r w:rsidRPr="005D73EB">
        <w:rPr>
          <w:sz w:val="16"/>
        </w:rPr>
        <w:t xml:space="preserve">en </w:t>
      </w:r>
      <w:r w:rsidRPr="005D73EB">
        <w:rPr>
          <w:rStyle w:val="StyleUnderline"/>
        </w:rPr>
        <w:t>well placed</w:t>
      </w:r>
      <w:r w:rsidRPr="005D73EB">
        <w:rPr>
          <w:sz w:val="16"/>
        </w:rPr>
        <w:t xml:space="preserve"> in Snyder’s book: “</w:t>
      </w:r>
      <w:r w:rsidRPr="005D73EB">
        <w:rPr>
          <w:rStyle w:val="Emphasis"/>
        </w:rPr>
        <w:t>Respect American federalism</w:t>
      </w:r>
      <w:r w:rsidRPr="005D73EB">
        <w:rPr>
          <w:sz w:val="16"/>
        </w:rPr>
        <w:t xml:space="preserve">,” </w:t>
      </w:r>
      <w:r w:rsidRPr="005D73EB">
        <w:rPr>
          <w:rStyle w:val="StyleUnderline"/>
        </w:rPr>
        <w:t>or</w:t>
      </w:r>
      <w:r w:rsidRPr="005D73EB">
        <w:rPr>
          <w:sz w:val="16"/>
        </w:rPr>
        <w:t xml:space="preserve"> more </w:t>
      </w:r>
      <w:r w:rsidRPr="005D73EB">
        <w:rPr>
          <w:rStyle w:val="StyleUnderline"/>
        </w:rPr>
        <w:t>broadly, “</w:t>
      </w:r>
      <w:r w:rsidRPr="005D73EB">
        <w:rPr>
          <w:rStyle w:val="Emphasis"/>
        </w:rPr>
        <w:t>Devolve power</w:t>
      </w:r>
      <w:r w:rsidRPr="005D73EB">
        <w:rPr>
          <w:rStyle w:val="StyleUnderline"/>
        </w:rPr>
        <w:t xml:space="preserve"> from central authorities</w:t>
      </w:r>
      <w:r w:rsidRPr="005D73EB">
        <w:rPr>
          <w:sz w:val="16"/>
        </w:rPr>
        <w:t xml:space="preserve">.” The framers recognized that </w:t>
      </w:r>
      <w:r w:rsidRPr="005D73EB">
        <w:rPr>
          <w:rStyle w:val="StyleUnderline"/>
        </w:rPr>
        <w:t>the authority of</w:t>
      </w:r>
      <w:r w:rsidRPr="005D73EB">
        <w:rPr>
          <w:sz w:val="16"/>
        </w:rPr>
        <w:t xml:space="preserve"> the several </w:t>
      </w:r>
      <w:r w:rsidRPr="005D73EB">
        <w:rPr>
          <w:rStyle w:val="StyleUnderline"/>
        </w:rPr>
        <w:t>states would be a feature</w:t>
      </w:r>
      <w:r w:rsidRPr="005D73EB">
        <w:rPr>
          <w:sz w:val="16"/>
        </w:rPr>
        <w:t xml:space="preserve">, not a bug, </w:t>
      </w:r>
      <w:r w:rsidRPr="005D73EB">
        <w:rPr>
          <w:rStyle w:val="StyleUnderline"/>
        </w:rPr>
        <w:t xml:space="preserve">in </w:t>
      </w:r>
      <w:r w:rsidRPr="005D73EB">
        <w:rPr>
          <w:rStyle w:val="Emphasis"/>
        </w:rPr>
        <w:t>inhibiting</w:t>
      </w:r>
      <w:r w:rsidRPr="005D73EB">
        <w:rPr>
          <w:sz w:val="16"/>
        </w:rPr>
        <w:t xml:space="preserve"> the growth of </w:t>
      </w:r>
      <w:r w:rsidRPr="005D73EB">
        <w:rPr>
          <w:rStyle w:val="StyleUnderline"/>
        </w:rPr>
        <w:t>an oppressive central government</w:t>
      </w:r>
      <w:r w:rsidRPr="005D73EB">
        <w:rPr>
          <w:sz w:val="16"/>
        </w:rPr>
        <w:t xml:space="preserve"> like the one against which they rebelled. In Federalist No. 10, James Madison saw that </w:t>
      </w:r>
      <w:r w:rsidRPr="005D73EB">
        <w:rPr>
          <w:rStyle w:val="StyleUnderline"/>
        </w:rPr>
        <w:t>the dispersal of power amongst a</w:t>
      </w:r>
      <w:r w:rsidRPr="005D73EB">
        <w:rPr>
          <w:sz w:val="16"/>
        </w:rPr>
        <w:t xml:space="preserve"> wider sphere and a </w:t>
      </w:r>
      <w:r w:rsidRPr="005D73EB">
        <w:rPr>
          <w:rStyle w:val="StyleUnderline"/>
        </w:rPr>
        <w:t>broader array of factions would make it “less probable that a majority</w:t>
      </w:r>
      <w:r w:rsidRPr="005D73EB">
        <w:rPr>
          <w:sz w:val="16"/>
        </w:rPr>
        <w:t xml:space="preserve"> of the whole </w:t>
      </w:r>
      <w:r w:rsidRPr="005D73EB">
        <w:rPr>
          <w:rStyle w:val="StyleUnderline"/>
        </w:rPr>
        <w:t>will have a common motive to invade the rights of other citizens</w:t>
      </w:r>
      <w:r w:rsidRPr="005D73EB">
        <w:rPr>
          <w:sz w:val="16"/>
        </w:rPr>
        <w:t xml:space="preserve">.” Federalism and Our Fractious Republic In a long feature article published in the Wall Street Journal in late May, </w:t>
      </w:r>
      <w:r w:rsidRPr="005D73EB">
        <w:rPr>
          <w:rStyle w:val="StyleUnderline"/>
        </w:rPr>
        <w:t xml:space="preserve">Rosen identifies American federalism as </w:t>
      </w:r>
      <w:r w:rsidRPr="005D73EB">
        <w:rPr>
          <w:rStyle w:val="Emphasis"/>
        </w:rPr>
        <w:t>an essential tool to check an</w:t>
      </w:r>
      <w:r w:rsidRPr="005D73EB">
        <w:rPr>
          <w:sz w:val="16"/>
        </w:rPr>
        <w:t xml:space="preserve"> imperial or </w:t>
      </w:r>
      <w:r w:rsidRPr="005D73EB">
        <w:rPr>
          <w:rStyle w:val="Emphasis"/>
        </w:rPr>
        <w:t>authoritarian presidency</w:t>
      </w:r>
      <w:r w:rsidRPr="005D73EB">
        <w:rPr>
          <w:sz w:val="16"/>
        </w:rPr>
        <w:t xml:space="preserve">. His point of departure is a series of </w:t>
      </w:r>
      <w:r w:rsidRPr="005D73EB">
        <w:rPr>
          <w:rStyle w:val="StyleUnderline"/>
        </w:rPr>
        <w:t>controversial executive orders</w:t>
      </w:r>
      <w:r w:rsidRPr="005D73EB">
        <w:rPr>
          <w:sz w:val="16"/>
        </w:rPr>
        <w:t xml:space="preserve"> issued </w:t>
      </w:r>
      <w:r w:rsidRPr="005D73EB">
        <w:rPr>
          <w:rStyle w:val="StyleUnderline"/>
        </w:rPr>
        <w:t>by</w:t>
      </w:r>
      <w:r w:rsidRPr="005D73EB">
        <w:rPr>
          <w:sz w:val="16"/>
        </w:rPr>
        <w:t xml:space="preserve"> President Obama and President </w:t>
      </w:r>
      <w:r w:rsidRPr="005D73EB">
        <w:rPr>
          <w:rStyle w:val="StyleUnderline"/>
        </w:rPr>
        <w:t>Trump, prompted by their inability to gain support for</w:t>
      </w:r>
      <w:r w:rsidRPr="005D73EB">
        <w:rPr>
          <w:sz w:val="16"/>
        </w:rPr>
        <w:t xml:space="preserve"> certain </w:t>
      </w:r>
      <w:r w:rsidRPr="005D73EB">
        <w:rPr>
          <w:rStyle w:val="StyleUnderline"/>
        </w:rPr>
        <w:t>initiatives in Congress</w:t>
      </w:r>
      <w:r w:rsidRPr="005D73EB">
        <w:rPr>
          <w:sz w:val="16"/>
        </w:rPr>
        <w:t xml:space="preserve">. Rosen does not </w:t>
      </w:r>
      <w:r w:rsidRPr="005D73EB">
        <w:rPr>
          <w:rStyle w:val="Emphasis"/>
        </w:rPr>
        <w:t>invoke the specter of fascism</w:t>
      </w:r>
      <w:r w:rsidRPr="005D73EB">
        <w:rPr>
          <w:sz w:val="16"/>
        </w:rPr>
        <w:t xml:space="preserve">, though our highly polarized electorate and the scope of executive authority trouble him. And unlike Frum and Snyder, </w:t>
      </w:r>
      <w:r w:rsidRPr="005D73EB">
        <w:rPr>
          <w:rStyle w:val="StyleUnderline"/>
        </w:rPr>
        <w:t>Rosen sees</w:t>
      </w:r>
      <w:r w:rsidRPr="005D73EB">
        <w:rPr>
          <w:sz w:val="16"/>
        </w:rPr>
        <w:t xml:space="preserve"> the legislative authority of </w:t>
      </w:r>
      <w:r w:rsidRPr="005D73EB">
        <w:rPr>
          <w:rStyle w:val="StyleUnderline"/>
        </w:rPr>
        <w:t xml:space="preserve">the states as a </w:t>
      </w:r>
      <w:r w:rsidRPr="005D73EB">
        <w:rPr>
          <w:rStyle w:val="Emphasis"/>
        </w:rPr>
        <w:t>counterbalance</w:t>
      </w:r>
      <w:r w:rsidRPr="005D73EB">
        <w:rPr>
          <w:rStyle w:val="StyleUnderline"/>
        </w:rPr>
        <w:t xml:space="preserve"> to federal overreaching</w:t>
      </w:r>
      <w:r w:rsidRPr="005D73EB">
        <w:rPr>
          <w:sz w:val="16"/>
        </w:rPr>
        <w:t xml:space="preserve">. Yet in several ways his analysis stops curiously short. He describes </w:t>
      </w:r>
      <w:r w:rsidRPr="005D73EB">
        <w:rPr>
          <w:rStyle w:val="StyleUnderline"/>
        </w:rPr>
        <w:t>initiatives in</w:t>
      </w:r>
      <w:r w:rsidRPr="005D73EB">
        <w:rPr>
          <w:sz w:val="16"/>
        </w:rPr>
        <w:t xml:space="preserve"> three areas—</w:t>
      </w:r>
      <w:r w:rsidRPr="005D73EB">
        <w:rPr>
          <w:rStyle w:val="Emphasis"/>
        </w:rPr>
        <w:t>education</w:t>
      </w:r>
      <w:r w:rsidRPr="005D73EB">
        <w:rPr>
          <w:sz w:val="16"/>
        </w:rPr>
        <w:t xml:space="preserve">, immigration, and law enforcement—that </w:t>
      </w:r>
      <w:r w:rsidRPr="005D73EB">
        <w:rPr>
          <w:rStyle w:val="StyleUnderline"/>
        </w:rPr>
        <w:t>allow for</w:t>
      </w:r>
      <w:r w:rsidRPr="005D73EB">
        <w:rPr>
          <w:sz w:val="16"/>
        </w:rPr>
        <w:t xml:space="preserve"> both federal laws and </w:t>
      </w:r>
      <w:r w:rsidRPr="005D73EB">
        <w:rPr>
          <w:rStyle w:val="StyleUnderline"/>
        </w:rPr>
        <w:t>local variation</w:t>
      </w:r>
      <w:r w:rsidRPr="005D73EB">
        <w:rPr>
          <w:sz w:val="16"/>
        </w:rPr>
        <w:t xml:space="preserve">.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 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 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 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 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 Other observers, including David French and Angelo Codevilla, believe that our nation has become so polarized that the most worrisome scenario for the near future is not </w:t>
      </w:r>
      <w:r w:rsidRPr="005D73EB">
        <w:rPr>
          <w:rStyle w:val="StyleUnderline"/>
        </w:rPr>
        <w:t>nationalist tyranny</w:t>
      </w:r>
      <w:r w:rsidRPr="005D73EB">
        <w:rPr>
          <w:sz w:val="16"/>
        </w:rPr>
        <w:t xml:space="preserve">, but civil war. But one does not preclude the other. The two might be coterminous, and they </w:t>
      </w:r>
      <w:r w:rsidRPr="005D73EB">
        <w:rPr>
          <w:rStyle w:val="StyleUnderline"/>
        </w:rPr>
        <w:t xml:space="preserve">might be accompanied by </w:t>
      </w:r>
      <w:r w:rsidRPr="005D73EB">
        <w:rPr>
          <w:rStyle w:val="Emphasis"/>
        </w:rPr>
        <w:t>widespread violations of individual rights</w:t>
      </w:r>
      <w:r w:rsidRPr="005D73EB">
        <w:rPr>
          <w:sz w:val="16"/>
        </w:rPr>
        <w:t xml:space="preserve">. As political theorist George Kateb argues, </w:t>
      </w:r>
      <w:r w:rsidRPr="005D73EB">
        <w:rPr>
          <w:rStyle w:val="StyleUnderline"/>
        </w:rPr>
        <w:t>the most egregious human rights violations</w:t>
      </w:r>
      <w:r w:rsidRPr="005D73EB">
        <w:rPr>
          <w:sz w:val="16"/>
        </w:rPr>
        <w:t xml:space="preserve"> typically </w:t>
      </w:r>
      <w:r w:rsidRPr="005D73EB">
        <w:rPr>
          <w:rStyle w:val="StyleUnderline"/>
        </w:rPr>
        <w:t xml:space="preserve">occur when a </w:t>
      </w:r>
      <w:r w:rsidRPr="005D73EB">
        <w:rPr>
          <w:rStyle w:val="Emphasis"/>
        </w:rPr>
        <w:t>prominent faction</w:t>
      </w:r>
      <w:r w:rsidRPr="005D73EB">
        <w:rPr>
          <w:rStyle w:val="StyleUnderline"/>
        </w:rPr>
        <w:t xml:space="preserve"> in a political community has a strong</w:t>
      </w:r>
      <w:r w:rsidRPr="005D73EB">
        <w:rPr>
          <w:sz w:val="16"/>
        </w:rPr>
        <w:t xml:space="preserve"> sense of </w:t>
      </w:r>
      <w:r w:rsidRPr="005D73EB">
        <w:rPr>
          <w:rStyle w:val="StyleUnderline"/>
        </w:rPr>
        <w:t>group identity and clings to a dualistic, “we-they” mentality. Such</w:t>
      </w:r>
      <w:r w:rsidRPr="005D73EB">
        <w:rPr>
          <w:sz w:val="16"/>
        </w:rPr>
        <w:t xml:space="preserve"> a mentality, alas, </w:t>
      </w:r>
      <w:r w:rsidRPr="005D73EB">
        <w:rPr>
          <w:rStyle w:val="StyleUnderline"/>
        </w:rPr>
        <w:t>is seen</w:t>
      </w:r>
      <w:r w:rsidRPr="005D73EB">
        <w:rPr>
          <w:sz w:val="16"/>
        </w:rPr>
        <w:t xml:space="preserve"> in many places </w:t>
      </w:r>
      <w:r w:rsidRPr="005D73EB">
        <w:rPr>
          <w:rStyle w:val="StyleUnderline"/>
        </w:rPr>
        <w:t>in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today</w:t>
      </w:r>
      <w:r w:rsidRPr="005D73EB">
        <w:rPr>
          <w:sz w:val="16"/>
        </w:rPr>
        <w:t xml:space="preserve">. Federalism, Pluralism, and “Populist” Liberalism </w:t>
      </w:r>
      <w:r w:rsidRPr="005D73EB">
        <w:rPr>
          <w:rStyle w:val="StyleUnderline"/>
        </w:rPr>
        <w:t>Any scholar</w:t>
      </w:r>
      <w:r w:rsidRPr="005D73EB">
        <w:rPr>
          <w:sz w:val="16"/>
        </w:rPr>
        <w:t xml:space="preserve"> or commentator </w:t>
      </w:r>
      <w:r w:rsidRPr="005D73EB">
        <w:rPr>
          <w:rStyle w:val="StyleUnderline"/>
        </w:rPr>
        <w:t>who</w:t>
      </w:r>
      <w:r w:rsidRPr="005D73EB">
        <w:rPr>
          <w:sz w:val="16"/>
        </w:rPr>
        <w:t xml:space="preserve"> truly </w:t>
      </w:r>
      <w:r w:rsidRPr="005D73EB">
        <w:rPr>
          <w:rStyle w:val="StyleUnderline"/>
        </w:rPr>
        <w:t>worries about</w:t>
      </w:r>
      <w:r w:rsidRPr="005D73EB">
        <w:rPr>
          <w:sz w:val="16"/>
        </w:rPr>
        <w:t xml:space="preserve"> the prospect of </w:t>
      </w:r>
      <w:r w:rsidRPr="005D73EB">
        <w:rPr>
          <w:rStyle w:val="Emphasis"/>
        </w:rPr>
        <w:t>fascism</w:t>
      </w:r>
      <w:r w:rsidRPr="005D73EB">
        <w:rPr>
          <w:rStyle w:val="StyleUnderline"/>
        </w:rPr>
        <w:t xml:space="preserve">, </w:t>
      </w:r>
      <w:r w:rsidRPr="005D73EB">
        <w:rPr>
          <w:rStyle w:val="Emphasis"/>
        </w:rPr>
        <w:t>nationalist tyranny</w:t>
      </w:r>
      <w:r w:rsidRPr="005D73EB">
        <w:rPr>
          <w:rStyle w:val="StyleUnderline"/>
        </w:rPr>
        <w:t xml:space="preserve">, or </w:t>
      </w:r>
      <w:r w:rsidRPr="005D73EB">
        <w:rPr>
          <w:rStyle w:val="Emphasis"/>
        </w:rPr>
        <w:t>civil war</w:t>
      </w:r>
      <w:r w:rsidRPr="005D73EB">
        <w:rPr>
          <w:rStyle w:val="StyleUnderline"/>
        </w:rPr>
        <w:t xml:space="preserve"> should favor the </w:t>
      </w:r>
      <w:r w:rsidRPr="005D73EB">
        <w:rPr>
          <w:rStyle w:val="Emphasis"/>
        </w:rPr>
        <w:t>restoration of a</w:t>
      </w:r>
      <w:r w:rsidRPr="005D73EB">
        <w:rPr>
          <w:sz w:val="16"/>
        </w:rPr>
        <w:t xml:space="preserve"> more </w:t>
      </w:r>
      <w:r w:rsidRPr="005D73EB">
        <w:rPr>
          <w:rStyle w:val="Emphasis"/>
        </w:rPr>
        <w:t>robust</w:t>
      </w:r>
      <w:r w:rsidRPr="005D73EB">
        <w:rPr>
          <w:sz w:val="16"/>
        </w:rPr>
        <w:t xml:space="preserve"> American </w:t>
      </w:r>
      <w:r w:rsidRPr="005D73EB">
        <w:rPr>
          <w:rStyle w:val="Emphasis"/>
        </w:rPr>
        <w:t>federalism</w:t>
      </w:r>
      <w:r w:rsidRPr="005D73EB">
        <w:rPr>
          <w:rStyle w:val="StyleUnderline"/>
        </w:rPr>
        <w:t xml:space="preserve">, with more powers </w:t>
      </w:r>
      <w:r w:rsidRPr="005D73EB">
        <w:rPr>
          <w:sz w:val="16"/>
        </w:rPr>
        <w:t xml:space="preserve">exercised by the states and fewer powers assigned to the national government. There are several reasons for this. First, </w:t>
      </w:r>
      <w:r w:rsidRPr="005D73EB">
        <w:rPr>
          <w:rStyle w:val="StyleUnderline"/>
        </w:rPr>
        <w:t>the dispersion of power</w:t>
      </w:r>
      <w:r w:rsidRPr="005D73EB">
        <w:rPr>
          <w:sz w:val="16"/>
        </w:rPr>
        <w:t xml:space="preserve"> in our federal system should be regarded as a salutary way of </w:t>
      </w:r>
      <w:r w:rsidRPr="005D73EB">
        <w:rPr>
          <w:rStyle w:val="Emphasis"/>
        </w:rPr>
        <w:t>avoid</w:t>
      </w:r>
      <w:r w:rsidRPr="005D73EB">
        <w:rPr>
          <w:sz w:val="16"/>
        </w:rPr>
        <w:t xml:space="preserve">ing </w:t>
      </w:r>
      <w:r w:rsidRPr="005D73EB">
        <w:rPr>
          <w:rStyle w:val="Emphasis"/>
        </w:rPr>
        <w:t>the concentration of power</w:t>
      </w:r>
      <w:r w:rsidRPr="005D73EB">
        <w:rPr>
          <w:rStyle w:val="StyleUnderline"/>
        </w:rPr>
        <w:t xml:space="preserve"> in the national government</w:t>
      </w:r>
      <w:r w:rsidRPr="005D73EB">
        <w:rPr>
          <w:sz w:val="16"/>
        </w:rPr>
        <w:t xml:space="preserve">.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w:t>
      </w:r>
      <w:r w:rsidRPr="005D73EB">
        <w:rPr>
          <w:rStyle w:val="StyleUnderline"/>
        </w:rPr>
        <w:t>states may</w:t>
      </w:r>
      <w:r w:rsidRPr="005D73EB">
        <w:rPr>
          <w:sz w:val="16"/>
        </w:rPr>
        <w:t xml:space="preserve"> in the future </w:t>
      </w:r>
      <w:r w:rsidRPr="005D73EB">
        <w:rPr>
          <w:rStyle w:val="StyleUnderline"/>
        </w:rPr>
        <w:t>push back and defy</w:t>
      </w:r>
      <w:r w:rsidRPr="005D73EB">
        <w:rPr>
          <w:sz w:val="16"/>
        </w:rPr>
        <w:t xml:space="preserve"> the Supreme Court by ignoring a decision and leaving enforcement to Congress and </w:t>
      </w:r>
      <w:r w:rsidRPr="005D73EB">
        <w:rPr>
          <w:rStyle w:val="StyleUnderline"/>
        </w:rPr>
        <w:t>the president</w:t>
      </w:r>
      <w:r w:rsidRPr="005D73EB">
        <w:rPr>
          <w:sz w:val="16"/>
        </w:rPr>
        <w:t xml:space="preserve">. If one accepts a “departmentalist”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 Second, </w:t>
      </w:r>
      <w:r w:rsidRPr="005D73EB">
        <w:rPr>
          <w:rStyle w:val="StyleUnderline"/>
        </w:rPr>
        <w:t>when state legislatures exercise</w:t>
      </w:r>
      <w:r w:rsidRPr="005D73EB">
        <w:rPr>
          <w:sz w:val="16"/>
        </w:rPr>
        <w:t xml:space="preserve"> their </w:t>
      </w:r>
      <w:r w:rsidRPr="005D73EB">
        <w:rPr>
          <w:rStyle w:val="StyleUnderline"/>
        </w:rPr>
        <w:t>powers to promote public</w:t>
      </w:r>
      <w:r w:rsidRPr="005D73EB">
        <w:rPr>
          <w:sz w:val="16"/>
        </w:rPr>
        <w:t xml:space="preserve"> health, </w:t>
      </w:r>
      <w:r w:rsidRPr="005D73EB">
        <w:rPr>
          <w:rStyle w:val="StyleUnderline"/>
        </w:rPr>
        <w:t>safety, and morals, they function</w:t>
      </w:r>
      <w:r w:rsidRPr="005D73EB">
        <w:rPr>
          <w:sz w:val="16"/>
        </w:rPr>
        <w:t xml:space="preserve">, in the famous words of Justice Louis Brandeis, </w:t>
      </w:r>
      <w:r w:rsidRPr="005D73EB">
        <w:rPr>
          <w:rStyle w:val="StyleUnderline"/>
        </w:rPr>
        <w:t>as “</w:t>
      </w:r>
      <w:r w:rsidRPr="005D73EB">
        <w:rPr>
          <w:rStyle w:val="Emphasis"/>
        </w:rPr>
        <w:t>laboratories of democracy</w:t>
      </w:r>
      <w:r w:rsidRPr="005D73EB">
        <w:rPr>
          <w:rStyle w:val="StyleUnderline"/>
        </w:rPr>
        <w:t>.” Different state policies in response to different questions</w:t>
      </w:r>
      <w:r w:rsidRPr="005D73EB">
        <w:rPr>
          <w:sz w:val="16"/>
        </w:rPr>
        <w:t>—should the death penalty be used? should public schools in a state be required to provide gender-neutral bathrooms?—</w:t>
      </w:r>
      <w:r w:rsidRPr="005D73EB">
        <w:rPr>
          <w:rStyle w:val="StyleUnderline"/>
        </w:rPr>
        <w:t>are to be expected, given</w:t>
      </w:r>
      <w:r w:rsidRPr="005D73EB">
        <w:rPr>
          <w:sz w:val="16"/>
        </w:rPr>
        <w:t xml:space="preserve"> the </w:t>
      </w:r>
      <w:r w:rsidRPr="005D73EB">
        <w:rPr>
          <w:rStyle w:val="StyleUnderline"/>
        </w:rPr>
        <w:t>basic</w:t>
      </w:r>
      <w:r w:rsidRPr="005D73EB">
        <w:rPr>
          <w:sz w:val="16"/>
        </w:rPr>
        <w:t xml:space="preserve"> fact of </w:t>
      </w:r>
      <w:r w:rsidRPr="005D73EB">
        <w:rPr>
          <w:rStyle w:val="Emphasis"/>
        </w:rPr>
        <w:t>American pluralism</w:t>
      </w:r>
      <w:r w:rsidRPr="005D73EB">
        <w:rPr>
          <w:sz w:val="16"/>
        </w:rPr>
        <w:t xml:space="preserve">.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 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 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w:t>
      </w:r>
      <w:r w:rsidRPr="005D73EB">
        <w:rPr>
          <w:rStyle w:val="StyleUnderline"/>
        </w:rPr>
        <w:t>tolerance is supposed to be</w:t>
      </w:r>
      <w:r w:rsidRPr="005D73EB">
        <w:rPr>
          <w:sz w:val="16"/>
        </w:rPr>
        <w:t xml:space="preserve"> both </w:t>
      </w:r>
      <w:r w:rsidRPr="005D73EB">
        <w:rPr>
          <w:rStyle w:val="Emphasis"/>
        </w:rPr>
        <w:t>a</w:t>
      </w:r>
      <w:r w:rsidRPr="005D73EB">
        <w:rPr>
          <w:rStyle w:val="StyleUnderline"/>
        </w:rPr>
        <w:t xml:space="preserve"> </w:t>
      </w:r>
      <w:r w:rsidRPr="005D73EB">
        <w:rPr>
          <w:rStyle w:val="Emphasis"/>
        </w:rPr>
        <w:t xml:space="preserve">principle and a </w:t>
      </w:r>
      <w:r w:rsidRPr="005D73EB">
        <w:rPr>
          <w:rStyle w:val="StyleUnderline"/>
        </w:rPr>
        <w:t xml:space="preserve">mindset, integral to a </w:t>
      </w:r>
      <w:r w:rsidRPr="005D73EB">
        <w:rPr>
          <w:rStyle w:val="Emphasis"/>
        </w:rPr>
        <w:t>universal liberal civilization</w:t>
      </w:r>
      <w:r w:rsidRPr="005D73EB">
        <w:rPr>
          <w:rStyle w:val="StyleUnderline"/>
        </w:rPr>
        <w:t xml:space="preserve"> that is </w:t>
      </w:r>
      <w:r w:rsidRPr="005D73EB">
        <w:rPr>
          <w:sz w:val="16"/>
        </w:rPr>
        <w:t xml:space="preserve">now </w:t>
      </w:r>
      <w:r w:rsidRPr="005D73EB">
        <w:rPr>
          <w:rStyle w:val="StyleUnderline"/>
        </w:rPr>
        <w:t>emerging</w:t>
      </w:r>
      <w:r w:rsidRPr="005D73EB">
        <w:rPr>
          <w:sz w:val="16"/>
        </w:rPr>
        <w:t xml:space="preserve">. The role of tolerance in this emerging liberal civilization is theoretically intelligible, yet in recent years many American liberals have displayed different kinds of intolerance. This occurs because </w:t>
      </w:r>
      <w:r w:rsidRPr="005D73EB">
        <w:rPr>
          <w:rStyle w:val="StyleUnderline"/>
        </w:rPr>
        <w:t>tolerance</w:t>
      </w:r>
      <w:r w:rsidRPr="005D73EB">
        <w:rPr>
          <w:sz w:val="16"/>
        </w:rPr>
        <w:t xml:space="preserve"> as a principle </w:t>
      </w:r>
      <w:r w:rsidRPr="005D73EB">
        <w:rPr>
          <w:rStyle w:val="StyleUnderline"/>
        </w:rPr>
        <w:t>sometimes conflicts with other</w:t>
      </w:r>
      <w:r w:rsidRPr="005D73EB">
        <w:rPr>
          <w:sz w:val="16"/>
        </w:rPr>
        <w:t xml:space="preserve"> goods or </w:t>
      </w:r>
      <w:r w:rsidRPr="005D73EB">
        <w:rPr>
          <w:rStyle w:val="StyleUnderline"/>
        </w:rPr>
        <w:t>principles that liberals and progressives deem</w:t>
      </w:r>
      <w:r w:rsidRPr="005D73EB">
        <w:rPr>
          <w:sz w:val="16"/>
        </w:rPr>
        <w:t xml:space="preserve"> more </w:t>
      </w:r>
      <w:r w:rsidRPr="005D73EB">
        <w:rPr>
          <w:rStyle w:val="StyleUnderline"/>
        </w:rPr>
        <w:t>important, such as</w:t>
      </w:r>
      <w:r w:rsidRPr="005D73EB">
        <w:rPr>
          <w:sz w:val="16"/>
        </w:rPr>
        <w:t xml:space="preserve"> some vague notion of </w:t>
      </w:r>
      <w:r w:rsidRPr="005D73EB">
        <w:rPr>
          <w:rStyle w:val="StyleUnderline"/>
        </w:rPr>
        <w:t>equality</w:t>
      </w:r>
      <w:r w:rsidRPr="005D73EB">
        <w:rPr>
          <w:sz w:val="16"/>
        </w:rPr>
        <w:t xml:space="preserve"> or the </w:t>
      </w:r>
      <w:r w:rsidRPr="005D73EB">
        <w:rPr>
          <w:rStyle w:val="StyleUnderline"/>
        </w:rPr>
        <w:t>self-esteem</w:t>
      </w:r>
      <w:r w:rsidRPr="005D73EB">
        <w:rPr>
          <w:sz w:val="16"/>
        </w:rPr>
        <w:t xml:space="preserve"> of individuals, </w:t>
      </w:r>
      <w:r w:rsidRPr="005D73EB">
        <w:rPr>
          <w:rStyle w:val="StyleUnderline"/>
        </w:rPr>
        <w:t>ethnic groups, and</w:t>
      </w:r>
      <w:r w:rsidRPr="005D73EB">
        <w:rPr>
          <w:sz w:val="16"/>
        </w:rPr>
        <w:t xml:space="preserve"> sexual </w:t>
      </w:r>
      <w:r w:rsidRPr="005D73EB">
        <w:rPr>
          <w:rStyle w:val="StyleUnderline"/>
        </w:rPr>
        <w:t>minorities</w:t>
      </w:r>
      <w:r w:rsidRPr="005D73EB">
        <w:rPr>
          <w:sz w:val="16"/>
        </w:rPr>
        <w:t xml:space="preserve">. The imposition of sundry “orthodoxies” in academic life and the use of violence in early 2017 at institutions like Berkeley and Middlebury attest to this. Events such as these should be construed as warnings about the future, especially </w:t>
      </w:r>
      <w:r w:rsidRPr="005D73EB">
        <w:rPr>
          <w:rStyle w:val="StyleUnderline"/>
        </w:rPr>
        <w:t>if this</w:t>
      </w:r>
      <w:r w:rsidRPr="005D73EB">
        <w:rPr>
          <w:sz w:val="16"/>
        </w:rPr>
        <w:t xml:space="preserve"> kind of </w:t>
      </w:r>
      <w:r w:rsidRPr="005D73EB">
        <w:rPr>
          <w:rStyle w:val="Emphasis"/>
        </w:rPr>
        <w:t>“populist” liberalism</w:t>
      </w:r>
      <w:r w:rsidRPr="005D73EB">
        <w:rPr>
          <w:rStyle w:val="StyleUnderline"/>
        </w:rPr>
        <w:t xml:space="preserve"> continues to spread</w:t>
      </w:r>
      <w:r w:rsidRPr="005D73EB">
        <w:rPr>
          <w:sz w:val="16"/>
        </w:rPr>
        <w:t xml:space="preserve">. These events also tell us how </w:t>
      </w:r>
      <w:r w:rsidRPr="005D73EB">
        <w:rPr>
          <w:rStyle w:val="StyleUnderline"/>
        </w:rPr>
        <w:t>we should think of tolerance in our republic</w:t>
      </w:r>
      <w:r w:rsidRPr="005D73EB">
        <w:rPr>
          <w:sz w:val="16"/>
        </w:rPr>
        <w:t xml:space="preserve">. The modus vivendi account of </w:t>
      </w:r>
      <w:r w:rsidRPr="005D73EB">
        <w:rPr>
          <w:rStyle w:val="StyleUnderline"/>
        </w:rPr>
        <w:t>tolerance helps</w:t>
      </w:r>
      <w:r w:rsidRPr="005D73EB">
        <w:rPr>
          <w:sz w:val="16"/>
        </w:rPr>
        <w:t xml:space="preserve"> those who seek to understand more fully the implications of American pluralism, especially </w:t>
      </w:r>
      <w:r w:rsidRPr="005D73EB">
        <w:rPr>
          <w:rStyle w:val="StyleUnderline"/>
        </w:rPr>
        <w:t>the nation’s religious and cultural pluralism</w:t>
      </w:r>
      <w:r w:rsidRPr="005D73EB">
        <w:rPr>
          <w:sz w:val="16"/>
        </w:rPr>
        <w:t xml:space="preserve">. </w:t>
      </w:r>
      <w:r w:rsidRPr="005D73EB">
        <w:rPr>
          <w:rStyle w:val="StyleUnderline"/>
        </w:rPr>
        <w:t>The</w:t>
      </w:r>
      <w:r w:rsidRPr="005D73EB">
        <w:rPr>
          <w:sz w:val="16"/>
        </w:rPr>
        <w:t xml:space="preserve"> modus vivendi </w:t>
      </w:r>
      <w:r w:rsidRPr="005D73EB">
        <w:rPr>
          <w:rStyle w:val="StyleUnderline"/>
        </w:rPr>
        <w:t>account</w:t>
      </w:r>
      <w:r w:rsidRPr="005D73EB">
        <w:rPr>
          <w:sz w:val="16"/>
        </w:rPr>
        <w:t xml:space="preserve"> also </w:t>
      </w:r>
      <w:r w:rsidRPr="005D73EB">
        <w:rPr>
          <w:rStyle w:val="StyleUnderline"/>
        </w:rPr>
        <w:t>helps us to appreciate the virtues of a federal system in</w:t>
      </w:r>
      <w:r w:rsidRPr="005D73EB">
        <w:rPr>
          <w:sz w:val="16"/>
        </w:rPr>
        <w:t xml:space="preserve"> maintaining civil peace and </w:t>
      </w:r>
      <w:r w:rsidRPr="005D73EB">
        <w:rPr>
          <w:rStyle w:val="Emphasis"/>
        </w:rPr>
        <w:t>avoiding authoritarian politics</w:t>
      </w:r>
      <w:r w:rsidRPr="005D73EB">
        <w:rPr>
          <w:sz w:val="16"/>
        </w:rPr>
        <w:t xml:space="preserve">, regardless of </w:t>
      </w:r>
      <w:r w:rsidRPr="005D73EB">
        <w:rPr>
          <w:rStyle w:val="StyleUnderline"/>
        </w:rPr>
        <w:t>whether the threat emerges from</w:t>
      </w:r>
      <w:r w:rsidRPr="005D73EB">
        <w:rPr>
          <w:sz w:val="16"/>
        </w:rPr>
        <w:t xml:space="preserve"> the left or </w:t>
      </w:r>
      <w:r w:rsidRPr="005D73EB">
        <w:rPr>
          <w:rStyle w:val="StyleUnderline"/>
        </w:rPr>
        <w:t>the righ</w:t>
      </w:r>
      <w:r w:rsidRPr="005D73EB">
        <w:rPr>
          <w:sz w:val="16"/>
        </w:rPr>
        <w:t xml:space="preserve">t. </w:t>
      </w:r>
    </w:p>
    <w:p w14:paraId="345F2F2E" w14:textId="77777777" w:rsidR="000D3AA7" w:rsidRPr="005D73EB" w:rsidRDefault="000D3AA7" w:rsidP="000D3AA7">
      <w:pPr>
        <w:pStyle w:val="Heading4"/>
        <w:rPr>
          <w:u w:val="single"/>
        </w:rPr>
      </w:pPr>
      <w:r w:rsidRPr="005D73EB">
        <w:t xml:space="preserve">Effective democracy </w:t>
      </w:r>
      <w:r w:rsidRPr="005D73EB">
        <w:rPr>
          <w:u w:val="single"/>
        </w:rPr>
        <w:t>undergirds</w:t>
      </w:r>
      <w:r w:rsidRPr="005D73EB">
        <w:t xml:space="preserve"> the international order – loss of it causes </w:t>
      </w:r>
      <w:r w:rsidRPr="005D73EB">
        <w:rPr>
          <w:u w:val="single"/>
        </w:rPr>
        <w:t>great power war</w:t>
      </w:r>
    </w:p>
    <w:p w14:paraId="42A1B8F9" w14:textId="77777777" w:rsidR="000D3AA7" w:rsidRPr="005D73EB" w:rsidRDefault="000D3AA7" w:rsidP="000D3AA7">
      <w:r w:rsidRPr="005D73EB">
        <w:rPr>
          <w:rStyle w:val="Style13ptBold"/>
        </w:rPr>
        <w:t>Basora</w:t>
      </w:r>
      <w:r w:rsidRPr="005D73EB">
        <w:t xml:space="preserve"> and Yalowitz </w:t>
      </w:r>
      <w:r w:rsidRPr="005D73EB">
        <w:rPr>
          <w:rStyle w:val="Style13ptBold"/>
        </w:rPr>
        <w:t>17</w:t>
      </w:r>
      <w:r w:rsidRPr="005D73EB">
        <w:t xml:space="preserve"> [Adrian A. Basora, U.S. ambassador to the Czech Republic and is director of the Foreign Policy Research Institute Eurasia Program and Project on Democratic Transitions. Kenneth Yalowitz, director of the Conflict Resolution Program at Georgetown University and a Global Fellow at the Woodrow Wilson Center, and was U.S. ambassador to Belarus and Georgia., 2-16-2017, "Democracy Promotion Is Smart Security Policy," National Interest, http://nationalinterest.org/feature/democracy-promotion-smart-security-policy-19469]</w:t>
      </w:r>
    </w:p>
    <w:p w14:paraId="51420A50" w14:textId="77777777" w:rsidR="000D3AA7" w:rsidRPr="005D73EB" w:rsidRDefault="000D3AA7" w:rsidP="000D3AA7">
      <w:pPr>
        <w:rPr>
          <w:sz w:val="16"/>
        </w:rPr>
      </w:pPr>
      <w:r w:rsidRPr="005D73EB">
        <w:rPr>
          <w:rStyle w:val="StyleUnderline"/>
        </w:rPr>
        <w:t xml:space="preserve">We cannot “make America great again” </w:t>
      </w:r>
      <w:r w:rsidRPr="005D73EB">
        <w:rPr>
          <w:rStyle w:val="Emphasis"/>
        </w:rPr>
        <w:t>unless America is secure both at home and</w:t>
      </w:r>
      <w:r w:rsidRPr="005D73EB">
        <w:rPr>
          <w:sz w:val="16"/>
        </w:rPr>
        <w:t xml:space="preserve"> in </w:t>
      </w:r>
      <w:r w:rsidRPr="005D73EB">
        <w:rPr>
          <w:rStyle w:val="Emphasis"/>
        </w:rPr>
        <w:t>its global position</w:t>
      </w:r>
      <w:r w:rsidRPr="005D73EB">
        <w:rPr>
          <w:sz w:val="16"/>
        </w:rPr>
        <w:t xml:space="preserve">. But what does this have to do </w:t>
      </w:r>
      <w:r w:rsidRPr="005D73EB">
        <w:rPr>
          <w:rStyle w:val="StyleUnderline"/>
        </w:rPr>
        <w:t>with democracy</w:t>
      </w:r>
      <w:r w:rsidRPr="005D73EB">
        <w:rPr>
          <w:sz w:val="16"/>
        </w:rPr>
        <w:t xml:space="preserve">? During the first decade after the 1991 fall of the Soviet Union, President George H. W. Bush’s goal of “a Europe whole and free” and a wider world largely at peace seemed within reach. The deadly threats of the Cold War were gone, and the </w:t>
      </w:r>
      <w:r w:rsidRPr="005D73EB">
        <w:rPr>
          <w:rStyle w:val="StyleUnderline"/>
        </w:rPr>
        <w:t>democratic revolutions</w:t>
      </w:r>
      <w:r w:rsidRPr="005D73EB">
        <w:rPr>
          <w:sz w:val="16"/>
        </w:rPr>
        <w:t xml:space="preserve"> that appeared to be </w:t>
      </w:r>
      <w:r w:rsidRPr="005D73EB">
        <w:rPr>
          <w:rStyle w:val="StyleUnderline"/>
        </w:rPr>
        <w:t>sweeping through</w:t>
      </w:r>
      <w:r w:rsidRPr="005D73EB">
        <w:rPr>
          <w:sz w:val="16"/>
        </w:rPr>
        <w:t xml:space="preserve"> eastern </w:t>
      </w:r>
      <w:r w:rsidRPr="005D73EB">
        <w:rPr>
          <w:rStyle w:val="StyleUnderline"/>
        </w:rPr>
        <w:t>Europe and elsewhere created optimism as to the continuing progress of a liberal international order. Now</w:t>
      </w:r>
      <w:r w:rsidRPr="005D73EB">
        <w:rPr>
          <w:sz w:val="16"/>
        </w:rPr>
        <w:t xml:space="preserve">, two and a half decades later, </w:t>
      </w:r>
      <w:r w:rsidRPr="005D73EB">
        <w:rPr>
          <w:rStyle w:val="StyleUnderline"/>
        </w:rPr>
        <w:t xml:space="preserve">that promising trend is </w:t>
      </w:r>
      <w:r w:rsidRPr="005D73EB">
        <w:rPr>
          <w:rStyle w:val="Emphasis"/>
        </w:rPr>
        <w:t>being reversed</w:t>
      </w:r>
      <w:r w:rsidRPr="005D73EB">
        <w:rPr>
          <w:sz w:val="16"/>
        </w:rPr>
        <w:t xml:space="preserve">. </w:t>
      </w:r>
      <w:r w:rsidRPr="005D73EB">
        <w:rPr>
          <w:rStyle w:val="StyleUnderline"/>
        </w:rPr>
        <w:t xml:space="preserve">The </w:t>
      </w:r>
      <w:r w:rsidRPr="005D73EB">
        <w:rPr>
          <w:rStyle w:val="Emphasis"/>
        </w:rPr>
        <w:t>authoritarian resurgence</w:t>
      </w:r>
      <w:r w:rsidRPr="005D73EB">
        <w:rPr>
          <w:rStyle w:val="StyleUnderline"/>
        </w:rPr>
        <w:t xml:space="preserve"> in Europe and elsewhere</w:t>
      </w:r>
      <w:r w:rsidRPr="005D73EB">
        <w:rPr>
          <w:sz w:val="16"/>
        </w:rPr>
        <w:t xml:space="preserve"> over the past decade </w:t>
      </w:r>
      <w:r w:rsidRPr="005D73EB">
        <w:rPr>
          <w:rStyle w:val="StyleUnderline"/>
        </w:rPr>
        <w:t xml:space="preserve">has </w:t>
      </w:r>
      <w:r w:rsidRPr="005D73EB">
        <w:rPr>
          <w:rStyle w:val="Emphasis"/>
        </w:rPr>
        <w:t>shaken our confidence</w:t>
      </w:r>
      <w:r w:rsidRPr="005D73EB">
        <w:rPr>
          <w:rStyle w:val="StyleUnderline"/>
        </w:rPr>
        <w:t xml:space="preserve"> that liberal democracy, free markets and peaceful borders will</w:t>
      </w:r>
      <w:r w:rsidRPr="005D73EB">
        <w:rPr>
          <w:sz w:val="16"/>
        </w:rPr>
        <w:t xml:space="preserve"> continue to </w:t>
      </w:r>
      <w:r w:rsidRPr="005D73EB">
        <w:rPr>
          <w:rStyle w:val="StyleUnderline"/>
        </w:rPr>
        <w:t>dominate the</w:t>
      </w:r>
      <w:r w:rsidRPr="005D73EB">
        <w:rPr>
          <w:sz w:val="16"/>
        </w:rPr>
        <w:t xml:space="preserve"> post–Cold War </w:t>
      </w:r>
      <w:r w:rsidRPr="005D73EB">
        <w:rPr>
          <w:rStyle w:val="StyleUnderline"/>
        </w:rPr>
        <w:t>international order</w:t>
      </w:r>
      <w:r w:rsidRPr="005D73EB">
        <w:rPr>
          <w:sz w:val="16"/>
        </w:rPr>
        <w:t xml:space="preserve">. From our being the “sole superpower” in the 1990s, </w:t>
      </w:r>
      <w:r w:rsidRPr="005D73EB">
        <w:rPr>
          <w:rStyle w:val="StyleUnderline"/>
        </w:rPr>
        <w:t>U.S. global influence and</w:t>
      </w:r>
      <w:r w:rsidRPr="005D73EB">
        <w:rPr>
          <w:sz w:val="16"/>
        </w:rPr>
        <w:t xml:space="preserve"> effective </w:t>
      </w:r>
      <w:r w:rsidRPr="005D73EB">
        <w:rPr>
          <w:rStyle w:val="StyleUnderline"/>
        </w:rPr>
        <w:t xml:space="preserve">power are </w:t>
      </w:r>
      <w:r w:rsidRPr="005D73EB">
        <w:rPr>
          <w:rStyle w:val="Emphasis"/>
        </w:rPr>
        <w:t>now challenged by China and Russia</w:t>
      </w:r>
      <w:r w:rsidRPr="005D73EB">
        <w:rPr>
          <w:sz w:val="16"/>
        </w:rPr>
        <w:t xml:space="preserve">, the weakening of the European Union </w:t>
      </w:r>
      <w:r w:rsidRPr="005D73EB">
        <w:rPr>
          <w:rStyle w:val="StyleUnderline"/>
        </w:rPr>
        <w:t>and</w:t>
      </w:r>
      <w:r w:rsidRPr="005D73EB">
        <w:rPr>
          <w:sz w:val="16"/>
        </w:rPr>
        <w:t xml:space="preserve"> the </w:t>
      </w:r>
      <w:r w:rsidRPr="005D73EB">
        <w:rPr>
          <w:rStyle w:val="StyleUnderline"/>
        </w:rPr>
        <w:t>sharp</w:t>
      </w:r>
      <w:r w:rsidRPr="005D73EB">
        <w:rPr>
          <w:sz w:val="16"/>
        </w:rPr>
        <w:t xml:space="preserve"> domestic </w:t>
      </w:r>
      <w:r w:rsidRPr="005D73EB">
        <w:rPr>
          <w:rStyle w:val="StyleUnderline"/>
        </w:rPr>
        <w:t xml:space="preserve">divisions revealed by </w:t>
      </w:r>
      <w:r w:rsidRPr="005D73EB">
        <w:rPr>
          <w:rStyle w:val="Emphasis"/>
        </w:rPr>
        <w:t>the U.S. presidential campaign</w:t>
      </w:r>
      <w:r w:rsidRPr="005D73EB">
        <w:rPr>
          <w:sz w:val="16"/>
        </w:rPr>
        <w:t xml:space="preserve">. </w:t>
      </w:r>
      <w:r w:rsidRPr="005D73EB">
        <w:rPr>
          <w:rStyle w:val="StyleUnderline"/>
        </w:rPr>
        <w:t>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 xml:space="preserve">and Europe are threatened by </w:t>
      </w:r>
      <w:r w:rsidRPr="005D73EB">
        <w:rPr>
          <w:rStyle w:val="Emphasis"/>
        </w:rPr>
        <w:t>radical terrorists</w:t>
      </w:r>
      <w:r w:rsidRPr="005D73EB">
        <w:rPr>
          <w:rStyle w:val="StyleUnderline"/>
        </w:rPr>
        <w:t xml:space="preserve">, challenged by </w:t>
      </w:r>
      <w:r w:rsidRPr="005D73EB">
        <w:rPr>
          <w:rStyle w:val="Emphasis"/>
        </w:rPr>
        <w:t>territorially expansionist autocracies</w:t>
      </w:r>
      <w:r w:rsidRPr="005D73EB">
        <w:rPr>
          <w:rStyle w:val="StyleUnderline"/>
        </w:rPr>
        <w:t>, and targeted by</w:t>
      </w:r>
      <w:r w:rsidRPr="005D73EB">
        <w:rPr>
          <w:sz w:val="16"/>
        </w:rPr>
        <w:t xml:space="preserve"> covert action, massive disinformation and </w:t>
      </w:r>
      <w:r w:rsidRPr="005D73EB">
        <w:rPr>
          <w:rStyle w:val="Emphasis"/>
        </w:rPr>
        <w:t>propaganda offensives</w:t>
      </w:r>
      <w:r w:rsidRPr="005D73EB">
        <w:rPr>
          <w:sz w:val="16"/>
        </w:rPr>
        <w:t xml:space="preserve">. </w:t>
      </w:r>
      <w:r w:rsidRPr="005D73EB">
        <w:rPr>
          <w:rStyle w:val="StyleUnderline"/>
        </w:rPr>
        <w:t>Russia and China, the world’s</w:t>
      </w:r>
      <w:r w:rsidRPr="005D73EB">
        <w:rPr>
          <w:sz w:val="16"/>
        </w:rPr>
        <w:t xml:space="preserve"> two </w:t>
      </w:r>
      <w:r w:rsidRPr="005D73EB">
        <w:rPr>
          <w:rStyle w:val="StyleUnderline"/>
        </w:rPr>
        <w:t xml:space="preserve">principal autocratic powers, lead the way in </w:t>
      </w:r>
      <w:r w:rsidRPr="005D73EB">
        <w:rPr>
          <w:sz w:val="16"/>
        </w:rPr>
        <w:t xml:space="preserve">consolidating their model domestically, but also in </w:t>
      </w:r>
      <w:r w:rsidRPr="005D73EB">
        <w:rPr>
          <w:rStyle w:val="StyleUnderline"/>
        </w:rPr>
        <w:t xml:space="preserve">advocating internationally for an </w:t>
      </w:r>
      <w:r w:rsidRPr="005D73EB">
        <w:rPr>
          <w:rStyle w:val="Emphasis"/>
        </w:rPr>
        <w:t>alternative authoritarian model</w:t>
      </w:r>
      <w:r w:rsidRPr="005D73EB">
        <w:rPr>
          <w:rStyle w:val="StyleUnderline"/>
        </w:rPr>
        <w:t xml:space="preserve"> based on </w:t>
      </w:r>
      <w:r w:rsidRPr="005D73EB">
        <w:rPr>
          <w:sz w:val="16"/>
        </w:rPr>
        <w:t xml:space="preserve">strident </w:t>
      </w:r>
      <w:r w:rsidRPr="005D73EB">
        <w:rPr>
          <w:rStyle w:val="StyleUnderline"/>
        </w:rPr>
        <w:t>nationalism, autocratic leadership, and repression of human rights and</w:t>
      </w:r>
      <w:r w:rsidRPr="005D73EB">
        <w:rPr>
          <w:sz w:val="16"/>
        </w:rPr>
        <w:t xml:space="preserve"> the </w:t>
      </w:r>
      <w:r w:rsidRPr="005D73EB">
        <w:rPr>
          <w:rStyle w:val="StyleUnderline"/>
        </w:rPr>
        <w:t>rule of law</w:t>
      </w:r>
      <w:r w:rsidRPr="005D73EB">
        <w:rPr>
          <w:sz w:val="16"/>
        </w:rPr>
        <w:t xml:space="preserve">. </w:t>
      </w:r>
      <w:r w:rsidRPr="005D73EB">
        <w:rPr>
          <w:rStyle w:val="StyleUnderline"/>
        </w:rPr>
        <w:t>Russia, through</w:t>
      </w:r>
      <w:r w:rsidRPr="005D73EB">
        <w:rPr>
          <w:sz w:val="16"/>
        </w:rPr>
        <w:t xml:space="preserve"> its covert intervention in the U.S. election, </w:t>
      </w:r>
      <w:r w:rsidRPr="005D73EB">
        <w:rPr>
          <w:rStyle w:val="StyleUnderline"/>
        </w:rPr>
        <w:t>military actions in Ukraine and support of right-wing populist forces</w:t>
      </w:r>
      <w:r w:rsidRPr="005D73EB">
        <w:rPr>
          <w:sz w:val="16"/>
        </w:rPr>
        <w:t xml:space="preserve"> in Europe, </w:t>
      </w:r>
      <w:r w:rsidRPr="005D73EB">
        <w:rPr>
          <w:rStyle w:val="StyleUnderline"/>
        </w:rPr>
        <w:t xml:space="preserve">is working to </w:t>
      </w:r>
      <w:r w:rsidRPr="005D73EB">
        <w:rPr>
          <w:rStyle w:val="Emphasis"/>
        </w:rPr>
        <w:t>undermine</w:t>
      </w:r>
      <w:r w:rsidRPr="005D73EB">
        <w:rPr>
          <w:sz w:val="16"/>
        </w:rPr>
        <w:t xml:space="preserve"> the system of </w:t>
      </w:r>
      <w:r w:rsidRPr="005D73EB">
        <w:rPr>
          <w:rStyle w:val="Emphasis"/>
        </w:rPr>
        <w:t>liberal institutions</w:t>
      </w:r>
      <w:r w:rsidRPr="005D73EB">
        <w:rPr>
          <w:rStyle w:val="StyleUnderline"/>
        </w:rPr>
        <w:t xml:space="preserve">, </w:t>
      </w:r>
      <w:r w:rsidRPr="005D73EB">
        <w:rPr>
          <w:rStyle w:val="Emphasis"/>
        </w:rPr>
        <w:t>laws</w:t>
      </w:r>
      <w:r w:rsidRPr="005D73EB">
        <w:rPr>
          <w:rStyle w:val="StyleUnderline"/>
        </w:rPr>
        <w:t xml:space="preserve"> and </w:t>
      </w:r>
      <w:r w:rsidRPr="005D73EB">
        <w:rPr>
          <w:rStyle w:val="Emphasis"/>
        </w:rPr>
        <w:t>behavioral norms</w:t>
      </w:r>
      <w:r w:rsidRPr="005D73EB">
        <w:rPr>
          <w:rStyle w:val="StyleUnderline"/>
        </w:rPr>
        <w:t xml:space="preserve"> that have bound Europe and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 xml:space="preserve">Sadly, this alternative model is </w:t>
      </w:r>
      <w:r w:rsidRPr="005D73EB">
        <w:rPr>
          <w:rStyle w:val="Emphasis"/>
        </w:rPr>
        <w:t>gaining ground</w:t>
      </w:r>
      <w:r w:rsidRPr="005D73EB">
        <w:rPr>
          <w:sz w:val="16"/>
        </w:rPr>
        <w:t xml:space="preserve"> in Europe and </w:t>
      </w:r>
      <w:r w:rsidRPr="005D73EB">
        <w:rPr>
          <w:rStyle w:val="StyleUnderline"/>
        </w:rPr>
        <w:t>elsewhere</w:t>
      </w:r>
      <w:r w:rsidRPr="005D73EB">
        <w:rPr>
          <w:sz w:val="16"/>
        </w:rPr>
        <w:t xml:space="preserve">. The list includes formerly promising new democracies </w:t>
      </w:r>
      <w:r w:rsidRPr="005D73EB">
        <w:rPr>
          <w:rStyle w:val="StyleUnderline"/>
        </w:rPr>
        <w:t>such as Hungary, Turkey, Thailand, the Philippines</w:t>
      </w:r>
      <w:r w:rsidRPr="005D73EB">
        <w:rPr>
          <w:sz w:val="16"/>
        </w:rPr>
        <w:t>—</w:t>
      </w:r>
      <w:r w:rsidRPr="005D73EB">
        <w:rPr>
          <w:rStyle w:val="StyleUnderline"/>
        </w:rPr>
        <w:t>and</w:t>
      </w:r>
      <w:r w:rsidRPr="005D73EB">
        <w:rPr>
          <w:sz w:val="16"/>
        </w:rPr>
        <w:t xml:space="preserve"> now even </w:t>
      </w:r>
      <w:r w:rsidRPr="005D73EB">
        <w:rPr>
          <w:rStyle w:val="StyleUnderline"/>
        </w:rPr>
        <w:t>Poland</w:t>
      </w:r>
      <w:r w:rsidRPr="005D73EB">
        <w:rPr>
          <w:sz w:val="16"/>
        </w:rPr>
        <w:t xml:space="preserve">. </w:t>
      </w:r>
      <w:r w:rsidRPr="005D73EB">
        <w:rPr>
          <w:rStyle w:val="StyleUnderline"/>
        </w:rPr>
        <w:t>What is the connection between America’s security and</w:t>
      </w:r>
      <w:r w:rsidRPr="005D73EB">
        <w:rPr>
          <w:sz w:val="16"/>
        </w:rPr>
        <w:t xml:space="preserve"> the state of </w:t>
      </w:r>
      <w:r w:rsidRPr="005D73EB">
        <w:rPr>
          <w:rStyle w:val="StyleUnderline"/>
        </w:rPr>
        <w:t>democracy</w:t>
      </w:r>
      <w:r w:rsidRPr="005D73EB">
        <w:rPr>
          <w:sz w:val="16"/>
        </w:rPr>
        <w:t xml:space="preserve"> in the world? </w:t>
      </w:r>
      <w:r w:rsidRPr="005D73EB">
        <w:rPr>
          <w:rStyle w:val="StyleUnderline"/>
        </w:rPr>
        <w:t xml:space="preserve">Democratic countries </w:t>
      </w:r>
      <w:r w:rsidRPr="005D73EB">
        <w:rPr>
          <w:rStyle w:val="Emphasis"/>
        </w:rPr>
        <w:t>rarely</w:t>
      </w:r>
      <w:r w:rsidRPr="005D73EB">
        <w:rPr>
          <w:sz w:val="16"/>
        </w:rPr>
        <w:t xml:space="preserve">, if ever, </w:t>
      </w:r>
      <w:r w:rsidRPr="005D73EB">
        <w:rPr>
          <w:rStyle w:val="Emphasis"/>
        </w:rPr>
        <w:t>go to war</w:t>
      </w:r>
      <w:r w:rsidRPr="005D73EB">
        <w:rPr>
          <w:sz w:val="16"/>
        </w:rPr>
        <w:t xml:space="preserve"> with each other </w:t>
      </w:r>
      <w:r w:rsidRPr="005D73EB">
        <w:rPr>
          <w:rStyle w:val="StyleUnderline"/>
        </w:rPr>
        <w:t>or prey on</w:t>
      </w:r>
      <w:r w:rsidRPr="005D73EB">
        <w:rPr>
          <w:sz w:val="16"/>
        </w:rPr>
        <w:t xml:space="preserve"> their </w:t>
      </w:r>
      <w:r w:rsidRPr="005D73EB">
        <w:rPr>
          <w:rStyle w:val="StyleUnderline"/>
        </w:rPr>
        <w:t>neighbors</w:t>
      </w:r>
      <w:r w:rsidRPr="005D73EB">
        <w:rPr>
          <w:sz w:val="16"/>
        </w:rPr>
        <w:t xml:space="preserve">. </w:t>
      </w:r>
      <w:r w:rsidRPr="005D73EB">
        <w:rPr>
          <w:rStyle w:val="StyleUnderline"/>
        </w:rPr>
        <w:t xml:space="preserve">Democratic systems and free markets </w:t>
      </w:r>
      <w:r w:rsidRPr="005D73EB">
        <w:rPr>
          <w:rStyle w:val="Emphasis"/>
        </w:rPr>
        <w:t>support each other</w:t>
      </w:r>
      <w:r w:rsidRPr="005D73EB">
        <w:rPr>
          <w:rStyle w:val="StyleUnderline"/>
        </w:rPr>
        <w:t xml:space="preserve"> and </w:t>
      </w:r>
      <w:r w:rsidRPr="005D73EB">
        <w:rPr>
          <w:rStyle w:val="Emphasis"/>
        </w:rPr>
        <w:t>sustain</w:t>
      </w:r>
      <w:r w:rsidRPr="005D73EB">
        <w:rPr>
          <w:sz w:val="16"/>
        </w:rPr>
        <w:t xml:space="preserve"> individual and group </w:t>
      </w:r>
      <w:r w:rsidRPr="005D73EB">
        <w:rPr>
          <w:rStyle w:val="Emphasis"/>
        </w:rPr>
        <w:t>freedoms</w:t>
      </w:r>
      <w:r w:rsidRPr="005D73EB">
        <w:rPr>
          <w:sz w:val="16"/>
        </w:rPr>
        <w:t xml:space="preserve">. Also, </w:t>
      </w:r>
      <w:r w:rsidRPr="005D73EB">
        <w:rPr>
          <w:rStyle w:val="StyleUnderline"/>
        </w:rPr>
        <w:t>the rule of law</w:t>
      </w:r>
      <w:r w:rsidRPr="005D73EB">
        <w:rPr>
          <w:sz w:val="16"/>
        </w:rPr>
        <w:t xml:space="preserve">, which subsumes all, </w:t>
      </w:r>
      <w:r w:rsidRPr="005D73EB">
        <w:rPr>
          <w:rStyle w:val="StyleUnderline"/>
        </w:rPr>
        <w:t>is best guaranteed by democratic systems</w:t>
      </w:r>
      <w:r w:rsidRPr="005D73EB">
        <w:rPr>
          <w:sz w:val="16"/>
        </w:rPr>
        <w:t xml:space="preserve">. </w:t>
      </w:r>
      <w:r w:rsidRPr="005D73EB">
        <w:rPr>
          <w:rStyle w:val="StyleUnderline"/>
        </w:rPr>
        <w:t>Protection of the democratic order</w:t>
      </w:r>
      <w:r w:rsidRPr="005D73EB">
        <w:rPr>
          <w:sz w:val="16"/>
        </w:rPr>
        <w:t xml:space="preserve">, now under challenge, </w:t>
      </w:r>
      <w:r w:rsidRPr="005D73EB">
        <w:rPr>
          <w:rStyle w:val="StyleUnderline"/>
        </w:rPr>
        <w:t>must</w:t>
      </w:r>
      <w:r w:rsidRPr="005D73EB">
        <w:rPr>
          <w:sz w:val="16"/>
        </w:rPr>
        <w:t xml:space="preserve"> therefore </w:t>
      </w:r>
      <w:r w:rsidRPr="005D73EB">
        <w:rPr>
          <w:rStyle w:val="StyleUnderline"/>
        </w:rPr>
        <w:t>be</w:t>
      </w:r>
      <w:r w:rsidRPr="005D73EB">
        <w:rPr>
          <w:sz w:val="16"/>
        </w:rPr>
        <w:t xml:space="preserve"> one of </w:t>
      </w:r>
      <w:r w:rsidRPr="005D73EB">
        <w:rPr>
          <w:rStyle w:val="Emphasis"/>
        </w:rPr>
        <w:t>the prioritie</w:t>
      </w:r>
      <w:r w:rsidRPr="005D73EB">
        <w:rPr>
          <w:sz w:val="16"/>
        </w:rPr>
        <w:t xml:space="preserve">s weighed </w:t>
      </w:r>
      <w:r w:rsidRPr="005D73EB">
        <w:rPr>
          <w:rStyle w:val="StyleUnderline"/>
        </w:rPr>
        <w:t>in our</w:t>
      </w:r>
      <w:r w:rsidRPr="005D73EB">
        <w:rPr>
          <w:sz w:val="16"/>
        </w:rPr>
        <w:t xml:space="preserve"> strategic </w:t>
      </w:r>
      <w:r w:rsidRPr="005D73EB">
        <w:rPr>
          <w:rStyle w:val="StyleUnderline"/>
        </w:rPr>
        <w:t>decisionmaking</w:t>
      </w:r>
      <w:r w:rsidRPr="005D73EB">
        <w:rPr>
          <w:sz w:val="16"/>
        </w:rPr>
        <w:t xml:space="preserve"> analysis and policy process. And </w:t>
      </w:r>
      <w:r w:rsidRPr="005D73EB">
        <w:rPr>
          <w:rStyle w:val="StyleUnderline"/>
        </w:rPr>
        <w:t>democracy promotion via a</w:t>
      </w:r>
      <w:r w:rsidRPr="005D73EB">
        <w:rPr>
          <w:sz w:val="16"/>
        </w:rPr>
        <w:t xml:space="preserve"> revised, </w:t>
      </w:r>
      <w:r w:rsidRPr="005D73EB">
        <w:rPr>
          <w:rStyle w:val="StyleUnderline"/>
        </w:rPr>
        <w:t>realistic and targeted approach must remain a</w:t>
      </w:r>
      <w:r w:rsidRPr="005D73EB">
        <w:rPr>
          <w:sz w:val="16"/>
        </w:rPr>
        <w:t xml:space="preserve"> fundamental </w:t>
      </w:r>
      <w:r w:rsidRPr="005D73EB">
        <w:rPr>
          <w:rStyle w:val="StyleUnderline"/>
        </w:rPr>
        <w:t>national-security objective for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and its allies</w:t>
      </w:r>
      <w:r w:rsidRPr="005D73EB">
        <w:rPr>
          <w:sz w:val="16"/>
        </w:rPr>
        <w:t xml:space="preserve">. At a recent conference at the Woodrow Wilson International Center for Scholars in Washington, DC on this subject, eleven experts of varying political and operational perspectives all concluded that </w:t>
      </w:r>
      <w:r w:rsidRPr="005D73EB">
        <w:rPr>
          <w:rStyle w:val="StyleUnderline"/>
        </w:rPr>
        <w:t>the national-security interests of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and its allies</w:t>
      </w:r>
      <w:r w:rsidRPr="005D73EB">
        <w:rPr>
          <w:sz w:val="16"/>
        </w:rPr>
        <w:t xml:space="preserve"> not only permit, but </w:t>
      </w:r>
      <w:r w:rsidRPr="005D73EB">
        <w:rPr>
          <w:rStyle w:val="Emphasis"/>
        </w:rPr>
        <w:t>require</w:t>
      </w:r>
      <w:r w:rsidRPr="005D73EB">
        <w:rPr>
          <w:sz w:val="16"/>
        </w:rPr>
        <w:t xml:space="preserve">, America to support </w:t>
      </w:r>
      <w:r w:rsidRPr="005D73EB">
        <w:rPr>
          <w:rStyle w:val="Emphasis"/>
        </w:rPr>
        <w:t>democracy</w:t>
      </w:r>
      <w:r w:rsidRPr="005D73EB">
        <w:rPr>
          <w:sz w:val="16"/>
        </w:rPr>
        <w:t xml:space="preserve"> abroad. </w:t>
      </w:r>
      <w:r w:rsidRPr="005D73EB">
        <w:rPr>
          <w:rStyle w:val="StyleUnderline"/>
        </w:rPr>
        <w:t xml:space="preserve">Not to do so would ignore an </w:t>
      </w:r>
      <w:r w:rsidRPr="005D73EB">
        <w:rPr>
          <w:rStyle w:val="Emphasis"/>
        </w:rPr>
        <w:t>existential threat</w:t>
      </w:r>
      <w:r w:rsidRPr="005D73EB">
        <w:rPr>
          <w:rStyle w:val="StyleUnderline"/>
        </w:rPr>
        <w:t xml:space="preserve"> to democracies, and to the </w:t>
      </w:r>
      <w:r w:rsidRPr="005D73EB">
        <w:rPr>
          <w:rStyle w:val="Emphasis"/>
        </w:rPr>
        <w:t>international order</w:t>
      </w:r>
      <w:r w:rsidRPr="005D73EB">
        <w:rPr>
          <w:rStyle w:val="StyleUnderline"/>
        </w:rPr>
        <w:t xml:space="preserve"> that has allowed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to remain secure and prosper</w:t>
      </w:r>
      <w:r w:rsidRPr="005D73EB">
        <w:rPr>
          <w:sz w:val="16"/>
        </w:rPr>
        <w:t xml:space="preserve">. 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w:t>
      </w:r>
      <w:r w:rsidRPr="005D73EB">
        <w:rPr>
          <w:rStyle w:val="StyleUnderline"/>
        </w:rPr>
        <w:t>The most promising cases are found in countries where autocratic regimes have</w:t>
      </w:r>
      <w:r w:rsidRPr="005D73EB">
        <w:rPr>
          <w:sz w:val="16"/>
        </w:rPr>
        <w:t xml:space="preserve"> recently </w:t>
      </w:r>
      <w:r w:rsidRPr="005D73EB">
        <w:rPr>
          <w:rStyle w:val="StyleUnderline"/>
        </w:rPr>
        <w:t>fallen or have agreed to a negotiated transition</w:t>
      </w:r>
      <w:r w:rsidRPr="005D73EB">
        <w:rPr>
          <w:sz w:val="16"/>
        </w:rPr>
        <w:t xml:space="preserve"> (e.g., </w:t>
      </w:r>
      <w:r w:rsidRPr="005D73EB">
        <w:rPr>
          <w:rStyle w:val="StyleUnderline"/>
        </w:rPr>
        <w:t>Tunisia, Ukraine, Myanmar and Indonesia</w:t>
      </w:r>
      <w:r w:rsidRPr="005D73EB">
        <w:rPr>
          <w:sz w:val="16"/>
        </w:rPr>
        <w:t xml:space="preserve">) </w:t>
      </w:r>
      <w:r w:rsidRPr="005D73EB">
        <w:rPr>
          <w:rStyle w:val="StyleUnderline"/>
        </w:rPr>
        <w:t>or where semi-autocratic governments are</w:t>
      </w:r>
      <w:r w:rsidRPr="005D73EB">
        <w:rPr>
          <w:sz w:val="16"/>
        </w:rPr>
        <w:t xml:space="preserve"> visibly </w:t>
      </w:r>
      <w:r w:rsidRPr="005D73EB">
        <w:rPr>
          <w:rStyle w:val="StyleUnderline"/>
        </w:rPr>
        <w:t>weak and opposed by</w:t>
      </w:r>
      <w:r w:rsidRPr="005D73EB">
        <w:rPr>
          <w:sz w:val="16"/>
        </w:rPr>
        <w:t xml:space="preserve"> broad-based </w:t>
      </w:r>
      <w:r w:rsidRPr="005D73EB">
        <w:rPr>
          <w:rStyle w:val="StyleUnderline"/>
        </w:rPr>
        <w:t>indigenous movements</w:t>
      </w:r>
      <w:r w:rsidRPr="005D73EB">
        <w:rPr>
          <w:sz w:val="16"/>
        </w:rPr>
        <w:t xml:space="preserve"> (</w:t>
      </w:r>
      <w:r w:rsidRPr="005D73EB">
        <w:rPr>
          <w:rStyle w:val="StyleUnderline"/>
        </w:rPr>
        <w:t>Venezuela</w:t>
      </w:r>
      <w:r w:rsidRPr="005D73EB">
        <w:rPr>
          <w:sz w:val="16"/>
        </w:rPr>
        <w:t xml:space="preserve">). The second group is made up of countries undergoing democratic regression resulting from the aggressive nature and partial success of the authoritarian counteroffensive. </w:t>
      </w:r>
      <w:r w:rsidRPr="005D73EB">
        <w:rPr>
          <w:rStyle w:val="StyleUnderline"/>
        </w:rPr>
        <w:t xml:space="preserve">Existing democracies such as Poland and Hungary must be </w:t>
      </w:r>
      <w:r w:rsidRPr="005D73EB">
        <w:rPr>
          <w:rStyle w:val="Emphasis"/>
        </w:rPr>
        <w:t>helped from falling backwards</w:t>
      </w:r>
      <w:r w:rsidRPr="005D73EB">
        <w:rPr>
          <w:sz w:val="16"/>
        </w:rPr>
        <w:t xml:space="preserve">. </w:t>
      </w:r>
      <w:r w:rsidRPr="005D73EB">
        <w:rPr>
          <w:rStyle w:val="StyleUnderline"/>
        </w:rPr>
        <w:t xml:space="preserve">Emerging democracies such as Ukraine, Moldova and Georgia need assistance in </w:t>
      </w:r>
      <w:r w:rsidRPr="005D73EB">
        <w:rPr>
          <w:rStyle w:val="Emphasis"/>
        </w:rPr>
        <w:t>fending off foreign attempts</w:t>
      </w:r>
      <w:r w:rsidRPr="005D73EB">
        <w:rPr>
          <w:rStyle w:val="StyleUnderline"/>
        </w:rPr>
        <w:t xml:space="preserve"> to subvert them</w:t>
      </w:r>
      <w:r w:rsidRPr="005D73EB">
        <w:rPr>
          <w:sz w:val="16"/>
        </w:rPr>
        <w:t xml:space="preserve">. The third group is comprised of nondemocratic countries that fall in between regimes transitioning to democracy and consolidated dictatorships. This category includes autocratic countries such as </w:t>
      </w:r>
      <w:r w:rsidRPr="005D73EB">
        <w:rPr>
          <w:rStyle w:val="StyleUnderline"/>
        </w:rPr>
        <w:t>Armenia, Thailand and Belarus</w:t>
      </w:r>
      <w:r w:rsidRPr="005D73EB">
        <w:rPr>
          <w:sz w:val="16"/>
        </w:rPr>
        <w:t xml:space="preserve">, where the </w:t>
      </w:r>
      <w:r w:rsidRPr="005D73EB">
        <w:rPr>
          <w:rStyle w:val="StyleUnderline"/>
        </w:rPr>
        <w:t>regimes have retained some democratic trappings such as controlled elections to maintain</w:t>
      </w:r>
      <w:r w:rsidRPr="005D73EB">
        <w:rPr>
          <w:sz w:val="16"/>
        </w:rPr>
        <w:t xml:space="preserve"> a degree of </w:t>
      </w:r>
      <w:r w:rsidRPr="005D73EB">
        <w:rPr>
          <w:rStyle w:val="StyleUnderline"/>
        </w:rPr>
        <w:t>popular legitimacy</w:t>
      </w:r>
      <w:r w:rsidRPr="005D73EB">
        <w:rPr>
          <w:sz w:val="16"/>
        </w:rPr>
        <w:t xml:space="preserve">. </w:t>
      </w:r>
      <w:r w:rsidRPr="005D73EB">
        <w:rPr>
          <w:rStyle w:val="StyleUnderline"/>
        </w:rPr>
        <w:t xml:space="preserve">These openings may be used to </w:t>
      </w:r>
      <w:r w:rsidRPr="005D73EB">
        <w:rPr>
          <w:rStyle w:val="Emphasis"/>
        </w:rPr>
        <w:t>lay the groundwork for democratic transition</w:t>
      </w:r>
      <w:r w:rsidRPr="005D73EB">
        <w:rPr>
          <w:rStyle w:val="StyleUnderline"/>
        </w:rPr>
        <w:t xml:space="preserve"> through</w:t>
      </w:r>
      <w:r w:rsidRPr="005D73EB">
        <w:rPr>
          <w:sz w:val="16"/>
        </w:rPr>
        <w:t xml:space="preserve"> carefully </w:t>
      </w:r>
      <w:r w:rsidRPr="005D73EB">
        <w:rPr>
          <w:rStyle w:val="StyleUnderline"/>
        </w:rPr>
        <w:t>calibrated democracy</w:t>
      </w:r>
      <w:r w:rsidRPr="005D73EB">
        <w:rPr>
          <w:sz w:val="16"/>
        </w:rPr>
        <w:t xml:space="preserve"> promotion </w:t>
      </w:r>
      <w:r w:rsidRPr="005D73EB">
        <w:rPr>
          <w:rStyle w:val="StyleUnderline"/>
        </w:rPr>
        <w:t>programs</w:t>
      </w:r>
      <w:r w:rsidRPr="005D73EB">
        <w:rPr>
          <w:sz w:val="16"/>
        </w:rPr>
        <w:t xml:space="preserve">. Understandably, much of the focus of the new U.S. administration will be on countering terrorist threats and dampening the appeal of radical ideology to susceptible young people. Yet, </w:t>
      </w:r>
      <w:r w:rsidRPr="005D73EB">
        <w:rPr>
          <w:rStyle w:val="StyleUnderline"/>
        </w:rPr>
        <w:t xml:space="preserve">we must pay attention to prospects for democratic transition and </w:t>
      </w:r>
      <w:r w:rsidRPr="005D73EB">
        <w:rPr>
          <w:rStyle w:val="Emphasis"/>
        </w:rPr>
        <w:t>meet the authoritarian counteroffensive</w:t>
      </w:r>
      <w:r w:rsidRPr="005D73EB">
        <w:rPr>
          <w:sz w:val="16"/>
        </w:rPr>
        <w:t xml:space="preserve">. At the same time, </w:t>
      </w:r>
      <w:r w:rsidRPr="005D73EB">
        <w:rPr>
          <w:rStyle w:val="StyleUnderline"/>
        </w:rPr>
        <w:t xml:space="preserve">Americans must </w:t>
      </w:r>
      <w:r w:rsidRPr="005D73EB">
        <w:rPr>
          <w:rStyle w:val="Emphasis"/>
        </w:rPr>
        <w:t>reaffirm their own democratic commitments</w:t>
      </w:r>
      <w:r w:rsidRPr="005D73EB">
        <w:rPr>
          <w:sz w:val="16"/>
        </w:rPr>
        <w:t xml:space="preserve"> and standards </w:t>
      </w:r>
      <w:r w:rsidRPr="005D73EB">
        <w:rPr>
          <w:rStyle w:val="StyleUnderline"/>
        </w:rPr>
        <w:t>as they manage</w:t>
      </w:r>
      <w:r w:rsidRPr="005D73EB">
        <w:rPr>
          <w:sz w:val="16"/>
        </w:rPr>
        <w:t xml:space="preserve"> their </w:t>
      </w:r>
      <w:r w:rsidRPr="005D73EB">
        <w:rPr>
          <w:rStyle w:val="StyleUnderline"/>
        </w:rPr>
        <w:t xml:space="preserve">economic divisions and challenges. If democracy is to continue to flourish, nothing is more important than </w:t>
      </w:r>
      <w:r w:rsidRPr="005D73EB">
        <w:rPr>
          <w:rStyle w:val="Emphasis"/>
        </w:rPr>
        <w:t>being true to American values and principles</w:t>
      </w:r>
      <w:r w:rsidRPr="005D73EB">
        <w:rPr>
          <w:sz w:val="16"/>
        </w:rPr>
        <w:t xml:space="preserve"> and protecting them</w:t>
      </w:r>
      <w:r w:rsidRPr="00AB710F">
        <w:rPr>
          <w:sz w:val="16"/>
        </w:rPr>
        <w:t xml:space="preserve"> globally.</w:t>
      </w:r>
    </w:p>
    <w:p w14:paraId="6D928171" w14:textId="77777777" w:rsidR="000D3AA7" w:rsidRDefault="000D3AA7" w:rsidP="000D3AA7">
      <w:pPr>
        <w:pStyle w:val="Heading3"/>
      </w:pPr>
      <w:r>
        <w:t>1NC – Impact – Global War</w:t>
      </w:r>
    </w:p>
    <w:p w14:paraId="287CB8D9" w14:textId="77777777" w:rsidR="000D3AA7" w:rsidRPr="00A273A2" w:rsidRDefault="000D3AA7" w:rsidP="000D3AA7">
      <w:pPr>
        <w:pStyle w:val="Heading4"/>
      </w:pPr>
      <w:r w:rsidRPr="00A273A2">
        <w:t xml:space="preserve">US federalism gets </w:t>
      </w:r>
      <w:r w:rsidRPr="00A273A2">
        <w:rPr>
          <w:u w:val="single"/>
        </w:rPr>
        <w:t>modeled globally</w:t>
      </w:r>
    </w:p>
    <w:p w14:paraId="53CC2CC8" w14:textId="77777777" w:rsidR="000D3AA7" w:rsidRPr="00707FA9" w:rsidRDefault="000D3AA7" w:rsidP="000D3AA7">
      <w:r w:rsidRPr="00707FA9">
        <w:rPr>
          <w:rStyle w:val="Style13ptBold"/>
        </w:rPr>
        <w:t>Broschek 16</w:t>
      </w:r>
      <w:r>
        <w:t xml:space="preserve"> [</w:t>
      </w:r>
      <w:r w:rsidRPr="00707FA9">
        <w:t>Jörg Broschek</w:t>
      </w:r>
      <w:r>
        <w:t xml:space="preserve">, </w:t>
      </w:r>
      <w:r w:rsidRPr="00707FA9">
        <w:t xml:space="preserve">Associate Professor </w:t>
      </w:r>
      <w:r>
        <w:t>at</w:t>
      </w:r>
      <w:r w:rsidRPr="00707FA9">
        <w:t xml:space="preserve"> Laurier, Research Chair in Comparative Federalism and Multilevel Governance</w:t>
      </w:r>
      <w:r>
        <w:t xml:space="preserve">. </w:t>
      </w:r>
      <w:r w:rsidRPr="00707FA9">
        <w:t>Federalism in Europe, America and Africa: A Comparative Analysis</w:t>
      </w:r>
      <w:r>
        <w:t xml:space="preserve">. </w:t>
      </w:r>
      <w:r w:rsidRPr="00707FA9">
        <w:t>Federalism and Decentralization, 2016</w:t>
      </w:r>
      <w:r>
        <w:t>]</w:t>
      </w:r>
    </w:p>
    <w:p w14:paraId="5ADEC73A" w14:textId="77777777" w:rsidR="000D3AA7" w:rsidRPr="00707FA9" w:rsidRDefault="000D3AA7" w:rsidP="000D3AA7">
      <w:pPr>
        <w:rPr>
          <w:sz w:val="16"/>
        </w:rPr>
      </w:pPr>
      <w:r w:rsidRPr="00707FA9">
        <w:rPr>
          <w:u w:val="single"/>
        </w:rPr>
        <w:t xml:space="preserve">Federalization in the </w:t>
      </w:r>
      <w:r w:rsidRPr="00707FA9">
        <w:rPr>
          <w:rStyle w:val="Emphasis"/>
        </w:rPr>
        <w:t>U</w:t>
      </w:r>
      <w:r w:rsidRPr="00707FA9">
        <w:rPr>
          <w:sz w:val="16"/>
        </w:rPr>
        <w:t xml:space="preserve">nited </w:t>
      </w:r>
      <w:r w:rsidRPr="00707FA9">
        <w:rPr>
          <w:rStyle w:val="Emphasis"/>
        </w:rPr>
        <w:t>S</w:t>
      </w:r>
      <w:r w:rsidRPr="00707FA9">
        <w:rPr>
          <w:sz w:val="16"/>
        </w:rPr>
        <w:t xml:space="preserve">tates </w:t>
      </w:r>
      <w:r w:rsidRPr="00707FA9">
        <w:rPr>
          <w:u w:val="single"/>
        </w:rPr>
        <w:t>has</w:t>
      </w:r>
      <w:r w:rsidRPr="00707FA9">
        <w:rPr>
          <w:sz w:val="16"/>
        </w:rPr>
        <w:t xml:space="preserve"> had </w:t>
      </w:r>
      <w:r w:rsidRPr="00707FA9">
        <w:rPr>
          <w:bCs/>
          <w:u w:val="single"/>
        </w:rPr>
        <w:t xml:space="preserve">multifaceted </w:t>
      </w:r>
      <w:r w:rsidRPr="00707FA9">
        <w:rPr>
          <w:rStyle w:val="Emphasis"/>
        </w:rPr>
        <w:t>repercussions</w:t>
      </w:r>
      <w:r w:rsidRPr="00707FA9">
        <w:rPr>
          <w:bCs/>
          <w:u w:val="single"/>
        </w:rPr>
        <w:t xml:space="preserve"> on</w:t>
      </w:r>
      <w:r w:rsidRPr="00707FA9">
        <w:rPr>
          <w:u w:val="single"/>
        </w:rPr>
        <w:t xml:space="preserve"> </w:t>
      </w:r>
      <w:r w:rsidRPr="00707FA9">
        <w:rPr>
          <w:bCs/>
          <w:u w:val="single"/>
        </w:rPr>
        <w:t xml:space="preserve">other </w:t>
      </w:r>
      <w:r w:rsidRPr="00707FA9">
        <w:rPr>
          <w:rStyle w:val="Emphasis"/>
        </w:rPr>
        <w:t>state-building processes</w:t>
      </w:r>
      <w:r w:rsidRPr="00707FA9">
        <w:rPr>
          <w:sz w:val="16"/>
        </w:rPr>
        <w:t xml:space="preserve">. Nowhere, however, was </w:t>
      </w:r>
      <w:r w:rsidRPr="00707FA9">
        <w:rPr>
          <w:u w:val="single"/>
        </w:rPr>
        <w:t>American federalism</w:t>
      </w:r>
      <w:r w:rsidRPr="00707FA9">
        <w:rPr>
          <w:sz w:val="16"/>
        </w:rPr>
        <w:t xml:space="preserve"> simply emulated. The diffusion of ideas was processed against the historical background of individual settler societies and </w:t>
      </w:r>
      <w:r w:rsidRPr="00707FA9">
        <w:rPr>
          <w:rStyle w:val="Emphasis"/>
        </w:rPr>
        <w:t>shape</w:t>
      </w:r>
      <w:r w:rsidRPr="00707FA9">
        <w:rPr>
          <w:sz w:val="16"/>
        </w:rPr>
        <w:t>d</w:t>
      </w:r>
      <w:r w:rsidRPr="00707FA9">
        <w:rPr>
          <w:bCs/>
          <w:u w:val="single"/>
        </w:rPr>
        <w:t xml:space="preserve"> </w:t>
      </w:r>
      <w:r w:rsidRPr="00707FA9">
        <w:rPr>
          <w:rStyle w:val="Emphasis"/>
        </w:rPr>
        <w:t>deliberations</w:t>
      </w:r>
      <w:r w:rsidRPr="00707FA9">
        <w:rPr>
          <w:u w:val="single"/>
        </w:rPr>
        <w:t xml:space="preserve"> in </w:t>
      </w:r>
      <w:r w:rsidRPr="00707FA9">
        <w:rPr>
          <w:rStyle w:val="Emphasis"/>
        </w:rPr>
        <w:t>constitutional assemblies</w:t>
      </w:r>
      <w:r w:rsidRPr="00707FA9">
        <w:rPr>
          <w:sz w:val="16"/>
        </w:rPr>
        <w:t xml:space="preserve"> in various ways. </w:t>
      </w:r>
      <w:r w:rsidRPr="00707FA9">
        <w:rPr>
          <w:u w:val="single"/>
        </w:rPr>
        <w:t xml:space="preserve">In </w:t>
      </w:r>
      <w:r w:rsidRPr="00707FA9">
        <w:rPr>
          <w:rStyle w:val="Emphasis"/>
        </w:rPr>
        <w:t>South America</w:t>
      </w:r>
      <w:r w:rsidRPr="00707FA9">
        <w:rPr>
          <w:u w:val="single"/>
        </w:rPr>
        <w:t xml:space="preserve"> and </w:t>
      </w:r>
      <w:r w:rsidRPr="00707FA9">
        <w:rPr>
          <w:rStyle w:val="Emphasis"/>
        </w:rPr>
        <w:t>Mexico</w:t>
      </w:r>
      <w:r w:rsidRPr="00707FA9">
        <w:rPr>
          <w:u w:val="single"/>
        </w:rPr>
        <w:t xml:space="preserve">, ideas </w:t>
      </w:r>
      <w:r w:rsidRPr="00707FA9">
        <w:rPr>
          <w:rStyle w:val="Emphasis"/>
        </w:rPr>
        <w:t>gleaned</w:t>
      </w:r>
      <w:r w:rsidRPr="00707FA9">
        <w:rPr>
          <w:u w:val="single"/>
        </w:rPr>
        <w:t xml:space="preserve"> from the </w:t>
      </w:r>
      <w:r w:rsidRPr="00707FA9">
        <w:rPr>
          <w:rStyle w:val="Emphasis"/>
        </w:rPr>
        <w:t>U</w:t>
      </w:r>
      <w:r w:rsidRPr="00707FA9">
        <w:rPr>
          <w:sz w:val="16"/>
        </w:rPr>
        <w:t xml:space="preserve">nited </w:t>
      </w:r>
      <w:r w:rsidRPr="00707FA9">
        <w:rPr>
          <w:rStyle w:val="Emphasis"/>
        </w:rPr>
        <w:t>S</w:t>
      </w:r>
      <w:r w:rsidRPr="00707FA9">
        <w:rPr>
          <w:sz w:val="16"/>
        </w:rPr>
        <w:t xml:space="preserve">tates </w:t>
      </w:r>
      <w:r w:rsidRPr="00707FA9">
        <w:rPr>
          <w:rStyle w:val="Emphasis"/>
        </w:rPr>
        <w:t>experience</w:t>
      </w:r>
      <w:r w:rsidRPr="00707FA9">
        <w:rPr>
          <w:sz w:val="16"/>
        </w:rPr>
        <w:t xml:space="preserve"> were </w:t>
      </w:r>
      <w:r w:rsidRPr="00707FA9">
        <w:rPr>
          <w:u w:val="single"/>
        </w:rPr>
        <w:t>blend</w:t>
      </w:r>
      <w:r w:rsidRPr="00707FA9">
        <w:rPr>
          <w:sz w:val="16"/>
        </w:rPr>
        <w:t xml:space="preserve">ed </w:t>
      </w:r>
      <w:r w:rsidRPr="00707FA9">
        <w:rPr>
          <w:u w:val="single"/>
        </w:rPr>
        <w:t>with ideational currents</w:t>
      </w:r>
      <w:r w:rsidRPr="00707FA9">
        <w:rPr>
          <w:sz w:val="16"/>
        </w:rPr>
        <w:t xml:space="preserve"> derived from the Spanish colonial legacy, </w:t>
      </w:r>
      <w:r w:rsidRPr="00707FA9">
        <w:rPr>
          <w:u w:val="single"/>
        </w:rPr>
        <w:t xml:space="preserve">while in </w:t>
      </w:r>
      <w:r w:rsidRPr="00707FA9">
        <w:rPr>
          <w:bCs/>
          <w:u w:val="single"/>
        </w:rPr>
        <w:t>Canada</w:t>
      </w:r>
      <w:r w:rsidRPr="00707FA9">
        <w:rPr>
          <w:u w:val="single"/>
        </w:rPr>
        <w:t xml:space="preserve"> the federal idea had to be reconciled with</w:t>
      </w:r>
      <w:r w:rsidRPr="00707FA9">
        <w:rPr>
          <w:sz w:val="16"/>
        </w:rPr>
        <w:t xml:space="preserve"> the British legacy of Westminster-style </w:t>
      </w:r>
      <w:r w:rsidRPr="00707FA9">
        <w:rPr>
          <w:u w:val="single"/>
        </w:rPr>
        <w:t>democracy</w:t>
      </w:r>
      <w:r w:rsidRPr="00707FA9">
        <w:rPr>
          <w:sz w:val="16"/>
        </w:rPr>
        <w:t xml:space="preserve">. </w:t>
      </w:r>
      <w:r w:rsidRPr="00707FA9">
        <w:rPr>
          <w:u w:val="single"/>
        </w:rPr>
        <w:t>Federalism advocates</w:t>
      </w:r>
      <w:r w:rsidRPr="00707FA9">
        <w:rPr>
          <w:sz w:val="16"/>
        </w:rPr>
        <w:t xml:space="preserve"> had to </w:t>
      </w:r>
      <w:r w:rsidRPr="00707FA9">
        <w:rPr>
          <w:bCs/>
          <w:u w:val="single"/>
        </w:rPr>
        <w:t>defend the federal idea</w:t>
      </w:r>
      <w:r w:rsidRPr="00707FA9">
        <w:rPr>
          <w:u w:val="single"/>
        </w:rPr>
        <w:t xml:space="preserve"> against other</w:t>
      </w:r>
      <w:r w:rsidRPr="00707FA9">
        <w:rPr>
          <w:sz w:val="16"/>
        </w:rPr>
        <w:t xml:space="preserve"> viable </w:t>
      </w:r>
      <w:r w:rsidRPr="00707FA9">
        <w:rPr>
          <w:u w:val="single"/>
        </w:rPr>
        <w:t>institutional solutions, most notably</w:t>
      </w:r>
      <w:r w:rsidRPr="00707FA9">
        <w:rPr>
          <w:sz w:val="16"/>
        </w:rPr>
        <w:t xml:space="preserve"> confederal arrangements or </w:t>
      </w:r>
      <w:r w:rsidRPr="00707FA9">
        <w:rPr>
          <w:u w:val="single"/>
        </w:rPr>
        <w:t>a unitary state</w:t>
      </w:r>
      <w:r w:rsidRPr="00707FA9">
        <w:rPr>
          <w:sz w:val="16"/>
        </w:rPr>
        <w:t xml:space="preserve">. </w:t>
      </w:r>
      <w:r w:rsidRPr="00707FA9">
        <w:rPr>
          <w:u w:val="single"/>
        </w:rPr>
        <w:t>Debates revolv</w:t>
      </w:r>
      <w:r w:rsidRPr="00707FA9">
        <w:rPr>
          <w:sz w:val="16"/>
          <w:szCs w:val="16"/>
        </w:rPr>
        <w:t xml:space="preserve">ing </w:t>
      </w:r>
      <w:r w:rsidRPr="00707FA9">
        <w:rPr>
          <w:u w:val="single"/>
        </w:rPr>
        <w:t>around</w:t>
      </w:r>
      <w:r w:rsidRPr="00707FA9">
        <w:rPr>
          <w:sz w:val="16"/>
        </w:rPr>
        <w:t xml:space="preserve"> the question of sovereignty represent one important manifestation of this problem. The question of whether or not sovereignty is something that could be divided and, if so, with what implications for </w:t>
      </w:r>
      <w:r w:rsidRPr="00707FA9">
        <w:rPr>
          <w:u w:val="single"/>
        </w:rPr>
        <w:t xml:space="preserve">the nature of authority </w:t>
      </w:r>
      <w:r w:rsidRPr="00707FA9">
        <w:rPr>
          <w:bCs/>
          <w:u w:val="single"/>
        </w:rPr>
        <w:t>relationships between the federal level and constituent units</w:t>
      </w:r>
      <w:r w:rsidRPr="00707FA9">
        <w:rPr>
          <w:sz w:val="16"/>
        </w:rPr>
        <w:t>, often remained contested.</w:t>
      </w:r>
    </w:p>
    <w:p w14:paraId="2F8DDC5B" w14:textId="77777777" w:rsidR="000D3AA7" w:rsidRPr="00707FA9" w:rsidRDefault="000D3AA7" w:rsidP="000D3AA7">
      <w:pPr>
        <w:pStyle w:val="Heading4"/>
      </w:pPr>
      <w:r w:rsidRPr="00707FA9">
        <w:t xml:space="preserve">Federalism solves </w:t>
      </w:r>
      <w:r w:rsidRPr="00707FA9">
        <w:rPr>
          <w:u w:val="single"/>
        </w:rPr>
        <w:t>global war</w:t>
      </w:r>
      <w:r w:rsidRPr="00707FA9">
        <w:t xml:space="preserve"> – best studies</w:t>
      </w:r>
    </w:p>
    <w:p w14:paraId="704B5231" w14:textId="77777777" w:rsidR="000D3AA7" w:rsidRPr="00707FA9" w:rsidRDefault="000D3AA7" w:rsidP="000D3AA7">
      <w:r w:rsidRPr="00707FA9">
        <w:rPr>
          <w:rStyle w:val="Style13ptBold"/>
        </w:rPr>
        <w:t>Lawoti 9</w:t>
      </w:r>
      <w:r w:rsidRPr="00707FA9">
        <w:t xml:space="preserve"> [Mahendra Lawoti, Professor of Political Science at Western Michigan University. Federalism for Nepal. March 18, 2009. http://www.telegraphnepal.com/backup/telegraph/news_det.php?news_id=5041] </w:t>
      </w:r>
    </w:p>
    <w:p w14:paraId="149D186A" w14:textId="77777777" w:rsidR="000D3AA7" w:rsidRDefault="000D3AA7" w:rsidP="000D3AA7">
      <w:pPr>
        <w:rPr>
          <w:sz w:val="16"/>
        </w:rPr>
      </w:pPr>
      <w:r w:rsidRPr="00707FA9">
        <w:rPr>
          <w:rStyle w:val="Emphasis"/>
        </w:rPr>
        <w:t>Cross-national studies</w:t>
      </w:r>
      <w:r w:rsidRPr="00707FA9">
        <w:rPr>
          <w:rStyle w:val="StyleUnderline"/>
        </w:rPr>
        <w:t xml:space="preserve"> covering </w:t>
      </w:r>
      <w:r w:rsidRPr="00707FA9">
        <w:rPr>
          <w:sz w:val="16"/>
        </w:rPr>
        <w:t xml:space="preserve">over </w:t>
      </w:r>
      <w:r w:rsidRPr="00707FA9">
        <w:rPr>
          <w:rStyle w:val="Emphasis"/>
        </w:rPr>
        <w:t>100 countries</w:t>
      </w:r>
      <w:r w:rsidRPr="00707FA9">
        <w:rPr>
          <w:sz w:val="16"/>
        </w:rPr>
        <w:t xml:space="preserve"> have </w:t>
      </w:r>
      <w:r w:rsidRPr="00707FA9">
        <w:rPr>
          <w:rStyle w:val="StyleUnderline"/>
        </w:rPr>
        <w:t>show</w:t>
      </w:r>
      <w:r w:rsidRPr="00707FA9">
        <w:rPr>
          <w:sz w:val="16"/>
        </w:rPr>
        <w:t xml:space="preserve">n </w:t>
      </w:r>
      <w:r w:rsidRPr="00707FA9">
        <w:rPr>
          <w:rStyle w:val="StyleUnderline"/>
        </w:rPr>
        <w:t xml:space="preserve">that federalism </w:t>
      </w:r>
      <w:r w:rsidRPr="00707FA9">
        <w:rPr>
          <w:rStyle w:val="Emphasis"/>
        </w:rPr>
        <w:t>minimizes violent conflicts</w:t>
      </w:r>
      <w:r w:rsidRPr="00707FA9">
        <w:rPr>
          <w:rStyle w:val="StyleUnderline"/>
        </w:rPr>
        <w:t xml:space="preserve"> whereas unitary structures </w:t>
      </w:r>
      <w:r w:rsidRPr="00707FA9">
        <w:rPr>
          <w:sz w:val="16"/>
        </w:rPr>
        <w:t xml:space="preserve">are more apt to </w:t>
      </w:r>
      <w:r w:rsidRPr="00707FA9">
        <w:rPr>
          <w:rStyle w:val="StyleUnderline"/>
        </w:rPr>
        <w:t>exacerbate</w:t>
      </w:r>
      <w:r w:rsidRPr="00707FA9">
        <w:rPr>
          <w:sz w:val="16"/>
        </w:rPr>
        <w:t xml:space="preserve"> ethnic </w:t>
      </w:r>
      <w:r w:rsidRPr="00707FA9">
        <w:rPr>
          <w:rStyle w:val="StyleUnderline"/>
        </w:rPr>
        <w:t>conflicts</w:t>
      </w:r>
      <w:r w:rsidRPr="00707FA9">
        <w:rPr>
          <w:sz w:val="16"/>
        </w:rPr>
        <w:t xml:space="preserve">. Frank S. </w:t>
      </w:r>
      <w:r w:rsidRPr="00707FA9">
        <w:rPr>
          <w:rStyle w:val="StyleUnderline"/>
        </w:rPr>
        <w:t>Cohen</w:t>
      </w:r>
      <w:r w:rsidRPr="00707FA9">
        <w:rPr>
          <w:sz w:val="16"/>
        </w:rPr>
        <w:t xml:space="preserve"> (1997) </w:t>
      </w:r>
      <w:r w:rsidRPr="00707FA9">
        <w:rPr>
          <w:rStyle w:val="StyleUnderline"/>
        </w:rPr>
        <w:t>analyzed</w:t>
      </w:r>
      <w:r w:rsidRPr="00707FA9">
        <w:rPr>
          <w:sz w:val="16"/>
        </w:rPr>
        <w:t xml:space="preserve"> ethnic </w:t>
      </w:r>
      <w:r w:rsidRPr="00707FA9">
        <w:rPr>
          <w:rStyle w:val="StyleUnderline"/>
        </w:rPr>
        <w:t>conflicts</w:t>
      </w:r>
      <w:r w:rsidRPr="00707FA9">
        <w:rPr>
          <w:sz w:val="16"/>
        </w:rPr>
        <w:t xml:space="preserve"> and inter-governmental organizations </w:t>
      </w:r>
      <w:r w:rsidRPr="00707FA9">
        <w:rPr>
          <w:rStyle w:val="StyleUnderline"/>
        </w:rPr>
        <w:t>over</w:t>
      </w:r>
      <w:r w:rsidRPr="00707FA9">
        <w:rPr>
          <w:rStyle w:val="Emphasis"/>
        </w:rPr>
        <w:t xml:space="preserve"> nine 5-year –periods</w:t>
      </w:r>
      <w:r w:rsidRPr="00707FA9">
        <w:rPr>
          <w:sz w:val="16"/>
        </w:rPr>
        <w:t xml:space="preserve"> (1945-1948 and 1985-1989) </w:t>
      </w:r>
      <w:r w:rsidRPr="00707FA9">
        <w:rPr>
          <w:rStyle w:val="StyleUnderline"/>
        </w:rPr>
        <w:t xml:space="preserve">among </w:t>
      </w:r>
      <w:r w:rsidRPr="00707FA9">
        <w:rPr>
          <w:rStyle w:val="Emphasis"/>
        </w:rPr>
        <w:t>223 ethnic groups</w:t>
      </w:r>
      <w:r w:rsidRPr="00707FA9">
        <w:rPr>
          <w:rStyle w:val="StyleUnderline"/>
        </w:rPr>
        <w:t xml:space="preserve"> in </w:t>
      </w:r>
      <w:r w:rsidRPr="00707FA9">
        <w:rPr>
          <w:rStyle w:val="Emphasis"/>
        </w:rPr>
        <w:t>100 countries</w:t>
      </w:r>
      <w:r w:rsidRPr="00707FA9">
        <w:rPr>
          <w:sz w:val="16"/>
        </w:rPr>
        <w:t xml:space="preserve">. He found that </w:t>
      </w:r>
      <w:r w:rsidRPr="00707FA9">
        <w:rPr>
          <w:rStyle w:val="StyleUnderline"/>
        </w:rPr>
        <w:t>federalism generates increases in</w:t>
      </w:r>
      <w:r w:rsidRPr="00707FA9">
        <w:rPr>
          <w:sz w:val="16"/>
        </w:rPr>
        <w:t xml:space="preserve"> the incidence of </w:t>
      </w:r>
      <w:r w:rsidRPr="00707FA9">
        <w:rPr>
          <w:rStyle w:val="StyleUnderline"/>
        </w:rPr>
        <w:t>protests</w:t>
      </w:r>
      <w:r w:rsidRPr="00707FA9">
        <w:rPr>
          <w:sz w:val="16"/>
        </w:rPr>
        <w:t xml:space="preserve"> (</w:t>
      </w:r>
      <w:r w:rsidRPr="00707FA9">
        <w:rPr>
          <w:rStyle w:val="StyleUnderline"/>
        </w:rPr>
        <w:t>low-level</w:t>
      </w:r>
      <w:r w:rsidRPr="00707FA9">
        <w:rPr>
          <w:sz w:val="16"/>
        </w:rPr>
        <w:t xml:space="preserve"> ethnic </w:t>
      </w:r>
      <w:r w:rsidRPr="00707FA9">
        <w:rPr>
          <w:rStyle w:val="StyleUnderline"/>
        </w:rPr>
        <w:t>conflicts</w:t>
      </w:r>
      <w:r w:rsidRPr="00707FA9">
        <w:rPr>
          <w:sz w:val="16"/>
        </w:rPr>
        <w:t xml:space="preserve">) </w:t>
      </w:r>
      <w:r w:rsidRPr="00707FA9">
        <w:rPr>
          <w:rStyle w:val="StyleUnderline"/>
        </w:rPr>
        <w:t xml:space="preserve">but </w:t>
      </w:r>
      <w:r w:rsidRPr="00707FA9">
        <w:rPr>
          <w:rStyle w:val="Emphasis"/>
        </w:rPr>
        <w:t>stifles</w:t>
      </w:r>
      <w:r w:rsidRPr="00707FA9">
        <w:rPr>
          <w:sz w:val="16"/>
        </w:rPr>
        <w:t xml:space="preserve"> the development of rebellions (</w:t>
      </w:r>
      <w:r w:rsidRPr="00707FA9">
        <w:rPr>
          <w:rStyle w:val="Emphasis"/>
        </w:rPr>
        <w:t>high-level conflicts</w:t>
      </w:r>
      <w:r w:rsidRPr="00707FA9">
        <w:rPr>
          <w:sz w:val="16"/>
        </w:rPr>
        <w:t xml:space="preserve">). Increased access to institutional power provided by federalism leads to more </w:t>
      </w:r>
      <w:r w:rsidRPr="00707FA9">
        <w:rPr>
          <w:rStyle w:val="StyleUnderline"/>
        </w:rPr>
        <w:t>low-level conflicts</w:t>
      </w:r>
      <w:r w:rsidRPr="00707FA9">
        <w:rPr>
          <w:sz w:val="16"/>
        </w:rPr>
        <w:t xml:space="preserve"> because local groups mobilize at the regional level to make demands on the regional governments. The perceptions that conflicts occur in federal structure is not entirely incorrect. But the conflicts are low-level and manageable ones. Often, these </w:t>
      </w:r>
      <w:r w:rsidRPr="00707FA9">
        <w:rPr>
          <w:rStyle w:val="StyleUnderline"/>
        </w:rPr>
        <w:t>are desirable</w:t>
      </w:r>
      <w:r w:rsidRPr="00707FA9">
        <w:rPr>
          <w:sz w:val="16"/>
        </w:rPr>
        <w:t xml:space="preserve"> conflicts </w:t>
      </w:r>
      <w:r w:rsidRPr="00707FA9">
        <w:rPr>
          <w:rStyle w:val="StyleUnderline"/>
        </w:rPr>
        <w:t>because they are expressions of disadvantaged groups and people for equality</w:t>
      </w:r>
      <w:r w:rsidRPr="00707FA9">
        <w:rPr>
          <w:sz w:val="16"/>
        </w:rPr>
        <w:t xml:space="preserve"> and justice, </w:t>
      </w:r>
      <w:r w:rsidRPr="00707FA9">
        <w:rPr>
          <w:rStyle w:val="StyleUnderline"/>
        </w:rPr>
        <w:t>and part of a process that consolidates democracy</w:t>
      </w:r>
      <w:r w:rsidRPr="00707FA9">
        <w:rPr>
          <w:sz w:val="16"/>
        </w:rPr>
        <w:t xml:space="preserve">. In addition, </w:t>
      </w:r>
      <w:r w:rsidRPr="00707FA9">
        <w:rPr>
          <w:rStyle w:val="StyleUnderline"/>
        </w:rPr>
        <w:t>they also let off steam so</w:t>
      </w:r>
      <w:r w:rsidRPr="00707FA9">
        <w:rPr>
          <w:sz w:val="16"/>
        </w:rPr>
        <w:t xml:space="preserve"> that the </w:t>
      </w:r>
      <w:r w:rsidRPr="00707FA9">
        <w:rPr>
          <w:rStyle w:val="StyleUnderline"/>
        </w:rPr>
        <w:t>protests do not turn into rebellions</w:t>
      </w:r>
      <w:r w:rsidRPr="00707FA9">
        <w:rPr>
          <w:sz w:val="16"/>
        </w:rPr>
        <w:t xml:space="preserve">. </w:t>
      </w:r>
      <w:r w:rsidRPr="00707FA9">
        <w:rPr>
          <w:rStyle w:val="StyleUnderline"/>
        </w:rPr>
        <w:t>As</w:t>
      </w:r>
      <w:r w:rsidRPr="00707FA9">
        <w:rPr>
          <w:sz w:val="16"/>
        </w:rPr>
        <w:t xml:space="preserve"> the </w:t>
      </w:r>
      <w:r w:rsidRPr="00707FA9">
        <w:rPr>
          <w:rStyle w:val="StyleUnderline"/>
        </w:rPr>
        <w:t>demands at the regional levels are addressed, frustrations do not build up</w:t>
      </w:r>
      <w:r w:rsidRPr="00707FA9">
        <w:rPr>
          <w:sz w:val="16"/>
        </w:rPr>
        <w:t xml:space="preserve">. </w:t>
      </w:r>
      <w:r w:rsidRPr="00707FA9">
        <w:rPr>
          <w:rStyle w:val="StyleUnderline"/>
        </w:rPr>
        <w:t>It checks</w:t>
      </w:r>
      <w:r w:rsidRPr="00707FA9">
        <w:rPr>
          <w:rStyle w:val="Emphasis"/>
        </w:rPr>
        <w:t xml:space="preserve"> abrupt and severe outburst</w:t>
      </w:r>
      <w:r w:rsidRPr="00707FA9">
        <w:rPr>
          <w:sz w:val="16"/>
        </w:rPr>
        <w:t xml:space="preserve">. That is why </w:t>
      </w:r>
      <w:r w:rsidRPr="00707FA9">
        <w:rPr>
          <w:rStyle w:val="StyleUnderline"/>
        </w:rPr>
        <w:t xml:space="preserve">high levels of conflicts are </w:t>
      </w:r>
      <w:r w:rsidRPr="00707FA9">
        <w:rPr>
          <w:rStyle w:val="Emphasis"/>
        </w:rPr>
        <w:t>found less in federal countries</w:t>
      </w:r>
      <w:r w:rsidRPr="00707FA9">
        <w:rPr>
          <w:sz w:val="16"/>
        </w:rPr>
        <w:t xml:space="preserve">. On the other hand, </w:t>
      </w:r>
      <w:r w:rsidRPr="00707FA9">
        <w:rPr>
          <w:rStyle w:val="StyleUnderline"/>
        </w:rPr>
        <w:t xml:space="preserve">Cohen found </w:t>
      </w:r>
      <w:r w:rsidRPr="00707FA9">
        <w:rPr>
          <w:rStyle w:val="Emphasis"/>
        </w:rPr>
        <w:t>high levels of conflicts</w:t>
      </w:r>
      <w:r w:rsidRPr="00707FA9">
        <w:rPr>
          <w:rStyle w:val="StyleUnderline"/>
        </w:rPr>
        <w:t xml:space="preserve"> in</w:t>
      </w:r>
      <w:r w:rsidRPr="00707FA9">
        <w:rPr>
          <w:sz w:val="16"/>
        </w:rPr>
        <w:t xml:space="preserve"> unitary structures and </w:t>
      </w:r>
      <w:r w:rsidRPr="00707FA9">
        <w:rPr>
          <w:rStyle w:val="StyleUnderline"/>
        </w:rPr>
        <w:t>centralized politics</w:t>
      </w:r>
      <w:r w:rsidRPr="00707FA9">
        <w:rPr>
          <w:sz w:val="16"/>
        </w:rPr>
        <w:t xml:space="preserve">. According to Cohen (1997:624): Federalism moderates politics by expanding the opportunity for victory. The increase in opportunities for political gain comes from the fragmentation/dispersion of policy-making power… the compartmentalizing character of </w:t>
      </w:r>
      <w:r w:rsidRPr="00707FA9">
        <w:rPr>
          <w:rStyle w:val="StyleUnderline"/>
        </w:rPr>
        <w:t>federalism</w:t>
      </w:r>
      <w:r w:rsidRPr="00707FA9">
        <w:rPr>
          <w:sz w:val="16"/>
        </w:rPr>
        <w:t xml:space="preserve"> also </w:t>
      </w:r>
      <w:r w:rsidRPr="00707FA9">
        <w:rPr>
          <w:rStyle w:val="StyleUnderline"/>
        </w:rPr>
        <w:t>assures cultural distinctiveness by offering dissatisfied</w:t>
      </w:r>
      <w:r w:rsidRPr="00707FA9">
        <w:rPr>
          <w:sz w:val="16"/>
        </w:rPr>
        <w:t xml:space="preserve"> ethnic </w:t>
      </w:r>
      <w:r w:rsidRPr="00707FA9">
        <w:rPr>
          <w:rStyle w:val="StyleUnderline"/>
        </w:rPr>
        <w:t>minorities proximity to public affairs</w:t>
      </w:r>
      <w:r w:rsidRPr="00707FA9">
        <w:rPr>
          <w:sz w:val="16"/>
        </w:rPr>
        <w:t xml:space="preserve">. Such </w:t>
      </w:r>
      <w:r w:rsidRPr="00707FA9">
        <w:rPr>
          <w:rStyle w:val="StyleUnderline"/>
        </w:rPr>
        <w:t>close contact provides</w:t>
      </w:r>
      <w:r w:rsidRPr="00707FA9">
        <w:rPr>
          <w:sz w:val="16"/>
        </w:rPr>
        <w:t xml:space="preserve"> a feeling of both </w:t>
      </w:r>
      <w:r w:rsidRPr="00707FA9">
        <w:rPr>
          <w:rStyle w:val="StyleUnderline"/>
        </w:rPr>
        <w:t>control and security</w:t>
      </w:r>
      <w:r w:rsidRPr="00707FA9">
        <w:rPr>
          <w:sz w:val="16"/>
        </w:rPr>
        <w:t xml:space="preserve"> that an ethnic group gains regarding its own affairs. In general, </w:t>
      </w:r>
      <w:r w:rsidRPr="00707FA9">
        <w:rPr>
          <w:rStyle w:val="StyleUnderline"/>
        </w:rPr>
        <w:t>such institutional proximity expands</w:t>
      </w:r>
      <w:r w:rsidRPr="00707FA9">
        <w:rPr>
          <w:sz w:val="16"/>
        </w:rPr>
        <w:t xml:space="preserve"> the opportunities for </w:t>
      </w:r>
      <w:r w:rsidRPr="00707FA9">
        <w:rPr>
          <w:rStyle w:val="Emphasis"/>
        </w:rPr>
        <w:t>political participation</w:t>
      </w:r>
      <w:r w:rsidRPr="00707FA9">
        <w:rPr>
          <w:rStyle w:val="StyleUnderline"/>
        </w:rPr>
        <w:t xml:space="preserve">, </w:t>
      </w:r>
      <w:r w:rsidRPr="00707FA9">
        <w:rPr>
          <w:rStyle w:val="Emphasis"/>
        </w:rPr>
        <w:t>socialization</w:t>
      </w:r>
      <w:r w:rsidRPr="00707FA9">
        <w:rPr>
          <w:rStyle w:val="StyleUnderline"/>
        </w:rPr>
        <w:t>, and</w:t>
      </w:r>
      <w:r w:rsidRPr="00707FA9">
        <w:rPr>
          <w:sz w:val="16"/>
        </w:rPr>
        <w:t xml:space="preserve"> consequently, </w:t>
      </w:r>
      <w:r w:rsidRPr="00707FA9">
        <w:rPr>
          <w:rStyle w:val="Emphasis"/>
        </w:rPr>
        <w:t>democratic consolidation</w:t>
      </w:r>
      <w:r w:rsidRPr="00707FA9">
        <w:rPr>
          <w:sz w:val="16"/>
        </w:rPr>
        <w:t xml:space="preserve">. Saidmeman, Lanoue, Campenini, and Stanton’s (2002: 118) findings also support Cohen’s analysis that </w:t>
      </w:r>
      <w:r w:rsidRPr="00707FA9">
        <w:rPr>
          <w:rStyle w:val="Emphasis"/>
        </w:rPr>
        <w:t>federalism influences peace</w:t>
      </w:r>
      <w:r w:rsidRPr="00707FA9">
        <w:rPr>
          <w:sz w:val="16"/>
        </w:rPr>
        <w:t xml:space="preserve"> and violent dissent differently. They used </w:t>
      </w:r>
      <w:r w:rsidRPr="00707FA9">
        <w:rPr>
          <w:rStyle w:val="StyleUnderline"/>
        </w:rPr>
        <w:t>Minority at Risk Phase III dataset</w:t>
      </w:r>
      <w:r w:rsidRPr="00707FA9">
        <w:rPr>
          <w:sz w:val="16"/>
        </w:rPr>
        <w:t xml:space="preserve"> and </w:t>
      </w:r>
      <w:r w:rsidRPr="00707FA9">
        <w:rPr>
          <w:rStyle w:val="StyleUnderline"/>
        </w:rPr>
        <w:t xml:space="preserve">investigated </w:t>
      </w:r>
      <w:r w:rsidRPr="00707FA9">
        <w:rPr>
          <w:rStyle w:val="Emphasis"/>
        </w:rPr>
        <w:t>1264 ethnic groups</w:t>
      </w:r>
      <w:r w:rsidRPr="00707FA9">
        <w:rPr>
          <w:sz w:val="16"/>
        </w:rPr>
        <w:t xml:space="preserve">. According to Saideman et al. (2002:118-120): </w:t>
      </w:r>
      <w:r w:rsidRPr="00707FA9">
        <w:rPr>
          <w:rStyle w:val="StyleUnderline"/>
        </w:rPr>
        <w:t xml:space="preserve">Federalism </w:t>
      </w:r>
      <w:r w:rsidRPr="00707FA9">
        <w:rPr>
          <w:rStyle w:val="Emphasis"/>
        </w:rPr>
        <w:t>reduces</w:t>
      </w:r>
      <w:r w:rsidRPr="00707FA9">
        <w:rPr>
          <w:sz w:val="16"/>
        </w:rPr>
        <w:t xml:space="preserve"> the level of </w:t>
      </w:r>
      <w:r w:rsidRPr="00707FA9">
        <w:rPr>
          <w:rStyle w:val="Emphasis"/>
        </w:rPr>
        <w:t>ethnic violence</w:t>
      </w:r>
      <w:r w:rsidRPr="00707FA9">
        <w:rPr>
          <w:sz w:val="16"/>
        </w:rPr>
        <w:t xml:space="preserve">. In a federal structure, </w:t>
      </w:r>
      <w:r w:rsidRPr="00707FA9">
        <w:rPr>
          <w:rStyle w:val="StyleUnderline"/>
        </w:rPr>
        <w:t>groups at the local level can influence</w:t>
      </w:r>
      <w:r w:rsidRPr="00707FA9">
        <w:rPr>
          <w:sz w:val="16"/>
        </w:rPr>
        <w:t xml:space="preserve"> many of </w:t>
      </w:r>
      <w:r w:rsidRPr="00707FA9">
        <w:rPr>
          <w:rStyle w:val="StyleUnderline"/>
        </w:rPr>
        <w:t>the issues that matter</w:t>
      </w:r>
      <w:r w:rsidRPr="00707FA9">
        <w:rPr>
          <w:sz w:val="16"/>
        </w:rPr>
        <w:t xml:space="preserve"> dearly </w:t>
      </w:r>
      <w:r w:rsidRPr="00707FA9">
        <w:rPr>
          <w:rStyle w:val="StyleUnderline"/>
        </w:rPr>
        <w:t>to them</w:t>
      </w:r>
      <w:r w:rsidRPr="00707FA9">
        <w:rPr>
          <w:sz w:val="16"/>
        </w:rPr>
        <w:t xml:space="preserve">- </w:t>
      </w:r>
      <w:r w:rsidRPr="00707FA9">
        <w:rPr>
          <w:rStyle w:val="Emphasis"/>
        </w:rPr>
        <w:t>education</w:t>
      </w:r>
      <w:r w:rsidRPr="00707FA9">
        <w:rPr>
          <w:rStyle w:val="StyleUnderline"/>
        </w:rPr>
        <w:t>, law enforcement, and the like</w:t>
      </w:r>
      <w:r w:rsidRPr="00707FA9">
        <w:rPr>
          <w:sz w:val="16"/>
        </w:rPr>
        <w:t xml:space="preserve">. Moreover, </w:t>
      </w:r>
      <w:r w:rsidRPr="00707FA9">
        <w:rPr>
          <w:rStyle w:val="StyleUnderline"/>
        </w:rPr>
        <w:t>federal arrangements reduce</w:t>
      </w:r>
      <w:r w:rsidRPr="00707FA9">
        <w:rPr>
          <w:sz w:val="16"/>
        </w:rPr>
        <w:t xml:space="preserve"> the chances that any group will realize its greatest nightmare: </w:t>
      </w:r>
      <w:r w:rsidRPr="00707FA9">
        <w:rPr>
          <w:rStyle w:val="StyleUnderline"/>
        </w:rPr>
        <w:t>having</w:t>
      </w:r>
      <w:r w:rsidRPr="00707FA9">
        <w:rPr>
          <w:sz w:val="16"/>
        </w:rPr>
        <w:t xml:space="preserve"> its </w:t>
      </w:r>
      <w:r w:rsidRPr="00707FA9">
        <w:rPr>
          <w:rStyle w:val="StyleUnderline"/>
        </w:rPr>
        <w:t>culture, political and educational institutions</w:t>
      </w:r>
      <w:r w:rsidRPr="00707FA9">
        <w:rPr>
          <w:sz w:val="16"/>
        </w:rPr>
        <w:t xml:space="preserve"> </w:t>
      </w:r>
      <w:r w:rsidRPr="00707FA9">
        <w:rPr>
          <w:rStyle w:val="StyleUnderline"/>
        </w:rPr>
        <w:t>destroyed by a hostile</w:t>
      </w:r>
      <w:r w:rsidRPr="00707FA9">
        <w:rPr>
          <w:sz w:val="16"/>
        </w:rPr>
        <w:t xml:space="preserve"> national </w:t>
      </w:r>
      <w:r w:rsidRPr="00707FA9">
        <w:rPr>
          <w:rStyle w:val="StyleUnderline"/>
        </w:rPr>
        <w:t>majority</w:t>
      </w:r>
      <w:r w:rsidRPr="00707FA9">
        <w:rPr>
          <w:sz w:val="16"/>
        </w:rPr>
        <w:t xml:space="preserve">. </w:t>
      </w:r>
      <w:r w:rsidRPr="00707FA9">
        <w:rPr>
          <w:rStyle w:val="StyleUnderline"/>
        </w:rPr>
        <w:t xml:space="preserve">These </w:t>
      </w:r>
      <w:r w:rsidRPr="00707FA9">
        <w:rPr>
          <w:rStyle w:val="Emphasis"/>
        </w:rPr>
        <w:t>broad empirical studies</w:t>
      </w:r>
      <w:r w:rsidRPr="00707FA9">
        <w:rPr>
          <w:rStyle w:val="StyleUnderline"/>
        </w:rPr>
        <w:t xml:space="preserve"> support the</w:t>
      </w:r>
      <w:r w:rsidRPr="00707FA9">
        <w:rPr>
          <w:sz w:val="16"/>
        </w:rPr>
        <w:t xml:space="preserve"> earlier </w:t>
      </w:r>
      <w:r w:rsidRPr="00707FA9">
        <w:rPr>
          <w:rStyle w:val="StyleUnderline"/>
        </w:rPr>
        <w:t>claims of Lijphart, Gurr, and Horowitz that</w:t>
      </w:r>
      <w:r w:rsidRPr="00707FA9">
        <w:rPr>
          <w:sz w:val="16"/>
        </w:rPr>
        <w:t xml:space="preserve"> power sharing and </w:t>
      </w:r>
      <w:r w:rsidRPr="00707FA9">
        <w:rPr>
          <w:rStyle w:val="StyleUnderline"/>
        </w:rPr>
        <w:t>autonomy granting institutions</w:t>
      </w:r>
      <w:r w:rsidRPr="00707FA9">
        <w:rPr>
          <w:sz w:val="16"/>
        </w:rPr>
        <w:t xml:space="preserve"> can </w:t>
      </w:r>
      <w:r w:rsidRPr="00707FA9">
        <w:rPr>
          <w:rStyle w:val="Emphasis"/>
        </w:rPr>
        <w:t>foster peaceful accommodation</w:t>
      </w:r>
      <w:r w:rsidRPr="00707FA9">
        <w:rPr>
          <w:rStyle w:val="StyleUnderline"/>
        </w:rPr>
        <w:t xml:space="preserve"> and </w:t>
      </w:r>
      <w:r w:rsidRPr="00707FA9">
        <w:rPr>
          <w:rStyle w:val="Emphasis"/>
        </w:rPr>
        <w:t>prevent violent conflicts</w:t>
      </w:r>
      <w:r w:rsidRPr="00707FA9">
        <w:rPr>
          <w:rStyle w:val="StyleUnderline"/>
        </w:rPr>
        <w:t xml:space="preserve"> </w:t>
      </w:r>
      <w:r w:rsidRPr="00707FA9">
        <w:rPr>
          <w:sz w:val="16"/>
        </w:rPr>
        <w:t xml:space="preserve">among different groups </w:t>
      </w:r>
      <w:r w:rsidRPr="00707FA9">
        <w:rPr>
          <w:rStyle w:val="StyleUnderline"/>
        </w:rPr>
        <w:t>in</w:t>
      </w:r>
      <w:r w:rsidRPr="00707FA9">
        <w:rPr>
          <w:sz w:val="16"/>
        </w:rPr>
        <w:t xml:space="preserve"> culturally plural </w:t>
      </w:r>
      <w:r w:rsidRPr="00707FA9">
        <w:rPr>
          <w:rStyle w:val="StyleUnderline"/>
        </w:rPr>
        <w:t>societies</w:t>
      </w:r>
      <w:r w:rsidRPr="00707FA9">
        <w:rPr>
          <w:sz w:val="16"/>
        </w:rPr>
        <w:t xml:space="preserve">.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707FA9">
        <w:rPr>
          <w:rStyle w:val="StyleUnderline"/>
        </w:rPr>
        <w:t xml:space="preserve">Federalism reduces conflicts because it </w:t>
      </w:r>
      <w:r w:rsidRPr="00707FA9">
        <w:rPr>
          <w:rStyle w:val="Emphasis"/>
        </w:rPr>
        <w:t>provides autonomy</w:t>
      </w:r>
      <w:r w:rsidRPr="00707FA9">
        <w:rPr>
          <w:rStyle w:val="StyleUnderline"/>
        </w:rPr>
        <w:t xml:space="preserve"> to groups</w:t>
      </w:r>
      <w:r w:rsidRPr="00707FA9">
        <w:rPr>
          <w:sz w:val="16"/>
        </w:rPr>
        <w:t xml:space="preserve">. </w:t>
      </w:r>
      <w:r w:rsidRPr="00707FA9">
        <w:rPr>
          <w:rStyle w:val="StyleUnderline"/>
        </w:rPr>
        <w:t>Disputants</w:t>
      </w:r>
      <w:r w:rsidRPr="00707FA9">
        <w:rPr>
          <w:sz w:val="16"/>
        </w:rPr>
        <w:t xml:space="preserve"> within federal structures or any mechanisms that provide autonomy </w:t>
      </w:r>
      <w:r w:rsidRPr="00707FA9">
        <w:rPr>
          <w:rStyle w:val="StyleUnderline"/>
        </w:rPr>
        <w:t>are better able to work out</w:t>
      </w:r>
      <w:r w:rsidRPr="00707FA9">
        <w:rPr>
          <w:sz w:val="16"/>
        </w:rPr>
        <w:t xml:space="preserve"> agreements on more </w:t>
      </w:r>
      <w:r w:rsidRPr="00707FA9">
        <w:rPr>
          <w:rStyle w:val="StyleUnderline"/>
        </w:rPr>
        <w:t>specific issues</w:t>
      </w:r>
      <w:r w:rsidRPr="00707FA9">
        <w:rPr>
          <w:sz w:val="16"/>
        </w:rPr>
        <w:t xml:space="preserve"> that surface repeatedly in the programs of communal movement (Gurr 1993:298-299). </w:t>
      </w:r>
      <w:r w:rsidRPr="00707FA9">
        <w:rPr>
          <w:rStyle w:val="StyleUnderline"/>
        </w:rPr>
        <w:t>Autonomy agreements</w:t>
      </w:r>
      <w:r w:rsidRPr="00707FA9">
        <w:rPr>
          <w:sz w:val="16"/>
        </w:rPr>
        <w:t xml:space="preserve"> have helped </w:t>
      </w:r>
      <w:r w:rsidRPr="00707FA9">
        <w:rPr>
          <w:rStyle w:val="Emphasis"/>
        </w:rPr>
        <w:t>dampen rebellions</w:t>
      </w:r>
      <w:r w:rsidRPr="00707FA9">
        <w:rPr>
          <w:sz w:val="16"/>
        </w:rPr>
        <w:t xml:space="preserve"> by Basques </w:t>
      </w:r>
      <w:r w:rsidRPr="00707FA9">
        <w:rPr>
          <w:rStyle w:val="StyleUnderline"/>
        </w:rPr>
        <w:t xml:space="preserve">in </w:t>
      </w:r>
      <w:r w:rsidRPr="00707FA9">
        <w:rPr>
          <w:rStyle w:val="Emphasis"/>
        </w:rPr>
        <w:t>Spain</w:t>
      </w:r>
      <w:r w:rsidRPr="00707FA9">
        <w:rPr>
          <w:sz w:val="16"/>
        </w:rPr>
        <w:t xml:space="preserve">, the Moros in </w:t>
      </w:r>
      <w:r w:rsidRPr="00707FA9">
        <w:rPr>
          <w:rStyle w:val="Emphasis"/>
        </w:rPr>
        <w:t>the Philippines</w:t>
      </w:r>
      <w:r w:rsidRPr="00707FA9">
        <w:rPr>
          <w:sz w:val="16"/>
        </w:rPr>
        <w:t xml:space="preserve">, the Miskitos in </w:t>
      </w:r>
      <w:r w:rsidRPr="00707FA9">
        <w:rPr>
          <w:rStyle w:val="Emphasis"/>
        </w:rPr>
        <w:t>Nicaragua</w:t>
      </w:r>
      <w:r w:rsidRPr="00707FA9">
        <w:rPr>
          <w:sz w:val="16"/>
        </w:rPr>
        <w:t xml:space="preserve">, the people of </w:t>
      </w:r>
      <w:r w:rsidRPr="00707FA9">
        <w:rPr>
          <w:rStyle w:val="Emphasis"/>
        </w:rPr>
        <w:t>Bangladesh</w:t>
      </w:r>
      <w:r w:rsidRPr="00707FA9">
        <w:rPr>
          <w:sz w:val="16"/>
        </w:rPr>
        <w:t xml:space="preserve">’s Chittagong Hill Tracts </w:t>
      </w:r>
      <w:r w:rsidRPr="00707FA9">
        <w:rPr>
          <w:rStyle w:val="StyleUnderline"/>
        </w:rPr>
        <w:t>and</w:t>
      </w:r>
      <w:r w:rsidRPr="00707FA9">
        <w:rPr>
          <w:sz w:val="16"/>
        </w:rPr>
        <w:t xml:space="preserve"> the affairs of </w:t>
      </w:r>
      <w:r w:rsidRPr="00707FA9">
        <w:rPr>
          <w:rStyle w:val="Emphasis"/>
        </w:rPr>
        <w:t>Ethiopia</w:t>
      </w:r>
      <w:r w:rsidRPr="00707FA9">
        <w:rPr>
          <w:sz w:val="16"/>
        </w:rPr>
        <w:t xml:space="preserve">, among others (Gurr 1993:3190) The Indian experiences are also illustrative. Ghosh (1998) argues that </w:t>
      </w:r>
      <w:r w:rsidRPr="00707FA9">
        <w:rPr>
          <w:rStyle w:val="Emphasis"/>
        </w:rPr>
        <w:t>India</w:t>
      </w:r>
      <w:r w:rsidRPr="00707FA9">
        <w:rPr>
          <w:sz w:val="16"/>
        </w:rPr>
        <w:t xml:space="preserve"> state</w:t>
      </w:r>
      <w:r w:rsidRPr="00707FA9">
        <w:rPr>
          <w:rStyle w:val="StyleUnderline"/>
        </w:rPr>
        <w:t xml:space="preserve"> managed</w:t>
      </w:r>
      <w:r w:rsidRPr="00707FA9">
        <w:rPr>
          <w:sz w:val="16"/>
        </w:rPr>
        <w:t xml:space="preserve"> many </w:t>
      </w:r>
      <w:r w:rsidRPr="00707FA9">
        <w:rPr>
          <w:rStyle w:val="StyleUnderline"/>
        </w:rPr>
        <w:t>its violent</w:t>
      </w:r>
      <w:r w:rsidRPr="00707FA9">
        <w:rPr>
          <w:sz w:val="16"/>
        </w:rPr>
        <w:t xml:space="preserve"> ethnic </w:t>
      </w:r>
      <w:r w:rsidRPr="00707FA9">
        <w:rPr>
          <w:rStyle w:val="StyleUnderline"/>
        </w:rPr>
        <w:t>conflicts by</w:t>
      </w:r>
      <w:r w:rsidRPr="00707FA9">
        <w:rPr>
          <w:sz w:val="16"/>
        </w:rPr>
        <w:t xml:space="preserve">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The basic idea, according to Ghosh (1998:61), was to </w:t>
      </w:r>
      <w:r w:rsidRPr="00707FA9">
        <w:rPr>
          <w:rStyle w:val="StyleUnderline"/>
        </w:rPr>
        <w:t>devolve powers to make the</w:t>
      </w:r>
      <w:r w:rsidRPr="00707FA9">
        <w:rPr>
          <w:sz w:val="16"/>
        </w:rPr>
        <w:t xml:space="preserve"> ethnic/linguistic </w:t>
      </w:r>
      <w:r w:rsidRPr="00707FA9">
        <w:rPr>
          <w:rStyle w:val="StyleUnderline"/>
        </w:rPr>
        <w:t>groups feel that their identity was being respected</w:t>
      </w:r>
      <w:r w:rsidRPr="00707FA9">
        <w:rPr>
          <w:sz w:val="16"/>
        </w:rPr>
        <w:t xml:space="preserve"> by the state. By providing autonomy, </w:t>
      </w:r>
      <w:r w:rsidRPr="00707FA9">
        <w:rPr>
          <w:rStyle w:val="StyleUnderline"/>
        </w:rPr>
        <w:t>federalism</w:t>
      </w:r>
      <w:r w:rsidRPr="00707FA9">
        <w:rPr>
          <w:sz w:val="16"/>
        </w:rPr>
        <w:t xml:space="preserve"> also </w:t>
      </w:r>
      <w:r w:rsidRPr="00707FA9">
        <w:rPr>
          <w:rStyle w:val="Emphasis"/>
        </w:rPr>
        <w:t>undermines militant appeals</w:t>
      </w:r>
      <w:r w:rsidRPr="00707FA9">
        <w:rPr>
          <w:sz w:val="16"/>
        </w:rPr>
        <w:t xml:space="preserve">. </w:t>
      </w:r>
      <w:r w:rsidRPr="00707FA9">
        <w:rPr>
          <w:rStyle w:val="StyleUnderline"/>
        </w:rPr>
        <w:t>Because</w:t>
      </w:r>
      <w:r w:rsidRPr="00707FA9">
        <w:rPr>
          <w:sz w:val="16"/>
        </w:rPr>
        <w:t xml:space="preserve"> effective </w:t>
      </w:r>
      <w:r w:rsidRPr="00707FA9">
        <w:rPr>
          <w:rStyle w:val="StyleUnderline"/>
        </w:rPr>
        <w:t>autonomy provides resources and institutions through which groups</w:t>
      </w:r>
      <w:r w:rsidRPr="00707FA9">
        <w:rPr>
          <w:sz w:val="16"/>
        </w:rPr>
        <w:t xml:space="preserve"> can </w:t>
      </w:r>
      <w:r w:rsidRPr="00707FA9">
        <w:rPr>
          <w:rStyle w:val="StyleUnderline"/>
        </w:rPr>
        <w:t>make</w:t>
      </w:r>
      <w:r w:rsidRPr="00707FA9">
        <w:rPr>
          <w:sz w:val="16"/>
        </w:rPr>
        <w:t xml:space="preserve"> significant </w:t>
      </w:r>
      <w:r w:rsidRPr="00707FA9">
        <w:rPr>
          <w:rStyle w:val="StyleUnderline"/>
        </w:rPr>
        <w:t>progress toward their objectives</w:t>
      </w:r>
      <w:r w:rsidRPr="00707FA9">
        <w:rPr>
          <w:sz w:val="16"/>
        </w:rPr>
        <w:t xml:space="preserve">, many ethnic activities and supporters of </w:t>
      </w:r>
      <w:r w:rsidRPr="00707FA9">
        <w:rPr>
          <w:rStyle w:val="StyleUnderline"/>
        </w:rPr>
        <w:t>ethnic movements are engaged through such arrangements</w:t>
      </w:r>
      <w:r w:rsidRPr="00707FA9">
        <w:rPr>
          <w:sz w:val="16"/>
        </w:rPr>
        <w:t xml:space="preserve">. Thus </w:t>
      </w:r>
      <w:r w:rsidRPr="00707FA9">
        <w:rPr>
          <w:rStyle w:val="StyleUnderline"/>
        </w:rPr>
        <w:t xml:space="preserve">it builds </w:t>
      </w:r>
      <w:r w:rsidRPr="00707FA9">
        <w:rPr>
          <w:rStyle w:val="Emphasis"/>
        </w:rPr>
        <w:t>long-term support</w:t>
      </w:r>
      <w:r w:rsidRPr="00707FA9">
        <w:rPr>
          <w:rStyle w:val="StyleUnderline"/>
        </w:rPr>
        <w:t xml:space="preserve"> </w:t>
      </w:r>
      <w:r w:rsidRPr="00707FA9">
        <w:rPr>
          <w:rStyle w:val="Emphasis"/>
        </w:rPr>
        <w:t>for</w:t>
      </w:r>
      <w:r w:rsidRPr="00707FA9">
        <w:rPr>
          <w:rStyle w:val="StyleUnderline"/>
        </w:rPr>
        <w:t xml:space="preserve"> </w:t>
      </w:r>
      <w:r w:rsidRPr="00707FA9">
        <w:rPr>
          <w:rStyle w:val="Emphasis"/>
        </w:rPr>
        <w:t>peaceful solutions</w:t>
      </w:r>
      <w:r w:rsidRPr="00707FA9">
        <w:rPr>
          <w:rStyle w:val="StyleUnderline"/>
        </w:rPr>
        <w:t xml:space="preserve"> and undermines</w:t>
      </w:r>
      <w:r w:rsidRPr="00707FA9">
        <w:rPr>
          <w:sz w:val="16"/>
        </w:rPr>
        <w:t xml:space="preserve"> appeals to </w:t>
      </w:r>
      <w:r w:rsidRPr="00707FA9">
        <w:rPr>
          <w:rStyle w:val="StyleUnderline"/>
        </w:rPr>
        <w:t>militant action</w:t>
      </w:r>
      <w:r w:rsidRPr="00707FA9">
        <w:rPr>
          <w:sz w:val="16"/>
        </w:rPr>
        <w:t xml:space="preserve"> (Gurr 1993:303). </w:t>
      </w:r>
      <w:r w:rsidRPr="00707FA9">
        <w:rPr>
          <w:rStyle w:val="StyleUnderline"/>
        </w:rPr>
        <w:t>Policies of</w:t>
      </w:r>
      <w:r w:rsidRPr="00707FA9">
        <w:rPr>
          <w:sz w:val="16"/>
        </w:rPr>
        <w:t xml:space="preserve"> regional </w:t>
      </w:r>
      <w:r w:rsidRPr="00707FA9">
        <w:rPr>
          <w:rStyle w:val="StyleUnderline"/>
        </w:rPr>
        <w:t xml:space="preserve">devolution in </w:t>
      </w:r>
      <w:r w:rsidRPr="00707FA9">
        <w:rPr>
          <w:rStyle w:val="Emphasis"/>
        </w:rPr>
        <w:t>France</w:t>
      </w:r>
      <w:r w:rsidRPr="00707FA9">
        <w:rPr>
          <w:rStyle w:val="StyleUnderline"/>
        </w:rPr>
        <w:t xml:space="preserve">, </w:t>
      </w:r>
      <w:r w:rsidRPr="00707FA9">
        <w:rPr>
          <w:rStyle w:val="Emphasis"/>
        </w:rPr>
        <w:t>Spain</w:t>
      </w:r>
      <w:r w:rsidRPr="00707FA9">
        <w:rPr>
          <w:rStyle w:val="StyleUnderline"/>
        </w:rPr>
        <w:t xml:space="preserve"> and </w:t>
      </w:r>
      <w:r w:rsidRPr="00707FA9">
        <w:rPr>
          <w:rStyle w:val="Emphasis"/>
        </w:rPr>
        <w:t>Italy</w:t>
      </w:r>
      <w:r w:rsidRPr="00707FA9">
        <w:rPr>
          <w:sz w:val="16"/>
        </w:rPr>
        <w:t xml:space="preserve">, on the other hand, </w:t>
      </w:r>
      <w:r w:rsidRPr="00707FA9">
        <w:rPr>
          <w:rStyle w:val="StyleUnderline"/>
        </w:rPr>
        <w:t>demonstrate that establishing self-managing</w:t>
      </w:r>
      <w:r w:rsidRPr="00707FA9">
        <w:rPr>
          <w:sz w:val="16"/>
        </w:rPr>
        <w:t xml:space="preserve"> autonomous </w:t>
      </w:r>
      <w:r w:rsidRPr="00707FA9">
        <w:rPr>
          <w:rStyle w:val="StyleUnderline"/>
        </w:rPr>
        <w:t>regions can be politically and economically less burdensome for central states than</w:t>
      </w:r>
      <w:r w:rsidRPr="00707FA9">
        <w:rPr>
          <w:sz w:val="16"/>
        </w:rPr>
        <w:t xml:space="preserve"> keeping resistant peoples in line by </w:t>
      </w:r>
      <w:r w:rsidRPr="00707FA9">
        <w:rPr>
          <w:rStyle w:val="StyleUnderline"/>
        </w:rPr>
        <w:t>force: autonomy arrangements</w:t>
      </w:r>
      <w:r w:rsidRPr="00707FA9">
        <w:rPr>
          <w:sz w:val="16"/>
        </w:rPr>
        <w:t xml:space="preserve"> have </w:t>
      </w:r>
      <w:r w:rsidRPr="00707FA9">
        <w:rPr>
          <w:rStyle w:val="Emphasis"/>
        </w:rPr>
        <w:t>transform</w:t>
      </w:r>
      <w:r w:rsidRPr="00707FA9">
        <w:rPr>
          <w:sz w:val="16"/>
        </w:rPr>
        <w:t xml:space="preserve">ed </w:t>
      </w:r>
      <w:r w:rsidRPr="00707FA9">
        <w:rPr>
          <w:rStyle w:val="Emphasis"/>
        </w:rPr>
        <w:t>destructive conflicts</w:t>
      </w:r>
      <w:r w:rsidRPr="00707FA9">
        <w:rPr>
          <w:sz w:val="16"/>
        </w:rPr>
        <w:t xml:space="preserve"> in these societies </w:t>
      </w:r>
      <w:r w:rsidRPr="00707FA9">
        <w:rPr>
          <w:rStyle w:val="StyleUnderline"/>
        </w:rPr>
        <w:t>into positive</w:t>
      </w:r>
      <w:r w:rsidRPr="00707FA9">
        <w:rPr>
          <w:sz w:val="16"/>
        </w:rPr>
        <w:t xml:space="preserve"> interregional </w:t>
      </w:r>
      <w:r w:rsidRPr="00707FA9">
        <w:rPr>
          <w:rStyle w:val="StyleUnderline"/>
        </w:rPr>
        <w:t>competition</w:t>
      </w:r>
      <w:r w:rsidRPr="00707FA9">
        <w:rPr>
          <w:sz w:val="16"/>
        </w:rPr>
        <w:t xml:space="preserve">". Federalism for Nepal </w:t>
      </w:r>
      <w:r w:rsidRPr="00707FA9">
        <w:rPr>
          <w:rStyle w:val="StyleUnderline"/>
        </w:rPr>
        <w:t xml:space="preserve">Federalism is essential in plural countries like </w:t>
      </w:r>
      <w:r w:rsidRPr="00707FA9">
        <w:rPr>
          <w:rStyle w:val="Emphasis"/>
        </w:rPr>
        <w:t>Nepal</w:t>
      </w:r>
      <w:r w:rsidRPr="00707FA9">
        <w:rPr>
          <w:rStyle w:val="StyleUnderline"/>
        </w:rPr>
        <w:t xml:space="preserve"> because it </w:t>
      </w:r>
      <w:r w:rsidRPr="00707FA9">
        <w:rPr>
          <w:sz w:val="16"/>
        </w:rPr>
        <w:t xml:space="preserve">provides cultural </w:t>
      </w:r>
      <w:r w:rsidRPr="00707FA9">
        <w:rPr>
          <w:rStyle w:val="StyleUnderline"/>
        </w:rPr>
        <w:t>autonomy</w:t>
      </w:r>
      <w:r w:rsidRPr="00707FA9">
        <w:rPr>
          <w:sz w:val="16"/>
        </w:rPr>
        <w:t xml:space="preserve"> to different cultural groups within a country. By allowing ethnic groups to govern themselves in cultural and developmental matters, </w:t>
      </w:r>
      <w:r w:rsidRPr="00707FA9">
        <w:rPr>
          <w:rStyle w:val="StyleUnderline"/>
        </w:rPr>
        <w:t>it lessens</w:t>
      </w:r>
      <w:r w:rsidRPr="00707FA9">
        <w:rPr>
          <w:sz w:val="16"/>
        </w:rPr>
        <w:t xml:space="preserve"> their </w:t>
      </w:r>
      <w:r w:rsidRPr="00707FA9">
        <w:rPr>
          <w:rStyle w:val="StyleUnderline"/>
        </w:rPr>
        <w:t>conflicts with the central state</w:t>
      </w:r>
      <w:r w:rsidRPr="00707FA9">
        <w:rPr>
          <w:sz w:val="16"/>
        </w:rPr>
        <w:t xml:space="preserve">. </w:t>
      </w:r>
      <w:r w:rsidRPr="00707FA9">
        <w:rPr>
          <w:rStyle w:val="StyleUnderline"/>
        </w:rPr>
        <w:t>Many of the conflicts of the</w:t>
      </w:r>
      <w:r w:rsidRPr="00707FA9">
        <w:rPr>
          <w:sz w:val="16"/>
        </w:rPr>
        <w:t xml:space="preserve"> identity </w:t>
      </w:r>
      <w:r w:rsidRPr="00707FA9">
        <w:rPr>
          <w:rStyle w:val="StyleUnderline"/>
        </w:rPr>
        <w:t>movements are in</w:t>
      </w:r>
      <w:r w:rsidRPr="00707FA9">
        <w:rPr>
          <w:sz w:val="16"/>
        </w:rPr>
        <w:t xml:space="preserve"> cultural </w:t>
      </w:r>
      <w:r w:rsidRPr="00707FA9">
        <w:rPr>
          <w:rStyle w:val="StyleUnderline"/>
        </w:rPr>
        <w:t xml:space="preserve">issues like religion, language, </w:t>
      </w:r>
      <w:r w:rsidRPr="00707FA9">
        <w:rPr>
          <w:rStyle w:val="Emphasis"/>
        </w:rPr>
        <w:t>education</w:t>
      </w:r>
      <w:r w:rsidRPr="00707FA9">
        <w:rPr>
          <w:rStyle w:val="StyleUnderline"/>
        </w:rPr>
        <w:t xml:space="preserve"> and so on</w:t>
      </w:r>
      <w:r w:rsidRPr="00707FA9">
        <w:rPr>
          <w:sz w:val="16"/>
        </w:rPr>
        <w:t xml:space="preserve">. 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w:t>
      </w:r>
      <w:r w:rsidRPr="00707FA9">
        <w:rPr>
          <w:rStyle w:val="StyleUnderline"/>
        </w:rPr>
        <w:t>groups can effectively put more pressure to</w:t>
      </w:r>
      <w:r w:rsidRPr="00707FA9">
        <w:rPr>
          <w:sz w:val="16"/>
        </w:rPr>
        <w:t xml:space="preserve"> the </w:t>
      </w:r>
      <w:r w:rsidRPr="00707FA9">
        <w:rPr>
          <w:rStyle w:val="StyleUnderline"/>
        </w:rPr>
        <w:t>regional governments</w:t>
      </w:r>
      <w:r w:rsidRPr="00707FA9">
        <w:rPr>
          <w:sz w:val="16"/>
        </w:rPr>
        <w:t xml:space="preserve">. </w:t>
      </w:r>
      <w:r w:rsidRPr="00707FA9">
        <w:rPr>
          <w:rStyle w:val="StyleUnderline"/>
        </w:rPr>
        <w:t>Under unitary system, numerous</w:t>
      </w:r>
      <w:r w:rsidRPr="00707FA9">
        <w:rPr>
          <w:sz w:val="16"/>
        </w:rPr>
        <w:t xml:space="preserve"> regionally concentrated </w:t>
      </w:r>
      <w:r w:rsidRPr="00707FA9">
        <w:rPr>
          <w:rStyle w:val="StyleUnderline"/>
        </w:rPr>
        <w:t>groups have not been able to put pressure on the central government because their</w:t>
      </w:r>
      <w:r w:rsidRPr="00707FA9">
        <w:rPr>
          <w:sz w:val="16"/>
        </w:rPr>
        <w:t xml:space="preserve"> population and </w:t>
      </w:r>
      <w:r w:rsidRPr="00707FA9">
        <w:rPr>
          <w:rStyle w:val="StyleUnderline"/>
        </w:rPr>
        <w:t>voice are small</w:t>
      </w:r>
      <w:r w:rsidRPr="00707FA9">
        <w:rPr>
          <w:sz w:val="16"/>
        </w:rPr>
        <w:t xml:space="preserve"> at the central context. Even if they are not, their nature will become different. Some of the conflicts will be regionally focused. Hence, many of the conflicts will decrease in intensity and strength at the central level. The bureaucracy will also increasingly reflect the regional composition because the regional governments would hire local people in the administration. </w:t>
      </w:r>
      <w:r w:rsidRPr="00707FA9">
        <w:rPr>
          <w:rStyle w:val="StyleUnderline"/>
        </w:rPr>
        <w:t>Bureaucrats with knowledge of local languages and</w:t>
      </w:r>
      <w:r w:rsidRPr="00707FA9">
        <w:rPr>
          <w:sz w:val="16"/>
        </w:rPr>
        <w:t xml:space="preserve"> specific </w:t>
      </w:r>
      <w:r w:rsidRPr="00707FA9">
        <w:rPr>
          <w:rStyle w:val="StyleUnderline"/>
        </w:rPr>
        <w:t>local problems</w:t>
      </w:r>
      <w:r w:rsidRPr="00707FA9">
        <w:rPr>
          <w:sz w:val="16"/>
        </w:rPr>
        <w:t xml:space="preserve"> will be able to </w:t>
      </w:r>
      <w:r w:rsidRPr="00707FA9">
        <w:rPr>
          <w:rStyle w:val="StyleUnderline"/>
        </w:rPr>
        <w:t>provide</w:t>
      </w:r>
      <w:r w:rsidRPr="00707FA9">
        <w:rPr>
          <w:sz w:val="16"/>
        </w:rPr>
        <w:t xml:space="preserve"> relatively </w:t>
      </w:r>
      <w:r w:rsidRPr="00707FA9">
        <w:rPr>
          <w:rStyle w:val="StyleUnderline"/>
        </w:rPr>
        <w:t>more efficient administration</w:t>
      </w:r>
      <w:r w:rsidRPr="00707FA9">
        <w:rPr>
          <w:sz w:val="16"/>
        </w:rPr>
        <w:t xml:space="preserve">. </w:t>
      </w:r>
      <w:r w:rsidRPr="00707FA9">
        <w:rPr>
          <w:rStyle w:val="StyleUnderline"/>
        </w:rPr>
        <w:t>This will</w:t>
      </w:r>
      <w:r w:rsidRPr="00707FA9">
        <w:rPr>
          <w:sz w:val="16"/>
        </w:rPr>
        <w:t xml:space="preserve"> also </w:t>
      </w:r>
      <w:r w:rsidRPr="00707FA9">
        <w:rPr>
          <w:rStyle w:val="StyleUnderline"/>
        </w:rPr>
        <w:t>reduce conflicts</w:t>
      </w:r>
      <w:r w:rsidRPr="00707FA9">
        <w:rPr>
          <w:sz w:val="16"/>
        </w:rPr>
        <w:t xml:space="preserve">. </w:t>
      </w:r>
      <w:r w:rsidRPr="00707FA9">
        <w:rPr>
          <w:rStyle w:val="StyleUnderline"/>
        </w:rPr>
        <w:t>Inclusion of more</w:t>
      </w:r>
      <w:r w:rsidRPr="00707FA9">
        <w:rPr>
          <w:sz w:val="16"/>
        </w:rPr>
        <w:t xml:space="preserve"> ethnic </w:t>
      </w:r>
      <w:r w:rsidRPr="00707FA9">
        <w:rPr>
          <w:rStyle w:val="StyleUnderline"/>
        </w:rPr>
        <w:t>members into regional politics</w:t>
      </w:r>
      <w:r w:rsidRPr="00707FA9">
        <w:rPr>
          <w:sz w:val="16"/>
        </w:rPr>
        <w:t xml:space="preserve"> and administration will </w:t>
      </w:r>
      <w:r w:rsidRPr="00707FA9">
        <w:rPr>
          <w:rStyle w:val="StyleUnderline"/>
        </w:rPr>
        <w:t>ensure more</w:t>
      </w:r>
      <w:r w:rsidRPr="00707FA9">
        <w:rPr>
          <w:sz w:val="16"/>
        </w:rPr>
        <w:t xml:space="preserve"> public </w:t>
      </w:r>
      <w:r w:rsidRPr="00707FA9">
        <w:rPr>
          <w:rStyle w:val="StyleUnderline"/>
        </w:rPr>
        <w:t>politics directed toward regional needs</w:t>
      </w:r>
      <w:r w:rsidRPr="00707FA9">
        <w:rPr>
          <w:sz w:val="16"/>
        </w:rPr>
        <w:t xml:space="preserve">, instead of irrelevant policies directed by the center. </w:t>
      </w:r>
      <w:r w:rsidRPr="00707FA9">
        <w:rPr>
          <w:rStyle w:val="StyleUnderline"/>
        </w:rPr>
        <w:t>This will</w:t>
      </w:r>
      <w:r w:rsidRPr="00707FA9">
        <w:rPr>
          <w:sz w:val="16"/>
        </w:rPr>
        <w:t xml:space="preserve"> contribute to </w:t>
      </w:r>
      <w:r w:rsidRPr="00707FA9">
        <w:rPr>
          <w:rStyle w:val="Emphasis"/>
        </w:rPr>
        <w:t>reducing conflicts arising out of</w:t>
      </w:r>
      <w:r w:rsidRPr="00707FA9">
        <w:rPr>
          <w:sz w:val="16"/>
        </w:rPr>
        <w:t xml:space="preserve"> mal-distribution of </w:t>
      </w:r>
      <w:r w:rsidRPr="00707FA9">
        <w:rPr>
          <w:rStyle w:val="Emphasis"/>
        </w:rPr>
        <w:t>resources</w:t>
      </w:r>
      <w:r w:rsidRPr="00707FA9">
        <w:rPr>
          <w:sz w:val="16"/>
        </w:rPr>
        <w:t xml:space="preserve">. </w:t>
      </w:r>
      <w:r w:rsidRPr="00707FA9">
        <w:rPr>
          <w:rStyle w:val="StyleUnderline"/>
        </w:rPr>
        <w:t>If minorities want</w:t>
      </w:r>
      <w:r w:rsidRPr="00707FA9">
        <w:rPr>
          <w:sz w:val="16"/>
        </w:rPr>
        <w:t xml:space="preserve"> some form of </w:t>
      </w:r>
      <w:r w:rsidRPr="00707FA9">
        <w:rPr>
          <w:rStyle w:val="StyleUnderline"/>
        </w:rPr>
        <w:t>autonomy to</w:t>
      </w:r>
      <w:r w:rsidRPr="00707FA9">
        <w:rPr>
          <w:sz w:val="16"/>
        </w:rPr>
        <w:t xml:space="preserve"> protect and </w:t>
      </w:r>
      <w:r w:rsidRPr="00707FA9">
        <w:rPr>
          <w:rStyle w:val="StyleUnderline"/>
        </w:rPr>
        <w:t>promote their culture</w:t>
      </w:r>
      <w:r w:rsidRPr="00707FA9">
        <w:rPr>
          <w:sz w:val="16"/>
        </w:rPr>
        <w:t xml:space="preserve">, develop their people and regions, </w:t>
      </w:r>
      <w:r w:rsidRPr="00707FA9">
        <w:rPr>
          <w:rStyle w:val="StyleUnderline"/>
        </w:rPr>
        <w:t>and self-determine their future, they are likely to struggle</w:t>
      </w:r>
      <w:r w:rsidRPr="00707FA9">
        <w:rPr>
          <w:sz w:val="16"/>
        </w:rPr>
        <w:t xml:space="preserve"> for it </w:t>
      </w:r>
      <w:r w:rsidRPr="00707FA9">
        <w:rPr>
          <w:rStyle w:val="StyleUnderline"/>
        </w:rPr>
        <w:t>unless</w:t>
      </w:r>
      <w:r w:rsidRPr="00707FA9">
        <w:rPr>
          <w:sz w:val="16"/>
        </w:rPr>
        <w:t xml:space="preserve"> some </w:t>
      </w:r>
      <w:r w:rsidRPr="00707FA9">
        <w:rPr>
          <w:rStyle w:val="StyleUnderline"/>
        </w:rPr>
        <w:t>autonomy is provided</w:t>
      </w:r>
      <w:r w:rsidRPr="00707FA9">
        <w:rPr>
          <w:sz w:val="16"/>
        </w:rPr>
        <w:t xml:space="preserve">. The struggle might take different form in different periods due to varying circumstances. Even if unfavorable circumstances may lead to non-actions during some periods, favorable conditions for </w:t>
      </w:r>
      <w:r w:rsidRPr="00707FA9">
        <w:rPr>
          <w:rStyle w:val="StyleUnderline"/>
        </w:rPr>
        <w:t>mobilizations</w:t>
      </w:r>
      <w:r w:rsidRPr="00707FA9">
        <w:rPr>
          <w:sz w:val="16"/>
        </w:rPr>
        <w:t xml:space="preserve"> in other periods </w:t>
      </w:r>
      <w:r w:rsidRPr="00707FA9">
        <w:rPr>
          <w:rStyle w:val="StyleUnderline"/>
        </w:rPr>
        <w:t>may lead to more activities</w:t>
      </w:r>
      <w:r w:rsidRPr="00707FA9">
        <w:rPr>
          <w:sz w:val="16"/>
        </w:rPr>
        <w:t xml:space="preserve">, perhaps </w:t>
      </w:r>
      <w:r w:rsidRPr="00707FA9">
        <w:rPr>
          <w:rStyle w:val="StyleUnderline"/>
        </w:rPr>
        <w:t>in violent ways</w:t>
      </w:r>
      <w:r w:rsidRPr="00707FA9">
        <w:rPr>
          <w:sz w:val="16"/>
        </w:rPr>
        <w:t xml:space="preserve">. The growth of ethnic movements in Nepal after 1990 is an example. Thus, </w:t>
      </w:r>
      <w:r w:rsidRPr="00707FA9">
        <w:rPr>
          <w:rStyle w:val="StyleUnderline"/>
        </w:rPr>
        <w:t>to address</w:t>
      </w:r>
      <w:r w:rsidRPr="00707FA9">
        <w:rPr>
          <w:sz w:val="16"/>
        </w:rPr>
        <w:t xml:space="preserve"> the </w:t>
      </w:r>
      <w:r w:rsidRPr="00707FA9">
        <w:rPr>
          <w:rStyle w:val="StyleUnderline"/>
        </w:rPr>
        <w:t>conflicts arising out of</w:t>
      </w:r>
      <w:r w:rsidRPr="00707FA9">
        <w:rPr>
          <w:sz w:val="16"/>
        </w:rPr>
        <w:t xml:space="preserve"> issues of identity and cultural </w:t>
      </w:r>
      <w:r w:rsidRPr="00707FA9">
        <w:rPr>
          <w:rStyle w:val="StyleUnderline"/>
        </w:rPr>
        <w:t>rights</w:t>
      </w:r>
      <w:r w:rsidRPr="00707FA9">
        <w:rPr>
          <w:sz w:val="16"/>
        </w:rPr>
        <w:t xml:space="preserve"> that are inherent human aspirations, </w:t>
      </w:r>
      <w:r w:rsidRPr="00707FA9">
        <w:rPr>
          <w:rStyle w:val="StyleUnderline"/>
        </w:rPr>
        <w:t>autonomy is essential. Granting of federalism would</w:t>
      </w:r>
      <w:r w:rsidRPr="00707FA9">
        <w:rPr>
          <w:sz w:val="16"/>
        </w:rPr>
        <w:t xml:space="preserve"> in all likelihood </w:t>
      </w:r>
      <w:r w:rsidRPr="00707FA9">
        <w:rPr>
          <w:rStyle w:val="Emphasis"/>
        </w:rPr>
        <w:t>bring an end to</w:t>
      </w:r>
      <w:r w:rsidRPr="00707FA9">
        <w:rPr>
          <w:sz w:val="16"/>
        </w:rPr>
        <w:t xml:space="preserve"> ethnic </w:t>
      </w:r>
      <w:r w:rsidRPr="00707FA9">
        <w:rPr>
          <w:rStyle w:val="Emphasis"/>
        </w:rPr>
        <w:t>insurgencies</w:t>
      </w:r>
      <w:r w:rsidRPr="00707FA9">
        <w:rPr>
          <w:rStyle w:val="StyleUnderline"/>
        </w:rPr>
        <w:t xml:space="preserve"> like the Khambuwan Mukti Morcha because it meets their major demand</w:t>
      </w:r>
      <w:r w:rsidRPr="00707FA9">
        <w:rPr>
          <w:sz w:val="16"/>
        </w:rPr>
        <w:t xml:space="preserve">. </w:t>
      </w:r>
      <w:r w:rsidRPr="00707FA9">
        <w:rPr>
          <w:rStyle w:val="StyleUnderline"/>
        </w:rPr>
        <w:t>It will</w:t>
      </w:r>
      <w:r w:rsidRPr="00707FA9">
        <w:rPr>
          <w:sz w:val="16"/>
        </w:rPr>
        <w:t xml:space="preserve"> also </w:t>
      </w:r>
      <w:r w:rsidRPr="00707FA9">
        <w:rPr>
          <w:rStyle w:val="StyleUnderline"/>
        </w:rPr>
        <w:t>prevent</w:t>
      </w:r>
      <w:r w:rsidRPr="00707FA9">
        <w:rPr>
          <w:sz w:val="16"/>
        </w:rPr>
        <w:t xml:space="preserve"> the possibilities of </w:t>
      </w:r>
      <w:r w:rsidRPr="00707FA9">
        <w:rPr>
          <w:rStyle w:val="StyleUnderline"/>
        </w:rPr>
        <w:t>other</w:t>
      </w:r>
      <w:r w:rsidRPr="00707FA9">
        <w:rPr>
          <w:sz w:val="16"/>
        </w:rPr>
        <w:t xml:space="preserve"> ethnic </w:t>
      </w:r>
      <w:r w:rsidRPr="00707FA9">
        <w:rPr>
          <w:rStyle w:val="StyleUnderline"/>
        </w:rPr>
        <w:t>insurgencies with demand for federalism</w:t>
      </w:r>
      <w:r w:rsidRPr="00707FA9">
        <w:rPr>
          <w:sz w:val="16"/>
        </w:rPr>
        <w:t xml:space="preserve">. Territorial federalism can work for the benefit of large ethnic groups concentrated regionally but may not be able to address problems of the numerous low populated ethnic groups or groups that are not concentrated because they may not form majorities anywhere. For these groups, non-territorial </w:t>
      </w:r>
      <w:r w:rsidRPr="00707FA9">
        <w:rPr>
          <w:rStyle w:val="StyleUnderline"/>
        </w:rPr>
        <w:t>federalism</w:t>
      </w:r>
      <w:r w:rsidRPr="00707FA9">
        <w:rPr>
          <w:sz w:val="16"/>
        </w:rPr>
        <w:t xml:space="preserve">, as </w:t>
      </w:r>
      <w:r w:rsidRPr="00707FA9">
        <w:rPr>
          <w:rStyle w:val="StyleUnderline"/>
        </w:rPr>
        <w:t xml:space="preserve">in </w:t>
      </w:r>
      <w:r w:rsidRPr="00707FA9">
        <w:rPr>
          <w:rStyle w:val="Emphasis"/>
        </w:rPr>
        <w:t>Belgium</w:t>
      </w:r>
      <w:r w:rsidRPr="00707FA9">
        <w:rPr>
          <w:rStyle w:val="StyleUnderline"/>
        </w:rPr>
        <w:t xml:space="preserve">, </w:t>
      </w:r>
      <w:r w:rsidRPr="00707FA9">
        <w:rPr>
          <w:rStyle w:val="Emphasis"/>
        </w:rPr>
        <w:t>Austria</w:t>
      </w:r>
      <w:r w:rsidRPr="00707FA9">
        <w:rPr>
          <w:sz w:val="16"/>
        </w:rPr>
        <w:t xml:space="preserve"> etc. </w:t>
      </w:r>
      <w:r w:rsidRPr="00707FA9">
        <w:rPr>
          <w:rStyle w:val="StyleUnderline"/>
        </w:rPr>
        <w:t>may address</w:t>
      </w:r>
      <w:r w:rsidRPr="00707FA9">
        <w:rPr>
          <w:sz w:val="16"/>
        </w:rPr>
        <w:t xml:space="preserve"> their </w:t>
      </w:r>
      <w:r w:rsidRPr="00707FA9">
        <w:rPr>
          <w:rStyle w:val="StyleUnderline"/>
        </w:rPr>
        <w:t>needs</w:t>
      </w:r>
      <w:r w:rsidRPr="00707FA9">
        <w:rPr>
          <w:sz w:val="16"/>
        </w:rPr>
        <w:t xml:space="preserve">. In non-territorial federalism, </w:t>
      </w:r>
      <w:r w:rsidRPr="00707FA9">
        <w:rPr>
          <w:rStyle w:val="StyleUnderline"/>
        </w:rPr>
        <w:t>members</w:t>
      </w:r>
      <w:r w:rsidRPr="00707FA9">
        <w:rPr>
          <w:sz w:val="16"/>
        </w:rPr>
        <w:t xml:space="preserve"> of ethnic groups </w:t>
      </w:r>
      <w:r w:rsidRPr="00707FA9">
        <w:rPr>
          <w:rStyle w:val="StyleUnderline"/>
        </w:rPr>
        <w:t>have rights to decide</w:t>
      </w:r>
      <w:r w:rsidRPr="00707FA9">
        <w:rPr>
          <w:sz w:val="16"/>
        </w:rPr>
        <w:t xml:space="preserve"> about </w:t>
      </w:r>
      <w:r w:rsidRPr="00707FA9">
        <w:rPr>
          <w:rStyle w:val="StyleUnderline"/>
        </w:rPr>
        <w:t xml:space="preserve">their culture, </w:t>
      </w:r>
      <w:r w:rsidRPr="00707FA9">
        <w:rPr>
          <w:rStyle w:val="Emphasis"/>
        </w:rPr>
        <w:t>education</w:t>
      </w:r>
      <w:r w:rsidRPr="00707FA9">
        <w:rPr>
          <w:rStyle w:val="StyleUnderline"/>
        </w:rPr>
        <w:t>, language and so on by</w:t>
      </w:r>
      <w:r w:rsidRPr="00707FA9">
        <w:rPr>
          <w:sz w:val="16"/>
        </w:rPr>
        <w:t xml:space="preserve"> electing </w:t>
      </w:r>
      <w:r w:rsidRPr="00707FA9">
        <w:rPr>
          <w:rStyle w:val="StyleUnderline"/>
        </w:rPr>
        <w:t>councils who have jurisdiction over cultural</w:t>
      </w:r>
      <w:r w:rsidRPr="00707FA9">
        <w:rPr>
          <w:sz w:val="16"/>
        </w:rPr>
        <w:t xml:space="preserve">, social </w:t>
      </w:r>
      <w:r w:rsidRPr="00707FA9">
        <w:rPr>
          <w:rStyle w:val="StyleUnderline"/>
        </w:rPr>
        <w:t>and developmental realms</w:t>
      </w:r>
      <w:r w:rsidRPr="00707FA9">
        <w:rPr>
          <w:sz w:val="16"/>
        </w:rPr>
        <w:t xml:space="preserve">. </w:t>
      </w:r>
      <w:r w:rsidRPr="00707FA9">
        <w:rPr>
          <w:rStyle w:val="StyleUnderline"/>
        </w:rPr>
        <w:t>The problems of</w:t>
      </w:r>
      <w:r w:rsidRPr="00707FA9">
        <w:rPr>
          <w:sz w:val="16"/>
        </w:rPr>
        <w:t xml:space="preserve"> the dalit and </w:t>
      </w:r>
      <w:r w:rsidRPr="00707FA9">
        <w:rPr>
          <w:rStyle w:val="StyleUnderline"/>
        </w:rPr>
        <w:t>small</w:t>
      </w:r>
      <w:r w:rsidRPr="00707FA9">
        <w:rPr>
          <w:sz w:val="16"/>
        </w:rPr>
        <w:t xml:space="preserve"> ethnic </w:t>
      </w:r>
      <w:r w:rsidRPr="00707FA9">
        <w:rPr>
          <w:rStyle w:val="StyleUnderline"/>
        </w:rPr>
        <w:t>groups can be addressed through</w:t>
      </w:r>
      <w:r w:rsidRPr="00707FA9">
        <w:rPr>
          <w:sz w:val="16"/>
        </w:rPr>
        <w:t xml:space="preserve"> non-territorial </w:t>
      </w:r>
      <w:r w:rsidRPr="00707FA9">
        <w:rPr>
          <w:rStyle w:val="StyleUnderline"/>
        </w:rPr>
        <w:t>federalism</w:t>
      </w:r>
      <w:r w:rsidRPr="00707FA9">
        <w:rPr>
          <w:sz w:val="16"/>
        </w:rPr>
        <w:t xml:space="preserve">. Federalism and its critics in Nepal The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 </w:t>
      </w:r>
      <w:r w:rsidRPr="00707FA9">
        <w:rPr>
          <w:rStyle w:val="StyleUnderline"/>
        </w:rPr>
        <w:t xml:space="preserve">devolution helps to </w:t>
      </w:r>
      <w:r w:rsidRPr="00707FA9">
        <w:rPr>
          <w:rStyle w:val="Emphasis"/>
        </w:rPr>
        <w:t>avert separatism</w:t>
      </w:r>
      <w:r w:rsidRPr="00707FA9">
        <w:rPr>
          <w:rStyle w:val="StyleUnderline"/>
        </w:rPr>
        <w:t xml:space="preserve"> because granting</w:t>
      </w:r>
      <w:r w:rsidRPr="00707FA9">
        <w:rPr>
          <w:sz w:val="16"/>
        </w:rPr>
        <w:t xml:space="preserve"> of </w:t>
      </w:r>
      <w:r w:rsidRPr="00707FA9">
        <w:rPr>
          <w:rStyle w:val="StyleUnderline"/>
        </w:rPr>
        <w:t>devolution meets substantial demand of the minorities</w:t>
      </w:r>
      <w:r w:rsidRPr="00707FA9">
        <w:rPr>
          <w:sz w:val="16"/>
        </w:rPr>
        <w:t xml:space="preserve">. However, power has to be devolved in ways that make the state and minorities perceive benefit form it. </w:t>
      </w:r>
      <w:r w:rsidRPr="00707FA9">
        <w:rPr>
          <w:rStyle w:val="StyleUnderline"/>
        </w:rPr>
        <w:t>Large numbers of ethnic groups</w:t>
      </w:r>
      <w:r w:rsidRPr="00707FA9">
        <w:rPr>
          <w:sz w:val="16"/>
        </w:rPr>
        <w:t xml:space="preserve"> with small population further </w:t>
      </w:r>
      <w:r w:rsidRPr="00707FA9">
        <w:rPr>
          <w:rStyle w:val="Emphasis"/>
        </w:rPr>
        <w:t>minimize the secessionist possibilities</w:t>
      </w:r>
      <w:r w:rsidRPr="00707FA9">
        <w:rPr>
          <w:sz w:val="16"/>
        </w:rPr>
        <w:t xml:space="preserve"> in Nepal, if any. The lack of resources and difficult topography of settlement in may cases make the creation and sustenance of smaller independent nations difficult, more so when the groups are in a state of under development. On the other hand, experience elsewhere demonstrates that </w:t>
      </w:r>
      <w:r w:rsidRPr="00707FA9">
        <w:rPr>
          <w:rStyle w:val="StyleUnderline"/>
        </w:rPr>
        <w:t xml:space="preserve">absence of autonomy may </w:t>
      </w:r>
      <w:r w:rsidRPr="00707FA9">
        <w:rPr>
          <w:rStyle w:val="Emphasis"/>
        </w:rPr>
        <w:t>lead to secessionist movements</w:t>
      </w:r>
      <w:r w:rsidRPr="00707FA9">
        <w:rPr>
          <w:sz w:val="16"/>
        </w:rPr>
        <w:t xml:space="preserve">. </w:t>
      </w:r>
      <w:r w:rsidRPr="00707FA9">
        <w:rPr>
          <w:rStyle w:val="StyleUnderline"/>
        </w:rPr>
        <w:t>Federalism was</w:t>
      </w:r>
      <w:r w:rsidRPr="00707FA9">
        <w:rPr>
          <w:sz w:val="16"/>
        </w:rPr>
        <w:t xml:space="preserve"> considered </w:t>
      </w:r>
      <w:r w:rsidRPr="00707FA9">
        <w:rPr>
          <w:rStyle w:val="StyleUnderline"/>
        </w:rPr>
        <w:t xml:space="preserve">"slippery" in the 60s in </w:t>
      </w:r>
      <w:r w:rsidRPr="00707FA9">
        <w:rPr>
          <w:rStyle w:val="Emphasis"/>
        </w:rPr>
        <w:t>Sri Lanka</w:t>
      </w:r>
      <w:r w:rsidRPr="00707FA9">
        <w:rPr>
          <w:rStyle w:val="StyleUnderline"/>
        </w:rPr>
        <w:t xml:space="preserve"> when the Tamils demanded autonomy</w:t>
      </w:r>
      <w:r w:rsidRPr="00707FA9">
        <w:rPr>
          <w:sz w:val="16"/>
        </w:rPr>
        <w:t xml:space="preserve">. Today, autonomy does not satisfy the demands of the movement that arouse out of its denial (Stepan 1999). Hence </w:t>
      </w:r>
      <w:r w:rsidRPr="00707FA9">
        <w:rPr>
          <w:rStyle w:val="StyleUnderline"/>
        </w:rPr>
        <w:t>federalism</w:t>
      </w:r>
      <w:r w:rsidRPr="00707FA9">
        <w:rPr>
          <w:sz w:val="16"/>
        </w:rPr>
        <w:t xml:space="preserve">, in fact, may contribute in </w:t>
      </w:r>
      <w:r w:rsidRPr="00707FA9">
        <w:rPr>
          <w:rStyle w:val="Emphasis"/>
        </w:rPr>
        <w:t>keep</w:t>
      </w:r>
      <w:r w:rsidRPr="00707FA9">
        <w:rPr>
          <w:sz w:val="16"/>
        </w:rPr>
        <w:t xml:space="preserve">ing </w:t>
      </w:r>
      <w:r w:rsidRPr="00707FA9">
        <w:rPr>
          <w:rStyle w:val="Emphasis"/>
        </w:rPr>
        <w:t>a country together</w:t>
      </w:r>
      <w:r w:rsidRPr="00707FA9">
        <w:rPr>
          <w:rStyle w:val="StyleUnderline"/>
        </w:rPr>
        <w:t xml:space="preserve"> by satisfying communities</w:t>
      </w:r>
      <w:r w:rsidRPr="00707FA9">
        <w:rPr>
          <w:sz w:val="16"/>
        </w:rPr>
        <w:t xml:space="preserve"> have power over themselves, </w:t>
      </w:r>
      <w:r w:rsidRPr="00707FA9">
        <w:rPr>
          <w:rStyle w:val="StyleUnderline"/>
        </w:rPr>
        <w:t>there is less need to secede</w:t>
      </w:r>
      <w:r w:rsidRPr="00707FA9">
        <w:rPr>
          <w:sz w:val="16"/>
        </w:rPr>
        <w:t xml:space="preserve">; hence, a federal structure can keep different communities united within a nation-state framework. </w:t>
      </w:r>
      <w:r w:rsidRPr="00707FA9">
        <w:rPr>
          <w:rStyle w:val="StyleUnderline"/>
        </w:rPr>
        <w:t>Where</w:t>
      </w:r>
      <w:r w:rsidRPr="00707FA9">
        <w:rPr>
          <w:sz w:val="16"/>
        </w:rPr>
        <w:t xml:space="preserve"> cultural </w:t>
      </w:r>
      <w:r w:rsidRPr="00707FA9">
        <w:rPr>
          <w:rStyle w:val="StyleUnderline"/>
        </w:rPr>
        <w:t>autonomy has not been provided</w:t>
      </w:r>
      <w:r w:rsidRPr="00707FA9">
        <w:rPr>
          <w:sz w:val="16"/>
        </w:rPr>
        <w:t xml:space="preserve">, many </w:t>
      </w:r>
      <w:r w:rsidRPr="00707FA9">
        <w:rPr>
          <w:rStyle w:val="StyleUnderline"/>
        </w:rPr>
        <w:t xml:space="preserve">countries </w:t>
      </w:r>
      <w:r w:rsidRPr="00707FA9">
        <w:rPr>
          <w:rStyle w:val="Emphasis"/>
        </w:rPr>
        <w:t>have seceded</w:t>
      </w:r>
      <w:r w:rsidRPr="00707FA9">
        <w:rPr>
          <w:rStyle w:val="StyleUnderline"/>
        </w:rPr>
        <w:t xml:space="preserve"> or </w:t>
      </w:r>
      <w:r w:rsidRPr="00707FA9">
        <w:rPr>
          <w:rStyle w:val="Emphasis"/>
        </w:rPr>
        <w:t>are undergoing civil war</w:t>
      </w:r>
      <w:r w:rsidRPr="00707FA9">
        <w:rPr>
          <w:rStyle w:val="StyleUnderline"/>
        </w:rPr>
        <w:t xml:space="preserve"> </w:t>
      </w:r>
      <w:r w:rsidRPr="00707FA9">
        <w:rPr>
          <w:rStyle w:val="Emphasis"/>
        </w:rPr>
        <w:t>or violent</w:t>
      </w:r>
      <w:r w:rsidRPr="00707FA9">
        <w:rPr>
          <w:rStyle w:val="StyleUnderline"/>
        </w:rPr>
        <w:t xml:space="preserve"> </w:t>
      </w:r>
      <w:r w:rsidRPr="00707FA9">
        <w:rPr>
          <w:sz w:val="16"/>
        </w:rPr>
        <w:t xml:space="preserve">ethnic </w:t>
      </w:r>
      <w:r w:rsidRPr="00707FA9">
        <w:rPr>
          <w:rStyle w:val="Emphasis"/>
        </w:rPr>
        <w:t>conflicts</w:t>
      </w:r>
      <w:r w:rsidRPr="00707FA9">
        <w:rPr>
          <w:sz w:val="16"/>
        </w:rPr>
        <w:t xml:space="preserve">. Many in Nepal ignorantly argue that a small country like Nepal does not need a federal structure. However, </w:t>
      </w:r>
      <w:r w:rsidRPr="00707FA9">
        <w:rPr>
          <w:rStyle w:val="StyleUnderline"/>
        </w:rPr>
        <w:t xml:space="preserve">federal countries like </w:t>
      </w:r>
      <w:r w:rsidRPr="00707FA9">
        <w:rPr>
          <w:rStyle w:val="Emphasis"/>
        </w:rPr>
        <w:t>Belgium</w:t>
      </w:r>
      <w:r w:rsidRPr="00707FA9">
        <w:rPr>
          <w:rStyle w:val="StyleUnderline"/>
        </w:rPr>
        <w:t xml:space="preserve">, </w:t>
      </w:r>
      <w:r w:rsidRPr="00707FA9">
        <w:rPr>
          <w:rStyle w:val="Emphasis"/>
        </w:rPr>
        <w:t>Switzerland</w:t>
      </w:r>
      <w:r w:rsidRPr="00707FA9">
        <w:rPr>
          <w:rStyle w:val="StyleUnderline"/>
        </w:rPr>
        <w:t xml:space="preserve">, </w:t>
      </w:r>
      <w:r w:rsidRPr="00707FA9">
        <w:rPr>
          <w:rStyle w:val="Emphasis"/>
        </w:rPr>
        <w:t>Israel</w:t>
      </w:r>
      <w:r w:rsidRPr="00707FA9">
        <w:rPr>
          <w:rStyle w:val="StyleUnderline"/>
        </w:rPr>
        <w:t xml:space="preserve">, </w:t>
      </w:r>
      <w:r w:rsidRPr="00707FA9">
        <w:rPr>
          <w:rStyle w:val="Emphasis"/>
        </w:rPr>
        <w:t>Papua New Guinea</w:t>
      </w:r>
      <w:r w:rsidRPr="00707FA9">
        <w:rPr>
          <w:rStyle w:val="StyleUnderline"/>
        </w:rPr>
        <w:t xml:space="preserve">, </w:t>
      </w:r>
      <w:r w:rsidRPr="00707FA9">
        <w:rPr>
          <w:rStyle w:val="Emphasis"/>
        </w:rPr>
        <w:t>Holland</w:t>
      </w:r>
      <w:r w:rsidRPr="00707FA9">
        <w:rPr>
          <w:rStyle w:val="StyleUnderline"/>
        </w:rPr>
        <w:t xml:space="preserve"> and </w:t>
      </w:r>
      <w:r w:rsidRPr="00707FA9">
        <w:rPr>
          <w:rStyle w:val="Emphasis"/>
        </w:rPr>
        <w:t>Austria</w:t>
      </w:r>
      <w:r w:rsidRPr="00707FA9">
        <w:rPr>
          <w:rStyle w:val="StyleUnderline"/>
        </w:rPr>
        <w:t xml:space="preserve"> have less population than Nepal</w:t>
      </w:r>
      <w:r w:rsidRPr="00707FA9">
        <w:rPr>
          <w:sz w:val="16"/>
        </w:rPr>
        <w:t xml:space="preserve">.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707FA9">
        <w:rPr>
          <w:rStyle w:val="StyleUnderline"/>
        </w:rPr>
        <w:t>Federalism</w:t>
      </w:r>
      <w:r w:rsidRPr="00707FA9">
        <w:rPr>
          <w:sz w:val="16"/>
        </w:rPr>
        <w:t xml:space="preserve"> in not only in the interests if the marginalized groups, however. It </w:t>
      </w:r>
      <w:r w:rsidRPr="00707FA9">
        <w:rPr>
          <w:rStyle w:val="StyleUnderline"/>
        </w:rPr>
        <w:t>is also in the interests of the dominant community because it lessens</w:t>
      </w:r>
      <w:r w:rsidRPr="00707FA9">
        <w:rPr>
          <w:sz w:val="16"/>
        </w:rPr>
        <w:t xml:space="preserve"> the </w:t>
      </w:r>
      <w:r w:rsidRPr="00707FA9">
        <w:rPr>
          <w:rStyle w:val="StyleUnderline"/>
        </w:rPr>
        <w:t>underlying</w:t>
      </w:r>
      <w:r w:rsidRPr="00707FA9">
        <w:rPr>
          <w:sz w:val="16"/>
        </w:rPr>
        <w:t xml:space="preserve"> reasons for </w:t>
      </w:r>
      <w:r w:rsidRPr="00707FA9">
        <w:rPr>
          <w:rStyle w:val="StyleUnderline"/>
        </w:rPr>
        <w:t>conflicts</w:t>
      </w:r>
      <w:r w:rsidRPr="00707FA9">
        <w:rPr>
          <w:sz w:val="16"/>
        </w:rPr>
        <w:t xml:space="preserve">. </w:t>
      </w:r>
      <w:r w:rsidRPr="00707FA9">
        <w:rPr>
          <w:rStyle w:val="StyleUnderline"/>
        </w:rPr>
        <w:t>Conflicts</w:t>
      </w:r>
      <w:r w:rsidRPr="00A273A2">
        <w:rPr>
          <w:rStyle w:val="StyleUnderline"/>
        </w:rPr>
        <w:t xml:space="preserve"> are more costly to the privilege sections of the society; hence</w:t>
      </w:r>
      <w:r w:rsidRPr="00A273A2">
        <w:rPr>
          <w:sz w:val="16"/>
        </w:rPr>
        <w:t xml:space="preserve"> as a toll for lessening the conflicts, </w:t>
      </w:r>
      <w:r w:rsidRPr="00A273A2">
        <w:rPr>
          <w:rStyle w:val="StyleUnderline"/>
        </w:rPr>
        <w:t>federalism</w:t>
      </w:r>
      <w:r w:rsidRPr="00A273A2">
        <w:rPr>
          <w:sz w:val="16"/>
        </w:rPr>
        <w:t xml:space="preserve"> can </w:t>
      </w:r>
      <w:r w:rsidRPr="00A273A2">
        <w:rPr>
          <w:rStyle w:val="StyleUnderline"/>
        </w:rPr>
        <w:t>serve the interests of the dominant community as well</w:t>
      </w:r>
      <w:r w:rsidRPr="00A273A2">
        <w:rPr>
          <w:sz w:val="16"/>
        </w:rPr>
        <w:t>. Excerpts from the book "Nepal Tomorrow: Voices and visions" edited by D.B. Gurung.</w:t>
      </w:r>
    </w:p>
    <w:p w14:paraId="69BE62A9" w14:textId="77777777" w:rsidR="000D3AA7" w:rsidRDefault="000D3AA7" w:rsidP="000D3AA7">
      <w:pPr>
        <w:pStyle w:val="Heading3"/>
      </w:pPr>
      <w:r>
        <w:t>2NC – Impact – Trump – Checks Solve</w:t>
      </w:r>
    </w:p>
    <w:p w14:paraId="47DBEA86" w14:textId="77777777" w:rsidR="000D3AA7" w:rsidRDefault="000D3AA7" w:rsidP="000D3AA7">
      <w:pPr>
        <w:pStyle w:val="Heading4"/>
      </w:pPr>
      <w:r w:rsidRPr="001A5806">
        <w:rPr>
          <w:u w:val="single"/>
        </w:rPr>
        <w:t>Err neg</w:t>
      </w:r>
      <w:r>
        <w:t xml:space="preserve"> – states are </w:t>
      </w:r>
      <w:r>
        <w:rPr>
          <w:u w:val="single"/>
        </w:rPr>
        <w:t>powerful</w:t>
      </w:r>
      <w:r>
        <w:t xml:space="preserve"> but </w:t>
      </w:r>
      <w:r>
        <w:rPr>
          <w:u w:val="single"/>
        </w:rPr>
        <w:t>under-studied</w:t>
      </w:r>
      <w:r>
        <w:t xml:space="preserve"> checks on executive power</w:t>
      </w:r>
    </w:p>
    <w:p w14:paraId="5AC0FD8E" w14:textId="77777777" w:rsidR="000D3AA7" w:rsidRPr="00B20059" w:rsidRDefault="000D3AA7" w:rsidP="000D3AA7">
      <w:r w:rsidRPr="00B20059">
        <w:rPr>
          <w:rStyle w:val="Style13ptBold"/>
        </w:rPr>
        <w:t>Bulman-Pozen 12</w:t>
      </w:r>
      <w:r w:rsidRPr="00B20059">
        <w:t xml:space="preserve"> [Attorney-Adviser, Office of Legal Counsel, Department of Justice, 2009–2011, FEDERALISM AS A SAFEGUARD OF THE SEPARATION OF POWERS, COLUMBIA LAW REVIEW VOL. 112 APRIL 2012 NO. 3</w:t>
      </w:r>
      <w:r>
        <w:t>]</w:t>
      </w:r>
    </w:p>
    <w:p w14:paraId="38CC197C" w14:textId="59381932" w:rsidR="000D3AA7" w:rsidRDefault="000D3AA7" w:rsidP="000D3AA7">
      <w:pPr>
        <w:rPr>
          <w:sz w:val="16"/>
        </w:rPr>
      </w:pPr>
      <w:r w:rsidRPr="006E045F">
        <w:rPr>
          <w:sz w:val="16"/>
        </w:rPr>
        <w:t xml:space="preserve">Much contemporary separation of powers scholarship laments the growth of executive power and the lack of vigorous competition between the federal executive and legislative branches. As </w:t>
      </w:r>
      <w:r w:rsidRPr="00DA17D8">
        <w:rPr>
          <w:rStyle w:val="Emphasis"/>
        </w:rPr>
        <w:t>commentators</w:t>
      </w:r>
      <w:r w:rsidRPr="006E045F">
        <w:rPr>
          <w:sz w:val="16"/>
        </w:rPr>
        <w:t xml:space="preserve"> have advanced proposals to check executive power and restore competition, they have </w:t>
      </w:r>
      <w:r w:rsidRPr="00DA17D8">
        <w:rPr>
          <w:rStyle w:val="Emphasis"/>
        </w:rPr>
        <w:t>largely overlooked</w:t>
      </w:r>
      <w:r w:rsidRPr="001A5806">
        <w:rPr>
          <w:rStyle w:val="StyleUnderline"/>
        </w:rPr>
        <w:t xml:space="preserve"> one powerful actor: the </w:t>
      </w:r>
      <w:r w:rsidRPr="00DA17D8">
        <w:rPr>
          <w:rStyle w:val="Emphasis"/>
        </w:rPr>
        <w:t>states</w:t>
      </w:r>
      <w:r w:rsidRPr="006E045F">
        <w:rPr>
          <w:sz w:val="16"/>
        </w:rPr>
        <w:t xml:space="preserve">. In recent years, </w:t>
      </w:r>
      <w:r w:rsidRPr="001A5806">
        <w:rPr>
          <w:rStyle w:val="StyleUnderline"/>
        </w:rPr>
        <w:t>states</w:t>
      </w:r>
      <w:r w:rsidRPr="006E045F">
        <w:rPr>
          <w:sz w:val="16"/>
        </w:rPr>
        <w:t xml:space="preserve"> have, quite loudly in individual cases but </w:t>
      </w:r>
      <w:r w:rsidRPr="001A5806">
        <w:rPr>
          <w:rStyle w:val="StyleUnderline"/>
        </w:rPr>
        <w:t xml:space="preserve">quietly as a matter of constitutional theory, assumed a </w:t>
      </w:r>
      <w:r w:rsidRPr="006E045F">
        <w:rPr>
          <w:rStyle w:val="Emphasis"/>
        </w:rPr>
        <w:t>prominent role</w:t>
      </w:r>
      <w:r w:rsidRPr="006E045F">
        <w:rPr>
          <w:sz w:val="16"/>
        </w:rPr>
        <w:t xml:space="preserve"> in </w:t>
      </w:r>
      <w:r w:rsidRPr="006E045F">
        <w:rPr>
          <w:rStyle w:val="Emphasis"/>
        </w:rPr>
        <w:t>challenging</w:t>
      </w:r>
      <w:r w:rsidRPr="006E045F">
        <w:rPr>
          <w:sz w:val="16"/>
        </w:rPr>
        <w:t xml:space="preserve"> </w:t>
      </w:r>
      <w:r w:rsidRPr="006E045F">
        <w:rPr>
          <w:u w:val="single"/>
        </w:rPr>
        <w:t>federal</w:t>
      </w:r>
      <w:r w:rsidRPr="006E045F">
        <w:rPr>
          <w:sz w:val="16"/>
        </w:rPr>
        <w:t xml:space="preserve"> </w:t>
      </w:r>
      <w:r w:rsidRPr="006E045F">
        <w:rPr>
          <w:rStyle w:val="Emphasis"/>
        </w:rPr>
        <w:t>executive power</w:t>
      </w:r>
      <w:r w:rsidRPr="006E045F">
        <w:rPr>
          <w:sz w:val="16"/>
        </w:rPr>
        <w:t xml:space="preserve">. Because </w:t>
      </w:r>
      <w:r w:rsidRPr="001A5806">
        <w:rPr>
          <w:rStyle w:val="StyleUnderline"/>
        </w:rPr>
        <w:t>state challenges</w:t>
      </w:r>
      <w:r w:rsidRPr="006E045F">
        <w:rPr>
          <w:sz w:val="16"/>
        </w:rPr>
        <w:t xml:space="preserve"> to the federal executive </w:t>
      </w:r>
      <w:r w:rsidRPr="001A5806">
        <w:rPr>
          <w:rStyle w:val="StyleUnderline"/>
        </w:rPr>
        <w:t>register as matters of federalism, it is easy to miss how they</w:t>
      </w:r>
      <w:r w:rsidRPr="006E045F">
        <w:rPr>
          <w:sz w:val="16"/>
        </w:rPr>
        <w:t xml:space="preserve"> also </w:t>
      </w:r>
      <w:r w:rsidRPr="001A5806">
        <w:rPr>
          <w:rStyle w:val="StyleUnderline"/>
        </w:rPr>
        <w:t>affect</w:t>
      </w:r>
      <w:r w:rsidRPr="006E045F">
        <w:rPr>
          <w:sz w:val="16"/>
        </w:rPr>
        <w:t xml:space="preserve"> the </w:t>
      </w:r>
      <w:r w:rsidRPr="001A5806">
        <w:rPr>
          <w:rStyle w:val="Emphasis"/>
        </w:rPr>
        <w:t>s</w:t>
      </w:r>
      <w:r w:rsidRPr="006E045F">
        <w:rPr>
          <w:sz w:val="16"/>
        </w:rPr>
        <w:t xml:space="preserve">eparation </w:t>
      </w:r>
      <w:r w:rsidRPr="001A5806">
        <w:rPr>
          <w:rStyle w:val="Emphasis"/>
        </w:rPr>
        <w:t>o</w:t>
      </w:r>
      <w:r w:rsidRPr="006E045F">
        <w:rPr>
          <w:sz w:val="16"/>
        </w:rPr>
        <w:t xml:space="preserve">f </w:t>
      </w:r>
      <w:r w:rsidRPr="001A5806">
        <w:rPr>
          <w:rStyle w:val="Emphasis"/>
        </w:rPr>
        <w:t>p</w:t>
      </w:r>
      <w:r w:rsidRPr="006E045F">
        <w:rPr>
          <w:sz w:val="16"/>
        </w:rPr>
        <w:t xml:space="preserve">owers.5 </w:t>
      </w:r>
      <w:r w:rsidRPr="001A5806">
        <w:rPr>
          <w:rStyle w:val="StyleUnderline"/>
        </w:rPr>
        <w:t>But</w:t>
      </w:r>
      <w:r w:rsidRPr="006E045F">
        <w:rPr>
          <w:sz w:val="16"/>
        </w:rPr>
        <w:t xml:space="preserve"> </w:t>
      </w:r>
      <w:r w:rsidRPr="001A5806">
        <w:rPr>
          <w:rStyle w:val="StyleUnderline"/>
        </w:rPr>
        <w:t>states often resist executive power</w:t>
      </w:r>
      <w:r w:rsidRPr="006E045F">
        <w:rPr>
          <w:sz w:val="16"/>
        </w:rPr>
        <w:t xml:space="preserve"> in a very particular way—</w:t>
      </w:r>
      <w:r w:rsidRPr="001A5806">
        <w:rPr>
          <w:rStyle w:val="StyleUnderline"/>
        </w:rPr>
        <w:t>as champions of Congress</w:t>
      </w:r>
      <w:r w:rsidRPr="006E045F">
        <w:rPr>
          <w:sz w:val="16"/>
        </w:rPr>
        <w:t xml:space="preserve">, both </w:t>
      </w:r>
      <w:r w:rsidRPr="001A5806">
        <w:rPr>
          <w:rStyle w:val="StyleUnderline"/>
        </w:rPr>
        <w:t>relying on congressionally conferred authority</w:t>
      </w:r>
      <w:r w:rsidRPr="006E045F">
        <w:rPr>
          <w:sz w:val="16"/>
        </w:rPr>
        <w:t xml:space="preserve"> and casting themselves as Congress’s faithful agents.</w:t>
      </w:r>
    </w:p>
    <w:p w14:paraId="28996A7F" w14:textId="1F309599" w:rsidR="0012706D" w:rsidRDefault="0012706D" w:rsidP="00313B3D">
      <w:pPr>
        <w:pStyle w:val="Heading2"/>
      </w:pPr>
      <w:r>
        <w:t>AT: Impact Turns</w:t>
      </w:r>
    </w:p>
    <w:p w14:paraId="4B7CDEEA" w14:textId="6DE0EC4E" w:rsidR="00A7232A" w:rsidRDefault="00A7232A" w:rsidP="0012706D">
      <w:pPr>
        <w:pStyle w:val="Heading3"/>
        <w:rPr>
          <w:rFonts w:cs="Arial"/>
        </w:rPr>
      </w:pPr>
      <w:r>
        <w:rPr>
          <w:rFonts w:cs="Arial"/>
        </w:rPr>
        <w:t>2NC – Federalism Solves Groundwater</w:t>
      </w:r>
    </w:p>
    <w:p w14:paraId="005A51FF" w14:textId="77777777" w:rsidR="00A7232A" w:rsidRPr="007C1AD6" w:rsidRDefault="00A7232A" w:rsidP="00A7232A">
      <w:pPr>
        <w:pStyle w:val="Heading4"/>
        <w:tabs>
          <w:tab w:val="left" w:pos="8599"/>
        </w:tabs>
      </w:pPr>
      <w:r>
        <w:t>Uncooperative federalism’s key to limit fracking’s impact on groundwater</w:t>
      </w:r>
      <w:r>
        <w:tab/>
      </w:r>
    </w:p>
    <w:p w14:paraId="2408570A" w14:textId="77777777" w:rsidR="00A7232A" w:rsidRDefault="00A7232A" w:rsidP="00A7232A">
      <w:r>
        <w:t xml:space="preserve">Carols </w:t>
      </w:r>
      <w:r w:rsidRPr="007C1AD6">
        <w:rPr>
          <w:rStyle w:val="Style13ptBold"/>
        </w:rPr>
        <w:t>Romo 14</w:t>
      </w:r>
      <w:r>
        <w:t>, environmental and natural resources attorney in the Austin office of Baker Botts L.L.P., Winter 2014, “Hydraulic Fracturing, Uncooperative Federalism, and Technological Innovation,” http://gwujeel.files.wordpress.com/2014/05/romo_article_jeel_0114.pdf</w:t>
      </w:r>
    </w:p>
    <w:p w14:paraId="6EFFE556" w14:textId="77777777" w:rsidR="00A7232A" w:rsidRPr="00A7232A" w:rsidRDefault="00A7232A" w:rsidP="00A7232A">
      <w:pPr>
        <w:rPr>
          <w:sz w:val="16"/>
        </w:rPr>
      </w:pPr>
      <w:r w:rsidRPr="007C1AD6">
        <w:rPr>
          <w:sz w:val="16"/>
        </w:rPr>
        <w:t>According to the U.S. Department of Energy (“</w:t>
      </w:r>
      <w:r w:rsidRPr="00A7232A">
        <w:rPr>
          <w:sz w:val="16"/>
        </w:rPr>
        <w:t xml:space="preserve">DOE”), the “[h]andling and </w:t>
      </w:r>
      <w:r w:rsidRPr="00A7232A">
        <w:rPr>
          <w:rStyle w:val="StyleUnderline"/>
        </w:rPr>
        <w:t>disposal of [waste] water is the</w:t>
      </w:r>
      <w:r w:rsidRPr="00A7232A">
        <w:rPr>
          <w:sz w:val="16"/>
        </w:rPr>
        <w:t xml:space="preserve"> single </w:t>
      </w:r>
      <w:r w:rsidRPr="00A7232A">
        <w:rPr>
          <w:rStyle w:val="StyleUnderline"/>
        </w:rPr>
        <w:t>greatest environmental impediment to domestic oil production</w:t>
      </w:r>
      <w:r w:rsidRPr="00A7232A">
        <w:rPr>
          <w:sz w:val="16"/>
        </w:rPr>
        <w:t xml:space="preserve">.”1 In particular, </w:t>
      </w:r>
      <w:r w:rsidRPr="00A7232A">
        <w:rPr>
          <w:rStyle w:val="StyleUnderline"/>
        </w:rPr>
        <w:t>hydraulic fracturing</w:t>
      </w:r>
      <w:r w:rsidRPr="00A7232A">
        <w:rPr>
          <w:sz w:val="16"/>
        </w:rPr>
        <w:t xml:space="preserve"> (“HF”) operation (or the injection of fluids into shale formations to extract oil and gas hydrocarbons) </w:t>
      </w:r>
      <w:r w:rsidRPr="00A7232A">
        <w:rPr>
          <w:rStyle w:val="StyleUnderline"/>
          <w:bdr w:val="single" w:sz="4" w:space="0" w:color="auto"/>
        </w:rPr>
        <w:t>is water-intensive</w:t>
      </w:r>
      <w:r w:rsidRPr="00A7232A">
        <w:rPr>
          <w:sz w:val="16"/>
        </w:rPr>
        <w:t>. By some estimates, a typical hydrocarbon well requiring HF stimulation activities may require an average of four million gallons of water to initiate production.2 Between 25% and 75% of the fluid used in HF operations flows back to the surface after drilling operations cease (“flowback water”). In addition, for every barrel of oil produced, approximately three barrels of naturally occurring saline water are released from above or below the shale formations (“produced water”).3 An estimated 98% of waste from hydrocarbon production consists of this produced water or flowback water (collectively “produced water”).4 As domestic oil and gas development continues to expand at nearly unprecedented rates, the oil and gas industry faces significant regulatory uncertainty as local, state, and federal entities more closely examine how to regulate this waste.5 The governance schemes that seek to regulate the recycling of these vast quantities of oil and gas waste provide important, unexplored lessons about the roles of the states and federal government in environmental regulation and the states’ ability to encourage needed technological innovation through unique state regulation.6</w:t>
      </w:r>
    </w:p>
    <w:p w14:paraId="6A0E0023" w14:textId="77777777" w:rsidR="00A7232A" w:rsidRPr="00A7232A" w:rsidRDefault="00A7232A" w:rsidP="00A7232A">
      <w:pPr>
        <w:rPr>
          <w:sz w:val="16"/>
        </w:rPr>
      </w:pPr>
      <w:r w:rsidRPr="00A7232A">
        <w:rPr>
          <w:sz w:val="16"/>
        </w:rPr>
        <w:t xml:space="preserve">Through a system rarely seen in the federally-dominated environmental field, </w:t>
      </w:r>
      <w:r w:rsidRPr="00A7232A">
        <w:rPr>
          <w:rStyle w:val="StyleUnderline"/>
          <w:bdr w:val="single" w:sz="4" w:space="0" w:color="auto"/>
        </w:rPr>
        <w:t>states</w:t>
      </w:r>
      <w:r w:rsidRPr="00A7232A">
        <w:rPr>
          <w:sz w:val="16"/>
        </w:rPr>
        <w:t xml:space="preserve">, </w:t>
      </w:r>
      <w:r w:rsidRPr="00A7232A">
        <w:rPr>
          <w:rStyle w:val="StyleUnderline"/>
        </w:rPr>
        <w:t>not the</w:t>
      </w:r>
      <w:r w:rsidRPr="00A7232A">
        <w:rPr>
          <w:sz w:val="16"/>
        </w:rPr>
        <w:t xml:space="preserve"> Environmental Protection Agency (“</w:t>
      </w:r>
      <w:r w:rsidRPr="00A7232A">
        <w:rPr>
          <w:rStyle w:val="StyleUnderline"/>
        </w:rPr>
        <w:t>EPA”) or Congress, primarily influence oil and gas water management</w:t>
      </w:r>
      <w:r w:rsidRPr="00A7232A">
        <w:rPr>
          <w:sz w:val="16"/>
        </w:rPr>
        <w:t xml:space="preserve">.7 </w:t>
      </w:r>
      <w:r w:rsidRPr="00A7232A">
        <w:rPr>
          <w:rStyle w:val="StyleUnderline"/>
        </w:rPr>
        <w:t>States regulate produced water as an oil and gas waste</w:t>
      </w:r>
      <w:r w:rsidRPr="00A7232A">
        <w:rPr>
          <w:sz w:val="16"/>
        </w:rPr>
        <w:t xml:space="preserve"> in one of three ways: (1) by allowing disposal via injection back into the well; (2) evaporation from ponds, treatment at a stationary treatment facility, and subsequent discharge into surrounding waterways; or (3) reusing and recycling the wastewater on-site or at a stationary facility.8 Water scarcity, injection well availability, water quality concerns, and local water costs all affect which of these options is used in a particular area.9</w:t>
      </w:r>
    </w:p>
    <w:p w14:paraId="36282E22" w14:textId="77777777" w:rsidR="00A7232A" w:rsidRPr="00A7232A" w:rsidRDefault="00A7232A" w:rsidP="00A7232A">
      <w:pPr>
        <w:rPr>
          <w:sz w:val="16"/>
        </w:rPr>
      </w:pPr>
      <w:r w:rsidRPr="00A7232A">
        <w:rPr>
          <w:rStyle w:val="StyleUnderline"/>
        </w:rPr>
        <w:t>States have embarked upon a</w:t>
      </w:r>
      <w:r w:rsidRPr="00A7232A">
        <w:rPr>
          <w:sz w:val="16"/>
        </w:rPr>
        <w:t xml:space="preserve"> </w:t>
      </w:r>
      <w:r w:rsidRPr="00A7232A">
        <w:rPr>
          <w:rStyle w:val="StyleUnderline"/>
          <w:bdr w:val="single" w:sz="4" w:space="0" w:color="auto"/>
        </w:rPr>
        <w:t>variety of regulatory approaches</w:t>
      </w:r>
      <w:r w:rsidRPr="00A7232A">
        <w:rPr>
          <w:sz w:val="16"/>
        </w:rPr>
        <w:t xml:space="preserve"> </w:t>
      </w:r>
      <w:r w:rsidRPr="00A7232A">
        <w:rPr>
          <w:rStyle w:val="StyleUnderline"/>
        </w:rPr>
        <w:t>to manage hydrocarbon wastewater</w:t>
      </w:r>
      <w:r w:rsidRPr="00A7232A">
        <w:rPr>
          <w:sz w:val="16"/>
        </w:rPr>
        <w:t>.10 Pennsylvania, for example, has nearly mandated the reuse of hydrocarbon wastewater because of water quality concerns resulting from prior management of produced waters at publicly owned water treatment facilities used with drinking water. According to some estimates, operators are currently recycling as much as 90% of wastewater in the state.11 Water scarcity is also driving regulatory incentivization of recycling and reuse in places like the Eagle Ford Shale in Texas.12 Additionally, water rights statutes and litigation are key considerations for stakeholders and regulators in managing produced water recycling in such states as New Mexico, Colorado, Wyoming, and Utah.13 Community concerns over water management issues such as truck traffic (water disposed of in disposal wells must be trucked to the disposal well) also influence regulation.14 Water-cost concerns are also paramount considerations for operators in managing water use and disposal.15 Operators recently noted that in some regions, as much as $1.5 million of the approximately $6 million required to drill an HF well is due to the costs of water management.16</w:t>
      </w:r>
    </w:p>
    <w:p w14:paraId="3E7EAC03" w14:textId="77777777" w:rsidR="00A7232A" w:rsidRPr="00A7232A" w:rsidRDefault="00A7232A" w:rsidP="00A7232A">
      <w:pPr>
        <w:rPr>
          <w:sz w:val="16"/>
        </w:rPr>
      </w:pPr>
      <w:r w:rsidRPr="00A7232A">
        <w:rPr>
          <w:sz w:val="16"/>
        </w:rPr>
        <w:t xml:space="preserve">These various </w:t>
      </w:r>
      <w:r w:rsidRPr="00A7232A">
        <w:rPr>
          <w:rStyle w:val="StyleUnderline"/>
        </w:rPr>
        <w:t>motivations to reduce water use</w:t>
      </w:r>
      <w:r w:rsidRPr="00A7232A">
        <w:rPr>
          <w:sz w:val="16"/>
        </w:rPr>
        <w:t xml:space="preserve"> associated with drilling and HF </w:t>
      </w:r>
      <w:r w:rsidRPr="00A7232A">
        <w:rPr>
          <w:rStyle w:val="StyleUnderline"/>
        </w:rPr>
        <w:t>have resulted in</w:t>
      </w:r>
      <w:r w:rsidRPr="00A7232A">
        <w:rPr>
          <w:sz w:val="16"/>
        </w:rPr>
        <w:t xml:space="preserve"> </w:t>
      </w:r>
      <w:r w:rsidRPr="00A7232A">
        <w:rPr>
          <w:rStyle w:val="StyleUnderline"/>
          <w:bdr w:val="single" w:sz="4" w:space="0" w:color="auto"/>
        </w:rPr>
        <w:t>significant capital investments in new recycling and treatment technologies</w:t>
      </w:r>
      <w:r w:rsidRPr="00A7232A">
        <w:rPr>
          <w:sz w:val="16"/>
        </w:rPr>
        <w:t xml:space="preserve"> </w:t>
      </w:r>
      <w:r w:rsidRPr="00A7232A">
        <w:rPr>
          <w:rStyle w:val="StyleUnderline"/>
        </w:rPr>
        <w:t>that may</w:t>
      </w:r>
      <w:r w:rsidRPr="00A7232A">
        <w:rPr>
          <w:sz w:val="16"/>
        </w:rPr>
        <w:t xml:space="preserve"> minimize or even </w:t>
      </w:r>
      <w:r w:rsidRPr="00A7232A">
        <w:rPr>
          <w:rStyle w:val="StyleUnderline"/>
          <w:bdr w:val="single" w:sz="4" w:space="0" w:color="auto"/>
        </w:rPr>
        <w:t>eliminate discharges from treatment facilities</w:t>
      </w:r>
      <w:r w:rsidRPr="00A7232A">
        <w:rPr>
          <w:sz w:val="16"/>
        </w:rPr>
        <w:t xml:space="preserve">.17 With new investments and capital to resolve this industry-wide problem, novel </w:t>
      </w:r>
      <w:r w:rsidRPr="00A7232A">
        <w:rPr>
          <w:rStyle w:val="StyleUnderline"/>
        </w:rPr>
        <w:t>treatment technologies have emerged</w:t>
      </w:r>
      <w:r w:rsidRPr="00A7232A">
        <w:rPr>
          <w:sz w:val="16"/>
        </w:rPr>
        <w:t xml:space="preserve"> to treat water for potential reuse.18 Treatment technologies using physical, chemical, biological, and membrane technologies (e.g. reverse osmosis) to achieve higher percentages of reuse have become more prevalent.19 A promising innovation, which is now encouraged through state regulation, is the treatment of water for reuse in future HF operations at nearby wells.20</w:t>
      </w:r>
    </w:p>
    <w:p w14:paraId="1C99CAE1" w14:textId="77777777" w:rsidR="00A7232A" w:rsidRPr="00A7232A" w:rsidRDefault="00A7232A" w:rsidP="00A7232A">
      <w:pPr>
        <w:rPr>
          <w:sz w:val="16"/>
        </w:rPr>
      </w:pPr>
      <w:r w:rsidRPr="00A7232A">
        <w:rPr>
          <w:sz w:val="16"/>
        </w:rPr>
        <w:t xml:space="preserve">The new investments into recycling technology have made produced water recycling more widespread, and thus more economical. As wastewater recycling technologies become increasingly more common, state oil and gas and environmental regulators have begun to encourage the adoption of recycling technologies as a new method for hydrocarbon waste treatment and disposal.21 In some instances, states are encouraging water reuse through streamlined permitting of treatment technologies that can be used in the normal course of hydrocarbon waste management.22 Some </w:t>
      </w:r>
      <w:r w:rsidRPr="00A7232A">
        <w:rPr>
          <w:rStyle w:val="StyleUnderline"/>
        </w:rPr>
        <w:t>states have adopted specific rules and permitting processes</w:t>
      </w:r>
      <w:r w:rsidRPr="00A7232A">
        <w:rPr>
          <w:sz w:val="16"/>
        </w:rPr>
        <w:t xml:space="preserve"> that expressly address wastewater recycling as a means to encourage treatment and reuse.23</w:t>
      </w:r>
    </w:p>
    <w:p w14:paraId="5308E0C5" w14:textId="77777777" w:rsidR="00A7232A" w:rsidRPr="00A7232A" w:rsidRDefault="00A7232A" w:rsidP="00A7232A">
      <w:pPr>
        <w:rPr>
          <w:sz w:val="16"/>
        </w:rPr>
      </w:pPr>
      <w:r w:rsidRPr="00A7232A">
        <w:rPr>
          <w:sz w:val="16"/>
        </w:rPr>
        <w:t xml:space="preserve">Still, just as states are addressing produced water management and using regulatory rulemaking and permitting to encourage recycling, </w:t>
      </w:r>
      <w:r w:rsidRPr="00A7232A">
        <w:rPr>
          <w:rStyle w:val="StyleUnderline"/>
        </w:rPr>
        <w:t>EPA has proposed a new rulemaking</w:t>
      </w:r>
      <w:r w:rsidRPr="00A7232A">
        <w:rPr>
          <w:sz w:val="16"/>
        </w:rPr>
        <w:t xml:space="preserve"> to address water treatment in the oil and gas sector under its authority under the Clean Water Act (“CWA”).24 New regulations proposed by 2014 will be based off of recommendations stemming from EPA’s study of water use in the oil and gas sector.25 Regulation under the CWA is likely to both directly and indirectly affect treatment and reuse of produced water, but it is unclear how such directives will affect the industry and states.</w:t>
      </w:r>
    </w:p>
    <w:p w14:paraId="16A3C6E7" w14:textId="77777777" w:rsidR="00A7232A" w:rsidRPr="00A7232A" w:rsidRDefault="00A7232A" w:rsidP="00A7232A">
      <w:pPr>
        <w:rPr>
          <w:sz w:val="16"/>
        </w:rPr>
      </w:pPr>
      <w:r w:rsidRPr="00A7232A">
        <w:rPr>
          <w:sz w:val="16"/>
        </w:rPr>
        <w:t>Recent legal scholarship on environmental federalism provides a framework for examining proposed EPA regulation of produced water recycling. Only a small portion of this literature, however, examines the potential for state resistance to federal regulation to prompt technological innovation.26 This Article accordingly explores state approaches to produced water recycling as a case study to demonstrate how “</w:t>
      </w:r>
      <w:r w:rsidRPr="00A7232A">
        <w:rPr>
          <w:rStyle w:val="StyleUnderline"/>
          <w:bdr w:val="single" w:sz="4" w:space="0" w:color="auto"/>
        </w:rPr>
        <w:t>uncooperative federalism” promotes innovation and diffusion of new technologies</w:t>
      </w:r>
      <w:r w:rsidRPr="00A7232A">
        <w:rPr>
          <w:sz w:val="16"/>
        </w:rPr>
        <w:t xml:space="preserve">.27 It highlights the types of regulatory frameworks states have adopted to encourage recycling of produced water and analyzes how </w:t>
      </w:r>
      <w:r w:rsidRPr="00A7232A">
        <w:rPr>
          <w:rStyle w:val="StyleUnderline"/>
        </w:rPr>
        <w:t>proposed federal regulation under the CWA may</w:t>
      </w:r>
      <w:r w:rsidRPr="00A7232A">
        <w:rPr>
          <w:sz w:val="16"/>
        </w:rPr>
        <w:t xml:space="preserve"> </w:t>
      </w:r>
      <w:r w:rsidRPr="00A7232A">
        <w:rPr>
          <w:rStyle w:val="StyleUnderline"/>
          <w:bdr w:val="single" w:sz="4" w:space="0" w:color="auto"/>
        </w:rPr>
        <w:t>stymie this needed progress</w:t>
      </w:r>
      <w:r w:rsidRPr="00A7232A">
        <w:rPr>
          <w:sz w:val="16"/>
        </w:rPr>
        <w:t xml:space="preserve">. It then suggests how similarly </w:t>
      </w:r>
      <w:r w:rsidRPr="00A7232A">
        <w:rPr>
          <w:rStyle w:val="StyleUnderline"/>
        </w:rPr>
        <w:t>uncooperative approaches could address other environmental challenges</w:t>
      </w:r>
      <w:r w:rsidRPr="00A7232A">
        <w:rPr>
          <w:sz w:val="16"/>
        </w:rPr>
        <w:t xml:space="preserve"> and proposes a framework for identifying those areas best suited to this approach.</w:t>
      </w:r>
    </w:p>
    <w:p w14:paraId="68D64D24" w14:textId="6ACEFA98" w:rsidR="00A7232A" w:rsidRPr="00A7232A" w:rsidRDefault="00A7232A" w:rsidP="00A7232A">
      <w:pPr>
        <w:rPr>
          <w:sz w:val="16"/>
        </w:rPr>
      </w:pPr>
      <w:r w:rsidRPr="00A7232A">
        <w:rPr>
          <w:sz w:val="16"/>
        </w:rPr>
        <w:t xml:space="preserve">The Article proceeds in five parts. Part I provides general background on the key legal considerations supporting the use of produced water recycling. Part II discusses the various state regimes that have emerged to regulate the industry and the ways in which these approaches have adapted to encourage water reuse. Part III highlights EPA’s proposal to regulate produced water treatment under the CWA. Part IV reviews some of the new perspectives on environmental federalism, providing insight into how federalism scholars would view EPA’s proposed regulation of this sector. Finally, Part V analyzes produced water recycling as a case study in uncooperative federalism and, building from this case study, offers a predictive framework for other environmental challenges that would benefit from a similar approach. The paper concludes that </w:t>
      </w:r>
      <w:r w:rsidRPr="00A7232A">
        <w:rPr>
          <w:rStyle w:val="StyleUnderline"/>
        </w:rPr>
        <w:t>technological innovation may be a</w:t>
      </w:r>
      <w:r w:rsidRPr="00A7232A">
        <w:rPr>
          <w:sz w:val="16"/>
        </w:rPr>
        <w:t xml:space="preserve"> </w:t>
      </w:r>
      <w:r w:rsidRPr="00A7232A">
        <w:rPr>
          <w:rStyle w:val="StyleUnderline"/>
          <w:bdr w:val="single" w:sz="4" w:space="0" w:color="auto"/>
        </w:rPr>
        <w:t>key, underexplored benefit of uncooperative federalism</w:t>
      </w:r>
      <w:r w:rsidRPr="00A7232A">
        <w:rPr>
          <w:sz w:val="16"/>
        </w:rPr>
        <w:t xml:space="preserve"> and suggests that EPA should carefully consider states’ roles when determining how to regulate this sector under the CWA and when contemplating heightened federal regulation in other areas with regional dynamics such as conservation of endangered species and climate change adaptation.</w:t>
      </w:r>
    </w:p>
    <w:p w14:paraId="47C482D8" w14:textId="30EDF33C" w:rsidR="0012706D" w:rsidRPr="00D36D00" w:rsidRDefault="0012706D" w:rsidP="0012706D">
      <w:pPr>
        <w:pStyle w:val="Heading3"/>
        <w:rPr>
          <w:rFonts w:cs="Arial"/>
        </w:rPr>
      </w:pPr>
      <w:r>
        <w:rPr>
          <w:rFonts w:cs="Arial"/>
        </w:rPr>
        <w:t>2NC – AT: Water Wars Impact</w:t>
      </w:r>
    </w:p>
    <w:p w14:paraId="58DC76A7" w14:textId="101B023F" w:rsidR="0012706D" w:rsidRPr="00D36D00" w:rsidRDefault="0012706D" w:rsidP="0012706D">
      <w:pPr>
        <w:pStyle w:val="Heading4"/>
        <w:rPr>
          <w:rFonts w:cs="Arial"/>
        </w:rPr>
      </w:pPr>
      <w:r w:rsidRPr="00D36D00">
        <w:rPr>
          <w:rFonts w:cs="Arial"/>
        </w:rPr>
        <w:t>No water war</w:t>
      </w:r>
    </w:p>
    <w:p w14:paraId="1CC0CADF" w14:textId="0F5A1FE1" w:rsidR="0012706D" w:rsidRPr="00D36D00" w:rsidRDefault="0012706D" w:rsidP="0012706D">
      <w:r w:rsidRPr="00D36D00">
        <w:rPr>
          <w:rStyle w:val="Style13ptBold"/>
        </w:rPr>
        <w:t>Katz 11</w:t>
      </w:r>
      <w:r>
        <w:t xml:space="preserve"> [David Katz, PhD, </w:t>
      </w:r>
      <w:r w:rsidRPr="00D36D00">
        <w:t>Director of the Akirov Institute for Business and Environment at Tel Aviv University. Hydro-Political Hyperbole, Global Environmental Politics, 11; 1; Feb 2011</w:t>
      </w:r>
      <w:r>
        <w:t>]</w:t>
      </w:r>
    </w:p>
    <w:p w14:paraId="2B339D90" w14:textId="77777777" w:rsidR="0012706D" w:rsidRPr="00D36D00" w:rsidRDefault="0012706D" w:rsidP="0012706D">
      <w:pPr>
        <w:pStyle w:val="cardtext"/>
        <w:ind w:left="0"/>
        <w:rPr>
          <w:rFonts w:cs="Arial"/>
          <w:sz w:val="12"/>
        </w:rPr>
      </w:pPr>
      <w:r w:rsidRPr="00D36D00">
        <w:rPr>
          <w:rFonts w:cs="Arial"/>
          <w:sz w:val="12"/>
        </w:rPr>
        <w:t xml:space="preserve">A number </w:t>
      </w:r>
      <w:r w:rsidRPr="0042394A">
        <w:rPr>
          <w:rStyle w:val="StyleUnderline"/>
          <w:rFonts w:cs="Arial"/>
        </w:rPr>
        <w:t xml:space="preserve">critiques have been leveled against </w:t>
      </w:r>
      <w:r w:rsidRPr="00D36D00">
        <w:rPr>
          <w:rStyle w:val="Emphasis"/>
        </w:rPr>
        <w:t xml:space="preserve">both </w:t>
      </w:r>
      <w:r w:rsidRPr="0042394A">
        <w:rPr>
          <w:rStyle w:val="Emphasis"/>
        </w:rPr>
        <w:t>the theory and the</w:t>
      </w:r>
      <w:r w:rsidRPr="00D36D00">
        <w:rPr>
          <w:rStyle w:val="Emphasis"/>
        </w:rPr>
        <w:t xml:space="preserve"> empirical </w:t>
      </w:r>
      <w:r w:rsidRPr="0042394A">
        <w:rPr>
          <w:rStyle w:val="Emphasis"/>
        </w:rPr>
        <w:t>evidence behind</w:t>
      </w:r>
      <w:r w:rsidRPr="00D36D00">
        <w:rPr>
          <w:rStyle w:val="StyleUnderline"/>
          <w:rFonts w:cs="Arial"/>
        </w:rPr>
        <w:t xml:space="preserve"> </w:t>
      </w:r>
      <w:r w:rsidRPr="00D36D00">
        <w:rPr>
          <w:rFonts w:cs="Arial"/>
          <w:sz w:val="12"/>
        </w:rPr>
        <w:t>the</w:t>
      </w:r>
      <w:r w:rsidRPr="00D36D00">
        <w:rPr>
          <w:rStyle w:val="StyleUnderline"/>
          <w:rFonts w:cs="Arial"/>
        </w:rPr>
        <w:t xml:space="preserve"> </w:t>
      </w:r>
      <w:r w:rsidRPr="0042394A">
        <w:rPr>
          <w:rStyle w:val="Emphasis"/>
        </w:rPr>
        <w:t>water wars</w:t>
      </w:r>
      <w:r w:rsidRPr="00D36D00">
        <w:rPr>
          <w:rStyle w:val="StyleUnderline"/>
          <w:rFonts w:cs="Arial"/>
        </w:rPr>
        <w:t xml:space="preserve"> </w:t>
      </w:r>
      <w:r w:rsidRPr="00D36D00">
        <w:rPr>
          <w:rFonts w:cs="Arial"/>
          <w:sz w:val="12"/>
        </w:rPr>
        <w:t>hypothesis</w:t>
      </w:r>
      <w:r w:rsidRPr="00D36D00">
        <w:rPr>
          <w:rStyle w:val="StyleUnderline"/>
          <w:rFonts w:cs="Arial"/>
        </w:rPr>
        <w:t>.</w:t>
      </w:r>
      <w:r w:rsidRPr="00D36D00">
        <w:rPr>
          <w:rFonts w:cs="Arial"/>
          <w:sz w:val="12"/>
        </w:rPr>
        <w:t xml:space="preserve"> One critique of the environmental security literature, of which much of the published material on water wars is guilty, is that warnings and </w:t>
      </w:r>
      <w:r w:rsidRPr="0042394A">
        <w:rPr>
          <w:rStyle w:val="StyleUnderline"/>
          <w:rFonts w:cs="Arial"/>
        </w:rPr>
        <w:t>threats of</w:t>
      </w:r>
      <w:r w:rsidRPr="0042394A">
        <w:rPr>
          <w:rFonts w:cs="Arial"/>
          <w:sz w:val="12"/>
        </w:rPr>
        <w:t xml:space="preserve"> </w:t>
      </w:r>
      <w:r w:rsidRPr="00D36D00">
        <w:rPr>
          <w:rFonts w:cs="Arial"/>
          <w:sz w:val="12"/>
        </w:rPr>
        <w:t xml:space="preserve">future </w:t>
      </w:r>
      <w:r w:rsidRPr="0042394A">
        <w:rPr>
          <w:rStyle w:val="StyleUnderline"/>
          <w:rFonts w:cs="Arial"/>
        </w:rPr>
        <w:t>violence are</w:t>
      </w:r>
      <w:r w:rsidRPr="00D36D00">
        <w:rPr>
          <w:rFonts w:cs="Arial"/>
          <w:sz w:val="12"/>
        </w:rPr>
        <w:t xml:space="preserve"> often </w:t>
      </w:r>
      <w:r w:rsidRPr="0042394A">
        <w:rPr>
          <w:rStyle w:val="StyleUnderline"/>
          <w:rFonts w:cs="Arial"/>
        </w:rPr>
        <w:t>considered</w:t>
      </w:r>
      <w:r w:rsidRPr="00D36D00">
        <w:rPr>
          <w:rStyle w:val="StyleUnderline"/>
          <w:rFonts w:cs="Arial"/>
        </w:rPr>
        <w:t xml:space="preserve"> </w:t>
      </w:r>
      <w:r w:rsidRPr="00D36D00">
        <w:rPr>
          <w:rFonts w:cs="Arial"/>
          <w:sz w:val="12"/>
        </w:rPr>
        <w:t>as</w:t>
      </w:r>
      <w:r w:rsidRPr="00D36D00">
        <w:rPr>
          <w:rStyle w:val="StyleUnderline"/>
          <w:rFonts w:cs="Arial"/>
        </w:rPr>
        <w:t xml:space="preserve"> </w:t>
      </w:r>
      <w:r w:rsidRPr="0042394A">
        <w:rPr>
          <w:rStyle w:val="StyleUnderline"/>
          <w:rFonts w:cs="Arial"/>
        </w:rPr>
        <w:t>evidence</w:t>
      </w:r>
      <w:r w:rsidRPr="00D36D00">
        <w:rPr>
          <w:rFonts w:cs="Arial"/>
          <w:sz w:val="12"/>
        </w:rPr>
        <w:t xml:space="preserve">.28 </w:t>
      </w:r>
      <w:r w:rsidRPr="00D36D00">
        <w:rPr>
          <w:rStyle w:val="Emphasis"/>
        </w:rPr>
        <w:t>Statements from the 1980s that the next war in the Middle East will be over water have already proven false</w:t>
      </w:r>
      <w:r w:rsidRPr="00D36D00">
        <w:rPr>
          <w:rFonts w:cs="Arial"/>
          <w:sz w:val="12"/>
        </w:rPr>
        <w:t xml:space="preserve">. Research has shown, however, that even the more general predictions of imminent water wars that are based on </w:t>
      </w:r>
      <w:r w:rsidRPr="00D36D00">
        <w:rPr>
          <w:rStyle w:val="StyleUnderline"/>
          <w:rFonts w:cs="Arial"/>
        </w:rPr>
        <w:t>comments by officials may be suspect</w:t>
      </w:r>
      <w:r w:rsidRPr="00D36D00">
        <w:rPr>
          <w:rFonts w:cs="Arial"/>
          <w:sz w:val="12"/>
        </w:rPr>
        <w:t xml:space="preserve">. </w:t>
      </w:r>
      <w:r w:rsidRPr="0042394A">
        <w:rPr>
          <w:rStyle w:val="StyleUnderline"/>
          <w:rFonts w:cs="Arial"/>
        </w:rPr>
        <w:t>Leng</w:t>
      </w:r>
      <w:r w:rsidRPr="0042394A">
        <w:rPr>
          <w:rFonts w:cs="Arial"/>
          <w:sz w:val="12"/>
        </w:rPr>
        <w:t>,</w:t>
      </w:r>
      <w:r w:rsidRPr="00D36D00">
        <w:rPr>
          <w:rFonts w:cs="Arial"/>
          <w:sz w:val="12"/>
        </w:rPr>
        <w:t xml:space="preserve"> for instance, </w:t>
      </w:r>
      <w:r w:rsidRPr="0042394A">
        <w:rPr>
          <w:rStyle w:val="Emphasis"/>
        </w:rPr>
        <w:t xml:space="preserve">found no correlation between </w:t>
      </w:r>
      <w:r w:rsidRPr="00D36D00">
        <w:rPr>
          <w:rStyle w:val="Emphasis"/>
        </w:rPr>
        <w:t xml:space="preserve">the frequency of </w:t>
      </w:r>
      <w:r w:rsidRPr="0042394A">
        <w:rPr>
          <w:rStyle w:val="Emphasis"/>
        </w:rPr>
        <w:t xml:space="preserve">threats </w:t>
      </w:r>
      <w:r w:rsidRPr="00D36D00">
        <w:rPr>
          <w:rStyle w:val="Emphasis"/>
        </w:rPr>
        <w:t xml:space="preserve">of war </w:t>
      </w:r>
      <w:r w:rsidRPr="0042394A">
        <w:rPr>
          <w:rStyle w:val="Emphasis"/>
        </w:rPr>
        <w:t xml:space="preserve">and </w:t>
      </w:r>
      <w:r w:rsidRPr="00D36D00">
        <w:rPr>
          <w:rStyle w:val="Emphasis"/>
        </w:rPr>
        <w:t xml:space="preserve">the onset of </w:t>
      </w:r>
      <w:r w:rsidRPr="0042394A">
        <w:rPr>
          <w:rStyle w:val="Emphasis"/>
        </w:rPr>
        <w:t>war</w:t>
      </w:r>
      <w:r w:rsidRPr="00D36D00">
        <w:rPr>
          <w:rStyle w:val="Emphasis"/>
        </w:rPr>
        <w:t>.</w:t>
      </w:r>
      <w:r w:rsidRPr="00D36D00">
        <w:rPr>
          <w:rFonts w:cs="Arial"/>
          <w:sz w:val="12"/>
        </w:rPr>
        <w:t xml:space="preserve">29 Examining conflict and cooperation over water resources, </w:t>
      </w:r>
      <w:r w:rsidRPr="0042394A">
        <w:rPr>
          <w:rStyle w:val="StyleUnderline"/>
          <w:rFonts w:cs="Arial"/>
        </w:rPr>
        <w:t>Yoffe</w:t>
      </w:r>
      <w:r w:rsidRPr="00D36D00">
        <w:rPr>
          <w:rFonts w:cs="Arial"/>
          <w:sz w:val="12"/>
        </w:rPr>
        <w:t xml:space="preserve"> and colleagues </w:t>
      </w:r>
      <w:r w:rsidRPr="0042394A">
        <w:rPr>
          <w:rStyle w:val="StyleUnderline"/>
          <w:rFonts w:cs="Arial"/>
        </w:rPr>
        <w:t>noted</w:t>
      </w:r>
      <w:r w:rsidRPr="00D36D00">
        <w:rPr>
          <w:rFonts w:cs="Arial"/>
          <w:sz w:val="12"/>
        </w:rPr>
        <w:t xml:space="preserve"> over </w:t>
      </w:r>
      <w:r w:rsidRPr="0042394A">
        <w:rPr>
          <w:rStyle w:val="StyleUnderline"/>
          <w:rFonts w:cs="Arial"/>
        </w:rPr>
        <w:t>400 incidents of water-related verbal exchanges</w:t>
      </w:r>
      <w:r w:rsidRPr="00D36D00">
        <w:rPr>
          <w:rStyle w:val="StyleUnderline"/>
          <w:rFonts w:cs="Arial"/>
        </w:rPr>
        <w:t xml:space="preserve"> by political figures</w:t>
      </w:r>
      <w:r w:rsidRPr="00D36D00">
        <w:rPr>
          <w:rFonts w:cs="Arial"/>
          <w:sz w:val="12"/>
        </w:rPr>
        <w:t xml:space="preserve"> between 1948 and 1999 </w:t>
      </w:r>
      <w:r w:rsidRPr="0042394A">
        <w:rPr>
          <w:rStyle w:val="StyleUnderline"/>
          <w:rFonts w:cs="Arial"/>
        </w:rPr>
        <w:t>that were conflictual</w:t>
      </w:r>
      <w:r w:rsidRPr="00D36D00">
        <w:rPr>
          <w:rStyle w:val="StyleUnderline"/>
          <w:rFonts w:cs="Arial"/>
        </w:rPr>
        <w:t xml:space="preserve"> in nature, </w:t>
      </w:r>
      <w:r w:rsidRPr="0042394A">
        <w:rPr>
          <w:rStyle w:val="StyleUnderline"/>
          <w:rFonts w:cs="Arial"/>
        </w:rPr>
        <w:t>but</w:t>
      </w:r>
      <w:r w:rsidRPr="00D36D00">
        <w:rPr>
          <w:rStyle w:val="StyleUnderline"/>
          <w:rFonts w:cs="Arial"/>
        </w:rPr>
        <w:t xml:space="preserve"> only </w:t>
      </w:r>
      <w:r w:rsidRPr="0042394A">
        <w:rPr>
          <w:rStyle w:val="StyleUnderline"/>
          <w:rFonts w:cs="Arial"/>
        </w:rPr>
        <w:t>37</w:t>
      </w:r>
      <w:r w:rsidRPr="00D36D00">
        <w:rPr>
          <w:rStyle w:val="StyleUnderline"/>
          <w:rFonts w:cs="Arial"/>
        </w:rPr>
        <w:t xml:space="preserve"> </w:t>
      </w:r>
      <w:r w:rsidRPr="0042394A">
        <w:rPr>
          <w:rStyle w:val="StyleUnderline"/>
          <w:rFonts w:cs="Arial"/>
        </w:rPr>
        <w:t xml:space="preserve">instances of </w:t>
      </w:r>
      <w:r w:rsidRPr="00D36D00">
        <w:rPr>
          <w:rStyle w:val="StyleUnderline"/>
          <w:rFonts w:cs="Arial"/>
        </w:rPr>
        <w:t xml:space="preserve">violent </w:t>
      </w:r>
      <w:r w:rsidRPr="0042394A">
        <w:rPr>
          <w:rStyle w:val="StyleUnderline"/>
          <w:rFonts w:cs="Arial"/>
        </w:rPr>
        <w:t xml:space="preserve">conflict </w:t>
      </w:r>
      <w:r w:rsidRPr="00D36D00">
        <w:rPr>
          <w:rStyle w:val="StyleUnderline"/>
          <w:rFonts w:cs="Arial"/>
        </w:rPr>
        <w:t>of varying levels of intensity</w:t>
      </w:r>
      <w:r w:rsidRPr="00D36D00">
        <w:rPr>
          <w:rFonts w:cs="Arial"/>
          <w:sz w:val="12"/>
        </w:rPr>
        <w:t xml:space="preserve">. Thirty of these were from the Middle East, </w:t>
      </w:r>
      <w:r w:rsidRPr="0042394A">
        <w:rPr>
          <w:rStyle w:val="Emphasis"/>
        </w:rPr>
        <w:t>none</w:t>
      </w:r>
      <w:r w:rsidRPr="00D36D00">
        <w:rPr>
          <w:rStyle w:val="Emphasis"/>
        </w:rPr>
        <w:t xml:space="preserve"> were</w:t>
      </w:r>
      <w:r w:rsidRPr="00D36D00">
        <w:rPr>
          <w:rFonts w:cs="Arial"/>
          <w:sz w:val="12"/>
        </w:rPr>
        <w:t xml:space="preserve"> [End Page 15] </w:t>
      </w:r>
      <w:r w:rsidRPr="0042394A">
        <w:rPr>
          <w:rStyle w:val="Emphasis"/>
        </w:rPr>
        <w:t>more recent than 1970,</w:t>
      </w:r>
      <w:r w:rsidRPr="00D36D00">
        <w:rPr>
          <w:rStyle w:val="Emphasis"/>
        </w:rPr>
        <w:t xml:space="preserve"> </w:t>
      </w:r>
      <w:r w:rsidRPr="0042394A">
        <w:rPr>
          <w:rStyle w:val="Emphasis"/>
        </w:rPr>
        <w:t xml:space="preserve">none were </w:t>
      </w:r>
      <w:r w:rsidRPr="00D36D00">
        <w:rPr>
          <w:rStyle w:val="Emphasis"/>
        </w:rPr>
        <w:t xml:space="preserve">all-out </w:t>
      </w:r>
      <w:r w:rsidRPr="0042394A">
        <w:rPr>
          <w:rStyle w:val="Emphasis"/>
        </w:rPr>
        <w:t xml:space="preserve">wars, and in none was water the central cause </w:t>
      </w:r>
      <w:r w:rsidRPr="00D36D00">
        <w:rPr>
          <w:rStyle w:val="Emphasis"/>
        </w:rPr>
        <w:t>of conflict</w:t>
      </w:r>
      <w:r w:rsidRPr="00D36D00">
        <w:rPr>
          <w:rFonts w:cs="Arial"/>
          <w:sz w:val="12"/>
        </w:rPr>
        <w:t>.30</w:t>
      </w:r>
    </w:p>
    <w:p w14:paraId="76305AE7" w14:textId="77777777" w:rsidR="0012706D" w:rsidRPr="00D36D00" w:rsidRDefault="0012706D" w:rsidP="0012706D">
      <w:pPr>
        <w:pStyle w:val="cardtext"/>
        <w:ind w:left="0"/>
        <w:rPr>
          <w:rFonts w:cs="Arial"/>
          <w:sz w:val="12"/>
        </w:rPr>
      </w:pPr>
      <w:r w:rsidRPr="00D36D00">
        <w:rPr>
          <w:rStyle w:val="StyleUnderline"/>
          <w:rFonts w:cs="Arial"/>
        </w:rPr>
        <w:t>Proponents</w:t>
      </w:r>
      <w:r w:rsidRPr="00D36D00">
        <w:rPr>
          <w:rFonts w:cs="Arial"/>
          <w:sz w:val="12"/>
        </w:rPr>
        <w:t xml:space="preserve"> of water war scenarios often </w:t>
      </w:r>
      <w:r w:rsidRPr="00D36D00">
        <w:rPr>
          <w:rStyle w:val="StyleUnderline"/>
          <w:rFonts w:cs="Arial"/>
        </w:rPr>
        <w:t>premise their dire conclusions on the fact that water is essential for life</w:t>
      </w:r>
      <w:r w:rsidRPr="00D36D00">
        <w:rPr>
          <w:rFonts w:cs="Arial"/>
          <w:sz w:val="12"/>
        </w:rPr>
        <w:t xml:space="preserve"> and non-substitutable.31 </w:t>
      </w:r>
      <w:r w:rsidRPr="00D36D00">
        <w:rPr>
          <w:rStyle w:val="StyleUnderline"/>
          <w:rFonts w:cs="Arial"/>
        </w:rPr>
        <w:t>Yet water for basic needs represents a small share of total water use</w:t>
      </w:r>
      <w:r w:rsidRPr="00D36D00">
        <w:rPr>
          <w:rFonts w:cs="Arial"/>
          <w:sz w:val="12"/>
        </w:rPr>
        <w:t xml:space="preserve">, even in arid countries.32 Economists and others point out that over 80 percent of world freshwater withdrawals are for the agricultural sector, a relatively low-value use and one in which large gains in efficiency could be made by changes in irrigation techniques and choice of crops. Thus, </w:t>
      </w:r>
      <w:r w:rsidRPr="0042394A">
        <w:rPr>
          <w:rStyle w:val="StyleUnderline"/>
          <w:rFonts w:cs="Arial"/>
        </w:rPr>
        <w:t>economic critiques of the</w:t>
      </w:r>
      <w:r w:rsidRPr="00D36D00">
        <w:rPr>
          <w:rStyle w:val="StyleUnderline"/>
          <w:rFonts w:cs="Arial"/>
        </w:rPr>
        <w:t xml:space="preserve"> water war </w:t>
      </w:r>
      <w:r w:rsidRPr="0042394A">
        <w:rPr>
          <w:rStyle w:val="StyleUnderline"/>
          <w:rFonts w:cs="Arial"/>
        </w:rPr>
        <w:t xml:space="preserve">hypothesis stress that the value of water that would be gained from </w:t>
      </w:r>
      <w:r w:rsidRPr="00D36D00">
        <w:rPr>
          <w:rStyle w:val="StyleUnderline"/>
          <w:rFonts w:cs="Arial"/>
        </w:rPr>
        <w:t xml:space="preserve">military </w:t>
      </w:r>
      <w:r w:rsidRPr="0042394A">
        <w:rPr>
          <w:rStyle w:val="StyleUnderline"/>
          <w:rFonts w:cs="Arial"/>
        </w:rPr>
        <w:t xml:space="preserve">conflict is unlikely to outweigh the </w:t>
      </w:r>
      <w:r w:rsidRPr="00D36D00">
        <w:rPr>
          <w:rStyle w:val="StyleUnderline"/>
          <w:rFonts w:cs="Arial"/>
        </w:rPr>
        <w:t xml:space="preserve">economic </w:t>
      </w:r>
      <w:r w:rsidRPr="0042394A">
        <w:rPr>
          <w:rStyle w:val="StyleUnderline"/>
          <w:rFonts w:cs="Arial"/>
        </w:rPr>
        <w:t>costs</w:t>
      </w:r>
      <w:r w:rsidRPr="00D36D00">
        <w:rPr>
          <w:rStyle w:val="StyleUnderline"/>
          <w:rFonts w:cs="Arial"/>
        </w:rPr>
        <w:t xml:space="preserve"> of military preparation and battle,</w:t>
      </w:r>
      <w:r w:rsidRPr="00D36D00">
        <w:rPr>
          <w:rFonts w:cs="Arial"/>
          <w:sz w:val="12"/>
        </w:rPr>
        <w:t xml:space="preserve"> much less the loss of life.33</w:t>
      </w:r>
    </w:p>
    <w:p w14:paraId="381C3599" w14:textId="77777777" w:rsidR="0012706D" w:rsidRPr="00D36D00" w:rsidRDefault="0012706D" w:rsidP="0012706D">
      <w:pPr>
        <w:pStyle w:val="cardtext"/>
        <w:ind w:left="0"/>
        <w:rPr>
          <w:rStyle w:val="StyleUnderline"/>
          <w:rFonts w:cs="Arial"/>
        </w:rPr>
      </w:pPr>
      <w:r w:rsidRPr="00D36D00">
        <w:rPr>
          <w:rFonts w:cs="Arial"/>
          <w:sz w:val="12"/>
        </w:rPr>
        <w:t xml:space="preserve">Some </w:t>
      </w:r>
      <w:r w:rsidRPr="00D36D00">
        <w:rPr>
          <w:rStyle w:val="StyleUnderline"/>
          <w:rFonts w:cs="Arial"/>
        </w:rPr>
        <w:t>authors</w:t>
      </w:r>
      <w:r w:rsidRPr="00D36D00">
        <w:rPr>
          <w:rFonts w:cs="Arial"/>
          <w:sz w:val="12"/>
        </w:rPr>
        <w:t xml:space="preserve"> have even </w:t>
      </w:r>
      <w:r w:rsidRPr="00D36D00">
        <w:rPr>
          <w:rStyle w:val="StyleUnderline"/>
          <w:rFonts w:cs="Arial"/>
        </w:rPr>
        <w:t>questioned the empirical basis for the conclusion that freshwater is increasingly scarce</w:t>
      </w:r>
      <w:r w:rsidRPr="00D36D00">
        <w:rPr>
          <w:rFonts w:cs="Arial"/>
          <w:sz w:val="12"/>
        </w:rPr>
        <w:t xml:space="preserve">, 34 an assumption on which the water war hypothesis relies. Such a “cornucopian” view claims that </w:t>
      </w:r>
      <w:r w:rsidRPr="0042394A">
        <w:rPr>
          <w:rStyle w:val="StyleUnderline"/>
          <w:rFonts w:cs="Arial"/>
        </w:rPr>
        <w:t>people adapt to scarcity through</w:t>
      </w:r>
      <w:r w:rsidRPr="0042394A">
        <w:rPr>
          <w:rFonts w:cs="Arial"/>
          <w:sz w:val="12"/>
        </w:rPr>
        <w:t xml:space="preserve"> </w:t>
      </w:r>
      <w:r w:rsidRPr="0042394A">
        <w:rPr>
          <w:rStyle w:val="StyleUnderline"/>
          <w:rFonts w:cs="Arial"/>
        </w:rPr>
        <w:t>improvements in tech</w:t>
      </w:r>
      <w:r w:rsidRPr="00D36D00">
        <w:rPr>
          <w:rStyle w:val="StyleUnderline"/>
          <w:rFonts w:cs="Arial"/>
        </w:rPr>
        <w:t xml:space="preserve">nology, </w:t>
      </w:r>
      <w:r w:rsidRPr="0042394A">
        <w:rPr>
          <w:rStyle w:val="StyleUnderline"/>
          <w:rFonts w:cs="Arial"/>
        </w:rPr>
        <w:t>pricing, and efficiency</w:t>
      </w:r>
      <w:r w:rsidRPr="00D36D00">
        <w:rPr>
          <w:rStyle w:val="StyleUnderline"/>
          <w:rFonts w:cs="Arial"/>
        </w:rPr>
        <w:t>—rendering water less scarce, not more so.</w:t>
      </w:r>
    </w:p>
    <w:p w14:paraId="2D40F4CB" w14:textId="77777777" w:rsidR="0012706D" w:rsidRPr="00D36D00" w:rsidRDefault="0012706D" w:rsidP="0012706D">
      <w:pPr>
        <w:pStyle w:val="cardtext"/>
        <w:ind w:left="0"/>
        <w:rPr>
          <w:rFonts w:cs="Arial"/>
          <w:sz w:val="12"/>
        </w:rPr>
      </w:pPr>
      <w:r w:rsidRPr="00D36D00">
        <w:rPr>
          <w:rFonts w:cs="Arial"/>
          <w:sz w:val="12"/>
        </w:rPr>
        <w:t xml:space="preserve">Perhaps </w:t>
      </w:r>
      <w:r w:rsidRPr="00D36D00">
        <w:rPr>
          <w:rStyle w:val="Emphasis"/>
        </w:rPr>
        <w:t xml:space="preserve">the strongest case against the likelihood of water wars is the lack of empirical evidence </w:t>
      </w:r>
      <w:r w:rsidRPr="00D36D00">
        <w:rPr>
          <w:rFonts w:cs="Arial"/>
          <w:sz w:val="12"/>
        </w:rPr>
        <w:t xml:space="preserve">of precedents. </w:t>
      </w:r>
      <w:r w:rsidRPr="0042394A">
        <w:rPr>
          <w:rStyle w:val="StyleUnderline"/>
          <w:rFonts w:cs="Arial"/>
        </w:rPr>
        <w:t>Wolf found</w:t>
      </w:r>
      <w:r w:rsidRPr="00D36D00">
        <w:rPr>
          <w:rFonts w:cs="Arial"/>
          <w:sz w:val="12"/>
        </w:rPr>
        <w:t xml:space="preserve"> only </w:t>
      </w:r>
      <w:r w:rsidRPr="0042394A">
        <w:rPr>
          <w:rStyle w:val="StyleUnderline"/>
          <w:rFonts w:cs="Arial"/>
        </w:rPr>
        <w:t>one</w:t>
      </w:r>
      <w:r w:rsidRPr="00D36D00">
        <w:rPr>
          <w:rFonts w:cs="Arial"/>
          <w:sz w:val="12"/>
        </w:rPr>
        <w:t xml:space="preserve"> documented </w:t>
      </w:r>
      <w:r w:rsidRPr="0042394A">
        <w:rPr>
          <w:rStyle w:val="StyleUnderline"/>
          <w:rFonts w:cs="Arial"/>
        </w:rPr>
        <w:t>case of war</w:t>
      </w:r>
      <w:r w:rsidRPr="00D36D00">
        <w:rPr>
          <w:rStyle w:val="StyleUnderline"/>
          <w:rFonts w:cs="Arial"/>
        </w:rPr>
        <w:t xml:space="preserve"> explicitly </w:t>
      </w:r>
      <w:r w:rsidRPr="0042394A">
        <w:rPr>
          <w:rStyle w:val="StyleUnderline"/>
          <w:rFonts w:cs="Arial"/>
        </w:rPr>
        <w:t xml:space="preserve">over </w:t>
      </w:r>
      <w:r w:rsidRPr="00D36D00">
        <w:rPr>
          <w:rStyle w:val="StyleUnderline"/>
          <w:rFonts w:cs="Arial"/>
        </w:rPr>
        <w:t xml:space="preserve">water, and this took place </w:t>
      </w:r>
      <w:r w:rsidRPr="0042394A">
        <w:rPr>
          <w:rStyle w:val="StyleUnderline"/>
          <w:rFonts w:cs="Arial"/>
        </w:rPr>
        <w:t xml:space="preserve">over </w:t>
      </w:r>
      <w:r w:rsidRPr="0042394A">
        <w:rPr>
          <w:rStyle w:val="Emphasis"/>
          <w:bdr w:val="single" w:sz="4" w:space="0" w:color="auto"/>
        </w:rPr>
        <w:t>4500 years</w:t>
      </w:r>
      <w:r w:rsidRPr="0042394A">
        <w:rPr>
          <w:rStyle w:val="StyleUnderline"/>
          <w:rFonts w:cs="Arial"/>
          <w:bdr w:val="single" w:sz="4" w:space="0" w:color="auto"/>
        </w:rPr>
        <w:t xml:space="preserve"> </w:t>
      </w:r>
      <w:r w:rsidRPr="0042394A">
        <w:rPr>
          <w:rStyle w:val="Emphasis"/>
          <w:bdr w:val="single" w:sz="4" w:space="0" w:color="auto"/>
        </w:rPr>
        <w:t>ago</w:t>
      </w:r>
      <w:r w:rsidRPr="00D36D00">
        <w:rPr>
          <w:rStyle w:val="StyleUnderline"/>
          <w:rFonts w:cs="Arial"/>
        </w:rPr>
        <w:t>.</w:t>
      </w:r>
      <w:r w:rsidRPr="00D36D00">
        <w:rPr>
          <w:rFonts w:cs="Arial"/>
          <w:sz w:val="12"/>
        </w:rPr>
        <w:t xml:space="preserve">35 Moreover, he could document only seven cases of acute conflict over water. Yoffe and colleagues also find that armed conflict over water resources has been uncommon.36 They found that </w:t>
      </w:r>
      <w:r w:rsidRPr="0042394A">
        <w:rPr>
          <w:rStyle w:val="StyleUnderline"/>
          <w:rFonts w:cs="Arial"/>
        </w:rPr>
        <w:t>cooperation was much more common</w:t>
      </w:r>
      <w:r w:rsidRPr="00D36D00">
        <w:rPr>
          <w:rStyle w:val="StyleUnderline"/>
          <w:rFonts w:cs="Arial"/>
        </w:rPr>
        <w:t xml:space="preserve"> than conflict</w:t>
      </w:r>
      <w:r w:rsidRPr="00D36D00">
        <w:rPr>
          <w:rFonts w:cs="Arial"/>
          <w:sz w:val="12"/>
        </w:rPr>
        <w:t>, both globally and in all world regions except the Middle East/North Africa. This pattern may explain why only a limited number of case studies of water conflict are presented in the water wars literature.</w:t>
      </w:r>
    </w:p>
    <w:p w14:paraId="2FFBCACA" w14:textId="77777777" w:rsidR="0012706D" w:rsidRPr="00D36D00" w:rsidRDefault="0012706D" w:rsidP="0012706D">
      <w:pPr>
        <w:pStyle w:val="cardtext"/>
        <w:ind w:left="0"/>
        <w:rPr>
          <w:rFonts w:cs="Arial"/>
          <w:sz w:val="12"/>
        </w:rPr>
      </w:pPr>
      <w:r w:rsidRPr="00D36D00">
        <w:rPr>
          <w:rFonts w:cs="Arial"/>
          <w:sz w:val="12"/>
        </w:rPr>
        <w:t xml:space="preserve">Analysts have criticized environmental security arguments that are based on case studies because such works tend to have no variation in the dependent variable.37 Many large sample statistical studies have attempted to address such shortcomings, however, in several cases these studies too have come under fire. For instance, a number of large-sample statistical </w:t>
      </w:r>
      <w:r w:rsidRPr="0042394A">
        <w:rPr>
          <w:rStyle w:val="StyleUnderline"/>
          <w:rFonts w:cs="Arial"/>
        </w:rPr>
        <w:t>studies</w:t>
      </w:r>
      <w:r w:rsidRPr="0042394A">
        <w:rPr>
          <w:rFonts w:cs="Arial"/>
          <w:sz w:val="12"/>
        </w:rPr>
        <w:t xml:space="preserve"> </w:t>
      </w:r>
      <w:r w:rsidRPr="0042394A">
        <w:rPr>
          <w:rStyle w:val="StyleUnderline"/>
          <w:rFonts w:cs="Arial"/>
        </w:rPr>
        <w:t>find correlations between</w:t>
      </w:r>
      <w:r w:rsidRPr="00D36D00">
        <w:rPr>
          <w:rStyle w:val="StyleUnderline"/>
          <w:rFonts w:cs="Arial"/>
        </w:rPr>
        <w:t xml:space="preserve"> </w:t>
      </w:r>
      <w:r w:rsidRPr="0042394A">
        <w:rPr>
          <w:rStyle w:val="StyleUnderline"/>
          <w:rFonts w:cs="Arial"/>
        </w:rPr>
        <w:t>water</w:t>
      </w:r>
      <w:r w:rsidRPr="00D36D00">
        <w:rPr>
          <w:rStyle w:val="StyleUnderline"/>
          <w:rFonts w:cs="Arial"/>
        </w:rPr>
        <w:t xml:space="preserve">-related variables </w:t>
      </w:r>
      <w:r w:rsidRPr="0042394A">
        <w:rPr>
          <w:rStyle w:val="StyleUnderline"/>
          <w:rFonts w:cs="Arial"/>
        </w:rPr>
        <w:t xml:space="preserve">and conflict, </w:t>
      </w:r>
      <w:r w:rsidRPr="0042394A">
        <w:rPr>
          <w:rStyle w:val="Emphasis"/>
        </w:rPr>
        <w:t>however, few,</w:t>
      </w:r>
      <w:r w:rsidRPr="00D36D00">
        <w:rPr>
          <w:rStyle w:val="Emphasis"/>
        </w:rPr>
        <w:t xml:space="preserve"> if any, </w:t>
      </w:r>
      <w:r w:rsidRPr="0042394A">
        <w:rPr>
          <w:rStyle w:val="Emphasis"/>
        </w:rPr>
        <w:t>provide</w:t>
      </w:r>
      <w:r w:rsidRPr="00D36D00">
        <w:rPr>
          <w:rFonts w:cs="Arial"/>
          <w:sz w:val="12"/>
        </w:rPr>
        <w:t xml:space="preserve"> convincing </w:t>
      </w:r>
      <w:r w:rsidRPr="00D36D00">
        <w:rPr>
          <w:rStyle w:val="Emphasis"/>
        </w:rPr>
        <w:t xml:space="preserve">support for </w:t>
      </w:r>
      <w:r w:rsidRPr="0042394A">
        <w:rPr>
          <w:rStyle w:val="Emphasis"/>
        </w:rPr>
        <w:t>causal relationships</w:t>
      </w:r>
      <w:r w:rsidRPr="00D36D00">
        <w:rPr>
          <w:rStyle w:val="Emphasis"/>
        </w:rPr>
        <w:t>.</w:t>
      </w:r>
      <w:r w:rsidRPr="00D36D00">
        <w:rPr>
          <w:rStyle w:val="StyleUnderline"/>
          <w:rFonts w:cs="Arial"/>
        </w:rPr>
        <w:t xml:space="preserve"> </w:t>
      </w:r>
      <w:r w:rsidRPr="00D36D00">
        <w:rPr>
          <w:rFonts w:cs="Arial"/>
          <w:sz w:val="12"/>
        </w:rPr>
        <w:t xml:space="preserve">Moreover, several studies found that water availability had no impact on the likelihood of either domestic or international conflict, 38 including at least one study that attempted to replicate earlier studies [End Page 16] that claimed to have found such correlations.39 Moreover, the results of several </w:t>
      </w:r>
      <w:r w:rsidRPr="0042394A">
        <w:rPr>
          <w:rStyle w:val="Emphasis"/>
        </w:rPr>
        <w:t>studies that</w:t>
      </w:r>
      <w:r w:rsidRPr="00D36D00">
        <w:rPr>
          <w:rFonts w:cs="Arial"/>
          <w:sz w:val="12"/>
        </w:rPr>
        <w:t xml:space="preserve"> do </w:t>
      </w:r>
      <w:r w:rsidRPr="0042394A">
        <w:rPr>
          <w:rStyle w:val="Emphasis"/>
        </w:rPr>
        <w:t>find correlations</w:t>
      </w:r>
      <w:r w:rsidRPr="00D36D00">
        <w:rPr>
          <w:rStyle w:val="Emphasis"/>
        </w:rPr>
        <w:t xml:space="preserve"> between water and conflict</w:t>
      </w:r>
      <w:r w:rsidRPr="00D36D00">
        <w:rPr>
          <w:rFonts w:cs="Arial"/>
          <w:sz w:val="12"/>
        </w:rPr>
        <w:t xml:space="preserve"> </w:t>
      </w:r>
      <w:r w:rsidRPr="0042394A">
        <w:rPr>
          <w:rStyle w:val="Emphasis"/>
        </w:rPr>
        <w:t>are</w:t>
      </w:r>
      <w:r w:rsidRPr="00D36D00">
        <w:rPr>
          <w:rFonts w:cs="Arial"/>
          <w:sz w:val="12"/>
        </w:rPr>
        <w:t xml:space="preserve"> either </w:t>
      </w:r>
      <w:r w:rsidRPr="0042394A">
        <w:rPr>
          <w:rStyle w:val="Emphasis"/>
        </w:rPr>
        <w:t>not robust</w:t>
      </w:r>
      <w:r w:rsidRPr="00D36D00">
        <w:rPr>
          <w:rFonts w:cs="Arial"/>
          <w:sz w:val="12"/>
        </w:rPr>
        <w:t xml:space="preserve"> or are contrasted by other findings. For instance, Raleigh and Urdal find that the statistical significance of water scarcity variables is highly dependent on one or two observations, leading them to conclude that actual effects of water scarcity “are weak, negligible or insignificant.”40 Jensen and Gleditsch find that the results of Miguel and colleagues are less robust when using a recoding of the original dataset.41 Gleditsch and colleagues found that shared basins do predict an increased propensity for conflict, but found no correlation between conflict and drought, the number of river crossings, or the share of the basin upstream, leading them to state that “support for a scarcity theory of water conflict is somewhat ambiguous.”42</w:t>
      </w:r>
    </w:p>
    <w:p w14:paraId="699F8651" w14:textId="77777777" w:rsidR="0012706D" w:rsidRPr="00D36D00" w:rsidRDefault="0012706D" w:rsidP="0012706D">
      <w:pPr>
        <w:pStyle w:val="Heading4"/>
        <w:rPr>
          <w:rFonts w:cs="Arial"/>
        </w:rPr>
      </w:pPr>
      <w:r w:rsidRPr="00D36D00">
        <w:rPr>
          <w:rFonts w:cs="Arial"/>
        </w:rPr>
        <w:t xml:space="preserve">Their evidence ignores </w:t>
      </w:r>
      <w:r w:rsidRPr="00D36D00">
        <w:rPr>
          <w:rFonts w:cs="Arial"/>
          <w:u w:val="single"/>
        </w:rPr>
        <w:t>fundamental supply and demand</w:t>
      </w:r>
      <w:r w:rsidRPr="00D36D00">
        <w:rPr>
          <w:rFonts w:cs="Arial"/>
        </w:rPr>
        <w:t xml:space="preserve"> along with </w:t>
      </w:r>
      <w:r w:rsidRPr="00D36D00">
        <w:rPr>
          <w:rFonts w:cs="Arial"/>
          <w:u w:val="single"/>
        </w:rPr>
        <w:t>new capabilities</w:t>
      </w:r>
      <w:r w:rsidRPr="00D36D00">
        <w:rPr>
          <w:rFonts w:cs="Arial"/>
        </w:rPr>
        <w:t xml:space="preserve"> that will fill in to solve</w:t>
      </w:r>
    </w:p>
    <w:p w14:paraId="27F0B096" w14:textId="3EC239D1" w:rsidR="0012706D" w:rsidRPr="00D36D00" w:rsidRDefault="0012706D" w:rsidP="0012706D">
      <w:r w:rsidRPr="00D36D00">
        <w:rPr>
          <w:rStyle w:val="Style13ptBold"/>
        </w:rPr>
        <w:t>Lawfield 10</w:t>
      </w:r>
      <w:r w:rsidRPr="00D36D00">
        <w:t xml:space="preserve"> </w:t>
      </w:r>
      <w:r w:rsidR="00293027">
        <w:t>[</w:t>
      </w:r>
      <w:r w:rsidRPr="00D36D00">
        <w:t xml:space="preserve">Thomas Lawfield is an MA candidate at the University for Peace. Water Security: War or Peace? Thomas Lawfield May 03, 2010, </w:t>
      </w:r>
      <w:hyperlink r:id="rId24" w:history="1">
        <w:r w:rsidRPr="00D36D00">
          <w:rPr>
            <w:rStyle w:val="Hyperlink"/>
          </w:rPr>
          <w:t>http://www.monitor.upeace.org/innerpg.cfm?id_article=715</w:t>
        </w:r>
      </w:hyperlink>
      <w:r w:rsidR="00293027">
        <w:t>]</w:t>
      </w:r>
    </w:p>
    <w:p w14:paraId="57B33831" w14:textId="77777777" w:rsidR="0012706D" w:rsidRPr="00D36D00" w:rsidRDefault="0012706D" w:rsidP="0012706D">
      <w:pPr>
        <w:rPr>
          <w:sz w:val="12"/>
        </w:rPr>
      </w:pPr>
      <w:r w:rsidRPr="00D36D00">
        <w:rPr>
          <w:u w:val="single"/>
        </w:rPr>
        <w:t xml:space="preserve">In reality, </w:t>
      </w:r>
      <w:r w:rsidRPr="0042394A">
        <w:rPr>
          <w:u w:val="single"/>
        </w:rPr>
        <w:t>water does not cause war.</w:t>
      </w:r>
      <w:r w:rsidRPr="00D36D00">
        <w:rPr>
          <w:sz w:val="12"/>
        </w:rPr>
        <w:t xml:space="preserve"> </w:t>
      </w:r>
      <w:r w:rsidRPr="00D36D00">
        <w:rPr>
          <w:u w:val="single"/>
        </w:rPr>
        <w:t xml:space="preserve">The </w:t>
      </w:r>
      <w:r w:rsidRPr="0042394A">
        <w:rPr>
          <w:u w:val="single"/>
        </w:rPr>
        <w:t>arguments</w:t>
      </w:r>
      <w:r w:rsidRPr="00D36D00">
        <w:rPr>
          <w:u w:val="single"/>
        </w:rPr>
        <w:t xml:space="preserve"> presented above, although correct in principle, </w:t>
      </w:r>
      <w:r w:rsidRPr="0042394A">
        <w:rPr>
          <w:u w:val="single"/>
        </w:rPr>
        <w:t>have little</w:t>
      </w:r>
      <w:r w:rsidRPr="00D36D00">
        <w:rPr>
          <w:u w:val="single"/>
        </w:rPr>
        <w:t xml:space="preserve"> purchase in </w:t>
      </w:r>
      <w:r w:rsidRPr="0042394A">
        <w:rPr>
          <w:u w:val="single"/>
        </w:rPr>
        <w:t>empirical evidence.</w:t>
      </w:r>
      <w:r w:rsidRPr="00D36D00">
        <w:rPr>
          <w:sz w:val="12"/>
        </w:rPr>
        <w:t xml:space="preserve"> Indeed, as one author notes, </w:t>
      </w:r>
      <w:r w:rsidRPr="0042394A">
        <w:rPr>
          <w:u w:val="single"/>
        </w:rPr>
        <w:t>there is only one case of a war</w:t>
      </w:r>
      <w:r w:rsidRPr="00D36D00">
        <w:rPr>
          <w:u w:val="single"/>
        </w:rPr>
        <w:t xml:space="preserve"> </w:t>
      </w:r>
      <w:r w:rsidRPr="00D36D00">
        <w:rPr>
          <w:sz w:val="12"/>
        </w:rPr>
        <w:t xml:space="preserve">where the formal declaration of war was </w:t>
      </w:r>
      <w:r w:rsidRPr="0042394A">
        <w:rPr>
          <w:u w:val="single"/>
        </w:rPr>
        <w:t>over water</w:t>
      </w:r>
      <w:r w:rsidRPr="00D36D00">
        <w:rPr>
          <w:u w:val="single"/>
        </w:rPr>
        <w:t>.</w:t>
      </w:r>
      <w:r w:rsidRPr="00D36D00">
        <w:rPr>
          <w:sz w:val="12"/>
        </w:rPr>
        <w:t xml:space="preserve">[20] </w:t>
      </w:r>
      <w:r w:rsidRPr="0042394A">
        <w:rPr>
          <w:u w:val="single"/>
        </w:rPr>
        <w:t>This was</w:t>
      </w:r>
      <w:r w:rsidRPr="00D36D00">
        <w:rPr>
          <w:u w:val="single"/>
        </w:rPr>
        <w:t xml:space="preserve"> an incident between two Mesopotamian city states, Lagash and Umma, </w:t>
      </w:r>
      <w:r w:rsidRPr="0042394A">
        <w:rPr>
          <w:u w:val="single"/>
        </w:rPr>
        <w:t>over 2,500 years BC[E],</w:t>
      </w:r>
      <w:r w:rsidRPr="00D36D00">
        <w:rPr>
          <w:sz w:val="12"/>
        </w:rPr>
        <w:t xml:space="preserve"> in modern day southern Iraq.</w:t>
      </w:r>
    </w:p>
    <w:p w14:paraId="117F9781" w14:textId="77777777" w:rsidR="0012706D" w:rsidRPr="00D36D00" w:rsidRDefault="0012706D" w:rsidP="0012706D">
      <w:pPr>
        <w:rPr>
          <w:sz w:val="12"/>
        </w:rPr>
      </w:pPr>
      <w:r w:rsidRPr="00D36D00">
        <w:rPr>
          <w:u w:val="single"/>
        </w:rPr>
        <w:t>Both the initial premises and arguments of water war theorists have been brought into question</w:t>
      </w:r>
      <w:r w:rsidRPr="0042394A">
        <w:rPr>
          <w:u w:val="single"/>
        </w:rPr>
        <w:t>.</w:t>
      </w:r>
      <w:r w:rsidRPr="00D36D00">
        <w:rPr>
          <w:u w:val="single"/>
        </w:rPr>
        <w:t xml:space="preserve"> Given this, a number of areas of contestation have emerged</w:t>
      </w:r>
      <w:r w:rsidRPr="00D36D00">
        <w:rPr>
          <w:sz w:val="12"/>
        </w:rPr>
        <w:t xml:space="preserve">: </w:t>
      </w:r>
      <w:r w:rsidRPr="0042394A">
        <w:rPr>
          <w:u w:val="single"/>
        </w:rPr>
        <w:t>"Questioning</w:t>
      </w:r>
      <w:r w:rsidRPr="00D36D00">
        <w:rPr>
          <w:u w:val="single"/>
        </w:rPr>
        <w:t xml:space="preserve"> both the </w:t>
      </w:r>
      <w:r w:rsidRPr="0042394A">
        <w:rPr>
          <w:u w:val="single"/>
        </w:rPr>
        <w:t>supply and demand side of</w:t>
      </w:r>
      <w:r w:rsidRPr="00D36D00">
        <w:rPr>
          <w:u w:val="single"/>
        </w:rPr>
        <w:t xml:space="preserve"> </w:t>
      </w:r>
      <w:r w:rsidRPr="0042394A">
        <w:rPr>
          <w:u w:val="single"/>
        </w:rPr>
        <w:t>the</w:t>
      </w:r>
      <w:r w:rsidRPr="00D36D00">
        <w:rPr>
          <w:u w:val="single"/>
        </w:rPr>
        <w:t xml:space="preserve"> water war </w:t>
      </w:r>
      <w:r w:rsidRPr="0042394A">
        <w:rPr>
          <w:u w:val="single"/>
        </w:rPr>
        <w:t>argument</w:t>
      </w:r>
      <w:r w:rsidRPr="00D36D00">
        <w:rPr>
          <w:u w:val="single"/>
        </w:rPr>
        <w:t xml:space="preserve"> </w:t>
      </w:r>
      <w:r w:rsidRPr="00D36D00">
        <w:rPr>
          <w:sz w:val="12"/>
        </w:rPr>
        <w:t xml:space="preserve">[...] </w:t>
      </w:r>
      <w:r w:rsidRPr="00D36D00">
        <w:rPr>
          <w:u w:val="single"/>
        </w:rPr>
        <w:t xml:space="preserve">Questioning assumptions about </w:t>
      </w:r>
      <w:r w:rsidRPr="0042394A">
        <w:rPr>
          <w:u w:val="single"/>
        </w:rPr>
        <w:t>the costs of water</w:t>
      </w:r>
      <w:r w:rsidRPr="00D36D00">
        <w:rPr>
          <w:u w:val="single"/>
        </w:rPr>
        <w:t xml:space="preserve"> resources</w:t>
      </w:r>
      <w:r w:rsidRPr="00D36D00">
        <w:rPr>
          <w:sz w:val="12"/>
        </w:rPr>
        <w:t xml:space="preserve"> [...</w:t>
      </w:r>
      <w:r w:rsidRPr="0042394A">
        <w:rPr>
          <w:u w:val="single"/>
        </w:rPr>
        <w:t>and</w:t>
      </w:r>
      <w:r w:rsidRPr="00D36D00">
        <w:rPr>
          <w:sz w:val="12"/>
        </w:rPr>
        <w:t xml:space="preserve">] </w:t>
      </w:r>
      <w:r w:rsidRPr="00D36D00">
        <w:rPr>
          <w:u w:val="single"/>
        </w:rPr>
        <w:t xml:space="preserve">Demonstrating the </w:t>
      </w:r>
      <w:r w:rsidRPr="0042394A">
        <w:rPr>
          <w:u w:val="single"/>
        </w:rPr>
        <w:t>cooperative potential of</w:t>
      </w:r>
      <w:r w:rsidRPr="00D36D00">
        <w:rPr>
          <w:u w:val="single"/>
        </w:rPr>
        <w:t xml:space="preserve"> the </w:t>
      </w:r>
      <w:r w:rsidRPr="0042394A">
        <w:rPr>
          <w:u w:val="single"/>
        </w:rPr>
        <w:t>water</w:t>
      </w:r>
      <w:r w:rsidRPr="00D36D00">
        <w:rPr>
          <w:u w:val="single"/>
        </w:rPr>
        <w:t xml:space="preserve"> resource.</w:t>
      </w:r>
      <w:r w:rsidRPr="00D36D00">
        <w:rPr>
          <w:sz w:val="12"/>
        </w:rPr>
        <w:t>"[21]</w:t>
      </w:r>
    </w:p>
    <w:p w14:paraId="66E3F253" w14:textId="77777777" w:rsidR="0012706D" w:rsidRPr="00D36D00" w:rsidRDefault="0012706D" w:rsidP="0012706D">
      <w:pPr>
        <w:rPr>
          <w:u w:val="single"/>
        </w:rPr>
      </w:pPr>
      <w:r w:rsidRPr="0042394A">
        <w:rPr>
          <w:u w:val="single"/>
        </w:rPr>
        <w:t>Why</w:t>
      </w:r>
      <w:r w:rsidRPr="00D36D00">
        <w:rPr>
          <w:u w:val="single"/>
        </w:rPr>
        <w:t xml:space="preserve"> then </w:t>
      </w:r>
      <w:r w:rsidRPr="0042394A">
        <w:rPr>
          <w:u w:val="single"/>
        </w:rPr>
        <w:t>is water not a cause of war?</w:t>
      </w:r>
      <w:r w:rsidRPr="00D36D00">
        <w:rPr>
          <w:u w:val="single"/>
        </w:rPr>
        <w:t xml:space="preserve"> The answer lies in two factors: first, the capacity for adaptation to water stresses and, second, the political drawbacks to coupling water and conflict.</w:t>
      </w:r>
    </w:p>
    <w:p w14:paraId="51D43869" w14:textId="77777777" w:rsidR="0012706D" w:rsidRPr="00D36D00" w:rsidRDefault="0012706D" w:rsidP="0012706D">
      <w:pPr>
        <w:rPr>
          <w:sz w:val="12"/>
        </w:rPr>
      </w:pPr>
      <w:r w:rsidRPr="0042394A">
        <w:rPr>
          <w:u w:val="single"/>
        </w:rPr>
        <w:t>First, there is no water crisis</w:t>
      </w:r>
      <w:r w:rsidRPr="00D36D00">
        <w:rPr>
          <w:u w:val="single"/>
        </w:rPr>
        <w:t xml:space="preserve">, </w:t>
      </w:r>
      <w:r w:rsidRPr="00D36D00">
        <w:rPr>
          <w:sz w:val="12"/>
        </w:rPr>
        <w:t>or more correctly,</w:t>
      </w:r>
      <w:r w:rsidRPr="00D36D00">
        <w:rPr>
          <w:u w:val="single"/>
        </w:rPr>
        <w:t xml:space="preserve"> there are a number of </w:t>
      </w:r>
      <w:r w:rsidRPr="0042394A">
        <w:rPr>
          <w:u w:val="single"/>
        </w:rPr>
        <w:t>adaptation strategies</w:t>
      </w:r>
      <w:r w:rsidRPr="00D36D00">
        <w:rPr>
          <w:u w:val="single"/>
        </w:rPr>
        <w:t xml:space="preserve"> that </w:t>
      </w:r>
      <w:r w:rsidRPr="0042394A">
        <w:rPr>
          <w:u w:val="single"/>
        </w:rPr>
        <w:t>reduce stress on water</w:t>
      </w:r>
      <w:r w:rsidRPr="00D36D00">
        <w:rPr>
          <w:u w:val="single"/>
        </w:rPr>
        <w:t xml:space="preserve"> resources </w:t>
      </w:r>
      <w:r w:rsidRPr="0042394A">
        <w:rPr>
          <w:u w:val="single"/>
        </w:rPr>
        <w:t>and</w:t>
      </w:r>
      <w:r w:rsidRPr="00D36D00">
        <w:rPr>
          <w:u w:val="single"/>
        </w:rPr>
        <w:t xml:space="preserve"> so </w:t>
      </w:r>
      <w:r w:rsidRPr="0042394A">
        <w:rPr>
          <w:u w:val="single"/>
        </w:rPr>
        <w:t>make conflict less likely</w:t>
      </w:r>
      <w:r w:rsidRPr="00D36D00">
        <w:rPr>
          <w:u w:val="single"/>
        </w:rPr>
        <w:t>.</w:t>
      </w:r>
      <w:r w:rsidRPr="00D36D00">
        <w:rPr>
          <w:sz w:val="12"/>
        </w:rPr>
        <w:t xml:space="preserve"> </w:t>
      </w:r>
      <w:r w:rsidRPr="00D36D00">
        <w:rPr>
          <w:u w:val="single"/>
        </w:rPr>
        <w:t>Unlike the water war discourse, which perceives water as finite in the Malthusian sense,</w:t>
      </w:r>
      <w:r w:rsidRPr="00D36D00">
        <w:rPr>
          <w:sz w:val="12"/>
        </w:rPr>
        <w:t xml:space="preserve"> </w:t>
      </w:r>
      <w:r w:rsidRPr="0042394A">
        <w:rPr>
          <w:b/>
          <w:u w:val="single"/>
        </w:rPr>
        <w:t>the capacity for adaptation</w:t>
      </w:r>
      <w:r w:rsidRPr="00D36D00">
        <w:rPr>
          <w:b/>
          <w:u w:val="single"/>
        </w:rPr>
        <w:t xml:space="preserve"> to water stress </w:t>
      </w:r>
      <w:r w:rsidRPr="0042394A">
        <w:rPr>
          <w:b/>
          <w:u w:val="single"/>
        </w:rPr>
        <w:t>has been greatly underestimated</w:t>
      </w:r>
      <w:r w:rsidRPr="00D36D00">
        <w:rPr>
          <w:u w:val="single"/>
        </w:rPr>
        <w:t>.</w:t>
      </w:r>
      <w:r w:rsidRPr="00D36D00">
        <w:rPr>
          <w:sz w:val="12"/>
        </w:rPr>
        <w:t xml:space="preserve"> </w:t>
      </w:r>
      <w:r w:rsidRPr="00D36D00">
        <w:rPr>
          <w:u w:val="single"/>
        </w:rPr>
        <w:t>For instance, I will discuss in particular a trading adaptation known as ‘virtual water’, which refers to the water used to grow imported food.</w:t>
      </w:r>
      <w:r w:rsidRPr="00D36D00">
        <w:rPr>
          <w:sz w:val="12"/>
        </w:rPr>
        <w:t xml:space="preserve"> </w:t>
      </w:r>
      <w:r w:rsidRPr="00D36D00">
        <w:rPr>
          <w:u w:val="single"/>
        </w:rPr>
        <w:t>This water can be subtracted from the total projected agricultural water needs of a state, and hence allows water scarce states to operate on a lower in-country water requirement than would otherwise be expected</w:t>
      </w:r>
      <w:r w:rsidRPr="00D36D00">
        <w:rPr>
          <w:sz w:val="12"/>
        </w:rPr>
        <w:t xml:space="preserve">.[22] </w:t>
      </w:r>
      <w:r w:rsidRPr="00D36D00">
        <w:rPr>
          <w:u w:val="single"/>
        </w:rPr>
        <w:t>This means that regions of the world that are particularly rich in water produce water intense agricultural products more easily in the global trade system, while other water scarce areas produce low intensity products</w:t>
      </w:r>
      <w:r w:rsidRPr="00D36D00">
        <w:rPr>
          <w:sz w:val="12"/>
        </w:rPr>
        <w:t xml:space="preserve">.[23] </w:t>
      </w:r>
      <w:r w:rsidRPr="00D36D00">
        <w:rPr>
          <w:u w:val="single"/>
        </w:rPr>
        <w:t>The scale of this water is significant</w:t>
      </w:r>
      <w:r w:rsidRPr="00D36D00">
        <w:rPr>
          <w:sz w:val="12"/>
        </w:rPr>
        <w:t xml:space="preserve"> - Allan famously pointed out that more embedded water flows into the Middle East in the form of grain than flows in the Nile.[24]</w:t>
      </w:r>
    </w:p>
    <w:p w14:paraId="55850150" w14:textId="77777777" w:rsidR="0012706D" w:rsidRPr="00D36D00" w:rsidRDefault="0012706D" w:rsidP="0012706D">
      <w:pPr>
        <w:rPr>
          <w:b/>
          <w:sz w:val="12"/>
        </w:rPr>
      </w:pPr>
      <w:r w:rsidRPr="00D36D00">
        <w:rPr>
          <w:sz w:val="12"/>
        </w:rPr>
        <w:t xml:space="preserve">In addition, </w:t>
      </w:r>
      <w:r w:rsidRPr="00D36D00">
        <w:rPr>
          <w:u w:val="single"/>
        </w:rPr>
        <w:t>there are significant problems around the hegemonic doctrine of the water crisis.</w:t>
      </w:r>
      <w:r w:rsidRPr="00D36D00">
        <w:rPr>
          <w:sz w:val="12"/>
        </w:rPr>
        <w:t xml:space="preserve"> Many </w:t>
      </w:r>
      <w:r w:rsidRPr="0042394A">
        <w:rPr>
          <w:u w:val="single"/>
        </w:rPr>
        <w:t>authors point to</w:t>
      </w:r>
      <w:r w:rsidRPr="00D36D00">
        <w:rPr>
          <w:u w:val="single"/>
        </w:rPr>
        <w:t xml:space="preserve"> </w:t>
      </w:r>
      <w:r w:rsidRPr="00D36D00">
        <w:rPr>
          <w:sz w:val="12"/>
        </w:rPr>
        <w:t xml:space="preserve">relatively </w:t>
      </w:r>
      <w:r w:rsidRPr="0042394A">
        <w:rPr>
          <w:u w:val="single"/>
        </w:rPr>
        <w:t>low water provision</w:t>
      </w:r>
      <w:r w:rsidRPr="00D36D00">
        <w:rPr>
          <w:u w:val="single"/>
        </w:rPr>
        <w:t xml:space="preserve"> </w:t>
      </w:r>
      <w:r w:rsidRPr="00D36D00">
        <w:rPr>
          <w:sz w:val="12"/>
        </w:rPr>
        <w:t xml:space="preserve">per capita by </w:t>
      </w:r>
      <w:r w:rsidRPr="00D36D00">
        <w:rPr>
          <w:u w:val="single"/>
        </w:rPr>
        <w:t xml:space="preserve">states, </w:t>
      </w:r>
      <w:r w:rsidRPr="0042394A">
        <w:rPr>
          <w:u w:val="single"/>
        </w:rPr>
        <w:t>and suggest</w:t>
      </w:r>
      <w:r w:rsidRPr="00D36D00">
        <w:rPr>
          <w:u w:val="single"/>
        </w:rPr>
        <w:t xml:space="preserve"> that </w:t>
      </w:r>
      <w:r w:rsidRPr="0042394A">
        <w:rPr>
          <w:u w:val="single"/>
        </w:rPr>
        <w:t>this will increase</w:t>
      </w:r>
      <w:r w:rsidRPr="00D36D00">
        <w:rPr>
          <w:u w:val="single"/>
        </w:rPr>
        <w:t xml:space="preserve"> the likelihood of</w:t>
      </w:r>
      <w:r w:rsidRPr="00D36D00">
        <w:rPr>
          <w:sz w:val="12"/>
        </w:rPr>
        <w:t xml:space="preserve"> a state engaging in </w:t>
      </w:r>
      <w:r w:rsidRPr="0042394A">
        <w:rPr>
          <w:u w:val="single"/>
        </w:rPr>
        <w:t>war</w:t>
      </w:r>
      <w:r w:rsidRPr="00D36D00">
        <w:rPr>
          <w:u w:val="single"/>
        </w:rPr>
        <w:t xml:space="preserve"> </w:t>
      </w:r>
      <w:r w:rsidRPr="00D36D00">
        <w:rPr>
          <w:sz w:val="12"/>
        </w:rPr>
        <w:t xml:space="preserve">with a neighbouring state, to obtain the water necessary for its population. </w:t>
      </w:r>
      <w:r w:rsidRPr="0042394A">
        <w:rPr>
          <w:u w:val="single"/>
        </w:rPr>
        <w:t>This is</w:t>
      </w:r>
      <w:r w:rsidRPr="00D36D00">
        <w:rPr>
          <w:u w:val="single"/>
        </w:rPr>
        <w:t xml:space="preserve"> normally a conceptual leap that produces </w:t>
      </w:r>
      <w:r w:rsidRPr="0042394A">
        <w:rPr>
          <w:u w:val="single"/>
        </w:rPr>
        <w:t>the incorrect corollary of conflict, but</w:t>
      </w:r>
      <w:r w:rsidRPr="00D36D00">
        <w:rPr>
          <w:u w:val="single"/>
        </w:rPr>
        <w:t xml:space="preserve"> is </w:t>
      </w:r>
      <w:r w:rsidRPr="0042394A">
        <w:rPr>
          <w:u w:val="single"/>
        </w:rPr>
        <w:t>also</w:t>
      </w:r>
      <w:r w:rsidRPr="00D36D00">
        <w:rPr>
          <w:sz w:val="12"/>
        </w:rPr>
        <w:t xml:space="preserve"> frequently </w:t>
      </w:r>
      <w:r w:rsidRPr="0042394A">
        <w:rPr>
          <w:b/>
          <w:u w:val="single"/>
        </w:rPr>
        <w:t>a</w:t>
      </w:r>
      <w:r w:rsidRPr="00D36D00">
        <w:rPr>
          <w:b/>
          <w:u w:val="single"/>
        </w:rPr>
        <w:t xml:space="preserve"> problem of </w:t>
      </w:r>
      <w:r w:rsidRPr="0042394A">
        <w:rPr>
          <w:b/>
          <w:u w:val="single"/>
        </w:rPr>
        <w:t>data weaknesses</w:t>
      </w:r>
      <w:r w:rsidRPr="00D36D00">
        <w:rPr>
          <w:b/>
          <w:u w:val="single"/>
        </w:rPr>
        <w:t xml:space="preserve"> </w:t>
      </w:r>
      <w:r w:rsidRPr="00D36D00">
        <w:rPr>
          <w:u w:val="single"/>
        </w:rPr>
        <w:t>around the per capita requirements.</w:t>
      </w:r>
      <w:r w:rsidRPr="00D36D00">
        <w:rPr>
          <w:sz w:val="12"/>
        </w:rPr>
        <w:t xml:space="preserve"> </w:t>
      </w:r>
      <w:r w:rsidRPr="00D36D00">
        <w:rPr>
          <w:u w:val="single"/>
        </w:rPr>
        <w:t>For instance, Stucki cites the case of the Palestinians being under the worst water stress</w:t>
      </w:r>
      <w:r w:rsidRPr="00D36D00">
        <w:rPr>
          <w:sz w:val="12"/>
        </w:rPr>
        <w:t xml:space="preserve">, with a per capita provision being in the region of 165m³/year.[25] </w:t>
      </w:r>
      <w:r w:rsidRPr="00D36D00">
        <w:rPr>
          <w:u w:val="single"/>
        </w:rPr>
        <w:t xml:space="preserve">Unfortunately, such an analysis is based on false actual provision data </w:t>
      </w:r>
      <w:r w:rsidRPr="00D36D00">
        <w:rPr>
          <w:sz w:val="12"/>
        </w:rPr>
        <w:t xml:space="preserve">in this region. Based on the authors work on water provision in Lebanese Palestinian refugee camps, the actual provision is over 90m³/month. Such a figure is highly likely to be representative of other camps in the region.[26] If this example is representative of trends to exaggerate water pressures in the region, then </w:t>
      </w:r>
      <w:r w:rsidRPr="00D36D00">
        <w:rPr>
          <w:b/>
          <w:u w:val="single"/>
        </w:rPr>
        <w:t>we should be sceptical about claims of increasing water stress.</w:t>
      </w:r>
    </w:p>
    <w:p w14:paraId="25E7C6DB" w14:textId="2AEEA2CB" w:rsidR="0012706D" w:rsidRDefault="0012706D" w:rsidP="0012706D">
      <w:pPr>
        <w:rPr>
          <w:sz w:val="12"/>
        </w:rPr>
      </w:pPr>
      <w:r w:rsidRPr="00D36D00">
        <w:rPr>
          <w:sz w:val="12"/>
        </w:rPr>
        <w:t xml:space="preserve">Furthermore, </w:t>
      </w:r>
      <w:r w:rsidRPr="0042394A">
        <w:rPr>
          <w:u w:val="single"/>
        </w:rPr>
        <w:t>given that</w:t>
      </w:r>
      <w:r w:rsidRPr="00D36D00">
        <w:rPr>
          <w:u w:val="single"/>
        </w:rPr>
        <w:t xml:space="preserve"> many water </w:t>
      </w:r>
      <w:r w:rsidRPr="0042394A">
        <w:rPr>
          <w:u w:val="single"/>
        </w:rPr>
        <w:t>systems have</w:t>
      </w:r>
      <w:r w:rsidRPr="00D36D00">
        <w:rPr>
          <w:u w:val="single"/>
        </w:rPr>
        <w:t xml:space="preserve"> a pipe </w:t>
      </w:r>
      <w:r w:rsidRPr="0042394A">
        <w:rPr>
          <w:u w:val="single"/>
        </w:rPr>
        <w:t>leakage</w:t>
      </w:r>
      <w:r w:rsidRPr="00D36D00">
        <w:rPr>
          <w:u w:val="single"/>
        </w:rPr>
        <w:t xml:space="preserve"> rate </w:t>
      </w:r>
      <w:r w:rsidRPr="0042394A">
        <w:rPr>
          <w:u w:val="single"/>
        </w:rPr>
        <w:t>of fifty per cent</w:t>
      </w:r>
      <w:r w:rsidRPr="00D36D00">
        <w:rPr>
          <w:u w:val="single"/>
        </w:rPr>
        <w:t xml:space="preserve">, combined with a seventy per cent loss of agricultural water, significant efficiency </w:t>
      </w:r>
      <w:r w:rsidRPr="0042394A">
        <w:rPr>
          <w:u w:val="single"/>
        </w:rPr>
        <w:t>enhancements</w:t>
      </w:r>
      <w:r w:rsidRPr="00D36D00">
        <w:rPr>
          <w:u w:val="single"/>
        </w:rPr>
        <w:t xml:space="preserve"> could be made </w:t>
      </w:r>
      <w:r w:rsidRPr="0042394A">
        <w:rPr>
          <w:u w:val="single"/>
        </w:rPr>
        <w:t>to</w:t>
      </w:r>
      <w:r w:rsidRPr="00D36D00">
        <w:rPr>
          <w:u w:val="single"/>
        </w:rPr>
        <w:t xml:space="preserve"> existing </w:t>
      </w:r>
      <w:r w:rsidRPr="0042394A">
        <w:rPr>
          <w:u w:val="single"/>
        </w:rPr>
        <w:t>infrastructure</w:t>
      </w:r>
      <w:r w:rsidRPr="00D36D00">
        <w:rPr>
          <w:u w:val="single"/>
        </w:rPr>
        <w:t>.</w:t>
      </w:r>
      <w:r w:rsidRPr="00D36D00">
        <w:rPr>
          <w:sz w:val="12"/>
        </w:rPr>
        <w:t xml:space="preserve"> </w:t>
      </w:r>
      <w:r w:rsidRPr="00D36D00">
        <w:rPr>
          <w:u w:val="single"/>
        </w:rPr>
        <w:t xml:space="preserve">Combined </w:t>
      </w:r>
      <w:r w:rsidRPr="0042394A">
        <w:rPr>
          <w:u w:val="single"/>
        </w:rPr>
        <w:t>with desalination</w:t>
      </w:r>
      <w:r w:rsidRPr="00D36D00">
        <w:rPr>
          <w:u w:val="single"/>
        </w:rPr>
        <w:t xml:space="preserve"> options </w:t>
      </w:r>
      <w:r w:rsidRPr="00D36D00">
        <w:rPr>
          <w:sz w:val="12"/>
        </w:rPr>
        <w:t xml:space="preserve">in many water shortage prone states, </w:t>
      </w:r>
      <w:r w:rsidRPr="0042394A">
        <w:rPr>
          <w:u w:val="single"/>
        </w:rPr>
        <w:t>there is</w:t>
      </w:r>
      <w:r w:rsidRPr="00D36D00">
        <w:rPr>
          <w:u w:val="single"/>
        </w:rPr>
        <w:t xml:space="preserve"> an overall </w:t>
      </w:r>
      <w:r w:rsidRPr="0042394A">
        <w:rPr>
          <w:u w:val="single"/>
        </w:rPr>
        <w:t>capacity for</w:t>
      </w:r>
      <w:r w:rsidRPr="00D36D00">
        <w:rPr>
          <w:u w:val="single"/>
        </w:rPr>
        <w:t xml:space="preserve"> technological and market driven </w:t>
      </w:r>
      <w:r w:rsidRPr="0042394A">
        <w:rPr>
          <w:u w:val="single"/>
        </w:rPr>
        <w:t>solutions to water scarcity.</w:t>
      </w:r>
      <w:r w:rsidRPr="00D36D00">
        <w:rPr>
          <w:sz w:val="12"/>
        </w:rPr>
        <w:t xml:space="preserve">[27] </w:t>
      </w:r>
    </w:p>
    <w:p w14:paraId="7C5368CF" w14:textId="02007351" w:rsidR="00255277" w:rsidRDefault="00255277" w:rsidP="00C7676F">
      <w:pPr>
        <w:pStyle w:val="Heading3"/>
      </w:pPr>
      <w:bookmarkStart w:id="1" w:name="_Hlk30240961"/>
      <w:r>
        <w:t>2NC – Sanctuary Cities Solve Ag</w:t>
      </w:r>
    </w:p>
    <w:p w14:paraId="66548E3D" w14:textId="59C09C4E" w:rsidR="00262A7B" w:rsidRPr="00196A2C" w:rsidRDefault="00262A7B" w:rsidP="00262A7B">
      <w:pPr>
        <w:pStyle w:val="Heading4"/>
        <w:rPr>
          <w:rFonts w:cs="Times New Roman"/>
        </w:rPr>
      </w:pPr>
      <w:r w:rsidRPr="00196A2C">
        <w:rPr>
          <w:rFonts w:cs="Times New Roman"/>
        </w:rPr>
        <w:t>Trump sanctuary city crackdown kills CA ag</w:t>
      </w:r>
    </w:p>
    <w:p w14:paraId="76D06A98" w14:textId="77777777" w:rsidR="00262A7B" w:rsidRPr="00196A2C" w:rsidRDefault="00262A7B" w:rsidP="00262A7B">
      <w:r w:rsidRPr="00196A2C">
        <w:t xml:space="preserve">Nathanael </w:t>
      </w:r>
      <w:r w:rsidRPr="00196A2C">
        <w:rPr>
          <w:rStyle w:val="Style13ptBold"/>
        </w:rPr>
        <w:t>Johnson</w:t>
      </w:r>
      <w:r w:rsidRPr="00196A2C">
        <w:t xml:space="preserve"> </w:t>
      </w:r>
      <w:r w:rsidRPr="00196A2C">
        <w:rPr>
          <w:rStyle w:val="Style13ptBold"/>
        </w:rPr>
        <w:t xml:space="preserve">17 </w:t>
      </w:r>
      <w:r w:rsidRPr="00196A2C">
        <w:t>“In California farm country, Trump’s deportation threat looms large” Nathanael Johnson (@savortooth on Twitter) is Grist's senior writer and the author of two books. https://grist.org/article/in-california-farm-country-trumps-deportation-threat-looms-large/</w:t>
      </w:r>
    </w:p>
    <w:p w14:paraId="34963873" w14:textId="0AF3BDDB" w:rsidR="00262A7B" w:rsidRPr="00196A2C" w:rsidRDefault="00262A7B" w:rsidP="00262A7B">
      <w:pPr>
        <w:rPr>
          <w:rStyle w:val="StyleUnderline"/>
        </w:rPr>
      </w:pPr>
      <w:r w:rsidRPr="00196A2C">
        <w:rPr>
          <w:sz w:val="16"/>
        </w:rPr>
        <w:t>For the past decade, Amadeo felt more and more comfortable in the United States. But that’s changed since President Trump’s election</w:t>
      </w:r>
      <w:r w:rsidRPr="00196A2C">
        <w:rPr>
          <w:rStyle w:val="StyleUnderline"/>
        </w:rPr>
        <w:t xml:space="preserve">. After all, Trump said he was going to deport everyone in the country without legal documentation, and he hasn’t hesitated to issue orders to carry out other campaign promises. Last week, immigration officers initiated that crackdown, arresting some 680 people. </w:t>
      </w:r>
      <w:r w:rsidRPr="00196A2C">
        <w:rPr>
          <w:sz w:val="16"/>
        </w:rPr>
        <w:t>The farmworkers I talked to are wrestling with two conflicting feelings: They feel anxiety — sometimes verging on panic — but they also don’t fully believe they will be deported. Some of them may be right. The recent “immigration enforcement surge” has gotten a lot of media attention, but even if the government manages to deport everyone who was rounded up over the weekend, it would need to more than triple its pace just to match the Obama administration, which deported 409,849 people in 2012.</w:t>
      </w:r>
      <w:r w:rsidRPr="00196A2C">
        <w:rPr>
          <w:rStyle w:val="StyleUnderline"/>
        </w:rPr>
        <w:t xml:space="preserve"> There are some 11 million undocumented immigrants in the country. In California’s farmland, the sheer ubiquity of people without official papers makes mass deportation of millions seem improbable, and yet people are afraid, </w:t>
      </w:r>
      <w:r w:rsidRPr="00196A2C">
        <w:rPr>
          <w:sz w:val="16"/>
        </w:rPr>
        <w:t>Amadeo says. “It feels like …” he turns to the man translating his Spanish to English. “What do you call what the government is doing? Is it violence? Is it discrimination?” He shrugs, bewildered. “Well, it affects us a lot.” Trump tapped into a fear that immigrants were streaming into the United States and changing the fundamental nature of the country. There are hundreds of thousands of farmworkers like Amadeo living in the United States without papers. They came, mostly, from Mexico. But most of these farmworkers have been here for over a decade. That’s long enough for them to integrate into a community and begin to see their American children living out the American dream. But now many immigrants worry that dream is slipping away. The predictably unpredictable president Early in his campaign, President Trump said that he would deport all 11 million people living in the United States without papers. No one knows if he will try to deport them all, but Trump’s actions and his cabinet picks suggest he intends to push a lot of people out. As the famous Reagan administration saying goes, “personnel is policy,” says Giev Kashkooli, legislative director for the United Farm Workers. Kashkooli has some hope for Homeland Security Secretary John Kelly, because he acknowledged, during confirmation hearings, that most people coming to the United States from Central America today are fleeing violence. But he’s dismayed by Attorney General Jeff Sessions, who fiercely opposes amnesty for people like Amadeo. Kelly is in charge of arresting undocumented immigrants, while Sessions controls the immigration courts. Still, pure logistics could prevent mass deportations. The Department of Homeland Security would have to hire thousands more immigration officers to force out all undocumented immigrants — it would be a massively expensive undertaking and require years to ramp up, Kashkooli says.</w:t>
      </w:r>
      <w:r w:rsidRPr="00196A2C">
        <w:rPr>
          <w:rStyle w:val="StyleUnderline"/>
        </w:rPr>
        <w:t xml:space="preserve"> </w:t>
      </w:r>
      <w:r w:rsidRPr="00196A2C">
        <w:rPr>
          <w:rStyle w:val="Emphasis"/>
        </w:rPr>
        <w:t>It would also cause chaos for U.S. agriculture.</w:t>
      </w:r>
      <w:r w:rsidRPr="00196A2C">
        <w:rPr>
          <w:rStyle w:val="StyleUnderline"/>
        </w:rPr>
        <w:t xml:space="preserve"> </w:t>
      </w:r>
      <w:r w:rsidRPr="00196A2C">
        <w:rPr>
          <w:rStyle w:val="Emphasis"/>
        </w:rPr>
        <w:t>No other sector of the economy is more dependent on undocumented employees</w:t>
      </w:r>
      <w:r w:rsidRPr="00196A2C">
        <w:rPr>
          <w:rStyle w:val="StyleUnderline"/>
        </w:rPr>
        <w:t xml:space="preserve">, who make up between 50 and </w:t>
      </w:r>
      <w:r w:rsidRPr="00196A2C">
        <w:rPr>
          <w:rStyle w:val="Emphasis"/>
        </w:rPr>
        <w:t>70 percent of</w:t>
      </w:r>
      <w:r w:rsidRPr="00196A2C">
        <w:rPr>
          <w:rStyle w:val="StyleUnderline"/>
        </w:rPr>
        <w:t xml:space="preserve"> hired </w:t>
      </w:r>
      <w:r w:rsidRPr="00196A2C">
        <w:rPr>
          <w:rStyle w:val="Emphasis"/>
        </w:rPr>
        <w:t>farmworkers</w:t>
      </w:r>
      <w:r w:rsidRPr="00196A2C">
        <w:rPr>
          <w:rStyle w:val="StyleUnderline"/>
        </w:rPr>
        <w:t>. Farmers are worried about Trump’s promise to deport their workers. Mass deportations could trigger farm foreclosures and speed the replacement of workers with machines. Some are buying new machines to replace laborers in case Trump keeps his promise.</w:t>
      </w:r>
    </w:p>
    <w:p w14:paraId="4C9F7109" w14:textId="3A47514C" w:rsidR="00262A7B" w:rsidRPr="00196A2C" w:rsidRDefault="00262A7B" w:rsidP="00262A7B">
      <w:pPr>
        <w:pStyle w:val="Heading4"/>
        <w:rPr>
          <w:rFonts w:cs="Times New Roman"/>
        </w:rPr>
      </w:pPr>
      <w:r w:rsidRPr="00196A2C">
        <w:rPr>
          <w:rFonts w:cs="Times New Roman"/>
        </w:rPr>
        <w:t>Key to broader food security</w:t>
      </w:r>
    </w:p>
    <w:p w14:paraId="1BC0377F" w14:textId="77777777" w:rsidR="00262A7B" w:rsidRPr="00196A2C" w:rsidRDefault="00262A7B" w:rsidP="00262A7B">
      <w:r w:rsidRPr="00196A2C">
        <w:t xml:space="preserve">KAREN </w:t>
      </w:r>
      <w:r w:rsidRPr="00196A2C">
        <w:rPr>
          <w:rStyle w:val="Style13ptBold"/>
        </w:rPr>
        <w:t>ROSS and</w:t>
      </w:r>
      <w:r w:rsidRPr="00196A2C">
        <w:t xml:space="preserve"> DANIEL </w:t>
      </w:r>
      <w:r w:rsidRPr="00196A2C">
        <w:rPr>
          <w:rStyle w:val="Style13ptBold"/>
        </w:rPr>
        <w:t>SUMNER</w:t>
      </w:r>
      <w:r w:rsidRPr="00196A2C">
        <w:t xml:space="preserve"> </w:t>
      </w:r>
      <w:r w:rsidRPr="00196A2C">
        <w:rPr>
          <w:rStyle w:val="Style13ptBold"/>
        </w:rPr>
        <w:t>15</w:t>
      </w:r>
      <w:r w:rsidRPr="00196A2C">
        <w:t xml:space="preserve"> “California agriculture: It's worth the water” Karen Ross is California agriculture secretary. Daniel Sumner is a professor of agricultural and resource economics at UC Davis https://www.latimes.com/opinion/op-ed/la-oe-0602-ross-sumner-water-agriculture-20150601-story.html</w:t>
      </w:r>
    </w:p>
    <w:p w14:paraId="5677493F" w14:textId="6903E3F7" w:rsidR="00255277" w:rsidRPr="00196A2C" w:rsidRDefault="00262A7B" w:rsidP="00255277">
      <w:pPr>
        <w:rPr>
          <w:sz w:val="16"/>
        </w:rPr>
      </w:pPr>
      <w:r w:rsidRPr="00196A2C">
        <w:rPr>
          <w:rStyle w:val="StyleUnderline"/>
        </w:rPr>
        <w:t>Take the "utilities" category, for instance. It includes power generated for farms and for processing and marketing crops once they're harvested</w:t>
      </w:r>
      <w:r w:rsidRPr="00196A2C">
        <w:rPr>
          <w:sz w:val="16"/>
        </w:rPr>
        <w:t>. The "</w:t>
      </w:r>
      <w:r w:rsidRPr="00196A2C">
        <w:rPr>
          <w:rStyle w:val="StyleUnderline"/>
        </w:rPr>
        <w:t>real estate</w:t>
      </w:r>
      <w:r w:rsidRPr="00196A2C">
        <w:rPr>
          <w:sz w:val="16"/>
        </w:rPr>
        <w:t xml:space="preserve">" piece </w:t>
      </w:r>
      <w:r w:rsidRPr="00196A2C">
        <w:rPr>
          <w:rStyle w:val="StyleUnderline"/>
        </w:rPr>
        <w:t>includes sales and leasing of</w:t>
      </w:r>
      <w:r w:rsidRPr="00196A2C">
        <w:rPr>
          <w:sz w:val="16"/>
        </w:rPr>
        <w:t xml:space="preserve"> </w:t>
      </w:r>
      <w:r w:rsidRPr="00196A2C">
        <w:rPr>
          <w:rStyle w:val="StyleUnderline"/>
        </w:rPr>
        <w:t>agricultural</w:t>
      </w:r>
      <w:r w:rsidRPr="00196A2C">
        <w:rPr>
          <w:sz w:val="16"/>
        </w:rPr>
        <w:t xml:space="preserve"> acreage and processing </w:t>
      </w:r>
      <w:r w:rsidRPr="00196A2C">
        <w:rPr>
          <w:rStyle w:val="StyleUnderline"/>
        </w:rPr>
        <w:t>facilities</w:t>
      </w:r>
      <w:r w:rsidRPr="00196A2C">
        <w:rPr>
          <w:sz w:val="16"/>
        </w:rPr>
        <w:t>. "Non-durable goods manufacturing" includes food and beverage processing. "Wholesale trade" and "</w:t>
      </w:r>
      <w:r w:rsidRPr="00196A2C">
        <w:rPr>
          <w:rStyle w:val="StyleUnderline"/>
        </w:rPr>
        <w:t>retail</w:t>
      </w:r>
      <w:r w:rsidRPr="00196A2C">
        <w:rPr>
          <w:sz w:val="16"/>
        </w:rPr>
        <w:t xml:space="preserve"> trade" does not just mean the shopping mall; it </w:t>
      </w:r>
      <w:r w:rsidRPr="00196A2C">
        <w:rPr>
          <w:rStyle w:val="StyleUnderline"/>
        </w:rPr>
        <w:t>includes</w:t>
      </w:r>
      <w:r w:rsidRPr="00196A2C">
        <w:rPr>
          <w:sz w:val="16"/>
        </w:rPr>
        <w:t xml:space="preserve"> </w:t>
      </w:r>
      <w:r w:rsidRPr="00196A2C">
        <w:rPr>
          <w:rStyle w:val="StyleUnderline"/>
        </w:rPr>
        <w:t>the</w:t>
      </w:r>
      <w:r w:rsidRPr="00196A2C">
        <w:rPr>
          <w:sz w:val="16"/>
        </w:rPr>
        <w:t xml:space="preserve"> </w:t>
      </w:r>
      <w:r w:rsidRPr="00196A2C">
        <w:rPr>
          <w:rStyle w:val="StyleUnderline"/>
        </w:rPr>
        <w:t>supermarket</w:t>
      </w:r>
      <w:r w:rsidRPr="00196A2C">
        <w:rPr>
          <w:sz w:val="16"/>
        </w:rPr>
        <w:t xml:space="preserve">, the food court and the regional produce hub. </w:t>
      </w:r>
      <w:r w:rsidRPr="00196A2C">
        <w:rPr>
          <w:rStyle w:val="StyleUnderline"/>
        </w:rPr>
        <w:t>Categories such as "transportation and warehousing" and "finance and insurance" are linked into</w:t>
      </w:r>
      <w:r w:rsidRPr="00196A2C">
        <w:rPr>
          <w:sz w:val="16"/>
        </w:rPr>
        <w:t xml:space="preserve"> every one of our 78,000 </w:t>
      </w:r>
      <w:r w:rsidRPr="00196A2C">
        <w:rPr>
          <w:rStyle w:val="StyleUnderline"/>
        </w:rPr>
        <w:t>farms</w:t>
      </w:r>
      <w:r w:rsidRPr="00196A2C">
        <w:rPr>
          <w:sz w:val="16"/>
        </w:rPr>
        <w:t xml:space="preserve">, each of which needs trucks, banks and insurance coverage to bring in the harvest. </w:t>
      </w:r>
      <w:r w:rsidRPr="00196A2C">
        <w:rPr>
          <w:rStyle w:val="StyleUnderline"/>
        </w:rPr>
        <w:t>"Accommodation</w:t>
      </w:r>
      <w:r w:rsidRPr="00196A2C">
        <w:rPr>
          <w:sz w:val="16"/>
        </w:rPr>
        <w:t xml:space="preserve"> </w:t>
      </w:r>
      <w:r w:rsidRPr="00196A2C">
        <w:rPr>
          <w:rStyle w:val="StyleUnderline"/>
        </w:rPr>
        <w:t>and food services</w:t>
      </w:r>
      <w:r w:rsidRPr="00196A2C">
        <w:rPr>
          <w:sz w:val="16"/>
        </w:rPr>
        <w:t xml:space="preserve">" not only </w:t>
      </w:r>
      <w:r w:rsidRPr="00196A2C">
        <w:rPr>
          <w:rStyle w:val="StyleUnderline"/>
        </w:rPr>
        <w:t>runs on food</w:t>
      </w:r>
      <w:r w:rsidRPr="00196A2C">
        <w:rPr>
          <w:sz w:val="16"/>
        </w:rPr>
        <w:t xml:space="preserve"> but also is fond of promoting the fact that many of the most healthful and desirable foods and beverages grow on California farms and ranches. California, after all, helped start the farm-to-plate movement, and it's not an exaggeration to say that agriculture is tied to the state's identity from harvest (Cesar Chavez) to table (Alice Waters). Granted, </w:t>
      </w:r>
      <w:r w:rsidRPr="00196A2C">
        <w:rPr>
          <w:rStyle w:val="StyleUnderline"/>
        </w:rPr>
        <w:t>all economic sectors have ripple effects and multipliers</w:t>
      </w:r>
      <w:r w:rsidRPr="00196A2C">
        <w:rPr>
          <w:sz w:val="16"/>
        </w:rPr>
        <w:t xml:space="preserve">. </w:t>
      </w:r>
      <w:r w:rsidRPr="00196A2C">
        <w:rPr>
          <w:rStyle w:val="StyleUnderline"/>
        </w:rPr>
        <w:t>But unlike most other segments</w:t>
      </w:r>
      <w:r w:rsidRPr="00196A2C">
        <w:rPr>
          <w:sz w:val="16"/>
        </w:rPr>
        <w:t xml:space="preserve">, </w:t>
      </w:r>
      <w:r w:rsidRPr="00196A2C">
        <w:rPr>
          <w:rStyle w:val="Emphasis"/>
        </w:rPr>
        <w:t>California's agricultural productivity and diversity are not</w:t>
      </w:r>
      <w:r w:rsidRPr="00196A2C">
        <w:rPr>
          <w:sz w:val="16"/>
        </w:rPr>
        <w:t xml:space="preserve"> readily </w:t>
      </w:r>
      <w:r w:rsidRPr="00196A2C">
        <w:rPr>
          <w:rStyle w:val="Emphasis"/>
        </w:rPr>
        <w:t>duplicated elsewhere</w:t>
      </w:r>
      <w:r w:rsidRPr="00196A2C">
        <w:rPr>
          <w:sz w:val="16"/>
        </w:rPr>
        <w:t xml:space="preserve">. </w:t>
      </w:r>
      <w:r w:rsidRPr="00196A2C">
        <w:rPr>
          <w:rStyle w:val="StyleUnderline"/>
        </w:rPr>
        <w:t>Our soils and</w:t>
      </w:r>
      <w:r w:rsidRPr="00196A2C">
        <w:rPr>
          <w:sz w:val="16"/>
        </w:rPr>
        <w:t xml:space="preserve"> </w:t>
      </w:r>
      <w:r w:rsidRPr="00196A2C">
        <w:rPr>
          <w:rStyle w:val="StyleUnderline"/>
        </w:rPr>
        <w:t>climate</w:t>
      </w:r>
      <w:r w:rsidRPr="00196A2C">
        <w:rPr>
          <w:sz w:val="16"/>
        </w:rPr>
        <w:t xml:space="preserve"> </w:t>
      </w:r>
      <w:r w:rsidRPr="00196A2C">
        <w:rPr>
          <w:rStyle w:val="StyleUnderline"/>
        </w:rPr>
        <w:t xml:space="preserve">are what have made it possible for us to </w:t>
      </w:r>
      <w:r w:rsidRPr="00196A2C">
        <w:rPr>
          <w:rStyle w:val="Emphasis"/>
        </w:rPr>
        <w:t>supply</w:t>
      </w:r>
      <w:r w:rsidRPr="00196A2C">
        <w:rPr>
          <w:sz w:val="16"/>
        </w:rPr>
        <w:t xml:space="preserve"> </w:t>
      </w:r>
      <w:r w:rsidRPr="00196A2C">
        <w:rPr>
          <w:rStyle w:val="Emphasis"/>
        </w:rPr>
        <w:t>so much of our nation's and the world's food</w:t>
      </w:r>
      <w:r w:rsidRPr="00196A2C">
        <w:rPr>
          <w:sz w:val="16"/>
        </w:rPr>
        <w:t xml:space="preserve">. </w:t>
      </w:r>
      <w:r w:rsidRPr="00196A2C">
        <w:rPr>
          <w:rStyle w:val="StyleUnderline"/>
        </w:rPr>
        <w:t>Food is central to California</w:t>
      </w:r>
      <w:r w:rsidRPr="00196A2C">
        <w:rPr>
          <w:sz w:val="16"/>
        </w:rPr>
        <w:t xml:space="preserve"> in more than just the nutritional sense. </w:t>
      </w:r>
      <w:r w:rsidRPr="00196A2C">
        <w:rPr>
          <w:rStyle w:val="StyleUnderline"/>
        </w:rPr>
        <w:t>It contributes to nearly every aspect of our economy</w:t>
      </w:r>
      <w:r w:rsidRPr="00196A2C">
        <w:rPr>
          <w:sz w:val="16"/>
        </w:rPr>
        <w:t xml:space="preserve"> and our lives, an important point to keep in mind as we weigh what our water is worth during this drought, and the next one.</w:t>
      </w:r>
    </w:p>
    <w:p w14:paraId="2447AF3D" w14:textId="6F8FD7B7" w:rsidR="00C7676F" w:rsidRDefault="00C7676F" w:rsidP="00C7676F">
      <w:pPr>
        <w:pStyle w:val="Heading3"/>
      </w:pPr>
      <w:r>
        <w:t>2NC – AT: Food Wars</w:t>
      </w:r>
    </w:p>
    <w:p w14:paraId="6D1A82C3" w14:textId="77777777" w:rsidR="00C7676F" w:rsidRDefault="00C7676F" w:rsidP="00C7676F">
      <w:pPr>
        <w:pStyle w:val="Heading4"/>
      </w:pPr>
      <w:r>
        <w:t xml:space="preserve">No food wars – 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2D17573F" w14:textId="77777777" w:rsidR="00C7676F" w:rsidRPr="00C7676F" w:rsidRDefault="00C7676F" w:rsidP="00C7676F">
      <w:r w:rsidRPr="00C7676F">
        <w:rPr>
          <w:rStyle w:val="Style13ptBold"/>
        </w:rPr>
        <w:t>Rosengrant 13</w:t>
      </w:r>
      <w:r w:rsidRPr="00C7676F">
        <w:t xml:space="preserve"> [Mark W. Rosegrant, Director of the Environment and Production Technology Division at the International Food Policy Research Institute, et al., 2013, “The Future of the Global Food Economy: Scenarios for Supply, Demand, and Prices,” in Food Security and Sociopolitical Stability, p. 39-40]</w:t>
      </w:r>
    </w:p>
    <w:p w14:paraId="737ACEA5" w14:textId="77777777" w:rsidR="00C7676F" w:rsidRPr="00C7676F" w:rsidRDefault="00C7676F" w:rsidP="00C7676F">
      <w:pPr>
        <w:rPr>
          <w:sz w:val="16"/>
        </w:rPr>
      </w:pPr>
      <w:r w:rsidRPr="00C7676F">
        <w:rPr>
          <w:sz w:val="16"/>
        </w:rPr>
        <w:t xml:space="preserve">The </w:t>
      </w:r>
      <w:r w:rsidRPr="00C7676F">
        <w:rPr>
          <w:rStyle w:val="StyleUnderline"/>
        </w:rPr>
        <w:t>food price spikes in the late 2000s</w:t>
      </w:r>
      <w:r w:rsidRPr="00C7676F">
        <w:rPr>
          <w:sz w:val="16"/>
        </w:rPr>
        <w:t xml:space="preserve"> caught the world’s attention, particularly when sharp increases in food and fuel prices in 2008 </w:t>
      </w:r>
      <w:r w:rsidRPr="00C7676F">
        <w:rPr>
          <w:rStyle w:val="StyleUnderline"/>
        </w:rPr>
        <w:t xml:space="preserve">coincided with </w:t>
      </w:r>
      <w:r w:rsidRPr="00C7676F">
        <w:rPr>
          <w:rStyle w:val="Emphasis"/>
        </w:rPr>
        <w:t>street demonstrations and riots</w:t>
      </w:r>
      <w:r w:rsidRPr="00C7676F">
        <w:rPr>
          <w:sz w:val="16"/>
        </w:rPr>
        <w:t xml:space="preserve"> in many countries. For 2008 and the two preceding years, researchers identified a significant number of countries (totaling 54) with protests during what was called the global food crisis (Benson et al. 2008). </w:t>
      </w:r>
      <w:r w:rsidRPr="00C7676F">
        <w:rPr>
          <w:rStyle w:val="StyleUnderline"/>
        </w:rPr>
        <w:t>Violent protests occurred in 21 countries</w:t>
      </w:r>
      <w:r w:rsidRPr="00C7676F">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C7676F">
        <w:rPr>
          <w:rStyle w:val="Emphasis"/>
        </w:rPr>
        <w:t>many factors</w:t>
      </w:r>
      <w:r w:rsidRPr="00C7676F">
        <w:rPr>
          <w:rStyle w:val="StyleUnderline"/>
        </w:rPr>
        <w:t xml:space="preserve"> could be causing or contributing to these protests, such as government response tactics, </w:t>
      </w:r>
      <w:r w:rsidRPr="00C7676F">
        <w:rPr>
          <w:rStyle w:val="Emphasis"/>
        </w:rPr>
        <w:t>rather than the initial food price spike</w:t>
      </w:r>
      <w:r w:rsidRPr="00C7676F">
        <w:rPr>
          <w:sz w:val="16"/>
        </w:rPr>
        <w:t xml:space="preserve">. 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 Several researchers have studied the connection between food price shocks and conflict, finding at least some relationship between food prices and conflict. According to Dell et al. (2008), </w:t>
      </w:r>
      <w:r w:rsidRPr="00C7676F">
        <w:rPr>
          <w:rStyle w:val="StyleUnderline"/>
        </w:rPr>
        <w:t xml:space="preserve">higher food prices lead to income declines and an increase in political instability, but </w:t>
      </w:r>
      <w:r w:rsidRPr="00C7676F">
        <w:rPr>
          <w:rStyle w:val="Emphasis"/>
        </w:rPr>
        <w:t>only for poor countries</w:t>
      </w:r>
      <w:r w:rsidRPr="00C7676F">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C7676F">
        <w:rPr>
          <w:rStyle w:val="StyleUnderline"/>
        </w:rPr>
        <w:t>data from 61 countries</w:t>
      </w:r>
      <w:r w:rsidRPr="00C7676F">
        <w:rPr>
          <w:sz w:val="16"/>
        </w:rPr>
        <w:t xml:space="preserve"> over the period 1970 to 2007, they </w:t>
      </w:r>
      <w:r w:rsidRPr="00C7676F">
        <w:rPr>
          <w:rStyle w:val="StyleUnderline"/>
        </w:rPr>
        <w:t>found a direct connection between food price shocks and an increased likelihood of civil conflict, including riots and demonstrations</w:t>
      </w:r>
      <w:r w:rsidRPr="00C7676F">
        <w:rPr>
          <w:sz w:val="16"/>
        </w:rPr>
        <w:t xml:space="preserve">. </w:t>
      </w:r>
      <w:r w:rsidRPr="00C7676F">
        <w:rPr>
          <w:rStyle w:val="StyleUnderline"/>
        </w:rPr>
        <w:t xml:space="preserve">Other researchers have broadened the analysis by </w:t>
      </w:r>
      <w:r w:rsidRPr="00C7676F">
        <w:rPr>
          <w:rStyle w:val="Emphasis"/>
        </w:rPr>
        <w:t>considering government responses</w:t>
      </w:r>
      <w:r w:rsidRPr="00C7676F">
        <w:rPr>
          <w:sz w:val="16"/>
        </w:rPr>
        <w:t xml:space="preserve"> or underlying policies </w:t>
      </w:r>
      <w:r w:rsidRPr="00C7676F">
        <w:rPr>
          <w:rStyle w:val="StyleUnderline"/>
        </w:rPr>
        <w:t>that</w:t>
      </w:r>
      <w:r w:rsidRPr="00C7676F">
        <w:rPr>
          <w:sz w:val="16"/>
        </w:rPr>
        <w:t xml:space="preserve"> affect local prices, and consequently </w:t>
      </w:r>
      <w:r w:rsidRPr="00C7676F">
        <w:rPr>
          <w:rStyle w:val="StyleUnderline"/>
        </w:rPr>
        <w:t>influence outcomes and the linkage between food price shocks and conflict. Carter and Bates</w:t>
      </w:r>
      <w:r w:rsidRPr="00C7676F">
        <w:rPr>
          <w:sz w:val="16"/>
        </w:rPr>
        <w:t xml:space="preserve"> (2012) </w:t>
      </w:r>
      <w:r w:rsidRPr="00C7676F">
        <w:rPr>
          <w:rStyle w:val="StyleUnderline"/>
        </w:rPr>
        <w:t>evaluated data from 30 developing countries</w:t>
      </w:r>
      <w:r w:rsidRPr="00C7676F">
        <w:rPr>
          <w:sz w:val="16"/>
        </w:rPr>
        <w:t xml:space="preserve"> for the time period 1961 to 2001, </w:t>
      </w:r>
      <w:r w:rsidRPr="00C7676F">
        <w:rPr>
          <w:rStyle w:val="StyleUnderline"/>
        </w:rPr>
        <w:t>concluding</w:t>
      </w:r>
      <w:r w:rsidRPr="00C7676F">
        <w:rPr>
          <w:sz w:val="16"/>
        </w:rPr>
        <w:t xml:space="preserve"> that </w:t>
      </w:r>
      <w:r w:rsidRPr="00C7676F">
        <w:rPr>
          <w:rStyle w:val="StyleUnderline"/>
        </w:rPr>
        <w:t xml:space="preserve">when governments mitigate the impact of food price shocks on urban consumers, the </w:t>
      </w:r>
      <w:r w:rsidRPr="00C7676F">
        <w:rPr>
          <w:rStyle w:val="Emphasis"/>
        </w:rPr>
        <w:t>apparent relationship between food price shocks and civil war disappears</w:t>
      </w:r>
      <w:r w:rsidRPr="00C7676F">
        <w:rPr>
          <w:sz w:val="16"/>
        </w:rPr>
        <w:t xml:space="preserve">. Moreover, </w:t>
      </w:r>
      <w:r w:rsidRPr="00C7676F">
        <w:rPr>
          <w:rStyle w:val="StyleUnderline"/>
        </w:rPr>
        <w:t>when</w:t>
      </w:r>
      <w:r w:rsidRPr="00C7676F">
        <w:rPr>
          <w:sz w:val="16"/>
        </w:rPr>
        <w:t xml:space="preserve"> the </w:t>
      </w:r>
      <w:r w:rsidRPr="00C7676F">
        <w:rPr>
          <w:rStyle w:val="StyleUnderline"/>
        </w:rPr>
        <w:t>urban consumers</w:t>
      </w:r>
      <w:r w:rsidRPr="00C7676F">
        <w:rPr>
          <w:sz w:val="16"/>
        </w:rPr>
        <w:t xml:space="preserve"> can </w:t>
      </w:r>
      <w:r w:rsidRPr="00C7676F">
        <w:rPr>
          <w:rStyle w:val="StyleUnderline"/>
        </w:rPr>
        <w:t>expect a favorable response,</w:t>
      </w:r>
      <w:r w:rsidRPr="00C7676F">
        <w:rPr>
          <w:sz w:val="16"/>
        </w:rPr>
        <w:t xml:space="preserve"> the </w:t>
      </w:r>
      <w:r w:rsidRPr="00C7676F">
        <w:rPr>
          <w:rStyle w:val="StyleUnderline"/>
        </w:rPr>
        <w:t xml:space="preserve">protests only serve as a </w:t>
      </w:r>
      <w:r w:rsidRPr="00C7676F">
        <w:rPr>
          <w:rStyle w:val="Emphasis"/>
        </w:rPr>
        <w:t>motivation for a policy response</w:t>
      </w:r>
      <w:r w:rsidRPr="00C7676F">
        <w:rPr>
          <w:rStyle w:val="StyleUnderline"/>
        </w:rPr>
        <w:t xml:space="preserve"> rather than as a prelude to something more serious, such as </w:t>
      </w:r>
      <w:r w:rsidRPr="00C7676F">
        <w:rPr>
          <w:rStyle w:val="Emphasis"/>
        </w:rPr>
        <w:t>violent demonstrations or</w:t>
      </w:r>
      <w:r w:rsidRPr="00C7676F">
        <w:rPr>
          <w:sz w:val="16"/>
        </w:rPr>
        <w:t xml:space="preserve"> even </w:t>
      </w:r>
      <w:r w:rsidRPr="00C7676F">
        <w:rPr>
          <w:rStyle w:val="Emphasis"/>
        </w:rPr>
        <w:t>civil war</w:t>
      </w:r>
      <w:r w:rsidRPr="00C7676F">
        <w:rPr>
          <w:sz w:val="16"/>
        </w:rPr>
        <w:t xml:space="preserve">. Many in the international development community see war and conflict as a development issue, with a war or conflict severely damaging the local economy, which in turn leads to forced migration and dislocation, and ultimately acute food insecurity. </w:t>
      </w:r>
      <w:r w:rsidRPr="00C7676F">
        <w:rPr>
          <w:rStyle w:val="StyleUnderline"/>
        </w:rPr>
        <w:t>Brinkman and Hendrix</w:t>
      </w:r>
      <w:r w:rsidRPr="00C7676F">
        <w:rPr>
          <w:sz w:val="16"/>
        </w:rPr>
        <w:t xml:space="preserve"> (2011) </w:t>
      </w:r>
      <w:r w:rsidRPr="00C7676F">
        <w:rPr>
          <w:rStyle w:val="StyleUnderline"/>
        </w:rPr>
        <w:t>ask if it could be</w:t>
      </w:r>
      <w:r w:rsidRPr="00C7676F">
        <w:rPr>
          <w:sz w:val="16"/>
        </w:rPr>
        <w:t xml:space="preserve"> the other way around, with </w:t>
      </w:r>
      <w:r w:rsidRPr="00C7676F">
        <w:rPr>
          <w:rStyle w:val="StyleUnderline"/>
        </w:rPr>
        <w:t>food insecurity causing conflict. Their answer</w:t>
      </w:r>
      <w:r w:rsidRPr="00C7676F">
        <w:rPr>
          <w:sz w:val="16"/>
        </w:rPr>
        <w:t xml:space="preserve">, based on a review of the literature, </w:t>
      </w:r>
      <w:r w:rsidRPr="00C7676F">
        <w:rPr>
          <w:rStyle w:val="StyleUnderline"/>
        </w:rPr>
        <w:t xml:space="preserve">is "a </w:t>
      </w:r>
      <w:r w:rsidRPr="00C7676F">
        <w:rPr>
          <w:rStyle w:val="Emphasis"/>
        </w:rPr>
        <w:t>highly qualified yes</w:t>
      </w:r>
      <w:r w:rsidRPr="00C7676F">
        <w:rPr>
          <w:sz w:val="16"/>
        </w:rPr>
        <w:t xml:space="preserve">," </w:t>
      </w:r>
      <w:r w:rsidRPr="00C7676F">
        <w:rPr>
          <w:rStyle w:val="Emphasis"/>
        </w:rPr>
        <w:t>especially</w:t>
      </w:r>
      <w:r w:rsidRPr="00C7676F">
        <w:rPr>
          <w:rStyle w:val="StyleUnderline"/>
        </w:rPr>
        <w:t xml:space="preserve"> for intrastate conflict</w:t>
      </w:r>
      <w:r w:rsidRPr="00C7676F">
        <w:rPr>
          <w:sz w:val="16"/>
        </w:rPr>
        <w:t xml:space="preserve">. The primary reason is that insecurity itself heightens the risk of democratic breakdown and civil conflict. </w:t>
      </w:r>
      <w:r w:rsidRPr="00C7676F">
        <w:rPr>
          <w:rStyle w:val="StyleUnderline"/>
        </w:rPr>
        <w:t>The linkage connecting food insecurity to conflict is contingent on levels of economic development (a stronger linkage for poorer countries</w:t>
      </w:r>
      <w:r w:rsidRPr="00C7676F">
        <w:rPr>
          <w:sz w:val="16"/>
        </w:rPr>
        <w:t xml:space="preserve">), existing political institutions, </w:t>
      </w:r>
      <w:r w:rsidRPr="00C7676F">
        <w:rPr>
          <w:rStyle w:val="StyleUnderline"/>
        </w:rPr>
        <w:t>and other factors</w:t>
      </w:r>
      <w:r w:rsidRPr="00C7676F">
        <w:rPr>
          <w:sz w:val="16"/>
        </w:rPr>
        <w:t xml:space="preserve">. The researchers say </w:t>
      </w:r>
      <w:r w:rsidRPr="00C7676F">
        <w:rPr>
          <w:rStyle w:val="Emphasis"/>
        </w:rPr>
        <w:t>establishing causation directly is elusive</w:t>
      </w:r>
      <w:r w:rsidRPr="00C7676F">
        <w:rPr>
          <w:rStyle w:val="StyleUnderline"/>
        </w:rPr>
        <w:t xml:space="preserve">, considering a </w:t>
      </w:r>
      <w:r w:rsidRPr="00C7676F">
        <w:rPr>
          <w:rStyle w:val="Emphasis"/>
        </w:rPr>
        <w:t>lack of evidence</w:t>
      </w:r>
      <w:r w:rsidRPr="00C7676F">
        <w:rPr>
          <w:sz w:val="16"/>
        </w:rPr>
        <w:t xml:space="preserve"> for explaining individual behavior. The debate over cause and effect is ongoing. </w:t>
      </w:r>
      <w:r w:rsidRPr="00C7676F">
        <w:rPr>
          <w:rStyle w:val="StyleUnderline"/>
        </w:rPr>
        <w:t>Policies can</w:t>
      </w:r>
      <w:r w:rsidRPr="00C7676F">
        <w:rPr>
          <w:sz w:val="16"/>
        </w:rPr>
        <w:t xml:space="preserve"> nevertheless be implemented to </w:t>
      </w:r>
      <w:r w:rsidRPr="00C7676F">
        <w:rPr>
          <w:rStyle w:val="StyleUnderline"/>
        </w:rPr>
        <w:t>reduce price variability. Less costly forms of stabilization</w:t>
      </w:r>
      <w:r w:rsidRPr="00C7676F">
        <w:rPr>
          <w:sz w:val="16"/>
        </w:rPr>
        <w:t xml:space="preserve">, at least in terms of government outlays, </w:t>
      </w:r>
      <w:r w:rsidRPr="00C7676F">
        <w:rPr>
          <w:rStyle w:val="StyleUnderline"/>
        </w:rPr>
        <w:t>include reducing import tariffs</w:t>
      </w:r>
      <w:r w:rsidRPr="00C7676F">
        <w:rPr>
          <w:sz w:val="16"/>
        </w:rPr>
        <w:t xml:space="preserve"> (and quotas) </w:t>
      </w:r>
      <w:r w:rsidRPr="00C7676F">
        <w:rPr>
          <w:rStyle w:val="StyleUnderline"/>
        </w:rPr>
        <w:t>to lower prices and restricting exports to increase food availability</w:t>
      </w:r>
      <w:r w:rsidRPr="00C7676F">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33904986" w14:textId="77777777" w:rsidR="00C7676F" w:rsidRPr="00C7676F" w:rsidRDefault="00C7676F" w:rsidP="00C7676F">
      <w:pPr>
        <w:pStyle w:val="Heading4"/>
      </w:pPr>
      <w:bookmarkStart w:id="2" w:name="_Hlk30241916"/>
      <w:bookmarkEnd w:id="1"/>
      <w:r w:rsidRPr="00C7676F">
        <w:rPr>
          <w:u w:val="single"/>
        </w:rPr>
        <w:t>No</w:t>
      </w:r>
      <w:r w:rsidRPr="00C7676F">
        <w:t xml:space="preserve"> food wars – the countries that </w:t>
      </w:r>
      <w:r w:rsidRPr="00C7676F">
        <w:rPr>
          <w:u w:val="single"/>
        </w:rPr>
        <w:t>matter</w:t>
      </w:r>
      <w:r w:rsidRPr="00C7676F">
        <w:t xml:space="preserve"> their impact are </w:t>
      </w:r>
      <w:r w:rsidRPr="00C7676F">
        <w:rPr>
          <w:u w:val="single"/>
        </w:rPr>
        <w:t>resilient</w:t>
      </w:r>
      <w:r w:rsidRPr="00C7676F">
        <w:t xml:space="preserve"> and </w:t>
      </w:r>
      <w:r w:rsidRPr="00C7676F">
        <w:rPr>
          <w:u w:val="single"/>
        </w:rPr>
        <w:t>institutional responses</w:t>
      </w:r>
      <w:r w:rsidRPr="00C7676F">
        <w:t xml:space="preserve"> prevent escalation </w:t>
      </w:r>
    </w:p>
    <w:p w14:paraId="416167AE" w14:textId="77777777" w:rsidR="00C7676F" w:rsidRPr="00C7676F" w:rsidRDefault="00C7676F" w:rsidP="00C7676F">
      <w:r w:rsidRPr="00C7676F">
        <w:rPr>
          <w:rStyle w:val="Style13ptBold"/>
        </w:rPr>
        <w:t>Cliffe 16</w:t>
      </w:r>
      <w:r w:rsidRPr="00C7676F">
        <w:t xml:space="preserve"> [Sarah Cliffe, Director of the Center on International Cooperation at New York University, 3/29/16, “Food Security, Nutrition, and Peace,” http://cic.nyu.edu/news_commentary/food-security-nutrition-and-peace</w:t>
      </w:r>
    </w:p>
    <w:p w14:paraId="1FE80D01" w14:textId="57671693" w:rsidR="00C7676F" w:rsidRPr="00C7676F" w:rsidRDefault="00C7676F" w:rsidP="0012706D">
      <w:pPr>
        <w:rPr>
          <w:sz w:val="16"/>
        </w:rPr>
      </w:pPr>
      <w:r w:rsidRPr="00C7676F">
        <w:rPr>
          <w:sz w:val="16"/>
        </w:rPr>
        <w:t xml:space="preserve">However, </w:t>
      </w:r>
      <w:r w:rsidRPr="00C7676F">
        <w:rPr>
          <w:rStyle w:val="StyleUnderline"/>
        </w:rPr>
        <w:t xml:space="preserve">current research </w:t>
      </w:r>
      <w:r w:rsidRPr="00C7676F">
        <w:rPr>
          <w:rStyle w:val="Emphasis"/>
        </w:rPr>
        <w:t>does not</w:t>
      </w:r>
      <w:r w:rsidRPr="00C7676F">
        <w:rPr>
          <w:sz w:val="16"/>
        </w:rPr>
        <w:t xml:space="preserve"> yet </w:t>
      </w:r>
      <w:r w:rsidRPr="00C7676F">
        <w:rPr>
          <w:rStyle w:val="StyleUnderline"/>
        </w:rPr>
        <w:t>indicate a clear link between</w:t>
      </w:r>
      <w:r w:rsidRPr="00C7676F">
        <w:rPr>
          <w:sz w:val="16"/>
        </w:rPr>
        <w:t xml:space="preserve"> climate change, </w:t>
      </w:r>
      <w:r w:rsidRPr="00C7676F">
        <w:rPr>
          <w:rStyle w:val="StyleUnderline"/>
        </w:rPr>
        <w:t>food insecurity and conflict</w:t>
      </w:r>
      <w:r w:rsidRPr="00C7676F">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C7676F">
        <w:rPr>
          <w:rStyle w:val="StyleUnderline"/>
        </w:rPr>
        <w:t>Food security – and food prices – are a highly political issue</w:t>
      </w:r>
      <w:r w:rsidRPr="00C7676F">
        <w:rPr>
          <w:sz w:val="16"/>
        </w:rPr>
        <w:t xml:space="preserve">, being a very immediate and visible source of popular welfare or popular uncertainty. </w:t>
      </w:r>
      <w:r w:rsidRPr="00C7676F">
        <w:rPr>
          <w:rStyle w:val="StyleUnderline"/>
        </w:rPr>
        <w:t xml:space="preserve">But their </w:t>
      </w:r>
      <w:r w:rsidRPr="00C7676F">
        <w:rPr>
          <w:rStyle w:val="Emphasis"/>
        </w:rPr>
        <w:t>link to conflict</w:t>
      </w:r>
      <w:r w:rsidRPr="00C7676F">
        <w:rPr>
          <w:sz w:val="16"/>
        </w:rPr>
        <w:t xml:space="preserve"> (and the wider links between climate change and conflict) </w:t>
      </w:r>
      <w:r w:rsidRPr="00C7676F">
        <w:rPr>
          <w:rStyle w:val="StyleUnderline"/>
        </w:rPr>
        <w:t>is indirect</w:t>
      </w:r>
      <w:r w:rsidRPr="00C7676F">
        <w:rPr>
          <w:sz w:val="16"/>
        </w:rPr>
        <w:t xml:space="preserve"> rather than direct. What makes some countries more resilient than others? </w:t>
      </w:r>
      <w:r w:rsidRPr="00C7676F">
        <w:rPr>
          <w:rStyle w:val="Emphasis"/>
        </w:rPr>
        <w:t>Many</w:t>
      </w:r>
      <w:r w:rsidRPr="00C7676F">
        <w:rPr>
          <w:rStyle w:val="StyleUnderline"/>
        </w:rPr>
        <w:t xml:space="preserve"> countries face food price or natural resource shocks </w:t>
      </w:r>
      <w:r w:rsidRPr="00C7676F">
        <w:rPr>
          <w:rStyle w:val="Emphasis"/>
        </w:rPr>
        <w:t>without falling into conflict</w:t>
      </w:r>
      <w:r w:rsidRPr="00C7676F">
        <w:rPr>
          <w:sz w:val="16"/>
        </w:rPr>
        <w:t xml:space="preserve">. Essentially, the two important </w:t>
      </w:r>
      <w:r w:rsidRPr="00C7676F">
        <w:rPr>
          <w:rStyle w:val="StyleUnderline"/>
        </w:rPr>
        <w:t>factors</w:t>
      </w:r>
      <w:r w:rsidRPr="00C7676F">
        <w:rPr>
          <w:sz w:val="16"/>
        </w:rPr>
        <w:t xml:space="preserve"> in </w:t>
      </w:r>
      <w:r w:rsidRPr="00C7676F">
        <w:rPr>
          <w:rStyle w:val="StyleUnderline"/>
        </w:rPr>
        <w:t>determining their resilience are</w:t>
      </w:r>
      <w:r w:rsidRPr="00C7676F">
        <w:rPr>
          <w:sz w:val="16"/>
        </w:rPr>
        <w:t xml:space="preserve">: First, </w:t>
      </w:r>
      <w:r w:rsidRPr="00C7676F">
        <w:rPr>
          <w:rStyle w:val="StyleUnderline"/>
        </w:rPr>
        <w:t xml:space="preserve">whether food insecurity is combined with </w:t>
      </w:r>
      <w:r w:rsidRPr="00C7676F">
        <w:rPr>
          <w:rStyle w:val="Emphasis"/>
        </w:rPr>
        <w:t>other stresses</w:t>
      </w:r>
      <w:r w:rsidRPr="00C7676F">
        <w:rPr>
          <w:sz w:val="16"/>
        </w:rPr>
        <w:t xml:space="preserve"> – issues such as unemployment, but most fundamentally issues such as political exclusion or human rights abuses. </w:t>
      </w:r>
      <w:r w:rsidRPr="00C7676F">
        <w:rPr>
          <w:rStyle w:val="StyleUnderline"/>
        </w:rPr>
        <w:t>We sometimes read</w:t>
      </w:r>
      <w:r w:rsidRPr="00C7676F">
        <w:rPr>
          <w:sz w:val="16"/>
        </w:rPr>
        <w:t xml:space="preserve"> nowadays that the 2006-2009 </w:t>
      </w:r>
      <w:r w:rsidRPr="00C7676F">
        <w:rPr>
          <w:rStyle w:val="StyleUnderline"/>
        </w:rPr>
        <w:t>drought was a factor in the Syrian conflict,</w:t>
      </w:r>
      <w:r w:rsidRPr="00C7676F">
        <w:rPr>
          <w:sz w:val="16"/>
        </w:rPr>
        <w:t xml:space="preserve"> by driving rural-urban migration that caused societal stresses. It may of course have been one factor amongst many but </w:t>
      </w:r>
      <w:r w:rsidRPr="00C7676F">
        <w:rPr>
          <w:rStyle w:val="StyleUnderline"/>
        </w:rPr>
        <w:t xml:space="preserve">it would be </w:t>
      </w:r>
      <w:r w:rsidRPr="00C7676F">
        <w:rPr>
          <w:rStyle w:val="Emphasis"/>
        </w:rPr>
        <w:t>too simplistic</w:t>
      </w:r>
      <w:r w:rsidRPr="00C7676F">
        <w:rPr>
          <w:rStyle w:val="StyleUnderline"/>
        </w:rPr>
        <w:t xml:space="preserve"> to suggest</w:t>
      </w:r>
      <w:r w:rsidRPr="00C7676F">
        <w:rPr>
          <w:sz w:val="16"/>
        </w:rPr>
        <w:t xml:space="preserve"> that </w:t>
      </w:r>
      <w:r w:rsidRPr="00C7676F">
        <w:rPr>
          <w:rStyle w:val="StyleUnderline"/>
        </w:rPr>
        <w:t>it was the primary driver</w:t>
      </w:r>
      <w:r w:rsidRPr="00C7676F">
        <w:rPr>
          <w:sz w:val="16"/>
        </w:rPr>
        <w:t xml:space="preserve"> of the Syrian conflict. Second, </w:t>
      </w:r>
      <w:r w:rsidRPr="00C7676F">
        <w:rPr>
          <w:rStyle w:val="StyleUnderline"/>
        </w:rPr>
        <w:t>whether countries have strong enough institutions</w:t>
      </w:r>
      <w:r w:rsidRPr="00C7676F">
        <w:rPr>
          <w:sz w:val="16"/>
        </w:rPr>
        <w:t xml:space="preserve"> to fulfill a social compact with their citizens, </w:t>
      </w:r>
      <w:r w:rsidRPr="00C7676F">
        <w:rPr>
          <w:rStyle w:val="StyleUnderline"/>
        </w:rPr>
        <w:t>providing help quickly to citizens affected by food insecurity</w:t>
      </w:r>
      <w:r w:rsidRPr="00C7676F">
        <w:rPr>
          <w:sz w:val="16"/>
        </w:rPr>
        <w:t xml:space="preserve">, with or without international assistance. </w:t>
      </w:r>
      <w:r w:rsidRPr="00C7676F">
        <w:rPr>
          <w:rStyle w:val="StyleUnderline"/>
        </w:rPr>
        <w:t>During the</w:t>
      </w:r>
      <w:r w:rsidRPr="00C7676F">
        <w:rPr>
          <w:sz w:val="16"/>
        </w:rPr>
        <w:t xml:space="preserve"> 2007-20</w:t>
      </w:r>
      <w:r w:rsidRPr="00C7676F">
        <w:rPr>
          <w:rStyle w:val="StyleUnderline"/>
        </w:rPr>
        <w:t>08 food crisis, developing countries with low institutional strength experienced more food price protests</w:t>
      </w:r>
      <w:r w:rsidRPr="00C7676F">
        <w:rPr>
          <w:sz w:val="16"/>
        </w:rPr>
        <w:t xml:space="preserve"> than those with higher institutional strengths, and more than half these protests turned violent. </w:t>
      </w:r>
      <w:r w:rsidRPr="00C7676F">
        <w:rPr>
          <w:rStyle w:val="StyleUnderline"/>
        </w:rPr>
        <w:t>This</w:t>
      </w:r>
      <w:r w:rsidRPr="00C7676F">
        <w:rPr>
          <w:sz w:val="16"/>
        </w:rPr>
        <w:t xml:space="preserve"> for example, </w:t>
      </w:r>
      <w:r w:rsidRPr="00C7676F">
        <w:rPr>
          <w:rStyle w:val="StyleUnderline"/>
        </w:rPr>
        <w:t>is the difference in the events in Haiti versus</w:t>
      </w:r>
      <w:r w:rsidRPr="00C7676F">
        <w:rPr>
          <w:sz w:val="16"/>
        </w:rPr>
        <w:t xml:space="preserve"> those in </w:t>
      </w:r>
      <w:r w:rsidRPr="00C7676F">
        <w:rPr>
          <w:rStyle w:val="Emphasis"/>
        </w:rPr>
        <w:t>Mexico or the Philippines</w:t>
      </w:r>
      <w:r w:rsidRPr="00C7676F">
        <w:rPr>
          <w:rStyle w:val="StyleUnderline"/>
        </w:rPr>
        <w:t xml:space="preserve"> where far greater institutional strength existed to deal with the food price shocks and </w:t>
      </w:r>
      <w:r w:rsidRPr="00C7676F">
        <w:rPr>
          <w:rStyle w:val="Emphasis"/>
        </w:rPr>
        <w:t>protests did not spur deteriorating national security</w:t>
      </w:r>
      <w:r w:rsidRPr="00C7676F">
        <w:rPr>
          <w:rStyle w:val="StyleUnderline"/>
        </w:rPr>
        <w:t xml:space="preserve"> or widespread violence</w:t>
      </w:r>
      <w:r w:rsidRPr="00C7676F">
        <w:rPr>
          <w:sz w:val="16"/>
        </w:rPr>
        <w:t>.</w:t>
      </w:r>
      <w:bookmarkEnd w:id="2"/>
    </w:p>
    <w:p w14:paraId="0D33D6FF" w14:textId="18FC7822" w:rsidR="00313B3D" w:rsidRPr="001C3AD0" w:rsidRDefault="00313B3D" w:rsidP="00313B3D">
      <w:pPr>
        <w:pStyle w:val="Heading2"/>
      </w:pPr>
      <w:r>
        <w:t>Turns Case</w:t>
      </w:r>
    </w:p>
    <w:p w14:paraId="47CB77EB" w14:textId="41D6F42E" w:rsidR="00D60361" w:rsidRDefault="001F78B7" w:rsidP="00202EA9">
      <w:pPr>
        <w:pStyle w:val="Heading3"/>
      </w:pPr>
      <w:r>
        <w:t xml:space="preserve">2NC – </w:t>
      </w:r>
      <w:r w:rsidR="00D60361">
        <w:t>Turns Case – General</w:t>
      </w:r>
    </w:p>
    <w:p w14:paraId="462884AB" w14:textId="77777777" w:rsidR="00D60361" w:rsidRDefault="00D60361" w:rsidP="00D60361">
      <w:pPr>
        <w:pStyle w:val="Heading4"/>
      </w:pPr>
      <w:r>
        <w:t>Turns case</w:t>
      </w:r>
    </w:p>
    <w:p w14:paraId="1B767561" w14:textId="77777777" w:rsidR="00D60361" w:rsidRPr="0026756F" w:rsidRDefault="00D60361" w:rsidP="00D60361">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165B4310" w14:textId="55AA957A" w:rsidR="00D60361" w:rsidRPr="00D60361" w:rsidRDefault="00D60361" w:rsidP="00D60361">
      <w:pPr>
        <w:rPr>
          <w:sz w:val="16"/>
        </w:rPr>
      </w:pPr>
      <w:r w:rsidRPr="00790906">
        <w:rPr>
          <w:sz w:val="16"/>
        </w:rPr>
        <w:t xml:space="preserve">Momentarily setting aside the merits of their respective assessments, it is important to first note that both Stuntz and Schulhofer frame the relative influence of local and federal government on the penal system in dichotomous terms. Indeed, if either of these leading voices is right in his diagnosis of the source of penal dysfunction, the basic blueprint for criminal justice reform within the federalist system would be a simple matter—either a bottom-up or top-down legal and administrative campaign. However, both perspectives overlook the policy and administrative diversity at each level of government. Crime policy and corresponding enforcement at the local level, for instance, are not wholly good or bad. This should be taken as a modest claim given that there are tens of thousands of local government units.16 The story of criminal federalism is further complicated by the multiple and varied roles the federal government plays in the modern criminal justice system. </w:t>
      </w:r>
      <w:r w:rsidRPr="001404C4">
        <w:rPr>
          <w:u w:val="single"/>
        </w:rPr>
        <w:t>Contrary to representations in the criminal law literature</w:t>
      </w:r>
      <w:r w:rsidRPr="00790906">
        <w:rPr>
          <w:sz w:val="16"/>
        </w:rPr>
        <w:t xml:space="preserve">, </w:t>
      </w:r>
      <w:r w:rsidRPr="001404C4">
        <w:rPr>
          <w:u w:val="single"/>
        </w:rPr>
        <w:t>the federal government has served as a catalyst for many of the first-order problems in criminal justice</w:t>
      </w:r>
      <w:r w:rsidRPr="00790906">
        <w:rPr>
          <w:sz w:val="16"/>
        </w:rPr>
        <w:t xml:space="preserve">—problems such as </w:t>
      </w:r>
      <w:r w:rsidRPr="001404C4">
        <w:rPr>
          <w:rStyle w:val="Emphasis"/>
        </w:rPr>
        <w:t>prison proliferation</w:t>
      </w:r>
      <w:r w:rsidRPr="00790906">
        <w:rPr>
          <w:sz w:val="16"/>
        </w:rPr>
        <w:t xml:space="preserve">, </w:t>
      </w:r>
      <w:r w:rsidRPr="001404C4">
        <w:rPr>
          <w:rStyle w:val="Emphasis"/>
        </w:rPr>
        <w:t>overcriminalization</w:t>
      </w:r>
      <w:r w:rsidRPr="00790906">
        <w:rPr>
          <w:sz w:val="16"/>
        </w:rPr>
        <w:t xml:space="preserve">, </w:t>
      </w:r>
      <w:r w:rsidRPr="001404C4">
        <w:rPr>
          <w:u w:val="single"/>
        </w:rPr>
        <w:t xml:space="preserve">and </w:t>
      </w:r>
      <w:r w:rsidRPr="001404C4">
        <w:rPr>
          <w:rStyle w:val="Emphasis"/>
        </w:rPr>
        <w:t>over-reliance</w:t>
      </w:r>
      <w:r w:rsidRPr="001404C4">
        <w:rPr>
          <w:u w:val="single"/>
        </w:rPr>
        <w:t xml:space="preserve"> on </w:t>
      </w:r>
      <w:r w:rsidRPr="001404C4">
        <w:rPr>
          <w:rStyle w:val="Emphasis"/>
        </w:rPr>
        <w:t>police departments</w:t>
      </w:r>
      <w:r w:rsidRPr="00790906">
        <w:rPr>
          <w:sz w:val="16"/>
        </w:rPr>
        <w:t xml:space="preserve">.17 Put simply, </w:t>
      </w:r>
      <w:r w:rsidRPr="001404C4">
        <w:rPr>
          <w:u w:val="single"/>
        </w:rPr>
        <w:t>the federal government is in many ways responsible for contemporary criminal justice dysfunction</w:t>
      </w:r>
      <w:r w:rsidRPr="00790906">
        <w:rPr>
          <w:sz w:val="16"/>
        </w:rPr>
        <w:t xml:space="preserve">.18 </w:t>
      </w:r>
      <w:r w:rsidRPr="001404C4">
        <w:rPr>
          <w:u w:val="single"/>
        </w:rPr>
        <w:t>Over the past forty years</w:t>
      </w:r>
      <w:r w:rsidRPr="00790906">
        <w:rPr>
          <w:sz w:val="16"/>
        </w:rPr>
        <w:t xml:space="preserve">, </w:t>
      </w:r>
      <w:r w:rsidRPr="001404C4">
        <w:rPr>
          <w:u w:val="single"/>
        </w:rPr>
        <w:t xml:space="preserve">it has </w:t>
      </w:r>
      <w:r w:rsidRPr="001404C4">
        <w:rPr>
          <w:rStyle w:val="Emphasis"/>
        </w:rPr>
        <w:t>expanded</w:t>
      </w:r>
      <w:r w:rsidRPr="00790906">
        <w:rPr>
          <w:sz w:val="16"/>
        </w:rPr>
        <w:t xml:space="preserve"> the scope of </w:t>
      </w:r>
      <w:r w:rsidRPr="001404C4">
        <w:rPr>
          <w:rStyle w:val="Emphasis"/>
        </w:rPr>
        <w:t>criminal liability</w:t>
      </w:r>
      <w:r w:rsidRPr="00790906">
        <w:rPr>
          <w:sz w:val="16"/>
        </w:rPr>
        <w:t xml:space="preserve">, </w:t>
      </w:r>
      <w:r w:rsidRPr="001404C4">
        <w:rPr>
          <w:u w:val="single"/>
        </w:rPr>
        <w:t xml:space="preserve">increased the scope of criminal </w:t>
      </w:r>
      <w:r w:rsidRPr="001404C4">
        <w:rPr>
          <w:rStyle w:val="Emphasis"/>
        </w:rPr>
        <w:t>surveillance</w:t>
      </w:r>
      <w:r w:rsidRPr="00790906">
        <w:rPr>
          <w:sz w:val="16"/>
        </w:rPr>
        <w:t xml:space="preserve">, </w:t>
      </w:r>
      <w:r w:rsidRPr="001404C4">
        <w:rPr>
          <w:u w:val="single"/>
        </w:rPr>
        <w:t xml:space="preserve">and facilitated the </w:t>
      </w:r>
      <w:r w:rsidRPr="001404C4">
        <w:rPr>
          <w:rStyle w:val="Emphasis"/>
        </w:rPr>
        <w:t>militarization</w:t>
      </w:r>
      <w:r w:rsidRPr="001404C4">
        <w:rPr>
          <w:u w:val="single"/>
        </w:rPr>
        <w:t xml:space="preserve"> of </w:t>
      </w:r>
      <w:r w:rsidRPr="001404C4">
        <w:rPr>
          <w:rStyle w:val="Emphasis"/>
        </w:rPr>
        <w:t>police</w:t>
      </w:r>
      <w:r w:rsidRPr="001404C4">
        <w:rPr>
          <w:u w:val="single"/>
        </w:rPr>
        <w:t xml:space="preserve"> departments</w:t>
      </w:r>
      <w:r w:rsidRPr="00790906">
        <w:rPr>
          <w:sz w:val="16"/>
        </w:rPr>
        <w:t>.19</w:t>
      </w:r>
      <w:r>
        <w:rPr>
          <w:sz w:val="16"/>
        </w:rPr>
        <w:t>s</w:t>
      </w:r>
    </w:p>
    <w:p w14:paraId="5D588442" w14:textId="72B6A0B1" w:rsidR="001A3DFA" w:rsidRDefault="001F78B7" w:rsidP="00202EA9">
      <w:pPr>
        <w:pStyle w:val="Heading3"/>
      </w:pPr>
      <w:r>
        <w:t xml:space="preserve">2NC – </w:t>
      </w:r>
      <w:r w:rsidR="001A3DFA">
        <w:t>Turns Case – Sentencing</w:t>
      </w:r>
    </w:p>
    <w:p w14:paraId="410FE5C4" w14:textId="77777777" w:rsidR="001A3DFA" w:rsidRDefault="001A3DFA" w:rsidP="001A3DFA">
      <w:pPr>
        <w:pStyle w:val="Heading4"/>
        <w:rPr>
          <w:u w:val="single"/>
        </w:rPr>
      </w:pPr>
      <w:r>
        <w:t xml:space="preserve">Federal control </w:t>
      </w:r>
      <w:r>
        <w:rPr>
          <w:u w:val="single"/>
        </w:rPr>
        <w:t>naturally</w:t>
      </w:r>
      <w:r>
        <w:t xml:space="preserve"> makes criminal justice </w:t>
      </w:r>
      <w:r w:rsidRPr="005F0F44">
        <w:rPr>
          <w:u w:val="single"/>
        </w:rPr>
        <w:t>harsher</w:t>
      </w:r>
    </w:p>
    <w:p w14:paraId="19EE5969" w14:textId="77777777" w:rsidR="001A3DFA" w:rsidRPr="003902BD" w:rsidRDefault="001A3DFA" w:rsidP="001A3DFA">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4EFFA954" w14:textId="6A751AC8" w:rsidR="001A3DFA" w:rsidRPr="001A3DFA" w:rsidRDefault="001A3DFA" w:rsidP="001A3DFA">
      <w:pPr>
        <w:rPr>
          <w:sz w:val="16"/>
        </w:rPr>
      </w:pPr>
      <w:r w:rsidRPr="00DF6CE3">
        <w:rPr>
          <w:sz w:val="16"/>
        </w:rPr>
        <w:t xml:space="preserve">America’s criminal justice system has long had a federalism problem, but the problem is not the one most readers will suspect. The usual concern is that an overlarge federal government will crowd out state and local agencies: a common fear during Prohibition, when federal agents and federal prosecutors were chiefly responsible for a large share of street-level law enforcement. But Prohibition is history, and whatever the dangers of a federal Leviathan in other settings, no such danger exists here. Twelve thousand FBI agents will not soon displace 600,000 local police officers. </w:t>
      </w:r>
      <w:r w:rsidRPr="0054088B">
        <w:rPr>
          <w:u w:val="single"/>
        </w:rPr>
        <w:t xml:space="preserve">The </w:t>
      </w:r>
      <w:r w:rsidRPr="0054088B">
        <w:rPr>
          <w:rStyle w:val="Emphasis"/>
        </w:rPr>
        <w:t>small size</w:t>
      </w:r>
      <w:r w:rsidRPr="0054088B">
        <w:rPr>
          <w:u w:val="single"/>
        </w:rPr>
        <w:t xml:space="preserve"> of the </w:t>
      </w:r>
      <w:r w:rsidRPr="0054088B">
        <w:rPr>
          <w:rStyle w:val="Emphasis"/>
        </w:rPr>
        <w:t>federal</w:t>
      </w:r>
      <w:r w:rsidRPr="0054088B">
        <w:rPr>
          <w:u w:val="single"/>
        </w:rPr>
        <w:t xml:space="preserve"> law enforcement </w:t>
      </w:r>
      <w:r w:rsidRPr="0054088B">
        <w:rPr>
          <w:rStyle w:val="Emphasis"/>
        </w:rPr>
        <w:t>bureaucracy</w:t>
      </w:r>
      <w:r w:rsidRPr="0054088B">
        <w:rPr>
          <w:u w:val="single"/>
        </w:rPr>
        <w:t xml:space="preserve"> creates a different problem</w:t>
      </w:r>
      <w:r w:rsidRPr="00DF6CE3">
        <w:rPr>
          <w:sz w:val="16"/>
        </w:rPr>
        <w:t xml:space="preserve">. </w:t>
      </w:r>
      <w:r w:rsidRPr="0054088B">
        <w:rPr>
          <w:u w:val="single"/>
        </w:rPr>
        <w:t xml:space="preserve">Because federal criminal law has such </w:t>
      </w:r>
      <w:r w:rsidRPr="0054088B">
        <w:rPr>
          <w:rStyle w:val="Emphasis"/>
        </w:rPr>
        <w:t>small consequences</w:t>
      </w:r>
      <w:r w:rsidRPr="0054088B">
        <w:rPr>
          <w:u w:val="single"/>
        </w:rPr>
        <w:t xml:space="preserve"> for the </w:t>
      </w:r>
      <w:r w:rsidRPr="0054088B">
        <w:rPr>
          <w:rStyle w:val="Emphasis"/>
        </w:rPr>
        <w:t>federal budget</w:t>
      </w:r>
      <w:r w:rsidRPr="00DF6CE3">
        <w:rPr>
          <w:sz w:val="16"/>
        </w:rPr>
        <w:t xml:space="preserve">, </w:t>
      </w:r>
      <w:r w:rsidRPr="0054088B">
        <w:rPr>
          <w:u w:val="single"/>
        </w:rPr>
        <w:t xml:space="preserve">Congress makes </w:t>
      </w:r>
      <w:r w:rsidRPr="0054088B">
        <w:rPr>
          <w:rStyle w:val="Emphasis"/>
        </w:rPr>
        <w:t>too much of it</w:t>
      </w:r>
      <w:r w:rsidRPr="00DF6CE3">
        <w:rPr>
          <w:sz w:val="16"/>
        </w:rPr>
        <w:t xml:space="preserve">. </w:t>
      </w:r>
      <w:r w:rsidRPr="0054088B">
        <w:rPr>
          <w:u w:val="single"/>
        </w:rPr>
        <w:t xml:space="preserve">Senators and Representatives use </w:t>
      </w:r>
      <w:r w:rsidRPr="0054088B">
        <w:rPr>
          <w:rStyle w:val="Emphasis"/>
        </w:rPr>
        <w:t>criminal law</w:t>
      </w:r>
      <w:r w:rsidRPr="0054088B">
        <w:rPr>
          <w:u w:val="single"/>
        </w:rPr>
        <w:t xml:space="preserve"> and </w:t>
      </w:r>
      <w:r w:rsidRPr="0054088B">
        <w:rPr>
          <w:rStyle w:val="Emphasis"/>
        </w:rPr>
        <w:t>sentencing</w:t>
      </w:r>
      <w:r w:rsidRPr="00DF6CE3">
        <w:rPr>
          <w:sz w:val="16"/>
        </w:rPr>
        <w:t xml:space="preserve"> doctrine </w:t>
      </w:r>
      <w:r w:rsidRPr="0054088B">
        <w:rPr>
          <w:u w:val="single"/>
        </w:rPr>
        <w:t xml:space="preserve">to send </w:t>
      </w:r>
      <w:r w:rsidRPr="0054088B">
        <w:rPr>
          <w:rStyle w:val="Emphasis"/>
        </w:rPr>
        <w:t>symbolic messages</w:t>
      </w:r>
      <w:r w:rsidRPr="00DF6CE3">
        <w:rPr>
          <w:sz w:val="16"/>
        </w:rPr>
        <w:t>—</w:t>
      </w:r>
      <w:r w:rsidRPr="0054088B">
        <w:rPr>
          <w:u w:val="single"/>
        </w:rPr>
        <w:t xml:space="preserve">we’re </w:t>
      </w:r>
      <w:r w:rsidRPr="0054088B">
        <w:rPr>
          <w:rStyle w:val="Emphasis"/>
        </w:rPr>
        <w:t>tough on crime</w:t>
      </w:r>
      <w:r w:rsidRPr="0054088B">
        <w:rPr>
          <w:u w:val="single"/>
        </w:rPr>
        <w:t xml:space="preserve"> and criminals</w:t>
      </w:r>
      <w:r w:rsidRPr="00DF6CE3">
        <w:rPr>
          <w:sz w:val="16"/>
        </w:rPr>
        <w:t>—</w:t>
      </w:r>
      <w:r w:rsidRPr="0054088B">
        <w:rPr>
          <w:u w:val="single"/>
        </w:rPr>
        <w:t>not to define prohibited conduct and</w:t>
      </w:r>
      <w:r w:rsidRPr="00DF6CE3">
        <w:rPr>
          <w:sz w:val="16"/>
        </w:rPr>
        <w:t xml:space="preserve"> its </w:t>
      </w:r>
      <w:r w:rsidRPr="0054088B">
        <w:rPr>
          <w:u w:val="single"/>
        </w:rPr>
        <w:t>consequences</w:t>
      </w:r>
      <w:r w:rsidRPr="00DF6CE3">
        <w:rPr>
          <w:sz w:val="16"/>
        </w:rPr>
        <w:t xml:space="preserve">. So </w:t>
      </w:r>
      <w:r w:rsidRPr="0054088B">
        <w:rPr>
          <w:u w:val="single"/>
        </w:rPr>
        <w:t xml:space="preserve">Congress </w:t>
      </w:r>
      <w:r w:rsidRPr="0054088B">
        <w:rPr>
          <w:rStyle w:val="Emphasis"/>
        </w:rPr>
        <w:t>criminalizes too much</w:t>
      </w:r>
      <w:r w:rsidRPr="00DF6CE3">
        <w:rPr>
          <w:sz w:val="16"/>
        </w:rPr>
        <w:t xml:space="preserve"> </w:t>
      </w:r>
      <w:r w:rsidRPr="0054088B">
        <w:rPr>
          <w:u w:val="single"/>
        </w:rPr>
        <w:t xml:space="preserve">and </w:t>
      </w:r>
      <w:r w:rsidRPr="0054088B">
        <w:rPr>
          <w:rStyle w:val="Emphasis"/>
        </w:rPr>
        <w:t>sentences too harshly</w:t>
      </w:r>
      <w:r w:rsidRPr="00DF6CE3">
        <w:rPr>
          <w:sz w:val="16"/>
        </w:rPr>
        <w:t>. It also devotes far too much legislative energy to making law for the occasional federal prosecution, and far too little to aiding the local officials who do the real work of catching and punishing criminals. In this area at least, the federal government makes too much law and spends too little money.</w:t>
      </w:r>
    </w:p>
    <w:p w14:paraId="69B40ACD" w14:textId="20B6B6D6" w:rsidR="00D60361" w:rsidRDefault="001F78B7" w:rsidP="00202EA9">
      <w:pPr>
        <w:pStyle w:val="Heading3"/>
      </w:pPr>
      <w:r>
        <w:t xml:space="preserve">2NC – </w:t>
      </w:r>
      <w:r w:rsidR="00D60361">
        <w:t>Turns Case – Surveillance</w:t>
      </w:r>
    </w:p>
    <w:p w14:paraId="11FB8CAF" w14:textId="78DC1173" w:rsidR="00D60361" w:rsidRDefault="00D60361" w:rsidP="00D60361">
      <w:pPr>
        <w:pStyle w:val="Heading4"/>
      </w:pPr>
      <w:r w:rsidRPr="00681AA1">
        <w:rPr>
          <w:u w:val="single"/>
        </w:rPr>
        <w:t>Criminal federalism</w:t>
      </w:r>
      <w:r>
        <w:t xml:space="preserve"> encourages </w:t>
      </w:r>
      <w:r>
        <w:rPr>
          <w:u w:val="single"/>
        </w:rPr>
        <w:t>democratized threat assessment</w:t>
      </w:r>
      <w:r>
        <w:t xml:space="preserve"> </w:t>
      </w:r>
    </w:p>
    <w:p w14:paraId="7A50DEA0" w14:textId="77777777" w:rsidR="00D60361" w:rsidRPr="00072FCF" w:rsidRDefault="00D60361" w:rsidP="00D60361">
      <w:r w:rsidRPr="0026756F">
        <w:rPr>
          <w:rStyle w:val="Style13ptBold"/>
        </w:rPr>
        <w:t>Gardner 19</w:t>
      </w:r>
      <w:r w:rsidRPr="003971A5">
        <w:t xml:space="preserve"> [Trevor George Gardner, Assistant Professor of Law, University of Washington School of Law. Right at Home: Modelling Sub-Federal Resistance as Criminal Justice Reform. </w:t>
      </w:r>
      <w:r>
        <w:t>Florida State University Law Review, Vol. 46: 527, 2019]</w:t>
      </w:r>
    </w:p>
    <w:p w14:paraId="0B79A427" w14:textId="77777777" w:rsidR="00D60361" w:rsidRPr="00AD1CF3" w:rsidRDefault="00D60361" w:rsidP="00D60361">
      <w:pPr>
        <w:rPr>
          <w:rStyle w:val="Emphasis"/>
        </w:rPr>
      </w:pPr>
      <w:r w:rsidRPr="00AD1CF3">
        <w:rPr>
          <w:sz w:val="16"/>
        </w:rPr>
        <w:t xml:space="preserve">A. </w:t>
      </w:r>
      <w:r w:rsidRPr="00AD1CF3">
        <w:rPr>
          <w:u w:val="single"/>
        </w:rPr>
        <w:t>A Primary Benefit of</w:t>
      </w:r>
      <w:r w:rsidRPr="00AD1CF3">
        <w:rPr>
          <w:sz w:val="16"/>
        </w:rPr>
        <w:t xml:space="preserve"> the Ideological Approach to </w:t>
      </w:r>
      <w:r w:rsidRPr="00AD1CF3">
        <w:rPr>
          <w:rStyle w:val="Emphasis"/>
        </w:rPr>
        <w:t>Sub-federal Resistance</w:t>
      </w:r>
      <w:r w:rsidRPr="00AD1CF3">
        <w:rPr>
          <w:sz w:val="16"/>
        </w:rPr>
        <w:t xml:space="preserve">: The </w:t>
      </w:r>
      <w:r w:rsidRPr="00AD1CF3">
        <w:rPr>
          <w:rStyle w:val="Emphasis"/>
        </w:rPr>
        <w:t>Democratization</w:t>
      </w:r>
      <w:r w:rsidRPr="00AD1CF3">
        <w:rPr>
          <w:u w:val="single"/>
        </w:rPr>
        <w:t xml:space="preserve"> of </w:t>
      </w:r>
      <w:r w:rsidRPr="00AD1CF3">
        <w:rPr>
          <w:rStyle w:val="Emphasis"/>
        </w:rPr>
        <w:t>Threat Assessment</w:t>
      </w:r>
    </w:p>
    <w:p w14:paraId="549B21BE" w14:textId="77777777" w:rsidR="00D60361" w:rsidRPr="00AD1CF3" w:rsidRDefault="00D60361" w:rsidP="00D60361">
      <w:pPr>
        <w:rPr>
          <w:sz w:val="16"/>
        </w:rPr>
      </w:pPr>
      <w:r w:rsidRPr="00AD1CF3">
        <w:rPr>
          <w:sz w:val="16"/>
        </w:rPr>
        <w:t>Criminologists have framed the problems associated with contemporary crime policy and criminal enforcement as somewhat of a broken nexus between risk and place.136 This is to say that everyday people increasingly develop a sense of their vulnerability to criminal victimization in the abstract—from assessments made by distant, centralized government agencies and affiliated experts. They, in effect, “download” their sense of criminal threat from authorities external to the local jurisdiction in lieu of full consideration of their own experience and that of family, friends, and acquaintances.137</w:t>
      </w:r>
    </w:p>
    <w:p w14:paraId="5E6A4AFE" w14:textId="77777777" w:rsidR="00D60361" w:rsidRPr="00AD1CF3" w:rsidRDefault="00D60361" w:rsidP="00D60361">
      <w:pPr>
        <w:rPr>
          <w:sz w:val="16"/>
        </w:rPr>
      </w:pPr>
      <w:r w:rsidRPr="00AD1CF3">
        <w:rPr>
          <w:sz w:val="16"/>
        </w:rPr>
        <w:t>The research inspiring this theory of modern threat triage in advanced Western societies derives from ethnographic field work in the United Kingdom. In the book Crime and Social Change in Middle England, a group of criminologists present the results of a study of a town in north-west England that lies a good distance from the nearest city hub.138 The authors report that despite the town being virtually crime free, residents constantly chattered about the “crime problem” and worried over the prospect of criminal victimization. The residents’ anxiety was not a function of first- or second-hand experience; it grew instead from their knowledge of national and global crime fighting and from the threat narratives circulated by national agencies and global state-partners.139 These macro narratives washed over variation across regional communities, fostering an insensitivity to “place.”140</w:t>
      </w:r>
    </w:p>
    <w:p w14:paraId="2ECBCB5D" w14:textId="77777777" w:rsidR="00D60361" w:rsidRPr="00AD1CF3" w:rsidRDefault="00D60361" w:rsidP="00D60361">
      <w:pPr>
        <w:rPr>
          <w:sz w:val="16"/>
        </w:rPr>
      </w:pPr>
      <w:r w:rsidRPr="00AD1CF3">
        <w:rPr>
          <w:sz w:val="16"/>
        </w:rPr>
        <w:t>In other words, town residents carried a distorted sense of the probability of their own criminal victimization in light of the relative safety of their immediate surroundings—“crime and responses to it [were] constituted within the national political cultures and local ‘structures of feeling.’ ”141 Seemingly, local sensibilities regarding crime had less to do with local criminal activity and more to do with national crime politics and the criminal enforcement campaigns that flowed from these politics. The authors of the study extrapolate from the social dynamics of the town to argue that centralized governments and mass-media culture together project a collective experience across a diverse set of regional communities. These institutions lift social relations “out of localities, stretch them out across time and space, and in so doing denude ‘place’ of its importance as a prime source of value, meaning and security in people’s lives.”142</w:t>
      </w:r>
    </w:p>
    <w:p w14:paraId="4ED6655D" w14:textId="156C15BD" w:rsidR="00D60361" w:rsidRPr="00D60361" w:rsidRDefault="00D60361" w:rsidP="00D60361">
      <w:pPr>
        <w:rPr>
          <w:sz w:val="16"/>
        </w:rPr>
      </w:pPr>
      <w:r w:rsidRPr="00AD1CF3">
        <w:rPr>
          <w:u w:val="single"/>
        </w:rPr>
        <w:t xml:space="preserve">A healthy and </w:t>
      </w:r>
      <w:r w:rsidRPr="00AD1CF3">
        <w:rPr>
          <w:rStyle w:val="Emphasis"/>
        </w:rPr>
        <w:t>consistent skepticism</w:t>
      </w:r>
      <w:r w:rsidRPr="00AD1CF3">
        <w:rPr>
          <w:sz w:val="16"/>
        </w:rPr>
        <w:t xml:space="preserve"> </w:t>
      </w:r>
      <w:r w:rsidRPr="00AD1CF3">
        <w:rPr>
          <w:u w:val="single"/>
        </w:rPr>
        <w:t>at the state</w:t>
      </w:r>
      <w:r w:rsidRPr="00AD1CF3">
        <w:rPr>
          <w:sz w:val="16"/>
        </w:rPr>
        <w:t xml:space="preserve"> and local levels </w:t>
      </w:r>
      <w:r w:rsidRPr="00AD1CF3">
        <w:rPr>
          <w:u w:val="single"/>
        </w:rPr>
        <w:t xml:space="preserve">regarding the </w:t>
      </w:r>
      <w:r w:rsidRPr="00AD1CF3">
        <w:rPr>
          <w:rStyle w:val="Emphasis"/>
        </w:rPr>
        <w:t>federal</w:t>
      </w:r>
      <w:r w:rsidRPr="00AD1CF3">
        <w:rPr>
          <w:u w:val="single"/>
        </w:rPr>
        <w:t xml:space="preserve"> public </w:t>
      </w:r>
      <w:r w:rsidRPr="00AD1CF3">
        <w:rPr>
          <w:rStyle w:val="Emphasis"/>
        </w:rPr>
        <w:t>security agenda</w:t>
      </w:r>
      <w:r w:rsidRPr="00AD1CF3">
        <w:rPr>
          <w:sz w:val="16"/>
        </w:rPr>
        <w:t xml:space="preserve">—perhaps </w:t>
      </w:r>
      <w:r w:rsidRPr="00AD1CF3">
        <w:rPr>
          <w:u w:val="single"/>
        </w:rPr>
        <w:t xml:space="preserve">the </w:t>
      </w:r>
      <w:r w:rsidRPr="00AD1CF3">
        <w:rPr>
          <w:rStyle w:val="Emphasis"/>
        </w:rPr>
        <w:t>central feature</w:t>
      </w:r>
      <w:r w:rsidRPr="00AD1CF3">
        <w:rPr>
          <w:u w:val="single"/>
        </w:rPr>
        <w:t xml:space="preserve"> of</w:t>
      </w:r>
      <w:r w:rsidRPr="00AD1CF3">
        <w:rPr>
          <w:sz w:val="16"/>
        </w:rPr>
        <w:t xml:space="preserve"> an ideological approach to </w:t>
      </w:r>
      <w:r w:rsidRPr="00AD1CF3">
        <w:rPr>
          <w:u w:val="single"/>
        </w:rPr>
        <w:t>sub-federal government resistance</w:t>
      </w:r>
      <w:r w:rsidRPr="00AD1CF3">
        <w:rPr>
          <w:sz w:val="16"/>
        </w:rPr>
        <w:t xml:space="preserve">— </w:t>
      </w:r>
      <w:r w:rsidRPr="00AD1CF3">
        <w:rPr>
          <w:u w:val="single"/>
        </w:rPr>
        <w:t xml:space="preserve">can serve as a </w:t>
      </w:r>
      <w:r w:rsidRPr="00AD1CF3">
        <w:rPr>
          <w:rStyle w:val="Emphasis"/>
        </w:rPr>
        <w:t>buffer</w:t>
      </w:r>
      <w:r w:rsidRPr="00AD1CF3">
        <w:rPr>
          <w:u w:val="single"/>
        </w:rPr>
        <w:t xml:space="preserve"> against the </w:t>
      </w:r>
      <w:r w:rsidRPr="00AD1CF3">
        <w:rPr>
          <w:rStyle w:val="Emphasis"/>
        </w:rPr>
        <w:t>harmful effects</w:t>
      </w:r>
      <w:r w:rsidRPr="00AD1CF3">
        <w:rPr>
          <w:u w:val="single"/>
        </w:rPr>
        <w:t xml:space="preserve"> of </w:t>
      </w:r>
      <w:r w:rsidRPr="00AD1CF3">
        <w:rPr>
          <w:rStyle w:val="Emphasis"/>
        </w:rPr>
        <w:t>national</w:t>
      </w:r>
      <w:r w:rsidRPr="00AD1CF3">
        <w:rPr>
          <w:u w:val="single"/>
        </w:rPr>
        <w:t xml:space="preserve"> criminal </w:t>
      </w:r>
      <w:r w:rsidRPr="00AD1CF3">
        <w:rPr>
          <w:rStyle w:val="Emphasis"/>
        </w:rPr>
        <w:t>threat assessments</w:t>
      </w:r>
      <w:r w:rsidRPr="00AD1CF3">
        <w:rPr>
          <w:u w:val="single"/>
        </w:rPr>
        <w:t xml:space="preserve"> and </w:t>
      </w:r>
      <w:r w:rsidRPr="00AD1CF3">
        <w:rPr>
          <w:rStyle w:val="Emphasis"/>
        </w:rPr>
        <w:t>national crime politics</w:t>
      </w:r>
      <w:r w:rsidRPr="00AD1CF3">
        <w:rPr>
          <w:sz w:val="16"/>
        </w:rPr>
        <w:t xml:space="preserve">. </w:t>
      </w:r>
      <w:r w:rsidRPr="00AD1CF3">
        <w:rPr>
          <w:u w:val="single"/>
        </w:rPr>
        <w:t>Sub-federal skepticism</w:t>
      </w:r>
      <w:r w:rsidRPr="00AD1CF3">
        <w:rPr>
          <w:sz w:val="16"/>
        </w:rPr>
        <w:t xml:space="preserve"> along this line </w:t>
      </w:r>
      <w:r w:rsidRPr="00AD1CF3">
        <w:rPr>
          <w:u w:val="single"/>
        </w:rPr>
        <w:t>would affirm the value of immediate experience and</w:t>
      </w:r>
      <w:r w:rsidRPr="00AD1CF3">
        <w:rPr>
          <w:sz w:val="16"/>
        </w:rPr>
        <w:t xml:space="preserve"> the </w:t>
      </w:r>
      <w:r w:rsidRPr="00AD1CF3">
        <w:rPr>
          <w:u w:val="single"/>
        </w:rPr>
        <w:t>intimate knowledge of</w:t>
      </w:r>
      <w:r w:rsidRPr="00AD1CF3">
        <w:rPr>
          <w:sz w:val="16"/>
        </w:rPr>
        <w:t xml:space="preserve"> local residents and </w:t>
      </w:r>
      <w:r w:rsidRPr="00AD1CF3">
        <w:rPr>
          <w:u w:val="single"/>
        </w:rPr>
        <w:t>local public officials</w:t>
      </w:r>
      <w:r w:rsidRPr="00AD1CF3">
        <w:rPr>
          <w:sz w:val="16"/>
        </w:rPr>
        <w:t xml:space="preserve">, while in the process </w:t>
      </w:r>
      <w:r w:rsidRPr="00AD1CF3">
        <w:rPr>
          <w:u w:val="single"/>
        </w:rPr>
        <w:t xml:space="preserve">giving </w:t>
      </w:r>
      <w:r w:rsidRPr="00AD1CF3">
        <w:rPr>
          <w:rStyle w:val="Emphasis"/>
        </w:rPr>
        <w:t>primacy</w:t>
      </w:r>
      <w:r w:rsidRPr="00AD1CF3">
        <w:rPr>
          <w:u w:val="single"/>
        </w:rPr>
        <w:t xml:space="preserve"> to </w:t>
      </w:r>
      <w:r w:rsidRPr="00AD1CF3">
        <w:rPr>
          <w:rStyle w:val="Emphasis"/>
        </w:rPr>
        <w:t>local democratic influence</w:t>
      </w:r>
      <w:r w:rsidRPr="00AD1CF3">
        <w:rPr>
          <w:sz w:val="16"/>
        </w:rPr>
        <w:t>.</w:t>
      </w:r>
    </w:p>
    <w:p w14:paraId="7ED97388" w14:textId="1EE6CC43" w:rsidR="00202EA9" w:rsidRPr="00767196" w:rsidRDefault="001F78B7" w:rsidP="00202EA9">
      <w:pPr>
        <w:pStyle w:val="Heading3"/>
      </w:pPr>
      <w:r>
        <w:t xml:space="preserve">2NC – </w:t>
      </w:r>
      <w:r w:rsidR="00202EA9">
        <w:t>Turns Case – Trump</w:t>
      </w:r>
    </w:p>
    <w:p w14:paraId="023B4C68" w14:textId="77777777" w:rsidR="00202EA9" w:rsidRDefault="00202EA9" w:rsidP="00202EA9">
      <w:pPr>
        <w:pStyle w:val="Heading4"/>
      </w:pPr>
      <w:r>
        <w:t xml:space="preserve">Federalism’s a </w:t>
      </w:r>
      <w:r>
        <w:rPr>
          <w:u w:val="single"/>
        </w:rPr>
        <w:t>safeguard</w:t>
      </w:r>
      <w:r>
        <w:t xml:space="preserve"> against </w:t>
      </w:r>
      <w:r>
        <w:rPr>
          <w:u w:val="single"/>
        </w:rPr>
        <w:t>Trump’s war on crime</w:t>
      </w:r>
      <w:r>
        <w:t xml:space="preserve"> </w:t>
      </w:r>
    </w:p>
    <w:p w14:paraId="37EEF452" w14:textId="77777777" w:rsidR="00202EA9" w:rsidRPr="00B17C6A" w:rsidRDefault="00202EA9" w:rsidP="00202EA9">
      <w:r w:rsidRPr="00E25FF2">
        <w:rPr>
          <w:rStyle w:val="Style13ptBold"/>
        </w:rPr>
        <w:t>Kristian 16</w:t>
      </w:r>
      <w:r w:rsidRPr="00B17C6A">
        <w:t xml:space="preserve"> [Bonnie Kristian is The Week's contributing editor, a columnist at Christianity Today, and a fellow at Defense Priorities. Her writing has also appeared at Time Magazine, CNN, USA Today, Newsweek, the Los Angeles Times, and The American Conservative, among other outlets. Why Donald Trump can't stop criminal justice reform. December 5 (Miles's Birthday), 2016. https://theweek.com/articles/661273/why-donald-trump-cant-stop-criminal-justice-reform</w:t>
      </w:r>
      <w:r>
        <w:t>]</w:t>
      </w:r>
    </w:p>
    <w:p w14:paraId="651FACA8" w14:textId="77777777" w:rsidR="00202EA9" w:rsidRPr="00B17C6A" w:rsidRDefault="00202EA9" w:rsidP="00202EA9">
      <w:pPr>
        <w:rPr>
          <w:sz w:val="16"/>
        </w:rPr>
      </w:pPr>
      <w:r w:rsidRPr="00B17C6A">
        <w:rPr>
          <w:u w:val="single"/>
        </w:rPr>
        <w:t>It's easy</w:t>
      </w:r>
      <w:r w:rsidRPr="00B17C6A">
        <w:rPr>
          <w:sz w:val="16"/>
        </w:rPr>
        <w:t xml:space="preserve"> enough </w:t>
      </w:r>
      <w:r w:rsidRPr="00B17C6A">
        <w:rPr>
          <w:u w:val="single"/>
        </w:rPr>
        <w:t>to see why they're worried</w:t>
      </w:r>
      <w:r w:rsidRPr="00B17C6A">
        <w:rPr>
          <w:sz w:val="16"/>
        </w:rPr>
        <w:t xml:space="preserve">. For one, </w:t>
      </w:r>
      <w:r w:rsidRPr="00B17C6A">
        <w:rPr>
          <w:u w:val="single"/>
        </w:rPr>
        <w:t xml:space="preserve">the Sessions pick does </w:t>
      </w:r>
      <w:r w:rsidRPr="00B17C6A">
        <w:rPr>
          <w:rStyle w:val="Emphasis"/>
        </w:rPr>
        <w:t>signal</w:t>
      </w:r>
      <w:r w:rsidRPr="00B17C6A">
        <w:rPr>
          <w:sz w:val="16"/>
        </w:rPr>
        <w:t xml:space="preserve"> </w:t>
      </w:r>
      <w:r w:rsidRPr="00B17C6A">
        <w:rPr>
          <w:u w:val="single"/>
        </w:rPr>
        <w:t xml:space="preserve">a </w:t>
      </w:r>
      <w:r w:rsidRPr="00B17C6A">
        <w:rPr>
          <w:rStyle w:val="Emphasis"/>
        </w:rPr>
        <w:t>hardline approach</w:t>
      </w:r>
      <w:r w:rsidRPr="00B17C6A">
        <w:rPr>
          <w:sz w:val="16"/>
        </w:rPr>
        <w:t xml:space="preserve"> to justice issues. </w:t>
      </w:r>
      <w:r w:rsidRPr="00B17C6A">
        <w:rPr>
          <w:u w:val="single"/>
        </w:rPr>
        <w:t xml:space="preserve">Sessions is an unrepentant drug warrior who enthusiastically embraces </w:t>
      </w:r>
      <w:r w:rsidRPr="00B17C6A">
        <w:rPr>
          <w:rStyle w:val="Emphasis"/>
        </w:rPr>
        <w:t>civil asset forfeiture</w:t>
      </w:r>
      <w:r w:rsidRPr="00B17C6A">
        <w:rPr>
          <w:sz w:val="16"/>
        </w:rPr>
        <w:t xml:space="preserve">, </w:t>
      </w:r>
      <w:r w:rsidRPr="00B17C6A">
        <w:rPr>
          <w:u w:val="single"/>
        </w:rPr>
        <w:t xml:space="preserve">lies about </w:t>
      </w:r>
      <w:r w:rsidRPr="00B17C6A">
        <w:rPr>
          <w:rStyle w:val="Emphasis"/>
        </w:rPr>
        <w:t>crime statistics</w:t>
      </w:r>
      <w:r w:rsidRPr="00B17C6A">
        <w:rPr>
          <w:sz w:val="16"/>
        </w:rPr>
        <w:t xml:space="preserve">, and has a history of race-related comments that at the very least deserve to be labeled "controversial." And </w:t>
      </w:r>
      <w:r w:rsidRPr="00B17C6A">
        <w:rPr>
          <w:rStyle w:val="Emphasis"/>
        </w:rPr>
        <w:t>Trump himself</w:t>
      </w:r>
      <w:r w:rsidRPr="00B17C6A">
        <w:rPr>
          <w:sz w:val="16"/>
        </w:rPr>
        <w:t xml:space="preserve"> </w:t>
      </w:r>
      <w:r w:rsidRPr="00B17C6A">
        <w:rPr>
          <w:u w:val="single"/>
        </w:rPr>
        <w:t xml:space="preserve">has backed higher </w:t>
      </w:r>
      <w:r w:rsidRPr="00B17C6A">
        <w:rPr>
          <w:rStyle w:val="Emphasis"/>
        </w:rPr>
        <w:t>mandatory minimum</w:t>
      </w:r>
      <w:r w:rsidRPr="00B17C6A">
        <w:rPr>
          <w:sz w:val="16"/>
        </w:rPr>
        <w:t xml:space="preserve"> </w:t>
      </w:r>
      <w:r w:rsidRPr="00B17C6A">
        <w:rPr>
          <w:u w:val="single"/>
        </w:rPr>
        <w:t xml:space="preserve">sentences and proposed a </w:t>
      </w:r>
      <w:r w:rsidRPr="00B17C6A">
        <w:rPr>
          <w:rStyle w:val="Emphasis"/>
        </w:rPr>
        <w:t>national stop-and-frisk</w:t>
      </w:r>
      <w:r w:rsidRPr="00B17C6A">
        <w:rPr>
          <w:u w:val="single"/>
        </w:rPr>
        <w:t xml:space="preserve"> program</w:t>
      </w:r>
      <w:r w:rsidRPr="00B17C6A">
        <w:rPr>
          <w:sz w:val="16"/>
        </w:rPr>
        <w:t xml:space="preserve">. It's no wonder that </w:t>
      </w:r>
      <w:r w:rsidRPr="00B17C6A">
        <w:rPr>
          <w:u w:val="single"/>
        </w:rPr>
        <w:t>advocates of criminal justice reform</w:t>
      </w:r>
      <w:r w:rsidRPr="00B17C6A">
        <w:rPr>
          <w:sz w:val="16"/>
        </w:rPr>
        <w:t xml:space="preserve">, once buoyed by fresh bipartisan alliances and a major sentencing reform bill in the Senate, </w:t>
      </w:r>
      <w:r w:rsidRPr="00B17C6A">
        <w:rPr>
          <w:u w:val="single"/>
        </w:rPr>
        <w:t>are</w:t>
      </w:r>
      <w:r w:rsidRPr="00B17C6A">
        <w:rPr>
          <w:sz w:val="16"/>
        </w:rPr>
        <w:t xml:space="preserve"> now </w:t>
      </w:r>
      <w:r w:rsidRPr="00B17C6A">
        <w:rPr>
          <w:rStyle w:val="Emphasis"/>
        </w:rPr>
        <w:t>freaked out</w:t>
      </w:r>
      <w:r w:rsidRPr="00B17C6A">
        <w:rPr>
          <w:sz w:val="16"/>
        </w:rPr>
        <w:t>.</w:t>
      </w:r>
    </w:p>
    <w:p w14:paraId="0B2F82B9" w14:textId="77777777" w:rsidR="00202EA9" w:rsidRPr="00B17C6A" w:rsidRDefault="00202EA9" w:rsidP="00202EA9">
      <w:pPr>
        <w:rPr>
          <w:sz w:val="16"/>
        </w:rPr>
      </w:pPr>
      <w:r w:rsidRPr="00B17C6A">
        <w:rPr>
          <w:u w:val="single"/>
        </w:rPr>
        <w:t>But the key detail many</w:t>
      </w:r>
      <w:r w:rsidRPr="00B17C6A">
        <w:rPr>
          <w:sz w:val="16"/>
        </w:rPr>
        <w:t xml:space="preserve"> — including, I suspect, Trump himself — </w:t>
      </w:r>
      <w:r w:rsidRPr="00B17C6A">
        <w:rPr>
          <w:u w:val="single"/>
        </w:rPr>
        <w:t xml:space="preserve">are forgetting is that ours is a </w:t>
      </w:r>
      <w:r w:rsidRPr="00B17C6A">
        <w:rPr>
          <w:rStyle w:val="Emphasis"/>
        </w:rPr>
        <w:t>federalist system</w:t>
      </w:r>
      <w:r w:rsidRPr="00B17C6A">
        <w:rPr>
          <w:sz w:val="16"/>
        </w:rPr>
        <w:t>.</w:t>
      </w:r>
    </w:p>
    <w:p w14:paraId="38B6B6F1" w14:textId="77777777" w:rsidR="00202EA9" w:rsidRPr="00B17C6A" w:rsidRDefault="00202EA9" w:rsidP="00202EA9">
      <w:pPr>
        <w:rPr>
          <w:sz w:val="16"/>
        </w:rPr>
      </w:pPr>
      <w:r w:rsidRPr="00B17C6A">
        <w:rPr>
          <w:u w:val="single"/>
        </w:rPr>
        <w:t>State</w:t>
      </w:r>
      <w:r w:rsidRPr="00B17C6A">
        <w:rPr>
          <w:sz w:val="16"/>
        </w:rPr>
        <w:t xml:space="preserve"> and local </w:t>
      </w:r>
      <w:r w:rsidRPr="00B17C6A">
        <w:rPr>
          <w:u w:val="single"/>
        </w:rPr>
        <w:t>governments wield quite a bit of power in U.S. domestic policy</w:t>
      </w:r>
      <w:r w:rsidRPr="00B17C6A">
        <w:rPr>
          <w:sz w:val="16"/>
        </w:rPr>
        <w:t>. In fact, most of our day-to-day interactions with government don't involve Washington much at all. Schools, roads, police, utilities, the DMV, most courts, the inspector who comes out to make sure your new fence is up to code — these and more are all state and local affairs. They are influenced by Washington, of course, but hardly controlled by it.</w:t>
      </w:r>
    </w:p>
    <w:p w14:paraId="54951D2E" w14:textId="77777777" w:rsidR="00202EA9" w:rsidRPr="00B17C6A" w:rsidRDefault="00202EA9" w:rsidP="00202EA9">
      <w:pPr>
        <w:rPr>
          <w:sz w:val="16"/>
        </w:rPr>
      </w:pPr>
      <w:r w:rsidRPr="00B17C6A">
        <w:rPr>
          <w:sz w:val="16"/>
        </w:rPr>
        <w:t>Consider the libel laws Trump famously said he wanted to "open up." Defamation is overwhelmingly legislated at the state level and the feds have no constitutional claim to governance on this issue. This means that even as president, Trump can't "open up" anything. He could, I suppose, get Congress to pass some sort of federal incentive to try to convince states to change their laws, but it is doubtful Congress would be enthusiastic about such a proposal. And even if it did pass, does anyone believe media-heavy states like New York and California would choose to comply?</w:t>
      </w:r>
    </w:p>
    <w:p w14:paraId="778D618C" w14:textId="77777777" w:rsidR="00202EA9" w:rsidRPr="00B17C6A" w:rsidRDefault="00202EA9" w:rsidP="00202EA9">
      <w:pPr>
        <w:rPr>
          <w:sz w:val="16"/>
        </w:rPr>
      </w:pPr>
      <w:r w:rsidRPr="00B17C6A">
        <w:rPr>
          <w:sz w:val="16"/>
        </w:rPr>
        <w:t>Or what about education? Though there is a federal Department of Education, the bulk of primary education policy is not made in Washington. Even Common Core (endorsed and mildly incentivized by President Obama) was adopted on a state-by-state basis. Today, eight states, including progressive Minnesota, have either never completely adopted the standards or have tried and subsequently rejected them. Unless Trump intends to return to his erstwhile proposal to eliminate the Department of Education entirely — an unlikely prospect given the Betsy DeVos nomination to head this very department — his promises of change in education policy are unquestionably overblown.</w:t>
      </w:r>
    </w:p>
    <w:p w14:paraId="05E43106" w14:textId="77777777" w:rsidR="00202EA9" w:rsidRPr="00B17C6A" w:rsidRDefault="00202EA9" w:rsidP="00202EA9">
      <w:pPr>
        <w:rPr>
          <w:sz w:val="16"/>
        </w:rPr>
      </w:pPr>
      <w:r w:rsidRPr="00B17C6A">
        <w:rPr>
          <w:u w:val="single"/>
        </w:rPr>
        <w:t>Which brings us to criminal justice reform</w:t>
      </w:r>
      <w:r w:rsidRPr="00B17C6A">
        <w:rPr>
          <w:sz w:val="16"/>
        </w:rPr>
        <w:t xml:space="preserve">. Here again </w:t>
      </w:r>
      <w:r w:rsidRPr="00B17C6A">
        <w:rPr>
          <w:u w:val="single"/>
        </w:rPr>
        <w:t xml:space="preserve">the Trump White House can do </w:t>
      </w:r>
      <w:r w:rsidRPr="00B17C6A">
        <w:rPr>
          <w:rStyle w:val="Emphasis"/>
        </w:rPr>
        <w:t>far less damage</w:t>
      </w:r>
      <w:r w:rsidRPr="00B17C6A">
        <w:rPr>
          <w:u w:val="single"/>
        </w:rPr>
        <w:t xml:space="preserve"> than many realize</w:t>
      </w:r>
      <w:r w:rsidRPr="00B17C6A">
        <w:rPr>
          <w:sz w:val="16"/>
        </w:rPr>
        <w:t>. The Sessions pick must not be minimized, but Sessions' crusade to jail nonviolent drug users and override state-level legalization efforts is increasingly unsupported even by his Republican colleagues in Congress, who have passed legislation forbidding the Justice Department from using federal money to interfere with state-legalized medical marijuana and significantly warmed to causes like the reduction of mandatory minimums and mens rea reform.</w:t>
      </w:r>
    </w:p>
    <w:p w14:paraId="1E395BB8" w14:textId="77777777" w:rsidR="00202EA9" w:rsidRPr="00B17C6A" w:rsidRDefault="00202EA9" w:rsidP="00202EA9">
      <w:pPr>
        <w:rPr>
          <w:sz w:val="16"/>
        </w:rPr>
      </w:pPr>
      <w:r w:rsidRPr="00B17C6A">
        <w:rPr>
          <w:sz w:val="16"/>
        </w:rPr>
        <w:t xml:space="preserve">But more important than the emerging new dynamic in Washington is the fact that </w:t>
      </w:r>
      <w:r w:rsidRPr="00B17C6A">
        <w:rPr>
          <w:u w:val="single"/>
        </w:rPr>
        <w:t xml:space="preserve">criminal justice reform is and always will be </w:t>
      </w:r>
      <w:r w:rsidRPr="00B17C6A">
        <w:rPr>
          <w:rStyle w:val="Emphasis"/>
        </w:rPr>
        <w:t>primarily</w:t>
      </w:r>
      <w:r w:rsidRPr="00B17C6A">
        <w:rPr>
          <w:u w:val="single"/>
        </w:rPr>
        <w:t xml:space="preserve"> a </w:t>
      </w:r>
      <w:r w:rsidRPr="00B17C6A">
        <w:rPr>
          <w:rStyle w:val="Emphasis"/>
        </w:rPr>
        <w:t>local project</w:t>
      </w:r>
      <w:r w:rsidRPr="00B17C6A">
        <w:rPr>
          <w:sz w:val="16"/>
        </w:rPr>
        <w:t xml:space="preserve">. </w:t>
      </w:r>
      <w:r w:rsidRPr="00B17C6A">
        <w:rPr>
          <w:u w:val="single"/>
        </w:rPr>
        <w:t xml:space="preserve">Police brutality </w:t>
      </w:r>
      <w:r w:rsidRPr="00B17C6A">
        <w:rPr>
          <w:rStyle w:val="Emphasis"/>
        </w:rPr>
        <w:t>must be addressed locally</w:t>
      </w:r>
      <w:r w:rsidRPr="00B17C6A">
        <w:rPr>
          <w:sz w:val="16"/>
        </w:rPr>
        <w:t>, regardless of who is president. "</w:t>
      </w:r>
      <w:r w:rsidRPr="00B17C6A">
        <w:rPr>
          <w:u w:val="single"/>
        </w:rPr>
        <w:t xml:space="preserve">We have </w:t>
      </w:r>
      <w:r w:rsidRPr="00B17C6A">
        <w:rPr>
          <w:rStyle w:val="Emphasis"/>
        </w:rPr>
        <w:t>18,000 police departments</w:t>
      </w:r>
      <w:r w:rsidRPr="00B17C6A">
        <w:rPr>
          <w:sz w:val="16"/>
        </w:rPr>
        <w:t xml:space="preserve"> in the United States, and </w:t>
      </w:r>
      <w:r w:rsidRPr="00B17C6A">
        <w:rPr>
          <w:u w:val="single"/>
        </w:rPr>
        <w:t>they're all going to have some sort of local control</w:t>
      </w:r>
      <w:r w:rsidRPr="00B17C6A">
        <w:rPr>
          <w:sz w:val="16"/>
        </w:rPr>
        <w:t xml:space="preserve">, and </w:t>
      </w:r>
      <w:r w:rsidRPr="00B17C6A">
        <w:rPr>
          <w:u w:val="single"/>
        </w:rPr>
        <w:t>they're going to be guided by</w:t>
      </w:r>
      <w:r w:rsidRPr="00B17C6A">
        <w:rPr>
          <w:sz w:val="16"/>
        </w:rPr>
        <w:t xml:space="preserve"> local ordinances or </w:t>
      </w:r>
      <w:r w:rsidRPr="00B17C6A">
        <w:rPr>
          <w:u w:val="single"/>
        </w:rPr>
        <w:t>state law</w:t>
      </w:r>
      <w:r w:rsidRPr="00B17C6A">
        <w:rPr>
          <w:sz w:val="16"/>
        </w:rPr>
        <w:t>s," explained Jonathan Blanks, a research associate at the Cato Institute's Project on Criminal Justice, in a conversation we had about police misconduct for a piece published here at The Week earlier this year.</w:t>
      </w:r>
    </w:p>
    <w:p w14:paraId="19805F96" w14:textId="77777777" w:rsidR="00202EA9" w:rsidRPr="00B17C6A" w:rsidRDefault="00202EA9" w:rsidP="00202EA9">
      <w:pPr>
        <w:rPr>
          <w:sz w:val="16"/>
        </w:rPr>
      </w:pPr>
      <w:r w:rsidRPr="00B17C6A">
        <w:rPr>
          <w:sz w:val="16"/>
        </w:rPr>
        <w:t>"Every community is going to have to come up with, 'What do we need the most? What's wrong with our police department?'" Blanks added. "Sometimes adding body cameras will do it. Sometimes a switch at the chief level, at the administrative level, will bring wanted change. Other times it's deep-down, systemic problems — blue wall of silence, the whole mess — like you see in Chicago." Federal policy makes a difference, especially where militarization via the Pentagon's 1033 program is concerned, but there are more than enough state- and local-level changes to occupy criminal justice reform activists for the duration of the Trump presidency.</w:t>
      </w:r>
    </w:p>
    <w:p w14:paraId="6CDFCABE" w14:textId="77777777" w:rsidR="00202EA9" w:rsidRPr="00B17C6A" w:rsidRDefault="00202EA9" w:rsidP="00202EA9">
      <w:pPr>
        <w:rPr>
          <w:sz w:val="16"/>
        </w:rPr>
      </w:pPr>
      <w:r w:rsidRPr="00B17C6A">
        <w:rPr>
          <w:sz w:val="16"/>
        </w:rPr>
        <w:t>None of this is to suggest, of course, that Trump steps into an impotent office. On the contrary, executive authority is obscenely overgrown, and my one source of optimism surrounding Trump's election is that it makes uniquely obvious the dangers of an imperial presidency. The list of things the president-elect can do with his newfound power is long and grim: The last 16 years have placed torture, assassination, indefinite detention, mass surveillance, and a host of other intolerables well within Trump's reach.</w:t>
      </w:r>
    </w:p>
    <w:p w14:paraId="6071BF47" w14:textId="0F70B457" w:rsidR="00202EA9" w:rsidRDefault="00202EA9" w:rsidP="00202EA9">
      <w:pPr>
        <w:rPr>
          <w:sz w:val="16"/>
        </w:rPr>
      </w:pPr>
      <w:r w:rsidRPr="00B17C6A">
        <w:rPr>
          <w:sz w:val="16"/>
        </w:rPr>
        <w:t xml:space="preserve">Still, the president's powers are not universal in scope. Donald Trump will be able to do far too much when he enters the Oval Office come January, but he cannot do everything — and </w:t>
      </w:r>
      <w:r w:rsidRPr="00B17C6A">
        <w:rPr>
          <w:u w:val="single"/>
        </w:rPr>
        <w:t>for those dismayed by the ways of Washington</w:t>
      </w:r>
      <w:r w:rsidRPr="00B17C6A">
        <w:rPr>
          <w:sz w:val="16"/>
        </w:rPr>
        <w:t xml:space="preserve">, </w:t>
      </w:r>
      <w:r w:rsidRPr="00B17C6A">
        <w:rPr>
          <w:u w:val="single"/>
        </w:rPr>
        <w:t xml:space="preserve">a fresh embrace of </w:t>
      </w:r>
      <w:r w:rsidRPr="00B17C6A">
        <w:rPr>
          <w:rStyle w:val="Emphasis"/>
        </w:rPr>
        <w:t>federalism</w:t>
      </w:r>
      <w:r w:rsidRPr="00B17C6A">
        <w:rPr>
          <w:u w:val="single"/>
        </w:rPr>
        <w:t xml:space="preserve"> offers as sure a </w:t>
      </w:r>
      <w:r w:rsidRPr="00B17C6A">
        <w:rPr>
          <w:rStyle w:val="Emphasis"/>
        </w:rPr>
        <w:t>safeguard</w:t>
      </w:r>
      <w:r w:rsidRPr="00B17C6A">
        <w:rPr>
          <w:u w:val="single"/>
        </w:rPr>
        <w:t xml:space="preserve"> as any</w:t>
      </w:r>
      <w:r w:rsidRPr="00B17C6A">
        <w:rPr>
          <w:sz w:val="16"/>
        </w:rPr>
        <w:t>.</w:t>
      </w:r>
    </w:p>
    <w:p w14:paraId="65437B06" w14:textId="77777777" w:rsidR="00202EA9" w:rsidRDefault="00202EA9" w:rsidP="00202EA9">
      <w:pPr>
        <w:pStyle w:val="Heading4"/>
      </w:pPr>
      <w:r w:rsidRPr="00E25FF2">
        <w:rPr>
          <w:u w:val="single"/>
        </w:rPr>
        <w:t>Turns case</w:t>
      </w:r>
      <w:r>
        <w:t xml:space="preserve"> only goes </w:t>
      </w:r>
      <w:r>
        <w:rPr>
          <w:u w:val="single"/>
        </w:rPr>
        <w:t>one way</w:t>
      </w:r>
      <w:r>
        <w:t xml:space="preserve"> – federalism is a </w:t>
      </w:r>
      <w:r>
        <w:rPr>
          <w:u w:val="single"/>
        </w:rPr>
        <w:t>shield</w:t>
      </w:r>
      <w:r>
        <w:t xml:space="preserve"> against Trump, but </w:t>
      </w:r>
      <w:r>
        <w:rPr>
          <w:u w:val="single"/>
        </w:rPr>
        <w:t>no federal law</w:t>
      </w:r>
      <w:r>
        <w:t xml:space="preserve"> can scratch mass incarceration</w:t>
      </w:r>
    </w:p>
    <w:p w14:paraId="68D38532" w14:textId="77777777" w:rsidR="00202EA9" w:rsidRPr="00EC1C92" w:rsidRDefault="00202EA9" w:rsidP="00202EA9">
      <w:r w:rsidRPr="00786755">
        <w:rPr>
          <w:rStyle w:val="Style13ptBold"/>
        </w:rPr>
        <w:t>Pfaff 17</w:t>
      </w:r>
      <w:r w:rsidRPr="00EC1C92">
        <w:t xml:space="preserve"> [John F. Pfaff is an American law professor at Fordham University. He previously served as a John M. Olin Fellow at the Northwestern University School of Law and as a clerk for Judge Stephen F. Williams on the United States Court of Appeals for the District of Columbia Circuit. Mass Incarceration Is a Local Affair. August 1, 2017. https://democracyjournal.org/arguments/mass-incarceration-is-a-local-affair/</w:t>
      </w:r>
      <w:r>
        <w:t>]</w:t>
      </w:r>
    </w:p>
    <w:p w14:paraId="15A9BE36" w14:textId="77777777" w:rsidR="00202EA9" w:rsidRPr="00EC1C92" w:rsidRDefault="00202EA9" w:rsidP="00202EA9">
      <w:pPr>
        <w:rPr>
          <w:sz w:val="16"/>
        </w:rPr>
      </w:pPr>
      <w:r w:rsidRPr="00EC1C92">
        <w:rPr>
          <w:sz w:val="16"/>
        </w:rPr>
        <w:t xml:space="preserve">In some ways, </w:t>
      </w:r>
      <w:r w:rsidRPr="00EC1C92">
        <w:rPr>
          <w:u w:val="single"/>
        </w:rPr>
        <w:t xml:space="preserve">the localism of prison growth acts a </w:t>
      </w:r>
      <w:r w:rsidRPr="00EC1C92">
        <w:rPr>
          <w:rStyle w:val="Emphasis"/>
        </w:rPr>
        <w:t>bulwark</w:t>
      </w:r>
      <w:r w:rsidRPr="00EC1C92">
        <w:rPr>
          <w:u w:val="single"/>
        </w:rPr>
        <w:t xml:space="preserve"> against</w:t>
      </w:r>
      <w:r w:rsidRPr="00EC1C92">
        <w:rPr>
          <w:sz w:val="16"/>
        </w:rPr>
        <w:t xml:space="preserve"> the </w:t>
      </w:r>
      <w:r w:rsidRPr="00EC1C92">
        <w:rPr>
          <w:rStyle w:val="Emphasis"/>
        </w:rPr>
        <w:t>Trump</w:t>
      </w:r>
      <w:r w:rsidRPr="00EC1C92">
        <w:rPr>
          <w:sz w:val="16"/>
        </w:rPr>
        <w:t xml:space="preserve"> Administration, since </w:t>
      </w:r>
      <w:r w:rsidRPr="00EC1C92">
        <w:rPr>
          <w:rStyle w:val="Emphasis"/>
        </w:rPr>
        <w:t>no</w:t>
      </w:r>
      <w:r w:rsidRPr="00EC1C92">
        <w:rPr>
          <w:u w:val="single"/>
        </w:rPr>
        <w:t xml:space="preserve"> single </w:t>
      </w:r>
      <w:r w:rsidRPr="00EC1C92">
        <w:rPr>
          <w:rStyle w:val="Emphasis"/>
        </w:rPr>
        <w:t>federal law</w:t>
      </w:r>
      <w:r w:rsidRPr="00EC1C92">
        <w:rPr>
          <w:sz w:val="16"/>
        </w:rPr>
        <w:t xml:space="preserve"> or executive </w:t>
      </w:r>
      <w:r w:rsidRPr="00EC1C92">
        <w:rPr>
          <w:u w:val="single"/>
        </w:rPr>
        <w:t>order can tell police and prosecutors and governors what to do</w:t>
      </w:r>
      <w:r w:rsidRPr="00EC1C92">
        <w:rPr>
          <w:sz w:val="16"/>
        </w:rPr>
        <w:t xml:space="preserve">. </w:t>
      </w:r>
      <w:r w:rsidRPr="00EC1C92">
        <w:rPr>
          <w:rStyle w:val="Emphasis"/>
        </w:rPr>
        <w:t>Federalism</w:t>
      </w:r>
      <w:r w:rsidRPr="00EC1C92">
        <w:rPr>
          <w:sz w:val="16"/>
        </w:rPr>
        <w:t xml:space="preserve">, here, </w:t>
      </w:r>
      <w:r w:rsidRPr="00EC1C92">
        <w:rPr>
          <w:u w:val="single"/>
        </w:rPr>
        <w:t xml:space="preserve">is a </w:t>
      </w:r>
      <w:r w:rsidRPr="00EC1C92">
        <w:rPr>
          <w:rStyle w:val="Emphasis"/>
        </w:rPr>
        <w:t>shield</w:t>
      </w:r>
      <w:r w:rsidRPr="00EC1C92">
        <w:rPr>
          <w:sz w:val="16"/>
        </w:rPr>
        <w:t>.</w:t>
      </w:r>
    </w:p>
    <w:p w14:paraId="71C31D2F" w14:textId="1E660AB8" w:rsidR="00202EA9" w:rsidRPr="00767196" w:rsidRDefault="00202EA9" w:rsidP="00202EA9">
      <w:pPr>
        <w:rPr>
          <w:sz w:val="16"/>
        </w:rPr>
      </w:pPr>
      <w:r w:rsidRPr="00EC1C92">
        <w:rPr>
          <w:sz w:val="16"/>
        </w:rPr>
        <w:t xml:space="preserve">Of course, </w:t>
      </w:r>
      <w:r w:rsidRPr="00EC1C92">
        <w:rPr>
          <w:u w:val="single"/>
        </w:rPr>
        <w:t xml:space="preserve">the </w:t>
      </w:r>
      <w:r w:rsidRPr="00EC1C92">
        <w:rPr>
          <w:rStyle w:val="Emphasis"/>
        </w:rPr>
        <w:t>flip side</w:t>
      </w:r>
      <w:r w:rsidRPr="00EC1C92">
        <w:rPr>
          <w:u w:val="single"/>
        </w:rPr>
        <w:t xml:space="preserve"> of this is easy to see</w:t>
      </w:r>
      <w:r w:rsidRPr="00EC1C92">
        <w:rPr>
          <w:sz w:val="16"/>
        </w:rPr>
        <w:t xml:space="preserve">: Just as no single federal law can derail reform, </w:t>
      </w:r>
      <w:r w:rsidRPr="00EC1C92">
        <w:rPr>
          <w:rStyle w:val="Emphasis"/>
        </w:rPr>
        <w:t>no single federal law</w:t>
      </w:r>
      <w:r w:rsidRPr="00EC1C92">
        <w:rPr>
          <w:u w:val="single"/>
        </w:rPr>
        <w:t xml:space="preserve"> can </w:t>
      </w:r>
      <w:r w:rsidRPr="00EC1C92">
        <w:rPr>
          <w:rStyle w:val="Emphasis"/>
        </w:rPr>
        <w:t>end mass incarceration</w:t>
      </w:r>
      <w:r w:rsidRPr="00EC1C92">
        <w:rPr>
          <w:sz w:val="16"/>
        </w:rPr>
        <w:t xml:space="preserve">. For both good and ill, </w:t>
      </w:r>
      <w:r w:rsidRPr="00EC1C92">
        <w:rPr>
          <w:u w:val="single"/>
        </w:rPr>
        <w:t xml:space="preserve">to </w:t>
      </w:r>
      <w:r w:rsidRPr="00EC1C92">
        <w:rPr>
          <w:rStyle w:val="Emphasis"/>
        </w:rPr>
        <w:t>truly reform</w:t>
      </w:r>
      <w:r w:rsidRPr="00EC1C92">
        <w:rPr>
          <w:u w:val="single"/>
        </w:rPr>
        <w:t xml:space="preserve"> the </w:t>
      </w:r>
      <w:r w:rsidRPr="00EC1C92">
        <w:rPr>
          <w:rStyle w:val="Emphasis"/>
        </w:rPr>
        <w:t>criminal justice</w:t>
      </w:r>
      <w:r w:rsidRPr="00EC1C92">
        <w:rPr>
          <w:u w:val="single"/>
        </w:rPr>
        <w:t xml:space="preserve"> system</w:t>
      </w:r>
      <w:r w:rsidRPr="00EC1C92">
        <w:rPr>
          <w:sz w:val="16"/>
        </w:rPr>
        <w:t xml:space="preserve">, </w:t>
      </w:r>
      <w:r w:rsidRPr="00EC1C92">
        <w:rPr>
          <w:u w:val="single"/>
        </w:rPr>
        <w:t>we need to change</w:t>
      </w:r>
      <w:r w:rsidRPr="00EC1C92">
        <w:rPr>
          <w:sz w:val="16"/>
        </w:rPr>
        <w:t xml:space="preserve"> the </w:t>
      </w:r>
      <w:r w:rsidRPr="00EC1C92">
        <w:rPr>
          <w:u w:val="single"/>
        </w:rPr>
        <w:t>incentives of</w:t>
      </w:r>
      <w:r w:rsidRPr="00EC1C92">
        <w:rPr>
          <w:sz w:val="16"/>
        </w:rPr>
        <w:t xml:space="preserve"> nearly 2,500 </w:t>
      </w:r>
      <w:r w:rsidRPr="00EC1C92">
        <w:rPr>
          <w:u w:val="single"/>
        </w:rPr>
        <w:t>locally elected prosecutors</w:t>
      </w:r>
      <w:r w:rsidRPr="00EC1C92">
        <w:rPr>
          <w:sz w:val="16"/>
        </w:rPr>
        <w:t xml:space="preserve"> scattered across counties big and small. Some reforms can be implemented statewide by the legislature, like adopting guidelines that regulate the sorts of charges prosecutors can file or plea deals they can demand. But many changes will need to come by convincing locally elected prosecutors to use the discretion they already have in less punitive ways, like seeking cash bail less often. </w:t>
      </w:r>
      <w:r w:rsidRPr="00EC1C92">
        <w:rPr>
          <w:u w:val="single"/>
        </w:rPr>
        <w:t xml:space="preserve">A </w:t>
      </w:r>
      <w:r w:rsidRPr="00EC1C92">
        <w:rPr>
          <w:rStyle w:val="Emphasis"/>
        </w:rPr>
        <w:t>more local focus</w:t>
      </w:r>
      <w:r w:rsidRPr="00EC1C92">
        <w:rPr>
          <w:u w:val="single"/>
        </w:rPr>
        <w:t xml:space="preserve"> may be more time consuming, but it can also </w:t>
      </w:r>
      <w:r w:rsidRPr="00EC1C92">
        <w:rPr>
          <w:rStyle w:val="Emphasis"/>
        </w:rPr>
        <w:t>produce change more rapidly</w:t>
      </w:r>
      <w:r w:rsidRPr="00EC1C92">
        <w:rPr>
          <w:sz w:val="16"/>
        </w:rPr>
        <w:t>. New laws take time to debate and implement, but a local prosecutor can change how he uses his discretion overnight.</w:t>
      </w:r>
    </w:p>
    <w:p w14:paraId="5D39FF02" w14:textId="2D8DEF5D" w:rsidR="00767196" w:rsidRDefault="001F78B7" w:rsidP="00767196">
      <w:pPr>
        <w:pStyle w:val="Heading3"/>
      </w:pPr>
      <w:r>
        <w:t xml:space="preserve">2NC – </w:t>
      </w:r>
      <w:r w:rsidR="00767196">
        <w:t>Turns Case – Spending</w:t>
      </w:r>
    </w:p>
    <w:p w14:paraId="1F6E8739" w14:textId="77777777" w:rsidR="00767196" w:rsidRDefault="00767196" w:rsidP="00767196">
      <w:pPr>
        <w:pStyle w:val="Heading4"/>
        <w:rPr>
          <w:u w:val="single"/>
        </w:rPr>
      </w:pPr>
      <w:r>
        <w:t xml:space="preserve">Federalism turns case – incarceration spending makes up a </w:t>
      </w:r>
      <w:r>
        <w:rPr>
          <w:u w:val="single"/>
        </w:rPr>
        <w:t>comparatively smaller</w:t>
      </w:r>
      <w:r>
        <w:t xml:space="preserve"> portion of the federal budget than the states’ – the creates </w:t>
      </w:r>
      <w:r>
        <w:rPr>
          <w:u w:val="single"/>
        </w:rPr>
        <w:t>pressure</w:t>
      </w:r>
      <w:r>
        <w:t xml:space="preserve"> for states to reform while the fed </w:t>
      </w:r>
      <w:r>
        <w:rPr>
          <w:u w:val="single"/>
        </w:rPr>
        <w:t>won’t</w:t>
      </w:r>
    </w:p>
    <w:p w14:paraId="6E466414" w14:textId="77777777" w:rsidR="00767196" w:rsidRDefault="00767196" w:rsidP="00767196">
      <w:r w:rsidRPr="00070DE7">
        <w:rPr>
          <w:rStyle w:val="Style13ptBold"/>
        </w:rPr>
        <w:t>Barkow 5</w:t>
      </w:r>
      <w:r w:rsidRPr="00070DE7">
        <w:t xml:space="preserve"> [Rachel E. Barkow, Professor of Law and Faculty Director, Center on the Administration of Criminal Law, New York University School of Law. FEDERALISM AND THE POLITICS OF SENTENCING. Columbia Law Review, 2005. </w:t>
      </w:r>
      <w:hyperlink r:id="rId25" w:history="1">
        <w:r w:rsidRPr="00E22B98">
          <w:rPr>
            <w:rStyle w:val="Hyperlink"/>
          </w:rPr>
          <w:t>https://www.jstor.org/stable/pdf/4099434.pdf?refreqid=excelsior%3A7a74f60315f0f2fb981b6ec4c72fb7f8</w:t>
        </w:r>
      </w:hyperlink>
      <w:r>
        <w:t>]</w:t>
      </w:r>
    </w:p>
    <w:p w14:paraId="1D7A5352" w14:textId="77777777" w:rsidR="00767196" w:rsidRPr="00CD39C7" w:rsidRDefault="00767196" w:rsidP="00767196">
      <w:pPr>
        <w:rPr>
          <w:sz w:val="16"/>
        </w:rPr>
      </w:pPr>
      <w:r w:rsidRPr="00CD39C7">
        <w:rPr>
          <w:sz w:val="16"/>
        </w:rPr>
        <w:t xml:space="preserve">But even if </w:t>
      </w:r>
      <w:r w:rsidRPr="006A69D8">
        <w:rPr>
          <w:u w:val="single"/>
        </w:rPr>
        <w:t>states</w:t>
      </w:r>
      <w:r w:rsidRPr="00CD39C7">
        <w:rPr>
          <w:sz w:val="16"/>
        </w:rPr>
        <w:t xml:space="preserve"> do not reach the same outcomes, they nevertheless </w:t>
      </w:r>
      <w:r w:rsidRPr="006A69D8">
        <w:rPr>
          <w:u w:val="single"/>
        </w:rPr>
        <w:t>have in common</w:t>
      </w:r>
      <w:r w:rsidRPr="00CD39C7">
        <w:rPr>
          <w:sz w:val="16"/>
        </w:rPr>
        <w:t xml:space="preserve"> certain </w:t>
      </w:r>
      <w:r w:rsidRPr="006A69D8">
        <w:rPr>
          <w:rStyle w:val="Emphasis"/>
        </w:rPr>
        <w:t>institutional characteristics</w:t>
      </w:r>
      <w:r w:rsidRPr="00CD39C7">
        <w:rPr>
          <w:sz w:val="16"/>
        </w:rPr>
        <w:t xml:space="preserve"> </w:t>
      </w:r>
      <w:r w:rsidRPr="006A69D8">
        <w:rPr>
          <w:u w:val="single"/>
        </w:rPr>
        <w:t>that</w:t>
      </w:r>
      <w:r w:rsidRPr="00CD39C7">
        <w:rPr>
          <w:sz w:val="16"/>
        </w:rPr>
        <w:t xml:space="preserve"> would seem to </w:t>
      </w:r>
      <w:r w:rsidRPr="006A69D8">
        <w:rPr>
          <w:u w:val="single"/>
        </w:rPr>
        <w:t xml:space="preserve">make them </w:t>
      </w:r>
      <w:r w:rsidRPr="006A69D8">
        <w:rPr>
          <w:rStyle w:val="Emphasis"/>
        </w:rPr>
        <w:t>more likely</w:t>
      </w:r>
      <w:r w:rsidRPr="00CD39C7">
        <w:rPr>
          <w:sz w:val="16"/>
        </w:rPr>
        <w:t xml:space="preserve"> as a group </w:t>
      </w:r>
      <w:r w:rsidRPr="006A69D8">
        <w:rPr>
          <w:u w:val="single"/>
        </w:rPr>
        <w:t xml:space="preserve">to </w:t>
      </w:r>
      <w:r w:rsidRPr="006A69D8">
        <w:rPr>
          <w:rStyle w:val="Emphasis"/>
        </w:rPr>
        <w:t>pay attention to costs</w:t>
      </w:r>
      <w:r w:rsidRPr="00CD39C7">
        <w:rPr>
          <w:sz w:val="16"/>
        </w:rPr>
        <w:t xml:space="preserve">. As discussed above, </w:t>
      </w:r>
      <w:r w:rsidRPr="006A69D8">
        <w:rPr>
          <w:u w:val="single"/>
        </w:rPr>
        <w:t xml:space="preserve">incarceration costs make up a </w:t>
      </w:r>
      <w:r w:rsidRPr="006A69D8">
        <w:rPr>
          <w:rStyle w:val="Emphasis"/>
        </w:rPr>
        <w:t>substantial block</w:t>
      </w:r>
      <w:r w:rsidRPr="00CD39C7">
        <w:rPr>
          <w:sz w:val="16"/>
        </w:rPr>
        <w:t xml:space="preserve"> </w:t>
      </w:r>
      <w:r w:rsidRPr="006A69D8">
        <w:rPr>
          <w:u w:val="single"/>
        </w:rPr>
        <w:t>of the budget in most states</w:t>
      </w:r>
      <w:r w:rsidRPr="00CD39C7">
        <w:rPr>
          <w:sz w:val="16"/>
        </w:rPr>
        <w:t xml:space="preserve">, </w:t>
      </w:r>
      <w:r w:rsidRPr="006A69D8">
        <w:rPr>
          <w:u w:val="single"/>
        </w:rPr>
        <w:t>and</w:t>
      </w:r>
      <w:r w:rsidRPr="00CD39C7">
        <w:rPr>
          <w:sz w:val="16"/>
        </w:rPr>
        <w:t xml:space="preserve"> virtually </w:t>
      </w:r>
      <w:r w:rsidRPr="006A69D8">
        <w:rPr>
          <w:u w:val="single"/>
        </w:rPr>
        <w:t>every state must balance its budget</w:t>
      </w:r>
      <w:r w:rsidRPr="00CD39C7">
        <w:rPr>
          <w:sz w:val="16"/>
        </w:rPr>
        <w:t xml:space="preserve">. </w:t>
      </w:r>
      <w:r w:rsidRPr="006A69D8">
        <w:rPr>
          <w:u w:val="single"/>
        </w:rPr>
        <w:t>When faced with</w:t>
      </w:r>
      <w:r w:rsidRPr="00CD39C7">
        <w:rPr>
          <w:sz w:val="16"/>
        </w:rPr>
        <w:t xml:space="preserve"> budget </w:t>
      </w:r>
      <w:r w:rsidRPr="006A69D8">
        <w:rPr>
          <w:u w:val="single"/>
        </w:rPr>
        <w:t>deficits</w:t>
      </w:r>
      <w:r w:rsidRPr="00CD39C7">
        <w:rPr>
          <w:sz w:val="16"/>
        </w:rPr>
        <w:t xml:space="preserve">, then, it would seem that </w:t>
      </w:r>
      <w:r w:rsidRPr="006A69D8">
        <w:rPr>
          <w:u w:val="single"/>
        </w:rPr>
        <w:t>most states</w:t>
      </w:r>
      <w:r w:rsidRPr="00CD39C7">
        <w:rPr>
          <w:sz w:val="16"/>
        </w:rPr>
        <w:t xml:space="preserve"> would </w:t>
      </w:r>
      <w:r w:rsidRPr="006A69D8">
        <w:rPr>
          <w:u w:val="single"/>
        </w:rPr>
        <w:t>pay more attention to incarceration</w:t>
      </w:r>
      <w:r w:rsidRPr="00CD39C7">
        <w:rPr>
          <w:sz w:val="16"/>
        </w:rPr>
        <w:t xml:space="preserve"> costs </w:t>
      </w:r>
      <w:r w:rsidRPr="006A69D8">
        <w:rPr>
          <w:u w:val="single"/>
        </w:rPr>
        <w:t>to make sure</w:t>
      </w:r>
      <w:r w:rsidRPr="00CD39C7">
        <w:rPr>
          <w:sz w:val="16"/>
        </w:rPr>
        <w:t xml:space="preserve"> that </w:t>
      </w:r>
      <w:r w:rsidRPr="006A69D8">
        <w:rPr>
          <w:u w:val="single"/>
        </w:rPr>
        <w:t>limited funds are correctly channeled</w:t>
      </w:r>
      <w:r w:rsidRPr="00CD39C7">
        <w:rPr>
          <w:sz w:val="16"/>
        </w:rPr>
        <w:t xml:space="preserve"> there and that limited prison space is properly allocated among offenders. In other words, it would appear that the same </w:t>
      </w:r>
      <w:r w:rsidRPr="006A69D8">
        <w:rPr>
          <w:rStyle w:val="Emphasis"/>
        </w:rPr>
        <w:t>structural factors</w:t>
      </w:r>
      <w:r w:rsidRPr="00CD39C7">
        <w:rPr>
          <w:sz w:val="16"/>
        </w:rPr>
        <w:t xml:space="preserve"> that prompted the reforms discussed in Part II would also </w:t>
      </w:r>
      <w:r w:rsidRPr="006A69D8">
        <w:rPr>
          <w:u w:val="single"/>
        </w:rPr>
        <w:t>lead</w:t>
      </w:r>
      <w:r w:rsidRPr="00CD39C7">
        <w:rPr>
          <w:sz w:val="16"/>
        </w:rPr>
        <w:t xml:space="preserve"> many </w:t>
      </w:r>
      <w:r w:rsidRPr="006A69D8">
        <w:rPr>
          <w:u w:val="single"/>
        </w:rPr>
        <w:t xml:space="preserve">states to pay more attention to the </w:t>
      </w:r>
      <w:r w:rsidRPr="006A69D8">
        <w:rPr>
          <w:rStyle w:val="Emphasis"/>
        </w:rPr>
        <w:t>costs</w:t>
      </w:r>
      <w:r w:rsidRPr="006A69D8">
        <w:rPr>
          <w:u w:val="single"/>
        </w:rPr>
        <w:t xml:space="preserve"> of </w:t>
      </w:r>
      <w:r w:rsidRPr="006A69D8">
        <w:rPr>
          <w:rStyle w:val="Emphasis"/>
        </w:rPr>
        <w:t>incarceration policies</w:t>
      </w:r>
      <w:r w:rsidRPr="00CD39C7">
        <w:rPr>
          <w:sz w:val="16"/>
        </w:rPr>
        <w:t xml:space="preserve"> </w:t>
      </w:r>
      <w:r w:rsidRPr="006A69D8">
        <w:rPr>
          <w:u w:val="single"/>
        </w:rPr>
        <w:t>and not just</w:t>
      </w:r>
      <w:r w:rsidRPr="00CD39C7">
        <w:rPr>
          <w:sz w:val="16"/>
        </w:rPr>
        <w:t xml:space="preserve"> focus on the </w:t>
      </w:r>
      <w:r w:rsidRPr="006A69D8">
        <w:rPr>
          <w:u w:val="single"/>
        </w:rPr>
        <w:t>benefits</w:t>
      </w:r>
      <w:r w:rsidRPr="00CD39C7">
        <w:rPr>
          <w:sz w:val="16"/>
        </w:rPr>
        <w:t xml:space="preserve"> of incarceration. If there are differences in outcome among the states, then, it seems more likely that those differences are the result of different value judgments about how much the jurisdiction is willing to pay for incarceration as against other policies. As long as costs are helping to focus the terms of the debate so that incarceration is not seen as a costless good, deliberation and the quality of decisionmaking should be enhanced. Again, empirical studies of the fifty states can test these hypotheses, but the recent trends in so many of the states suggest that this is possible.</w:t>
      </w:r>
    </w:p>
    <w:p w14:paraId="78DB3499" w14:textId="77777777" w:rsidR="00767196" w:rsidRPr="00CD39C7" w:rsidRDefault="00767196" w:rsidP="00767196">
      <w:pPr>
        <w:rPr>
          <w:sz w:val="16"/>
        </w:rPr>
      </w:pPr>
      <w:r w:rsidRPr="006A69D8">
        <w:rPr>
          <w:u w:val="single"/>
        </w:rPr>
        <w:t xml:space="preserve">It is </w:t>
      </w:r>
      <w:r w:rsidRPr="006A69D8">
        <w:rPr>
          <w:rStyle w:val="Emphasis"/>
        </w:rPr>
        <w:t>less apparent</w:t>
      </w:r>
      <w:r w:rsidRPr="006A69D8">
        <w:rPr>
          <w:u w:val="single"/>
        </w:rPr>
        <w:t xml:space="preserve"> that the </w:t>
      </w:r>
      <w:r w:rsidRPr="006A69D8">
        <w:rPr>
          <w:rStyle w:val="Emphasis"/>
        </w:rPr>
        <w:t>federal</w:t>
      </w:r>
      <w:r w:rsidRPr="006A69D8">
        <w:rPr>
          <w:u w:val="single"/>
        </w:rPr>
        <w:t xml:space="preserve"> government would place enough weight on the </w:t>
      </w:r>
      <w:r w:rsidRPr="006A69D8">
        <w:rPr>
          <w:rStyle w:val="Emphasis"/>
        </w:rPr>
        <w:t>costs</w:t>
      </w:r>
      <w:r w:rsidRPr="006A69D8">
        <w:rPr>
          <w:u w:val="single"/>
        </w:rPr>
        <w:t xml:space="preserve"> of incarceration to alter</w:t>
      </w:r>
      <w:r w:rsidRPr="00CD39C7">
        <w:rPr>
          <w:sz w:val="16"/>
        </w:rPr>
        <w:t xml:space="preserve"> the nature of the debate over </w:t>
      </w:r>
      <w:r w:rsidRPr="006A69D8">
        <w:rPr>
          <w:u w:val="single"/>
        </w:rPr>
        <w:t>sentencing policy</w:t>
      </w:r>
      <w:r w:rsidRPr="00CD39C7">
        <w:rPr>
          <w:sz w:val="16"/>
        </w:rPr>
        <w:t xml:space="preserve">. First, </w:t>
      </w:r>
      <w:r w:rsidRPr="006A69D8">
        <w:rPr>
          <w:rStyle w:val="Emphasis"/>
        </w:rPr>
        <w:t>incarceration costs</w:t>
      </w:r>
      <w:r w:rsidRPr="006A69D8">
        <w:rPr>
          <w:u w:val="single"/>
        </w:rPr>
        <w:t xml:space="preserve"> make up a </w:t>
      </w:r>
      <w:r w:rsidRPr="006A69D8">
        <w:rPr>
          <w:rStyle w:val="Emphasis"/>
        </w:rPr>
        <w:t>smaller proportion</w:t>
      </w:r>
      <w:r w:rsidRPr="006A69D8">
        <w:rPr>
          <w:u w:val="single"/>
        </w:rPr>
        <w:t xml:space="preserve"> of the </w:t>
      </w:r>
      <w:r w:rsidRPr="006A69D8">
        <w:rPr>
          <w:rStyle w:val="Emphasis"/>
        </w:rPr>
        <w:t>federal budge</w:t>
      </w:r>
      <w:r w:rsidRPr="006A69D8">
        <w:rPr>
          <w:u w:val="single"/>
        </w:rPr>
        <w:t>t than of the states’ budgets</w:t>
      </w:r>
      <w:r w:rsidRPr="00CD39C7">
        <w:rPr>
          <w:sz w:val="16"/>
        </w:rPr>
        <w:t xml:space="preserve">, </w:t>
      </w:r>
      <w:r w:rsidRPr="006A69D8">
        <w:rPr>
          <w:rStyle w:val="Emphasis"/>
        </w:rPr>
        <w:t>even with</w:t>
      </w:r>
      <w:r w:rsidRPr="00CD39C7">
        <w:rPr>
          <w:sz w:val="16"/>
        </w:rPr>
        <w:t xml:space="preserve"> </w:t>
      </w:r>
      <w:r w:rsidRPr="006A69D8">
        <w:rPr>
          <w:u w:val="single"/>
        </w:rPr>
        <w:t>record high expenditures</w:t>
      </w:r>
      <w:r w:rsidRPr="00CD39C7">
        <w:rPr>
          <w:sz w:val="16"/>
        </w:rPr>
        <w:t xml:space="preserve"> on federal incarceration.118 </w:t>
      </w:r>
      <w:r w:rsidRPr="006A69D8">
        <w:rPr>
          <w:u w:val="single"/>
        </w:rPr>
        <w:t>Spending on crime and justice</w:t>
      </w:r>
      <w:r w:rsidRPr="00CD39C7">
        <w:rPr>
          <w:sz w:val="16"/>
        </w:rPr>
        <w:t xml:space="preserve"> was less than 0.5% of the federal budget fifty years ago and </w:t>
      </w:r>
      <w:r w:rsidRPr="006A69D8">
        <w:rPr>
          <w:u w:val="single"/>
        </w:rPr>
        <w:t>is</w:t>
      </w:r>
      <w:r w:rsidRPr="00CD39C7">
        <w:rPr>
          <w:sz w:val="16"/>
        </w:rPr>
        <w:t xml:space="preserve"> now </w:t>
      </w:r>
      <w:r w:rsidRPr="006A69D8">
        <w:rPr>
          <w:u w:val="single"/>
        </w:rPr>
        <w:t xml:space="preserve">just over </w:t>
      </w:r>
      <w:r w:rsidRPr="006A69D8">
        <w:rPr>
          <w:rStyle w:val="Emphasis"/>
        </w:rPr>
        <w:t>1%</w:t>
      </w:r>
      <w:r w:rsidRPr="006A69D8">
        <w:rPr>
          <w:u w:val="single"/>
        </w:rPr>
        <w:t>.</w:t>
      </w:r>
      <w:r w:rsidRPr="00CD39C7">
        <w:rPr>
          <w:sz w:val="16"/>
        </w:rPr>
        <w:t xml:space="preserve">119 </w:t>
      </w:r>
      <w:r w:rsidRPr="006D7331">
        <w:rPr>
          <w:u w:val="single"/>
        </w:rPr>
        <w:t>Although</w:t>
      </w:r>
      <w:r w:rsidRPr="00CD39C7">
        <w:rPr>
          <w:sz w:val="16"/>
        </w:rPr>
        <w:t xml:space="preserve"> </w:t>
      </w:r>
      <w:r w:rsidRPr="006D7331">
        <w:rPr>
          <w:u w:val="single"/>
        </w:rPr>
        <w:t>Congress pays attention to</w:t>
      </w:r>
      <w:r w:rsidRPr="00CD39C7">
        <w:rPr>
          <w:sz w:val="16"/>
        </w:rPr>
        <w:t xml:space="preserve"> and tries to block even </w:t>
      </w:r>
      <w:r w:rsidRPr="006D7331">
        <w:rPr>
          <w:u w:val="single"/>
        </w:rPr>
        <w:t>small budget items</w:t>
      </w:r>
      <w:r w:rsidRPr="00CD39C7">
        <w:rPr>
          <w:sz w:val="16"/>
        </w:rPr>
        <w:t xml:space="preserve"> when there is political mileage to be had,120 </w:t>
      </w:r>
      <w:r w:rsidRPr="006D7331">
        <w:rPr>
          <w:u w:val="single"/>
        </w:rPr>
        <w:t xml:space="preserve">there is </w:t>
      </w:r>
      <w:r w:rsidRPr="006D7331">
        <w:rPr>
          <w:rStyle w:val="Emphasis"/>
        </w:rPr>
        <w:t>little incentive</w:t>
      </w:r>
      <w:r w:rsidRPr="00CD39C7">
        <w:rPr>
          <w:sz w:val="16"/>
        </w:rPr>
        <w:t xml:space="preserve"> </w:t>
      </w:r>
      <w:r w:rsidRPr="006D7331">
        <w:rPr>
          <w:u w:val="single"/>
        </w:rPr>
        <w:t>to do so with sentencing laws because of political support</w:t>
      </w:r>
      <w:r w:rsidRPr="00CD39C7">
        <w:rPr>
          <w:sz w:val="16"/>
        </w:rPr>
        <w:t xml:space="preserve"> for the expenditures.</w:t>
      </w:r>
    </w:p>
    <w:p w14:paraId="0C7DBA2F" w14:textId="77777777" w:rsidR="00767196" w:rsidRDefault="00767196" w:rsidP="00767196">
      <w:pPr>
        <w:pStyle w:val="Heading4"/>
      </w:pPr>
      <w:r>
        <w:t xml:space="preserve">Congress pays </w:t>
      </w:r>
      <w:r>
        <w:rPr>
          <w:u w:val="single"/>
        </w:rPr>
        <w:t>less attention</w:t>
      </w:r>
      <w:r>
        <w:t xml:space="preserve"> to </w:t>
      </w:r>
      <w:r w:rsidRPr="00070DE7">
        <w:rPr>
          <w:u w:val="single"/>
        </w:rPr>
        <w:t>costs of incarceration</w:t>
      </w:r>
      <w:r>
        <w:t xml:space="preserve"> than states</w:t>
      </w:r>
    </w:p>
    <w:p w14:paraId="4E5C666E" w14:textId="77777777" w:rsidR="00767196" w:rsidRDefault="00767196" w:rsidP="00767196">
      <w:r w:rsidRPr="00070DE7">
        <w:rPr>
          <w:rStyle w:val="Style13ptBold"/>
        </w:rPr>
        <w:t>Barkow 5</w:t>
      </w:r>
      <w:r w:rsidRPr="00070DE7">
        <w:t xml:space="preserve"> [Rachel E. Barkow, Professor of Law and Faculty Director, Center on the Administration of Criminal Law, New York University School of Law. FEDERALISM AND THE POLITICS OF SENTENCING. Columbia Law Review, 2005. </w:t>
      </w:r>
      <w:hyperlink r:id="rId26" w:history="1">
        <w:r w:rsidRPr="00E22B98">
          <w:rPr>
            <w:rStyle w:val="Hyperlink"/>
          </w:rPr>
          <w:t>https://www.jstor.org/stable/pdf/4099434.pdf?refreqid=excelsior%3A7a74f60315f0f2fb981b6ec4c72fb7f8</w:t>
        </w:r>
      </w:hyperlink>
      <w:r>
        <w:t>]</w:t>
      </w:r>
    </w:p>
    <w:p w14:paraId="49D25D22" w14:textId="77777777" w:rsidR="00767196" w:rsidRPr="00911480" w:rsidRDefault="00767196" w:rsidP="00767196">
      <w:pPr>
        <w:rPr>
          <w:sz w:val="16"/>
        </w:rPr>
      </w:pPr>
      <w:r w:rsidRPr="00911480">
        <w:rPr>
          <w:sz w:val="16"/>
        </w:rPr>
        <w:t xml:space="preserve">Second, </w:t>
      </w:r>
      <w:r w:rsidRPr="006D7331">
        <w:rPr>
          <w:u w:val="single"/>
        </w:rPr>
        <w:t>groups that want federal funding for other</w:t>
      </w:r>
      <w:r w:rsidRPr="00911480">
        <w:rPr>
          <w:sz w:val="16"/>
        </w:rPr>
        <w:t xml:space="preserve"> policy </w:t>
      </w:r>
      <w:r w:rsidRPr="006D7331">
        <w:rPr>
          <w:u w:val="single"/>
        </w:rPr>
        <w:t xml:space="preserve">goals tend </w:t>
      </w:r>
      <w:r w:rsidRPr="006D7331">
        <w:rPr>
          <w:rStyle w:val="Emphasis"/>
        </w:rPr>
        <w:t>not to target crime</w:t>
      </w:r>
      <w:r w:rsidRPr="006D7331">
        <w:rPr>
          <w:u w:val="single"/>
        </w:rPr>
        <w:t xml:space="preserve"> expenditures for </w:t>
      </w:r>
      <w:r w:rsidRPr="006D7331">
        <w:rPr>
          <w:rStyle w:val="Emphasis"/>
        </w:rPr>
        <w:t>cuts</w:t>
      </w:r>
      <w:r w:rsidRPr="00911480">
        <w:rPr>
          <w:sz w:val="16"/>
        </w:rPr>
        <w:t xml:space="preserve">. It could be because other expenditures are more vulnerable political targets121 or because people underestimate incarceration costs. While this would seem to be true at the state level as well, it appears that </w:t>
      </w:r>
      <w:r w:rsidRPr="006D7331">
        <w:rPr>
          <w:rStyle w:val="Emphasis"/>
        </w:rPr>
        <w:t>state actors</w:t>
      </w:r>
      <w:r w:rsidRPr="00911480">
        <w:rPr>
          <w:sz w:val="16"/>
        </w:rPr>
        <w:t xml:space="preserve"> </w:t>
      </w:r>
      <w:r w:rsidRPr="006D7331">
        <w:rPr>
          <w:u w:val="single"/>
        </w:rPr>
        <w:t xml:space="preserve">more often than federal participants see the </w:t>
      </w:r>
      <w:r w:rsidRPr="006D7331">
        <w:rPr>
          <w:rStyle w:val="Emphasis"/>
        </w:rPr>
        <w:t>budget</w:t>
      </w:r>
      <w:r w:rsidRPr="006D7331">
        <w:rPr>
          <w:u w:val="single"/>
        </w:rPr>
        <w:t xml:space="preserve"> in </w:t>
      </w:r>
      <w:r w:rsidRPr="006D7331">
        <w:rPr>
          <w:rStyle w:val="Emphasis"/>
        </w:rPr>
        <w:t>zero-sum terms</w:t>
      </w:r>
      <w:r w:rsidRPr="00911480">
        <w:rPr>
          <w:sz w:val="16"/>
        </w:rPr>
        <w:t xml:space="preserve"> </w:t>
      </w:r>
      <w:r w:rsidRPr="006D7331">
        <w:rPr>
          <w:u w:val="single"/>
        </w:rPr>
        <w:t xml:space="preserve">and </w:t>
      </w:r>
      <w:r w:rsidRPr="006D7331">
        <w:rPr>
          <w:rStyle w:val="Emphasis"/>
        </w:rPr>
        <w:t>view crime</w:t>
      </w:r>
      <w:r w:rsidRPr="006D7331">
        <w:rPr>
          <w:u w:val="single"/>
        </w:rPr>
        <w:t xml:space="preserve"> expenditures as costs that </w:t>
      </w:r>
      <w:r w:rsidRPr="006D7331">
        <w:rPr>
          <w:rStyle w:val="Emphasis"/>
        </w:rPr>
        <w:t>directly prevent other investments</w:t>
      </w:r>
      <w:r w:rsidRPr="00911480">
        <w:rPr>
          <w:sz w:val="16"/>
        </w:rPr>
        <w:t xml:space="preserve">.122 </w:t>
      </w:r>
      <w:r w:rsidRPr="006D7331">
        <w:rPr>
          <w:u w:val="single"/>
        </w:rPr>
        <w:t xml:space="preserve">Crime expenditures are also </w:t>
      </w:r>
      <w:r w:rsidRPr="006D7331">
        <w:rPr>
          <w:rStyle w:val="Emphasis"/>
        </w:rPr>
        <w:t>more salient</w:t>
      </w:r>
      <w:r w:rsidRPr="006D7331">
        <w:rPr>
          <w:u w:val="single"/>
        </w:rPr>
        <w:t xml:space="preserve"> at the state level because they are one of the </w:t>
      </w:r>
      <w:r w:rsidRPr="006D7331">
        <w:rPr>
          <w:rStyle w:val="Emphasis"/>
        </w:rPr>
        <w:t>largest budget items</w:t>
      </w:r>
      <w:r w:rsidRPr="00911480">
        <w:rPr>
          <w:sz w:val="16"/>
        </w:rPr>
        <w:t>.123</w:t>
      </w:r>
    </w:p>
    <w:p w14:paraId="264BACA8" w14:textId="77777777" w:rsidR="00767196" w:rsidRPr="00911480" w:rsidRDefault="00767196" w:rsidP="00767196">
      <w:pPr>
        <w:rPr>
          <w:sz w:val="16"/>
        </w:rPr>
      </w:pPr>
      <w:r w:rsidRPr="00911480">
        <w:rPr>
          <w:sz w:val="16"/>
        </w:rPr>
        <w:t xml:space="preserve">In addition, </w:t>
      </w:r>
      <w:r w:rsidRPr="006D7331">
        <w:rPr>
          <w:u w:val="single"/>
        </w:rPr>
        <w:t xml:space="preserve">the federal government does not face the same market pressures that prevent states from </w:t>
      </w:r>
      <w:r w:rsidRPr="006D7331">
        <w:rPr>
          <w:rStyle w:val="Emphasis"/>
        </w:rPr>
        <w:t>borrowing</w:t>
      </w:r>
      <w:r w:rsidRPr="006D7331">
        <w:rPr>
          <w:u w:val="single"/>
        </w:rPr>
        <w:t xml:space="preserve"> against the future</w:t>
      </w:r>
      <w:r w:rsidRPr="00911480">
        <w:rPr>
          <w:sz w:val="16"/>
        </w:rPr>
        <w:t xml:space="preserve">, so </w:t>
      </w:r>
      <w:r w:rsidRPr="006D7331">
        <w:rPr>
          <w:u w:val="single"/>
        </w:rPr>
        <w:t xml:space="preserve">the federal government is more likely to engage in </w:t>
      </w:r>
      <w:r w:rsidRPr="006D7331">
        <w:rPr>
          <w:rStyle w:val="Emphasis"/>
        </w:rPr>
        <w:t>deficit spending</w:t>
      </w:r>
      <w:r w:rsidRPr="00911480">
        <w:rPr>
          <w:sz w:val="16"/>
        </w:rPr>
        <w:t>.124 Because the states need to turn more often than the federal government to their respective tax bases to pay for incarceration policies, one would expect that the states would face more political pressure to keep those costs down. Budget constraints would therefore prompt state officials to evaluate the effectiveness of a sentencing policy and not merely its political currency.125 The federal government, in contrast, has more fiscal leeway to support legislation of the “feel-good, do-something” variety rather than to seek out the most cost-effective way to address a particular problem.126</w:t>
      </w:r>
    </w:p>
    <w:p w14:paraId="402B7190" w14:textId="77777777" w:rsidR="00767196" w:rsidRPr="00911480" w:rsidRDefault="00767196" w:rsidP="00767196">
      <w:pPr>
        <w:rPr>
          <w:sz w:val="16"/>
        </w:rPr>
      </w:pPr>
      <w:r w:rsidRPr="00911480">
        <w:rPr>
          <w:sz w:val="16"/>
        </w:rPr>
        <w:t xml:space="preserve">A cursory </w:t>
      </w:r>
      <w:r w:rsidRPr="006D7331">
        <w:rPr>
          <w:rStyle w:val="Emphasis"/>
        </w:rPr>
        <w:t>analysis</w:t>
      </w:r>
      <w:r w:rsidRPr="006D7331">
        <w:rPr>
          <w:u w:val="single"/>
        </w:rPr>
        <w:t xml:space="preserve"> of the </w:t>
      </w:r>
      <w:r w:rsidRPr="006D7331">
        <w:rPr>
          <w:rStyle w:val="Emphasis"/>
        </w:rPr>
        <w:t>federal experience</w:t>
      </w:r>
      <w:r w:rsidRPr="006D7331">
        <w:rPr>
          <w:u w:val="single"/>
        </w:rPr>
        <w:t xml:space="preserve"> with </w:t>
      </w:r>
      <w:r w:rsidRPr="006D7331">
        <w:rPr>
          <w:rStyle w:val="Emphasis"/>
        </w:rPr>
        <w:t>sentencing</w:t>
      </w:r>
      <w:r w:rsidRPr="006D7331">
        <w:rPr>
          <w:u w:val="single"/>
        </w:rPr>
        <w:t xml:space="preserve"> supports the observation that </w:t>
      </w:r>
      <w:r w:rsidRPr="006D7331">
        <w:rPr>
          <w:rStyle w:val="Emphasis"/>
        </w:rPr>
        <w:t>costs</w:t>
      </w:r>
      <w:r w:rsidRPr="006D7331">
        <w:rPr>
          <w:u w:val="single"/>
        </w:rPr>
        <w:t xml:space="preserve"> currently do </w:t>
      </w:r>
      <w:r w:rsidRPr="006D7331">
        <w:rPr>
          <w:rStyle w:val="Emphasis"/>
        </w:rPr>
        <w:t>not</w:t>
      </w:r>
      <w:r w:rsidRPr="006D7331">
        <w:rPr>
          <w:u w:val="single"/>
        </w:rPr>
        <w:t xml:space="preserve"> play the same </w:t>
      </w:r>
      <w:r w:rsidRPr="006D7331">
        <w:rPr>
          <w:rStyle w:val="Emphasis"/>
        </w:rPr>
        <w:t>deliberation-enhancing role</w:t>
      </w:r>
      <w:r w:rsidRPr="006D7331">
        <w:rPr>
          <w:u w:val="single"/>
        </w:rPr>
        <w:t xml:space="preserve"> at the </w:t>
      </w:r>
      <w:r w:rsidRPr="006D7331">
        <w:rPr>
          <w:rStyle w:val="Emphasis"/>
        </w:rPr>
        <w:t>federal level</w:t>
      </w:r>
      <w:r w:rsidRPr="00911480">
        <w:rPr>
          <w:sz w:val="16"/>
        </w:rPr>
        <w:t xml:space="preserve">. First, </w:t>
      </w:r>
      <w:r w:rsidRPr="006D7331">
        <w:rPr>
          <w:u w:val="single"/>
        </w:rPr>
        <w:t xml:space="preserve">Congress tends </w:t>
      </w:r>
      <w:r w:rsidRPr="006D7331">
        <w:rPr>
          <w:rStyle w:val="Emphasis"/>
        </w:rPr>
        <w:t>not</w:t>
      </w:r>
      <w:r w:rsidRPr="006D7331">
        <w:rPr>
          <w:u w:val="single"/>
        </w:rPr>
        <w:t xml:space="preserve"> to </w:t>
      </w:r>
      <w:r w:rsidRPr="006D7331">
        <w:rPr>
          <w:rStyle w:val="Emphasis"/>
        </w:rPr>
        <w:t>seek</w:t>
      </w:r>
      <w:r w:rsidRPr="006D7331">
        <w:rPr>
          <w:u w:val="single"/>
        </w:rPr>
        <w:t xml:space="preserve"> out </w:t>
      </w:r>
      <w:r w:rsidRPr="006D7331">
        <w:rPr>
          <w:rStyle w:val="Emphasis"/>
        </w:rPr>
        <w:t>info</w:t>
      </w:r>
      <w:r w:rsidRPr="00911480">
        <w:rPr>
          <w:sz w:val="16"/>
        </w:rPr>
        <w:t xml:space="preserve">rmation </w:t>
      </w:r>
      <w:r w:rsidRPr="006D7331">
        <w:rPr>
          <w:u w:val="single"/>
        </w:rPr>
        <w:t xml:space="preserve">on how much a </w:t>
      </w:r>
      <w:r w:rsidRPr="006D7331">
        <w:rPr>
          <w:rStyle w:val="Emphasis"/>
        </w:rPr>
        <w:t>sentencing</w:t>
      </w:r>
      <w:r w:rsidRPr="006D7331">
        <w:rPr>
          <w:u w:val="single"/>
        </w:rPr>
        <w:t xml:space="preserve"> policy </w:t>
      </w:r>
      <w:r w:rsidRPr="006D7331">
        <w:rPr>
          <w:rStyle w:val="Emphasis"/>
        </w:rPr>
        <w:t>will cost</w:t>
      </w:r>
      <w:r w:rsidRPr="00911480">
        <w:rPr>
          <w:sz w:val="16"/>
        </w:rPr>
        <w:t xml:space="preserve"> </w:t>
      </w:r>
      <w:r w:rsidRPr="006D7331">
        <w:rPr>
          <w:u w:val="single"/>
        </w:rPr>
        <w:t>to the same degree as state legislatures</w:t>
      </w:r>
      <w:r w:rsidRPr="00911480">
        <w:rPr>
          <w:sz w:val="16"/>
        </w:rPr>
        <w:t xml:space="preserve">. As one witness observed at a hearing on the 1994 Crime Prevention and Criminal Justice Act, unlike the states, </w:t>
      </w:r>
      <w:r w:rsidRPr="006D7331">
        <w:rPr>
          <w:u w:val="single"/>
        </w:rPr>
        <w:t xml:space="preserve">the federal government does </w:t>
      </w:r>
      <w:r w:rsidRPr="006D7331">
        <w:rPr>
          <w:rStyle w:val="Emphasis"/>
        </w:rPr>
        <w:t>little</w:t>
      </w:r>
      <w:r w:rsidRPr="006D7331">
        <w:rPr>
          <w:u w:val="single"/>
        </w:rPr>
        <w:t xml:space="preserve"> criminal justice </w:t>
      </w:r>
      <w:r w:rsidRPr="006D7331">
        <w:rPr>
          <w:rStyle w:val="Emphasis"/>
        </w:rPr>
        <w:t>planning</w:t>
      </w:r>
      <w:r w:rsidRPr="00911480">
        <w:rPr>
          <w:sz w:val="16"/>
        </w:rPr>
        <w:t xml:space="preserve">.127 </w:t>
      </w:r>
      <w:r w:rsidRPr="006D7331">
        <w:rPr>
          <w:u w:val="single"/>
        </w:rPr>
        <w:t xml:space="preserve">Congress has yet to adopt legislation requiring </w:t>
      </w:r>
      <w:r w:rsidRPr="006D7331">
        <w:rPr>
          <w:rStyle w:val="Emphasis"/>
        </w:rPr>
        <w:t>impact statements</w:t>
      </w:r>
      <w:r w:rsidRPr="00911480">
        <w:rPr>
          <w:sz w:val="16"/>
        </w:rPr>
        <w:t xml:space="preserve"> </w:t>
      </w:r>
      <w:r w:rsidRPr="006D7331">
        <w:rPr>
          <w:u w:val="single"/>
        </w:rPr>
        <w:t>before it enacts sentencing legislation</w:t>
      </w:r>
      <w:r w:rsidRPr="00911480">
        <w:rPr>
          <w:sz w:val="16"/>
        </w:rPr>
        <w:t xml:space="preserve"> on its own initiative.128 Second, </w:t>
      </w:r>
      <w:r w:rsidRPr="006D7331">
        <w:rPr>
          <w:u w:val="single"/>
        </w:rPr>
        <w:t>even when Congress does obtain info</w:t>
      </w:r>
      <w:r w:rsidRPr="00911480">
        <w:rPr>
          <w:sz w:val="16"/>
        </w:rPr>
        <w:t xml:space="preserve">rmation about sentencing costs,129 </w:t>
      </w:r>
      <w:r w:rsidRPr="006D7331">
        <w:rPr>
          <w:u w:val="single"/>
        </w:rPr>
        <w:t>it does not seem to spend time weighing</w:t>
      </w:r>
      <w:r w:rsidRPr="00911480">
        <w:rPr>
          <w:sz w:val="16"/>
        </w:rPr>
        <w:t xml:space="preserve"> those </w:t>
      </w:r>
      <w:r w:rsidRPr="006D7331">
        <w:rPr>
          <w:u w:val="single"/>
        </w:rPr>
        <w:t>costs against</w:t>
      </w:r>
      <w:r w:rsidRPr="00911480">
        <w:rPr>
          <w:sz w:val="16"/>
        </w:rPr>
        <w:t xml:space="preserve"> the </w:t>
      </w:r>
      <w:r w:rsidRPr="006D7331">
        <w:rPr>
          <w:u w:val="single"/>
        </w:rPr>
        <w:t>benefits</w:t>
      </w:r>
      <w:r w:rsidRPr="00911480">
        <w:rPr>
          <w:sz w:val="16"/>
        </w:rPr>
        <w:t xml:space="preserve"> of incarceration. For example, at a hearing on the reduction of recidivism, Representative Bob Livingston catalogued the benefits of his proposed bill, LIFER (“Life Imprisonment for Egregious Recidivists”), including the money saved in societal costs, but spent no time discussing the costs of the proposal or the tradeoffs involved.130 His analysis reflects a dominant view in Congress today: “[A]s far as I am concerned, even one crime averted, one life saved is worth the effort. In the end, crime is not about statistics, it is not about numbers—it is about people’s lives and the quality of those lives.”131 The lack of concern with “statistics” and “numbers” and the greater concern with electoral symbolism can be seen in presidential politics as well.132</w:t>
      </w:r>
    </w:p>
    <w:p w14:paraId="22151FB7" w14:textId="5FD6CE46" w:rsidR="00767196" w:rsidRDefault="00767196" w:rsidP="00767196">
      <w:pPr>
        <w:rPr>
          <w:sz w:val="16"/>
        </w:rPr>
      </w:pPr>
      <w:r w:rsidRPr="006D7331">
        <w:rPr>
          <w:u w:val="single"/>
        </w:rPr>
        <w:t>Congress</w:t>
      </w:r>
      <w:r w:rsidRPr="00911480">
        <w:rPr>
          <w:sz w:val="16"/>
        </w:rPr>
        <w:t xml:space="preserve">, therefore, </w:t>
      </w:r>
      <w:r w:rsidRPr="006D7331">
        <w:rPr>
          <w:u w:val="single"/>
        </w:rPr>
        <w:t>has</w:t>
      </w:r>
      <w:r w:rsidRPr="00911480">
        <w:rPr>
          <w:sz w:val="16"/>
        </w:rPr>
        <w:t xml:space="preserve"> in recent decades shown </w:t>
      </w:r>
      <w:r w:rsidRPr="006D7331">
        <w:rPr>
          <w:rStyle w:val="Emphasis"/>
        </w:rPr>
        <w:t>little</w:t>
      </w:r>
      <w:r w:rsidRPr="00911480">
        <w:rPr>
          <w:sz w:val="16"/>
        </w:rPr>
        <w:t xml:space="preserve"> express </w:t>
      </w:r>
      <w:r w:rsidRPr="006D7331">
        <w:rPr>
          <w:rStyle w:val="Emphasis"/>
        </w:rPr>
        <w:t>concern</w:t>
      </w:r>
      <w:r w:rsidRPr="00911480">
        <w:rPr>
          <w:sz w:val="16"/>
        </w:rPr>
        <w:t xml:space="preserve"> </w:t>
      </w:r>
      <w:r w:rsidRPr="006D7331">
        <w:rPr>
          <w:u w:val="single"/>
        </w:rPr>
        <w:t xml:space="preserve">with the </w:t>
      </w:r>
      <w:r w:rsidRPr="006D7331">
        <w:rPr>
          <w:rStyle w:val="Emphasis"/>
        </w:rPr>
        <w:t>costs of sentencing</w:t>
      </w:r>
      <w:r w:rsidRPr="006D7331">
        <w:rPr>
          <w:u w:val="single"/>
        </w:rPr>
        <w:t xml:space="preserve"> and has continued to pursue a policy of ever </w:t>
      </w:r>
      <w:r w:rsidRPr="006D7331">
        <w:rPr>
          <w:rStyle w:val="Emphasis"/>
        </w:rPr>
        <w:t>longer sentences</w:t>
      </w:r>
      <w:r w:rsidRPr="00911480">
        <w:rPr>
          <w:sz w:val="16"/>
        </w:rPr>
        <w:t xml:space="preserve">. For instance, Congress continues to pass new mandatory minimum sentences and has made no effort to cut back existing sentences.133 </w:t>
      </w:r>
      <w:r w:rsidRPr="00911480">
        <w:rPr>
          <w:u w:val="single"/>
        </w:rPr>
        <w:t>Nor has Congress shown interest in reforming</w:t>
      </w:r>
      <w:r w:rsidRPr="00911480">
        <w:rPr>
          <w:sz w:val="16"/>
        </w:rPr>
        <w:t xml:space="preserve"> its </w:t>
      </w:r>
      <w:r w:rsidRPr="00911480">
        <w:rPr>
          <w:u w:val="single"/>
        </w:rPr>
        <w:t>repeat offender sentences</w:t>
      </w:r>
      <w:r w:rsidRPr="00911480">
        <w:rPr>
          <w:sz w:val="16"/>
        </w:rPr>
        <w:t xml:space="preserve">. Although most states have established drug courts to provide treatment alternatives to incarceration, the federal government has not.134 While it passed legislation giving limited relief to first-time, nonviolent drug offenders,135 </w:t>
      </w:r>
      <w:r w:rsidRPr="00911480">
        <w:rPr>
          <w:u w:val="single"/>
        </w:rPr>
        <w:t>Congress has</w:t>
      </w:r>
      <w:r w:rsidRPr="00911480">
        <w:rPr>
          <w:sz w:val="16"/>
        </w:rPr>
        <w:t xml:space="preserve"> otherwise </w:t>
      </w:r>
      <w:r w:rsidRPr="00911480">
        <w:rPr>
          <w:u w:val="single"/>
        </w:rPr>
        <w:t>been uninterested in reforming</w:t>
      </w:r>
      <w:r w:rsidRPr="00911480">
        <w:rPr>
          <w:sz w:val="16"/>
        </w:rPr>
        <w:t xml:space="preserve"> its </w:t>
      </w:r>
      <w:r w:rsidRPr="00911480">
        <w:rPr>
          <w:rStyle w:val="Emphasis"/>
        </w:rPr>
        <w:t>drug laws</w:t>
      </w:r>
      <w:r w:rsidRPr="00911480">
        <w:rPr>
          <w:sz w:val="16"/>
        </w:rPr>
        <w:t xml:space="preserve">, </w:t>
      </w:r>
      <w:r w:rsidRPr="00911480">
        <w:rPr>
          <w:u w:val="single"/>
        </w:rPr>
        <w:t>despite the fact</w:t>
      </w:r>
      <w:r w:rsidRPr="00911480">
        <w:rPr>
          <w:sz w:val="16"/>
        </w:rPr>
        <w:t xml:space="preserve"> that almost </w:t>
      </w:r>
      <w:r w:rsidRPr="00911480">
        <w:rPr>
          <w:u w:val="single"/>
        </w:rPr>
        <w:t>half of</w:t>
      </w:r>
      <w:r w:rsidRPr="00911480">
        <w:rPr>
          <w:sz w:val="16"/>
        </w:rPr>
        <w:t xml:space="preserve"> all </w:t>
      </w:r>
      <w:r w:rsidRPr="00911480">
        <w:rPr>
          <w:u w:val="single"/>
        </w:rPr>
        <w:t>federal prisoners are drug offenders</w:t>
      </w:r>
      <w:r w:rsidRPr="00911480">
        <w:rPr>
          <w:sz w:val="16"/>
        </w:rPr>
        <w:t xml:space="preserve">.136 Indeed, </w:t>
      </w:r>
      <w:r w:rsidRPr="00911480">
        <w:rPr>
          <w:u w:val="single"/>
        </w:rPr>
        <w:t xml:space="preserve">the rate of incarcera-tion at the federal level is </w:t>
      </w:r>
      <w:r w:rsidRPr="00911480">
        <w:rPr>
          <w:rStyle w:val="Emphasis"/>
        </w:rPr>
        <w:t>climbing rapidly</w:t>
      </w:r>
      <w:r w:rsidRPr="00911480">
        <w:rPr>
          <w:sz w:val="16"/>
        </w:rPr>
        <w:t xml:space="preserve">,137 </w:t>
      </w:r>
      <w:r w:rsidRPr="00911480">
        <w:rPr>
          <w:u w:val="single"/>
        </w:rPr>
        <w:t xml:space="preserve">yet Congress seems </w:t>
      </w:r>
      <w:r w:rsidRPr="00911480">
        <w:rPr>
          <w:rStyle w:val="Emphasis"/>
        </w:rPr>
        <w:t>unconcerned</w:t>
      </w:r>
      <w:r w:rsidRPr="00911480">
        <w:rPr>
          <w:sz w:val="16"/>
        </w:rPr>
        <w:t xml:space="preserve">. </w:t>
      </w:r>
      <w:r w:rsidRPr="00911480">
        <w:rPr>
          <w:u w:val="single"/>
        </w:rPr>
        <w:t>It continues to place tight restrictions on parole and early release</w:t>
      </w:r>
      <w:r w:rsidRPr="00911480">
        <w:rPr>
          <w:sz w:val="16"/>
        </w:rPr>
        <w:t>.138 And although the federal government, like several states, has a sentencing commission, the United States Sentencing Commission has been unsuccessful in its efforts to reduce sentences or cut back on mandatory minimums.139</w:t>
      </w:r>
    </w:p>
    <w:p w14:paraId="4EB43729" w14:textId="4B26CD7D" w:rsidR="00313B3D" w:rsidRPr="00767196" w:rsidRDefault="00313B3D" w:rsidP="00313B3D">
      <w:pPr>
        <w:pStyle w:val="Heading2"/>
      </w:pPr>
      <w:r>
        <w:t>Uniqueness</w:t>
      </w:r>
    </w:p>
    <w:p w14:paraId="1AD50A27" w14:textId="251AB192" w:rsidR="00570B95" w:rsidRDefault="00C87A74" w:rsidP="00570B95">
      <w:pPr>
        <w:pStyle w:val="Heading3"/>
      </w:pPr>
      <w:r>
        <w:t xml:space="preserve">2NC – </w:t>
      </w:r>
      <w:r w:rsidR="00570B95">
        <w:t>Uniqueness – Federalism – Criminal Justice</w:t>
      </w:r>
    </w:p>
    <w:p w14:paraId="79F33309" w14:textId="77777777" w:rsidR="00570B95" w:rsidRDefault="00570B95" w:rsidP="00570B95">
      <w:pPr>
        <w:pStyle w:val="Heading4"/>
        <w:rPr>
          <w:u w:val="single"/>
        </w:rPr>
      </w:pPr>
      <w:r>
        <w:t xml:space="preserve">American police power is </w:t>
      </w:r>
      <w:r>
        <w:rPr>
          <w:u w:val="single"/>
        </w:rPr>
        <w:t>still federalized</w:t>
      </w:r>
      <w:r>
        <w:t xml:space="preserve"> – thumpers </w:t>
      </w:r>
      <w:r>
        <w:rPr>
          <w:u w:val="single"/>
        </w:rPr>
        <w:t>fail to distinguish</w:t>
      </w:r>
      <w:r>
        <w:t xml:space="preserve"> the scope of the federal </w:t>
      </w:r>
      <w:r>
        <w:rPr>
          <w:u w:val="single"/>
        </w:rPr>
        <w:t>system</w:t>
      </w:r>
      <w:r>
        <w:t xml:space="preserve"> from federal </w:t>
      </w:r>
      <w:r>
        <w:rPr>
          <w:u w:val="single"/>
        </w:rPr>
        <w:t>power</w:t>
      </w:r>
      <w:r>
        <w:t xml:space="preserve"> – only the </w:t>
      </w:r>
      <w:r>
        <w:rPr>
          <w:u w:val="single"/>
        </w:rPr>
        <w:t>aff</w:t>
      </w:r>
      <w:r>
        <w:t xml:space="preserve"> allows the feds to </w:t>
      </w:r>
      <w:r>
        <w:rPr>
          <w:u w:val="single"/>
        </w:rPr>
        <w:t>direct state programs</w:t>
      </w:r>
    </w:p>
    <w:p w14:paraId="01F9DB4E" w14:textId="77777777" w:rsidR="00570B95" w:rsidRPr="005E71B1" w:rsidRDefault="00570B95" w:rsidP="00570B95">
      <w:r w:rsidRPr="005E71B1">
        <w:rPr>
          <w:rStyle w:val="Style13ptBold"/>
        </w:rPr>
        <w:t>Gardner 19</w:t>
      </w:r>
      <w:r w:rsidRPr="005E71B1">
        <w:t xml:space="preserve"> [Trevor George Gardner, Assistant Professor of Law, University of Washington School of Law. Immigrant Sanctuary as the 'Old Normal': A Brief History of Police Federalism. January 27, 2019. https://papers.ssrn.com/sol3/papers.cfm?abstract_id=3269349</w:t>
      </w:r>
      <w:r>
        <w:t>]</w:t>
      </w:r>
    </w:p>
    <w:p w14:paraId="695EFCB3" w14:textId="77777777" w:rsidR="00570B95" w:rsidRPr="00073FD2" w:rsidRDefault="00570B95" w:rsidP="00570B95">
      <w:pPr>
        <w:rPr>
          <w:sz w:val="16"/>
        </w:rPr>
      </w:pPr>
      <w:r w:rsidRPr="00073FD2">
        <w:rPr>
          <w:sz w:val="16"/>
        </w:rPr>
        <w:t xml:space="preserve">In tracking the federalization of criminal justice, </w:t>
      </w:r>
      <w:r w:rsidRPr="00B75F0E">
        <w:rPr>
          <w:u w:val="single"/>
        </w:rPr>
        <w:t xml:space="preserve">scholars generally </w:t>
      </w:r>
      <w:r w:rsidRPr="00B75F0E">
        <w:rPr>
          <w:rStyle w:val="Emphasis"/>
        </w:rPr>
        <w:t>fail</w:t>
      </w:r>
      <w:r w:rsidRPr="00B75F0E">
        <w:rPr>
          <w:u w:val="single"/>
        </w:rPr>
        <w:t xml:space="preserve"> to draw a clear </w:t>
      </w:r>
      <w:r w:rsidRPr="00B75F0E">
        <w:rPr>
          <w:rStyle w:val="Emphasis"/>
        </w:rPr>
        <w:t>distinction</w:t>
      </w:r>
      <w:r w:rsidRPr="00B75F0E">
        <w:rPr>
          <w:u w:val="single"/>
        </w:rPr>
        <w:t xml:space="preserve"> between</w:t>
      </w:r>
      <w:r w:rsidRPr="00073FD2">
        <w:rPr>
          <w:sz w:val="16"/>
        </w:rPr>
        <w:t xml:space="preserve"> (i) </w:t>
      </w:r>
      <w:r w:rsidRPr="00B75F0E">
        <w:rPr>
          <w:u w:val="single"/>
        </w:rPr>
        <w:t xml:space="preserve">growth of the </w:t>
      </w:r>
      <w:r w:rsidRPr="00B75F0E">
        <w:rPr>
          <w:rStyle w:val="Emphasis"/>
        </w:rPr>
        <w:t>federal</w:t>
      </w:r>
      <w:r w:rsidRPr="00B75F0E">
        <w:rPr>
          <w:u w:val="single"/>
        </w:rPr>
        <w:t xml:space="preserve"> criminal justice </w:t>
      </w:r>
      <w:r w:rsidRPr="00073FD2">
        <w:rPr>
          <w:rStyle w:val="Emphasis"/>
          <w:sz w:val="26"/>
          <w:szCs w:val="26"/>
        </w:rPr>
        <w:t>system</w:t>
      </w:r>
      <w:r w:rsidRPr="00073FD2">
        <w:rPr>
          <w:sz w:val="16"/>
        </w:rPr>
        <w:t xml:space="preserve"> (specifically, the extension of federal criminal law and the expansion of the ranks of federal law enforcement officers), </w:t>
      </w:r>
      <w:r w:rsidRPr="00B75F0E">
        <w:rPr>
          <w:u w:val="single"/>
        </w:rPr>
        <w:t>and</w:t>
      </w:r>
      <w:r w:rsidRPr="00073FD2">
        <w:rPr>
          <w:sz w:val="16"/>
        </w:rPr>
        <w:t xml:space="preserve"> (ii) </w:t>
      </w:r>
      <w:r w:rsidRPr="00B75F0E">
        <w:rPr>
          <w:rStyle w:val="Emphasis"/>
        </w:rPr>
        <w:t>federal</w:t>
      </w:r>
      <w:r w:rsidRPr="00B75F0E">
        <w:rPr>
          <w:u w:val="single"/>
        </w:rPr>
        <w:t xml:space="preserve"> government </w:t>
      </w:r>
      <w:r w:rsidRPr="00073FD2">
        <w:rPr>
          <w:rStyle w:val="Emphasis"/>
          <w:sz w:val="26"/>
          <w:szCs w:val="26"/>
        </w:rPr>
        <w:t>power</w:t>
      </w:r>
      <w:r w:rsidRPr="00073FD2">
        <w:rPr>
          <w:sz w:val="16"/>
        </w:rPr>
        <w:t xml:space="preserve"> (that is, </w:t>
      </w:r>
      <w:r w:rsidRPr="00B75F0E">
        <w:rPr>
          <w:u w:val="single"/>
        </w:rPr>
        <w:t>influence or leverage</w:t>
      </w:r>
      <w:r w:rsidRPr="00073FD2">
        <w:rPr>
          <w:sz w:val="16"/>
        </w:rPr>
        <w:t xml:space="preserve">) </w:t>
      </w:r>
      <w:r w:rsidRPr="00B75F0E">
        <w:rPr>
          <w:u w:val="single"/>
        </w:rPr>
        <w:t>over state and local criminal justice systems</w:t>
      </w:r>
      <w:r w:rsidRPr="00073FD2">
        <w:rPr>
          <w:sz w:val="16"/>
        </w:rPr>
        <w:t>. 340 The first type of federalization concerns a small portion of the nation’s full-time sworn law enforcement officers (currently 10% of law enforcement operating across the country 341 ). The second concerns the remainder: all state and local police. 342 The first power grows with each additional federal criminal prohibition, the christening of new federal criminal justice agencies and subsidiaries, and the hiring of federal law enforcement officers. The second power, it bears repeating, is far more subtle. Its comprehension requires careful evaluation of the statutory and cultural mechanisms the federal government deploys to overcome Tenth Amendment restrictions and extend its control over the contemporary practice of subfederal criminal justice. 343</w:t>
      </w:r>
    </w:p>
    <w:p w14:paraId="7C11562A" w14:textId="77777777" w:rsidR="00570B95" w:rsidRPr="00073FD2" w:rsidRDefault="00570B95" w:rsidP="00570B95">
      <w:pPr>
        <w:rPr>
          <w:sz w:val="16"/>
        </w:rPr>
      </w:pPr>
      <w:r w:rsidRPr="000D6033">
        <w:rPr>
          <w:rStyle w:val="Emphasis"/>
        </w:rPr>
        <w:t>Despite</w:t>
      </w:r>
      <w:r w:rsidRPr="00073FD2">
        <w:rPr>
          <w:sz w:val="16"/>
        </w:rPr>
        <w:t xml:space="preserve"> the </w:t>
      </w:r>
      <w:r w:rsidRPr="000D6033">
        <w:rPr>
          <w:u w:val="single"/>
        </w:rPr>
        <w:t xml:space="preserve">astonishing </w:t>
      </w:r>
      <w:r w:rsidRPr="000D6033">
        <w:rPr>
          <w:rStyle w:val="Emphasis"/>
        </w:rPr>
        <w:t>growth</w:t>
      </w:r>
      <w:r w:rsidRPr="000D6033">
        <w:rPr>
          <w:u w:val="single"/>
        </w:rPr>
        <w:t xml:space="preserve"> of federal criminal </w:t>
      </w:r>
      <w:r w:rsidRPr="000D6033">
        <w:rPr>
          <w:rStyle w:val="Emphasis"/>
        </w:rPr>
        <w:t>administration</w:t>
      </w:r>
      <w:r w:rsidRPr="00073FD2">
        <w:rPr>
          <w:sz w:val="16"/>
        </w:rPr>
        <w:t xml:space="preserve"> in the twentieth century and beyond, </w:t>
      </w:r>
      <w:r w:rsidRPr="000D6033">
        <w:rPr>
          <w:u w:val="single"/>
        </w:rPr>
        <w:t xml:space="preserve">the federal government has </w:t>
      </w:r>
      <w:r w:rsidRPr="000D6033">
        <w:rPr>
          <w:rStyle w:val="Emphasis"/>
        </w:rPr>
        <w:t>remained</w:t>
      </w:r>
      <w:r w:rsidRPr="000D6033">
        <w:rPr>
          <w:u w:val="single"/>
        </w:rPr>
        <w:t xml:space="preserve"> a </w:t>
      </w:r>
      <w:r w:rsidRPr="000D6033">
        <w:rPr>
          <w:rStyle w:val="Emphasis"/>
        </w:rPr>
        <w:t>minor player</w:t>
      </w:r>
      <w:r w:rsidRPr="00073FD2">
        <w:rPr>
          <w:sz w:val="16"/>
        </w:rPr>
        <w:t xml:space="preserve"> </w:t>
      </w:r>
      <w:r w:rsidRPr="000D6033">
        <w:rPr>
          <w:u w:val="single"/>
        </w:rPr>
        <w:t>in criminal enforcement in relation to</w:t>
      </w:r>
      <w:r w:rsidRPr="00073FD2">
        <w:rPr>
          <w:sz w:val="16"/>
        </w:rPr>
        <w:t xml:space="preserve"> the </w:t>
      </w:r>
      <w:r w:rsidRPr="000D6033">
        <w:rPr>
          <w:rStyle w:val="Emphasis"/>
        </w:rPr>
        <w:t>aggregate</w:t>
      </w:r>
      <w:r w:rsidRPr="00073FD2">
        <w:rPr>
          <w:sz w:val="16"/>
        </w:rPr>
        <w:t xml:space="preserve"> of </w:t>
      </w:r>
      <w:r w:rsidRPr="000D6033">
        <w:rPr>
          <w:u w:val="single"/>
        </w:rPr>
        <w:t>state criminal investigation and processing</w:t>
      </w:r>
      <w:r w:rsidRPr="00073FD2">
        <w:rPr>
          <w:sz w:val="16"/>
        </w:rPr>
        <w:t xml:space="preserve">, and </w:t>
      </w:r>
      <w:r w:rsidRPr="000D6033">
        <w:rPr>
          <w:u w:val="single"/>
        </w:rPr>
        <w:t xml:space="preserve">this is </w:t>
      </w:r>
      <w:r w:rsidRPr="000D6033">
        <w:rPr>
          <w:rStyle w:val="Emphasis"/>
        </w:rPr>
        <w:t>not by coincidence</w:t>
      </w:r>
      <w:r w:rsidRPr="00073FD2">
        <w:rPr>
          <w:sz w:val="16"/>
        </w:rPr>
        <w:t xml:space="preserve">. </w:t>
      </w:r>
      <w:r w:rsidRPr="000D6033">
        <w:rPr>
          <w:u w:val="single"/>
        </w:rPr>
        <w:t xml:space="preserve">Americans have been </w:t>
      </w:r>
      <w:r w:rsidRPr="000D6033">
        <w:rPr>
          <w:rStyle w:val="Emphasis"/>
        </w:rPr>
        <w:t>loath</w:t>
      </w:r>
      <w:r w:rsidRPr="000D6033">
        <w:rPr>
          <w:u w:val="single"/>
        </w:rPr>
        <w:t xml:space="preserve"> to </w:t>
      </w:r>
      <w:r w:rsidRPr="000D6033">
        <w:rPr>
          <w:rStyle w:val="Emphasis"/>
        </w:rPr>
        <w:t>broadly centralize</w:t>
      </w:r>
      <w:r w:rsidRPr="000D6033">
        <w:rPr>
          <w:u w:val="single"/>
        </w:rPr>
        <w:t xml:space="preserve"> criminal </w:t>
      </w:r>
      <w:r w:rsidRPr="000D6033">
        <w:rPr>
          <w:rStyle w:val="Emphasis"/>
        </w:rPr>
        <w:t>enforcement</w:t>
      </w:r>
      <w:r w:rsidRPr="000D6033">
        <w:rPr>
          <w:u w:val="single"/>
        </w:rPr>
        <w:t xml:space="preserve"> by way of federal agencies</w:t>
      </w:r>
      <w:r w:rsidRPr="00073FD2">
        <w:rPr>
          <w:sz w:val="16"/>
        </w:rPr>
        <w:t xml:space="preserve">. 344 Perhaps ironically (perhaps not), this sentiment crystallized during the federal government’s attempt to enforce the Prohibition amendment. Public support for the amendment eroded with federal officials’ desperate attempts to align federal law enforcement agencies with state and local police to effectively prosecute the War on Alcohol. In the wake of Prohibition’s failure, Congress passed a series of federal vice and violent-crime statutes that offered a type of moralist intervention that has continued largely unabated through the present moment. 346 Since vice-crime federalism took hold in the United States, those hoping to keep the federal government out of the business of naming deviance, criminalizing deviance, and investigating and prosecuting associated criminal acts are rarely given a seat at the policy table. For a variety of reasons, the </w:t>
      </w:r>
      <w:r w:rsidRPr="000D6033">
        <w:rPr>
          <w:u w:val="single"/>
        </w:rPr>
        <w:t>contention that the federal government should not be in the criminal justice business has become an anachronism</w:t>
      </w:r>
      <w:r w:rsidRPr="00073FD2">
        <w:rPr>
          <w:sz w:val="16"/>
        </w:rPr>
        <w:t xml:space="preserve"> of American criminal justice. An </w:t>
      </w:r>
      <w:r w:rsidRPr="000D6033">
        <w:rPr>
          <w:u w:val="single"/>
        </w:rPr>
        <w:t>expansive federal criminal jurisdiction is</w:t>
      </w:r>
      <w:r w:rsidRPr="00073FD2">
        <w:rPr>
          <w:sz w:val="16"/>
        </w:rPr>
        <w:t xml:space="preserve"> surely </w:t>
      </w:r>
      <w:r w:rsidRPr="000D6033">
        <w:rPr>
          <w:u w:val="single"/>
        </w:rPr>
        <w:t>here to stay</w:t>
      </w:r>
      <w:r w:rsidRPr="00073FD2">
        <w:rPr>
          <w:sz w:val="16"/>
        </w:rPr>
        <w:t>.</w:t>
      </w:r>
    </w:p>
    <w:p w14:paraId="402372C2" w14:textId="77777777" w:rsidR="00570B95" w:rsidRDefault="00570B95" w:rsidP="00570B95">
      <w:pPr>
        <w:rPr>
          <w:sz w:val="16"/>
        </w:rPr>
      </w:pPr>
      <w:r w:rsidRPr="000D6033">
        <w:rPr>
          <w:u w:val="single"/>
        </w:rPr>
        <w:t>This</w:t>
      </w:r>
      <w:r w:rsidRPr="00073FD2">
        <w:rPr>
          <w:sz w:val="16"/>
        </w:rPr>
        <w:t xml:space="preserve"> realization </w:t>
      </w:r>
      <w:r w:rsidRPr="000D6033">
        <w:rPr>
          <w:rStyle w:val="Emphasis"/>
        </w:rPr>
        <w:t>says very little</w:t>
      </w:r>
      <w:r w:rsidRPr="00073FD2">
        <w:rPr>
          <w:sz w:val="16"/>
        </w:rPr>
        <w:t xml:space="preserve">, </w:t>
      </w:r>
      <w:r w:rsidRPr="000D6033">
        <w:rPr>
          <w:rStyle w:val="Emphasis"/>
        </w:rPr>
        <w:t>however</w:t>
      </w:r>
      <w:r w:rsidRPr="00073FD2">
        <w:rPr>
          <w:sz w:val="16"/>
        </w:rPr>
        <w:t xml:space="preserve">, </w:t>
      </w:r>
      <w:r w:rsidRPr="000D6033">
        <w:rPr>
          <w:u w:val="single"/>
        </w:rPr>
        <w:t xml:space="preserve">about federal </w:t>
      </w:r>
      <w:r w:rsidRPr="000D6033">
        <w:rPr>
          <w:rStyle w:val="Emphasis"/>
        </w:rPr>
        <w:t>power</w:t>
      </w:r>
      <w:r w:rsidRPr="00073FD2">
        <w:rPr>
          <w:sz w:val="16"/>
        </w:rPr>
        <w:t xml:space="preserve"> </w:t>
      </w:r>
      <w:r w:rsidRPr="000D6033">
        <w:rPr>
          <w:u w:val="single"/>
        </w:rPr>
        <w:t>within state and local criminal jurisdictions</w:t>
      </w:r>
      <w:r w:rsidRPr="00073FD2">
        <w:rPr>
          <w:sz w:val="16"/>
        </w:rPr>
        <w:t xml:space="preserve">, where the vast majority of law enforcement officers operate and where the vast majority of criminal processing takes place. 347 The War on Immigration is now the site of a normative battle over this second field of criminal justice federalization. </w:t>
      </w:r>
      <w:r w:rsidRPr="00B75F0E">
        <w:rPr>
          <w:rStyle w:val="Emphasis"/>
        </w:rPr>
        <w:t>What will be the orthodoxy</w:t>
      </w:r>
      <w:r w:rsidRPr="00B75F0E">
        <w:rPr>
          <w:u w:val="single"/>
        </w:rPr>
        <w:t xml:space="preserve"> of </w:t>
      </w:r>
      <w:r w:rsidRPr="00B75F0E">
        <w:rPr>
          <w:rStyle w:val="Emphasis"/>
        </w:rPr>
        <w:t>police federalism</w:t>
      </w:r>
      <w:r w:rsidRPr="00B75F0E">
        <w:rPr>
          <w:u w:val="single"/>
        </w:rPr>
        <w:t xml:space="preserve"> moving forward?</w:t>
      </w:r>
      <w:r w:rsidRPr="00073FD2">
        <w:rPr>
          <w:sz w:val="16"/>
        </w:rPr>
        <w:t xml:space="preserve"> </w:t>
      </w:r>
      <w:r w:rsidRPr="00B75F0E">
        <w:rPr>
          <w:u w:val="single"/>
        </w:rPr>
        <w:t>And what will be the corresponding institutional habitus</w:t>
      </w:r>
      <w:r w:rsidRPr="00073FD2">
        <w:rPr>
          <w:sz w:val="16"/>
        </w:rPr>
        <w:t xml:space="preserve"> or patterned institutional behavior in the field? </w:t>
      </w:r>
      <w:r w:rsidRPr="00B75F0E">
        <w:rPr>
          <w:rStyle w:val="Emphasis"/>
          <w:sz w:val="26"/>
          <w:szCs w:val="26"/>
        </w:rPr>
        <w:t>Contrary</w:t>
      </w:r>
      <w:r w:rsidRPr="00B75F0E">
        <w:rPr>
          <w:u w:val="single"/>
        </w:rPr>
        <w:t xml:space="preserve"> to </w:t>
      </w:r>
      <w:r w:rsidRPr="00B75F0E">
        <w:rPr>
          <w:rStyle w:val="Emphasis"/>
          <w:sz w:val="26"/>
          <w:szCs w:val="26"/>
        </w:rPr>
        <w:t>much of what has been asserted</w:t>
      </w:r>
      <w:r w:rsidRPr="00073FD2">
        <w:rPr>
          <w:sz w:val="16"/>
          <w:szCs w:val="26"/>
        </w:rPr>
        <w:t xml:space="preserve"> </w:t>
      </w:r>
      <w:r w:rsidRPr="00073FD2">
        <w:rPr>
          <w:sz w:val="16"/>
        </w:rPr>
        <w:t xml:space="preserve">in the movement to implement the Homeland Security model, </w:t>
      </w:r>
      <w:r w:rsidRPr="00B75F0E">
        <w:rPr>
          <w:u w:val="single"/>
        </w:rPr>
        <w:t xml:space="preserve">the </w:t>
      </w:r>
      <w:r w:rsidRPr="00B75F0E">
        <w:rPr>
          <w:rStyle w:val="Emphasis"/>
        </w:rPr>
        <w:t>centralization</w:t>
      </w:r>
      <w:r w:rsidRPr="00B75F0E">
        <w:rPr>
          <w:u w:val="single"/>
        </w:rPr>
        <w:t xml:space="preserve"> of </w:t>
      </w:r>
      <w:r w:rsidRPr="00B75F0E">
        <w:rPr>
          <w:rStyle w:val="Emphasis"/>
        </w:rPr>
        <w:t>subfederal police administration</w:t>
      </w:r>
      <w:r w:rsidRPr="00B75F0E">
        <w:rPr>
          <w:u w:val="single"/>
        </w:rPr>
        <w:t xml:space="preserve"> is </w:t>
      </w:r>
      <w:r w:rsidRPr="00B75F0E">
        <w:rPr>
          <w:rStyle w:val="Emphasis"/>
          <w:sz w:val="26"/>
          <w:szCs w:val="26"/>
        </w:rPr>
        <w:t>not yet orthodoxy</w:t>
      </w:r>
      <w:r w:rsidRPr="00073FD2">
        <w:rPr>
          <w:sz w:val="16"/>
        </w:rPr>
        <w:t>.</w:t>
      </w:r>
    </w:p>
    <w:p w14:paraId="4E9A2F60" w14:textId="42701911" w:rsidR="00A7036C" w:rsidRDefault="00C87A74" w:rsidP="00A7036C">
      <w:pPr>
        <w:pStyle w:val="Heading3"/>
      </w:pPr>
      <w:r>
        <w:t xml:space="preserve">2NC – </w:t>
      </w:r>
      <w:r w:rsidR="00443993">
        <w:t>Uniqueness – Federalism</w:t>
      </w:r>
      <w:r w:rsidR="00A7036C">
        <w:t xml:space="preserve"> – Coronavirus</w:t>
      </w:r>
    </w:p>
    <w:p w14:paraId="22640900" w14:textId="48F4BB0A" w:rsidR="00CA20C6" w:rsidRDefault="00CA20C6" w:rsidP="00CA20C6">
      <w:pPr>
        <w:pStyle w:val="Heading4"/>
        <w:rPr>
          <w:u w:val="single"/>
        </w:rPr>
      </w:pPr>
      <w:r>
        <w:rPr>
          <w:u w:val="single"/>
        </w:rPr>
        <w:t>Coronavirus</w:t>
      </w:r>
      <w:r>
        <w:t xml:space="preserve"> is unleashing a </w:t>
      </w:r>
      <w:r>
        <w:rPr>
          <w:u w:val="single"/>
        </w:rPr>
        <w:t>new federalism</w:t>
      </w:r>
    </w:p>
    <w:p w14:paraId="6FB851E9" w14:textId="04AFA784" w:rsidR="004E5AA6" w:rsidRPr="004E5AA6" w:rsidRDefault="004E5AA6" w:rsidP="004E5AA6">
      <w:r w:rsidRPr="00C771A1">
        <w:rPr>
          <w:rStyle w:val="Style13ptBold"/>
        </w:rPr>
        <w:t>Gerstle 5/6</w:t>
      </w:r>
      <w:r w:rsidRPr="004E5AA6">
        <w:t>/20 [GARY GERSTLE is the Paul Mellon Professor of American History at the University of Cambridge. The New Federalism. May 6, 2020. https://www.theatlantic.com/ideas/archive/2020/05/new-federalism/611077/</w:t>
      </w:r>
      <w:r>
        <w:t>]</w:t>
      </w:r>
    </w:p>
    <w:p w14:paraId="109FE2B5" w14:textId="77777777" w:rsidR="00A7036C" w:rsidRPr="00A7036C" w:rsidRDefault="00443993" w:rsidP="00443993">
      <w:pPr>
        <w:rPr>
          <w:sz w:val="16"/>
        </w:rPr>
      </w:pPr>
      <w:r w:rsidRPr="00A7036C">
        <w:rPr>
          <w:sz w:val="16"/>
        </w:rPr>
        <w:t xml:space="preserve">In fact, this relationship has been at the center of things all along. But </w:t>
      </w:r>
      <w:r w:rsidRPr="00A7036C">
        <w:rPr>
          <w:u w:val="single"/>
        </w:rPr>
        <w:t xml:space="preserve">in a </w:t>
      </w:r>
      <w:r w:rsidRPr="00A7036C">
        <w:rPr>
          <w:rStyle w:val="Emphasis"/>
        </w:rPr>
        <w:t>crisis</w:t>
      </w:r>
      <w:r w:rsidRPr="00A7036C">
        <w:rPr>
          <w:u w:val="single"/>
        </w:rPr>
        <w:t xml:space="preserve"> defined by erratic leadership in Washington</w:t>
      </w:r>
      <w:r w:rsidRPr="00A7036C">
        <w:rPr>
          <w:sz w:val="16"/>
        </w:rPr>
        <w:t xml:space="preserve">, D.C., </w:t>
      </w:r>
      <w:r w:rsidRPr="00A7036C">
        <w:rPr>
          <w:u w:val="single"/>
        </w:rPr>
        <w:t xml:space="preserve">the </w:t>
      </w:r>
      <w:r w:rsidRPr="00A7036C">
        <w:rPr>
          <w:rStyle w:val="Emphasis"/>
        </w:rPr>
        <w:t>states</w:t>
      </w:r>
      <w:r w:rsidRPr="00A7036C">
        <w:rPr>
          <w:sz w:val="16"/>
        </w:rPr>
        <w:t xml:space="preserve">, as much out of desperation as by design, </w:t>
      </w:r>
      <w:r w:rsidRPr="00A7036C">
        <w:rPr>
          <w:u w:val="single"/>
        </w:rPr>
        <w:t xml:space="preserve">find themselves asserting </w:t>
      </w:r>
      <w:r w:rsidRPr="00A7036C">
        <w:rPr>
          <w:rStyle w:val="Emphasis"/>
        </w:rPr>
        <w:t>long-dormant powers</w:t>
      </w:r>
      <w:r w:rsidRPr="00A7036C">
        <w:rPr>
          <w:sz w:val="16"/>
        </w:rPr>
        <w:t xml:space="preserve">. </w:t>
      </w:r>
      <w:r w:rsidRPr="00A7036C">
        <w:rPr>
          <w:u w:val="single"/>
        </w:rPr>
        <w:t xml:space="preserve">A </w:t>
      </w:r>
      <w:r w:rsidRPr="00A7036C">
        <w:rPr>
          <w:rStyle w:val="Emphasis"/>
        </w:rPr>
        <w:t>new era of federalism</w:t>
      </w:r>
      <w:r w:rsidRPr="00A7036C">
        <w:rPr>
          <w:u w:val="single"/>
        </w:rPr>
        <w:t xml:space="preserve"> is </w:t>
      </w:r>
      <w:r w:rsidRPr="00A7036C">
        <w:rPr>
          <w:rStyle w:val="Emphasis"/>
        </w:rPr>
        <w:t>unfolding</w:t>
      </w:r>
      <w:r w:rsidRPr="00A7036C">
        <w:rPr>
          <w:u w:val="single"/>
        </w:rPr>
        <w:t xml:space="preserve"> before our eyes</w:t>
      </w:r>
      <w:r w:rsidRPr="00A7036C">
        <w:rPr>
          <w:sz w:val="16"/>
        </w:rPr>
        <w:t>.</w:t>
      </w:r>
    </w:p>
    <w:p w14:paraId="157E766A" w14:textId="77777777" w:rsidR="00A7036C" w:rsidRPr="00A7036C" w:rsidRDefault="00A7036C" w:rsidP="00443993">
      <w:pPr>
        <w:rPr>
          <w:sz w:val="16"/>
        </w:rPr>
      </w:pPr>
      <w:r w:rsidRPr="00A7036C">
        <w:rPr>
          <w:sz w:val="16"/>
        </w:rPr>
        <w:t>Prior to the Civil War, the fiercest defenders of the states were white southerners who feared that the federal government, at the behest of northern states, would impinge on and even destroy the South’s slave system, much of it underpinned by the laws of various southern states. The Union’s triumph in the Civil War was supposed to end this era of states’ rights. It did, up to a point. America would never again confront a serious threat of secession by constituent states. But by the 1890s, southern state legislatures, with the sanction of the Supreme Court, had imposed segregation and subordination on their states’ black citizens. States’ rights now took the form of Jim Crow, America’s apartheid.</w:t>
      </w:r>
    </w:p>
    <w:p w14:paraId="7943C5EA" w14:textId="77777777" w:rsidR="00A7036C" w:rsidRPr="00A7036C" w:rsidRDefault="00A7036C" w:rsidP="00443993">
      <w:pPr>
        <w:rPr>
          <w:sz w:val="16"/>
        </w:rPr>
      </w:pPr>
      <w:r w:rsidRPr="00A7036C">
        <w:rPr>
          <w:sz w:val="16"/>
        </w:rPr>
        <w:t>This governing philosophy rebounded in part because it suited the interests of southern white supremacists. But a belief in states’ rights was also an expression of a long-standing conviction, common among northerners and southerners alike, that the Constitution endowed the states with an authority broader than that of the federal government. The courts called this authority the “police power,” by which they meant something far beyond the law-enforcement oversight that each state had. The police power conferred on states the right and the duty to look after the economic, social, and moral welfare of their citizens. Protecting citizens from epidemics ranked high on states’ to-do list; so did improving the moral fiber of the population, regulating corporate behavior in the public interest, and keeping suspect groups—single women living outside patriarchal arrangements, minorities, and “vagrants”—in line.</w:t>
      </w:r>
    </w:p>
    <w:p w14:paraId="57F9E077" w14:textId="77777777" w:rsidR="00A7036C" w:rsidRPr="00A7036C" w:rsidRDefault="00A7036C" w:rsidP="00443993">
      <w:pPr>
        <w:rPr>
          <w:sz w:val="16"/>
        </w:rPr>
      </w:pPr>
      <w:r w:rsidRPr="00A7036C">
        <w:rPr>
          <w:sz w:val="16"/>
        </w:rPr>
        <w:t>One can readily see the coercive dimension of the police power, and why southern states used it to buttress the legality of Jim Crow. But Supreme Court Justice Louis Brandeis was one of many who saw progressive potential in such authority. Brandeis hailed the states as America’s “laboratories of democracy.” A state may, Brandeis wrote in 1932, “try novel social and economic experiments without risk to the rest of the country." A leading figure in the Progressive movement before he joined the Supreme Court in 1916, Brandeis had been involved in several of these state experiments himself, reforming the life-insurance industry in Massachusetts, defending laws regulating female labor in Oregon, and improving employer-employee relations in New York. He discerned in these state-level experiments the building blocks of a more just and egalitarian America.</w:t>
      </w:r>
    </w:p>
    <w:p w14:paraId="30109F1A" w14:textId="77777777" w:rsidR="00A7036C" w:rsidRPr="00A7036C" w:rsidRDefault="00A7036C" w:rsidP="00443993">
      <w:pPr>
        <w:rPr>
          <w:sz w:val="16"/>
        </w:rPr>
      </w:pPr>
      <w:r w:rsidRPr="00A7036C">
        <w:rPr>
          <w:sz w:val="16"/>
        </w:rPr>
        <w:t>Brandeis’s progressive vision of state rule was never fully realized. Patchworks of state laws failed to provide effective regulation over a tightly integrated capitalist economy spanning the entire continent, especially once the Great Depression struck. Meanwhile, the regressive version of states’ rights persisted in laws denying freedom of religion, reproductive rights, and racial equality. As the nation reckoned in the 1940s and ’50s with the horrors of totalitarianism and the Holocaust, these state violations of civil liberties came to seem intolerable to many Americans. Thus, in the 1960s, the Supreme Court, under the leadership of Chief Justice Earl Warren, took on the states, throwing out virtually every state law seen as contradicting the Bill of Rights or the Fourteenth Amendment. The Warren Court’s actions, aimed at the states’ police power, also undercut the Brandeisian vision of states leading the way in social reform. Brandeis’s heirs now looked to Washington, D.C., for leadership.</w:t>
      </w:r>
    </w:p>
    <w:p w14:paraId="0D537A96" w14:textId="77777777" w:rsidR="00A7036C" w:rsidRPr="00A7036C" w:rsidRDefault="00A7036C" w:rsidP="00443993">
      <w:pPr>
        <w:rPr>
          <w:sz w:val="16"/>
        </w:rPr>
      </w:pPr>
      <w:r w:rsidRPr="00A7036C">
        <w:rPr>
          <w:sz w:val="16"/>
        </w:rPr>
        <w:t>Many white southerners never forgave the Warren Court for empowering the central government at the expense of the states. They joined Republicans in the North and West who were convinced that the expansion of federal-government power across the New Deal, World War II, and Great Society eras had violated the Constitution and was destroying American liberty. This was the Republican Party that Ronald Reagan forged. Over time, Reagan’s successors Newt Gingrich and Mitch McConnell stripped the central state of its dynamism, frustrating the efforts of Democratic Presidents Bill Clinton and Barack Obama to build on the legacies of Franklin D. Roosevelt and Lyndon B. Johnson. The federal government’s dysfunction, so evident in Trump’s handling of the pandemic, is not solely of his own creation; rather, his administration is a symptom of the paralysis that Republicans have sowed at the federal level for decades.</w:t>
      </w:r>
    </w:p>
    <w:p w14:paraId="1C906B7F" w14:textId="08B470AE" w:rsidR="00A7036C" w:rsidRDefault="00A7036C" w:rsidP="00443993">
      <w:r w:rsidRPr="00A7036C">
        <w:rPr>
          <w:u w:val="single"/>
        </w:rPr>
        <w:t>It is hardly surprising</w:t>
      </w:r>
      <w:r w:rsidRPr="00A7036C">
        <w:rPr>
          <w:sz w:val="16"/>
        </w:rPr>
        <w:t xml:space="preserve">, </w:t>
      </w:r>
      <w:r w:rsidRPr="00A7036C">
        <w:rPr>
          <w:u w:val="single"/>
        </w:rPr>
        <w:t>in these circumstances</w:t>
      </w:r>
      <w:r w:rsidRPr="00A7036C">
        <w:rPr>
          <w:sz w:val="16"/>
        </w:rPr>
        <w:t xml:space="preserve">, that the fabled Centers for Disease Control and Prevention laboratories have failed the American public; </w:t>
      </w:r>
      <w:r w:rsidRPr="00A7036C">
        <w:rPr>
          <w:u w:val="single"/>
        </w:rPr>
        <w:t xml:space="preserve">that the </w:t>
      </w:r>
      <w:r w:rsidRPr="00A7036C">
        <w:rPr>
          <w:rStyle w:val="Emphasis"/>
        </w:rPr>
        <w:t>states</w:t>
      </w:r>
      <w:r w:rsidRPr="00A7036C">
        <w:rPr>
          <w:u w:val="single"/>
        </w:rPr>
        <w:t xml:space="preserve"> are </w:t>
      </w:r>
      <w:r w:rsidRPr="00A7036C">
        <w:rPr>
          <w:rStyle w:val="Emphasis"/>
        </w:rPr>
        <w:t>rising again</w:t>
      </w:r>
      <w:r w:rsidRPr="00A7036C">
        <w:rPr>
          <w:sz w:val="16"/>
        </w:rPr>
        <w:t xml:space="preserve">; and that </w:t>
      </w:r>
      <w:r w:rsidRPr="00A7036C">
        <w:rPr>
          <w:u w:val="single"/>
        </w:rPr>
        <w:t>governors</w:t>
      </w:r>
      <w:r w:rsidRPr="00A7036C">
        <w:rPr>
          <w:sz w:val="16"/>
        </w:rPr>
        <w:t xml:space="preserve">, </w:t>
      </w:r>
      <w:r w:rsidRPr="00A7036C">
        <w:rPr>
          <w:u w:val="single"/>
        </w:rPr>
        <w:t>not the president or senators</w:t>
      </w:r>
      <w:r w:rsidRPr="00A7036C">
        <w:rPr>
          <w:sz w:val="16"/>
        </w:rPr>
        <w:t xml:space="preserve">, </w:t>
      </w:r>
      <w:r w:rsidRPr="00A7036C">
        <w:rPr>
          <w:u w:val="single"/>
        </w:rPr>
        <w:t xml:space="preserve">have emerged as </w:t>
      </w:r>
      <w:r w:rsidRPr="00A7036C">
        <w:rPr>
          <w:rStyle w:val="Emphasis"/>
        </w:rPr>
        <w:t>heroes</w:t>
      </w:r>
      <w:r w:rsidRPr="00A7036C">
        <w:rPr>
          <w:u w:val="single"/>
        </w:rPr>
        <w:t xml:space="preserve"> in the </w:t>
      </w:r>
      <w:r w:rsidRPr="00A7036C">
        <w:rPr>
          <w:rStyle w:val="Emphasis"/>
        </w:rPr>
        <w:t>coronavirus pandemic</w:t>
      </w:r>
      <w:r w:rsidRPr="00A7036C">
        <w:rPr>
          <w:sz w:val="16"/>
        </w:rPr>
        <w:t xml:space="preserve">. Day by day now, </w:t>
      </w:r>
      <w:r w:rsidRPr="00A7036C">
        <w:rPr>
          <w:u w:val="single"/>
        </w:rPr>
        <w:t xml:space="preserve">states are creating a </w:t>
      </w:r>
      <w:r w:rsidRPr="00A7036C">
        <w:rPr>
          <w:rStyle w:val="Emphasis"/>
        </w:rPr>
        <w:t>new federalism</w:t>
      </w:r>
      <w:r w:rsidRPr="00A7036C">
        <w:rPr>
          <w:sz w:val="16"/>
        </w:rPr>
        <w:t xml:space="preserve">: </w:t>
      </w:r>
      <w:r w:rsidRPr="00A7036C">
        <w:rPr>
          <w:rStyle w:val="Emphasis"/>
        </w:rPr>
        <w:t>pushing back</w:t>
      </w:r>
      <w:r w:rsidRPr="00A7036C">
        <w:rPr>
          <w:u w:val="single"/>
        </w:rPr>
        <w:t xml:space="preserve"> against </w:t>
      </w:r>
      <w:r w:rsidRPr="00A7036C">
        <w:rPr>
          <w:rStyle w:val="Emphasis"/>
        </w:rPr>
        <w:t>ill-conceived directives</w:t>
      </w:r>
      <w:r w:rsidRPr="00A7036C">
        <w:rPr>
          <w:u w:val="single"/>
        </w:rPr>
        <w:t xml:space="preserve"> from </w:t>
      </w:r>
      <w:r w:rsidRPr="00A7036C">
        <w:rPr>
          <w:rStyle w:val="Emphasis"/>
        </w:rPr>
        <w:t>Washington</w:t>
      </w:r>
      <w:r w:rsidRPr="00A7036C">
        <w:rPr>
          <w:sz w:val="16"/>
        </w:rPr>
        <w:t xml:space="preserve">, D.C. (as in Maryland Governor Larry Hogan’s case with National Guard troops); </w:t>
      </w:r>
      <w:r w:rsidRPr="00A7036C">
        <w:rPr>
          <w:u w:val="single"/>
        </w:rPr>
        <w:t xml:space="preserve">developing </w:t>
      </w:r>
      <w:r w:rsidRPr="00A7036C">
        <w:rPr>
          <w:rStyle w:val="Emphasis"/>
        </w:rPr>
        <w:t>new competencies</w:t>
      </w:r>
      <w:r w:rsidRPr="00A7036C">
        <w:rPr>
          <w:sz w:val="16"/>
        </w:rPr>
        <w:t xml:space="preserve">; </w:t>
      </w:r>
      <w:r w:rsidRPr="00A7036C">
        <w:rPr>
          <w:u w:val="single"/>
        </w:rPr>
        <w:t xml:space="preserve">launching schemes of interstate and private-public </w:t>
      </w:r>
      <w:r w:rsidRPr="00A7036C">
        <w:rPr>
          <w:rStyle w:val="Emphasis"/>
        </w:rPr>
        <w:t>cooperation</w:t>
      </w:r>
      <w:r w:rsidRPr="00A7036C">
        <w:rPr>
          <w:sz w:val="16"/>
        </w:rPr>
        <w:t xml:space="preserve">; </w:t>
      </w:r>
      <w:r w:rsidRPr="00A7036C">
        <w:rPr>
          <w:rStyle w:val="Emphasis"/>
        </w:rPr>
        <w:t>browbeating</w:t>
      </w:r>
      <w:r w:rsidRPr="00A7036C">
        <w:rPr>
          <w:u w:val="single"/>
        </w:rPr>
        <w:t xml:space="preserve"> the </w:t>
      </w:r>
      <w:r w:rsidRPr="00A7036C">
        <w:rPr>
          <w:rStyle w:val="Emphasis"/>
        </w:rPr>
        <w:t>federal government</w:t>
      </w:r>
      <w:r w:rsidRPr="00A7036C">
        <w:rPr>
          <w:u w:val="single"/>
        </w:rPr>
        <w:t xml:space="preserve"> into supplying vital </w:t>
      </w:r>
      <w:r w:rsidRPr="00A7036C">
        <w:rPr>
          <w:rStyle w:val="Emphasis"/>
        </w:rPr>
        <w:t>resources</w:t>
      </w:r>
      <w:r w:rsidRPr="00A7036C">
        <w:rPr>
          <w:sz w:val="16"/>
        </w:rPr>
        <w:t xml:space="preserve"> </w:t>
      </w:r>
      <w:r w:rsidRPr="00A7036C">
        <w:rPr>
          <w:u w:val="single"/>
        </w:rPr>
        <w:t>and establishing necessary partnerships</w:t>
      </w:r>
      <w:r w:rsidRPr="00A7036C">
        <w:rPr>
          <w:sz w:val="16"/>
        </w:rPr>
        <w:t>. At no other time in the past 100 years has Brandeis’s call to individual states to launch “novel social and economic experiments without risk to the rest of the country" seemed as relevant as it does now.</w:t>
      </w:r>
    </w:p>
    <w:p w14:paraId="00888100" w14:textId="061E988E" w:rsidR="00570B95" w:rsidRDefault="00C87A74" w:rsidP="005E71B1">
      <w:pPr>
        <w:pStyle w:val="Heading3"/>
      </w:pPr>
      <w:r>
        <w:t xml:space="preserve">2NC – </w:t>
      </w:r>
      <w:r w:rsidR="00570B95">
        <w:t>Uniqueness – Federalism – Judicial Consensus</w:t>
      </w:r>
    </w:p>
    <w:p w14:paraId="1551D1CE" w14:textId="3E36F1A8" w:rsidR="00570B95" w:rsidRDefault="00570B95" w:rsidP="00570B95">
      <w:pPr>
        <w:pStyle w:val="Heading4"/>
      </w:pPr>
      <w:r>
        <w:t xml:space="preserve">There’s </w:t>
      </w:r>
      <w:r>
        <w:rPr>
          <w:u w:val="single"/>
        </w:rPr>
        <w:t>broad judicial consensus</w:t>
      </w:r>
      <w:r>
        <w:t xml:space="preserve"> on upholding federalism</w:t>
      </w:r>
    </w:p>
    <w:p w14:paraId="5CE18DE0" w14:textId="057D32B7" w:rsidR="002D64E3" w:rsidRPr="002D64E3" w:rsidRDefault="002D64E3" w:rsidP="002D64E3">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512190D0" w14:textId="1943AA90" w:rsidR="00570B95" w:rsidRPr="002D64E3" w:rsidRDefault="00570B95" w:rsidP="00570B95">
      <w:pPr>
        <w:rPr>
          <w:sz w:val="16"/>
        </w:rPr>
      </w:pPr>
      <w:r w:rsidRPr="002D64E3">
        <w:rPr>
          <w:sz w:val="16"/>
        </w:rPr>
        <w:t xml:space="preserve">2. </w:t>
      </w:r>
      <w:r w:rsidRPr="002D64E3">
        <w:rPr>
          <w:u w:val="single"/>
        </w:rPr>
        <w:t>A Broad Judicial Consensus</w:t>
      </w:r>
      <w:r w:rsidRPr="002D64E3">
        <w:rPr>
          <w:sz w:val="16"/>
        </w:rPr>
        <w:t>.—</w:t>
      </w:r>
      <w:r w:rsidRPr="002D64E3">
        <w:rPr>
          <w:u w:val="single"/>
        </w:rPr>
        <w:t>Another striking aspect of</w:t>
      </w:r>
      <w:r w:rsidRPr="002D64E3">
        <w:rPr>
          <w:sz w:val="16"/>
        </w:rPr>
        <w:t xml:space="preserve"> the </w:t>
      </w:r>
      <w:r w:rsidRPr="002D64E3">
        <w:rPr>
          <w:rStyle w:val="Emphasis"/>
        </w:rPr>
        <w:t>federalism rulings</w:t>
      </w:r>
      <w:r w:rsidRPr="002D64E3">
        <w:rPr>
          <w:sz w:val="16"/>
        </w:rPr>
        <w:t xml:space="preserve"> in the sanctuary cases so far </w:t>
      </w:r>
      <w:r w:rsidRPr="002D64E3">
        <w:rPr>
          <w:u w:val="single"/>
        </w:rPr>
        <w:t xml:space="preserve">is the </w:t>
      </w:r>
      <w:r w:rsidRPr="002D64E3">
        <w:rPr>
          <w:rStyle w:val="Emphasis"/>
        </w:rPr>
        <w:t>broad agreement</w:t>
      </w:r>
      <w:r w:rsidRPr="002D64E3">
        <w:rPr>
          <w:u w:val="single"/>
        </w:rPr>
        <w:t xml:space="preserve"> among judges </w:t>
      </w:r>
      <w:r w:rsidRPr="002D64E3">
        <w:rPr>
          <w:rStyle w:val="Emphasis"/>
        </w:rPr>
        <w:t>across</w:t>
      </w:r>
      <w:r w:rsidRPr="002D64E3">
        <w:rPr>
          <w:u w:val="single"/>
        </w:rPr>
        <w:t xml:space="preserve"> the </w:t>
      </w:r>
      <w:r w:rsidRPr="002D64E3">
        <w:rPr>
          <w:rStyle w:val="Emphasis"/>
        </w:rPr>
        <w:t>political spectrum</w:t>
      </w:r>
      <w:r w:rsidRPr="002D64E3">
        <w:rPr>
          <w:sz w:val="16"/>
        </w:rPr>
        <w:t xml:space="preserve">. </w:t>
      </w:r>
      <w:r w:rsidRPr="002D64E3">
        <w:rPr>
          <w:u w:val="single"/>
        </w:rPr>
        <w:t>Both Republican- and Democratic-appointed judges have</w:t>
      </w:r>
      <w:r w:rsidRPr="002D64E3">
        <w:rPr>
          <w:sz w:val="16"/>
        </w:rPr>
        <w:t xml:space="preserve"> almost </w:t>
      </w:r>
      <w:r w:rsidRPr="002D64E3">
        <w:rPr>
          <w:rStyle w:val="Emphasis"/>
        </w:rPr>
        <w:t>uniformly</w:t>
      </w:r>
      <w:r w:rsidRPr="002D64E3">
        <w:rPr>
          <w:sz w:val="16"/>
        </w:rPr>
        <w:t xml:space="preserve"> </w:t>
      </w:r>
      <w:r w:rsidRPr="002D64E3">
        <w:rPr>
          <w:u w:val="single"/>
        </w:rPr>
        <w:t xml:space="preserve">ruled </w:t>
      </w:r>
      <w:r w:rsidRPr="002D64E3">
        <w:rPr>
          <w:rStyle w:val="Emphasis"/>
        </w:rPr>
        <w:t>against</w:t>
      </w:r>
      <w:r w:rsidRPr="002D64E3">
        <w:rPr>
          <w:sz w:val="16"/>
        </w:rPr>
        <w:t xml:space="preserve"> the </w:t>
      </w:r>
      <w:r w:rsidRPr="002D64E3">
        <w:rPr>
          <w:rStyle w:val="Emphasis"/>
        </w:rPr>
        <w:t>Trump</w:t>
      </w:r>
      <w:r w:rsidRPr="002D64E3">
        <w:rPr>
          <w:sz w:val="16"/>
        </w:rPr>
        <w:t xml:space="preserve"> Administration. The district </w:t>
      </w:r>
      <w:r w:rsidRPr="002D64E3">
        <w:rPr>
          <w:u w:val="single"/>
        </w:rPr>
        <w:t>judges in the Chicago and Philadelphia sanctuary cities cases</w:t>
      </w:r>
      <w:r w:rsidRPr="002D64E3">
        <w:rPr>
          <w:sz w:val="16"/>
        </w:rPr>
        <w:t>—Harry Leinenweber and Michael Baylson—</w:t>
      </w:r>
      <w:r w:rsidRPr="002D64E3">
        <w:rPr>
          <w:u w:val="single"/>
        </w:rPr>
        <w:t xml:space="preserve">are both </w:t>
      </w:r>
      <w:r w:rsidRPr="002D64E3">
        <w:rPr>
          <w:rStyle w:val="Emphasis"/>
        </w:rPr>
        <w:t>Republican appointees</w:t>
      </w:r>
      <w:r w:rsidRPr="002D64E3">
        <w:rPr>
          <w:sz w:val="16"/>
        </w:rPr>
        <w:t xml:space="preserve">. Yet </w:t>
      </w:r>
      <w:r w:rsidRPr="002D64E3">
        <w:rPr>
          <w:u w:val="single"/>
        </w:rPr>
        <w:t>both ruled against the Admin</w:t>
      </w:r>
      <w:r w:rsidRPr="002D64E3">
        <w:rPr>
          <w:sz w:val="16"/>
        </w:rPr>
        <w:t xml:space="preserve">istration </w:t>
      </w:r>
      <w:r w:rsidRPr="002D64E3">
        <w:rPr>
          <w:u w:val="single"/>
        </w:rPr>
        <w:t xml:space="preserve">on virtually </w:t>
      </w:r>
      <w:r w:rsidRPr="002D64E3">
        <w:rPr>
          <w:rStyle w:val="Emphasis"/>
        </w:rPr>
        <w:t>all issues</w:t>
      </w:r>
      <w:r w:rsidRPr="002D64E3">
        <w:rPr>
          <w:sz w:val="16"/>
        </w:rPr>
        <w:t>. [246] Judge Anthony Scirica, one of the three Third Circuit judges who upheld the district court ruling in the Philadelphia case, [247] is also a GOP appointee. [248] The same is true of all three Seventh Circuit judges who upheld the preliminary injunction against the Administration’s Byrne Grant policy [249]: William Joseph Bauer (appointed by Gerald Ford), [250] Daniel Manion (appointed by Ronald Reagan), [251] and liana Diamond Rovner (appointed by George H.W. Bush).[252] Judge John Mendez, the district court judge who ruled against the Administration on two of the three issues at stake in the California sanctuary state case,[253] is also a GOP appointee. [254] The same is true of Ninth Circuit Judge Milan Smith, Jr., author of that court’s opinion largely upholding Judge Mendez’s ruling. [255]</w:t>
      </w:r>
    </w:p>
    <w:p w14:paraId="3C3C7037" w14:textId="785A8754" w:rsidR="00570B95" w:rsidRPr="002D64E3" w:rsidRDefault="00570B95" w:rsidP="00570B95">
      <w:pPr>
        <w:rPr>
          <w:sz w:val="16"/>
        </w:rPr>
      </w:pPr>
      <w:r w:rsidRPr="002D64E3">
        <w:rPr>
          <w:sz w:val="16"/>
        </w:rPr>
        <w:t xml:space="preserve">The other judges who ruled against the Administration in the sanctuary cases are all </w:t>
      </w:r>
      <w:r w:rsidRPr="002D64E3">
        <w:rPr>
          <w:u w:val="single"/>
        </w:rPr>
        <w:t>Democratic appointees</w:t>
      </w:r>
      <w:r w:rsidRPr="002D64E3">
        <w:rPr>
          <w:sz w:val="16"/>
        </w:rPr>
        <w:t xml:space="preserve">. [256] Both the </w:t>
      </w:r>
      <w:r w:rsidRPr="002D64E3">
        <w:rPr>
          <w:u w:val="single"/>
        </w:rPr>
        <w:t xml:space="preserve">reasoning and conclusions they reached are </w:t>
      </w:r>
      <w:r w:rsidRPr="002D64E3">
        <w:rPr>
          <w:rStyle w:val="Emphasis"/>
        </w:rPr>
        <w:t>remarkably similar</w:t>
      </w:r>
      <w:r w:rsidRPr="002D64E3">
        <w:rPr>
          <w:u w:val="single"/>
        </w:rPr>
        <w:t xml:space="preserve"> to those of their </w:t>
      </w:r>
      <w:r w:rsidRPr="002D64E3">
        <w:rPr>
          <w:rStyle w:val="Emphasis"/>
        </w:rPr>
        <w:t>Republican colleagues</w:t>
      </w:r>
      <w:r w:rsidRPr="002D64E3">
        <w:rPr>
          <w:sz w:val="16"/>
        </w:rPr>
        <w:t>. However, the sole judge who voted to uphold EO 13768, [257] Judge Fernandez of the Ninth Circuit, is a Republican appointee. [258]</w:t>
      </w:r>
    </w:p>
    <w:p w14:paraId="3BABA169" w14:textId="4A5205CD" w:rsidR="00570B95" w:rsidRPr="002D64E3" w:rsidRDefault="00570B95" w:rsidP="00570B95">
      <w:pPr>
        <w:rPr>
          <w:sz w:val="16"/>
        </w:rPr>
      </w:pPr>
      <w:r w:rsidRPr="002D64E3">
        <w:rPr>
          <w:u w:val="single"/>
        </w:rPr>
        <w:t>In</w:t>
      </w:r>
      <w:r w:rsidRPr="002D64E3">
        <w:rPr>
          <w:sz w:val="16"/>
        </w:rPr>
        <w:t xml:space="preserve"> November </w:t>
      </w:r>
      <w:r w:rsidRPr="002D64E3">
        <w:rPr>
          <w:u w:val="single"/>
        </w:rPr>
        <w:t>2018</w:t>
      </w:r>
      <w:r w:rsidRPr="002D64E3">
        <w:rPr>
          <w:sz w:val="16"/>
        </w:rPr>
        <w:t xml:space="preserve">, Supreme Court Chief Justice John </w:t>
      </w:r>
      <w:r w:rsidRPr="002D64E3">
        <w:rPr>
          <w:rStyle w:val="Emphasis"/>
        </w:rPr>
        <w:t>Roberts</w:t>
      </w:r>
      <w:r w:rsidRPr="002D64E3">
        <w:rPr>
          <w:sz w:val="16"/>
        </w:rPr>
        <w:t xml:space="preserve"> </w:t>
      </w:r>
      <w:r w:rsidRPr="002D64E3">
        <w:rPr>
          <w:u w:val="single"/>
        </w:rPr>
        <w:t xml:space="preserve">issued an unusual public statement </w:t>
      </w:r>
      <w:r w:rsidRPr="002D64E3">
        <w:rPr>
          <w:rStyle w:val="Emphasis"/>
        </w:rPr>
        <w:t>rebuking</w:t>
      </w:r>
      <w:r w:rsidRPr="002D64E3">
        <w:rPr>
          <w:sz w:val="16"/>
        </w:rPr>
        <w:t xml:space="preserve"> President Donald </w:t>
      </w:r>
      <w:r w:rsidRPr="002D64E3">
        <w:rPr>
          <w:rStyle w:val="Emphasis"/>
        </w:rPr>
        <w:t>Trump</w:t>
      </w:r>
      <w:r w:rsidRPr="002D64E3">
        <w:rPr>
          <w:sz w:val="16"/>
        </w:rPr>
        <w:t xml:space="preserve"> for a crude attack against an “Obama judge” who had issued a decision against one of the President’s immigration policies: “</w:t>
      </w:r>
      <w:r w:rsidRPr="002D64E3">
        <w:rPr>
          <w:u w:val="single"/>
        </w:rPr>
        <w:t>We do not have Obama judges or Trump judges</w:t>
      </w:r>
      <w:r w:rsidRPr="002D64E3">
        <w:rPr>
          <w:sz w:val="16"/>
        </w:rPr>
        <w:t xml:space="preserve">, </w:t>
      </w:r>
      <w:r w:rsidRPr="002D64E3">
        <w:rPr>
          <w:u w:val="single"/>
        </w:rPr>
        <w:t>Bush judges or Clinton judges</w:t>
      </w:r>
      <w:r w:rsidRPr="002D64E3">
        <w:rPr>
          <w:sz w:val="16"/>
        </w:rPr>
        <w:t>,” Roberts emphasized, “What we have is an extraordinary group of dedicated judges doing their level best to do equal right to those appearing before them.”[259]</w:t>
      </w:r>
    </w:p>
    <w:p w14:paraId="77B22689" w14:textId="183C895B" w:rsidR="00570B95" w:rsidRPr="002D64E3" w:rsidRDefault="00570B95" w:rsidP="00570B95">
      <w:pPr>
        <w:rPr>
          <w:sz w:val="16"/>
        </w:rPr>
      </w:pPr>
      <w:r w:rsidRPr="002D64E3">
        <w:rPr>
          <w:sz w:val="16"/>
        </w:rPr>
        <w:t xml:space="preserve">Critics pointed out that the Chief Justice was ignoring the reality that ideology and party often do correlate with judges’ rulings on controversial issues. [260] The criticism is not without some merit. But </w:t>
      </w:r>
      <w:r w:rsidRPr="002D64E3">
        <w:rPr>
          <w:u w:val="single"/>
        </w:rPr>
        <w:t xml:space="preserve">when it comes to </w:t>
      </w:r>
      <w:r w:rsidRPr="002D64E3">
        <w:rPr>
          <w:sz w:val="16"/>
        </w:rPr>
        <w:t>the Trump</w:t>
      </w:r>
      <w:r w:rsidRPr="002D64E3">
        <w:rPr>
          <w:u w:val="single"/>
        </w:rPr>
        <w:t>-era sanctuary city cases</w:t>
      </w:r>
      <w:r w:rsidRPr="002D64E3">
        <w:rPr>
          <w:sz w:val="16"/>
        </w:rPr>
        <w:t xml:space="preserve">, Chief Justice </w:t>
      </w:r>
      <w:r w:rsidRPr="002D64E3">
        <w:rPr>
          <w:u w:val="single"/>
        </w:rPr>
        <w:t xml:space="preserve">Roberts’s statement is largely </w:t>
      </w:r>
      <w:r w:rsidRPr="002D64E3">
        <w:rPr>
          <w:rStyle w:val="Emphasis"/>
        </w:rPr>
        <w:t>accurate</w:t>
      </w:r>
      <w:r w:rsidRPr="002D64E3">
        <w:rPr>
          <w:sz w:val="16"/>
        </w:rPr>
        <w:t xml:space="preserve">. [261] </w:t>
      </w:r>
      <w:r w:rsidRPr="002D64E3">
        <w:rPr>
          <w:u w:val="single"/>
        </w:rPr>
        <w:t xml:space="preserve">There is an </w:t>
      </w:r>
      <w:r w:rsidRPr="002D64E3">
        <w:rPr>
          <w:rStyle w:val="Emphasis"/>
        </w:rPr>
        <w:t>impressively broad judicial consensus</w:t>
      </w:r>
      <w:r w:rsidRPr="002D64E3">
        <w:rPr>
          <w:u w:val="single"/>
        </w:rPr>
        <w:t xml:space="preserve"> that the </w:t>
      </w:r>
      <w:r w:rsidRPr="002D64E3">
        <w:rPr>
          <w:rStyle w:val="Emphasis"/>
        </w:rPr>
        <w:t>Admin</w:t>
      </w:r>
      <w:r w:rsidRPr="002D64E3">
        <w:rPr>
          <w:u w:val="single"/>
        </w:rPr>
        <w:t xml:space="preserve">istration’s </w:t>
      </w:r>
      <w:r w:rsidRPr="002D64E3">
        <w:rPr>
          <w:rStyle w:val="Emphasis"/>
        </w:rPr>
        <w:t>policies</w:t>
      </w:r>
      <w:r w:rsidRPr="002D64E3">
        <w:rPr>
          <w:u w:val="single"/>
        </w:rPr>
        <w:t xml:space="preserve"> are </w:t>
      </w:r>
      <w:r w:rsidRPr="002D64E3">
        <w:rPr>
          <w:rStyle w:val="Emphasis"/>
        </w:rPr>
        <w:t>unconstitutional</w:t>
      </w:r>
      <w:r w:rsidRPr="002D64E3">
        <w:rPr>
          <w:sz w:val="16"/>
        </w:rPr>
        <w:t>.</w:t>
      </w:r>
    </w:p>
    <w:p w14:paraId="03949332" w14:textId="322D825C" w:rsidR="00EA59DC" w:rsidRDefault="00C87A74" w:rsidP="005E71B1">
      <w:pPr>
        <w:pStyle w:val="Heading3"/>
      </w:pPr>
      <w:r>
        <w:t xml:space="preserve">2NC – </w:t>
      </w:r>
      <w:r w:rsidR="00EA59DC">
        <w:t>Uniqueness – Federalism – Trump</w:t>
      </w:r>
    </w:p>
    <w:p w14:paraId="60581555" w14:textId="77777777" w:rsidR="003136E4" w:rsidRDefault="003136E4" w:rsidP="003136E4">
      <w:pPr>
        <w:pStyle w:val="Heading4"/>
      </w:pPr>
      <w:r>
        <w:t>Federalism’s great again</w:t>
      </w:r>
    </w:p>
    <w:p w14:paraId="2E3753D1" w14:textId="77777777" w:rsidR="003136E4" w:rsidRPr="007C6019" w:rsidRDefault="003136E4" w:rsidP="003136E4">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1B974F05" w14:textId="77777777" w:rsidR="003136E4" w:rsidRPr="007C6019" w:rsidRDefault="003136E4" w:rsidP="003136E4">
      <w:pPr>
        <w:rPr>
          <w:sz w:val="16"/>
        </w:rPr>
      </w:pPr>
      <w:r w:rsidRPr="007C6019">
        <w:rPr>
          <w:sz w:val="16"/>
        </w:rPr>
        <w:t xml:space="preserve">But </w:t>
      </w:r>
      <w:r w:rsidRPr="00A8127B">
        <w:rPr>
          <w:u w:val="single"/>
        </w:rPr>
        <w:t xml:space="preserve">in the </w:t>
      </w:r>
      <w:r w:rsidRPr="00A8127B">
        <w:rPr>
          <w:rStyle w:val="Emphasis"/>
        </w:rPr>
        <w:t>Trump era</w:t>
      </w:r>
      <w:r w:rsidRPr="007C6019">
        <w:rPr>
          <w:sz w:val="16"/>
        </w:rPr>
        <w:t xml:space="preserve">, many </w:t>
      </w:r>
      <w:r w:rsidRPr="00A8127B">
        <w:rPr>
          <w:u w:val="single"/>
        </w:rPr>
        <w:t xml:space="preserve">progressives are </w:t>
      </w:r>
      <w:r w:rsidRPr="00A8127B">
        <w:rPr>
          <w:rStyle w:val="Emphasis"/>
        </w:rPr>
        <w:t>rediscovering</w:t>
      </w:r>
      <w:r w:rsidRPr="00A8127B">
        <w:rPr>
          <w:u w:val="single"/>
        </w:rPr>
        <w:t xml:space="preserve"> the merits of </w:t>
      </w:r>
      <w:r w:rsidRPr="00A8127B">
        <w:rPr>
          <w:rStyle w:val="Emphasis"/>
        </w:rPr>
        <w:t>federalism</w:t>
      </w:r>
      <w:r w:rsidRPr="007C6019">
        <w:rPr>
          <w:sz w:val="16"/>
        </w:rPr>
        <w:t xml:space="preserve">. </w:t>
      </w:r>
      <w:r w:rsidRPr="00A8127B">
        <w:rPr>
          <w:u w:val="single"/>
        </w:rPr>
        <w:t>They are finding that state and local governments can serve as an important check on a president whose policies they deplore</w:t>
      </w:r>
      <w:r w:rsidRPr="007C6019">
        <w:rPr>
          <w:sz w:val="16"/>
        </w:rPr>
        <w:t xml:space="preserve">, and — even more striking, given the history of the debate — that </w:t>
      </w:r>
      <w:r w:rsidRPr="00A8127B">
        <w:rPr>
          <w:u w:val="single"/>
        </w:rPr>
        <w:t>states</w:t>
      </w:r>
      <w:r w:rsidRPr="007C6019">
        <w:rPr>
          <w:sz w:val="16"/>
        </w:rPr>
        <w:t xml:space="preserve"> and cities </w:t>
      </w:r>
      <w:r w:rsidRPr="00A8127B">
        <w:rPr>
          <w:u w:val="single"/>
        </w:rPr>
        <w:t>can provide valuable protection for</w:t>
      </w:r>
      <w:r w:rsidRPr="007C6019">
        <w:rPr>
          <w:sz w:val="16"/>
        </w:rPr>
        <w:t xml:space="preserve"> vulnerable </w:t>
      </w:r>
      <w:r w:rsidRPr="00A8127B">
        <w:rPr>
          <w:u w:val="single"/>
        </w:rPr>
        <w:t>minorities</w:t>
      </w:r>
      <w:r w:rsidRPr="007C6019">
        <w:rPr>
          <w:sz w:val="16"/>
        </w:rPr>
        <w:t>.</w:t>
      </w:r>
    </w:p>
    <w:p w14:paraId="16BF4158" w14:textId="77777777" w:rsidR="003136E4" w:rsidRPr="007C6019" w:rsidRDefault="003136E4" w:rsidP="003136E4">
      <w:pPr>
        <w:rPr>
          <w:sz w:val="16"/>
        </w:rPr>
      </w:pPr>
      <w:r w:rsidRPr="007C6019">
        <w:rPr>
          <w:sz w:val="16"/>
        </w:rPr>
        <w:t>Some of the most important legal battles over federalism in recent years are playing out around the question of whether “sanctuary cities” and states that oppose the Trump administration’s immigration policies must help enforce them. So far, judges from across the ideological spectrum have largely sided with the sanctuary jurisdictions. But conflicts between “blue” jurisdictions and the federal government have flared up across a range of policy areas, from drugs to carbon emissions to physician-assisted suicide.</w:t>
      </w:r>
    </w:p>
    <w:p w14:paraId="423A8E3B" w14:textId="77777777" w:rsidR="003136E4" w:rsidRPr="007C6019" w:rsidRDefault="003136E4" w:rsidP="003136E4">
      <w:pPr>
        <w:rPr>
          <w:sz w:val="16"/>
        </w:rPr>
      </w:pPr>
      <w:r w:rsidRPr="00A8127B">
        <w:rPr>
          <w:u w:val="single"/>
        </w:rPr>
        <w:t>Liberals</w:t>
      </w:r>
      <w:r w:rsidRPr="007C6019">
        <w:rPr>
          <w:sz w:val="16"/>
        </w:rPr>
        <w:t xml:space="preserve">, in short, </w:t>
      </w:r>
      <w:r w:rsidRPr="00A8127B">
        <w:rPr>
          <w:u w:val="single"/>
        </w:rPr>
        <w:t xml:space="preserve">are helping to </w:t>
      </w:r>
      <w:r w:rsidRPr="00A8127B">
        <w:rPr>
          <w:rStyle w:val="Emphasis"/>
          <w:sz w:val="30"/>
          <w:szCs w:val="30"/>
        </w:rPr>
        <w:t>make federalism great again</w:t>
      </w:r>
      <w:r w:rsidRPr="007C6019">
        <w:rPr>
          <w:sz w:val="16"/>
        </w:rPr>
        <w:t>.</w:t>
      </w:r>
    </w:p>
    <w:p w14:paraId="5B6F4F4A" w14:textId="77777777" w:rsidR="003136E4" w:rsidRPr="007C6019" w:rsidRDefault="003136E4" w:rsidP="003136E4">
      <w:pPr>
        <w:rPr>
          <w:sz w:val="16"/>
        </w:rPr>
      </w:pPr>
      <w:r w:rsidRPr="007C6019">
        <w:rPr>
          <w:sz w:val="16"/>
        </w:rPr>
        <w:t xml:space="preserve">Some politicians are surely using federalism opportunistically, as a tool to promote their policy preferences. This new liberal appreciation for a legal doctrine they had long resisted may not last into the next Democratic administration. But Americans of every political stripe have much to gain from stronger enforcement of constitutional limits on federal authority. </w:t>
      </w:r>
      <w:r w:rsidRPr="00A8127B">
        <w:rPr>
          <w:rStyle w:val="Emphasis"/>
        </w:rPr>
        <w:t>One-size-fits-all</w:t>
      </w:r>
      <w:r w:rsidRPr="00A8127B">
        <w:rPr>
          <w:u w:val="single"/>
        </w:rPr>
        <w:t xml:space="preserve"> federal policies </w:t>
      </w:r>
      <w:r w:rsidRPr="00A8127B">
        <w:rPr>
          <w:rStyle w:val="Emphasis"/>
        </w:rPr>
        <w:t>often</w:t>
      </w:r>
      <w:r w:rsidRPr="00A8127B">
        <w:rPr>
          <w:u w:val="single"/>
        </w:rPr>
        <w:t xml:space="preserve"> work </w:t>
      </w:r>
      <w:r w:rsidRPr="00A8127B">
        <w:rPr>
          <w:rStyle w:val="Emphasis"/>
        </w:rPr>
        <w:t>poorly</w:t>
      </w:r>
      <w:r w:rsidRPr="00A8127B">
        <w:rPr>
          <w:u w:val="single"/>
        </w:rPr>
        <w:t xml:space="preserve"> in a highly diverse and ideologically polarized nation</w:t>
      </w:r>
      <w:r w:rsidRPr="007C6019">
        <w:rPr>
          <w:sz w:val="16"/>
        </w:rPr>
        <w:t>.</w:t>
      </w:r>
    </w:p>
    <w:p w14:paraId="5841AC43" w14:textId="77777777" w:rsidR="003136E4" w:rsidRPr="007C6019" w:rsidRDefault="003136E4" w:rsidP="003136E4">
      <w:pPr>
        <w:rPr>
          <w:sz w:val="16"/>
        </w:rPr>
      </w:pPr>
      <w:r w:rsidRPr="007C6019">
        <w:rPr>
          <w:sz w:val="16"/>
        </w:rPr>
        <w:t>Giving more power to states and localities can make it easier for political adversaries to coexist in relative peace. During Barack Obama’s presidency, conservatives could take comfort that red states were still pursuing right-wing goals, such as adding work requirements to welfare programs; under President Trump, policy decisions in blue states provide a similar outlet for liberals. Federalism can help keep the “loyal opposition” from turning bitter and potentially disloyal, writes the liberal Yale Law School dean Heather Gerken, who has long urged liberals to take a more favorable view of federalism.</w:t>
      </w:r>
    </w:p>
    <w:p w14:paraId="6A7A7322" w14:textId="77777777" w:rsidR="003136E4" w:rsidRPr="007C6019" w:rsidRDefault="003136E4" w:rsidP="003136E4">
      <w:pPr>
        <w:rPr>
          <w:sz w:val="16"/>
        </w:rPr>
      </w:pPr>
      <w:r w:rsidRPr="007C6019">
        <w:rPr>
          <w:sz w:val="16"/>
        </w:rPr>
        <w:t>Federalism can also enhance Americans’ opportunities to “vote with their feet,” moving to other states or cities whose policies align with their own. With such moves, millions of Americans have, historically, improved their political and economic circumstances.</w:t>
      </w:r>
    </w:p>
    <w:p w14:paraId="769FD5A9" w14:textId="77777777" w:rsidR="003136E4" w:rsidRPr="007C6019" w:rsidRDefault="003136E4" w:rsidP="003136E4">
      <w:pPr>
        <w:rPr>
          <w:sz w:val="16"/>
        </w:rPr>
      </w:pPr>
      <w:r w:rsidRPr="007C6019">
        <w:rPr>
          <w:sz w:val="16"/>
        </w:rPr>
        <w:t xml:space="preserve">As recently as 2012, few liberals were cheering federalism, viewing it as an obstacle to their preferred national policies. In </w:t>
      </w:r>
      <w:r w:rsidRPr="00A8127B">
        <w:rPr>
          <w:u w:val="single"/>
        </w:rPr>
        <w:t xml:space="preserve">its ruling that year in </w:t>
      </w:r>
      <w:r w:rsidRPr="00A8127B">
        <w:rPr>
          <w:rStyle w:val="Emphasis"/>
        </w:rPr>
        <w:t>NFIB v. Sebelius</w:t>
      </w:r>
      <w:r w:rsidRPr="007C6019">
        <w:rPr>
          <w:sz w:val="16"/>
        </w:rPr>
        <w:t xml:space="preserve">, for instance, </w:t>
      </w:r>
      <w:r w:rsidRPr="00A8127B">
        <w:rPr>
          <w:u w:val="single"/>
        </w:rPr>
        <w:t xml:space="preserve">the Supreme Court struck down the part of the </w:t>
      </w:r>
      <w:r w:rsidRPr="00A8127B">
        <w:rPr>
          <w:rStyle w:val="Emphasis"/>
        </w:rPr>
        <w:t>A</w:t>
      </w:r>
      <w:r w:rsidRPr="00A8127B">
        <w:rPr>
          <w:u w:val="single"/>
        </w:rPr>
        <w:t xml:space="preserve">ffordable </w:t>
      </w:r>
      <w:r w:rsidRPr="00A8127B">
        <w:rPr>
          <w:rStyle w:val="Emphasis"/>
        </w:rPr>
        <w:t>C</w:t>
      </w:r>
      <w:r w:rsidRPr="00A8127B">
        <w:rPr>
          <w:u w:val="single"/>
        </w:rPr>
        <w:t xml:space="preserve">are </w:t>
      </w:r>
      <w:r w:rsidRPr="00A8127B">
        <w:rPr>
          <w:rStyle w:val="Emphasis"/>
        </w:rPr>
        <w:t>A</w:t>
      </w:r>
      <w:r w:rsidRPr="00A8127B">
        <w:rPr>
          <w:u w:val="single"/>
        </w:rPr>
        <w:t>ct</w:t>
      </w:r>
      <w:r w:rsidRPr="007C6019">
        <w:rPr>
          <w:sz w:val="16"/>
        </w:rPr>
        <w:t xml:space="preserve"> </w:t>
      </w:r>
      <w:r w:rsidRPr="00A8127B">
        <w:rPr>
          <w:u w:val="single"/>
        </w:rPr>
        <w:t xml:space="preserve">that would have </w:t>
      </w:r>
      <w:r w:rsidRPr="00A8127B">
        <w:rPr>
          <w:rStyle w:val="Emphasis"/>
        </w:rPr>
        <w:t>withheld</w:t>
      </w:r>
      <w:r w:rsidRPr="00A8127B">
        <w:rPr>
          <w:u w:val="single"/>
        </w:rPr>
        <w:t xml:space="preserve"> all </w:t>
      </w:r>
      <w:r w:rsidRPr="00A8127B">
        <w:rPr>
          <w:rStyle w:val="Emphasis"/>
        </w:rPr>
        <w:t>Medicaid</w:t>
      </w:r>
      <w:r w:rsidRPr="00A8127B">
        <w:rPr>
          <w:u w:val="single"/>
        </w:rPr>
        <w:t xml:space="preserve"> funds from states that </w:t>
      </w:r>
      <w:r w:rsidRPr="00A8127B">
        <w:rPr>
          <w:rStyle w:val="Emphasis"/>
        </w:rPr>
        <w:t>declined to expand</w:t>
      </w:r>
      <w:r w:rsidRPr="00A8127B">
        <w:rPr>
          <w:u w:val="single"/>
        </w:rPr>
        <w:t xml:space="preserve"> the program</w:t>
      </w:r>
      <w:r w:rsidRPr="007C6019">
        <w:rPr>
          <w:sz w:val="16"/>
        </w:rPr>
        <w:t xml:space="preserve"> to cover people well above the poverty line. Chief Justice John G. </w:t>
      </w:r>
      <w:r w:rsidRPr="00A8127B">
        <w:rPr>
          <w:u w:val="single"/>
        </w:rPr>
        <w:t>Roberts</w:t>
      </w:r>
      <w:r w:rsidRPr="007C6019">
        <w:rPr>
          <w:sz w:val="16"/>
        </w:rPr>
        <w:t xml:space="preserve"> Jr. </w:t>
      </w:r>
      <w:r w:rsidRPr="00A8127B">
        <w:rPr>
          <w:u w:val="single"/>
        </w:rPr>
        <w:t xml:space="preserve">called the threat to withhold Medicaid dollars “a gun to the head” of the states and therefore unconstitutionally </w:t>
      </w:r>
      <w:r w:rsidRPr="00A8127B">
        <w:rPr>
          <w:rStyle w:val="Emphasis"/>
        </w:rPr>
        <w:t>coercive</w:t>
      </w:r>
      <w:r w:rsidRPr="007C6019">
        <w:rPr>
          <w:sz w:val="16"/>
        </w:rPr>
        <w:t xml:space="preserve">. Many liberals were appalled. But </w:t>
      </w:r>
      <w:r w:rsidRPr="00A8127B">
        <w:rPr>
          <w:u w:val="single"/>
        </w:rPr>
        <w:t>from today’s vantage point</w:t>
      </w:r>
      <w:r w:rsidRPr="007C6019">
        <w:rPr>
          <w:sz w:val="16"/>
        </w:rPr>
        <w:t xml:space="preserve">, </w:t>
      </w:r>
      <w:r w:rsidRPr="00A8127B">
        <w:rPr>
          <w:u w:val="single"/>
        </w:rPr>
        <w:t xml:space="preserve">with </w:t>
      </w:r>
      <w:r w:rsidRPr="00A8127B">
        <w:rPr>
          <w:rStyle w:val="Emphasis"/>
        </w:rPr>
        <w:t>federalism opening</w:t>
      </w:r>
      <w:r w:rsidRPr="00A8127B">
        <w:rPr>
          <w:u w:val="single"/>
        </w:rPr>
        <w:t xml:space="preserve"> fresh </w:t>
      </w:r>
      <w:r w:rsidRPr="00A8127B">
        <w:rPr>
          <w:rStyle w:val="Emphasis"/>
        </w:rPr>
        <w:t>opportunities</w:t>
      </w:r>
      <w:r w:rsidRPr="00A8127B">
        <w:rPr>
          <w:u w:val="single"/>
        </w:rPr>
        <w:t xml:space="preserve"> for </w:t>
      </w:r>
      <w:r w:rsidRPr="00A8127B">
        <w:rPr>
          <w:rStyle w:val="Emphasis"/>
        </w:rPr>
        <w:t>blue states</w:t>
      </w:r>
      <w:r w:rsidRPr="007C6019">
        <w:rPr>
          <w:sz w:val="16"/>
        </w:rPr>
        <w:t>, they have good reason to think better of this part of Roberts’s opinion and federalism more generally.</w:t>
      </w:r>
    </w:p>
    <w:p w14:paraId="6CD4AD54" w14:textId="77777777" w:rsidR="003136E4" w:rsidRPr="007C6019" w:rsidRDefault="003136E4" w:rsidP="003136E4">
      <w:pPr>
        <w:rPr>
          <w:sz w:val="16"/>
        </w:rPr>
      </w:pPr>
      <w:r w:rsidRPr="00A8127B">
        <w:rPr>
          <w:u w:val="single"/>
        </w:rPr>
        <w:t>Over the past seven years</w:t>
      </w:r>
      <w:r w:rsidRPr="007C6019">
        <w:rPr>
          <w:sz w:val="16"/>
        </w:rPr>
        <w:t xml:space="preserve">, for example, </w:t>
      </w:r>
      <w:r w:rsidRPr="00A8127B">
        <w:rPr>
          <w:u w:val="single"/>
        </w:rPr>
        <w:t>11</w:t>
      </w:r>
      <w:r w:rsidRPr="007C6019">
        <w:rPr>
          <w:sz w:val="16"/>
        </w:rPr>
        <w:t xml:space="preserve"> primarily Democratic-leaning </w:t>
      </w:r>
      <w:r w:rsidRPr="00A8127B">
        <w:rPr>
          <w:u w:val="single"/>
        </w:rPr>
        <w:t>states</w:t>
      </w:r>
      <w:r w:rsidRPr="007C6019">
        <w:rPr>
          <w:sz w:val="16"/>
        </w:rPr>
        <w:t xml:space="preserve"> (and Washington, D.C.) have </w:t>
      </w:r>
      <w:r w:rsidRPr="00A8127B">
        <w:rPr>
          <w:u w:val="single"/>
        </w:rPr>
        <w:t>legalized</w:t>
      </w:r>
      <w:r w:rsidRPr="007C6019">
        <w:rPr>
          <w:sz w:val="16"/>
        </w:rPr>
        <w:t xml:space="preserve"> recreational </w:t>
      </w:r>
      <w:r w:rsidRPr="00A8127B">
        <w:rPr>
          <w:rStyle w:val="Emphasis"/>
        </w:rPr>
        <w:t>marijuana</w:t>
      </w:r>
      <w:r w:rsidRPr="007C6019">
        <w:rPr>
          <w:sz w:val="16"/>
        </w:rPr>
        <w:t xml:space="preserve">, </w:t>
      </w:r>
      <w:r w:rsidRPr="00A8127B">
        <w:rPr>
          <w:u w:val="single"/>
        </w:rPr>
        <w:t>despite the federal ban</w:t>
      </w:r>
      <w:r w:rsidRPr="007C6019">
        <w:rPr>
          <w:sz w:val="16"/>
        </w:rPr>
        <w:t xml:space="preserve"> on its possession. </w:t>
      </w:r>
      <w:r w:rsidRPr="00A8127B">
        <w:rPr>
          <w:u w:val="single"/>
        </w:rPr>
        <w:t>That represents pushback against one aspect of the federal war on drugs</w:t>
      </w:r>
      <w:r w:rsidRPr="007C6019">
        <w:rPr>
          <w:sz w:val="16"/>
        </w:rPr>
        <w:t xml:space="preserve">, which has had a disproportionately negative effect on minority groups. </w:t>
      </w:r>
      <w:r w:rsidRPr="00A8127B">
        <w:rPr>
          <w:u w:val="single"/>
        </w:rPr>
        <w:t>Nine</w:t>
      </w:r>
      <w:r w:rsidRPr="007C6019">
        <w:rPr>
          <w:sz w:val="16"/>
        </w:rPr>
        <w:t xml:space="preserve"> mostly liberal </w:t>
      </w:r>
      <w:r w:rsidRPr="00A8127B">
        <w:rPr>
          <w:u w:val="single"/>
        </w:rPr>
        <w:t>states</w:t>
      </w:r>
      <w:r w:rsidRPr="007C6019">
        <w:rPr>
          <w:sz w:val="16"/>
        </w:rPr>
        <w:t xml:space="preserve"> and the District have </w:t>
      </w:r>
      <w:r w:rsidRPr="00A8127B">
        <w:rPr>
          <w:u w:val="single"/>
        </w:rPr>
        <w:t xml:space="preserve">legalized </w:t>
      </w:r>
      <w:r w:rsidRPr="00A8127B">
        <w:rPr>
          <w:rStyle w:val="Emphasis"/>
        </w:rPr>
        <w:t>p</w:t>
      </w:r>
      <w:r w:rsidRPr="00A8127B">
        <w:rPr>
          <w:u w:val="single"/>
        </w:rPr>
        <w:t>hysician-</w:t>
      </w:r>
      <w:r w:rsidRPr="00A8127B">
        <w:rPr>
          <w:rStyle w:val="Emphasis"/>
        </w:rPr>
        <w:t>a</w:t>
      </w:r>
      <w:r w:rsidRPr="00A8127B">
        <w:rPr>
          <w:u w:val="single"/>
        </w:rPr>
        <w:t xml:space="preserve">ssisted </w:t>
      </w:r>
      <w:r w:rsidRPr="00A8127B">
        <w:rPr>
          <w:rStyle w:val="Emphasis"/>
        </w:rPr>
        <w:t>s</w:t>
      </w:r>
      <w:r w:rsidRPr="00A8127B">
        <w:rPr>
          <w:u w:val="single"/>
        </w:rPr>
        <w:t>uicide</w:t>
      </w:r>
      <w:r w:rsidRPr="007C6019">
        <w:rPr>
          <w:sz w:val="16"/>
        </w:rPr>
        <w:t xml:space="preserve"> for terminally ill patients, thanks in large part to a 2006 Supreme Court decision that prevented George W. Bush’s Justice Department from blocking it.</w:t>
      </w:r>
    </w:p>
    <w:p w14:paraId="62653967" w14:textId="44A9EE6D" w:rsidR="003136E4" w:rsidRPr="003136E4" w:rsidRDefault="003136E4" w:rsidP="003136E4">
      <w:pPr>
        <w:rPr>
          <w:sz w:val="16"/>
        </w:rPr>
      </w:pPr>
      <w:r w:rsidRPr="007C6019">
        <w:rPr>
          <w:sz w:val="16"/>
        </w:rPr>
        <w:t xml:space="preserve">More recently, </w:t>
      </w:r>
      <w:r w:rsidRPr="00A8127B">
        <w:rPr>
          <w:u w:val="single"/>
        </w:rPr>
        <w:t>California</w:t>
      </w:r>
      <w:r w:rsidRPr="007C6019">
        <w:rPr>
          <w:sz w:val="16"/>
        </w:rPr>
        <w:t xml:space="preserve"> has </w:t>
      </w:r>
      <w:r w:rsidRPr="00A8127B">
        <w:rPr>
          <w:u w:val="single"/>
        </w:rPr>
        <w:t xml:space="preserve">reasserted its right to set </w:t>
      </w:r>
      <w:r w:rsidRPr="00A8127B">
        <w:rPr>
          <w:rStyle w:val="Emphasis"/>
        </w:rPr>
        <w:t>tougher</w:t>
      </w:r>
      <w:r w:rsidRPr="00A8127B">
        <w:rPr>
          <w:u w:val="single"/>
        </w:rPr>
        <w:t xml:space="preserve"> auto </w:t>
      </w:r>
      <w:r w:rsidRPr="00A8127B">
        <w:rPr>
          <w:rStyle w:val="Emphasis"/>
        </w:rPr>
        <w:t>emissions standards</w:t>
      </w:r>
      <w:r w:rsidRPr="00A8127B">
        <w:rPr>
          <w:u w:val="single"/>
        </w:rPr>
        <w:t xml:space="preserve"> than the federal government wants</w:t>
      </w:r>
      <w:r w:rsidRPr="007C6019">
        <w:rPr>
          <w:sz w:val="16"/>
        </w:rPr>
        <w:t>, as part of its efforts to slow global warming — suing to preserve targets set under Obama as the Trump administration moves to roll back those goals.</w:t>
      </w:r>
    </w:p>
    <w:p w14:paraId="72422276" w14:textId="135F6580" w:rsidR="00A8127B" w:rsidRDefault="00C87A74" w:rsidP="00A8127B">
      <w:pPr>
        <w:pStyle w:val="Heading3"/>
      </w:pPr>
      <w:r>
        <w:t xml:space="preserve">2NC – </w:t>
      </w:r>
      <w:r w:rsidR="00A8127B">
        <w:t xml:space="preserve">Uniqueness – Federalism – </w:t>
      </w:r>
      <w:r w:rsidR="0032086F">
        <w:t>Anti-Commandeering</w:t>
      </w:r>
    </w:p>
    <w:p w14:paraId="7EEDB0FA" w14:textId="77777777" w:rsidR="00F21479" w:rsidRDefault="00F21479" w:rsidP="00F21479">
      <w:pPr>
        <w:pStyle w:val="Heading4"/>
      </w:pPr>
      <w:r>
        <w:t>Anti-commandeering rulings</w:t>
      </w:r>
    </w:p>
    <w:p w14:paraId="7FAB58A2" w14:textId="77777777" w:rsidR="00F21479" w:rsidRPr="00762563" w:rsidRDefault="00F21479" w:rsidP="00F21479">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6B743BC1" w14:textId="77777777" w:rsidR="00F21479" w:rsidRPr="005F3860" w:rsidRDefault="00F21479" w:rsidP="00F21479">
      <w:pPr>
        <w:rPr>
          <w:sz w:val="16"/>
        </w:rPr>
      </w:pPr>
      <w:r w:rsidRPr="00BD249F">
        <w:rPr>
          <w:rStyle w:val="Emphasis"/>
        </w:rPr>
        <w:t>Several federal courts</w:t>
      </w:r>
      <w:r w:rsidRPr="00BD249F">
        <w:rPr>
          <w:u w:val="single"/>
        </w:rPr>
        <w:t xml:space="preserve"> have gone </w:t>
      </w:r>
      <w:r w:rsidRPr="00BD249F">
        <w:rPr>
          <w:rStyle w:val="Emphasis"/>
        </w:rPr>
        <w:t>even further</w:t>
      </w:r>
      <w:r w:rsidRPr="00BD249F">
        <w:rPr>
          <w:u w:val="single"/>
        </w:rPr>
        <w:t xml:space="preserve"> in </w:t>
      </w:r>
      <w:r w:rsidRPr="00BD249F">
        <w:rPr>
          <w:rStyle w:val="Emphasis"/>
        </w:rPr>
        <w:t>preserving state</w:t>
      </w:r>
      <w:r w:rsidRPr="00BD249F">
        <w:rPr>
          <w:u w:val="single"/>
        </w:rPr>
        <w:t xml:space="preserve"> and local </w:t>
      </w:r>
      <w:r w:rsidRPr="00BD249F">
        <w:rPr>
          <w:rStyle w:val="Emphasis"/>
        </w:rPr>
        <w:t>power</w:t>
      </w:r>
      <w:r w:rsidRPr="00BD249F">
        <w:rPr>
          <w:u w:val="single"/>
        </w:rPr>
        <w:t xml:space="preserve"> vis-a-vis Washington</w:t>
      </w:r>
      <w:r w:rsidRPr="005F3860">
        <w:rPr>
          <w:sz w:val="16"/>
        </w:rPr>
        <w:t xml:space="preserve">. </w:t>
      </w:r>
      <w:r w:rsidRPr="00BD249F">
        <w:rPr>
          <w:u w:val="single"/>
        </w:rPr>
        <w:t>They</w:t>
      </w:r>
      <w:r w:rsidRPr="005F3860">
        <w:rPr>
          <w:sz w:val="16"/>
        </w:rPr>
        <w:t xml:space="preserve"> have </w:t>
      </w:r>
      <w:r w:rsidRPr="00BD249F">
        <w:rPr>
          <w:u w:val="single"/>
        </w:rPr>
        <w:t>ruled</w:t>
      </w:r>
      <w:r w:rsidRPr="005F3860">
        <w:rPr>
          <w:sz w:val="16"/>
        </w:rPr>
        <w:t xml:space="preserve"> that </w:t>
      </w:r>
      <w:r w:rsidRPr="00BD249F">
        <w:rPr>
          <w:u w:val="single"/>
        </w:rPr>
        <w:t>Section 1373</w:t>
      </w:r>
      <w:r w:rsidRPr="005F3860">
        <w:rPr>
          <w:sz w:val="16"/>
        </w:rPr>
        <w:t xml:space="preserve"> itself — the whole law, not just the penalties the administration wanted to impose for not following it — </w:t>
      </w:r>
      <w:r w:rsidRPr="00BD249F">
        <w:rPr>
          <w:u w:val="single"/>
        </w:rPr>
        <w:t>is unconstitutional</w:t>
      </w:r>
      <w:r w:rsidRPr="005F3860">
        <w:rPr>
          <w:sz w:val="16"/>
        </w:rPr>
        <w:t xml:space="preserve">, </w:t>
      </w:r>
      <w:r w:rsidRPr="00BD249F">
        <w:rPr>
          <w:u w:val="single"/>
        </w:rPr>
        <w:t xml:space="preserve">because it </w:t>
      </w:r>
      <w:r w:rsidRPr="00BD249F">
        <w:rPr>
          <w:rStyle w:val="Emphasis"/>
        </w:rPr>
        <w:t>violates</w:t>
      </w:r>
      <w:r w:rsidRPr="00BD249F">
        <w:rPr>
          <w:u w:val="single"/>
        </w:rPr>
        <w:t xml:space="preserve"> constitutional </w:t>
      </w:r>
      <w:r w:rsidRPr="00BD249F">
        <w:rPr>
          <w:rStyle w:val="Emphasis"/>
        </w:rPr>
        <w:t>restrictions</w:t>
      </w:r>
      <w:r w:rsidRPr="00BD249F">
        <w:rPr>
          <w:u w:val="single"/>
        </w:rPr>
        <w:t xml:space="preserve"> on federal “</w:t>
      </w:r>
      <w:r w:rsidRPr="00BD249F">
        <w:rPr>
          <w:rStyle w:val="Emphasis"/>
        </w:rPr>
        <w:t>commandeering</w:t>
      </w:r>
      <w:r w:rsidRPr="00BD249F">
        <w:rPr>
          <w:u w:val="single"/>
        </w:rPr>
        <w:t>” of state governments</w:t>
      </w:r>
      <w:r w:rsidRPr="005F3860">
        <w:rPr>
          <w:sz w:val="16"/>
        </w:rPr>
        <w:t>.</w:t>
      </w:r>
    </w:p>
    <w:p w14:paraId="65255385" w14:textId="77777777" w:rsidR="00F21479" w:rsidRPr="005F3860" w:rsidRDefault="00F21479" w:rsidP="00F21479">
      <w:pPr>
        <w:rPr>
          <w:sz w:val="16"/>
        </w:rPr>
      </w:pPr>
      <w:r w:rsidRPr="005F3860">
        <w:rPr>
          <w:sz w:val="16"/>
        </w:rPr>
        <w:t>Commandeering, a doctrine the Supreme Court established in the 1990s, occurs when the federal government forces states and cities to help enforce federal law. One key anti-commandeering case from 1997, Printz v. United States , struck down a part of the Brady Handgun Violence Prevention Act that forced local law enforcement officers to do background checks on handgun buyers. (Most liberals hated that ruling at the time.)</w:t>
      </w:r>
    </w:p>
    <w:p w14:paraId="6402119F" w14:textId="77777777" w:rsidR="00F21479" w:rsidRPr="005F3860" w:rsidRDefault="00F21479" w:rsidP="00F21479">
      <w:pPr>
        <w:rPr>
          <w:sz w:val="16"/>
        </w:rPr>
      </w:pPr>
      <w:r w:rsidRPr="005F3860">
        <w:rPr>
          <w:sz w:val="16"/>
        </w:rPr>
        <w:t xml:space="preserve">The </w:t>
      </w:r>
      <w:r w:rsidRPr="00BD249F">
        <w:rPr>
          <w:u w:val="single"/>
        </w:rPr>
        <w:t>anti-commandeering</w:t>
      </w:r>
      <w:r w:rsidRPr="005F3860">
        <w:rPr>
          <w:sz w:val="16"/>
        </w:rPr>
        <w:t xml:space="preserve"> argument against Section 1373 </w:t>
      </w:r>
      <w:r w:rsidRPr="00BD249F">
        <w:rPr>
          <w:u w:val="single"/>
        </w:rPr>
        <w:t xml:space="preserve">was </w:t>
      </w:r>
      <w:r w:rsidRPr="00BD249F">
        <w:rPr>
          <w:rStyle w:val="Emphasis"/>
        </w:rPr>
        <w:t>strengthened</w:t>
      </w:r>
      <w:r w:rsidRPr="005F3860">
        <w:rPr>
          <w:sz w:val="16"/>
        </w:rPr>
        <w:t xml:space="preserve"> </w:t>
      </w:r>
      <w:r w:rsidRPr="00BD249F">
        <w:rPr>
          <w:u w:val="single"/>
        </w:rPr>
        <w:t xml:space="preserve">by an important </w:t>
      </w:r>
      <w:r w:rsidRPr="00BD249F">
        <w:rPr>
          <w:rStyle w:val="Emphasis"/>
        </w:rPr>
        <w:t>2018 case</w:t>
      </w:r>
      <w:r w:rsidRPr="00BD249F">
        <w:rPr>
          <w:u w:val="single"/>
        </w:rPr>
        <w:t xml:space="preserve"> involving</w:t>
      </w:r>
      <w:r w:rsidRPr="005F3860">
        <w:rPr>
          <w:sz w:val="16"/>
        </w:rPr>
        <w:t xml:space="preserve">, of all things, </w:t>
      </w:r>
      <w:r w:rsidRPr="00BD249F">
        <w:rPr>
          <w:u w:val="single"/>
        </w:rPr>
        <w:t>sports betting</w:t>
      </w:r>
      <w:r w:rsidRPr="005F3860">
        <w:rPr>
          <w:sz w:val="16"/>
        </w:rPr>
        <w:t xml:space="preserve">. </w:t>
      </w:r>
      <w:r w:rsidRPr="00BD249F">
        <w:rPr>
          <w:u w:val="single"/>
        </w:rPr>
        <w:t xml:space="preserve">In </w:t>
      </w:r>
      <w:r w:rsidRPr="00BD249F">
        <w:rPr>
          <w:rStyle w:val="Emphasis"/>
        </w:rPr>
        <w:t>Murphy v. NCAA</w:t>
      </w:r>
      <w:r w:rsidRPr="005F3860">
        <w:rPr>
          <w:sz w:val="16"/>
        </w:rPr>
        <w:t xml:space="preserve">, </w:t>
      </w:r>
      <w:r w:rsidRPr="00BD249F">
        <w:rPr>
          <w:u w:val="single"/>
        </w:rPr>
        <w:t>the Supreme Court struck down a part of the</w:t>
      </w:r>
      <w:r w:rsidRPr="005F3860">
        <w:rPr>
          <w:sz w:val="16"/>
        </w:rPr>
        <w:t xml:space="preserve"> 1992 </w:t>
      </w:r>
      <w:r w:rsidRPr="00BD249F">
        <w:rPr>
          <w:u w:val="single"/>
        </w:rPr>
        <w:t xml:space="preserve">federal </w:t>
      </w:r>
      <w:r w:rsidRPr="00BD249F">
        <w:rPr>
          <w:rStyle w:val="Emphasis"/>
        </w:rPr>
        <w:t>P</w:t>
      </w:r>
      <w:r w:rsidRPr="00BD249F">
        <w:rPr>
          <w:u w:val="single"/>
        </w:rPr>
        <w:t xml:space="preserve">rofessional and </w:t>
      </w:r>
      <w:r w:rsidRPr="00BD249F">
        <w:rPr>
          <w:rStyle w:val="Emphasis"/>
        </w:rPr>
        <w:t>A</w:t>
      </w:r>
      <w:r w:rsidRPr="00BD249F">
        <w:rPr>
          <w:u w:val="single"/>
        </w:rPr>
        <w:t xml:space="preserve">mateur </w:t>
      </w:r>
      <w:r w:rsidRPr="00BD249F">
        <w:rPr>
          <w:rStyle w:val="Emphasis"/>
        </w:rPr>
        <w:t>S</w:t>
      </w:r>
      <w:r w:rsidRPr="00BD249F">
        <w:rPr>
          <w:u w:val="single"/>
        </w:rPr>
        <w:t xml:space="preserve">ports </w:t>
      </w:r>
      <w:r w:rsidRPr="00BD249F">
        <w:rPr>
          <w:rStyle w:val="Emphasis"/>
        </w:rPr>
        <w:t>P</w:t>
      </w:r>
      <w:r w:rsidRPr="00BD249F">
        <w:rPr>
          <w:u w:val="single"/>
        </w:rPr>
        <w:t xml:space="preserve">rotection </w:t>
      </w:r>
      <w:r w:rsidRPr="00BD249F">
        <w:rPr>
          <w:rStyle w:val="Emphasis"/>
        </w:rPr>
        <w:t>A</w:t>
      </w:r>
      <w:r w:rsidRPr="00BD249F">
        <w:rPr>
          <w:u w:val="single"/>
        </w:rPr>
        <w:t>ct</w:t>
      </w:r>
      <w:r w:rsidRPr="005F3860">
        <w:rPr>
          <w:sz w:val="16"/>
        </w:rPr>
        <w:t xml:space="preserve"> </w:t>
      </w:r>
      <w:r w:rsidRPr="00BD249F">
        <w:rPr>
          <w:u w:val="single"/>
        </w:rPr>
        <w:t>that told states they could not “authorize” such betting</w:t>
      </w:r>
      <w:r w:rsidRPr="005F3860">
        <w:rPr>
          <w:sz w:val="16"/>
        </w:rPr>
        <w:t xml:space="preserve">. The government had not ordered the states to ban betting; it restricted their ability to repeal laws that banned it already. Section 1373 is similarly indirect: It does not tell states to cooperate with federal officials but rather says they cannot order their employees to not cooperate. </w:t>
      </w:r>
      <w:r w:rsidRPr="00BD249F">
        <w:rPr>
          <w:rStyle w:val="Emphasis"/>
        </w:rPr>
        <w:t>Preventing state</w:t>
      </w:r>
      <w:r w:rsidRPr="005F3860">
        <w:rPr>
          <w:sz w:val="16"/>
        </w:rPr>
        <w:t xml:space="preserve"> or local </w:t>
      </w:r>
      <w:r w:rsidRPr="00BD249F">
        <w:rPr>
          <w:rStyle w:val="Emphasis"/>
        </w:rPr>
        <w:t>governments</w:t>
      </w:r>
      <w:r w:rsidRPr="005F3860">
        <w:rPr>
          <w:sz w:val="16"/>
        </w:rPr>
        <w:t xml:space="preserve"> </w:t>
      </w:r>
      <w:r w:rsidRPr="00BD249F">
        <w:rPr>
          <w:u w:val="single"/>
        </w:rPr>
        <w:t xml:space="preserve">from </w:t>
      </w:r>
      <w:r w:rsidRPr="00BD249F">
        <w:rPr>
          <w:rStyle w:val="Emphasis"/>
        </w:rPr>
        <w:t>changing their own laws</w:t>
      </w:r>
      <w:r w:rsidRPr="005F3860">
        <w:rPr>
          <w:sz w:val="16"/>
        </w:rPr>
        <w:t xml:space="preserve"> </w:t>
      </w:r>
      <w:r w:rsidRPr="00BD249F">
        <w:rPr>
          <w:u w:val="single"/>
        </w:rPr>
        <w:t xml:space="preserve">is </w:t>
      </w:r>
      <w:r w:rsidRPr="00BD249F">
        <w:rPr>
          <w:rStyle w:val="Emphasis"/>
        </w:rPr>
        <w:t>still commandeering</w:t>
      </w:r>
      <w:r w:rsidRPr="005F3860">
        <w:rPr>
          <w:sz w:val="16"/>
        </w:rPr>
        <w:t>, the court said. “</w:t>
      </w:r>
      <w:r w:rsidRPr="00BD249F">
        <w:rPr>
          <w:u w:val="single"/>
        </w:rPr>
        <w:t xml:space="preserve">Congress </w:t>
      </w:r>
      <w:r w:rsidRPr="00BD249F">
        <w:rPr>
          <w:rStyle w:val="Emphasis"/>
        </w:rPr>
        <w:t>cannot issue direct orders</w:t>
      </w:r>
      <w:r w:rsidRPr="00BD249F">
        <w:rPr>
          <w:u w:val="single"/>
        </w:rPr>
        <w:t xml:space="preserve"> to </w:t>
      </w:r>
      <w:r w:rsidRPr="00BD249F">
        <w:rPr>
          <w:rStyle w:val="Emphasis"/>
        </w:rPr>
        <w:t>state legislatures</w:t>
      </w:r>
      <w:r w:rsidRPr="005F3860">
        <w:rPr>
          <w:sz w:val="16"/>
        </w:rPr>
        <w:t xml:space="preserve">,” </w:t>
      </w:r>
      <w:r w:rsidRPr="00BD249F">
        <w:rPr>
          <w:u w:val="single"/>
        </w:rPr>
        <w:t>wrote</w:t>
      </w:r>
      <w:r w:rsidRPr="005F3860">
        <w:rPr>
          <w:sz w:val="16"/>
        </w:rPr>
        <w:t xml:space="preserve"> Justice Samuel </w:t>
      </w:r>
      <w:r w:rsidRPr="00BD249F">
        <w:rPr>
          <w:rStyle w:val="Emphasis"/>
        </w:rPr>
        <w:t>Alito</w:t>
      </w:r>
      <w:r w:rsidRPr="005F3860">
        <w:rPr>
          <w:sz w:val="16"/>
        </w:rPr>
        <w:t xml:space="preserve"> </w:t>
      </w:r>
      <w:r w:rsidRPr="00BD249F">
        <w:rPr>
          <w:u w:val="single"/>
        </w:rPr>
        <w:t>in a 7-to-2 decision</w:t>
      </w:r>
      <w:r w:rsidRPr="005F3860">
        <w:rPr>
          <w:sz w:val="16"/>
        </w:rPr>
        <w:t xml:space="preserve"> featuring an unusual coalition, with the liberal justices Stephen G. Breyer and Elena Kagan joining their five conservative colleagues.</w:t>
      </w:r>
    </w:p>
    <w:p w14:paraId="3E6AE7B7" w14:textId="77777777" w:rsidR="00F21479" w:rsidRPr="005F3860" w:rsidRDefault="00F21479" w:rsidP="00F21479">
      <w:pPr>
        <w:rPr>
          <w:sz w:val="16"/>
        </w:rPr>
      </w:pPr>
      <w:r w:rsidRPr="005F3860">
        <w:rPr>
          <w:sz w:val="16"/>
        </w:rPr>
        <w:t xml:space="preserve">Murphy drew striking and surprising praise from the left — marking a sharp shift from liberals’ previous reactions to decisions limiting federal power. Liberal </w:t>
      </w:r>
      <w:r w:rsidRPr="00BD249F">
        <w:rPr>
          <w:u w:val="single"/>
        </w:rPr>
        <w:t>legal analyst</w:t>
      </w:r>
      <w:r w:rsidRPr="005F3860">
        <w:rPr>
          <w:sz w:val="16"/>
        </w:rPr>
        <w:t xml:space="preserve"> Mark Joseph </w:t>
      </w:r>
      <w:r w:rsidRPr="00BD249F">
        <w:rPr>
          <w:u w:val="single"/>
        </w:rPr>
        <w:t>Stern</w:t>
      </w:r>
      <w:r w:rsidRPr="005F3860">
        <w:rPr>
          <w:sz w:val="16"/>
        </w:rPr>
        <w:t xml:space="preserve">, of Slate, </w:t>
      </w:r>
      <w:r w:rsidRPr="00BD249F">
        <w:rPr>
          <w:u w:val="single"/>
        </w:rPr>
        <w:t xml:space="preserve">immediately perceived the </w:t>
      </w:r>
      <w:r w:rsidRPr="00BD249F">
        <w:rPr>
          <w:rStyle w:val="Emphasis"/>
        </w:rPr>
        <w:t>implications</w:t>
      </w:r>
      <w:r w:rsidRPr="00BD249F">
        <w:rPr>
          <w:u w:val="single"/>
        </w:rPr>
        <w:t xml:space="preserve"> of this “</w:t>
      </w:r>
      <w:r w:rsidRPr="00BD249F">
        <w:rPr>
          <w:rStyle w:val="Emphasis"/>
        </w:rPr>
        <w:t>fantastic opinion</w:t>
      </w:r>
      <w:r w:rsidRPr="00BD249F">
        <w:rPr>
          <w:u w:val="single"/>
        </w:rPr>
        <w:t xml:space="preserve">” for </w:t>
      </w:r>
      <w:r w:rsidRPr="00BD249F">
        <w:rPr>
          <w:rStyle w:val="Emphasis"/>
        </w:rPr>
        <w:t>marijuana</w:t>
      </w:r>
      <w:r w:rsidRPr="00BD249F">
        <w:rPr>
          <w:u w:val="single"/>
        </w:rPr>
        <w:t xml:space="preserve"> legalization, </w:t>
      </w:r>
      <w:r w:rsidRPr="00BD249F">
        <w:rPr>
          <w:rStyle w:val="Emphasis"/>
        </w:rPr>
        <w:t>sanctuary cities</w:t>
      </w:r>
      <w:r w:rsidRPr="00BD249F">
        <w:rPr>
          <w:u w:val="single"/>
        </w:rPr>
        <w:t xml:space="preserve"> and </w:t>
      </w:r>
      <w:r w:rsidRPr="00BD249F">
        <w:rPr>
          <w:rStyle w:val="Emphasis"/>
        </w:rPr>
        <w:t>p</w:t>
      </w:r>
      <w:r w:rsidRPr="00BD249F">
        <w:rPr>
          <w:u w:val="single"/>
        </w:rPr>
        <w:t>hysician-</w:t>
      </w:r>
      <w:r w:rsidRPr="00BD249F">
        <w:rPr>
          <w:rStyle w:val="Emphasis"/>
        </w:rPr>
        <w:t>a</w:t>
      </w:r>
      <w:r w:rsidRPr="00BD249F">
        <w:rPr>
          <w:u w:val="single"/>
        </w:rPr>
        <w:t xml:space="preserve">ssisted </w:t>
      </w:r>
      <w:r w:rsidRPr="00BD249F">
        <w:rPr>
          <w:rStyle w:val="Emphasis"/>
        </w:rPr>
        <w:t>s</w:t>
      </w:r>
      <w:r w:rsidRPr="00BD249F">
        <w:rPr>
          <w:u w:val="single"/>
        </w:rPr>
        <w:t>uicide</w:t>
      </w:r>
      <w:r w:rsidRPr="005F3860">
        <w:rPr>
          <w:sz w:val="16"/>
        </w:rPr>
        <w:t>. “</w:t>
      </w:r>
      <w:r w:rsidRPr="00BD249F">
        <w:rPr>
          <w:u w:val="single"/>
        </w:rPr>
        <w:t xml:space="preserve">Its </w:t>
      </w:r>
      <w:r w:rsidRPr="00BD249F">
        <w:rPr>
          <w:rStyle w:val="Emphasis"/>
        </w:rPr>
        <w:t>most immediate impact</w:t>
      </w:r>
      <w:r w:rsidRPr="005F3860">
        <w:rPr>
          <w:sz w:val="16"/>
        </w:rPr>
        <w:t>,” Stern wrote, “</w:t>
      </w:r>
      <w:r w:rsidRPr="00BD249F">
        <w:rPr>
          <w:u w:val="single"/>
        </w:rPr>
        <w:t xml:space="preserve">will be to </w:t>
      </w:r>
      <w:r w:rsidRPr="00BD249F">
        <w:rPr>
          <w:rStyle w:val="Emphasis"/>
        </w:rPr>
        <w:t>remind Trump</w:t>
      </w:r>
      <w:r w:rsidRPr="00BD249F">
        <w:rPr>
          <w:u w:val="single"/>
        </w:rPr>
        <w:t xml:space="preserve"> and Sessions that they </w:t>
      </w:r>
      <w:r w:rsidRPr="00BD249F">
        <w:rPr>
          <w:rStyle w:val="Emphasis"/>
        </w:rPr>
        <w:t>can’t</w:t>
      </w:r>
      <w:r w:rsidRPr="00BD249F">
        <w:rPr>
          <w:u w:val="single"/>
        </w:rPr>
        <w:t xml:space="preserve"> always </w:t>
      </w:r>
      <w:r w:rsidRPr="00BD249F">
        <w:rPr>
          <w:rStyle w:val="Emphasis"/>
        </w:rPr>
        <w:t>boss</w:t>
      </w:r>
      <w:r w:rsidRPr="00BD249F">
        <w:rPr>
          <w:u w:val="single"/>
        </w:rPr>
        <w:t xml:space="preserve"> blue </w:t>
      </w:r>
      <w:r w:rsidRPr="00BD249F">
        <w:rPr>
          <w:rStyle w:val="Emphasis"/>
        </w:rPr>
        <w:t>states around</w:t>
      </w:r>
      <w:r w:rsidRPr="005F3860">
        <w:rPr>
          <w:sz w:val="16"/>
        </w:rPr>
        <w:t>.”</w:t>
      </w:r>
    </w:p>
    <w:p w14:paraId="264820FD" w14:textId="77777777" w:rsidR="00F21479" w:rsidRPr="005F3860" w:rsidRDefault="00F21479" w:rsidP="00F21479">
      <w:pPr>
        <w:rPr>
          <w:sz w:val="16"/>
        </w:rPr>
      </w:pPr>
      <w:r w:rsidRPr="005F3860">
        <w:rPr>
          <w:sz w:val="16"/>
        </w:rPr>
        <w:t xml:space="preserve">Since Murphy, </w:t>
      </w:r>
      <w:r w:rsidRPr="00BD249F">
        <w:rPr>
          <w:u w:val="single"/>
        </w:rPr>
        <w:t>several federal courts</w:t>
      </w:r>
      <w:r w:rsidRPr="005F3860">
        <w:rPr>
          <w:sz w:val="16"/>
        </w:rPr>
        <w:t xml:space="preserve"> — including district courts in Philadelphia, Chicago and New York City — </w:t>
      </w:r>
      <w:r w:rsidRPr="00BD249F">
        <w:rPr>
          <w:u w:val="single"/>
        </w:rPr>
        <w:t>have ruled that Section 1373 is unconstitutional because it</w:t>
      </w:r>
      <w:r w:rsidRPr="005F3860">
        <w:rPr>
          <w:sz w:val="16"/>
        </w:rPr>
        <w:t xml:space="preserve">, too, </w:t>
      </w:r>
      <w:r w:rsidRPr="00BD249F">
        <w:rPr>
          <w:u w:val="single"/>
        </w:rPr>
        <w:t xml:space="preserve">amounts to a </w:t>
      </w:r>
      <w:r w:rsidRPr="00BD249F">
        <w:rPr>
          <w:rStyle w:val="Emphasis"/>
        </w:rPr>
        <w:t>“direct order”</w:t>
      </w:r>
      <w:r w:rsidRPr="00BD249F">
        <w:rPr>
          <w:u w:val="single"/>
        </w:rPr>
        <w:t xml:space="preserve"> to </w:t>
      </w:r>
      <w:r w:rsidRPr="00BD249F">
        <w:rPr>
          <w:rStyle w:val="Emphasis"/>
        </w:rPr>
        <w:t>state</w:t>
      </w:r>
      <w:r w:rsidRPr="005F3860">
        <w:rPr>
          <w:sz w:val="16"/>
        </w:rPr>
        <w:t xml:space="preserve"> and local </w:t>
      </w:r>
      <w:r w:rsidRPr="00BD249F">
        <w:rPr>
          <w:rStyle w:val="Emphasis"/>
        </w:rPr>
        <w:t>governments</w:t>
      </w:r>
      <w:r w:rsidRPr="005F3860">
        <w:rPr>
          <w:sz w:val="16"/>
        </w:rPr>
        <w:t xml:space="preserve">, </w:t>
      </w:r>
      <w:r w:rsidRPr="00BD249F">
        <w:rPr>
          <w:u w:val="single"/>
        </w:rPr>
        <w:t xml:space="preserve">preventing them from exercising </w:t>
      </w:r>
      <w:r w:rsidRPr="00BD249F">
        <w:rPr>
          <w:rStyle w:val="Emphasis"/>
        </w:rPr>
        <w:t>control</w:t>
      </w:r>
      <w:r w:rsidRPr="00BD249F">
        <w:rPr>
          <w:u w:val="single"/>
        </w:rPr>
        <w:t xml:space="preserve"> over </w:t>
      </w:r>
      <w:r w:rsidRPr="00BD249F">
        <w:rPr>
          <w:rStyle w:val="Emphasis"/>
        </w:rPr>
        <w:t>their own officials</w:t>
      </w:r>
      <w:r w:rsidRPr="005F3860">
        <w:rPr>
          <w:sz w:val="16"/>
        </w:rPr>
        <w:t>.</w:t>
      </w:r>
    </w:p>
    <w:p w14:paraId="382644A8" w14:textId="77777777" w:rsidR="00F21479" w:rsidRPr="005F3860" w:rsidRDefault="00F21479" w:rsidP="00F21479">
      <w:pPr>
        <w:rPr>
          <w:sz w:val="16"/>
        </w:rPr>
      </w:pPr>
      <w:r w:rsidRPr="00BD249F">
        <w:rPr>
          <w:u w:val="single"/>
        </w:rPr>
        <w:t xml:space="preserve">Blue jurisdictions’ </w:t>
      </w:r>
      <w:r w:rsidRPr="00BD249F">
        <w:rPr>
          <w:rStyle w:val="Emphasis"/>
        </w:rPr>
        <w:t>pushback</w:t>
      </w:r>
      <w:r w:rsidRPr="00BD249F">
        <w:rPr>
          <w:u w:val="single"/>
        </w:rPr>
        <w:t xml:space="preserve"> against the </w:t>
      </w:r>
      <w:r w:rsidRPr="00BD249F">
        <w:rPr>
          <w:rStyle w:val="Emphasis"/>
        </w:rPr>
        <w:t>Trump</w:t>
      </w:r>
      <w:r w:rsidRPr="00BD249F">
        <w:rPr>
          <w:u w:val="single"/>
        </w:rPr>
        <w:t xml:space="preserve"> agenda continues on </w:t>
      </w:r>
      <w:r w:rsidRPr="00BD249F">
        <w:rPr>
          <w:rStyle w:val="Emphasis"/>
        </w:rPr>
        <w:t>multiple fronts</w:t>
      </w:r>
      <w:r w:rsidRPr="005F3860">
        <w:rPr>
          <w:sz w:val="16"/>
        </w:rPr>
        <w:t xml:space="preserve">. </w:t>
      </w:r>
      <w:r w:rsidRPr="00BD249F">
        <w:rPr>
          <w:u w:val="single"/>
        </w:rPr>
        <w:t>California upped the stakes in the federalism wars by enacting</w:t>
      </w:r>
      <w:r w:rsidRPr="005F3860">
        <w:rPr>
          <w:sz w:val="16"/>
        </w:rPr>
        <w:t xml:space="preserve">, in 2017, </w:t>
      </w:r>
      <w:r w:rsidRPr="00BD249F">
        <w:rPr>
          <w:u w:val="single"/>
        </w:rPr>
        <w:t>“sanctuary state” laws that impose strict limits on coop</w:t>
      </w:r>
      <w:r w:rsidRPr="005F3860">
        <w:rPr>
          <w:sz w:val="16"/>
        </w:rPr>
        <w:t xml:space="preserve">eration </w:t>
      </w:r>
      <w:r w:rsidRPr="00BD249F">
        <w:rPr>
          <w:u w:val="single"/>
        </w:rPr>
        <w:t>with federal deportation efforts</w:t>
      </w:r>
      <w:r w:rsidRPr="005F3860">
        <w:rPr>
          <w:sz w:val="16"/>
        </w:rPr>
        <w:t xml:space="preserve"> and open federal immigration detention facilities to state inspection, to curb abuses. </w:t>
      </w:r>
      <w:r w:rsidRPr="00BD249F">
        <w:rPr>
          <w:u w:val="single"/>
        </w:rPr>
        <w:t xml:space="preserve">Last July, a </w:t>
      </w:r>
      <w:r w:rsidRPr="00BD249F">
        <w:rPr>
          <w:rStyle w:val="Emphasis"/>
        </w:rPr>
        <w:t>federal trial court</w:t>
      </w:r>
      <w:r w:rsidRPr="00BD249F">
        <w:rPr>
          <w:u w:val="single"/>
        </w:rPr>
        <w:t xml:space="preserve"> cited principles of </w:t>
      </w:r>
      <w:r w:rsidRPr="00BD249F">
        <w:rPr>
          <w:rStyle w:val="Emphasis"/>
        </w:rPr>
        <w:t>federalism</w:t>
      </w:r>
      <w:r w:rsidRPr="005F3860">
        <w:rPr>
          <w:sz w:val="16"/>
        </w:rPr>
        <w:t xml:space="preserve"> </w:t>
      </w:r>
      <w:r w:rsidRPr="00BD249F">
        <w:rPr>
          <w:u w:val="single"/>
        </w:rPr>
        <w:t xml:space="preserve">to </w:t>
      </w:r>
      <w:r w:rsidRPr="00BD249F">
        <w:rPr>
          <w:rStyle w:val="Emphasis"/>
        </w:rPr>
        <w:t>uphold</w:t>
      </w:r>
      <w:r w:rsidRPr="00BD249F">
        <w:rPr>
          <w:u w:val="single"/>
        </w:rPr>
        <w:t xml:space="preserve"> large portions of the </w:t>
      </w:r>
      <w:r w:rsidRPr="00BD249F">
        <w:rPr>
          <w:rStyle w:val="Emphasis"/>
        </w:rPr>
        <w:t>laws</w:t>
      </w:r>
      <w:r w:rsidRPr="005F3860">
        <w:rPr>
          <w:sz w:val="16"/>
        </w:rPr>
        <w:t xml:space="preserve">, and most of </w:t>
      </w:r>
      <w:r w:rsidRPr="00BD249F">
        <w:rPr>
          <w:u w:val="single"/>
        </w:rPr>
        <w:t>that decision was affirmed</w:t>
      </w:r>
      <w:r w:rsidRPr="005F3860">
        <w:rPr>
          <w:sz w:val="16"/>
        </w:rPr>
        <w:t xml:space="preserve"> in April </w:t>
      </w:r>
      <w:r w:rsidRPr="00BD249F">
        <w:rPr>
          <w:u w:val="single"/>
        </w:rPr>
        <w:t>by an appellate court.</w:t>
      </w:r>
    </w:p>
    <w:p w14:paraId="0BF2DBFA" w14:textId="6D11C53C" w:rsidR="00F21479" w:rsidRDefault="00F21479" w:rsidP="00A8127B">
      <w:pPr>
        <w:rPr>
          <w:sz w:val="16"/>
        </w:rPr>
      </w:pPr>
      <w:r w:rsidRPr="00BD249F">
        <w:rPr>
          <w:rStyle w:val="Emphasis"/>
        </w:rPr>
        <w:t>All these cases</w:t>
      </w:r>
      <w:r w:rsidRPr="00BD249F">
        <w:rPr>
          <w:u w:val="single"/>
        </w:rPr>
        <w:t xml:space="preserve"> add up to an important degree of </w:t>
      </w:r>
      <w:r w:rsidRPr="00BD249F">
        <w:rPr>
          <w:rStyle w:val="Emphasis"/>
        </w:rPr>
        <w:t>agreement</w:t>
      </w:r>
      <w:r w:rsidRPr="005F3860">
        <w:rPr>
          <w:sz w:val="16"/>
        </w:rPr>
        <w:t xml:space="preserve">, </w:t>
      </w:r>
      <w:r w:rsidRPr="00BD249F">
        <w:rPr>
          <w:rStyle w:val="Emphasis"/>
        </w:rPr>
        <w:t>crossing partisan lines</w:t>
      </w:r>
      <w:r w:rsidRPr="005F3860">
        <w:rPr>
          <w:sz w:val="16"/>
        </w:rPr>
        <w:t xml:space="preserve">, </w:t>
      </w:r>
      <w:r w:rsidRPr="00BD249F">
        <w:rPr>
          <w:u w:val="single"/>
        </w:rPr>
        <w:t xml:space="preserve">on the </w:t>
      </w:r>
      <w:r w:rsidRPr="00BD249F">
        <w:rPr>
          <w:rStyle w:val="Emphasis"/>
        </w:rPr>
        <w:t>autonomy</w:t>
      </w:r>
      <w:r w:rsidRPr="00BD249F">
        <w:rPr>
          <w:u w:val="single"/>
        </w:rPr>
        <w:t xml:space="preserve"> that the </w:t>
      </w:r>
      <w:r w:rsidRPr="00BD249F">
        <w:rPr>
          <w:rStyle w:val="Emphasis"/>
        </w:rPr>
        <w:t>Constitution reserves</w:t>
      </w:r>
      <w:r w:rsidRPr="00BD249F">
        <w:rPr>
          <w:u w:val="single"/>
        </w:rPr>
        <w:t xml:space="preserve"> for the </w:t>
      </w:r>
      <w:r w:rsidRPr="00BD249F">
        <w:rPr>
          <w:rStyle w:val="Emphasis"/>
        </w:rPr>
        <w:t>states</w:t>
      </w:r>
      <w:r w:rsidRPr="005F3860">
        <w:rPr>
          <w:sz w:val="16"/>
        </w:rPr>
        <w:t>.</w:t>
      </w:r>
    </w:p>
    <w:p w14:paraId="5DC8894E" w14:textId="2E1F1F13" w:rsidR="0032086F" w:rsidRDefault="00C87A74" w:rsidP="0032086F">
      <w:pPr>
        <w:pStyle w:val="Heading3"/>
      </w:pPr>
      <w:r>
        <w:t xml:space="preserve">2NC – </w:t>
      </w:r>
      <w:r w:rsidR="0032086F">
        <w:t>Uniqueness – Federalism – Sanctuary Cities</w:t>
      </w:r>
    </w:p>
    <w:p w14:paraId="4FE504FB" w14:textId="5572428A" w:rsidR="00A8127B" w:rsidRDefault="005F3860" w:rsidP="005F3860">
      <w:pPr>
        <w:pStyle w:val="Heading4"/>
      </w:pPr>
      <w:r>
        <w:t>Sanctuary city rulings</w:t>
      </w:r>
    </w:p>
    <w:p w14:paraId="1B6F8FEA" w14:textId="2BB8D657" w:rsidR="009A0C9C" w:rsidRPr="009A0C9C" w:rsidRDefault="009A0C9C" w:rsidP="009A0C9C">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61FBD943" w14:textId="77777777" w:rsidR="005F3860" w:rsidRPr="005F3860" w:rsidRDefault="00A8127B" w:rsidP="00A8127B">
      <w:pPr>
        <w:rPr>
          <w:sz w:val="16"/>
        </w:rPr>
      </w:pPr>
      <w:r w:rsidRPr="00A8127B">
        <w:rPr>
          <w:u w:val="single"/>
        </w:rPr>
        <w:t xml:space="preserve">The most dramatic examples of the </w:t>
      </w:r>
      <w:r w:rsidRPr="005F3860">
        <w:rPr>
          <w:rStyle w:val="Emphasis"/>
        </w:rPr>
        <w:t>new political valence</w:t>
      </w:r>
      <w:r w:rsidRPr="00A8127B">
        <w:rPr>
          <w:u w:val="single"/>
        </w:rPr>
        <w:t xml:space="preserve"> of </w:t>
      </w:r>
      <w:r w:rsidRPr="005F3860">
        <w:rPr>
          <w:rStyle w:val="Emphasis"/>
        </w:rPr>
        <w:t>federalism</w:t>
      </w:r>
      <w:r w:rsidRPr="00A8127B">
        <w:rPr>
          <w:u w:val="single"/>
        </w:rPr>
        <w:t xml:space="preserve"> are the legal battles over</w:t>
      </w:r>
      <w:r w:rsidRPr="005F3860">
        <w:rPr>
          <w:sz w:val="16"/>
        </w:rPr>
        <w:t xml:space="preserve"> the Trump administration’s efforts to make </w:t>
      </w:r>
      <w:r w:rsidRPr="00A8127B">
        <w:rPr>
          <w:rStyle w:val="Emphasis"/>
        </w:rPr>
        <w:t>sanctuary cities</w:t>
      </w:r>
      <w:r w:rsidRPr="005F3860">
        <w:rPr>
          <w:sz w:val="16"/>
        </w:rPr>
        <w:t xml:space="preserve"> do its bidding — those </w:t>
      </w:r>
      <w:r w:rsidRPr="00A8127B">
        <w:rPr>
          <w:u w:val="single"/>
        </w:rPr>
        <w:t>jurisdictions</w:t>
      </w:r>
      <w:r w:rsidRPr="005F3860">
        <w:rPr>
          <w:sz w:val="16"/>
        </w:rPr>
        <w:t xml:space="preserve">, including San Francisco, Chicago and Philadelphia, that </w:t>
      </w:r>
      <w:r w:rsidRPr="00A8127B">
        <w:rPr>
          <w:rStyle w:val="Emphasis"/>
        </w:rPr>
        <w:t>refuse to cooperate</w:t>
      </w:r>
      <w:r w:rsidRPr="005F3860">
        <w:rPr>
          <w:sz w:val="16"/>
        </w:rPr>
        <w:t xml:space="preserve">, in various ways, </w:t>
      </w:r>
      <w:r w:rsidRPr="00A8127B">
        <w:rPr>
          <w:u w:val="single"/>
        </w:rPr>
        <w:t>with federal efforts to deport</w:t>
      </w:r>
      <w:r w:rsidRPr="005F3860">
        <w:rPr>
          <w:sz w:val="16"/>
        </w:rPr>
        <w:t xml:space="preserve"> undocumented </w:t>
      </w:r>
      <w:r w:rsidRPr="00A8127B">
        <w:rPr>
          <w:u w:val="single"/>
        </w:rPr>
        <w:t>immigrants</w:t>
      </w:r>
      <w:r w:rsidRPr="005F3860">
        <w:rPr>
          <w:sz w:val="16"/>
        </w:rPr>
        <w:t>. These cities typically refuse to help apprehend and detain undocumented immigrants who have not committed crimes (beyond illegally entering the United States), and they sometimes refuse to share people’s locations and identities, arguing that such cooperation undermines trust in local government and hampers broader law enforcement.</w:t>
      </w:r>
    </w:p>
    <w:p w14:paraId="1EA49A93" w14:textId="77777777" w:rsidR="005F3860" w:rsidRPr="005F3860" w:rsidRDefault="00A8127B" w:rsidP="00A8127B">
      <w:pPr>
        <w:rPr>
          <w:sz w:val="16"/>
        </w:rPr>
      </w:pPr>
      <w:r w:rsidRPr="005F3860">
        <w:rPr>
          <w:sz w:val="16"/>
        </w:rPr>
        <w:t xml:space="preserve">The legal battles over sanctuary cities can get technical, but the </w:t>
      </w:r>
      <w:r w:rsidRPr="00A8127B">
        <w:rPr>
          <w:rStyle w:val="Emphasis"/>
        </w:rPr>
        <w:t>court rulings</w:t>
      </w:r>
      <w:r w:rsidRPr="005F3860">
        <w:rPr>
          <w:sz w:val="16"/>
        </w:rPr>
        <w:t xml:space="preserve"> </w:t>
      </w:r>
      <w:r w:rsidRPr="00A8127B">
        <w:rPr>
          <w:u w:val="single"/>
        </w:rPr>
        <w:t xml:space="preserve">are creating </w:t>
      </w:r>
      <w:r w:rsidRPr="00A8127B">
        <w:rPr>
          <w:rStyle w:val="Emphasis"/>
        </w:rPr>
        <w:t>freedom for states</w:t>
      </w:r>
      <w:r w:rsidRPr="00A8127B">
        <w:rPr>
          <w:u w:val="single"/>
        </w:rPr>
        <w:t xml:space="preserve"> and towns to </w:t>
      </w:r>
      <w:r w:rsidRPr="00A8127B">
        <w:rPr>
          <w:rStyle w:val="Emphasis"/>
        </w:rPr>
        <w:t>go their own ways</w:t>
      </w:r>
      <w:r w:rsidRPr="00A8127B">
        <w:rPr>
          <w:u w:val="single"/>
        </w:rPr>
        <w:t xml:space="preserve"> when they disagree with </w:t>
      </w:r>
      <w:r w:rsidRPr="00A8127B">
        <w:rPr>
          <w:rStyle w:val="Emphasis"/>
        </w:rPr>
        <w:t>national policies</w:t>
      </w:r>
      <w:r w:rsidRPr="005F3860">
        <w:rPr>
          <w:sz w:val="16"/>
        </w:rPr>
        <w:t xml:space="preserve">. Ironically, given the solace liberals are taking from these decisions, </w:t>
      </w:r>
      <w:r w:rsidRPr="00A8127B">
        <w:rPr>
          <w:u w:val="single"/>
        </w:rPr>
        <w:t xml:space="preserve">many of the new opinions are </w:t>
      </w:r>
      <w:r w:rsidRPr="00A8127B">
        <w:rPr>
          <w:rStyle w:val="Emphasis"/>
        </w:rPr>
        <w:t>rooted in precedents</w:t>
      </w:r>
      <w:r w:rsidRPr="00A8127B">
        <w:rPr>
          <w:u w:val="single"/>
        </w:rPr>
        <w:t xml:space="preserve"> written by </w:t>
      </w:r>
      <w:r w:rsidRPr="00A8127B">
        <w:rPr>
          <w:rStyle w:val="Emphasis"/>
        </w:rPr>
        <w:t>conservative</w:t>
      </w:r>
      <w:r w:rsidRPr="00A8127B">
        <w:rPr>
          <w:u w:val="single"/>
        </w:rPr>
        <w:t xml:space="preserve"> Supreme Court </w:t>
      </w:r>
      <w:r w:rsidRPr="00A8127B">
        <w:rPr>
          <w:rStyle w:val="Emphasis"/>
        </w:rPr>
        <w:t>justices</w:t>
      </w:r>
      <w:r w:rsidRPr="005F3860">
        <w:rPr>
          <w:sz w:val="16"/>
        </w:rPr>
        <w:t>.</w:t>
      </w:r>
    </w:p>
    <w:p w14:paraId="197983DC" w14:textId="77777777" w:rsidR="005F3860" w:rsidRPr="005F3860" w:rsidRDefault="00A8127B" w:rsidP="00A8127B">
      <w:pPr>
        <w:rPr>
          <w:sz w:val="16"/>
        </w:rPr>
      </w:pPr>
      <w:r w:rsidRPr="005F3860">
        <w:rPr>
          <w:sz w:val="16"/>
        </w:rPr>
        <w:t>The sanctuary cities’ stance puts them at odds with U.S. Code Chapter 8, Section 1373, a 1996 law that bars states and localities from instructing their employees to withhold from federal authorities any “information regarding the citizenship or immigration status . . . of any individual.” To force compliance, in January 2017, Trump issued an executive order seeking to deny virtually all federal grants to states and localities that did not obey that statute.</w:t>
      </w:r>
    </w:p>
    <w:p w14:paraId="3939266E" w14:textId="77777777" w:rsidR="005F3860" w:rsidRPr="005F3860" w:rsidRDefault="00A8127B" w:rsidP="00A8127B">
      <w:pPr>
        <w:rPr>
          <w:sz w:val="16"/>
        </w:rPr>
      </w:pPr>
      <w:r w:rsidRPr="005F3860">
        <w:rPr>
          <w:sz w:val="16"/>
        </w:rPr>
        <w:t>Six months later, then-Attorney General Jeff Sessions announced that states and cities that receive certain federal law enforcement grants for training police, treating drug offenders and other purposes had to obey three conditions: They must comply with Section 1373, allow Department of Homeland Security officials access to detention facilities to determine the immigration status of any noncitizens being held, and give DHS 48 hours’ notice before a jail or prison releases a person whom the agency had asked to detain.</w:t>
      </w:r>
    </w:p>
    <w:p w14:paraId="45AC602F" w14:textId="77777777" w:rsidR="005F3860" w:rsidRPr="005F3860" w:rsidRDefault="00A8127B" w:rsidP="00A8127B">
      <w:pPr>
        <w:rPr>
          <w:sz w:val="16"/>
        </w:rPr>
      </w:pPr>
      <w:r w:rsidRPr="005F3860">
        <w:rPr>
          <w:sz w:val="16"/>
        </w:rPr>
        <w:t>The potential implications went far beyond immigration policy. State and local governments depend on federal grants for nearly a third of their total funding. If the president could impose new conditions on those grants, the White House would suddenly have a powerful club to force states and municipalities to follow its orders.</w:t>
      </w:r>
    </w:p>
    <w:p w14:paraId="7B25E5F0" w14:textId="77777777" w:rsidR="005F3860" w:rsidRPr="005F3860" w:rsidRDefault="00A8127B" w:rsidP="00A8127B">
      <w:pPr>
        <w:rPr>
          <w:sz w:val="16"/>
        </w:rPr>
      </w:pPr>
      <w:r w:rsidRPr="005F3860">
        <w:rPr>
          <w:sz w:val="16"/>
        </w:rPr>
        <w:t xml:space="preserve">Many cities, plus a coalition of seven </w:t>
      </w:r>
      <w:r w:rsidRPr="00A8127B">
        <w:rPr>
          <w:u w:val="single"/>
        </w:rPr>
        <w:t>states</w:t>
      </w:r>
      <w:r w:rsidRPr="005F3860">
        <w:rPr>
          <w:sz w:val="16"/>
        </w:rPr>
        <w:t xml:space="preserve"> led by New York, </w:t>
      </w:r>
      <w:r w:rsidRPr="00A8127B">
        <w:rPr>
          <w:rStyle w:val="Emphasis"/>
        </w:rPr>
        <w:t>sued</w:t>
      </w:r>
      <w:r w:rsidRPr="005F3860">
        <w:rPr>
          <w:sz w:val="16"/>
        </w:rPr>
        <w:t xml:space="preserve"> </w:t>
      </w:r>
      <w:r w:rsidRPr="00A8127B">
        <w:rPr>
          <w:u w:val="single"/>
        </w:rPr>
        <w:t xml:space="preserve">to challenge the new conditions </w:t>
      </w:r>
      <w:r w:rsidRPr="00A8127B">
        <w:rPr>
          <w:rStyle w:val="Emphasis"/>
        </w:rPr>
        <w:t>linking</w:t>
      </w:r>
      <w:r w:rsidRPr="00A8127B">
        <w:rPr>
          <w:u w:val="single"/>
        </w:rPr>
        <w:t xml:space="preserve"> the </w:t>
      </w:r>
      <w:r w:rsidRPr="00A8127B">
        <w:rPr>
          <w:rStyle w:val="Emphasis"/>
        </w:rPr>
        <w:t>grants</w:t>
      </w:r>
      <w:r w:rsidRPr="00A8127B">
        <w:rPr>
          <w:u w:val="single"/>
        </w:rPr>
        <w:t xml:space="preserve"> to </w:t>
      </w:r>
      <w:r w:rsidRPr="00A8127B">
        <w:rPr>
          <w:rStyle w:val="Emphasis"/>
        </w:rPr>
        <w:t>immigration</w:t>
      </w:r>
      <w:r w:rsidRPr="00A8127B">
        <w:rPr>
          <w:u w:val="single"/>
        </w:rPr>
        <w:t xml:space="preserve"> enforcement</w:t>
      </w:r>
      <w:r w:rsidRPr="005F3860">
        <w:rPr>
          <w:sz w:val="16"/>
        </w:rPr>
        <w:t xml:space="preserve">. </w:t>
      </w:r>
      <w:r w:rsidRPr="00A8127B">
        <w:rPr>
          <w:u w:val="single"/>
        </w:rPr>
        <w:t xml:space="preserve">At least a dozen federal trial </w:t>
      </w:r>
      <w:r w:rsidRPr="00A8127B">
        <w:rPr>
          <w:rStyle w:val="Emphasis"/>
        </w:rPr>
        <w:t>court decisions</w:t>
      </w:r>
      <w:r w:rsidRPr="00A8127B">
        <w:rPr>
          <w:u w:val="single"/>
        </w:rPr>
        <w:t xml:space="preserve"> and four appellate rulings have </w:t>
      </w:r>
      <w:r w:rsidRPr="00A8127B">
        <w:rPr>
          <w:rStyle w:val="Emphasis"/>
        </w:rPr>
        <w:t>gone against</w:t>
      </w:r>
      <w:r w:rsidRPr="00A8127B">
        <w:rPr>
          <w:u w:val="single"/>
        </w:rPr>
        <w:t xml:space="preserve"> the </w:t>
      </w:r>
      <w:r w:rsidRPr="00A8127B">
        <w:rPr>
          <w:rStyle w:val="Emphasis"/>
        </w:rPr>
        <w:t>admin</w:t>
      </w:r>
      <w:r w:rsidRPr="00A8127B">
        <w:rPr>
          <w:u w:val="single"/>
        </w:rPr>
        <w:t>istration</w:t>
      </w:r>
      <w:r w:rsidRPr="005F3860">
        <w:rPr>
          <w:sz w:val="16"/>
        </w:rPr>
        <w:t xml:space="preserve">, while </w:t>
      </w:r>
      <w:r w:rsidRPr="00A8127B">
        <w:rPr>
          <w:rStyle w:val="Emphasis"/>
        </w:rPr>
        <w:t>none have supported it</w:t>
      </w:r>
      <w:r w:rsidRPr="005F3860">
        <w:rPr>
          <w:sz w:val="16"/>
        </w:rPr>
        <w:t>. Only Congress, these decisions have affirmed, can impose such terms on grants given to states and towns.</w:t>
      </w:r>
    </w:p>
    <w:p w14:paraId="4FF3C6E1" w14:textId="46B2D598" w:rsidR="00A8127B" w:rsidRDefault="00A8127B" w:rsidP="00A8127B">
      <w:pPr>
        <w:rPr>
          <w:sz w:val="16"/>
        </w:rPr>
      </w:pPr>
      <w:r w:rsidRPr="005F3860">
        <w:rPr>
          <w:sz w:val="16"/>
        </w:rPr>
        <w:t xml:space="preserve">Three </w:t>
      </w:r>
      <w:r w:rsidRPr="00A8127B">
        <w:rPr>
          <w:u w:val="single"/>
        </w:rPr>
        <w:t>trial court decisions</w:t>
      </w:r>
      <w:r w:rsidRPr="005F3860">
        <w:rPr>
          <w:sz w:val="16"/>
        </w:rPr>
        <w:t xml:space="preserve"> also </w:t>
      </w:r>
      <w:r w:rsidRPr="00A8127B">
        <w:rPr>
          <w:u w:val="single"/>
        </w:rPr>
        <w:t xml:space="preserve">invalidated Trump’s executive order for a more </w:t>
      </w:r>
      <w:r w:rsidRPr="00A8127B">
        <w:rPr>
          <w:rStyle w:val="Emphasis"/>
        </w:rPr>
        <w:t>fundamental reason</w:t>
      </w:r>
      <w:r w:rsidRPr="005F3860">
        <w:rPr>
          <w:sz w:val="16"/>
        </w:rPr>
        <w:t xml:space="preserve">, </w:t>
      </w:r>
      <w:r w:rsidRPr="00A8127B">
        <w:rPr>
          <w:u w:val="single"/>
        </w:rPr>
        <w:t>the same one Roberts cited in striking down Medicaid expansion</w:t>
      </w:r>
      <w:r w:rsidRPr="005F3860">
        <w:rPr>
          <w:sz w:val="16"/>
        </w:rPr>
        <w:t xml:space="preserve">: </w:t>
      </w:r>
      <w:r w:rsidRPr="00A8127B">
        <w:rPr>
          <w:u w:val="single"/>
        </w:rPr>
        <w:t xml:space="preserve">It was </w:t>
      </w:r>
      <w:r w:rsidRPr="00A8127B">
        <w:rPr>
          <w:rStyle w:val="Emphasis"/>
        </w:rPr>
        <w:t>too coercive</w:t>
      </w:r>
      <w:r w:rsidRPr="005F3860">
        <w:rPr>
          <w:sz w:val="16"/>
        </w:rPr>
        <w:t>, amounting to a “gun to the head.” In other words, it would even be unconstitutional for Congress to legislate similar conditions.</w:t>
      </w:r>
    </w:p>
    <w:p w14:paraId="18AAAA8D" w14:textId="64C70536" w:rsidR="00746DBA" w:rsidRDefault="00746DBA" w:rsidP="0066165E">
      <w:pPr>
        <w:pStyle w:val="Heading3"/>
      </w:pPr>
      <w:r>
        <w:t>2NC – Uniqueness – AT: FSA Thumper</w:t>
      </w:r>
    </w:p>
    <w:p w14:paraId="421FD8C9" w14:textId="4D507407" w:rsidR="00746DBA" w:rsidRDefault="00746DBA" w:rsidP="00746DBA">
      <w:pPr>
        <w:pStyle w:val="Heading4"/>
      </w:pPr>
      <w:r>
        <w:t>FSA didn’t touch the states</w:t>
      </w:r>
    </w:p>
    <w:p w14:paraId="22801493" w14:textId="3C751515" w:rsidR="0017246D" w:rsidRPr="0017246D" w:rsidRDefault="0017246D" w:rsidP="0017246D">
      <w:r w:rsidRPr="0017246D">
        <w:rPr>
          <w:rStyle w:val="Style13ptBold"/>
        </w:rPr>
        <w:t>Clark</w:t>
      </w:r>
      <w:r w:rsidRPr="0017246D">
        <w:t xml:space="preserve"> and Ross </w:t>
      </w:r>
      <w:r w:rsidRPr="0017246D">
        <w:rPr>
          <w:rStyle w:val="Style13ptBold"/>
        </w:rPr>
        <w:t>19</w:t>
      </w:r>
      <w:r w:rsidRPr="0017246D">
        <w:t xml:space="preserve"> [Dartunorro Clark and Janell Ross, NBC News. The First Step Act promised widespread reform. What has the criminal justice overhaul achieved so far? November 24, 2019. https://www.nbcnews.com/politics/politics-news/first-step-act-promised-widespread-reform-what-has-criminal-justice-n1079771</w:t>
      </w:r>
      <w:r>
        <w:t>]</w:t>
      </w:r>
    </w:p>
    <w:p w14:paraId="7D461E2F" w14:textId="77777777" w:rsidR="0017246D" w:rsidRPr="0017246D" w:rsidRDefault="00746DBA" w:rsidP="00746DBA">
      <w:pPr>
        <w:rPr>
          <w:sz w:val="16"/>
        </w:rPr>
      </w:pPr>
      <w:r w:rsidRPr="0017246D">
        <w:rPr>
          <w:sz w:val="16"/>
        </w:rPr>
        <w:t xml:space="preserve">Gil </w:t>
      </w:r>
      <w:r w:rsidRPr="00746DBA">
        <w:rPr>
          <w:u w:val="single"/>
        </w:rPr>
        <w:t>Kerlikowske</w:t>
      </w:r>
      <w:r w:rsidRPr="0017246D">
        <w:rPr>
          <w:sz w:val="16"/>
        </w:rPr>
        <w:t xml:space="preserve">, the former commissioner of U.S. Customs and Border Protection and drug czar under President Barack Obama, </w:t>
      </w:r>
      <w:r w:rsidRPr="00746DBA">
        <w:rPr>
          <w:u w:val="single"/>
        </w:rPr>
        <w:t>suggested</w:t>
      </w:r>
      <w:r w:rsidRPr="0017246D">
        <w:rPr>
          <w:sz w:val="16"/>
        </w:rPr>
        <w:t xml:space="preserve"> that </w:t>
      </w:r>
      <w:r w:rsidRPr="00746DBA">
        <w:rPr>
          <w:u w:val="single"/>
        </w:rPr>
        <w:t xml:space="preserve">reformers look to the </w:t>
      </w:r>
      <w:r w:rsidRPr="00746DBA">
        <w:rPr>
          <w:rStyle w:val="Emphasis"/>
        </w:rPr>
        <w:t>states</w:t>
      </w:r>
      <w:r w:rsidRPr="0017246D">
        <w:rPr>
          <w:sz w:val="16"/>
        </w:rPr>
        <w:t xml:space="preserve">. </w:t>
      </w:r>
      <w:r w:rsidRPr="00746DBA">
        <w:rPr>
          <w:u w:val="single"/>
        </w:rPr>
        <w:t xml:space="preserve">First Step covers the nearly 180,000 </w:t>
      </w:r>
      <w:r w:rsidRPr="00746DBA">
        <w:rPr>
          <w:rStyle w:val="Emphasis"/>
        </w:rPr>
        <w:t>federal inmate population</w:t>
      </w:r>
      <w:r w:rsidRPr="0017246D">
        <w:rPr>
          <w:sz w:val="16"/>
        </w:rPr>
        <w:t xml:space="preserve">, </w:t>
      </w:r>
      <w:r w:rsidRPr="00746DBA">
        <w:rPr>
          <w:u w:val="single"/>
        </w:rPr>
        <w:t xml:space="preserve">and </w:t>
      </w:r>
      <w:r w:rsidRPr="00746DBA">
        <w:rPr>
          <w:rStyle w:val="Emphasis"/>
        </w:rPr>
        <w:t>does not touch</w:t>
      </w:r>
      <w:r w:rsidRPr="00746DBA">
        <w:rPr>
          <w:u w:val="single"/>
        </w:rPr>
        <w:t xml:space="preserve"> the roughly 1.3 million people in </w:t>
      </w:r>
      <w:r w:rsidRPr="00746DBA">
        <w:rPr>
          <w:rStyle w:val="Emphasis"/>
        </w:rPr>
        <w:t>state prisons</w:t>
      </w:r>
      <w:r w:rsidRPr="0017246D">
        <w:rPr>
          <w:sz w:val="16"/>
        </w:rPr>
        <w:t>.</w:t>
      </w:r>
    </w:p>
    <w:p w14:paraId="6BCDB2C7" w14:textId="77777777" w:rsidR="0017246D" w:rsidRPr="0017246D" w:rsidRDefault="00746DBA" w:rsidP="00746DBA">
      <w:pPr>
        <w:rPr>
          <w:sz w:val="16"/>
        </w:rPr>
      </w:pPr>
      <w:r w:rsidRPr="0017246D">
        <w:rPr>
          <w:sz w:val="16"/>
        </w:rPr>
        <w:t xml:space="preserve">"I think that the </w:t>
      </w:r>
      <w:r w:rsidRPr="00746DBA">
        <w:rPr>
          <w:u w:val="single"/>
        </w:rPr>
        <w:t xml:space="preserve">states </w:t>
      </w:r>
      <w:r w:rsidRPr="00746DBA">
        <w:rPr>
          <w:rStyle w:val="Emphasis"/>
        </w:rPr>
        <w:t>have</w:t>
      </w:r>
      <w:r w:rsidRPr="00746DBA">
        <w:rPr>
          <w:u w:val="single"/>
        </w:rPr>
        <w:t xml:space="preserve"> been </w:t>
      </w:r>
      <w:r w:rsidRPr="00746DBA">
        <w:rPr>
          <w:rStyle w:val="Emphasis"/>
        </w:rPr>
        <w:t>moving in this direction</w:t>
      </w:r>
      <w:r w:rsidRPr="00746DBA">
        <w:rPr>
          <w:u w:val="single"/>
        </w:rPr>
        <w:t xml:space="preserve"> now for </w:t>
      </w:r>
      <w:r w:rsidRPr="00746DBA">
        <w:rPr>
          <w:rStyle w:val="Emphasis"/>
        </w:rPr>
        <w:t>quite a while</w:t>
      </w:r>
      <w:r w:rsidRPr="0017246D">
        <w:rPr>
          <w:sz w:val="16"/>
        </w:rPr>
        <w:t xml:space="preserve">,” he said. “But I think the First </w:t>
      </w:r>
      <w:r w:rsidRPr="0017246D">
        <w:rPr>
          <w:u w:val="single"/>
        </w:rPr>
        <w:t>Step Act sends a good signal</w:t>
      </w:r>
      <w:r w:rsidRPr="0017246D">
        <w:rPr>
          <w:sz w:val="16"/>
        </w:rPr>
        <w:t xml:space="preserve"> nationally, because </w:t>
      </w:r>
      <w:r w:rsidRPr="0017246D">
        <w:rPr>
          <w:rStyle w:val="Emphasis"/>
        </w:rPr>
        <w:t>not all states are on board</w:t>
      </w:r>
      <w:r w:rsidRPr="0017246D">
        <w:rPr>
          <w:sz w:val="16"/>
        </w:rPr>
        <w:t xml:space="preserve">, and </w:t>
      </w:r>
      <w:r w:rsidRPr="0017246D">
        <w:rPr>
          <w:u w:val="single"/>
        </w:rPr>
        <w:t>not all states move as aggressively</w:t>
      </w:r>
      <w:r w:rsidRPr="0017246D">
        <w:rPr>
          <w:sz w:val="16"/>
        </w:rPr>
        <w:t>."</w:t>
      </w:r>
    </w:p>
    <w:p w14:paraId="55FA359D" w14:textId="0600E7EA" w:rsidR="00746DBA" w:rsidRPr="00746DBA" w:rsidRDefault="00746DBA" w:rsidP="00746DBA">
      <w:r w:rsidRPr="0017246D">
        <w:rPr>
          <w:u w:val="single"/>
        </w:rPr>
        <w:t>To make a more significant dent</w:t>
      </w:r>
      <w:r w:rsidRPr="0017246D">
        <w:rPr>
          <w:sz w:val="16"/>
        </w:rPr>
        <w:t xml:space="preserve"> in the nation’s prison population, </w:t>
      </w:r>
      <w:r w:rsidRPr="0017246D">
        <w:rPr>
          <w:u w:val="single"/>
        </w:rPr>
        <w:t>attention must shift toward</w:t>
      </w:r>
      <w:r w:rsidRPr="0017246D">
        <w:rPr>
          <w:sz w:val="16"/>
        </w:rPr>
        <w:t xml:space="preserve"> the roots of mass incarceration, said Tony J. Payton Jr., a Democrat and former Pennsylvania state lawmaker who championed </w:t>
      </w:r>
      <w:r w:rsidRPr="0017246D">
        <w:rPr>
          <w:rStyle w:val="Emphasis"/>
        </w:rPr>
        <w:t>state-level</w:t>
      </w:r>
      <w:r w:rsidRPr="0017246D">
        <w:rPr>
          <w:sz w:val="16"/>
        </w:rPr>
        <w:t xml:space="preserve"> criminal justice </w:t>
      </w:r>
      <w:r w:rsidRPr="0017246D">
        <w:rPr>
          <w:u w:val="single"/>
        </w:rPr>
        <w:t>reforms</w:t>
      </w:r>
      <w:r w:rsidRPr="0017246D">
        <w:rPr>
          <w:sz w:val="16"/>
        </w:rPr>
        <w:t>.</w:t>
      </w:r>
    </w:p>
    <w:p w14:paraId="55B8EFA0" w14:textId="5A9B737F" w:rsidR="0066165E" w:rsidRDefault="0066165E" w:rsidP="0066165E">
      <w:pPr>
        <w:pStyle w:val="Heading3"/>
      </w:pPr>
      <w:r>
        <w:t>2NC – AT: Uniqueness Overwhelms</w:t>
      </w:r>
    </w:p>
    <w:p w14:paraId="17A89522" w14:textId="4DBC3443" w:rsidR="0066165E" w:rsidRDefault="0066165E" w:rsidP="0066165E">
      <w:pPr>
        <w:pStyle w:val="Heading4"/>
        <w:rPr>
          <w:u w:val="single"/>
        </w:rPr>
      </w:pPr>
      <w:r>
        <w:t xml:space="preserve">It still </w:t>
      </w:r>
      <w:r>
        <w:rPr>
          <w:u w:val="single"/>
        </w:rPr>
        <w:t>remains to be seen</w:t>
      </w:r>
      <w:r>
        <w:t xml:space="preserve"> whether current support for federalism lasts – the aff’s </w:t>
      </w:r>
      <w:r>
        <w:rPr>
          <w:u w:val="single"/>
        </w:rPr>
        <w:t>progressive</w:t>
      </w:r>
      <w:r>
        <w:t xml:space="preserve"> centralization </w:t>
      </w:r>
      <w:r>
        <w:rPr>
          <w:u w:val="single"/>
        </w:rPr>
        <w:t>breaks the trend</w:t>
      </w:r>
    </w:p>
    <w:p w14:paraId="482DCC73" w14:textId="1C9042C3" w:rsidR="00AC624B" w:rsidRPr="00AC624B" w:rsidRDefault="00AC624B" w:rsidP="00AC624B">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5F148B04" w14:textId="302C7C1A" w:rsidR="0066165E" w:rsidRPr="00C87A74" w:rsidRDefault="0066165E" w:rsidP="0066165E">
      <w:pPr>
        <w:rPr>
          <w:sz w:val="16"/>
        </w:rPr>
      </w:pPr>
      <w:r w:rsidRPr="00C87A74">
        <w:rPr>
          <w:u w:val="single"/>
        </w:rPr>
        <w:t>Whether Trump-era legal battles</w:t>
      </w:r>
      <w:r w:rsidRPr="00C87A74">
        <w:rPr>
          <w:sz w:val="16"/>
        </w:rPr>
        <w:t xml:space="preserve"> over sanctuary cities </w:t>
      </w:r>
      <w:r w:rsidRPr="00C87A74">
        <w:rPr>
          <w:u w:val="single"/>
        </w:rPr>
        <w:t xml:space="preserve">herald a </w:t>
      </w:r>
      <w:r w:rsidRPr="00C87A74">
        <w:rPr>
          <w:rStyle w:val="Emphasis"/>
        </w:rPr>
        <w:t>durable shift</w:t>
      </w:r>
      <w:r w:rsidRPr="00C87A74">
        <w:rPr>
          <w:u w:val="single"/>
        </w:rPr>
        <w:t xml:space="preserve"> in </w:t>
      </w:r>
      <w:r w:rsidRPr="00C87A74">
        <w:rPr>
          <w:rStyle w:val="Emphasis"/>
        </w:rPr>
        <w:t>liberal attitudes</w:t>
      </w:r>
      <w:r w:rsidRPr="00C87A74">
        <w:rPr>
          <w:u w:val="single"/>
        </w:rPr>
        <w:t xml:space="preserve"> towards judicial enforcement of </w:t>
      </w:r>
      <w:r w:rsidRPr="00C87A74">
        <w:rPr>
          <w:rStyle w:val="Emphasis"/>
        </w:rPr>
        <w:t>federalism</w:t>
      </w:r>
      <w:r w:rsidRPr="00C87A74">
        <w:rPr>
          <w:u w:val="single"/>
        </w:rPr>
        <w:t xml:space="preserve"> </w:t>
      </w:r>
      <w:r w:rsidRPr="00C87A74">
        <w:rPr>
          <w:rStyle w:val="Emphasis"/>
        </w:rPr>
        <w:t>remains to be seen</w:t>
      </w:r>
      <w:r w:rsidRPr="00C87A74">
        <w:rPr>
          <w:sz w:val="16"/>
        </w:rPr>
        <w:t xml:space="preserve">. </w:t>
      </w:r>
      <w:r w:rsidRPr="00C87A74">
        <w:rPr>
          <w:u w:val="single"/>
        </w:rPr>
        <w:t>While some on the left now see greater virtue in limits on federal power</w:t>
      </w:r>
      <w:r w:rsidRPr="00C87A74">
        <w:rPr>
          <w:sz w:val="16"/>
        </w:rPr>
        <w:t xml:space="preserve">, </w:t>
      </w:r>
      <w:r w:rsidRPr="00C87A74">
        <w:rPr>
          <w:u w:val="single"/>
        </w:rPr>
        <w:t>many others have rallied to the cause of “</w:t>
      </w:r>
      <w:r w:rsidRPr="00C87A74">
        <w:rPr>
          <w:rStyle w:val="Emphasis"/>
        </w:rPr>
        <w:t>democratic socialism</w:t>
      </w:r>
      <w:r w:rsidRPr="00C87A74">
        <w:rPr>
          <w:sz w:val="16"/>
        </w:rPr>
        <w:t xml:space="preserve">,” </w:t>
      </w:r>
      <w:r w:rsidRPr="00C87A74">
        <w:rPr>
          <w:u w:val="single"/>
        </w:rPr>
        <w:t xml:space="preserve">whose adherents seek </w:t>
      </w:r>
      <w:r w:rsidRPr="00C87A74">
        <w:rPr>
          <w:rStyle w:val="Emphasis"/>
        </w:rPr>
        <w:t>vast expansions</w:t>
      </w:r>
      <w:r w:rsidRPr="00C87A74">
        <w:rPr>
          <w:sz w:val="16"/>
        </w:rPr>
        <w:t xml:space="preserve"> </w:t>
      </w:r>
      <w:r w:rsidRPr="00C87A74">
        <w:rPr>
          <w:u w:val="single"/>
        </w:rPr>
        <w:t xml:space="preserve">of </w:t>
      </w:r>
      <w:r w:rsidRPr="00C87A74">
        <w:rPr>
          <w:rStyle w:val="Emphasis"/>
        </w:rPr>
        <w:t>federal control</w:t>
      </w:r>
      <w:r w:rsidRPr="00C87A74">
        <w:rPr>
          <w:sz w:val="16"/>
        </w:rPr>
        <w:t xml:space="preserve"> </w:t>
      </w:r>
      <w:r w:rsidRPr="00C87A74">
        <w:rPr>
          <w:u w:val="single"/>
        </w:rPr>
        <w:t>over</w:t>
      </w:r>
      <w:r w:rsidRPr="00C87A74">
        <w:rPr>
          <w:sz w:val="16"/>
        </w:rPr>
        <w:t xml:space="preserve"> economic and </w:t>
      </w:r>
      <w:r w:rsidRPr="00C87A74">
        <w:rPr>
          <w:rStyle w:val="Emphasis"/>
        </w:rPr>
        <w:t>social policy</w:t>
      </w:r>
      <w:r w:rsidRPr="00C87A74">
        <w:rPr>
          <w:sz w:val="16"/>
        </w:rPr>
        <w:t xml:space="preserve">. [282] </w:t>
      </w:r>
      <w:r w:rsidRPr="00C87A74">
        <w:rPr>
          <w:u w:val="single"/>
        </w:rPr>
        <w:t>If these ideas become the dominant view of the left</w:t>
      </w:r>
      <w:r w:rsidRPr="00C87A74">
        <w:rPr>
          <w:sz w:val="16"/>
        </w:rPr>
        <w:t xml:space="preserve">, </w:t>
      </w:r>
      <w:r w:rsidRPr="00C87A74">
        <w:rPr>
          <w:u w:val="single"/>
        </w:rPr>
        <w:t xml:space="preserve">the sanctuary city cases could turn out to be another example of temporary </w:t>
      </w:r>
      <w:r w:rsidRPr="00C87A74">
        <w:rPr>
          <w:rStyle w:val="Emphasis"/>
        </w:rPr>
        <w:t>“fair weather” federalism</w:t>
      </w:r>
      <w:r w:rsidRPr="00C87A74">
        <w:rPr>
          <w:sz w:val="16"/>
        </w:rPr>
        <w:t>. [283]</w:t>
      </w:r>
    </w:p>
    <w:p w14:paraId="77E09865" w14:textId="6743B51C" w:rsidR="0066165E" w:rsidRPr="00C87A74" w:rsidRDefault="0066165E" w:rsidP="0066165E">
      <w:pPr>
        <w:rPr>
          <w:sz w:val="16"/>
        </w:rPr>
      </w:pPr>
      <w:r w:rsidRPr="00C87A74">
        <w:rPr>
          <w:u w:val="single"/>
        </w:rPr>
        <w:t>On the other hand, recent</w:t>
      </w:r>
      <w:r w:rsidRPr="00C87A74">
        <w:rPr>
          <w:sz w:val="16"/>
        </w:rPr>
        <w:t xml:space="preserve"> political </w:t>
      </w:r>
      <w:r w:rsidRPr="00C87A74">
        <w:rPr>
          <w:u w:val="single"/>
        </w:rPr>
        <w:t>history suggests that it will not be easy for either major political party to maintain control over the federal government for long</w:t>
      </w:r>
      <w:r w:rsidRPr="00C87A74">
        <w:rPr>
          <w:sz w:val="16"/>
        </w:rPr>
        <w:t xml:space="preserve">. </w:t>
      </w:r>
      <w:r w:rsidRPr="00C87A74">
        <w:rPr>
          <w:u w:val="single"/>
        </w:rPr>
        <w:t>Liberals may come to see</w:t>
      </w:r>
      <w:r w:rsidRPr="00C87A74">
        <w:rPr>
          <w:sz w:val="16"/>
        </w:rPr>
        <w:t xml:space="preserve"> judicial enforcement of </w:t>
      </w:r>
      <w:r w:rsidRPr="00C87A74">
        <w:rPr>
          <w:u w:val="single"/>
        </w:rPr>
        <w:t xml:space="preserve">federalism as valuable </w:t>
      </w:r>
      <w:r w:rsidRPr="00C87A74">
        <w:rPr>
          <w:rStyle w:val="Emphasis"/>
        </w:rPr>
        <w:t>“insurance”</w:t>
      </w:r>
      <w:r w:rsidRPr="00C87A74">
        <w:rPr>
          <w:u w:val="single"/>
        </w:rPr>
        <w:t xml:space="preserve"> against future GOP presidents</w:t>
      </w:r>
      <w:r w:rsidRPr="00C87A74">
        <w:rPr>
          <w:sz w:val="16"/>
        </w:rPr>
        <w:t xml:space="preserve"> and Congresses, who may well pursue policies similar to those of Trump. [284]</w:t>
      </w:r>
    </w:p>
    <w:p w14:paraId="7DBA4BE1" w14:textId="6834D670" w:rsidR="0066165E" w:rsidRDefault="0066165E" w:rsidP="0066165E">
      <w:pPr>
        <w:rPr>
          <w:sz w:val="16"/>
        </w:rPr>
      </w:pPr>
      <w:r w:rsidRPr="00C87A74">
        <w:rPr>
          <w:sz w:val="16"/>
        </w:rPr>
        <w:t xml:space="preserve">For now, all that we can safely say is that the sanctuary cases are a dramatic example of the use of judicial enforcement of federalism to protect an important liberal cause, one that has led some influential figures on the left to take a more favorable view of federalism. </w:t>
      </w:r>
      <w:r w:rsidRPr="00C87A74">
        <w:rPr>
          <w:u w:val="single"/>
        </w:rPr>
        <w:t>Whether that will help lead to a lasting change in the ideological valence of federalism remains to be seen</w:t>
      </w:r>
      <w:r w:rsidRPr="00C87A74">
        <w:rPr>
          <w:sz w:val="16"/>
        </w:rPr>
        <w:t>.</w:t>
      </w:r>
    </w:p>
    <w:p w14:paraId="4E136F23" w14:textId="77777777" w:rsidR="00746DBA" w:rsidRPr="00C87A74" w:rsidRDefault="00746DBA" w:rsidP="0066165E">
      <w:pPr>
        <w:rPr>
          <w:sz w:val="16"/>
        </w:rPr>
      </w:pPr>
    </w:p>
    <w:p w14:paraId="6C667291" w14:textId="45537B9C" w:rsidR="00767196" w:rsidRDefault="00767196" w:rsidP="0072753F">
      <w:pPr>
        <w:pStyle w:val="Heading1"/>
      </w:pPr>
      <w:r>
        <w:t>Aff</w:t>
      </w:r>
    </w:p>
    <w:p w14:paraId="2EB9E983" w14:textId="5DB4012E" w:rsidR="0072753F" w:rsidRDefault="0072753F" w:rsidP="0072753F">
      <w:pPr>
        <w:pStyle w:val="Heading2"/>
      </w:pPr>
      <w:r>
        <w:t>AT: Internal Link</w:t>
      </w:r>
    </w:p>
    <w:p w14:paraId="14329466" w14:textId="77777777" w:rsidR="00375FC4" w:rsidRDefault="00375FC4" w:rsidP="00375FC4">
      <w:pPr>
        <w:pStyle w:val="Heading3"/>
      </w:pPr>
      <w:r>
        <w:t>2AC – AT: Spillover</w:t>
      </w:r>
    </w:p>
    <w:p w14:paraId="7373BEF4" w14:textId="77777777" w:rsidR="00375FC4" w:rsidRPr="001C345F" w:rsidRDefault="00375FC4" w:rsidP="00375FC4">
      <w:pPr>
        <w:pStyle w:val="Heading4"/>
      </w:pPr>
      <w:r w:rsidRPr="00546D93">
        <w:rPr>
          <w:u w:val="single"/>
        </w:rPr>
        <w:t>No spillover</w:t>
      </w:r>
      <w:r>
        <w:t xml:space="preserve"> or </w:t>
      </w:r>
      <w:r w:rsidRPr="00546D93">
        <w:rPr>
          <w:u w:val="single"/>
        </w:rPr>
        <w:t>nonunique</w:t>
      </w:r>
    </w:p>
    <w:p w14:paraId="3A7195CB" w14:textId="77777777" w:rsidR="00375FC4" w:rsidRPr="00546D93" w:rsidRDefault="00375FC4" w:rsidP="00375FC4">
      <w:r w:rsidRPr="00546D93">
        <w:rPr>
          <w:rStyle w:val="Style13ptBold"/>
        </w:rPr>
        <w:t>Constantine 16</w:t>
      </w:r>
      <w:r>
        <w:t xml:space="preserve"> [</w:t>
      </w:r>
      <w:r w:rsidRPr="00546D93">
        <w:t>Molly; 4/21/16; B.A. in Political Science and Government from Boston University, administrative coordinator; Thesis, “The Capitol in the Classroom: Implementing the Common Core in an Era of Coercive Federalism,” open.bu.edu/bitstream/handle/2144/16144/Constantine.HonorsThesis.pdf]</w:t>
      </w:r>
    </w:p>
    <w:p w14:paraId="328C7007" w14:textId="77777777" w:rsidR="00375FC4" w:rsidRDefault="00375FC4" w:rsidP="00375FC4">
      <w:pPr>
        <w:rPr>
          <w:sz w:val="16"/>
        </w:rPr>
      </w:pPr>
      <w:r w:rsidRPr="00546D93">
        <w:rPr>
          <w:sz w:val="16"/>
        </w:rPr>
        <w:t xml:space="preserve">The challenges with implementing the federal programs have raised great concerns. Bowling and Pickerill discuss the challenges faced by states as the system of federalism our nation employs becomes less distinct.5 They note that as of 2012, the state of our </w:t>
      </w:r>
      <w:r w:rsidRPr="00546D93">
        <w:rPr>
          <w:u w:val="single"/>
        </w:rPr>
        <w:t xml:space="preserve">federalism can no longer be designated as </w:t>
      </w:r>
      <w:r w:rsidRPr="00546D93">
        <w:rPr>
          <w:rStyle w:val="Emphasis"/>
        </w:rPr>
        <w:t>one specific type</w:t>
      </w:r>
      <w:r w:rsidRPr="00546D93">
        <w:rPr>
          <w:u w:val="single"/>
        </w:rPr>
        <w:t>. This can be attributed by, “challenges at the federal level</w:t>
      </w:r>
      <w:r w:rsidRPr="00546D93">
        <w:rPr>
          <w:sz w:val="16"/>
        </w:rPr>
        <w:t xml:space="preserve">-the </w:t>
      </w:r>
      <w:r w:rsidRPr="00546D93">
        <w:rPr>
          <w:rStyle w:val="Emphasis"/>
        </w:rPr>
        <w:t>party polarization</w:t>
      </w:r>
      <w:r w:rsidRPr="00546D93">
        <w:rPr>
          <w:u w:val="single"/>
        </w:rPr>
        <w:t xml:space="preserve">, the </w:t>
      </w:r>
      <w:r w:rsidRPr="00546D93">
        <w:rPr>
          <w:rStyle w:val="Emphasis"/>
        </w:rPr>
        <w:t>budget</w:t>
      </w:r>
      <w:r w:rsidRPr="00546D93">
        <w:rPr>
          <w:sz w:val="16"/>
        </w:rPr>
        <w:t xml:space="preserve"> deficit, the level of </w:t>
      </w:r>
      <w:r w:rsidRPr="00546D93">
        <w:rPr>
          <w:u w:val="single"/>
        </w:rPr>
        <w:t>tax increases</w:t>
      </w:r>
      <w:r w:rsidRPr="00546D93">
        <w:rPr>
          <w:sz w:val="16"/>
        </w:rPr>
        <w:t xml:space="preserve"> and </w:t>
      </w:r>
      <w:r w:rsidRPr="00546D93">
        <w:rPr>
          <w:rStyle w:val="Emphasis"/>
        </w:rPr>
        <w:t>spending cuts</w:t>
      </w:r>
      <w:r w:rsidRPr="00546D93">
        <w:rPr>
          <w:sz w:val="16"/>
        </w:rPr>
        <w:t xml:space="preserve"> required, </w:t>
      </w:r>
      <w:r w:rsidRPr="00546D93">
        <w:rPr>
          <w:u w:val="single"/>
        </w:rPr>
        <w:t>and the inability of lawmakers to compromise,” which</w:t>
      </w:r>
      <w:r w:rsidRPr="00546D93">
        <w:rPr>
          <w:sz w:val="16"/>
        </w:rPr>
        <w:t xml:space="preserve"> have then </w:t>
      </w:r>
      <w:r w:rsidRPr="00546D93">
        <w:rPr>
          <w:u w:val="single"/>
        </w:rPr>
        <w:t>trickled down to subnational governments</w:t>
      </w:r>
      <w:r w:rsidRPr="00546D93">
        <w:rPr>
          <w:sz w:val="16"/>
        </w:rPr>
        <w:t xml:space="preserve"> in the process.6 This </w:t>
      </w:r>
      <w:r w:rsidRPr="00546D93">
        <w:rPr>
          <w:u w:val="single"/>
        </w:rPr>
        <w:t>fragmented federalism is</w:t>
      </w:r>
      <w:r w:rsidRPr="00546D93">
        <w:rPr>
          <w:sz w:val="16"/>
        </w:rPr>
        <w:t xml:space="preserve"> especially </w:t>
      </w:r>
      <w:r w:rsidRPr="00546D93">
        <w:rPr>
          <w:u w:val="single"/>
        </w:rPr>
        <w:t>prominent in education</w:t>
      </w:r>
      <w:r w:rsidRPr="00546D93">
        <w:rPr>
          <w:sz w:val="16"/>
        </w:rPr>
        <w:t xml:space="preserve"> policy, as Bowling and Pickerill explain. </w:t>
      </w:r>
      <w:r w:rsidRPr="00546D93">
        <w:rPr>
          <w:u w:val="single"/>
        </w:rPr>
        <w:t xml:space="preserve">The </w:t>
      </w:r>
      <w:r w:rsidRPr="00546D93">
        <w:rPr>
          <w:rStyle w:val="Emphasis"/>
        </w:rPr>
        <w:t>overlapping existence</w:t>
      </w:r>
      <w:r w:rsidRPr="00546D93">
        <w:rPr>
          <w:u w:val="single"/>
        </w:rPr>
        <w:t xml:space="preserve"> of </w:t>
      </w:r>
      <w:r w:rsidRPr="00546D93">
        <w:rPr>
          <w:rStyle w:val="Emphasis"/>
        </w:rPr>
        <w:t>N</w:t>
      </w:r>
      <w:r w:rsidRPr="00546D93">
        <w:rPr>
          <w:sz w:val="16"/>
        </w:rPr>
        <w:t xml:space="preserve">o </w:t>
      </w:r>
      <w:r w:rsidRPr="00546D93">
        <w:rPr>
          <w:rStyle w:val="Emphasis"/>
        </w:rPr>
        <w:t>C</w:t>
      </w:r>
      <w:r w:rsidRPr="00546D93">
        <w:rPr>
          <w:sz w:val="16"/>
        </w:rPr>
        <w:t xml:space="preserve">hild </w:t>
      </w:r>
      <w:r w:rsidRPr="00546D93">
        <w:rPr>
          <w:rStyle w:val="Emphasis"/>
        </w:rPr>
        <w:t>L</w:t>
      </w:r>
      <w:r w:rsidRPr="00546D93">
        <w:rPr>
          <w:sz w:val="16"/>
        </w:rPr>
        <w:t xml:space="preserve">eft </w:t>
      </w:r>
      <w:r w:rsidRPr="00546D93">
        <w:rPr>
          <w:rStyle w:val="Emphasis"/>
        </w:rPr>
        <w:t>B</w:t>
      </w:r>
      <w:r w:rsidRPr="00546D93">
        <w:rPr>
          <w:sz w:val="16"/>
        </w:rPr>
        <w:t xml:space="preserve">ehind, the No Child Left Behind </w:t>
      </w:r>
      <w:r w:rsidRPr="00546D93">
        <w:rPr>
          <w:rStyle w:val="Emphasis"/>
        </w:rPr>
        <w:t>waivers</w:t>
      </w:r>
      <w:r w:rsidRPr="00546D93">
        <w:rPr>
          <w:u w:val="single"/>
        </w:rPr>
        <w:t>, Race to the Top, and the end of</w:t>
      </w:r>
      <w:r w:rsidRPr="00546D93">
        <w:rPr>
          <w:sz w:val="16"/>
          <w:szCs w:val="16"/>
        </w:rPr>
        <w:t xml:space="preserve"> </w:t>
      </w:r>
      <w:r w:rsidRPr="00546D93">
        <w:rPr>
          <w:sz w:val="16"/>
        </w:rPr>
        <w:t xml:space="preserve">the American </w:t>
      </w:r>
      <w:r w:rsidRPr="00546D93">
        <w:rPr>
          <w:u w:val="single"/>
        </w:rPr>
        <w:t xml:space="preserve">Recovery and </w:t>
      </w:r>
      <w:r w:rsidRPr="00546D93">
        <w:rPr>
          <w:rStyle w:val="Emphasis"/>
        </w:rPr>
        <w:t>Reinvestment</w:t>
      </w:r>
      <w:r w:rsidRPr="00546D93">
        <w:rPr>
          <w:sz w:val="16"/>
        </w:rPr>
        <w:t xml:space="preserve"> Act of 2009 </w:t>
      </w:r>
      <w:r w:rsidRPr="00546D93">
        <w:rPr>
          <w:u w:val="single"/>
        </w:rPr>
        <w:t>has led to great confusion</w:t>
      </w:r>
      <w:r w:rsidRPr="00546D93">
        <w:rPr>
          <w:sz w:val="16"/>
        </w:rPr>
        <w:t xml:space="preserve">. The </w:t>
      </w:r>
      <w:r w:rsidRPr="00546D93">
        <w:rPr>
          <w:u w:val="single"/>
        </w:rPr>
        <w:t>lack of clarity</w:t>
      </w:r>
      <w:r w:rsidRPr="00546D93">
        <w:rPr>
          <w:sz w:val="16"/>
        </w:rPr>
        <w:t xml:space="preserve"> in policy </w:t>
      </w:r>
      <w:r w:rsidRPr="00546D93">
        <w:rPr>
          <w:u w:val="single"/>
        </w:rPr>
        <w:t>causes difficulty in determining the authority of the federal government and</w:t>
      </w:r>
      <w:r w:rsidRPr="00546D93">
        <w:rPr>
          <w:sz w:val="16"/>
        </w:rPr>
        <w:t xml:space="preserve"> the </w:t>
      </w:r>
      <w:r w:rsidRPr="00546D93">
        <w:rPr>
          <w:u w:val="single"/>
        </w:rPr>
        <w:t>states. One result of</w:t>
      </w:r>
      <w:r w:rsidRPr="00546D93">
        <w:rPr>
          <w:sz w:val="16"/>
        </w:rPr>
        <w:t xml:space="preserve"> this </w:t>
      </w:r>
      <w:r w:rsidRPr="00546D93">
        <w:rPr>
          <w:rStyle w:val="Emphasis"/>
        </w:rPr>
        <w:t>fragmented federalism</w:t>
      </w:r>
      <w:r w:rsidRPr="00546D93">
        <w:rPr>
          <w:u w:val="single"/>
        </w:rPr>
        <w:t xml:space="preserve"> is</w:t>
      </w:r>
      <w:r w:rsidRPr="00546D93">
        <w:rPr>
          <w:sz w:val="16"/>
        </w:rPr>
        <w:t xml:space="preserve"> the </w:t>
      </w:r>
      <w:r w:rsidRPr="00546D93">
        <w:rPr>
          <w:u w:val="single"/>
        </w:rPr>
        <w:t xml:space="preserve">creation of </w:t>
      </w:r>
      <w:r w:rsidRPr="00546D93">
        <w:rPr>
          <w:rStyle w:val="Emphasis"/>
        </w:rPr>
        <w:t>state-specific policy</w:t>
      </w:r>
      <w:r w:rsidRPr="00546D93">
        <w:rPr>
          <w:u w:val="single"/>
        </w:rPr>
        <w:t>. The inability of the federal government to offer</w:t>
      </w:r>
      <w:r w:rsidRPr="00546D93">
        <w:rPr>
          <w:sz w:val="16"/>
        </w:rPr>
        <w:t xml:space="preserve"> more </w:t>
      </w:r>
      <w:r w:rsidRPr="00546D93">
        <w:rPr>
          <w:u w:val="single"/>
        </w:rPr>
        <w:t>specific policy causes states to create policy catering to their needs. Recent</w:t>
      </w:r>
      <w:r w:rsidRPr="00546D93">
        <w:rPr>
          <w:sz w:val="16"/>
        </w:rPr>
        <w:t xml:space="preserve"> education </w:t>
      </w:r>
      <w:r w:rsidRPr="00546D93">
        <w:rPr>
          <w:u w:val="single"/>
        </w:rPr>
        <w:t>policies fall in line with</w:t>
      </w:r>
      <w:r w:rsidRPr="00546D93">
        <w:rPr>
          <w:sz w:val="16"/>
        </w:rPr>
        <w:t xml:space="preserve"> the current period of </w:t>
      </w:r>
      <w:r w:rsidRPr="00546D93">
        <w:rPr>
          <w:rStyle w:val="Emphasis"/>
        </w:rPr>
        <w:t>coercive federalism</w:t>
      </w:r>
      <w:r w:rsidRPr="00546D93">
        <w:rPr>
          <w:u w:val="single"/>
        </w:rPr>
        <w:t>, as federal policies</w:t>
      </w:r>
      <w:r w:rsidRPr="00546D93">
        <w:rPr>
          <w:sz w:val="16"/>
        </w:rPr>
        <w:t xml:space="preserve"> seek to </w:t>
      </w:r>
      <w:r w:rsidRPr="00546D93">
        <w:rPr>
          <w:u w:val="single"/>
        </w:rPr>
        <w:t>address</w:t>
      </w:r>
      <w:r w:rsidRPr="00546D93">
        <w:rPr>
          <w:sz w:val="16"/>
        </w:rPr>
        <w:t xml:space="preserve"> the </w:t>
      </w:r>
      <w:r w:rsidRPr="00546D93">
        <w:rPr>
          <w:u w:val="single"/>
        </w:rPr>
        <w:t>disparity in academic achievement</w:t>
      </w:r>
      <w:r w:rsidRPr="00546D93">
        <w:rPr>
          <w:sz w:val="16"/>
        </w:rPr>
        <w:t xml:space="preserve"> amongst students of different socioeconomic backgrounds, formally known as the achievement gap. Traditionally, education has been the responsibility of state governments. However, </w:t>
      </w:r>
      <w:r w:rsidRPr="00546D93">
        <w:rPr>
          <w:u w:val="single"/>
        </w:rPr>
        <w:t>reforms to the education system over</w:t>
      </w:r>
      <w:r w:rsidRPr="00546D93">
        <w:rPr>
          <w:sz w:val="16"/>
        </w:rPr>
        <w:t xml:space="preserve"> the past </w:t>
      </w:r>
      <w:r w:rsidRPr="00546D93">
        <w:rPr>
          <w:u w:val="single"/>
        </w:rPr>
        <w:t>two decades</w:t>
      </w:r>
      <w:r w:rsidRPr="00546D93">
        <w:rPr>
          <w:sz w:val="16"/>
        </w:rPr>
        <w:t xml:space="preserve"> have </w:t>
      </w:r>
      <w:r w:rsidRPr="00546D93">
        <w:rPr>
          <w:u w:val="single"/>
        </w:rPr>
        <w:t xml:space="preserve">placed </w:t>
      </w:r>
      <w:r w:rsidRPr="00546D93">
        <w:rPr>
          <w:rStyle w:val="Emphasis"/>
        </w:rPr>
        <w:t>greater authority in</w:t>
      </w:r>
      <w:r w:rsidRPr="00546D93">
        <w:rPr>
          <w:sz w:val="16"/>
        </w:rPr>
        <w:t xml:space="preserve"> the hands in </w:t>
      </w:r>
      <w:r w:rsidRPr="00546D93">
        <w:rPr>
          <w:rStyle w:val="Emphasis"/>
        </w:rPr>
        <w:t>the federal government</w:t>
      </w:r>
      <w:r w:rsidRPr="00546D93">
        <w:rPr>
          <w:sz w:val="16"/>
        </w:rPr>
        <w:t xml:space="preserve">, largely </w:t>
      </w:r>
      <w:r w:rsidRPr="00546D93">
        <w:rPr>
          <w:u w:val="single"/>
        </w:rPr>
        <w:t>evident through</w:t>
      </w:r>
      <w:r w:rsidRPr="00546D93">
        <w:rPr>
          <w:sz w:val="16"/>
        </w:rPr>
        <w:t xml:space="preserve"> federal </w:t>
      </w:r>
      <w:r w:rsidRPr="00546D93">
        <w:rPr>
          <w:u w:val="single"/>
        </w:rPr>
        <w:t>incentives</w:t>
      </w:r>
      <w:r w:rsidRPr="00546D93">
        <w:rPr>
          <w:sz w:val="16"/>
        </w:rPr>
        <w:t xml:space="preserve"> programs </w:t>
      </w:r>
      <w:r w:rsidRPr="00546D93">
        <w:rPr>
          <w:u w:val="single"/>
        </w:rPr>
        <w:t>and</w:t>
      </w:r>
      <w:r w:rsidRPr="00546D93">
        <w:rPr>
          <w:sz w:val="16"/>
        </w:rPr>
        <w:t xml:space="preserve"> policies aimed to instate </w:t>
      </w:r>
      <w:r w:rsidRPr="00546D93">
        <w:rPr>
          <w:u w:val="single"/>
        </w:rPr>
        <w:t>nation-wide academic standards</w:t>
      </w:r>
      <w:r w:rsidRPr="00546D93">
        <w:rPr>
          <w:sz w:val="16"/>
        </w:rPr>
        <w:t>.</w:t>
      </w:r>
    </w:p>
    <w:p w14:paraId="50B289DE" w14:textId="77777777" w:rsidR="00375FC4" w:rsidRPr="00064015" w:rsidRDefault="00375FC4" w:rsidP="00375FC4">
      <w:pPr>
        <w:pStyle w:val="Heading4"/>
      </w:pPr>
      <w:r>
        <w:t>No spillover</w:t>
      </w:r>
    </w:p>
    <w:p w14:paraId="6C5FF4DE" w14:textId="77777777" w:rsidR="00375FC4" w:rsidRPr="00064015" w:rsidRDefault="00375FC4" w:rsidP="00375FC4">
      <w:r w:rsidRPr="00064015">
        <w:rPr>
          <w:rStyle w:val="Style13ptBold"/>
        </w:rPr>
        <w:t>Robinson 15</w:t>
      </w:r>
      <w:r w:rsidRPr="00064015">
        <w:t xml:space="preserve"> </w:t>
      </w:r>
      <w:r>
        <w:t>[</w:t>
      </w:r>
      <w:r w:rsidRPr="00064015">
        <w:t>Kimberly; 2015; J.D. from Harvard University, B.A. from the University of Virginia, Professor of Law at the University of Richmond School of Law; Washington University Law Review, “Disrupting Education Federalism,” Rev. 959</w:t>
      </w:r>
      <w:r>
        <w:t>]</w:t>
      </w:r>
    </w:p>
    <w:p w14:paraId="3841E614" w14:textId="77777777" w:rsidR="00375FC4" w:rsidRDefault="00375FC4" w:rsidP="00375FC4">
      <w:pPr>
        <w:rPr>
          <w:sz w:val="16"/>
        </w:rPr>
      </w:pPr>
      <w:r w:rsidRPr="00064015">
        <w:rPr>
          <w:sz w:val="16"/>
        </w:rPr>
        <w:t xml:space="preserve">In offering a theory for how education federalism should be restructured to strengthen the federal role over education, and thus reduce reliance on states to ensure equal access to an excellent education, I build upon Yale Law Professor Heather Gerken's argument that </w:t>
      </w:r>
      <w:r w:rsidRPr="00064015">
        <w:rPr>
          <w:rStyle w:val="Emphasis"/>
        </w:rPr>
        <w:t>federalism</w:t>
      </w:r>
      <w:r w:rsidRPr="00064015">
        <w:rPr>
          <w:sz w:val="16"/>
        </w:rPr>
        <w:t xml:space="preserve"> theory </w:t>
      </w:r>
      <w:r w:rsidRPr="00064015">
        <w:rPr>
          <w:u w:val="single"/>
        </w:rPr>
        <w:t xml:space="preserve">should </w:t>
      </w:r>
      <w:r w:rsidRPr="00064015">
        <w:rPr>
          <w:rStyle w:val="Emphasis"/>
        </w:rPr>
        <w:t>eschew</w:t>
      </w:r>
      <w:r w:rsidRPr="00064015">
        <w:rPr>
          <w:sz w:val="16"/>
        </w:rPr>
        <w:t xml:space="preserve"> advancing </w:t>
      </w:r>
      <w:r w:rsidRPr="00064015">
        <w:rPr>
          <w:rStyle w:val="Emphasis"/>
        </w:rPr>
        <w:t>a single theory</w:t>
      </w:r>
      <w:r w:rsidRPr="00064015">
        <w:rPr>
          <w:u w:val="single"/>
        </w:rPr>
        <w:t xml:space="preserve"> for all occasions because</w:t>
      </w:r>
      <w:r w:rsidRPr="00064015">
        <w:rPr>
          <w:sz w:val="16"/>
        </w:rPr>
        <w:t xml:space="preserve"> "[b]oth in theory and practice .. . </w:t>
      </w:r>
      <w:r w:rsidRPr="00064015">
        <w:rPr>
          <w:rStyle w:val="Emphasis"/>
        </w:rPr>
        <w:t>there are many federalisms</w:t>
      </w:r>
      <w:r w:rsidRPr="00064015">
        <w:rPr>
          <w:u w:val="single"/>
        </w:rPr>
        <w:t>, not one</w:t>
      </w:r>
      <w:r w:rsidRPr="00064015">
        <w:rPr>
          <w:sz w:val="16"/>
        </w:rPr>
        <w:t xml:space="preserve">."39 She astutely contends that </w:t>
      </w:r>
      <w:r w:rsidRPr="00064015">
        <w:rPr>
          <w:u w:val="single"/>
        </w:rPr>
        <w:t>scholars developing</w:t>
      </w:r>
      <w:r w:rsidRPr="00064015">
        <w:rPr>
          <w:sz w:val="16"/>
        </w:rPr>
        <w:t xml:space="preserve"> and critiquing </w:t>
      </w:r>
      <w:r w:rsidRPr="00064015">
        <w:rPr>
          <w:u w:val="single"/>
        </w:rPr>
        <w:t>federalism theory should consider the</w:t>
      </w:r>
      <w:r w:rsidRPr="00064015">
        <w:rPr>
          <w:sz w:val="16"/>
        </w:rPr>
        <w:t xml:space="preserve"> appropriate </w:t>
      </w:r>
      <w:r w:rsidRPr="00064015">
        <w:rPr>
          <w:u w:val="single"/>
        </w:rPr>
        <w:t>balance of institutional arrangements for</w:t>
      </w:r>
      <w:r w:rsidRPr="00064015">
        <w:rPr>
          <w:sz w:val="16"/>
        </w:rPr>
        <w:t xml:space="preserve"> a </w:t>
      </w:r>
      <w:r w:rsidRPr="00064015">
        <w:rPr>
          <w:u w:val="single"/>
        </w:rPr>
        <w:t>specific c</w:t>
      </w:r>
      <w:r w:rsidRPr="00064015">
        <w:rPr>
          <w:sz w:val="16"/>
        </w:rPr>
        <w:t xml:space="preserve">ontext. 40 Therefore, </w:t>
      </w:r>
      <w:r w:rsidRPr="00064015">
        <w:rPr>
          <w:u w:val="single"/>
        </w:rPr>
        <w:t>my theory</w:t>
      </w:r>
      <w:r w:rsidRPr="00064015">
        <w:rPr>
          <w:sz w:val="16"/>
        </w:rPr>
        <w:t xml:space="preserve"> for how education federalism should be restructured </w:t>
      </w:r>
      <w:r w:rsidRPr="00064015">
        <w:rPr>
          <w:rStyle w:val="Emphasis"/>
        </w:rPr>
        <w:t xml:space="preserve">does not </w:t>
      </w:r>
      <w:r w:rsidRPr="00064015">
        <w:rPr>
          <w:u w:val="single"/>
        </w:rPr>
        <w:t xml:space="preserve">attempt to </w:t>
      </w:r>
      <w:r w:rsidRPr="00064015">
        <w:rPr>
          <w:rStyle w:val="Emphasis"/>
        </w:rPr>
        <w:t>propose</w:t>
      </w:r>
      <w:r w:rsidRPr="00064015">
        <w:rPr>
          <w:sz w:val="16"/>
        </w:rPr>
        <w:t xml:space="preserve"> a </w:t>
      </w:r>
      <w:r w:rsidRPr="00064015">
        <w:rPr>
          <w:rStyle w:val="Emphasis"/>
        </w:rPr>
        <w:t>federalism</w:t>
      </w:r>
      <w:r w:rsidRPr="00064015">
        <w:rPr>
          <w:sz w:val="16"/>
        </w:rPr>
        <w:t xml:space="preserve"> theory </w:t>
      </w:r>
      <w:r w:rsidRPr="00064015">
        <w:rPr>
          <w:u w:val="single"/>
        </w:rPr>
        <w:t xml:space="preserve">for </w:t>
      </w:r>
      <w:r w:rsidRPr="00064015">
        <w:rPr>
          <w:rStyle w:val="Emphasis"/>
        </w:rPr>
        <w:t>other policymaking arenas</w:t>
      </w:r>
      <w:r w:rsidRPr="00064015">
        <w:rPr>
          <w:u w:val="single"/>
        </w:rPr>
        <w:t xml:space="preserve"> such as </w:t>
      </w:r>
      <w:r w:rsidRPr="00064015">
        <w:rPr>
          <w:rStyle w:val="Emphasis"/>
        </w:rPr>
        <w:t>environmental law</w:t>
      </w:r>
      <w:r w:rsidRPr="00064015">
        <w:rPr>
          <w:u w:val="single"/>
        </w:rPr>
        <w:t xml:space="preserve"> or </w:t>
      </w:r>
      <w:r w:rsidRPr="00064015">
        <w:rPr>
          <w:rStyle w:val="Emphasis"/>
        </w:rPr>
        <w:t>healthcare</w:t>
      </w:r>
      <w:r w:rsidRPr="00064015">
        <w:rPr>
          <w:sz w:val="16"/>
        </w:rPr>
        <w:t xml:space="preserve"> policy. Instead, </w:t>
      </w:r>
      <w:r w:rsidRPr="00064015">
        <w:rPr>
          <w:u w:val="single"/>
        </w:rPr>
        <w:t>it solely proposes a shift in</w:t>
      </w:r>
      <w:r w:rsidRPr="00064015">
        <w:rPr>
          <w:sz w:val="16"/>
        </w:rPr>
        <w:t xml:space="preserve"> the </w:t>
      </w:r>
      <w:r w:rsidRPr="00064015">
        <w:rPr>
          <w:u w:val="single"/>
        </w:rPr>
        <w:t>balance of</w:t>
      </w:r>
      <w:r w:rsidRPr="00064015">
        <w:rPr>
          <w:sz w:val="16"/>
        </w:rPr>
        <w:t xml:space="preserve"> federal, state, and local </w:t>
      </w:r>
      <w:r w:rsidRPr="00064015">
        <w:rPr>
          <w:u w:val="single"/>
        </w:rPr>
        <w:t>authority</w:t>
      </w:r>
      <w:r w:rsidRPr="00064015">
        <w:rPr>
          <w:sz w:val="16"/>
        </w:rPr>
        <w:t xml:space="preserve"> in order </w:t>
      </w:r>
      <w:r w:rsidRPr="00064015">
        <w:rPr>
          <w:u w:val="single"/>
        </w:rPr>
        <w:t>to strengthen the federal role in ensuring</w:t>
      </w:r>
      <w:r w:rsidRPr="00064015">
        <w:rPr>
          <w:sz w:val="16"/>
        </w:rPr>
        <w:t xml:space="preserve"> equal </w:t>
      </w:r>
      <w:r w:rsidRPr="00064015">
        <w:rPr>
          <w:u w:val="single"/>
        </w:rPr>
        <w:t>access to</w:t>
      </w:r>
      <w:r w:rsidRPr="00064015">
        <w:rPr>
          <w:sz w:val="16"/>
        </w:rPr>
        <w:t xml:space="preserve"> an </w:t>
      </w:r>
      <w:r w:rsidRPr="00064015">
        <w:rPr>
          <w:u w:val="single"/>
        </w:rPr>
        <w:t>excellent education while preserving</w:t>
      </w:r>
      <w:r w:rsidRPr="00064015">
        <w:rPr>
          <w:sz w:val="16"/>
        </w:rPr>
        <w:t xml:space="preserve"> the aspects of state and local </w:t>
      </w:r>
      <w:r w:rsidRPr="00064015">
        <w:rPr>
          <w:u w:val="single"/>
        </w:rPr>
        <w:t>autonomy</w:t>
      </w:r>
      <w:r w:rsidRPr="00064015">
        <w:rPr>
          <w:sz w:val="16"/>
        </w:rPr>
        <w:t xml:space="preserve"> over education that do not undermine equal access to an excellent education.</w:t>
      </w:r>
    </w:p>
    <w:p w14:paraId="15CD3F50" w14:textId="77777777" w:rsidR="009D0656" w:rsidRDefault="009D0656" w:rsidP="009D0656">
      <w:pPr>
        <w:pStyle w:val="Heading3"/>
      </w:pPr>
      <w:r>
        <w:t>2AC – AT: Spillover – National Police Force</w:t>
      </w:r>
    </w:p>
    <w:p w14:paraId="7E028D64" w14:textId="77777777" w:rsidR="009D0656" w:rsidRDefault="009D0656" w:rsidP="009D0656">
      <w:pPr>
        <w:pStyle w:val="Heading4"/>
      </w:pPr>
      <w:r>
        <w:t xml:space="preserve">No spillover – the federal government </w:t>
      </w:r>
      <w:r>
        <w:rPr>
          <w:u w:val="single"/>
        </w:rPr>
        <w:t>lacks resources</w:t>
      </w:r>
      <w:r>
        <w:t xml:space="preserve"> for national policing</w:t>
      </w:r>
    </w:p>
    <w:p w14:paraId="42F73169" w14:textId="77777777" w:rsidR="009D0656" w:rsidRPr="005E71B1" w:rsidRDefault="009D0656" w:rsidP="009D0656">
      <w:r w:rsidRPr="005E71B1">
        <w:rPr>
          <w:rStyle w:val="Style13ptBold"/>
        </w:rPr>
        <w:t>Gardner 19</w:t>
      </w:r>
      <w:r w:rsidRPr="005E71B1">
        <w:t xml:space="preserve"> [Trevor George Gardner, Assistant Professor of Law, University of Washington School of Law. Immigrant Sanctuary as the 'Old Normal': A Brief History of Police Federalism. January 27, 2019. https://papers.ssrn.com/sol3/papers.cfm?abstract_id=3269349</w:t>
      </w:r>
      <w:r>
        <w:t>]</w:t>
      </w:r>
    </w:p>
    <w:p w14:paraId="5D9E1D0C" w14:textId="53CA3CAB" w:rsidR="009D0656" w:rsidRPr="009D0656" w:rsidRDefault="009D0656" w:rsidP="009D0656">
      <w:pPr>
        <w:rPr>
          <w:sz w:val="16"/>
        </w:rPr>
      </w:pPr>
      <w:r w:rsidRPr="000D6033">
        <w:rPr>
          <w:u w:val="single"/>
        </w:rPr>
        <w:t xml:space="preserve">The </w:t>
      </w:r>
      <w:r w:rsidRPr="000D6033">
        <w:rPr>
          <w:rStyle w:val="Emphasis"/>
        </w:rPr>
        <w:t>sober reality</w:t>
      </w:r>
      <w:r w:rsidRPr="000D6033">
        <w:rPr>
          <w:u w:val="single"/>
        </w:rPr>
        <w:t xml:space="preserve"> is that the federal government </w:t>
      </w:r>
      <w:r w:rsidRPr="000D6033">
        <w:rPr>
          <w:rStyle w:val="Emphasis"/>
        </w:rPr>
        <w:t>lacks</w:t>
      </w:r>
      <w:r w:rsidRPr="000D6033">
        <w:rPr>
          <w:u w:val="single"/>
        </w:rPr>
        <w:t xml:space="preserve"> the </w:t>
      </w:r>
      <w:r w:rsidRPr="000D6033">
        <w:rPr>
          <w:rStyle w:val="Emphasis"/>
        </w:rPr>
        <w:t>resources</w:t>
      </w:r>
      <w:r w:rsidRPr="000D6033">
        <w:rPr>
          <w:u w:val="single"/>
        </w:rPr>
        <w:t xml:space="preserve"> to send a legion of </w:t>
      </w:r>
      <w:r w:rsidRPr="000D6033">
        <w:rPr>
          <w:rStyle w:val="Emphasis"/>
        </w:rPr>
        <w:t>law enforcement officers</w:t>
      </w:r>
      <w:r w:rsidRPr="000D6033">
        <w:rPr>
          <w:u w:val="single"/>
        </w:rPr>
        <w:t xml:space="preserve"> to police violent crime</w:t>
      </w:r>
      <w:r w:rsidRPr="000D6033">
        <w:rPr>
          <w:sz w:val="16"/>
        </w:rPr>
        <w:t xml:space="preserve"> at a given location </w:t>
      </w:r>
      <w:r w:rsidRPr="000D6033">
        <w:rPr>
          <w:u w:val="single"/>
        </w:rPr>
        <w:t>over an extended period</w:t>
      </w:r>
      <w:r w:rsidRPr="000D6033">
        <w:rPr>
          <w:sz w:val="16"/>
        </w:rPr>
        <w:t xml:space="preserve">. Apart from the case of Reconstruction, </w:t>
      </w:r>
      <w:r w:rsidRPr="000D6033">
        <w:rPr>
          <w:rStyle w:val="Emphasis"/>
        </w:rPr>
        <w:t>Congress</w:t>
      </w:r>
      <w:r w:rsidRPr="000D6033">
        <w:rPr>
          <w:u w:val="single"/>
        </w:rPr>
        <w:t xml:space="preserve"> has </w:t>
      </w:r>
      <w:r w:rsidRPr="000D6033">
        <w:rPr>
          <w:rStyle w:val="Emphasis"/>
        </w:rPr>
        <w:t>never given</w:t>
      </w:r>
      <w:r w:rsidRPr="000D6033">
        <w:rPr>
          <w:u w:val="single"/>
        </w:rPr>
        <w:t xml:space="preserve"> the </w:t>
      </w:r>
      <w:r w:rsidRPr="000D6033">
        <w:rPr>
          <w:rStyle w:val="Emphasis"/>
        </w:rPr>
        <w:t>federal executive</w:t>
      </w:r>
      <w:r w:rsidRPr="000D6033">
        <w:rPr>
          <w:u w:val="single"/>
        </w:rPr>
        <w:t xml:space="preserve"> the </w:t>
      </w:r>
      <w:r w:rsidRPr="000D6033">
        <w:rPr>
          <w:rStyle w:val="Emphasis"/>
        </w:rPr>
        <w:t>resources</w:t>
      </w:r>
      <w:r w:rsidRPr="000D6033">
        <w:rPr>
          <w:u w:val="single"/>
        </w:rPr>
        <w:t xml:space="preserve"> necessary to </w:t>
      </w:r>
      <w:r w:rsidRPr="000D6033">
        <w:rPr>
          <w:rStyle w:val="Emphasis"/>
        </w:rPr>
        <w:t>broadly police</w:t>
      </w:r>
      <w:r w:rsidRPr="000D6033">
        <w:rPr>
          <w:u w:val="single"/>
        </w:rPr>
        <w:t xml:space="preserve"> a </w:t>
      </w:r>
      <w:r w:rsidRPr="000D6033">
        <w:rPr>
          <w:rStyle w:val="Emphasis"/>
        </w:rPr>
        <w:t>major American city</w:t>
      </w:r>
      <w:r w:rsidRPr="000D6033">
        <w:rPr>
          <w:sz w:val="16"/>
        </w:rPr>
        <w:t xml:space="preserve">. 31 Moreover, President </w:t>
      </w:r>
      <w:r w:rsidRPr="000D6033">
        <w:rPr>
          <w:u w:val="single"/>
        </w:rPr>
        <w:t>Trump is constitutionally barred under the Tenth</w:t>
      </w:r>
      <w:r w:rsidRPr="000D6033">
        <w:rPr>
          <w:sz w:val="16"/>
        </w:rPr>
        <w:t xml:space="preserve"> Amendment </w:t>
      </w:r>
      <w:r w:rsidRPr="000D6033">
        <w:rPr>
          <w:u w:val="single"/>
        </w:rPr>
        <w:t>from issuing policy directives to local law enforcement</w:t>
      </w:r>
      <w:r w:rsidRPr="000D6033">
        <w:rPr>
          <w:sz w:val="16"/>
        </w:rPr>
        <w:t>—the President cannot lawfully “send in the feds” to direct the activities of Chicago police. Given these constraints, both logistical and legal, how are we to understand the president’s power to police?</w:t>
      </w:r>
    </w:p>
    <w:p w14:paraId="4B5C0506" w14:textId="77777777" w:rsidR="00933324" w:rsidRDefault="00933324" w:rsidP="00933324">
      <w:pPr>
        <w:pStyle w:val="Heading3"/>
      </w:pPr>
      <w:r>
        <w:t>2AC – AT: Internal Link – No Modelling</w:t>
      </w:r>
    </w:p>
    <w:p w14:paraId="24399E35" w14:textId="77777777" w:rsidR="00933324" w:rsidRPr="00B2158B" w:rsidRDefault="00933324" w:rsidP="00933324">
      <w:pPr>
        <w:pStyle w:val="Heading4"/>
        <w:rPr>
          <w:rStyle w:val="Style13ptBold"/>
          <w:b/>
        </w:rPr>
      </w:pPr>
      <w:r w:rsidRPr="00B2158B">
        <w:rPr>
          <w:rStyle w:val="Style13ptBold"/>
          <w:b/>
        </w:rPr>
        <w:t xml:space="preserve">Federalism empirically </w:t>
      </w:r>
      <w:r w:rsidRPr="00645E62">
        <w:rPr>
          <w:rStyle w:val="Style13ptBold"/>
          <w:b/>
          <w:u w:val="single"/>
        </w:rPr>
        <w:t>isn’t modeled</w:t>
      </w:r>
      <w:r w:rsidRPr="00B2158B">
        <w:rPr>
          <w:rStyle w:val="Style13ptBold"/>
          <w:b/>
        </w:rPr>
        <w:t xml:space="preserve"> – U.S. law is seen as </w:t>
      </w:r>
      <w:r w:rsidRPr="00645E62">
        <w:rPr>
          <w:rStyle w:val="Style13ptBold"/>
          <w:b/>
          <w:u w:val="single"/>
        </w:rPr>
        <w:t>inapplicable</w:t>
      </w:r>
      <w:r w:rsidRPr="00B2158B">
        <w:rPr>
          <w:rStyle w:val="Style13ptBold"/>
          <w:b/>
        </w:rPr>
        <w:t xml:space="preserve"> and </w:t>
      </w:r>
      <w:r w:rsidRPr="00645E62">
        <w:rPr>
          <w:rStyle w:val="Style13ptBold"/>
          <w:b/>
          <w:u w:val="single"/>
        </w:rPr>
        <w:t>dangerous</w:t>
      </w:r>
    </w:p>
    <w:p w14:paraId="517727BA" w14:textId="77777777" w:rsidR="00933324" w:rsidRDefault="00933324" w:rsidP="00933324">
      <w:r>
        <w:rPr>
          <w:rStyle w:val="Style13ptBold"/>
        </w:rPr>
        <w:t xml:space="preserve">Moravcsik 5 </w:t>
      </w:r>
      <w:r w:rsidRPr="00B40144">
        <w:t>[Andrew Moravcsik (Professor of Politics at Princeton University), Newsweek, 1/31/05, “Dream On, America”, http://www.fsteiger.com/DreamOnAmerica.html]</w:t>
      </w:r>
    </w:p>
    <w:p w14:paraId="633BE78E" w14:textId="77777777" w:rsidR="00933324" w:rsidRDefault="00933324" w:rsidP="00933324">
      <w:pPr>
        <w:rPr>
          <w:rStyle w:val="StyleUnderline"/>
        </w:rPr>
      </w:pPr>
      <w:r w:rsidRPr="00B40144">
        <w:rPr>
          <w:sz w:val="16"/>
        </w:rPr>
        <w:t xml:space="preserve">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Today? </w:t>
      </w:r>
      <w:r w:rsidRPr="00B40144">
        <w:rPr>
          <w:rStyle w:val="StyleUnderline"/>
        </w:rPr>
        <w:t>When nations write a new constitution, as dozens have in the past two decades, they seldom look to the American model.  When the soviets withdrew from Central Europe, U.S. constitutional experts rushed in. They got a polite hearing, and were sent home.</w:t>
      </w:r>
      <w:r w:rsidRPr="00B40144">
        <w:rPr>
          <w:sz w:val="16"/>
        </w:rPr>
        <w:t xml:space="preserve"> Jiri Pehe, adviser to former president Vaclav Havel, recalls </w:t>
      </w:r>
      <w:r w:rsidRPr="00B40144">
        <w:rPr>
          <w:rStyle w:val="StyleUnderline"/>
        </w:rPr>
        <w:t>the Czechs'</w:t>
      </w:r>
      <w:r w:rsidRPr="00B40144">
        <w:rPr>
          <w:sz w:val="16"/>
        </w:rPr>
        <w:t xml:space="preserve"> firm decision to </w:t>
      </w:r>
      <w:r w:rsidRPr="00B40144">
        <w:rPr>
          <w:rStyle w:val="StyleUnderline"/>
        </w:rPr>
        <w:t>adopt a European-style parliamentary system</w:t>
      </w:r>
      <w:r w:rsidRPr="00B40144">
        <w:rPr>
          <w:sz w:val="16"/>
        </w:rPr>
        <w:t xml:space="preserve"> with strict limits on campaigning. "</w:t>
      </w:r>
      <w:r w:rsidRPr="00B40144">
        <w:rPr>
          <w:rStyle w:val="StyleUnderline"/>
        </w:rPr>
        <w:t>For Europeans, money talks too much in American democracy. It's very prone to certain kinds of corruption</w:t>
      </w:r>
      <w:r w:rsidRPr="00B40144">
        <w:rPr>
          <w:sz w:val="16"/>
        </w:rPr>
        <w:t>, or at least influence from powerful lobbies," he says. "</w:t>
      </w:r>
      <w:r w:rsidRPr="00B40144">
        <w:rPr>
          <w:rStyle w:val="StyleUnderline"/>
        </w:rPr>
        <w:t xml:space="preserve">Europeans would not want to follow that </w:t>
      </w:r>
      <w:r w:rsidRPr="00AC7EE4">
        <w:rPr>
          <w:rStyle w:val="StyleUnderline"/>
        </w:rPr>
        <w:t>route</w:t>
      </w:r>
      <w:r w:rsidRPr="00B40144">
        <w:rPr>
          <w:sz w:val="16"/>
        </w:rPr>
        <w:t xml:space="preserve">." They also sought to limit the dominance of television, unlike in American campaigns where, Pehe says, "TV debates and photogenic looks govern election victories."  So it is elsewhere. After American planes and bombs freed the country, </w:t>
      </w:r>
      <w:r w:rsidRPr="00B40144">
        <w:rPr>
          <w:rStyle w:val="StyleUnderline"/>
        </w:rPr>
        <w:t>Kosovo opted for a European constitution.</w:t>
      </w:r>
      <w:r w:rsidRPr="00B40144">
        <w:rPr>
          <w:sz w:val="16"/>
        </w:rPr>
        <w:t xml:space="preserve"> Drafting a post-apartheid constitution, </w:t>
      </w:r>
      <w:r w:rsidRPr="00B40144">
        <w:rPr>
          <w:rStyle w:val="StyleUnderline"/>
        </w:rPr>
        <w:t>South Africa rejected American-style federalism in favor of a German model</w:t>
      </w:r>
      <w:r w:rsidRPr="00B40144">
        <w:rPr>
          <w:sz w:val="16"/>
        </w:rPr>
        <w:t xml:space="preserve">, which leaders deemed appropriate for the social-welfare state they hoped to construct. Now </w:t>
      </w:r>
      <w:r w:rsidRPr="00B2158B">
        <w:rPr>
          <w:rStyle w:val="StyleUnderline"/>
        </w:rPr>
        <w:t>fledgling</w:t>
      </w:r>
      <w:r w:rsidRPr="00B40144">
        <w:rPr>
          <w:rStyle w:val="StyleUnderline"/>
        </w:rPr>
        <w:t xml:space="preserve"> African democracies look to South Africa as their inspiration</w:t>
      </w:r>
      <w:r w:rsidRPr="00B40144">
        <w:rPr>
          <w:sz w:val="16"/>
        </w:rPr>
        <w:t xml:space="preserve">, says John Stremlau, a former U.S. State Department official who currently heads the international relations department at the University of Witwatersrand in Johannesburg: "We can't rely on the Americans." </w:t>
      </w:r>
      <w:r w:rsidRPr="00B40144">
        <w:rPr>
          <w:rStyle w:val="StyleUnderline"/>
        </w:rPr>
        <w:t>The new democracies are looking for a constitution written in modern times and reflecting their progressive concerns about racial and social equality</w:t>
      </w:r>
      <w:r w:rsidRPr="00B40144">
        <w:rPr>
          <w:sz w:val="16"/>
        </w:rPr>
        <w:t xml:space="preserve">, he explains. "To borrow Lincoln's phrase, South Africa is now Africa's 'last great hope'."  </w:t>
      </w:r>
      <w:r w:rsidRPr="00B40144">
        <w:rPr>
          <w:rStyle w:val="StyleUnderline"/>
        </w:rPr>
        <w:t>Much in American law and society troubles the world these days. Nearly all countries reject the United States' right to bear arms as a quirky and dangerous anachronism. They abhor the death penalty and demand broader privacy protections.</w:t>
      </w:r>
      <w:r w:rsidRPr="00B40144">
        <w:rPr>
          <w:sz w:val="16"/>
        </w:rPr>
        <w:t xml:space="preserve"> Above all, </w:t>
      </w:r>
      <w:r w:rsidRPr="00B40144">
        <w:rPr>
          <w:rStyle w:val="StyleUnderline"/>
        </w:rPr>
        <w:t>once most foreign systems reach a reasonable level of affluence, they follow the Europeans in treating the provision of adequate social welfare is a basic right. All this,</w:t>
      </w:r>
      <w:r w:rsidRPr="00B40144">
        <w:rPr>
          <w:sz w:val="16"/>
        </w:rPr>
        <w:t xml:space="preserve"> says Bruce Ackerman at Yale University Law School, </w:t>
      </w:r>
      <w:r w:rsidRPr="00B40144">
        <w:rPr>
          <w:rStyle w:val="StyleUnderline"/>
        </w:rPr>
        <w:t>contributes to the growing sense that American law, once the world standard, has become "provincial." The United States' refusal to apply the Geneva Conventions to certain terrorist suspects, to ratify global human-rights treaties such as the innocuous Convention on the Rights of the Child or to endorse the International Criminal Court (coupled with the abuses at Abu Ghraib and Guantanamo) only reinforces the conviction that America's Constitution and legal system are out of step with the rest of the world.</w:t>
      </w:r>
    </w:p>
    <w:p w14:paraId="0C2F1C63" w14:textId="77777777" w:rsidR="00933324" w:rsidRPr="007E1D45" w:rsidRDefault="00933324" w:rsidP="00933324">
      <w:pPr>
        <w:pStyle w:val="Heading4"/>
        <w:rPr>
          <w:rStyle w:val="Style13ptBold"/>
          <w:b/>
        </w:rPr>
      </w:pPr>
      <w:r w:rsidRPr="00C747A8">
        <w:rPr>
          <w:rStyle w:val="Style13ptBold"/>
          <w:b/>
          <w:u w:val="single"/>
        </w:rPr>
        <w:t>Best data</w:t>
      </w:r>
      <w:r w:rsidRPr="007E1D45">
        <w:rPr>
          <w:rStyle w:val="Style13ptBold"/>
          <w:b/>
        </w:rPr>
        <w:t xml:space="preserve"> shows federalism modeling is </w:t>
      </w:r>
      <w:r w:rsidRPr="00C747A8">
        <w:rPr>
          <w:rStyle w:val="Style13ptBold"/>
          <w:b/>
          <w:u w:val="single"/>
        </w:rPr>
        <w:t>irrelevant</w:t>
      </w:r>
      <w:r w:rsidRPr="007E1D45">
        <w:rPr>
          <w:rStyle w:val="Style13ptBold"/>
          <w:b/>
        </w:rPr>
        <w:t xml:space="preserve"> and </w:t>
      </w:r>
      <w:r w:rsidRPr="00C747A8">
        <w:rPr>
          <w:rStyle w:val="Style13ptBold"/>
          <w:b/>
          <w:u w:val="single"/>
        </w:rPr>
        <w:t>overwhelmed by domestic politics</w:t>
      </w:r>
    </w:p>
    <w:p w14:paraId="0660C7BA" w14:textId="77777777" w:rsidR="00933324" w:rsidRPr="007E1D45" w:rsidRDefault="00933324" w:rsidP="00933324">
      <w:r>
        <w:rPr>
          <w:rStyle w:val="Style13ptBold"/>
        </w:rPr>
        <w:t xml:space="preserve">Ginsburg </w:t>
      </w:r>
      <w:r w:rsidRPr="00C747A8">
        <w:t>and Versteeg</w:t>
      </w:r>
      <w:r>
        <w:rPr>
          <w:rStyle w:val="Style13ptBold"/>
        </w:rPr>
        <w:t xml:space="preserve"> 13</w:t>
      </w:r>
      <w:r>
        <w:rPr>
          <w:rStyle w:val="Style13ptBold"/>
          <w:b w:val="0"/>
        </w:rPr>
        <w:t xml:space="preserve"> </w:t>
      </w:r>
      <w:r w:rsidRPr="00306937">
        <w:t>[Tom Ginsburg (Leo Spitz Professor of International Law, Ludwig and Hilde Wolf Research Scholar, and Professor of Political Science @ UChicago Law, JD and PhD from UC Berkeley) &amp; Mila Versteeg (Associate Professor of Law @ UVirginia, PhD from Oxford), “Why Do Countries Adopt Constitutional Review?”, University of Virginia School of Law, Public Law and Legal Theory Research Paper Series, September 2013, http://ssrn.com/abstract=2319363]</w:t>
      </w:r>
    </w:p>
    <w:p w14:paraId="6D235CEA" w14:textId="532469CD" w:rsidR="00933324" w:rsidRPr="00F20BB6" w:rsidRDefault="00933324" w:rsidP="00933324">
      <w:pPr>
        <w:rPr>
          <w:sz w:val="16"/>
        </w:rPr>
      </w:pPr>
      <w:r w:rsidRPr="00306937">
        <w:rPr>
          <w:rStyle w:val="StyleUnderline"/>
        </w:rPr>
        <w:t>Constitutional review has spread around the world in recent decades</w:t>
      </w:r>
      <w:r w:rsidRPr="007E1D45">
        <w:rPr>
          <w:sz w:val="16"/>
        </w:rPr>
        <w:t xml:space="preserve">, and various theories have arisen to account for this development. We have canvassed several different types of theories: (1) ideational theories which view constitutional review adoption as a product of a growing consciousness of the rule-of-law and protection of individual liberties; (2) coordination and commitment theories that draw on functional political logics of federalism and economic growth; (3) electoral market theories that hold that constitutional review is adopted when constitutionmakers envision themselves out of power after the adoption of the constitution; and (4) diffusion theories that posit that constitutional review is adopted in response to international audiences and constitutional developments in foreign states. </w:t>
      </w:r>
      <w:r w:rsidRPr="00306937">
        <w:rPr>
          <w:rStyle w:val="StyleUnderline"/>
        </w:rPr>
        <w:t xml:space="preserve">Drawing on </w:t>
      </w:r>
      <w:r w:rsidRPr="00AC7EE4">
        <w:rPr>
          <w:rStyle w:val="Emphasis"/>
        </w:rPr>
        <w:t>a new and unique quantitative dataset that documents the development of this institution across the globe since 1781</w:t>
      </w:r>
      <w:r w:rsidRPr="007E1D45">
        <w:rPr>
          <w:sz w:val="16"/>
        </w:rPr>
        <w:t xml:space="preserve">, we used a fixed effects spatial lag model to develop the most extensive empirical test so far of these alternative accounts. </w:t>
      </w:r>
      <w:r w:rsidRPr="00306937">
        <w:rPr>
          <w:rStyle w:val="StyleUnderline"/>
        </w:rPr>
        <w:t>Our results provide strong support for</w:t>
      </w:r>
      <w:r>
        <w:rPr>
          <w:rStyle w:val="StyleUnderline"/>
        </w:rPr>
        <w:t xml:space="preserve"> </w:t>
      </w:r>
      <w:r w:rsidRPr="00306937">
        <w:rPr>
          <w:rStyle w:val="StyleUnderline"/>
        </w:rPr>
        <w:t xml:space="preserve">the insurance-based theory, and less support for the alternative accounts. </w:t>
      </w:r>
      <w:r w:rsidRPr="007E1D45">
        <w:rPr>
          <w:rStyle w:val="Emphasis"/>
        </w:rPr>
        <w:t>The adoption of constitutional review is above all a response to domestic political incentives, rather than ideas, the demands of federalism, or diffusion pressures.</w:t>
      </w:r>
      <w:r w:rsidRPr="00306937">
        <w:rPr>
          <w:rStyle w:val="StyleUnderline"/>
        </w:rPr>
        <w:t xml:space="preserve"> The lack of support for diffusion-based accounts is</w:t>
      </w:r>
      <w:r>
        <w:rPr>
          <w:rStyle w:val="StyleUnderline"/>
        </w:rPr>
        <w:t xml:space="preserve"> </w:t>
      </w:r>
      <w:r w:rsidRPr="00306937">
        <w:rPr>
          <w:rStyle w:val="StyleUnderline"/>
        </w:rPr>
        <w:t>particularly important</w:t>
      </w:r>
      <w:r w:rsidRPr="007E1D45">
        <w:rPr>
          <w:sz w:val="16"/>
        </w:rPr>
        <w:t>, given that other work has demonstrated the role of diffusion with regard to constitutional provisions on human rights. We suggest that this reflects the relatively low cost of adopting rights provisions relative to institutional structures in national constitutions. Rights may represent “cheap talk,” while institutions are likely to develop a self-enforcing quality so that constitutional designers must treat them as involving higher stakes.</w:t>
      </w:r>
    </w:p>
    <w:p w14:paraId="48646FEE" w14:textId="4983207D" w:rsidR="00C8794C" w:rsidRPr="001C345F" w:rsidRDefault="00C8794C" w:rsidP="00C8794C">
      <w:pPr>
        <w:pStyle w:val="Heading2"/>
      </w:pPr>
      <w:r>
        <w:t>AT: Link</w:t>
      </w:r>
    </w:p>
    <w:p w14:paraId="66C811F1" w14:textId="1C83AC18" w:rsidR="009608B6" w:rsidRDefault="009608B6" w:rsidP="009608B6">
      <w:pPr>
        <w:pStyle w:val="Heading3"/>
      </w:pPr>
      <w:r>
        <w:t>2AC – AT: Link – Federal Jurisdiction</w:t>
      </w:r>
    </w:p>
    <w:p w14:paraId="24654AFB" w14:textId="0ECD7923" w:rsidR="009608B6" w:rsidRPr="002E19B6" w:rsidRDefault="002E19B6" w:rsidP="009608B6">
      <w:pPr>
        <w:pStyle w:val="Heading4"/>
        <w:rPr>
          <w:u w:val="single"/>
        </w:rPr>
      </w:pPr>
      <w:r>
        <w:t>T</w:t>
      </w:r>
      <w:r w:rsidR="009608B6">
        <w:t xml:space="preserve">here’s </w:t>
      </w:r>
      <w:r w:rsidR="009608B6">
        <w:rPr>
          <w:u w:val="single"/>
        </w:rPr>
        <w:t>no debate</w:t>
      </w:r>
      <w:r w:rsidR="009608B6">
        <w:t xml:space="preserve"> that the aff area </w:t>
      </w:r>
      <w:r w:rsidR="009608B6">
        <w:rPr>
          <w:u w:val="single"/>
        </w:rPr>
        <w:t>is</w:t>
      </w:r>
      <w:r w:rsidR="009608B6">
        <w:t xml:space="preserve"> exclusively </w:t>
      </w:r>
      <w:r w:rsidR="009608B6">
        <w:rPr>
          <w:u w:val="single"/>
        </w:rPr>
        <w:t>federal authority</w:t>
      </w:r>
      <w:r>
        <w:t xml:space="preserve"> – that </w:t>
      </w:r>
      <w:r>
        <w:rPr>
          <w:u w:val="single"/>
        </w:rPr>
        <w:t>doesn’t implicate federalis</w:t>
      </w:r>
      <w:r w:rsidR="00DF4EB4">
        <w:rPr>
          <w:u w:val="single"/>
        </w:rPr>
        <w:t>m</w:t>
      </w:r>
    </w:p>
    <w:p w14:paraId="5CFA3F65" w14:textId="77777777" w:rsidR="009608B6" w:rsidRPr="000923BF" w:rsidRDefault="009608B6" w:rsidP="009608B6">
      <w:r w:rsidRPr="00C136D5">
        <w:rPr>
          <w:rStyle w:val="Style13ptBold"/>
        </w:rPr>
        <w:t>Barkow 11</w:t>
      </w:r>
      <w:r w:rsidRPr="00C136D5">
        <w:t xml:space="preserve"> [</w:t>
      </w:r>
      <w:r>
        <w:t xml:space="preserve">Rachel E. Barkow, </w:t>
      </w:r>
      <w:r w:rsidRPr="00C136D5">
        <w:t xml:space="preserve">Professor of Law and Faculty Director, Center on the Administration of Criminal Law, New York University School of Law. FEDERALISM AND CRIMINAL LAW: WHAT THE FEDS CAN LEARN FROM THE STATES. Michigan Law Review, Volume 109, Issue 4. 2011. </w:t>
      </w:r>
      <w:hyperlink r:id="rId27" w:history="1">
        <w:r w:rsidRPr="00E22B98">
          <w:rPr>
            <w:rStyle w:val="Hyperlink"/>
          </w:rPr>
          <w:t>https://repository.law.umich.edu/cgi/viewcontent.cgi?article=1165&amp;context=mlr</w:t>
        </w:r>
      </w:hyperlink>
      <w:r>
        <w:t>]</w:t>
      </w:r>
    </w:p>
    <w:p w14:paraId="075EF916" w14:textId="77777777" w:rsidR="009608B6" w:rsidRDefault="009608B6" w:rsidP="009608B6">
      <w:pPr>
        <w:rPr>
          <w:sz w:val="16"/>
        </w:rPr>
      </w:pPr>
      <w:r w:rsidRPr="000923BF">
        <w:rPr>
          <w:sz w:val="16"/>
        </w:rPr>
        <w:t xml:space="preserve">311. </w:t>
      </w:r>
      <w:r w:rsidRPr="000923BF">
        <w:rPr>
          <w:u w:val="single"/>
        </w:rPr>
        <w:t>There is</w:t>
      </w:r>
      <w:r w:rsidRPr="000923BF">
        <w:rPr>
          <w:sz w:val="16"/>
        </w:rPr>
        <w:t xml:space="preserve"> also </w:t>
      </w:r>
      <w:r w:rsidRPr="000923BF">
        <w:rPr>
          <w:rStyle w:val="Emphasis"/>
        </w:rPr>
        <w:t>no serious debate</w:t>
      </w:r>
      <w:r w:rsidRPr="000923BF">
        <w:rPr>
          <w:sz w:val="16"/>
        </w:rPr>
        <w:t xml:space="preserve"> </w:t>
      </w:r>
      <w:r w:rsidRPr="000923BF">
        <w:rPr>
          <w:u w:val="single"/>
        </w:rPr>
        <w:t xml:space="preserve">or </w:t>
      </w:r>
      <w:r w:rsidRPr="000923BF">
        <w:rPr>
          <w:rStyle w:val="Emphasis"/>
        </w:rPr>
        <w:t>disagreement</w:t>
      </w:r>
      <w:r w:rsidRPr="000923BF">
        <w:rPr>
          <w:sz w:val="16"/>
        </w:rPr>
        <w:t xml:space="preserve"> </w:t>
      </w:r>
      <w:r w:rsidRPr="000923BF">
        <w:rPr>
          <w:u w:val="single"/>
        </w:rPr>
        <w:t xml:space="preserve">with the </w:t>
      </w:r>
      <w:r w:rsidRPr="000923BF">
        <w:rPr>
          <w:rStyle w:val="Emphasis"/>
        </w:rPr>
        <w:t>federal</w:t>
      </w:r>
      <w:r w:rsidRPr="000923BF">
        <w:rPr>
          <w:u w:val="single"/>
        </w:rPr>
        <w:t xml:space="preserve"> government addressing crime that “intrudes upon </w:t>
      </w:r>
      <w:r w:rsidRPr="000923BF">
        <w:rPr>
          <w:rStyle w:val="Emphasis"/>
        </w:rPr>
        <w:t>federal functions</w:t>
      </w:r>
      <w:r w:rsidRPr="000923BF">
        <w:rPr>
          <w:sz w:val="16"/>
        </w:rPr>
        <w:t xml:space="preserve">, </w:t>
      </w:r>
      <w:r w:rsidRPr="000923BF">
        <w:rPr>
          <w:u w:val="single"/>
        </w:rPr>
        <w:t xml:space="preserve">harming </w:t>
      </w:r>
      <w:r w:rsidRPr="000923BF">
        <w:rPr>
          <w:rStyle w:val="Emphasis"/>
        </w:rPr>
        <w:t>entities</w:t>
      </w:r>
      <w:r w:rsidRPr="000923BF">
        <w:rPr>
          <w:u w:val="single"/>
        </w:rPr>
        <w:t xml:space="preserve"> or personnel acting in a </w:t>
      </w:r>
      <w:r w:rsidRPr="000923BF">
        <w:rPr>
          <w:rStyle w:val="Emphasis"/>
        </w:rPr>
        <w:t>federal capacity</w:t>
      </w:r>
      <w:r w:rsidRPr="000923BF">
        <w:rPr>
          <w:sz w:val="16"/>
        </w:rPr>
        <w:t xml:space="preserve">, </w:t>
      </w:r>
      <w:r w:rsidRPr="000923BF">
        <w:rPr>
          <w:u w:val="single"/>
        </w:rPr>
        <w:t xml:space="preserve">or when it addresses offenses committed on </w:t>
      </w:r>
      <w:r w:rsidRPr="000923BF">
        <w:rPr>
          <w:rStyle w:val="Emphasis"/>
        </w:rPr>
        <w:t>sites</w:t>
      </w:r>
      <w:r w:rsidRPr="000923BF">
        <w:rPr>
          <w:u w:val="single"/>
        </w:rPr>
        <w:t xml:space="preserve"> where the </w:t>
      </w:r>
      <w:r w:rsidRPr="000923BF">
        <w:rPr>
          <w:rStyle w:val="Emphasis"/>
        </w:rPr>
        <w:t>federal</w:t>
      </w:r>
      <w:r w:rsidRPr="000923BF">
        <w:rPr>
          <w:u w:val="single"/>
        </w:rPr>
        <w:t xml:space="preserve"> government has </w:t>
      </w:r>
      <w:r w:rsidRPr="000923BF">
        <w:rPr>
          <w:rStyle w:val="Emphasis"/>
        </w:rPr>
        <w:t>territorial responsibility</w:t>
      </w:r>
      <w:r w:rsidRPr="000923BF">
        <w:rPr>
          <w:sz w:val="16"/>
        </w:rPr>
        <w:t xml:space="preserve">, </w:t>
      </w:r>
      <w:r w:rsidRPr="000923BF">
        <w:rPr>
          <w:u w:val="single"/>
        </w:rPr>
        <w:t xml:space="preserve">or when it addresses matters of </w:t>
      </w:r>
      <w:r w:rsidRPr="000923BF">
        <w:rPr>
          <w:rStyle w:val="Emphasis"/>
        </w:rPr>
        <w:t>international crime</w:t>
      </w:r>
      <w:r w:rsidRPr="000923BF">
        <w:rPr>
          <w:sz w:val="16"/>
        </w:rPr>
        <w:t>.” Task Force, supra note 10, at 47.</w:t>
      </w:r>
    </w:p>
    <w:p w14:paraId="618669FA" w14:textId="77777777" w:rsidR="009608B6" w:rsidRDefault="009608B6" w:rsidP="009608B6">
      <w:pPr>
        <w:pStyle w:val="Heading3"/>
      </w:pPr>
      <w:r>
        <w:t>2AC – AT: Link – Constitutional Rights</w:t>
      </w:r>
    </w:p>
    <w:p w14:paraId="7C9C835E" w14:textId="77777777" w:rsidR="009608B6" w:rsidRDefault="009608B6" w:rsidP="009608B6">
      <w:pPr>
        <w:pStyle w:val="Heading4"/>
        <w:rPr>
          <w:u w:val="single"/>
        </w:rPr>
      </w:pPr>
      <w:r>
        <w:t xml:space="preserve">Protecting </w:t>
      </w:r>
      <w:r>
        <w:rPr>
          <w:u w:val="single"/>
        </w:rPr>
        <w:t>constitutional rights</w:t>
      </w:r>
      <w:r>
        <w:t xml:space="preserve"> in criminal justice is </w:t>
      </w:r>
      <w:r>
        <w:rPr>
          <w:u w:val="single"/>
        </w:rPr>
        <w:t>federal jurisdiction</w:t>
      </w:r>
    </w:p>
    <w:p w14:paraId="1B68AE67" w14:textId="77777777" w:rsidR="009608B6" w:rsidRPr="00FD4E1C" w:rsidRDefault="009608B6" w:rsidP="009608B6">
      <w:r w:rsidRPr="00FD4E1C">
        <w:rPr>
          <w:rStyle w:val="Style13ptBold"/>
        </w:rPr>
        <w:t>FCNL 20</w:t>
      </w:r>
      <w:r w:rsidRPr="00FD4E1C">
        <w:t xml:space="preserve"> [The Friends Committee on National Legislation is a lobbying organization in the public interest founded in 1943 by members of the Religious Society of Friends. FCNL works for social and economic justice, peace, stewardship of the environment, and good government in the United States. State and Federal Responsibilities for Criminal Justice. Last updated 2020. https://www.fcnl.org/updates/state-and-federal-responsibilities-for-criminal-justice-117</w:t>
      </w:r>
      <w:r>
        <w:t>]</w:t>
      </w:r>
    </w:p>
    <w:p w14:paraId="19F765A2" w14:textId="77777777" w:rsidR="009608B6" w:rsidRPr="00B871FF" w:rsidRDefault="009608B6" w:rsidP="009608B6">
      <w:pPr>
        <w:rPr>
          <w:sz w:val="16"/>
        </w:rPr>
      </w:pPr>
      <w:r w:rsidRPr="00F60A7A">
        <w:rPr>
          <w:u w:val="single"/>
        </w:rPr>
        <w:t>The federal government is</w:t>
      </w:r>
      <w:r w:rsidRPr="00B871FF">
        <w:rPr>
          <w:sz w:val="16"/>
        </w:rPr>
        <w:t xml:space="preserve"> also </w:t>
      </w:r>
      <w:r w:rsidRPr="00F60A7A">
        <w:rPr>
          <w:rStyle w:val="Emphasis"/>
        </w:rPr>
        <w:t>responsible</w:t>
      </w:r>
      <w:r w:rsidRPr="00B871FF">
        <w:rPr>
          <w:sz w:val="16"/>
        </w:rPr>
        <w:t xml:space="preserve"> </w:t>
      </w:r>
      <w:r w:rsidRPr="00F60A7A">
        <w:rPr>
          <w:u w:val="single"/>
        </w:rPr>
        <w:t xml:space="preserve">for ensuring that </w:t>
      </w:r>
      <w:r w:rsidRPr="00F60A7A">
        <w:rPr>
          <w:rStyle w:val="Emphasis"/>
        </w:rPr>
        <w:t>constitutional</w:t>
      </w:r>
      <w:r w:rsidRPr="00F60A7A">
        <w:rPr>
          <w:u w:val="single"/>
        </w:rPr>
        <w:t xml:space="preserve">ly-guaranteed </w:t>
      </w:r>
      <w:r w:rsidRPr="00F60A7A">
        <w:rPr>
          <w:rStyle w:val="Emphasis"/>
        </w:rPr>
        <w:t>rights</w:t>
      </w:r>
      <w:r w:rsidRPr="00B871FF">
        <w:rPr>
          <w:sz w:val="16"/>
        </w:rPr>
        <w:t xml:space="preserve"> </w:t>
      </w:r>
      <w:r w:rsidRPr="00F60A7A">
        <w:rPr>
          <w:u w:val="single"/>
        </w:rPr>
        <w:t>of all persons</w:t>
      </w:r>
      <w:r w:rsidRPr="00B871FF">
        <w:rPr>
          <w:sz w:val="16"/>
        </w:rPr>
        <w:t xml:space="preserve"> (</w:t>
      </w:r>
      <w:r w:rsidRPr="00F60A7A">
        <w:rPr>
          <w:u w:val="single"/>
        </w:rPr>
        <w:t>convicts</w:t>
      </w:r>
      <w:r w:rsidRPr="00B871FF">
        <w:rPr>
          <w:sz w:val="16"/>
        </w:rPr>
        <w:t xml:space="preserve">, </w:t>
      </w:r>
      <w:r w:rsidRPr="00F60A7A">
        <w:rPr>
          <w:u w:val="single"/>
        </w:rPr>
        <w:t>defendants</w:t>
      </w:r>
      <w:r w:rsidRPr="00B871FF">
        <w:rPr>
          <w:sz w:val="16"/>
        </w:rPr>
        <w:t xml:space="preserve">, </w:t>
      </w:r>
      <w:r w:rsidRPr="00F60A7A">
        <w:rPr>
          <w:u w:val="single"/>
        </w:rPr>
        <w:t>and people on the street</w:t>
      </w:r>
      <w:r w:rsidRPr="00B871FF">
        <w:rPr>
          <w:sz w:val="16"/>
        </w:rPr>
        <w:t xml:space="preserve">, alike) </w:t>
      </w:r>
      <w:r w:rsidRPr="00F60A7A">
        <w:rPr>
          <w:u w:val="single"/>
        </w:rPr>
        <w:t xml:space="preserve">are </w:t>
      </w:r>
      <w:r w:rsidRPr="00F60A7A">
        <w:rPr>
          <w:rStyle w:val="Emphasis"/>
        </w:rPr>
        <w:t>not trammeled</w:t>
      </w:r>
      <w:r w:rsidRPr="00B871FF">
        <w:rPr>
          <w:sz w:val="16"/>
        </w:rPr>
        <w:t xml:space="preserve"> </w:t>
      </w:r>
      <w:r w:rsidRPr="00F60A7A">
        <w:rPr>
          <w:u w:val="single"/>
        </w:rPr>
        <w:t>by the criminal justice system</w:t>
      </w:r>
      <w:r w:rsidRPr="00B871FF">
        <w:rPr>
          <w:sz w:val="16"/>
        </w:rPr>
        <w:t>. For example,</w:t>
      </w:r>
    </w:p>
    <w:p w14:paraId="4302C4E1" w14:textId="77777777" w:rsidR="009608B6" w:rsidRPr="00B871FF" w:rsidRDefault="009608B6" w:rsidP="009608B6">
      <w:pPr>
        <w:pStyle w:val="ListParagraph"/>
        <w:numPr>
          <w:ilvl w:val="0"/>
          <w:numId w:val="17"/>
        </w:numPr>
        <w:rPr>
          <w:sz w:val="16"/>
        </w:rPr>
      </w:pPr>
      <w:r w:rsidRPr="00F60A7A">
        <w:rPr>
          <w:u w:val="single"/>
        </w:rPr>
        <w:t xml:space="preserve">The </w:t>
      </w:r>
      <w:r w:rsidRPr="00F60A7A">
        <w:rPr>
          <w:rStyle w:val="Emphasis"/>
        </w:rPr>
        <w:t>Fourth</w:t>
      </w:r>
      <w:r w:rsidRPr="00F60A7A">
        <w:rPr>
          <w:u w:val="single"/>
        </w:rPr>
        <w:t xml:space="preserve"> Amendment</w:t>
      </w:r>
      <w:r w:rsidRPr="00B871FF">
        <w:rPr>
          <w:sz w:val="16"/>
        </w:rPr>
        <w:t xml:space="preserve"> </w:t>
      </w:r>
      <w:r w:rsidRPr="00B871FF">
        <w:rPr>
          <w:u w:val="single"/>
        </w:rPr>
        <w:t xml:space="preserve">protects against </w:t>
      </w:r>
      <w:r w:rsidRPr="00B871FF">
        <w:rPr>
          <w:rStyle w:val="Emphasis"/>
        </w:rPr>
        <w:t>unreasonable search and seizure</w:t>
      </w:r>
      <w:r w:rsidRPr="00B871FF">
        <w:rPr>
          <w:sz w:val="16"/>
        </w:rPr>
        <w:t>.</w:t>
      </w:r>
    </w:p>
    <w:p w14:paraId="5C47BB16" w14:textId="77777777" w:rsidR="009608B6" w:rsidRPr="00B871FF" w:rsidRDefault="009608B6" w:rsidP="009608B6">
      <w:pPr>
        <w:pStyle w:val="ListParagraph"/>
        <w:numPr>
          <w:ilvl w:val="0"/>
          <w:numId w:val="17"/>
        </w:numPr>
        <w:rPr>
          <w:sz w:val="16"/>
        </w:rPr>
      </w:pPr>
      <w:r w:rsidRPr="00F60A7A">
        <w:rPr>
          <w:u w:val="single"/>
        </w:rPr>
        <w:t xml:space="preserve">The </w:t>
      </w:r>
      <w:r w:rsidRPr="00F60A7A">
        <w:rPr>
          <w:rStyle w:val="Emphasis"/>
        </w:rPr>
        <w:t>Fifth</w:t>
      </w:r>
      <w:r w:rsidRPr="00F60A7A">
        <w:rPr>
          <w:u w:val="single"/>
        </w:rPr>
        <w:t xml:space="preserve"> </w:t>
      </w:r>
      <w:r w:rsidRPr="00B871FF">
        <w:rPr>
          <w:u w:val="single"/>
        </w:rPr>
        <w:t>Amendment protects</w:t>
      </w:r>
      <w:r w:rsidRPr="00B871FF">
        <w:rPr>
          <w:sz w:val="16"/>
        </w:rPr>
        <w:t xml:space="preserve"> persons </w:t>
      </w:r>
      <w:r w:rsidRPr="00B871FF">
        <w:rPr>
          <w:u w:val="single"/>
        </w:rPr>
        <w:t xml:space="preserve">against </w:t>
      </w:r>
      <w:r w:rsidRPr="00B871FF">
        <w:rPr>
          <w:rStyle w:val="Emphasis"/>
        </w:rPr>
        <w:t>double jeopardy</w:t>
      </w:r>
      <w:r w:rsidRPr="00B871FF">
        <w:rPr>
          <w:sz w:val="16"/>
        </w:rPr>
        <w:t xml:space="preserve"> and self-incrimination, </w:t>
      </w:r>
      <w:r w:rsidRPr="00B871FF">
        <w:rPr>
          <w:u w:val="single"/>
        </w:rPr>
        <w:t>and provides</w:t>
      </w:r>
      <w:r w:rsidRPr="00B871FF">
        <w:rPr>
          <w:sz w:val="16"/>
        </w:rPr>
        <w:t xml:space="preserve"> for </w:t>
      </w:r>
      <w:r w:rsidRPr="00B871FF">
        <w:rPr>
          <w:rStyle w:val="Emphasis"/>
        </w:rPr>
        <w:t>due process</w:t>
      </w:r>
      <w:r w:rsidRPr="00B871FF">
        <w:rPr>
          <w:sz w:val="16"/>
        </w:rPr>
        <w:t>.</w:t>
      </w:r>
    </w:p>
    <w:p w14:paraId="46E1228B" w14:textId="77777777" w:rsidR="009608B6" w:rsidRPr="00B871FF" w:rsidRDefault="009608B6" w:rsidP="009608B6">
      <w:pPr>
        <w:pStyle w:val="ListParagraph"/>
        <w:numPr>
          <w:ilvl w:val="0"/>
          <w:numId w:val="17"/>
        </w:numPr>
        <w:rPr>
          <w:sz w:val="16"/>
        </w:rPr>
      </w:pPr>
      <w:r w:rsidRPr="00F60A7A">
        <w:rPr>
          <w:u w:val="single"/>
        </w:rPr>
        <w:t xml:space="preserve">The </w:t>
      </w:r>
      <w:r w:rsidRPr="00F60A7A">
        <w:rPr>
          <w:rStyle w:val="Emphasis"/>
        </w:rPr>
        <w:t>Sixth</w:t>
      </w:r>
      <w:r w:rsidRPr="00F60A7A">
        <w:rPr>
          <w:u w:val="single"/>
        </w:rPr>
        <w:t xml:space="preserve"> Amendment</w:t>
      </w:r>
      <w:r w:rsidRPr="00B871FF">
        <w:rPr>
          <w:sz w:val="16"/>
        </w:rPr>
        <w:t xml:space="preserve"> </w:t>
      </w:r>
      <w:r w:rsidRPr="00B871FF">
        <w:rPr>
          <w:u w:val="single"/>
        </w:rPr>
        <w:t xml:space="preserve">guarantees defendants a </w:t>
      </w:r>
      <w:r w:rsidRPr="00B871FF">
        <w:rPr>
          <w:rStyle w:val="Emphasis"/>
        </w:rPr>
        <w:t>speedy and public trial</w:t>
      </w:r>
      <w:r w:rsidRPr="00B871FF">
        <w:rPr>
          <w:sz w:val="16"/>
        </w:rPr>
        <w:t xml:space="preserve">, </w:t>
      </w:r>
      <w:r w:rsidRPr="00B871FF">
        <w:rPr>
          <w:u w:val="single"/>
        </w:rPr>
        <w:t xml:space="preserve">the opportunity to </w:t>
      </w:r>
      <w:r w:rsidRPr="00B871FF">
        <w:rPr>
          <w:rStyle w:val="Emphasis"/>
        </w:rPr>
        <w:t>confront witnesses</w:t>
      </w:r>
      <w:r w:rsidRPr="00B871FF">
        <w:rPr>
          <w:sz w:val="16"/>
        </w:rPr>
        <w:t xml:space="preserve"> for the prosecution and to obtain witnesses for the defense, </w:t>
      </w:r>
      <w:r w:rsidRPr="00B871FF">
        <w:rPr>
          <w:u w:val="single"/>
        </w:rPr>
        <w:t xml:space="preserve">and to have </w:t>
      </w:r>
      <w:r w:rsidRPr="00B871FF">
        <w:rPr>
          <w:rStyle w:val="Emphasis"/>
        </w:rPr>
        <w:t>counsel</w:t>
      </w:r>
      <w:r w:rsidRPr="00B871FF">
        <w:rPr>
          <w:sz w:val="16"/>
        </w:rPr>
        <w:t>.</w:t>
      </w:r>
    </w:p>
    <w:p w14:paraId="45F70962" w14:textId="77777777" w:rsidR="009608B6" w:rsidRPr="00B871FF" w:rsidRDefault="009608B6" w:rsidP="009608B6">
      <w:pPr>
        <w:pStyle w:val="ListParagraph"/>
        <w:numPr>
          <w:ilvl w:val="0"/>
          <w:numId w:val="17"/>
        </w:numPr>
        <w:rPr>
          <w:sz w:val="16"/>
        </w:rPr>
      </w:pPr>
      <w:r w:rsidRPr="00F60A7A">
        <w:rPr>
          <w:u w:val="single"/>
        </w:rPr>
        <w:t xml:space="preserve">The </w:t>
      </w:r>
      <w:r w:rsidRPr="00F60A7A">
        <w:rPr>
          <w:rStyle w:val="Emphasis"/>
        </w:rPr>
        <w:t>Eighth</w:t>
      </w:r>
      <w:r w:rsidRPr="00F60A7A">
        <w:rPr>
          <w:u w:val="single"/>
        </w:rPr>
        <w:t xml:space="preserve"> Amendment</w:t>
      </w:r>
      <w:r w:rsidRPr="00B871FF">
        <w:rPr>
          <w:sz w:val="16"/>
        </w:rPr>
        <w:t xml:space="preserve"> </w:t>
      </w:r>
      <w:r w:rsidRPr="00B871FF">
        <w:rPr>
          <w:u w:val="single"/>
        </w:rPr>
        <w:t xml:space="preserve">protects against </w:t>
      </w:r>
      <w:r w:rsidRPr="00B871FF">
        <w:rPr>
          <w:rStyle w:val="Emphasis"/>
        </w:rPr>
        <w:t>cruel and unusual punishments</w:t>
      </w:r>
      <w:r w:rsidRPr="00B871FF">
        <w:rPr>
          <w:sz w:val="16"/>
        </w:rPr>
        <w:t>.</w:t>
      </w:r>
    </w:p>
    <w:p w14:paraId="0CB06965" w14:textId="686D4C34" w:rsidR="009608B6" w:rsidRPr="00375FD3" w:rsidRDefault="009608B6" w:rsidP="009608B6">
      <w:pPr>
        <w:pStyle w:val="ListParagraph"/>
        <w:numPr>
          <w:ilvl w:val="0"/>
          <w:numId w:val="17"/>
        </w:numPr>
      </w:pPr>
      <w:r w:rsidRPr="00F60A7A">
        <w:rPr>
          <w:u w:val="single"/>
        </w:rPr>
        <w:t xml:space="preserve">The </w:t>
      </w:r>
      <w:r w:rsidRPr="00F60A7A">
        <w:rPr>
          <w:rStyle w:val="Emphasis"/>
        </w:rPr>
        <w:t>Fourteenth</w:t>
      </w:r>
      <w:r w:rsidRPr="00F60A7A">
        <w:rPr>
          <w:u w:val="single"/>
        </w:rPr>
        <w:t xml:space="preserve"> </w:t>
      </w:r>
      <w:r w:rsidRPr="00B871FF">
        <w:rPr>
          <w:u w:val="single"/>
        </w:rPr>
        <w:t xml:space="preserve">Amendment assures </w:t>
      </w:r>
      <w:r w:rsidRPr="00B871FF">
        <w:rPr>
          <w:rStyle w:val="Emphasis"/>
        </w:rPr>
        <w:t>equal protection</w:t>
      </w:r>
      <w:r w:rsidRPr="00B871FF">
        <w:rPr>
          <w:u w:val="single"/>
        </w:rPr>
        <w:t xml:space="preserve"> of the laws for all in the U.S.</w:t>
      </w:r>
    </w:p>
    <w:p w14:paraId="44114899" w14:textId="0DE949E9" w:rsidR="00375FD3" w:rsidRDefault="00375FD3" w:rsidP="00375FD3">
      <w:pPr>
        <w:pStyle w:val="Heading3"/>
      </w:pPr>
      <w:r>
        <w:t>2AC – AT: Link – Offense Definition</w:t>
      </w:r>
    </w:p>
    <w:p w14:paraId="49C532DB" w14:textId="38BAB75A" w:rsidR="00BA429B" w:rsidRPr="00BA429B" w:rsidRDefault="00BA429B" w:rsidP="00BA429B">
      <w:pPr>
        <w:pStyle w:val="Heading4"/>
      </w:pPr>
      <w:r>
        <w:t xml:space="preserve">There’s </w:t>
      </w:r>
      <w:r>
        <w:rPr>
          <w:u w:val="single"/>
        </w:rPr>
        <w:t>no federalism argument</w:t>
      </w:r>
      <w:r>
        <w:t xml:space="preserve"> against federal offense definition rules</w:t>
      </w:r>
    </w:p>
    <w:p w14:paraId="5361E186" w14:textId="0CEA2710" w:rsidR="00BA429B" w:rsidRPr="00BA429B" w:rsidRDefault="00BA429B" w:rsidP="00BA429B">
      <w:r w:rsidRPr="00BA429B">
        <w:rPr>
          <w:rStyle w:val="Style13ptBold"/>
        </w:rPr>
        <w:t>Fissell 17</w:t>
      </w:r>
      <w:r w:rsidRPr="00BA429B">
        <w:t xml:space="preserve"> [Brenner Fissell is an affiliated scholar at Georgetown University Law Center. Starting in the fall of 2018, he will be an Associate Professor of Law at the Maurice A. Deane School of Law at Hofstra University. Federalism and Constitutional Criminal Law. December 1, 2017. https://scholarlycommons.law.hofstra.edu/cgi/viewcontent.cgi?article=3006&amp;context=hlr</w:t>
      </w:r>
      <w:r>
        <w:t>]</w:t>
      </w:r>
    </w:p>
    <w:p w14:paraId="089AE0A6" w14:textId="2068E5BF" w:rsidR="00375FD3" w:rsidRDefault="00375FD3" w:rsidP="00375FD3">
      <w:pPr>
        <w:rPr>
          <w:sz w:val="16"/>
        </w:rPr>
      </w:pPr>
      <w:r w:rsidRPr="006523DA">
        <w:rPr>
          <w:u w:val="single"/>
        </w:rPr>
        <w:t xml:space="preserve">The </w:t>
      </w:r>
      <w:r w:rsidRPr="006523DA">
        <w:rPr>
          <w:rStyle w:val="Emphasis"/>
        </w:rPr>
        <w:t>federalism argument</w:t>
      </w:r>
      <w:r w:rsidRPr="006523DA">
        <w:rPr>
          <w:u w:val="single"/>
        </w:rPr>
        <w:t xml:space="preserve"> is at its </w:t>
      </w:r>
      <w:r w:rsidRPr="006523DA">
        <w:rPr>
          <w:rStyle w:val="Emphasis"/>
        </w:rPr>
        <w:t>weakest</w:t>
      </w:r>
      <w:r w:rsidRPr="006523DA">
        <w:rPr>
          <w:u w:val="single"/>
        </w:rPr>
        <w:t xml:space="preserve"> when applied to</w:t>
      </w:r>
      <w:r w:rsidRPr="006523DA">
        <w:rPr>
          <w:sz w:val="16"/>
        </w:rPr>
        <w:t xml:space="preserve"> the first category—</w:t>
      </w:r>
      <w:r w:rsidRPr="006523DA">
        <w:rPr>
          <w:rStyle w:val="Emphasis"/>
        </w:rPr>
        <w:t>offense definition</w:t>
      </w:r>
      <w:r w:rsidRPr="006523DA">
        <w:rPr>
          <w:sz w:val="16"/>
        </w:rPr>
        <w:t xml:space="preserve"> </w:t>
      </w:r>
      <w:r w:rsidRPr="006523DA">
        <w:rPr>
          <w:u w:val="single"/>
        </w:rPr>
        <w:t>rules</w:t>
      </w:r>
      <w:r w:rsidRPr="006523DA">
        <w:rPr>
          <w:sz w:val="16"/>
        </w:rPr>
        <w:t xml:space="preserve">. </w:t>
      </w:r>
      <w:r w:rsidRPr="006523DA">
        <w:rPr>
          <w:u w:val="single"/>
        </w:rPr>
        <w:t xml:space="preserve">This is because offense definition rules arc </w:t>
      </w:r>
      <w:r w:rsidRPr="006523DA">
        <w:rPr>
          <w:rStyle w:val="Emphasis"/>
        </w:rPr>
        <w:t>trans-substantive</w:t>
      </w:r>
      <w:r w:rsidRPr="006523DA">
        <w:rPr>
          <w:sz w:val="16"/>
        </w:rPr>
        <w:t xml:space="preserve">, </w:t>
      </w:r>
      <w:r w:rsidRPr="006523DA">
        <w:rPr>
          <w:u w:val="single"/>
        </w:rPr>
        <w:t xml:space="preserve">and therefore </w:t>
      </w:r>
      <w:r w:rsidRPr="006523DA">
        <w:rPr>
          <w:rStyle w:val="Emphasis"/>
        </w:rPr>
        <w:t>do little</w:t>
      </w:r>
      <w:r w:rsidRPr="006523DA">
        <w:rPr>
          <w:u w:val="single"/>
        </w:rPr>
        <w:t xml:space="preserve"> to </w:t>
      </w:r>
      <w:r w:rsidRPr="006523DA">
        <w:rPr>
          <w:rStyle w:val="Emphasis"/>
        </w:rPr>
        <w:t>inhibit state policy</w:t>
      </w:r>
      <w:r w:rsidRPr="006523DA">
        <w:rPr>
          <w:sz w:val="16"/>
        </w:rPr>
        <w:t xml:space="preserve"> </w:t>
      </w:r>
      <w:r w:rsidRPr="006523DA">
        <w:rPr>
          <w:u w:val="single"/>
        </w:rPr>
        <w:t>choices in dealing with the problem of crime</w:t>
      </w:r>
      <w:r w:rsidRPr="006523DA">
        <w:rPr>
          <w:sz w:val="16"/>
        </w:rPr>
        <w:t xml:space="preserve">. The most important feature of the state “laboratory” is the ability to make substantive determinations of what is and is not criminalized so as to reduce socially harmful conduct. </w:t>
      </w:r>
      <w:r w:rsidRPr="006523DA">
        <w:rPr>
          <w:u w:val="single"/>
        </w:rPr>
        <w:t>Offense definition rules that apply to all the various categories of conduct</w:t>
      </w:r>
      <w:r w:rsidRPr="006523DA">
        <w:rPr>
          <w:sz w:val="16"/>
        </w:rPr>
        <w:t xml:space="preserve"> (trans-substantively) </w:t>
      </w:r>
      <w:r w:rsidRPr="006523DA">
        <w:rPr>
          <w:u w:val="single"/>
        </w:rPr>
        <w:t>only minimally work against the concerns of Experimentation</w:t>
      </w:r>
      <w:r w:rsidRPr="006523DA">
        <w:rPr>
          <w:sz w:val="16"/>
        </w:rPr>
        <w:t xml:space="preserve"> Federalism; </w:t>
      </w:r>
      <w:r w:rsidRPr="006523DA">
        <w:rPr>
          <w:u w:val="single"/>
        </w:rPr>
        <w:t>they do not cordon off any category from criminalization</w:t>
      </w:r>
      <w:r w:rsidRPr="006523DA">
        <w:rPr>
          <w:sz w:val="16"/>
        </w:rPr>
        <w:t xml:space="preserve">, </w:t>
      </w:r>
      <w:r w:rsidRPr="006523DA">
        <w:rPr>
          <w:u w:val="single"/>
        </w:rPr>
        <w:t xml:space="preserve">and therefore </w:t>
      </w:r>
      <w:r w:rsidRPr="006523DA">
        <w:rPr>
          <w:rStyle w:val="Emphasis"/>
        </w:rPr>
        <w:t>put little restriction</w:t>
      </w:r>
      <w:r w:rsidRPr="006523DA">
        <w:rPr>
          <w:u w:val="single"/>
        </w:rPr>
        <w:t xml:space="preserve"> on the “laboratory</w:t>
      </w:r>
      <w:r w:rsidRPr="006523DA">
        <w:rPr>
          <w:sz w:val="16"/>
        </w:rPr>
        <w:t xml:space="preserve">.” For example, if there were a constitutional requirement that all crimes required that the act be committed voluntarily, this says nothing about what the substantive content of that act must be. Morality Federalism is similarly a weak argument, although less weak, when applied to offense definition rules—not because of the logic of the argument, but because the vast majority of offense definition rules will not implicate moral viewpoints that will be geographically concentrated. It is highly unlikely, for example, that ethical stances on the requirement of a voluntary act would be clustered in a state jurisdiction. To the extent that this would be controversial at all, disagreement will be geographically diffuse. </w:t>
      </w:r>
      <w:r w:rsidRPr="006523DA">
        <w:rPr>
          <w:u w:val="single"/>
        </w:rPr>
        <w:t>Ironically, while the federalism argument is weakest when applied to offense definition rules, it is in these cases where it appears most often</w:t>
      </w:r>
      <w:r w:rsidRPr="006523DA">
        <w:rPr>
          <w:sz w:val="16"/>
        </w:rPr>
        <w:t>.</w:t>
      </w:r>
    </w:p>
    <w:p w14:paraId="1D588CE5" w14:textId="2225AC32" w:rsidR="003170AB" w:rsidRDefault="003170AB" w:rsidP="003170AB">
      <w:pPr>
        <w:pStyle w:val="Heading3"/>
      </w:pPr>
      <w:r>
        <w:t>2AC – AT: Link – Discrimination</w:t>
      </w:r>
    </w:p>
    <w:p w14:paraId="1A4BB2BD" w14:textId="2CF5D81E" w:rsidR="003170AB" w:rsidRDefault="003170AB" w:rsidP="003170AB">
      <w:pPr>
        <w:pStyle w:val="Heading4"/>
        <w:rPr>
          <w:u w:val="single"/>
        </w:rPr>
      </w:pPr>
      <w:r>
        <w:t xml:space="preserve">Anti-discrimination rules fall under </w:t>
      </w:r>
      <w:r>
        <w:rPr>
          <w:u w:val="single"/>
        </w:rPr>
        <w:t>DOJ authority</w:t>
      </w:r>
    </w:p>
    <w:p w14:paraId="6E70AF2B" w14:textId="494DAB67" w:rsidR="003170AB" w:rsidRPr="003170AB" w:rsidRDefault="003170AB" w:rsidP="003170AB">
      <w:r w:rsidRPr="00FD4E1C">
        <w:rPr>
          <w:rStyle w:val="Style13ptBold"/>
        </w:rPr>
        <w:t>FCNL 20</w:t>
      </w:r>
      <w:r w:rsidRPr="00FD4E1C">
        <w:t xml:space="preserve"> [The Friends Committee on National Legislation is a lobbying organization in the public interest founded in 1943 by members of the Religious Society of Friends. FCNL works for social and economic justice, peace, stewardship of the environment, and good government in the United States. State and Federal Responsibilities for Criminal Justice. Last updated 2020. https://www.fcnl.org/updates/state-and-federal-responsibilities-for-criminal-justice-117</w:t>
      </w:r>
      <w:r>
        <w:t>]</w:t>
      </w:r>
    </w:p>
    <w:p w14:paraId="0291BDFB" w14:textId="77777777" w:rsidR="003170AB" w:rsidRPr="003170AB" w:rsidRDefault="003170AB" w:rsidP="003170AB">
      <w:pPr>
        <w:rPr>
          <w:sz w:val="16"/>
        </w:rPr>
      </w:pPr>
      <w:r w:rsidRPr="003170AB">
        <w:rPr>
          <w:sz w:val="16"/>
        </w:rPr>
        <w:t xml:space="preserve">The Supreme Court may be called on to decide whether a particular practice violates one of these rights. However, </w:t>
      </w:r>
      <w:r w:rsidRPr="003170AB">
        <w:rPr>
          <w:u w:val="single"/>
        </w:rPr>
        <w:t xml:space="preserve">when local or </w:t>
      </w:r>
      <w:r w:rsidRPr="003170AB">
        <w:rPr>
          <w:rStyle w:val="Emphasis"/>
        </w:rPr>
        <w:t>state governments</w:t>
      </w:r>
      <w:r w:rsidRPr="003170AB">
        <w:rPr>
          <w:u w:val="single"/>
        </w:rPr>
        <w:t xml:space="preserve"> are accused of practices that </w:t>
      </w:r>
      <w:r w:rsidRPr="003170AB">
        <w:rPr>
          <w:rStyle w:val="Emphasis"/>
        </w:rPr>
        <w:t>selectively violate</w:t>
      </w:r>
      <w:r w:rsidRPr="003170AB">
        <w:rPr>
          <w:u w:val="single"/>
        </w:rPr>
        <w:t xml:space="preserve"> the </w:t>
      </w:r>
      <w:r w:rsidRPr="003170AB">
        <w:rPr>
          <w:rStyle w:val="Emphasis"/>
        </w:rPr>
        <w:t>civil rights</w:t>
      </w:r>
      <w:r w:rsidRPr="003170AB">
        <w:rPr>
          <w:u w:val="single"/>
        </w:rPr>
        <w:t xml:space="preserve"> of people of color</w:t>
      </w:r>
      <w:r w:rsidRPr="003170AB">
        <w:rPr>
          <w:sz w:val="16"/>
        </w:rPr>
        <w:t xml:space="preserve">, </w:t>
      </w:r>
      <w:r w:rsidRPr="003170AB">
        <w:rPr>
          <w:u w:val="single"/>
        </w:rPr>
        <w:t>the U.S. Department of Justice (</w:t>
      </w:r>
      <w:r w:rsidRPr="003170AB">
        <w:rPr>
          <w:rStyle w:val="Emphasis"/>
        </w:rPr>
        <w:t>DOJ</w:t>
      </w:r>
      <w:r w:rsidRPr="003170AB">
        <w:rPr>
          <w:u w:val="single"/>
        </w:rPr>
        <w:t>) may get involved</w:t>
      </w:r>
      <w:r w:rsidRPr="003170AB">
        <w:rPr>
          <w:sz w:val="16"/>
        </w:rPr>
        <w:t xml:space="preserve">. </w:t>
      </w:r>
      <w:r w:rsidRPr="003170AB">
        <w:rPr>
          <w:u w:val="single"/>
        </w:rPr>
        <w:t xml:space="preserve">The </w:t>
      </w:r>
      <w:r w:rsidRPr="003170AB">
        <w:rPr>
          <w:rStyle w:val="Emphasis"/>
        </w:rPr>
        <w:t>DOJ</w:t>
      </w:r>
      <w:r w:rsidRPr="003170AB">
        <w:rPr>
          <w:sz w:val="16"/>
        </w:rPr>
        <w:t xml:space="preserve">, which </w:t>
      </w:r>
      <w:r w:rsidRPr="003170AB">
        <w:rPr>
          <w:u w:val="single"/>
        </w:rPr>
        <w:t xml:space="preserve">is </w:t>
      </w:r>
      <w:r w:rsidRPr="003170AB">
        <w:rPr>
          <w:rStyle w:val="Emphasis"/>
        </w:rPr>
        <w:t>responsible</w:t>
      </w:r>
      <w:r w:rsidRPr="003170AB">
        <w:rPr>
          <w:u w:val="single"/>
        </w:rPr>
        <w:t xml:space="preserve"> for </w:t>
      </w:r>
      <w:r w:rsidRPr="003170AB">
        <w:rPr>
          <w:rStyle w:val="Emphasis"/>
        </w:rPr>
        <w:t>enforcing</w:t>
      </w:r>
      <w:r w:rsidRPr="003170AB">
        <w:rPr>
          <w:u w:val="single"/>
        </w:rPr>
        <w:t xml:space="preserve"> federal </w:t>
      </w:r>
      <w:r w:rsidRPr="003170AB">
        <w:rPr>
          <w:rStyle w:val="Emphasis"/>
        </w:rPr>
        <w:t>anti-discrimination</w:t>
      </w:r>
      <w:r w:rsidRPr="003170AB">
        <w:rPr>
          <w:u w:val="single"/>
        </w:rPr>
        <w:t xml:space="preserve"> legislation</w:t>
      </w:r>
      <w:r w:rsidRPr="003170AB">
        <w:rPr>
          <w:sz w:val="16"/>
        </w:rPr>
        <w:t xml:space="preserve">, </w:t>
      </w:r>
      <w:r w:rsidRPr="003170AB">
        <w:rPr>
          <w:u w:val="single"/>
        </w:rPr>
        <w:t>may initiate an investigation</w:t>
      </w:r>
      <w:r w:rsidRPr="003170AB">
        <w:rPr>
          <w:sz w:val="16"/>
        </w:rPr>
        <w:t xml:space="preserve">, </w:t>
      </w:r>
      <w:r w:rsidRPr="003170AB">
        <w:rPr>
          <w:u w:val="single"/>
        </w:rPr>
        <w:t>develop a corrective action agreement</w:t>
      </w:r>
      <w:r w:rsidRPr="003170AB">
        <w:rPr>
          <w:sz w:val="16"/>
        </w:rPr>
        <w:t xml:space="preserve">, </w:t>
      </w:r>
      <w:r w:rsidRPr="003170AB">
        <w:rPr>
          <w:u w:val="single"/>
        </w:rPr>
        <w:t>or take legal action against entities found guilty of discrimination</w:t>
      </w:r>
      <w:r w:rsidRPr="003170AB">
        <w:rPr>
          <w:sz w:val="16"/>
        </w:rPr>
        <w:t>.</w:t>
      </w:r>
    </w:p>
    <w:p w14:paraId="7C02C2BA" w14:textId="23D02114" w:rsidR="003170AB" w:rsidRPr="003170AB" w:rsidRDefault="003170AB" w:rsidP="003170AB">
      <w:r w:rsidRPr="003170AB">
        <w:rPr>
          <w:u w:val="single"/>
        </w:rPr>
        <w:t>Thus</w:t>
      </w:r>
      <w:r w:rsidRPr="003170AB">
        <w:rPr>
          <w:sz w:val="16"/>
        </w:rPr>
        <w:t xml:space="preserve">, all three branches of </w:t>
      </w:r>
      <w:r w:rsidRPr="003170AB">
        <w:rPr>
          <w:u w:val="single"/>
        </w:rPr>
        <w:t xml:space="preserve">the </w:t>
      </w:r>
      <w:r w:rsidRPr="003170AB">
        <w:rPr>
          <w:rStyle w:val="Emphasis"/>
        </w:rPr>
        <w:t>federal government</w:t>
      </w:r>
      <w:r w:rsidRPr="003170AB">
        <w:rPr>
          <w:sz w:val="16"/>
        </w:rPr>
        <w:t xml:space="preserve"> (legislative, judicial, and executive) </w:t>
      </w:r>
      <w:r w:rsidRPr="003170AB">
        <w:rPr>
          <w:rStyle w:val="Emphasis"/>
        </w:rPr>
        <w:t>may be involved</w:t>
      </w:r>
      <w:r w:rsidRPr="003170AB">
        <w:rPr>
          <w:u w:val="single"/>
        </w:rPr>
        <w:t xml:space="preserve"> in criminal justice activities at the </w:t>
      </w:r>
      <w:r w:rsidRPr="003170AB">
        <w:rPr>
          <w:rStyle w:val="Emphasis"/>
        </w:rPr>
        <w:t>state</w:t>
      </w:r>
      <w:r w:rsidRPr="003170AB">
        <w:rPr>
          <w:sz w:val="16"/>
        </w:rPr>
        <w:t xml:space="preserve">/local </w:t>
      </w:r>
      <w:r w:rsidRPr="003170AB">
        <w:rPr>
          <w:rStyle w:val="Emphasis"/>
        </w:rPr>
        <w:t>level</w:t>
      </w:r>
      <w:r w:rsidRPr="003170AB">
        <w:rPr>
          <w:sz w:val="16"/>
        </w:rPr>
        <w:t>.</w:t>
      </w:r>
    </w:p>
    <w:p w14:paraId="19736BF4" w14:textId="77777777" w:rsidR="00BA429B" w:rsidRPr="006523DA" w:rsidRDefault="00BA429B" w:rsidP="006523DA">
      <w:pPr>
        <w:rPr>
          <w:sz w:val="16"/>
        </w:rPr>
      </w:pPr>
    </w:p>
    <w:p w14:paraId="0B227570" w14:textId="5DDB5654" w:rsidR="009D0656" w:rsidRDefault="009D0656" w:rsidP="009D0656">
      <w:pPr>
        <w:pStyle w:val="Heading2"/>
      </w:pPr>
      <w:r>
        <w:t>AT: Impact</w:t>
      </w:r>
      <w:r w:rsidR="00795D1E">
        <w:t xml:space="preserve"> – Defense</w:t>
      </w:r>
    </w:p>
    <w:p w14:paraId="4A7BE6AD" w14:textId="77777777" w:rsidR="00696E5C" w:rsidRDefault="00696E5C" w:rsidP="00696E5C">
      <w:pPr>
        <w:pStyle w:val="Heading3"/>
      </w:pPr>
      <w:r>
        <w:t>2AC – AT: Coronavirus Econ Impact</w:t>
      </w:r>
    </w:p>
    <w:p w14:paraId="0E4D5F41" w14:textId="77777777" w:rsidR="00696E5C" w:rsidRDefault="00696E5C" w:rsidP="00696E5C">
      <w:pPr>
        <w:pStyle w:val="Heading4"/>
      </w:pPr>
      <w:r>
        <w:t>Coronavirus won’t hurt the economy</w:t>
      </w:r>
    </w:p>
    <w:p w14:paraId="494C0360" w14:textId="77777777" w:rsidR="00696E5C" w:rsidRPr="0023046E" w:rsidRDefault="00696E5C" w:rsidP="00696E5C">
      <w:r w:rsidRPr="0023046E">
        <w:rPr>
          <w:rStyle w:val="Style13ptBold"/>
        </w:rPr>
        <w:t>Smith 20</w:t>
      </w:r>
      <w:r w:rsidRPr="0023046E">
        <w:t xml:space="preserve"> [Vernon L. Smith, professor of Economics at Chapman University and Nobel Laureate in Economics. The Economy Will Survive the Coronavirus. April 5, 2020. https://www.wsj.com/articles/the-economy-will-survive-the-coronavirus-11586103392</w:t>
      </w:r>
      <w:r>
        <w:t>]</w:t>
      </w:r>
    </w:p>
    <w:p w14:paraId="042A4DA6" w14:textId="77777777" w:rsidR="00696E5C" w:rsidRPr="0023046E" w:rsidRDefault="00696E5C" w:rsidP="00696E5C">
      <w:pPr>
        <w:rPr>
          <w:sz w:val="16"/>
        </w:rPr>
      </w:pPr>
      <w:r w:rsidRPr="0023046E">
        <w:rPr>
          <w:u w:val="single"/>
        </w:rPr>
        <w:t>As this crisis unfolds</w:t>
      </w:r>
      <w:r w:rsidRPr="0023046E">
        <w:rPr>
          <w:sz w:val="16"/>
        </w:rPr>
        <w:t xml:space="preserve">, </w:t>
      </w:r>
      <w:r w:rsidRPr="0023046E">
        <w:rPr>
          <w:rStyle w:val="Emphasis"/>
        </w:rPr>
        <w:t>don’t think</w:t>
      </w:r>
      <w:r w:rsidRPr="0023046E">
        <w:rPr>
          <w:u w:val="single"/>
        </w:rPr>
        <w:t xml:space="preserve"> of </w:t>
      </w:r>
      <w:r w:rsidRPr="0023046E">
        <w:rPr>
          <w:rStyle w:val="Emphasis"/>
        </w:rPr>
        <w:t>decline in labor</w:t>
      </w:r>
      <w:r w:rsidRPr="0023046E">
        <w:rPr>
          <w:u w:val="single"/>
        </w:rPr>
        <w:t xml:space="preserve"> and product markets</w:t>
      </w:r>
      <w:r w:rsidRPr="0023046E">
        <w:rPr>
          <w:sz w:val="16"/>
        </w:rPr>
        <w:t xml:space="preserve">; rather think of the churn, growth and survival that is happening. </w:t>
      </w:r>
      <w:r w:rsidRPr="0023046E">
        <w:rPr>
          <w:u w:val="single"/>
        </w:rPr>
        <w:t xml:space="preserve">We are </w:t>
      </w:r>
      <w:r w:rsidRPr="0023046E">
        <w:rPr>
          <w:rStyle w:val="Emphasis"/>
        </w:rPr>
        <w:t>neither</w:t>
      </w:r>
      <w:r w:rsidRPr="0023046E">
        <w:rPr>
          <w:u w:val="single"/>
        </w:rPr>
        <w:t xml:space="preserve"> a </w:t>
      </w:r>
      <w:r w:rsidRPr="0023046E">
        <w:rPr>
          <w:rStyle w:val="Emphasis"/>
        </w:rPr>
        <w:t>feeble society</w:t>
      </w:r>
      <w:r w:rsidRPr="0023046E">
        <w:rPr>
          <w:u w:val="single"/>
        </w:rPr>
        <w:t xml:space="preserve"> nor a </w:t>
      </w:r>
      <w:r w:rsidRPr="0023046E">
        <w:rPr>
          <w:rStyle w:val="Emphasis"/>
        </w:rPr>
        <w:t>feeble economy</w:t>
      </w:r>
      <w:r w:rsidRPr="0023046E">
        <w:rPr>
          <w:sz w:val="16"/>
        </w:rPr>
        <w:t>. If, beyond your neighbor, you have leftover compassion, think of those in North Korea and Venezuela. They don’t need a pandemic to know what it’s like to live with empty store shelves.</w:t>
      </w:r>
    </w:p>
    <w:p w14:paraId="65F18FA0" w14:textId="77777777" w:rsidR="00696E5C" w:rsidRPr="0023046E" w:rsidRDefault="00696E5C" w:rsidP="00696E5C">
      <w:pPr>
        <w:rPr>
          <w:sz w:val="16"/>
        </w:rPr>
      </w:pPr>
      <w:r w:rsidRPr="0023046E">
        <w:rPr>
          <w:u w:val="single"/>
        </w:rPr>
        <w:t>Once the pandemic passes and we go back to work</w:t>
      </w:r>
      <w:r w:rsidRPr="0023046E">
        <w:rPr>
          <w:sz w:val="16"/>
        </w:rPr>
        <w:t xml:space="preserve">, </w:t>
      </w:r>
      <w:r w:rsidRPr="0023046E">
        <w:rPr>
          <w:u w:val="single"/>
        </w:rPr>
        <w:t xml:space="preserve">the country will </w:t>
      </w:r>
      <w:r w:rsidRPr="0023046E">
        <w:rPr>
          <w:rStyle w:val="Emphasis"/>
        </w:rPr>
        <w:t>recover quickly</w:t>
      </w:r>
      <w:r w:rsidRPr="0023046E">
        <w:rPr>
          <w:sz w:val="16"/>
        </w:rPr>
        <w:t xml:space="preserve">. </w:t>
      </w:r>
      <w:r w:rsidRPr="0023046E">
        <w:rPr>
          <w:u w:val="single"/>
        </w:rPr>
        <w:t xml:space="preserve">The economy will reach </w:t>
      </w:r>
      <w:r w:rsidRPr="0023046E">
        <w:rPr>
          <w:rStyle w:val="Emphasis"/>
        </w:rPr>
        <w:t>new levels</w:t>
      </w:r>
      <w:r w:rsidRPr="0023046E">
        <w:rPr>
          <w:u w:val="single"/>
        </w:rPr>
        <w:t xml:space="preserve"> of </w:t>
      </w:r>
      <w:r w:rsidRPr="0023046E">
        <w:rPr>
          <w:rStyle w:val="Emphasis"/>
        </w:rPr>
        <w:t>prosperity</w:t>
      </w:r>
      <w:r w:rsidRPr="0023046E">
        <w:rPr>
          <w:sz w:val="16"/>
        </w:rPr>
        <w:t xml:space="preserve">. </w:t>
      </w:r>
      <w:r w:rsidRPr="0023046E">
        <w:rPr>
          <w:u w:val="single"/>
        </w:rPr>
        <w:t>The crisis is going to be felt</w:t>
      </w:r>
      <w:r w:rsidRPr="0023046E">
        <w:rPr>
          <w:sz w:val="16"/>
        </w:rPr>
        <w:t xml:space="preserve"> mainly </w:t>
      </w:r>
      <w:r w:rsidRPr="0023046E">
        <w:rPr>
          <w:u w:val="single"/>
        </w:rPr>
        <w:t xml:space="preserve">by businesses offering </w:t>
      </w:r>
      <w:r w:rsidRPr="0023046E">
        <w:rPr>
          <w:rStyle w:val="Emphasis"/>
        </w:rPr>
        <w:t>final-demand</w:t>
      </w:r>
      <w:r w:rsidRPr="0023046E">
        <w:rPr>
          <w:u w:val="single"/>
        </w:rPr>
        <w:t xml:space="preserve"> consumer </w:t>
      </w:r>
      <w:r w:rsidRPr="0023046E">
        <w:rPr>
          <w:rStyle w:val="Emphasis"/>
        </w:rPr>
        <w:t>goods</w:t>
      </w:r>
      <w:r w:rsidRPr="0023046E">
        <w:rPr>
          <w:sz w:val="16"/>
        </w:rPr>
        <w:t xml:space="preserve"> and </w:t>
      </w:r>
      <w:r w:rsidRPr="0023046E">
        <w:rPr>
          <w:u w:val="single"/>
        </w:rPr>
        <w:t>services</w:t>
      </w:r>
      <w:r w:rsidRPr="0023046E">
        <w:rPr>
          <w:sz w:val="16"/>
        </w:rPr>
        <w:t xml:space="preserve">. People rent hotel rooms, just as they rent an airplane seat, for use, not to hold as an asset or to resell. As much pain as </w:t>
      </w:r>
      <w:r w:rsidRPr="0023046E">
        <w:rPr>
          <w:rStyle w:val="Emphasis"/>
        </w:rPr>
        <w:t>airlines</w:t>
      </w:r>
      <w:r w:rsidRPr="0023046E">
        <w:rPr>
          <w:sz w:val="16"/>
        </w:rPr>
        <w:t xml:space="preserve">, </w:t>
      </w:r>
      <w:r w:rsidRPr="0023046E">
        <w:rPr>
          <w:rStyle w:val="Emphasis"/>
        </w:rPr>
        <w:t>hotels</w:t>
      </w:r>
      <w:r w:rsidRPr="0023046E">
        <w:rPr>
          <w:sz w:val="16"/>
        </w:rPr>
        <w:t xml:space="preserve"> and their consumers are experiencing now, </w:t>
      </w:r>
      <w:r w:rsidRPr="0023046E">
        <w:rPr>
          <w:u w:val="single"/>
        </w:rPr>
        <w:t xml:space="preserve">these businesses </w:t>
      </w:r>
      <w:r w:rsidRPr="0023046E">
        <w:rPr>
          <w:rStyle w:val="Emphasis"/>
        </w:rPr>
        <w:t>aren’t</w:t>
      </w:r>
      <w:r w:rsidRPr="0023046E">
        <w:rPr>
          <w:u w:val="single"/>
        </w:rPr>
        <w:t xml:space="preserve"> in a </w:t>
      </w:r>
      <w:r w:rsidRPr="0023046E">
        <w:rPr>
          <w:rStyle w:val="Emphasis"/>
        </w:rPr>
        <w:t>long-term decline</w:t>
      </w:r>
      <w:r w:rsidRPr="0023046E">
        <w:rPr>
          <w:sz w:val="16"/>
        </w:rPr>
        <w:t xml:space="preserve">. </w:t>
      </w:r>
      <w:r w:rsidRPr="0023046E">
        <w:rPr>
          <w:u w:val="single"/>
        </w:rPr>
        <w:t xml:space="preserve">Once the pandemic passes and vaccines and treatments appear, people will be </w:t>
      </w:r>
      <w:r w:rsidRPr="0023046E">
        <w:rPr>
          <w:rStyle w:val="Emphasis"/>
        </w:rPr>
        <w:t>ready again</w:t>
      </w:r>
      <w:r w:rsidRPr="0023046E">
        <w:rPr>
          <w:u w:val="single"/>
        </w:rPr>
        <w:t xml:space="preserve"> to </w:t>
      </w:r>
      <w:r w:rsidRPr="0023046E">
        <w:rPr>
          <w:rStyle w:val="Emphasis"/>
        </w:rPr>
        <w:t>spend</w:t>
      </w:r>
      <w:r w:rsidRPr="0023046E">
        <w:rPr>
          <w:u w:val="single"/>
        </w:rPr>
        <w:t xml:space="preserve"> on </w:t>
      </w:r>
      <w:r w:rsidRPr="0023046E">
        <w:rPr>
          <w:rStyle w:val="Emphasis"/>
        </w:rPr>
        <w:t>services</w:t>
      </w:r>
      <w:r w:rsidRPr="0023046E">
        <w:rPr>
          <w:u w:val="single"/>
        </w:rPr>
        <w:t xml:space="preserve">, </w:t>
      </w:r>
      <w:r w:rsidRPr="0023046E">
        <w:rPr>
          <w:rStyle w:val="Emphasis"/>
        </w:rPr>
        <w:t>travel</w:t>
      </w:r>
      <w:r w:rsidRPr="0023046E">
        <w:rPr>
          <w:u w:val="single"/>
        </w:rPr>
        <w:t xml:space="preserve"> and </w:t>
      </w:r>
      <w:r w:rsidRPr="0023046E">
        <w:rPr>
          <w:rStyle w:val="Emphasis"/>
        </w:rPr>
        <w:t>hotels</w:t>
      </w:r>
      <w:r w:rsidRPr="0023046E">
        <w:rPr>
          <w:sz w:val="16"/>
        </w:rPr>
        <w:t>.</w:t>
      </w:r>
    </w:p>
    <w:p w14:paraId="7F1FE169" w14:textId="77777777" w:rsidR="00696E5C" w:rsidRDefault="00696E5C" w:rsidP="00696E5C">
      <w:pPr>
        <w:rPr>
          <w:sz w:val="16"/>
        </w:rPr>
      </w:pPr>
      <w:r w:rsidRPr="0023046E">
        <w:rPr>
          <w:rStyle w:val="Emphasis"/>
        </w:rPr>
        <w:t>Don’t despair</w:t>
      </w:r>
      <w:r w:rsidRPr="0023046E">
        <w:rPr>
          <w:u w:val="single"/>
        </w:rPr>
        <w:t xml:space="preserve">. This </w:t>
      </w:r>
      <w:r w:rsidRPr="0023046E">
        <w:rPr>
          <w:rStyle w:val="Emphasis"/>
        </w:rPr>
        <w:t>economic crisis</w:t>
      </w:r>
      <w:r w:rsidRPr="0023046E">
        <w:rPr>
          <w:u w:val="single"/>
        </w:rPr>
        <w:t xml:space="preserve"> will pass, and </w:t>
      </w:r>
      <w:r w:rsidRPr="0023046E">
        <w:rPr>
          <w:rStyle w:val="Emphasis"/>
        </w:rPr>
        <w:t>pass quickly</w:t>
      </w:r>
      <w:r w:rsidRPr="0023046E">
        <w:rPr>
          <w:u w:val="single"/>
        </w:rPr>
        <w:t>, once the clampdown is lifted</w:t>
      </w:r>
      <w:r w:rsidRPr="0023046E">
        <w:rPr>
          <w:sz w:val="16"/>
        </w:rPr>
        <w:t xml:space="preserve">; </w:t>
      </w:r>
      <w:r w:rsidRPr="0023046E">
        <w:rPr>
          <w:u w:val="single"/>
        </w:rPr>
        <w:t>especially if the financial shock is reduced by fiscal</w:t>
      </w:r>
      <w:r w:rsidRPr="0023046E">
        <w:rPr>
          <w:sz w:val="16"/>
        </w:rPr>
        <w:t xml:space="preserve"> and monetary </w:t>
      </w:r>
      <w:r w:rsidRPr="0023046E">
        <w:rPr>
          <w:u w:val="single"/>
        </w:rPr>
        <w:t>relief</w:t>
      </w:r>
      <w:r w:rsidRPr="0023046E">
        <w:rPr>
          <w:sz w:val="16"/>
        </w:rPr>
        <w:t xml:space="preserve">. A more common postcrisis question may be whether policy makers overreacted when fear and uncertainty were at their height. We will never know the answer, but </w:t>
      </w:r>
      <w:r w:rsidRPr="0023046E">
        <w:rPr>
          <w:u w:val="single"/>
        </w:rPr>
        <w:t xml:space="preserve">the current anxiety of </w:t>
      </w:r>
      <w:r w:rsidRPr="0023046E">
        <w:rPr>
          <w:rStyle w:val="Emphasis"/>
        </w:rPr>
        <w:t>economic doom</w:t>
      </w:r>
      <w:r w:rsidRPr="0023046E">
        <w:rPr>
          <w:u w:val="single"/>
        </w:rPr>
        <w:t xml:space="preserve"> will </w:t>
      </w:r>
      <w:r w:rsidRPr="0023046E">
        <w:rPr>
          <w:rStyle w:val="Emphasis"/>
        </w:rPr>
        <w:t>surely pass</w:t>
      </w:r>
      <w:r w:rsidRPr="0023046E">
        <w:rPr>
          <w:u w:val="single"/>
        </w:rPr>
        <w:t xml:space="preserve"> along </w:t>
      </w:r>
      <w:r w:rsidRPr="0023046E">
        <w:rPr>
          <w:rStyle w:val="Emphasis"/>
        </w:rPr>
        <w:t>with the pandemic</w:t>
      </w:r>
      <w:r w:rsidRPr="0023046E">
        <w:rPr>
          <w:sz w:val="16"/>
        </w:rPr>
        <w:t>.</w:t>
      </w:r>
    </w:p>
    <w:p w14:paraId="418B825F" w14:textId="4522CD91" w:rsidR="005E0263" w:rsidRDefault="005E0263" w:rsidP="005E0263">
      <w:pPr>
        <w:pStyle w:val="Heading3"/>
      </w:pPr>
      <w:r>
        <w:t>2AC – AT</w:t>
      </w:r>
      <w:r w:rsidR="00DD24F7">
        <w:t>: Federalism Solves Coronavirus</w:t>
      </w:r>
    </w:p>
    <w:p w14:paraId="019D089D" w14:textId="79BCF8A0" w:rsidR="00D556B2" w:rsidRDefault="00D556B2" w:rsidP="00D556B2">
      <w:pPr>
        <w:pStyle w:val="Heading4"/>
        <w:rPr>
          <w:u w:val="single"/>
        </w:rPr>
      </w:pPr>
      <w:r>
        <w:t xml:space="preserve">Federalism </w:t>
      </w:r>
      <w:r>
        <w:rPr>
          <w:u w:val="single"/>
        </w:rPr>
        <w:t>worsens coronavirus response</w:t>
      </w:r>
    </w:p>
    <w:p w14:paraId="619B1027" w14:textId="3E25B739" w:rsidR="00D556B2" w:rsidRPr="00D556B2" w:rsidRDefault="00D556B2" w:rsidP="00D556B2">
      <w:r w:rsidRPr="00D556B2">
        <w:rPr>
          <w:rStyle w:val="Style13ptBold"/>
        </w:rPr>
        <w:t>Feldman 20</w:t>
      </w:r>
      <w:r w:rsidRPr="00D556B2">
        <w:t xml:space="preserve"> [Noah Feldman is a Bloomberg Opinion columnist and host of the podcast “Deep Background.” He is a professor of law at Harvard University and was a clerk to U.S. Supreme Court Justice David Souter. His books include “The Three Lives of James Madison: Genius, Partisan, President.” U.S. Federalism Isn’t Great at Handling Pandemics. March 19, 2020. https://www.bloomberg.com/opinion/articles/2020-03-19/coronavirus-pandemic-shows-challenges-of-u-s-federalism</w:t>
      </w:r>
      <w:r>
        <w:t>]</w:t>
      </w:r>
    </w:p>
    <w:p w14:paraId="61BA891C" w14:textId="77777777" w:rsidR="00D556B2" w:rsidRPr="00D556B2" w:rsidRDefault="00D556B2" w:rsidP="00D556B2">
      <w:pPr>
        <w:rPr>
          <w:sz w:val="16"/>
        </w:rPr>
      </w:pPr>
      <w:r w:rsidRPr="00D556B2">
        <w:rPr>
          <w:u w:val="single"/>
        </w:rPr>
        <w:t xml:space="preserve">One of the </w:t>
      </w:r>
      <w:r w:rsidRPr="00D556B2">
        <w:rPr>
          <w:rStyle w:val="Emphasis"/>
        </w:rPr>
        <w:t>weirdest things</w:t>
      </w:r>
      <w:r w:rsidRPr="00D556B2">
        <w:rPr>
          <w:sz w:val="16"/>
        </w:rPr>
        <w:t xml:space="preserve"> </w:t>
      </w:r>
      <w:r w:rsidRPr="00D556B2">
        <w:rPr>
          <w:u w:val="single"/>
        </w:rPr>
        <w:t>in this</w:t>
      </w:r>
      <w:r w:rsidRPr="00D556B2">
        <w:rPr>
          <w:sz w:val="16"/>
        </w:rPr>
        <w:t xml:space="preserve"> weird historical </w:t>
      </w:r>
      <w:r w:rsidRPr="00D556B2">
        <w:rPr>
          <w:u w:val="single"/>
        </w:rPr>
        <w:t xml:space="preserve">moment is the </w:t>
      </w:r>
      <w:r w:rsidRPr="00D556B2">
        <w:rPr>
          <w:rStyle w:val="Emphasis"/>
        </w:rPr>
        <w:t>hodgepodge</w:t>
      </w:r>
      <w:r w:rsidRPr="00D556B2">
        <w:rPr>
          <w:u w:val="single"/>
        </w:rPr>
        <w:t xml:space="preserve"> nature of the coronavirus responses from </w:t>
      </w:r>
      <w:r w:rsidRPr="00D556B2">
        <w:rPr>
          <w:rStyle w:val="Emphasis"/>
        </w:rPr>
        <w:t>different state</w:t>
      </w:r>
      <w:r w:rsidRPr="00D556B2">
        <w:rPr>
          <w:sz w:val="16"/>
        </w:rPr>
        <w:t xml:space="preserve">, county, and local </w:t>
      </w:r>
      <w:r w:rsidRPr="00D556B2">
        <w:rPr>
          <w:rStyle w:val="Emphasis"/>
        </w:rPr>
        <w:t>governments</w:t>
      </w:r>
      <w:r w:rsidRPr="00D556B2">
        <w:rPr>
          <w:u w:val="single"/>
        </w:rPr>
        <w:t xml:space="preserve"> throughout the </w:t>
      </w:r>
      <w:r w:rsidRPr="00D556B2">
        <w:rPr>
          <w:rStyle w:val="Emphasis"/>
        </w:rPr>
        <w:t>U</w:t>
      </w:r>
      <w:r w:rsidRPr="00D556B2">
        <w:rPr>
          <w:u w:val="single"/>
        </w:rPr>
        <w:t xml:space="preserve">nited </w:t>
      </w:r>
      <w:r w:rsidRPr="00D556B2">
        <w:rPr>
          <w:rStyle w:val="Emphasis"/>
        </w:rPr>
        <w:t>S</w:t>
      </w:r>
      <w:r w:rsidRPr="00D556B2">
        <w:rPr>
          <w:u w:val="single"/>
        </w:rPr>
        <w:t>tates</w:t>
      </w:r>
      <w:r w:rsidRPr="00D556B2">
        <w:rPr>
          <w:sz w:val="16"/>
        </w:rPr>
        <w:t>. In essentially every other country on earth, central government authorities are directing and running the response to Covid-19.</w:t>
      </w:r>
    </w:p>
    <w:p w14:paraId="2555C716" w14:textId="77777777" w:rsidR="00D556B2" w:rsidRPr="00D556B2" w:rsidRDefault="00D556B2" w:rsidP="00D556B2">
      <w:pPr>
        <w:rPr>
          <w:sz w:val="16"/>
        </w:rPr>
      </w:pPr>
      <w:r w:rsidRPr="00D556B2">
        <w:rPr>
          <w:sz w:val="16"/>
        </w:rPr>
        <w:t xml:space="preserve">If Italy shuts down, it’s the Italian government that decides to do it. If Germany chooses to end hotel stays, it’s Chancellor Angela Merkel who makes the call. But </w:t>
      </w:r>
      <w:r w:rsidRPr="00D556B2">
        <w:rPr>
          <w:u w:val="single"/>
        </w:rPr>
        <w:t>in the U.S., separate Bay Area counties can go one way</w:t>
      </w:r>
      <w:r w:rsidRPr="00D556B2">
        <w:rPr>
          <w:sz w:val="16"/>
        </w:rPr>
        <w:t xml:space="preserve">, the mayor of </w:t>
      </w:r>
      <w:r w:rsidRPr="00D556B2">
        <w:rPr>
          <w:u w:val="single"/>
        </w:rPr>
        <w:t>New York another</w:t>
      </w:r>
      <w:r w:rsidRPr="00D556B2">
        <w:rPr>
          <w:sz w:val="16"/>
        </w:rPr>
        <w:t xml:space="preserve">, and the governor of </w:t>
      </w:r>
      <w:r w:rsidRPr="00D556B2">
        <w:rPr>
          <w:u w:val="single"/>
        </w:rPr>
        <w:t>Massachusetts</w:t>
      </w:r>
      <w:r w:rsidRPr="00D556B2">
        <w:rPr>
          <w:sz w:val="16"/>
        </w:rPr>
        <w:t xml:space="preserve"> yet </w:t>
      </w:r>
      <w:r w:rsidRPr="00D556B2">
        <w:rPr>
          <w:u w:val="single"/>
        </w:rPr>
        <w:t>a third</w:t>
      </w:r>
      <w:r w:rsidRPr="00D556B2">
        <w:rPr>
          <w:sz w:val="16"/>
        </w:rPr>
        <w:t xml:space="preserve">. </w:t>
      </w:r>
      <w:r w:rsidRPr="00D556B2">
        <w:rPr>
          <w:u w:val="single"/>
        </w:rPr>
        <w:t xml:space="preserve">There’s little if any </w:t>
      </w:r>
      <w:r w:rsidRPr="00D556B2">
        <w:rPr>
          <w:rStyle w:val="Emphasis"/>
        </w:rPr>
        <w:t>national coordination</w:t>
      </w:r>
      <w:r w:rsidRPr="00D556B2">
        <w:rPr>
          <w:sz w:val="16"/>
        </w:rPr>
        <w:t>.</w:t>
      </w:r>
    </w:p>
    <w:p w14:paraId="70260B92" w14:textId="77777777" w:rsidR="00D556B2" w:rsidRPr="00D556B2" w:rsidRDefault="00D556B2" w:rsidP="00D556B2">
      <w:pPr>
        <w:rPr>
          <w:sz w:val="16"/>
        </w:rPr>
      </w:pPr>
      <w:r w:rsidRPr="00D556B2">
        <w:rPr>
          <w:u w:val="single"/>
        </w:rPr>
        <w:t xml:space="preserve">It </w:t>
      </w:r>
      <w:r w:rsidRPr="00D556B2">
        <w:rPr>
          <w:rStyle w:val="Emphasis"/>
        </w:rPr>
        <w:t>hardly</w:t>
      </w:r>
      <w:r w:rsidRPr="00D556B2">
        <w:rPr>
          <w:u w:val="single"/>
        </w:rPr>
        <w:t xml:space="preserve"> seems</w:t>
      </w:r>
      <w:r w:rsidRPr="00D556B2">
        <w:rPr>
          <w:sz w:val="16"/>
        </w:rPr>
        <w:t xml:space="preserve"> like an </w:t>
      </w:r>
      <w:r w:rsidRPr="00D556B2">
        <w:rPr>
          <w:u w:val="single"/>
        </w:rPr>
        <w:t>optimal</w:t>
      </w:r>
      <w:r w:rsidRPr="00D556B2">
        <w:rPr>
          <w:sz w:val="16"/>
        </w:rPr>
        <w:t xml:space="preserve"> arrangement </w:t>
      </w:r>
      <w:r w:rsidRPr="00D556B2">
        <w:rPr>
          <w:u w:val="single"/>
        </w:rPr>
        <w:t xml:space="preserve">during a </w:t>
      </w:r>
      <w:r w:rsidRPr="00D556B2">
        <w:rPr>
          <w:rStyle w:val="Emphasis"/>
        </w:rPr>
        <w:t>global pandemic</w:t>
      </w:r>
      <w:r w:rsidRPr="00D556B2">
        <w:rPr>
          <w:sz w:val="16"/>
        </w:rPr>
        <w:t>.</w:t>
      </w:r>
    </w:p>
    <w:p w14:paraId="7959E7FB" w14:textId="77777777" w:rsidR="00D556B2" w:rsidRPr="00D556B2" w:rsidRDefault="00D556B2" w:rsidP="00D556B2">
      <w:pPr>
        <w:rPr>
          <w:sz w:val="16"/>
        </w:rPr>
      </w:pPr>
      <w:r w:rsidRPr="00D556B2">
        <w:rPr>
          <w:u w:val="single"/>
        </w:rPr>
        <w:t>The explanation</w:t>
      </w:r>
      <w:r w:rsidRPr="00D556B2">
        <w:rPr>
          <w:sz w:val="16"/>
        </w:rPr>
        <w:t xml:space="preserve"> for this bizarre diversity of uncoordinated responses </w:t>
      </w:r>
      <w:r w:rsidRPr="00D556B2">
        <w:rPr>
          <w:u w:val="single"/>
        </w:rPr>
        <w:t>can’t be laid</w:t>
      </w:r>
      <w:r w:rsidRPr="00D556B2">
        <w:rPr>
          <w:sz w:val="16"/>
        </w:rPr>
        <w:t xml:space="preserve"> solely </w:t>
      </w:r>
      <w:r w:rsidRPr="00D556B2">
        <w:rPr>
          <w:u w:val="single"/>
        </w:rPr>
        <w:t>at the feet of</w:t>
      </w:r>
      <w:r w:rsidRPr="00D556B2">
        <w:rPr>
          <w:sz w:val="16"/>
        </w:rPr>
        <w:t xml:space="preserve"> President Donald </w:t>
      </w:r>
      <w:r w:rsidRPr="00D556B2">
        <w:rPr>
          <w:u w:val="single"/>
        </w:rPr>
        <w:t>Trump</w:t>
      </w:r>
      <w:r w:rsidRPr="00D556B2">
        <w:rPr>
          <w:sz w:val="16"/>
        </w:rPr>
        <w:t xml:space="preserve">, </w:t>
      </w:r>
      <w:r w:rsidRPr="00D556B2">
        <w:rPr>
          <w:u w:val="single"/>
        </w:rPr>
        <w:t>despite his</w:t>
      </w:r>
      <w:r w:rsidRPr="00D556B2">
        <w:rPr>
          <w:sz w:val="16"/>
        </w:rPr>
        <w:t xml:space="preserve"> alarming </w:t>
      </w:r>
      <w:r w:rsidRPr="00D556B2">
        <w:rPr>
          <w:u w:val="single"/>
        </w:rPr>
        <w:t>lack of leadership</w:t>
      </w:r>
      <w:r w:rsidRPr="00D556B2">
        <w:rPr>
          <w:sz w:val="16"/>
        </w:rPr>
        <w:t xml:space="preserve">. </w:t>
      </w:r>
      <w:r w:rsidRPr="00D556B2">
        <w:rPr>
          <w:u w:val="single"/>
        </w:rPr>
        <w:t xml:space="preserve">The </w:t>
      </w:r>
      <w:r w:rsidRPr="00D556B2">
        <w:rPr>
          <w:rStyle w:val="Emphasis"/>
        </w:rPr>
        <w:t>deeper explanation</w:t>
      </w:r>
      <w:r w:rsidRPr="00D556B2">
        <w:rPr>
          <w:sz w:val="16"/>
        </w:rPr>
        <w:t xml:space="preserve"> is </w:t>
      </w:r>
      <w:r w:rsidRPr="00D556B2">
        <w:rPr>
          <w:u w:val="single"/>
        </w:rPr>
        <w:t xml:space="preserve">the distinctive, peculiar system of U.S. </w:t>
      </w:r>
      <w:r w:rsidRPr="00D556B2">
        <w:rPr>
          <w:rStyle w:val="Emphasis"/>
        </w:rPr>
        <w:t>federalism</w:t>
      </w:r>
      <w:r w:rsidRPr="00D556B2">
        <w:rPr>
          <w:sz w:val="16"/>
        </w:rPr>
        <w:t xml:space="preserve">. We have a national </w:t>
      </w:r>
      <w:r w:rsidRPr="00D556B2">
        <w:rPr>
          <w:rStyle w:val="Emphasis"/>
        </w:rPr>
        <w:t>C</w:t>
      </w:r>
      <w:r w:rsidRPr="00D556B2">
        <w:rPr>
          <w:u w:val="single"/>
        </w:rPr>
        <w:t xml:space="preserve">enters for </w:t>
      </w:r>
      <w:r w:rsidRPr="00D556B2">
        <w:rPr>
          <w:rStyle w:val="Emphasis"/>
        </w:rPr>
        <w:t>D</w:t>
      </w:r>
      <w:r w:rsidRPr="00D556B2">
        <w:rPr>
          <w:u w:val="single"/>
        </w:rPr>
        <w:t xml:space="preserve">isease </w:t>
      </w:r>
      <w:r w:rsidRPr="00D556B2">
        <w:rPr>
          <w:rStyle w:val="Emphasis"/>
        </w:rPr>
        <w:t>C</w:t>
      </w:r>
      <w:r w:rsidRPr="00D556B2">
        <w:rPr>
          <w:u w:val="single"/>
        </w:rPr>
        <w:t>ontrol</w:t>
      </w:r>
      <w:r w:rsidRPr="00D556B2">
        <w:rPr>
          <w:sz w:val="16"/>
        </w:rPr>
        <w:t xml:space="preserve"> and Prevention </w:t>
      </w:r>
      <w:r w:rsidRPr="00D556B2">
        <w:rPr>
          <w:u w:val="single"/>
        </w:rPr>
        <w:t>and</w:t>
      </w:r>
      <w:r w:rsidRPr="00D556B2">
        <w:rPr>
          <w:sz w:val="16"/>
        </w:rPr>
        <w:t xml:space="preserve"> a </w:t>
      </w:r>
      <w:r w:rsidRPr="00D556B2">
        <w:rPr>
          <w:rStyle w:val="Emphasis"/>
        </w:rPr>
        <w:t>F</w:t>
      </w:r>
      <w:r w:rsidRPr="00D556B2">
        <w:rPr>
          <w:u w:val="single"/>
        </w:rPr>
        <w:t xml:space="preserve">ederal </w:t>
      </w:r>
      <w:r w:rsidRPr="00D556B2">
        <w:rPr>
          <w:rStyle w:val="Emphasis"/>
        </w:rPr>
        <w:t>E</w:t>
      </w:r>
      <w:r w:rsidRPr="00D556B2">
        <w:rPr>
          <w:u w:val="single"/>
        </w:rPr>
        <w:t xml:space="preserve">mergency </w:t>
      </w:r>
      <w:r w:rsidRPr="00D556B2">
        <w:rPr>
          <w:rStyle w:val="Emphasis"/>
        </w:rPr>
        <w:t>M</w:t>
      </w:r>
      <w:r w:rsidRPr="00D556B2">
        <w:rPr>
          <w:u w:val="single"/>
        </w:rPr>
        <w:t xml:space="preserve">anagement </w:t>
      </w:r>
      <w:r w:rsidRPr="00D556B2">
        <w:rPr>
          <w:rStyle w:val="Emphasis"/>
        </w:rPr>
        <w:t>A</w:t>
      </w:r>
      <w:r w:rsidRPr="00D556B2">
        <w:rPr>
          <w:u w:val="single"/>
        </w:rPr>
        <w:t>gency</w:t>
      </w:r>
      <w:r w:rsidRPr="00D556B2">
        <w:rPr>
          <w:sz w:val="16"/>
        </w:rPr>
        <w:t xml:space="preserve">. But they </w:t>
      </w:r>
      <w:r w:rsidRPr="00D556B2">
        <w:rPr>
          <w:rStyle w:val="Emphasis"/>
        </w:rPr>
        <w:t>don’t exercise</w:t>
      </w:r>
      <w:r w:rsidRPr="00D556B2">
        <w:rPr>
          <w:u w:val="single"/>
        </w:rPr>
        <w:t xml:space="preserve"> direct </w:t>
      </w:r>
      <w:r w:rsidRPr="00D556B2">
        <w:rPr>
          <w:rStyle w:val="Emphasis"/>
        </w:rPr>
        <w:t>supervisory authority</w:t>
      </w:r>
      <w:r w:rsidRPr="00D556B2">
        <w:rPr>
          <w:u w:val="single"/>
        </w:rPr>
        <w:t xml:space="preserve"> over state</w:t>
      </w:r>
      <w:r w:rsidRPr="00D556B2">
        <w:rPr>
          <w:sz w:val="16"/>
        </w:rPr>
        <w:t xml:space="preserve">, county or local </w:t>
      </w:r>
      <w:r w:rsidRPr="00D556B2">
        <w:rPr>
          <w:u w:val="single"/>
        </w:rPr>
        <w:t>boards of health</w:t>
      </w:r>
      <w:r w:rsidRPr="00D556B2">
        <w:rPr>
          <w:sz w:val="16"/>
        </w:rPr>
        <w:t xml:space="preserve"> — just as Trump has no supervisory authority over state, county or local executives.</w:t>
      </w:r>
    </w:p>
    <w:p w14:paraId="7CF1721C" w14:textId="77777777" w:rsidR="00D556B2" w:rsidRPr="00D556B2" w:rsidRDefault="00D556B2" w:rsidP="00D556B2">
      <w:pPr>
        <w:rPr>
          <w:sz w:val="16"/>
        </w:rPr>
      </w:pPr>
      <w:r w:rsidRPr="00D556B2">
        <w:rPr>
          <w:sz w:val="16"/>
        </w:rPr>
        <w:t>Most of the time, the pervasively federal nature of how government power is deployed in the U.S. goes unnoticed, simply because it seems so normal to Americans. We take it for granted that schools, say, don’t fall into a national bureaucracy and aren’t under a single national set of standards. We accept that police forces are uncoordinated and that they don’t work for the Federal Bureau of Investigation.</w:t>
      </w:r>
    </w:p>
    <w:p w14:paraId="650A517D" w14:textId="77777777" w:rsidR="00D556B2" w:rsidRPr="00D556B2" w:rsidRDefault="00D556B2" w:rsidP="00D556B2">
      <w:pPr>
        <w:rPr>
          <w:sz w:val="16"/>
        </w:rPr>
      </w:pPr>
      <w:r w:rsidRPr="00D556B2">
        <w:rPr>
          <w:u w:val="single"/>
        </w:rPr>
        <w:t xml:space="preserve">When we do notice federalism, we tend to </w:t>
      </w:r>
      <w:r w:rsidRPr="00D556B2">
        <w:rPr>
          <w:rStyle w:val="Emphasis"/>
        </w:rPr>
        <w:t>accept its inefficiencies</w:t>
      </w:r>
      <w:r w:rsidRPr="00D556B2">
        <w:rPr>
          <w:sz w:val="16"/>
        </w:rPr>
        <w:t xml:space="preserve"> </w:t>
      </w:r>
      <w:r w:rsidRPr="00D556B2">
        <w:rPr>
          <w:u w:val="single"/>
        </w:rPr>
        <w:t>because of the desirable democratic benefit we think it provides</w:t>
      </w:r>
      <w:r w:rsidRPr="00D556B2">
        <w:rPr>
          <w:sz w:val="16"/>
        </w:rPr>
        <w:t>: We get better self-government, we think, when decisions are made nearer to home, not far off in Washington, D.C.</w:t>
      </w:r>
    </w:p>
    <w:p w14:paraId="07ED3EEB" w14:textId="77777777" w:rsidR="00D556B2" w:rsidRPr="00D556B2" w:rsidRDefault="00D556B2" w:rsidP="00D556B2">
      <w:pPr>
        <w:rPr>
          <w:sz w:val="16"/>
        </w:rPr>
      </w:pPr>
      <w:r w:rsidRPr="00D556B2">
        <w:rPr>
          <w:u w:val="single"/>
        </w:rPr>
        <w:t xml:space="preserve">The </w:t>
      </w:r>
      <w:r w:rsidRPr="00D556B2">
        <w:rPr>
          <w:rStyle w:val="Emphasis"/>
        </w:rPr>
        <w:t>unique conditions</w:t>
      </w:r>
      <w:r w:rsidRPr="00D556B2">
        <w:rPr>
          <w:u w:val="single"/>
        </w:rPr>
        <w:t xml:space="preserve"> of a </w:t>
      </w:r>
      <w:r w:rsidRPr="00D556B2">
        <w:rPr>
          <w:rStyle w:val="Emphasis"/>
        </w:rPr>
        <w:t>pandemic</w:t>
      </w:r>
      <w:r w:rsidRPr="00D556B2">
        <w:rPr>
          <w:u w:val="single"/>
        </w:rPr>
        <w:t xml:space="preserve"> call that tradeoff of </w:t>
      </w:r>
      <w:r w:rsidRPr="00D556B2">
        <w:rPr>
          <w:rStyle w:val="Emphasis"/>
        </w:rPr>
        <w:t>inefficiency-for-democracy</w:t>
      </w:r>
      <w:r w:rsidRPr="00D556B2">
        <w:rPr>
          <w:u w:val="single"/>
        </w:rPr>
        <w:t xml:space="preserve"> into </w:t>
      </w:r>
      <w:r w:rsidRPr="00D556B2">
        <w:rPr>
          <w:rStyle w:val="Emphasis"/>
        </w:rPr>
        <w:t>question</w:t>
      </w:r>
      <w:r w:rsidRPr="00D556B2">
        <w:rPr>
          <w:sz w:val="16"/>
        </w:rPr>
        <w:t xml:space="preserve">. </w:t>
      </w:r>
      <w:r w:rsidRPr="00D556B2">
        <w:rPr>
          <w:u w:val="single"/>
        </w:rPr>
        <w:t>The virus isn’t local. It’s global</w:t>
      </w:r>
      <w:r w:rsidRPr="00D556B2">
        <w:rPr>
          <w:sz w:val="16"/>
        </w:rPr>
        <w:t xml:space="preserve">. </w:t>
      </w:r>
      <w:r w:rsidRPr="00D556B2">
        <w:rPr>
          <w:u w:val="single"/>
        </w:rPr>
        <w:t xml:space="preserve">It </w:t>
      </w:r>
      <w:r w:rsidRPr="00D556B2">
        <w:rPr>
          <w:rStyle w:val="Emphasis"/>
        </w:rPr>
        <w:t>doesn’t respect state</w:t>
      </w:r>
      <w:r w:rsidRPr="00D556B2">
        <w:rPr>
          <w:sz w:val="16"/>
        </w:rPr>
        <w:t xml:space="preserve"> of national </w:t>
      </w:r>
      <w:r w:rsidRPr="00D556B2">
        <w:rPr>
          <w:rStyle w:val="Emphasis"/>
        </w:rPr>
        <w:t>borders</w:t>
      </w:r>
      <w:r w:rsidRPr="00D556B2">
        <w:rPr>
          <w:sz w:val="16"/>
        </w:rPr>
        <w:t>, no matter that many national governments are trying to close their borders to keep it out.</w:t>
      </w:r>
    </w:p>
    <w:p w14:paraId="3865FD23" w14:textId="77777777" w:rsidR="00D556B2" w:rsidRPr="00D556B2" w:rsidRDefault="00D556B2" w:rsidP="00D556B2">
      <w:pPr>
        <w:rPr>
          <w:sz w:val="16"/>
        </w:rPr>
      </w:pPr>
      <w:r w:rsidRPr="00D556B2">
        <w:rPr>
          <w:u w:val="single"/>
        </w:rPr>
        <w:t>When it comes to strategies for containment</w:t>
      </w:r>
      <w:r w:rsidRPr="00D556B2">
        <w:rPr>
          <w:sz w:val="16"/>
        </w:rPr>
        <w:t xml:space="preserve">, </w:t>
      </w:r>
      <w:r w:rsidRPr="00D556B2">
        <w:rPr>
          <w:rStyle w:val="Emphasis"/>
        </w:rPr>
        <w:t>non-coordination</w:t>
      </w:r>
      <w:r w:rsidRPr="00D556B2">
        <w:rPr>
          <w:u w:val="single"/>
        </w:rPr>
        <w:t xml:space="preserve"> seems not </w:t>
      </w:r>
      <w:r w:rsidRPr="00D556B2">
        <w:rPr>
          <w:rStyle w:val="Emphasis"/>
        </w:rPr>
        <w:t>charmingly democratic</w:t>
      </w:r>
      <w:r w:rsidRPr="00D556B2">
        <w:rPr>
          <w:u w:val="single"/>
        </w:rPr>
        <w:t xml:space="preserve"> but </w:t>
      </w:r>
      <w:r w:rsidRPr="00D556B2">
        <w:rPr>
          <w:rStyle w:val="Emphasis"/>
        </w:rPr>
        <w:t>worrisome</w:t>
      </w:r>
      <w:r w:rsidRPr="00D556B2">
        <w:rPr>
          <w:sz w:val="16"/>
        </w:rPr>
        <w:t xml:space="preserve">. </w:t>
      </w:r>
      <w:r w:rsidRPr="00D556B2">
        <w:rPr>
          <w:rStyle w:val="Emphasis"/>
        </w:rPr>
        <w:t>If some states</w:t>
      </w:r>
      <w:r w:rsidRPr="00D556B2">
        <w:rPr>
          <w:u w:val="single"/>
        </w:rPr>
        <w:t xml:space="preserve"> or cities are </w:t>
      </w:r>
      <w:r w:rsidRPr="00D556B2">
        <w:rPr>
          <w:rStyle w:val="Emphasis"/>
        </w:rPr>
        <w:t>too slow</w:t>
      </w:r>
      <w:r w:rsidRPr="00D556B2">
        <w:rPr>
          <w:u w:val="single"/>
        </w:rPr>
        <w:t xml:space="preserve"> to control the virus</w:t>
      </w:r>
      <w:r w:rsidRPr="00D556B2">
        <w:rPr>
          <w:sz w:val="16"/>
        </w:rPr>
        <w:t xml:space="preserve">, </w:t>
      </w:r>
      <w:r w:rsidRPr="00D556B2">
        <w:rPr>
          <w:u w:val="single"/>
        </w:rPr>
        <w:t xml:space="preserve">that will </w:t>
      </w:r>
      <w:r w:rsidRPr="00D556B2">
        <w:rPr>
          <w:rStyle w:val="Emphasis"/>
        </w:rPr>
        <w:t>affect all the others</w:t>
      </w:r>
      <w:r w:rsidRPr="00D556B2">
        <w:rPr>
          <w:sz w:val="16"/>
        </w:rPr>
        <w:t xml:space="preserve"> — </w:t>
      </w:r>
      <w:r w:rsidRPr="00D556B2">
        <w:rPr>
          <w:u w:val="single"/>
        </w:rPr>
        <w:t>because the virus will gain steam and eventually spread even to the places that have imposed controls</w:t>
      </w:r>
      <w:r w:rsidRPr="00D556B2">
        <w:rPr>
          <w:sz w:val="16"/>
        </w:rPr>
        <w:t>.</w:t>
      </w:r>
    </w:p>
    <w:p w14:paraId="75E8245A" w14:textId="77777777" w:rsidR="00D556B2" w:rsidRPr="00D556B2" w:rsidRDefault="00D556B2" w:rsidP="00D556B2">
      <w:pPr>
        <w:rPr>
          <w:sz w:val="16"/>
        </w:rPr>
      </w:pPr>
      <w:r w:rsidRPr="00D556B2">
        <w:rPr>
          <w:sz w:val="16"/>
        </w:rPr>
        <w:t>Weak pandemic control is the ultimate example of what economists call a negative externality, a spillover effect that harms others, not just those who are acting (or failing to act) themselves.</w:t>
      </w:r>
    </w:p>
    <w:p w14:paraId="32510D46" w14:textId="77777777" w:rsidR="00D556B2" w:rsidRPr="00D556B2" w:rsidRDefault="00D556B2" w:rsidP="00D556B2">
      <w:pPr>
        <w:rPr>
          <w:sz w:val="16"/>
        </w:rPr>
      </w:pPr>
      <w:r w:rsidRPr="00D556B2">
        <w:rPr>
          <w:u w:val="single"/>
        </w:rPr>
        <w:t>In a perfect world</w:t>
      </w:r>
      <w:r w:rsidRPr="00D556B2">
        <w:rPr>
          <w:sz w:val="16"/>
        </w:rPr>
        <w:t xml:space="preserve">, </w:t>
      </w:r>
      <w:r w:rsidRPr="00D556B2">
        <w:rPr>
          <w:u w:val="single"/>
        </w:rPr>
        <w:t xml:space="preserve">the ideal answer to these federalism-based coordination problems would be for the </w:t>
      </w:r>
      <w:r w:rsidRPr="00D556B2">
        <w:rPr>
          <w:rStyle w:val="Emphasis"/>
        </w:rPr>
        <w:t>federal government</w:t>
      </w:r>
      <w:r w:rsidRPr="00D556B2">
        <w:rPr>
          <w:u w:val="single"/>
        </w:rPr>
        <w:t xml:space="preserve"> to </w:t>
      </w:r>
      <w:r w:rsidRPr="00D556B2">
        <w:rPr>
          <w:rStyle w:val="Emphasis"/>
        </w:rPr>
        <w:t>preempt state actors</w:t>
      </w:r>
      <w:r w:rsidRPr="00D556B2">
        <w:rPr>
          <w:sz w:val="16"/>
        </w:rPr>
        <w:t xml:space="preserve"> </w:t>
      </w:r>
      <w:r w:rsidRPr="00D556B2">
        <w:rPr>
          <w:u w:val="single"/>
        </w:rPr>
        <w:t xml:space="preserve">and agencies and </w:t>
      </w:r>
      <w:r w:rsidRPr="00D556B2">
        <w:rPr>
          <w:rStyle w:val="Emphasis"/>
        </w:rPr>
        <w:t>command and control</w:t>
      </w:r>
      <w:r w:rsidRPr="00D556B2">
        <w:rPr>
          <w:u w:val="single"/>
        </w:rPr>
        <w:t xml:space="preserve"> a </w:t>
      </w:r>
      <w:r w:rsidRPr="00D556B2">
        <w:rPr>
          <w:rStyle w:val="Emphasis"/>
        </w:rPr>
        <w:t>national response</w:t>
      </w:r>
      <w:r w:rsidRPr="00D556B2">
        <w:rPr>
          <w:sz w:val="16"/>
        </w:rPr>
        <w:t>. Federal law allows for roughly that approach. Technically, states would have to agree to put their officials under federal direction; states can’t be “commandeered” without their consent. But presumably in a time of emergency, most states would fall into line.</w:t>
      </w:r>
    </w:p>
    <w:p w14:paraId="5DADA761" w14:textId="1C6B98FA" w:rsidR="00D556B2" w:rsidRDefault="00D556B2" w:rsidP="00D556B2">
      <w:pPr>
        <w:rPr>
          <w:sz w:val="16"/>
        </w:rPr>
      </w:pPr>
      <w:r w:rsidRPr="00D556B2">
        <w:rPr>
          <w:rStyle w:val="Emphasis"/>
        </w:rPr>
        <w:t>That isn’t happening</w:t>
      </w:r>
      <w:r w:rsidRPr="00D556B2">
        <w:rPr>
          <w:sz w:val="16"/>
        </w:rPr>
        <w:t xml:space="preserve">. </w:t>
      </w:r>
      <w:r w:rsidRPr="00D556B2">
        <w:rPr>
          <w:u w:val="single"/>
        </w:rPr>
        <w:t xml:space="preserve">The </w:t>
      </w:r>
      <w:r w:rsidRPr="00D556B2">
        <w:rPr>
          <w:rStyle w:val="Emphasis"/>
        </w:rPr>
        <w:t>federal response</w:t>
      </w:r>
      <w:r w:rsidRPr="00D556B2">
        <w:rPr>
          <w:u w:val="single"/>
        </w:rPr>
        <w:t xml:space="preserve"> so far has been </w:t>
      </w:r>
      <w:r w:rsidRPr="00D556B2">
        <w:rPr>
          <w:rStyle w:val="Emphasis"/>
        </w:rPr>
        <w:t>haphazard</w:t>
      </w:r>
      <w:r w:rsidRPr="00D556B2">
        <w:rPr>
          <w:u w:val="single"/>
        </w:rPr>
        <w:t xml:space="preserve"> and </w:t>
      </w:r>
      <w:r w:rsidRPr="00D556B2">
        <w:rPr>
          <w:rStyle w:val="Emphasis"/>
        </w:rPr>
        <w:t>inadequate</w:t>
      </w:r>
      <w:r w:rsidRPr="00D556B2">
        <w:rPr>
          <w:sz w:val="16"/>
        </w:rPr>
        <w:t xml:space="preserve">. </w:t>
      </w:r>
      <w:r w:rsidRPr="00D556B2">
        <w:rPr>
          <w:u w:val="single"/>
        </w:rPr>
        <w:t xml:space="preserve">We would be </w:t>
      </w:r>
      <w:r w:rsidRPr="00D556B2">
        <w:rPr>
          <w:rStyle w:val="Emphasis"/>
        </w:rPr>
        <w:t>much better off</w:t>
      </w:r>
      <w:r w:rsidRPr="00D556B2">
        <w:rPr>
          <w:u w:val="single"/>
        </w:rPr>
        <w:t xml:space="preserve"> with </w:t>
      </w:r>
      <w:r w:rsidRPr="00D556B2">
        <w:rPr>
          <w:rStyle w:val="Emphasis"/>
        </w:rPr>
        <w:t>strong leadership</w:t>
      </w:r>
      <w:r w:rsidRPr="00D556B2">
        <w:rPr>
          <w:sz w:val="16"/>
        </w:rPr>
        <w:t>, informed by public health science and policy, but we don’t have that right now.</w:t>
      </w:r>
    </w:p>
    <w:p w14:paraId="66D8752D" w14:textId="198F574C" w:rsidR="00F85B93" w:rsidRDefault="00F85B93" w:rsidP="00F85B93">
      <w:pPr>
        <w:pStyle w:val="Heading3"/>
      </w:pPr>
      <w:r>
        <w:t>1AR – AT: Federalism Solves Coronavirus</w:t>
      </w:r>
    </w:p>
    <w:p w14:paraId="544004D1" w14:textId="77777777" w:rsidR="0033736E" w:rsidRDefault="0033736E" w:rsidP="0033736E">
      <w:pPr>
        <w:pStyle w:val="Heading4"/>
        <w:rPr>
          <w:u w:val="single"/>
        </w:rPr>
      </w:pPr>
      <w:r>
        <w:t xml:space="preserve">Absolute state control is </w:t>
      </w:r>
      <w:r>
        <w:rPr>
          <w:u w:val="single"/>
        </w:rPr>
        <w:t>bad for federalism</w:t>
      </w:r>
      <w:r>
        <w:t xml:space="preserve"> – prevents effective </w:t>
      </w:r>
      <w:r w:rsidRPr="00254EF7">
        <w:rPr>
          <w:u w:val="single"/>
        </w:rPr>
        <w:t>coronavirus response</w:t>
      </w:r>
    </w:p>
    <w:p w14:paraId="3705B7BE" w14:textId="77777777" w:rsidR="0033736E" w:rsidRPr="0003131C" w:rsidRDefault="0033736E" w:rsidP="0033736E">
      <w:r w:rsidRPr="00DD24F7">
        <w:rPr>
          <w:rStyle w:val="Style13ptBold"/>
        </w:rPr>
        <w:t>Cooper 20</w:t>
      </w:r>
      <w:r w:rsidRPr="0003131C">
        <w:t xml:space="preserve"> [Ryan Cooper is a national correspondent at TheWeek.com. His work has appeared in the Washington Monthly, The New Republic, and the Washington Post. America's fake federalism. April 19, 2020. https://theweek.com/articles/909388/americas-fake-federalism</w:t>
      </w:r>
      <w:r>
        <w:t>]</w:t>
      </w:r>
    </w:p>
    <w:p w14:paraId="7166CA7D" w14:textId="77777777" w:rsidR="0033736E" w:rsidRPr="0003131C" w:rsidRDefault="0033736E" w:rsidP="0033736E">
      <w:pPr>
        <w:rPr>
          <w:sz w:val="16"/>
        </w:rPr>
      </w:pPr>
      <w:r w:rsidRPr="0003131C">
        <w:rPr>
          <w:sz w:val="16"/>
        </w:rPr>
        <w:t xml:space="preserve">But in fact, </w:t>
      </w:r>
      <w:r w:rsidRPr="00254EF7">
        <w:rPr>
          <w:u w:val="single"/>
        </w:rPr>
        <w:t xml:space="preserve">the </w:t>
      </w:r>
      <w:r w:rsidRPr="00254EF7">
        <w:rPr>
          <w:rStyle w:val="Emphasis"/>
        </w:rPr>
        <w:t>U.S. version</w:t>
      </w:r>
      <w:r w:rsidRPr="00254EF7">
        <w:rPr>
          <w:u w:val="single"/>
        </w:rPr>
        <w:t xml:space="preserve"> of </w:t>
      </w:r>
      <w:r w:rsidRPr="00254EF7">
        <w:rPr>
          <w:rStyle w:val="Emphasis"/>
        </w:rPr>
        <w:t>federalism</w:t>
      </w:r>
      <w:r w:rsidRPr="00254EF7">
        <w:rPr>
          <w:u w:val="single"/>
        </w:rPr>
        <w:t xml:space="preserve"> is largely </w:t>
      </w:r>
      <w:r w:rsidRPr="00254EF7">
        <w:rPr>
          <w:rStyle w:val="Emphasis"/>
          <w:sz w:val="26"/>
          <w:szCs w:val="26"/>
        </w:rPr>
        <w:t>disintegrating or fake</w:t>
      </w:r>
      <w:r w:rsidRPr="0003131C">
        <w:rPr>
          <w:sz w:val="16"/>
        </w:rPr>
        <w:t xml:space="preserve">. On the one hand, President </w:t>
      </w:r>
      <w:r w:rsidRPr="00254EF7">
        <w:rPr>
          <w:u w:val="single"/>
        </w:rPr>
        <w:t>Trump's abject failure to coordinate</w:t>
      </w:r>
      <w:r w:rsidRPr="0003131C">
        <w:rPr>
          <w:sz w:val="16"/>
        </w:rPr>
        <w:t xml:space="preserve"> a </w:t>
      </w:r>
      <w:r w:rsidRPr="00254EF7">
        <w:rPr>
          <w:u w:val="single"/>
        </w:rPr>
        <w:t>national response to the</w:t>
      </w:r>
      <w:r w:rsidRPr="0003131C">
        <w:rPr>
          <w:sz w:val="16"/>
        </w:rPr>
        <w:t xml:space="preserve"> novel </w:t>
      </w:r>
      <w:r w:rsidRPr="00254EF7">
        <w:rPr>
          <w:u w:val="single"/>
        </w:rPr>
        <w:t>coronavirus</w:t>
      </w:r>
      <w:r w:rsidRPr="0003131C">
        <w:rPr>
          <w:sz w:val="16"/>
        </w:rPr>
        <w:t xml:space="preserve"> pandemic </w:t>
      </w:r>
      <w:r w:rsidRPr="00254EF7">
        <w:rPr>
          <w:u w:val="single"/>
        </w:rPr>
        <w:t xml:space="preserve">has forced states to </w:t>
      </w:r>
      <w:r w:rsidRPr="00254EF7">
        <w:rPr>
          <w:rStyle w:val="Emphasis"/>
        </w:rPr>
        <w:t>jury-rig</w:t>
      </w:r>
      <w:r w:rsidRPr="00254EF7">
        <w:rPr>
          <w:u w:val="single"/>
        </w:rPr>
        <w:t xml:space="preserve"> new </w:t>
      </w:r>
      <w:r w:rsidRPr="00254EF7">
        <w:rPr>
          <w:rStyle w:val="Emphasis"/>
        </w:rPr>
        <w:t>federal structures</w:t>
      </w:r>
      <w:r w:rsidRPr="00254EF7">
        <w:rPr>
          <w:u w:val="single"/>
        </w:rPr>
        <w:t xml:space="preserve"> themselves</w:t>
      </w:r>
      <w:r w:rsidRPr="0003131C">
        <w:rPr>
          <w:sz w:val="16"/>
        </w:rPr>
        <w:t xml:space="preserve">. </w:t>
      </w:r>
      <w:r w:rsidRPr="00254EF7">
        <w:rPr>
          <w:u w:val="single"/>
        </w:rPr>
        <w:t>On the other</w:t>
      </w:r>
      <w:r w:rsidRPr="0003131C">
        <w:rPr>
          <w:sz w:val="16"/>
        </w:rPr>
        <w:t xml:space="preserve">, </w:t>
      </w:r>
      <w:r w:rsidRPr="00254EF7">
        <w:rPr>
          <w:u w:val="single"/>
        </w:rPr>
        <w:t>the rump federal government is not</w:t>
      </w:r>
      <w:r w:rsidRPr="0003131C">
        <w:rPr>
          <w:sz w:val="16"/>
        </w:rPr>
        <w:t xml:space="preserve"> actually </w:t>
      </w:r>
      <w:r w:rsidRPr="00254EF7">
        <w:rPr>
          <w:u w:val="single"/>
        </w:rPr>
        <w:t>constructed according to federalist principles</w:t>
      </w:r>
      <w:r w:rsidRPr="0003131C">
        <w:rPr>
          <w:sz w:val="16"/>
        </w:rPr>
        <w:t xml:space="preserve"> — </w:t>
      </w:r>
      <w:r w:rsidRPr="00254EF7">
        <w:rPr>
          <w:u w:val="single"/>
        </w:rPr>
        <w:t xml:space="preserve">it is a </w:t>
      </w:r>
      <w:r w:rsidRPr="00254EF7">
        <w:rPr>
          <w:rStyle w:val="Emphasis"/>
        </w:rPr>
        <w:t>minoritarian system</w:t>
      </w:r>
      <w:r w:rsidRPr="0003131C">
        <w:rPr>
          <w:sz w:val="16"/>
        </w:rPr>
        <w:t xml:space="preserve"> </w:t>
      </w:r>
      <w:r w:rsidRPr="00254EF7">
        <w:rPr>
          <w:u w:val="single"/>
        </w:rPr>
        <w:t xml:space="preserve">which grants </w:t>
      </w:r>
      <w:r w:rsidRPr="00254EF7">
        <w:rPr>
          <w:rStyle w:val="Emphasis"/>
        </w:rPr>
        <w:t>certain states</w:t>
      </w:r>
      <w:r w:rsidRPr="0003131C">
        <w:rPr>
          <w:sz w:val="16"/>
        </w:rPr>
        <w:t xml:space="preserve"> </w:t>
      </w:r>
      <w:r w:rsidRPr="00254EF7">
        <w:rPr>
          <w:u w:val="single"/>
        </w:rPr>
        <w:t xml:space="preserve">enormous leverage over </w:t>
      </w:r>
      <w:r w:rsidRPr="00254EF7">
        <w:rPr>
          <w:rStyle w:val="Emphasis"/>
        </w:rPr>
        <w:t>national policy</w:t>
      </w:r>
      <w:r w:rsidRPr="0003131C">
        <w:rPr>
          <w:sz w:val="16"/>
        </w:rPr>
        <w:t>.</w:t>
      </w:r>
    </w:p>
    <w:p w14:paraId="0F730EC8" w14:textId="77777777" w:rsidR="0033736E" w:rsidRPr="0003131C" w:rsidRDefault="0033736E" w:rsidP="0033736E">
      <w:pPr>
        <w:rPr>
          <w:sz w:val="16"/>
        </w:rPr>
      </w:pPr>
      <w:r w:rsidRPr="0003131C">
        <w:rPr>
          <w:sz w:val="16"/>
        </w:rPr>
        <w:t>To begin, the Trump administration has refused to set up a rational system to allocate medical supplies like protective gear and ventilators across the country. The Defense Production Act allows the president to nationalize factories during an emergency, or instruct them to produce important materials, which any sane person would have done months ago. Trump still refuses to do this on a systematic basis, so states have been desperately bidding against each other and the federal government and foreign governments for supplies. Indeed, Trump's FEMA has routinely been seizing shipments of protective equipment en route to hospitals or state governments, for unclear reasons or purposes. Meanwhile, even after he stopped relentlessly downplaying the threat of the virus, Trump has continually undermined Democratic governors by blaming them for equipment shortages and testing delays.</w:t>
      </w:r>
    </w:p>
    <w:p w14:paraId="4C0ABB63" w14:textId="77777777" w:rsidR="0033736E" w:rsidRPr="0003131C" w:rsidRDefault="0033736E" w:rsidP="0033736E">
      <w:pPr>
        <w:rPr>
          <w:sz w:val="16"/>
        </w:rPr>
      </w:pPr>
      <w:r w:rsidRPr="0003131C">
        <w:rPr>
          <w:sz w:val="16"/>
        </w:rPr>
        <w:t xml:space="preserve">Now </w:t>
      </w:r>
      <w:r w:rsidRPr="00254EF7">
        <w:rPr>
          <w:u w:val="single"/>
        </w:rPr>
        <w:t>Trump</w:t>
      </w:r>
      <w:r w:rsidRPr="0003131C">
        <w:rPr>
          <w:sz w:val="16"/>
        </w:rPr>
        <w:t xml:space="preserve"> </w:t>
      </w:r>
      <w:r w:rsidRPr="00254EF7">
        <w:rPr>
          <w:u w:val="single"/>
        </w:rPr>
        <w:t xml:space="preserve">and the right-wing agitprop machine are beginning to </w:t>
      </w:r>
      <w:r w:rsidRPr="00254EF7">
        <w:rPr>
          <w:rStyle w:val="Emphasis"/>
        </w:rPr>
        <w:t>demand</w:t>
      </w:r>
      <w:r w:rsidRPr="00254EF7">
        <w:rPr>
          <w:u w:val="single"/>
        </w:rPr>
        <w:t xml:space="preserve"> that the </w:t>
      </w:r>
      <w:r w:rsidRPr="00254EF7">
        <w:rPr>
          <w:rStyle w:val="Emphasis"/>
        </w:rPr>
        <w:t>economy</w:t>
      </w:r>
      <w:r w:rsidRPr="00254EF7">
        <w:rPr>
          <w:u w:val="single"/>
        </w:rPr>
        <w:t xml:space="preserve"> be </w:t>
      </w:r>
      <w:r w:rsidRPr="00254EF7">
        <w:rPr>
          <w:rStyle w:val="Emphasis"/>
        </w:rPr>
        <w:t>reopened</w:t>
      </w:r>
      <w:r w:rsidRPr="00254EF7">
        <w:rPr>
          <w:u w:val="single"/>
        </w:rPr>
        <w:t xml:space="preserve"> long before the virus is under control</w:t>
      </w:r>
      <w:r w:rsidRPr="0003131C">
        <w:rPr>
          <w:sz w:val="16"/>
        </w:rPr>
        <w:t xml:space="preserve">. </w:t>
      </w:r>
      <w:r w:rsidRPr="00254EF7">
        <w:rPr>
          <w:u w:val="single"/>
        </w:rPr>
        <w:t>He</w:t>
      </w:r>
      <w:r w:rsidRPr="0003131C">
        <w:rPr>
          <w:sz w:val="16"/>
        </w:rPr>
        <w:t xml:space="preserve"> recently falsely </w:t>
      </w:r>
      <w:r w:rsidRPr="00254EF7">
        <w:rPr>
          <w:u w:val="single"/>
        </w:rPr>
        <w:t xml:space="preserve">claimed that he has </w:t>
      </w:r>
      <w:r w:rsidRPr="00254EF7">
        <w:rPr>
          <w:rStyle w:val="Emphasis"/>
        </w:rPr>
        <w:t>"total" power</w:t>
      </w:r>
      <w:r w:rsidRPr="00254EF7">
        <w:rPr>
          <w:u w:val="single"/>
        </w:rPr>
        <w:t xml:space="preserve"> to decide when states should reopen</w:t>
      </w:r>
      <w:r w:rsidRPr="0003131C">
        <w:rPr>
          <w:sz w:val="16"/>
        </w:rPr>
        <w:t xml:space="preserve">, and while he characteristically backed off that statement later, on Friday </w:t>
      </w:r>
      <w:r w:rsidRPr="00254EF7">
        <w:rPr>
          <w:u w:val="single"/>
        </w:rPr>
        <w:t xml:space="preserve">he recklessly </w:t>
      </w:r>
      <w:r w:rsidRPr="00254EF7">
        <w:rPr>
          <w:rStyle w:val="Emphasis"/>
        </w:rPr>
        <w:t>encouraged</w:t>
      </w:r>
      <w:r w:rsidRPr="00254EF7">
        <w:rPr>
          <w:u w:val="single"/>
        </w:rPr>
        <w:t xml:space="preserve"> the tiny groups of </w:t>
      </w:r>
      <w:r w:rsidRPr="00254EF7">
        <w:rPr>
          <w:rStyle w:val="Emphasis"/>
        </w:rPr>
        <w:t>right-wing nuts</w:t>
      </w:r>
      <w:r w:rsidRPr="00254EF7">
        <w:rPr>
          <w:u w:val="single"/>
        </w:rPr>
        <w:t xml:space="preserve"> who have been protesting state-level restrictions</w:t>
      </w:r>
      <w:r w:rsidRPr="0003131C">
        <w:rPr>
          <w:sz w:val="16"/>
        </w:rPr>
        <w:t xml:space="preserve"> (after watching Fox News, of course).</w:t>
      </w:r>
    </w:p>
    <w:p w14:paraId="52C3AFA9" w14:textId="77777777" w:rsidR="0033736E" w:rsidRPr="0003131C" w:rsidRDefault="0033736E" w:rsidP="0033736E">
      <w:pPr>
        <w:rPr>
          <w:sz w:val="16"/>
        </w:rPr>
      </w:pPr>
      <w:r w:rsidRPr="0003131C">
        <w:rPr>
          <w:sz w:val="16"/>
        </w:rPr>
        <w:t xml:space="preserve">All this is why </w:t>
      </w:r>
      <w:r w:rsidRPr="00254EF7">
        <w:rPr>
          <w:u w:val="single"/>
        </w:rPr>
        <w:t xml:space="preserve">three groups of states have created </w:t>
      </w:r>
      <w:r w:rsidRPr="00254EF7">
        <w:rPr>
          <w:rStyle w:val="Emphasis"/>
        </w:rPr>
        <w:t>ad-hoc coalitions</w:t>
      </w:r>
      <w:r w:rsidRPr="0003131C">
        <w:rPr>
          <w:sz w:val="16"/>
        </w:rPr>
        <w:t xml:space="preserve"> to manage their fight against the epidemic. At time of writing, California, Oregon, and Washington have created a Western States Pact; Minnesota, Wisconsin, Michigan, Illinois, Ohio, and Kentucky have created another pact in the Midwest; and New York, New Jersey, Connecticut, Massachusetts, Pennsylvania, Rhode Island, and Delaware have created a third in the Northeast. More states are likely to join, or create their own pacts.</w:t>
      </w:r>
    </w:p>
    <w:p w14:paraId="3836D969" w14:textId="77777777" w:rsidR="0033736E" w:rsidRPr="0003131C" w:rsidRDefault="0033736E" w:rsidP="0033736E">
      <w:pPr>
        <w:rPr>
          <w:sz w:val="16"/>
        </w:rPr>
      </w:pPr>
      <w:r w:rsidRPr="0003131C">
        <w:rPr>
          <w:sz w:val="16"/>
        </w:rPr>
        <w:t xml:space="preserve">The basic point is to rationally deploy medical supplies and hospital capacity, coordinate relief efforts to the hardest-hit communities, and carefully manage the easing of lockdown measures across states to prevent new infection surges from crossing state borders. In other words, </w:t>
      </w:r>
      <w:r w:rsidRPr="00254EF7">
        <w:rPr>
          <w:u w:val="single"/>
        </w:rPr>
        <w:t>they are doing what Trump should have done this entire time</w:t>
      </w:r>
      <w:r w:rsidRPr="0003131C">
        <w:rPr>
          <w:sz w:val="16"/>
        </w:rPr>
        <w:t xml:space="preserve"> — </w:t>
      </w:r>
      <w:r w:rsidRPr="00254EF7">
        <w:rPr>
          <w:u w:val="single"/>
        </w:rPr>
        <w:t xml:space="preserve">except </w:t>
      </w:r>
      <w:r w:rsidRPr="00254EF7">
        <w:rPr>
          <w:rStyle w:val="Emphasis"/>
        </w:rPr>
        <w:t>incompletely</w:t>
      </w:r>
      <w:r w:rsidRPr="0003131C">
        <w:rPr>
          <w:sz w:val="16"/>
        </w:rPr>
        <w:t xml:space="preserve">, </w:t>
      </w:r>
      <w:r w:rsidRPr="00254EF7">
        <w:rPr>
          <w:u w:val="single"/>
        </w:rPr>
        <w:t xml:space="preserve">and </w:t>
      </w:r>
      <w:r w:rsidRPr="00254EF7">
        <w:rPr>
          <w:rStyle w:val="Emphasis"/>
        </w:rPr>
        <w:t>without</w:t>
      </w:r>
      <w:r w:rsidRPr="0003131C">
        <w:rPr>
          <w:sz w:val="16"/>
        </w:rPr>
        <w:t xml:space="preserve"> nearly </w:t>
      </w:r>
      <w:r w:rsidRPr="00254EF7">
        <w:rPr>
          <w:u w:val="single"/>
        </w:rPr>
        <w:t xml:space="preserve">the </w:t>
      </w:r>
      <w:r w:rsidRPr="00254EF7">
        <w:rPr>
          <w:rStyle w:val="Emphasis"/>
        </w:rPr>
        <w:t>resources</w:t>
      </w:r>
      <w:r w:rsidRPr="00254EF7">
        <w:rPr>
          <w:u w:val="single"/>
        </w:rPr>
        <w:t xml:space="preserve"> available to the </w:t>
      </w:r>
      <w:r w:rsidRPr="00254EF7">
        <w:rPr>
          <w:rStyle w:val="Emphasis"/>
        </w:rPr>
        <w:t>federal government</w:t>
      </w:r>
      <w:r w:rsidRPr="0003131C">
        <w:rPr>
          <w:sz w:val="16"/>
        </w:rPr>
        <w:t>.</w:t>
      </w:r>
    </w:p>
    <w:p w14:paraId="2B14B3BC" w14:textId="39ECC33F" w:rsidR="0033736E" w:rsidRPr="0033736E" w:rsidRDefault="0033736E" w:rsidP="0033736E">
      <w:r w:rsidRPr="00254EF7">
        <w:rPr>
          <w:u w:val="single"/>
        </w:rPr>
        <w:t xml:space="preserve">A </w:t>
      </w:r>
      <w:r w:rsidRPr="00254EF7">
        <w:rPr>
          <w:rStyle w:val="Emphasis"/>
        </w:rPr>
        <w:t>federal system</w:t>
      </w:r>
      <w:r w:rsidRPr="00254EF7">
        <w:rPr>
          <w:u w:val="single"/>
        </w:rPr>
        <w:t xml:space="preserve"> has </w:t>
      </w:r>
      <w:r w:rsidRPr="00254EF7">
        <w:rPr>
          <w:rStyle w:val="Emphasis"/>
        </w:rPr>
        <w:t>some advantages</w:t>
      </w:r>
      <w:r w:rsidRPr="00254EF7">
        <w:rPr>
          <w:u w:val="single"/>
        </w:rPr>
        <w:t xml:space="preserve">, but the lesson is that </w:t>
      </w:r>
      <w:r w:rsidRPr="00254EF7">
        <w:rPr>
          <w:rStyle w:val="Emphasis"/>
        </w:rPr>
        <w:t>individual regions</w:t>
      </w:r>
      <w:r w:rsidRPr="00254EF7">
        <w:rPr>
          <w:u w:val="single"/>
        </w:rPr>
        <w:t xml:space="preserve"> simply </w:t>
      </w:r>
      <w:r w:rsidRPr="00254EF7">
        <w:rPr>
          <w:rStyle w:val="Emphasis"/>
        </w:rPr>
        <w:t>cannot go it alone</w:t>
      </w:r>
      <w:r w:rsidRPr="00254EF7">
        <w:rPr>
          <w:u w:val="single"/>
        </w:rPr>
        <w:t xml:space="preserve"> when faced with a </w:t>
      </w:r>
      <w:r w:rsidRPr="00254EF7">
        <w:rPr>
          <w:rStyle w:val="Emphasis"/>
        </w:rPr>
        <w:t>nationwide emergency</w:t>
      </w:r>
      <w:r w:rsidRPr="0003131C">
        <w:rPr>
          <w:sz w:val="16"/>
        </w:rPr>
        <w:t xml:space="preserve">. </w:t>
      </w:r>
      <w:r w:rsidRPr="00254EF7">
        <w:rPr>
          <w:u w:val="single"/>
        </w:rPr>
        <w:t xml:space="preserve">There must be an </w:t>
      </w:r>
      <w:r w:rsidRPr="00254EF7">
        <w:rPr>
          <w:rStyle w:val="Emphasis"/>
        </w:rPr>
        <w:t>overarching authority</w:t>
      </w:r>
      <w:r w:rsidRPr="0003131C">
        <w:rPr>
          <w:sz w:val="16"/>
        </w:rPr>
        <w:t xml:space="preserve"> </w:t>
      </w:r>
      <w:r w:rsidRPr="00254EF7">
        <w:rPr>
          <w:u w:val="single"/>
        </w:rPr>
        <w:t xml:space="preserve">to </w:t>
      </w:r>
      <w:r w:rsidRPr="00254EF7">
        <w:rPr>
          <w:rStyle w:val="Emphasis"/>
        </w:rPr>
        <w:t>manage</w:t>
      </w:r>
      <w:r w:rsidRPr="00254EF7">
        <w:rPr>
          <w:u w:val="single"/>
        </w:rPr>
        <w:t xml:space="preserve"> the </w:t>
      </w:r>
      <w:r w:rsidRPr="00254EF7">
        <w:rPr>
          <w:rStyle w:val="Emphasis"/>
        </w:rPr>
        <w:t>overall response</w:t>
      </w:r>
      <w:r w:rsidRPr="0003131C">
        <w:rPr>
          <w:sz w:val="16"/>
        </w:rPr>
        <w:t xml:space="preserve"> — because if </w:t>
      </w:r>
      <w:r w:rsidRPr="00254EF7">
        <w:rPr>
          <w:u w:val="single"/>
        </w:rPr>
        <w:t>there isn't, states will be forced to create one on the fly</w:t>
      </w:r>
      <w:r w:rsidRPr="0003131C">
        <w:rPr>
          <w:sz w:val="16"/>
        </w:rPr>
        <w:t xml:space="preserve">. </w:t>
      </w:r>
      <w:r w:rsidRPr="00254EF7">
        <w:rPr>
          <w:u w:val="single"/>
        </w:rPr>
        <w:t>What we're seeing</w:t>
      </w:r>
      <w:r w:rsidRPr="0003131C">
        <w:rPr>
          <w:sz w:val="16"/>
        </w:rPr>
        <w:t xml:space="preserve"> today </w:t>
      </w:r>
      <w:r w:rsidRPr="00254EF7">
        <w:rPr>
          <w:u w:val="single"/>
        </w:rPr>
        <w:t xml:space="preserve">is precisely why the Articles of Confederation was abandoned as an </w:t>
      </w:r>
      <w:r w:rsidRPr="00254EF7">
        <w:rPr>
          <w:rStyle w:val="Emphasis"/>
          <w:sz w:val="28"/>
          <w:szCs w:val="28"/>
        </w:rPr>
        <w:t>unworkable mess</w:t>
      </w:r>
      <w:r w:rsidRPr="0003131C">
        <w:rPr>
          <w:sz w:val="16"/>
        </w:rPr>
        <w:t>.</w:t>
      </w:r>
    </w:p>
    <w:p w14:paraId="2C1F2859" w14:textId="1CD4FD7A" w:rsidR="00F85B93" w:rsidRDefault="00F85B93" w:rsidP="00F85B93">
      <w:pPr>
        <w:pStyle w:val="Heading4"/>
        <w:rPr>
          <w:u w:val="single"/>
        </w:rPr>
      </w:pPr>
      <w:r w:rsidRPr="00F007F0">
        <w:rPr>
          <w:u w:val="single"/>
        </w:rPr>
        <w:t>Federalism</w:t>
      </w:r>
      <w:r>
        <w:t xml:space="preserve"> is </w:t>
      </w:r>
      <w:r w:rsidRPr="00F007F0">
        <w:rPr>
          <w:u w:val="single"/>
        </w:rPr>
        <w:t>ruining coronavirus response</w:t>
      </w:r>
      <w:r>
        <w:t xml:space="preserve"> – discount their </w:t>
      </w:r>
      <w:r w:rsidRPr="00F007F0">
        <w:rPr>
          <w:u w:val="single"/>
        </w:rPr>
        <w:t>conservative hacks</w:t>
      </w:r>
    </w:p>
    <w:p w14:paraId="320D0338" w14:textId="4F7EBD0E" w:rsidR="00B4100E" w:rsidRPr="00B4100E" w:rsidRDefault="00B4100E" w:rsidP="00B4100E">
      <w:r w:rsidRPr="00B4100E">
        <w:rPr>
          <w:rStyle w:val="Style13ptBold"/>
        </w:rPr>
        <w:t>Kreitner 20</w:t>
      </w:r>
      <w:r w:rsidRPr="00B4100E">
        <w:t xml:space="preserve"> [Richard Kreitner, a contributing writer to The Nation, is working on a history of American disunion. When Confronting the Coronavirus, Federalism Is Part of the Problem. April 1, 2020. https://www.thenation.com/article/politics/federalism-coronavirus-problem-government/</w:t>
      </w:r>
      <w:r>
        <w:t>]</w:t>
      </w:r>
    </w:p>
    <w:p w14:paraId="0B3ABE31" w14:textId="77777777" w:rsidR="00F007F0" w:rsidRPr="00F007F0" w:rsidRDefault="00F85B93" w:rsidP="00F85B93">
      <w:pPr>
        <w:rPr>
          <w:sz w:val="16"/>
        </w:rPr>
      </w:pPr>
      <w:r w:rsidRPr="00F85B93">
        <w:rPr>
          <w:rStyle w:val="Emphasis"/>
        </w:rPr>
        <w:t>Conservatives</w:t>
      </w:r>
      <w:r w:rsidRPr="00F85B93">
        <w:rPr>
          <w:u w:val="single"/>
        </w:rPr>
        <w:t xml:space="preserve"> have cheered this as a </w:t>
      </w:r>
      <w:r w:rsidRPr="00F85B93">
        <w:rPr>
          <w:rStyle w:val="Emphasis"/>
        </w:rPr>
        <w:t>triumph of federalism</w:t>
      </w:r>
      <w:r w:rsidRPr="00F007F0">
        <w:rPr>
          <w:sz w:val="16"/>
        </w:rPr>
        <w:t xml:space="preserve">, proof that the founders’ model of splitting responsibility between the states and the central government still works. </w:t>
      </w:r>
      <w:r w:rsidRPr="00F85B93">
        <w:rPr>
          <w:u w:val="single"/>
        </w:rPr>
        <w:t xml:space="preserve">The coming weeks will </w:t>
      </w:r>
      <w:r w:rsidRPr="00F85B93">
        <w:rPr>
          <w:rStyle w:val="Emphasis"/>
        </w:rPr>
        <w:t>reveal the shortcomings</w:t>
      </w:r>
      <w:r w:rsidRPr="00F007F0">
        <w:rPr>
          <w:sz w:val="16"/>
        </w:rPr>
        <w:t xml:space="preserve"> </w:t>
      </w:r>
      <w:r w:rsidRPr="00F85B93">
        <w:rPr>
          <w:u w:val="single"/>
        </w:rPr>
        <w:t>of such an approach</w:t>
      </w:r>
      <w:r w:rsidRPr="00F007F0">
        <w:rPr>
          <w:sz w:val="16"/>
        </w:rPr>
        <w:t xml:space="preserve">. Far from encouraging competition and thwarting authoritarianism, </w:t>
      </w:r>
      <w:r w:rsidRPr="00F85B93">
        <w:rPr>
          <w:u w:val="single"/>
        </w:rPr>
        <w:t xml:space="preserve">the </w:t>
      </w:r>
      <w:r w:rsidRPr="00F85B93">
        <w:rPr>
          <w:rStyle w:val="Emphasis"/>
        </w:rPr>
        <w:t>ambiguous division of powers</w:t>
      </w:r>
      <w:r w:rsidRPr="00F85B93">
        <w:rPr>
          <w:u w:val="single"/>
        </w:rPr>
        <w:t xml:space="preserve"> has effectively </w:t>
      </w:r>
      <w:r w:rsidRPr="00F85B93">
        <w:rPr>
          <w:rStyle w:val="Emphasis"/>
        </w:rPr>
        <w:t>fractured the country</w:t>
      </w:r>
      <w:r w:rsidRPr="00F007F0">
        <w:rPr>
          <w:sz w:val="16"/>
        </w:rPr>
        <w:t xml:space="preserve">. In the United States, Polly Price of Emory University explained, immediate </w:t>
      </w:r>
      <w:r w:rsidRPr="00F85B93">
        <w:rPr>
          <w:u w:val="single"/>
        </w:rPr>
        <w:t>responsibility for handling the pandemic rests</w:t>
      </w:r>
      <w:r w:rsidRPr="00F007F0">
        <w:rPr>
          <w:sz w:val="16"/>
        </w:rPr>
        <w:t xml:space="preserve"> not with the federal government but </w:t>
      </w:r>
      <w:r w:rsidRPr="00F85B93">
        <w:rPr>
          <w:u w:val="single"/>
        </w:rPr>
        <w:t>with “</w:t>
      </w:r>
      <w:r w:rsidRPr="00F85B93">
        <w:rPr>
          <w:rStyle w:val="Emphasis"/>
        </w:rPr>
        <w:t>2,684</w:t>
      </w:r>
      <w:r w:rsidRPr="00F85B93">
        <w:rPr>
          <w:u w:val="single"/>
        </w:rPr>
        <w:t xml:space="preserve"> state, local, and tribal </w:t>
      </w:r>
      <w:r w:rsidRPr="00F85B93">
        <w:rPr>
          <w:rStyle w:val="Emphasis"/>
        </w:rPr>
        <w:t>public-health departments</w:t>
      </w:r>
      <w:r w:rsidRPr="00F007F0">
        <w:rPr>
          <w:sz w:val="16"/>
        </w:rPr>
        <w:t xml:space="preserve">.” The Centers for Disease Control only offers nonbinding guidance for these smaller agencies. Though states and cities can take important steps to limit contagion, </w:t>
      </w:r>
      <w:r w:rsidRPr="00F85B93">
        <w:rPr>
          <w:u w:val="single"/>
        </w:rPr>
        <w:t xml:space="preserve">this </w:t>
      </w:r>
      <w:r w:rsidRPr="00F85B93">
        <w:rPr>
          <w:rStyle w:val="Emphasis"/>
        </w:rPr>
        <w:t>patchwork</w:t>
      </w:r>
      <w:r w:rsidRPr="00F85B93">
        <w:rPr>
          <w:u w:val="single"/>
        </w:rPr>
        <w:t xml:space="preserve"> of competing jurisdictions and overlapping authorities is too creaky and </w:t>
      </w:r>
      <w:r w:rsidRPr="00F85B93">
        <w:rPr>
          <w:rStyle w:val="Emphasis"/>
        </w:rPr>
        <w:t>cumbersome</w:t>
      </w:r>
      <w:r w:rsidRPr="00F85B93">
        <w:rPr>
          <w:u w:val="single"/>
        </w:rPr>
        <w:t xml:space="preserve"> for this </w:t>
      </w:r>
      <w:r w:rsidRPr="00F85B93">
        <w:rPr>
          <w:rStyle w:val="Emphasis"/>
        </w:rPr>
        <w:t>crisis</w:t>
      </w:r>
      <w:r w:rsidRPr="00F007F0">
        <w:rPr>
          <w:sz w:val="16"/>
        </w:rPr>
        <w:t>.</w:t>
      </w:r>
    </w:p>
    <w:p w14:paraId="5CD3DD8D" w14:textId="77777777" w:rsidR="00F007F0" w:rsidRPr="00F007F0" w:rsidRDefault="00F85B93" w:rsidP="00F85B93">
      <w:pPr>
        <w:rPr>
          <w:sz w:val="16"/>
        </w:rPr>
      </w:pPr>
      <w:r w:rsidRPr="00F007F0">
        <w:rPr>
          <w:sz w:val="16"/>
        </w:rPr>
        <w:t>Conservative celebrations of federalism have also served to obscure the fact that their authors’ own preference for candidates who seek to weaken the national government has undoubtedly had a hand in enfeebling the federal response and making the actions of states and cities necessary. Some say that if the federal government is ineffective, it’s good to have power in the hands of the states—but the federal government is ineffective precisely because the ideology pushed by the right for at least 50 years has made it that way. During one of his terrifying news conferences last week, President Trump expressed his reluctance to invoke the Defense Production Act to force companies to manufacture ventilators, personal protective equipment, and other necessities. Trump said he didn’t want to use it because “governors are supposed to be doing a lot of this work.” Such reliance on state action is about to get us into big trouble.</w:t>
      </w:r>
    </w:p>
    <w:p w14:paraId="20BF062F" w14:textId="391C9119" w:rsidR="00F007F0" w:rsidRDefault="00F85B93" w:rsidP="00F85B93">
      <w:r w:rsidRPr="00F007F0">
        <w:rPr>
          <w:sz w:val="16"/>
        </w:rPr>
        <w:t xml:space="preserve">It is hard to imagine anything ever going fully back to normal, and that includes our current fluid division of powers between the federal and state governments. In the near term, states and cities have to continue to step up to fight both the virus and the economic disruption that has already begun. But when the emergency is over, it will be necessary to take a hard look at the naive assumptions that prevented this country from mounting a timely and effective response. </w:t>
      </w:r>
      <w:r w:rsidRPr="00F85B93">
        <w:rPr>
          <w:u w:val="single"/>
        </w:rPr>
        <w:t xml:space="preserve">A political system that can be </w:t>
      </w:r>
      <w:r w:rsidRPr="00F85B93">
        <w:rPr>
          <w:rStyle w:val="Emphasis"/>
        </w:rPr>
        <w:t>brought to its knees</w:t>
      </w:r>
      <w:r w:rsidRPr="00F85B93">
        <w:rPr>
          <w:u w:val="single"/>
        </w:rPr>
        <w:t xml:space="preserve"> by a virus emanating from an </w:t>
      </w:r>
      <w:r w:rsidRPr="00F85B93">
        <w:rPr>
          <w:rStyle w:val="Emphasis"/>
        </w:rPr>
        <w:t>obscure city</w:t>
      </w:r>
      <w:r w:rsidRPr="00F85B93">
        <w:rPr>
          <w:u w:val="single"/>
        </w:rPr>
        <w:t xml:space="preserve"> in the </w:t>
      </w:r>
      <w:r w:rsidRPr="00F85B93">
        <w:rPr>
          <w:rStyle w:val="Emphasis"/>
        </w:rPr>
        <w:t>Chinese hinterland</w:t>
      </w:r>
      <w:r w:rsidRPr="00F007F0">
        <w:rPr>
          <w:sz w:val="16"/>
        </w:rPr>
        <w:t>—</w:t>
      </w:r>
      <w:r w:rsidRPr="00F85B93">
        <w:rPr>
          <w:u w:val="single"/>
        </w:rPr>
        <w:t xml:space="preserve">and with two </w:t>
      </w:r>
      <w:r w:rsidRPr="00F85B93">
        <w:rPr>
          <w:rStyle w:val="Emphasis"/>
        </w:rPr>
        <w:t>months’ notice</w:t>
      </w:r>
      <w:r w:rsidRPr="00F85B93">
        <w:rPr>
          <w:u w:val="single"/>
        </w:rPr>
        <w:t xml:space="preserve"> to prepare—is perhaps </w:t>
      </w:r>
      <w:r w:rsidRPr="00F85B93">
        <w:rPr>
          <w:rStyle w:val="Emphasis"/>
        </w:rPr>
        <w:t>not</w:t>
      </w:r>
      <w:r w:rsidRPr="00F85B93">
        <w:rPr>
          <w:u w:val="single"/>
        </w:rPr>
        <w:t xml:space="preserve"> a system </w:t>
      </w:r>
      <w:r w:rsidRPr="00F85B93">
        <w:rPr>
          <w:rStyle w:val="Emphasis"/>
        </w:rPr>
        <w:t>worth preserving</w:t>
      </w:r>
      <w:r w:rsidRPr="00F007F0">
        <w:rPr>
          <w:sz w:val="16"/>
        </w:rPr>
        <w:t>.</w:t>
      </w:r>
    </w:p>
    <w:p w14:paraId="17252C50" w14:textId="0C7624EC" w:rsidR="00F007F0" w:rsidRDefault="00F007F0" w:rsidP="00F007F0">
      <w:pPr>
        <w:pStyle w:val="Heading4"/>
        <w:rPr>
          <w:u w:val="single"/>
        </w:rPr>
      </w:pPr>
      <w:r>
        <w:t xml:space="preserve">Our response </w:t>
      </w:r>
      <w:r w:rsidRPr="007F5E3E">
        <w:rPr>
          <w:u w:val="single"/>
        </w:rPr>
        <w:t>isn’t Trump’s fault</w:t>
      </w:r>
      <w:r>
        <w:t xml:space="preserve">, but a </w:t>
      </w:r>
      <w:r>
        <w:rPr>
          <w:u w:val="single"/>
        </w:rPr>
        <w:t>grotesque caricature</w:t>
      </w:r>
      <w:r>
        <w:t xml:space="preserve"> of federalism</w:t>
      </w:r>
      <w:r w:rsidR="007F5E3E">
        <w:t xml:space="preserve"> – there’s </w:t>
      </w:r>
      <w:r w:rsidR="007F5E3E">
        <w:rPr>
          <w:u w:val="single"/>
        </w:rPr>
        <w:t>no progressive revival coming</w:t>
      </w:r>
    </w:p>
    <w:p w14:paraId="2B733AA4" w14:textId="79A9EF00" w:rsidR="00B4100E" w:rsidRPr="00B4100E" w:rsidRDefault="00B4100E" w:rsidP="00B4100E">
      <w:r w:rsidRPr="00B4100E">
        <w:rPr>
          <w:rStyle w:val="Style13ptBold"/>
        </w:rPr>
        <w:t>Kreitner 20</w:t>
      </w:r>
      <w:r w:rsidRPr="00B4100E">
        <w:t xml:space="preserve"> [Richard Kreitner, a contributing writer to The Nation, is working on a history of American disunion. When Confronting the Coronavirus, Federalism Is Part of the Problem. April 1, 2020. https://www.thenation.com/article/politics/federalism-coronavirus-problem-government/</w:t>
      </w:r>
      <w:r>
        <w:t>]</w:t>
      </w:r>
    </w:p>
    <w:p w14:paraId="2FF5C21B" w14:textId="77777777" w:rsidR="00DF50E4" w:rsidRPr="00DF50E4" w:rsidRDefault="00F85B93" w:rsidP="00F85B93">
      <w:pPr>
        <w:rPr>
          <w:sz w:val="16"/>
        </w:rPr>
      </w:pPr>
      <w:r w:rsidRPr="00DF50E4">
        <w:rPr>
          <w:sz w:val="16"/>
        </w:rPr>
        <w:t xml:space="preserve">At the very least, we should be raising difficult, long-postponed questions about how well the present constitutional system is fitted to the exigencies of contemporary life. </w:t>
      </w:r>
      <w:r w:rsidRPr="00F007F0">
        <w:rPr>
          <w:u w:val="single"/>
        </w:rPr>
        <w:t xml:space="preserve">Our </w:t>
      </w:r>
      <w:r w:rsidRPr="00F007F0">
        <w:rPr>
          <w:rStyle w:val="Emphasis"/>
        </w:rPr>
        <w:t>inexcusably delayed response</w:t>
      </w:r>
      <w:r w:rsidRPr="00F007F0">
        <w:rPr>
          <w:u w:val="single"/>
        </w:rPr>
        <w:t xml:space="preserve"> to the virus is </w:t>
      </w:r>
      <w:r w:rsidRPr="00F007F0">
        <w:rPr>
          <w:rStyle w:val="Emphasis"/>
        </w:rPr>
        <w:t>not simply a failure</w:t>
      </w:r>
      <w:r w:rsidRPr="00F007F0">
        <w:rPr>
          <w:u w:val="single"/>
        </w:rPr>
        <w:t xml:space="preserve"> of the </w:t>
      </w:r>
      <w:r w:rsidRPr="00F007F0">
        <w:rPr>
          <w:rStyle w:val="Emphasis"/>
        </w:rPr>
        <w:t>Trump</w:t>
      </w:r>
      <w:r w:rsidRPr="00F007F0">
        <w:rPr>
          <w:u w:val="single"/>
        </w:rPr>
        <w:t xml:space="preserve"> administration</w:t>
      </w:r>
      <w:r w:rsidRPr="00DF50E4">
        <w:rPr>
          <w:sz w:val="16"/>
        </w:rPr>
        <w:t xml:space="preserve">. </w:t>
      </w:r>
      <w:r w:rsidRPr="00F007F0">
        <w:rPr>
          <w:u w:val="single"/>
        </w:rPr>
        <w:t xml:space="preserve">The encounter with Covid-19 is a </w:t>
      </w:r>
      <w:r w:rsidRPr="00F007F0">
        <w:rPr>
          <w:rStyle w:val="Emphasis"/>
        </w:rPr>
        <w:t>perfect case study</w:t>
      </w:r>
      <w:r w:rsidRPr="00F007F0">
        <w:rPr>
          <w:u w:val="single"/>
        </w:rPr>
        <w:t xml:space="preserve"> in America’s </w:t>
      </w:r>
      <w:r w:rsidRPr="00F007F0">
        <w:rPr>
          <w:rStyle w:val="Emphasis"/>
        </w:rPr>
        <w:t>deep-seated dysfunction</w:t>
      </w:r>
      <w:r w:rsidRPr="00DF50E4">
        <w:rPr>
          <w:sz w:val="16"/>
        </w:rPr>
        <w:t xml:space="preserve">. The Atlantic’s Derek </w:t>
      </w:r>
      <w:r w:rsidRPr="00F007F0">
        <w:rPr>
          <w:u w:val="single"/>
        </w:rPr>
        <w:t xml:space="preserve">Thompson described the </w:t>
      </w:r>
      <w:r w:rsidRPr="00F007F0">
        <w:rPr>
          <w:rStyle w:val="Emphasis"/>
        </w:rPr>
        <w:t>pandemic’s effects</w:t>
      </w:r>
      <w:r w:rsidRPr="00F007F0">
        <w:rPr>
          <w:u w:val="single"/>
        </w:rPr>
        <w:t xml:space="preserve"> in the United States</w:t>
      </w:r>
      <w:r w:rsidRPr="00DF50E4">
        <w:rPr>
          <w:sz w:val="16"/>
        </w:rPr>
        <w:t xml:space="preserve"> thus far </w:t>
      </w:r>
      <w:r w:rsidRPr="00F007F0">
        <w:rPr>
          <w:u w:val="single"/>
        </w:rPr>
        <w:t xml:space="preserve">as “a kind of </w:t>
      </w:r>
      <w:r w:rsidRPr="00F007F0">
        <w:rPr>
          <w:rStyle w:val="Emphasis"/>
        </w:rPr>
        <w:t>grotesque caricature</w:t>
      </w:r>
      <w:r w:rsidRPr="00F007F0">
        <w:rPr>
          <w:u w:val="single"/>
        </w:rPr>
        <w:t xml:space="preserve"> of American </w:t>
      </w:r>
      <w:r w:rsidRPr="00F007F0">
        <w:rPr>
          <w:rStyle w:val="Emphasis"/>
        </w:rPr>
        <w:t>federalism</w:t>
      </w:r>
      <w:r w:rsidRPr="00DF50E4">
        <w:rPr>
          <w:sz w:val="16"/>
        </w:rPr>
        <w:t>.” We continue to worship the founders as far-seeing, even divinely inspired, political philosophers and constitutional craftsmen. But because the document they bequeathed to posterity nearly two and a half centuries ago is never clear, on almost any subject, about which powers and responsibilities belong to the states and which to the federal government, American politics ever since has been one extended debate—occasionally tipping over into violent struggle—over just what they actually meant.</w:t>
      </w:r>
    </w:p>
    <w:p w14:paraId="45629869" w14:textId="77777777" w:rsidR="00DF50E4" w:rsidRPr="00DF50E4" w:rsidRDefault="00F85B93" w:rsidP="00F85B93">
      <w:pPr>
        <w:rPr>
          <w:sz w:val="16"/>
        </w:rPr>
      </w:pPr>
      <w:r w:rsidRPr="00DF50E4">
        <w:rPr>
          <w:sz w:val="16"/>
        </w:rPr>
        <w:t>The United States wouldn’t be alone in seizing on the coronavirus outbreak as an invitation to reconsider long-accepted assumptions about the value of decentralized government. Switzerland is a much looser confederacy than the United States. But “in the face of a global pandemic,” one Swiss paper argued, “federalism is definitely an outdated remedy.” A similar debate has begun in Germany over the country’s commitment to the principle of subsidiarity—the idea that decisions should be made as close to the local level as possible.</w:t>
      </w:r>
    </w:p>
    <w:p w14:paraId="0FF422A1" w14:textId="02244B1F" w:rsidR="00F85B93" w:rsidRDefault="00F85B93" w:rsidP="00F85B93">
      <w:r w:rsidRPr="007F5E3E">
        <w:rPr>
          <w:u w:val="single"/>
        </w:rPr>
        <w:t>Some have tried</w:t>
      </w:r>
      <w:r w:rsidRPr="00DF50E4">
        <w:rPr>
          <w:sz w:val="16"/>
        </w:rPr>
        <w:t xml:space="preserve">, as the Harvard scholar Archon Fung recently did in Politico, </w:t>
      </w:r>
      <w:r w:rsidRPr="007F5E3E">
        <w:rPr>
          <w:u w:val="single"/>
        </w:rPr>
        <w:t xml:space="preserve">to put a </w:t>
      </w:r>
      <w:r w:rsidRPr="007F5E3E">
        <w:rPr>
          <w:rStyle w:val="Emphasis"/>
        </w:rPr>
        <w:t>positive spin</w:t>
      </w:r>
      <w:r w:rsidRPr="007F5E3E">
        <w:rPr>
          <w:u w:val="single"/>
        </w:rPr>
        <w:t xml:space="preserve"> on the wholesale </w:t>
      </w:r>
      <w:r w:rsidRPr="007F5E3E">
        <w:rPr>
          <w:rStyle w:val="Emphasis"/>
        </w:rPr>
        <w:t>abdication of leadership</w:t>
      </w:r>
      <w:r w:rsidRPr="007F5E3E">
        <w:rPr>
          <w:u w:val="single"/>
        </w:rPr>
        <w:t xml:space="preserve"> by the </w:t>
      </w:r>
      <w:r w:rsidRPr="007F5E3E">
        <w:rPr>
          <w:rStyle w:val="Emphasis"/>
        </w:rPr>
        <w:t>federal government</w:t>
      </w:r>
      <w:r w:rsidRPr="00DF50E4">
        <w:rPr>
          <w:sz w:val="16"/>
        </w:rPr>
        <w:t xml:space="preserve">. “Just as the trauma of fighting World War II laid the foundations for a stronger American government and national solidarity,” Fung wrote, “the coronavirus crisis might sow the seeds of a new civic federalism, in which states and localities become centers of justice, solidarity and far-sighted democratic problem-solving.” Another way of putting this would be that America’s postwar solidarity—such as it was—has definitively come to an end and the “stronger American government” it supported will soon be a thing of the past. </w:t>
      </w:r>
      <w:r w:rsidRPr="007F5E3E">
        <w:rPr>
          <w:u w:val="single"/>
        </w:rPr>
        <w:t>If the worst-case scenarios come true</w:t>
      </w:r>
      <w:r w:rsidRPr="00DF50E4">
        <w:rPr>
          <w:sz w:val="16"/>
        </w:rPr>
        <w:t xml:space="preserve">, </w:t>
      </w:r>
      <w:r w:rsidRPr="007F5E3E">
        <w:rPr>
          <w:u w:val="single"/>
        </w:rPr>
        <w:t>it may not be a “new civic federalism” that takes the place of our discredited mid-century mythologies</w:t>
      </w:r>
      <w:r w:rsidRPr="00DF50E4">
        <w:rPr>
          <w:sz w:val="16"/>
        </w:rPr>
        <w:t xml:space="preserve">, </w:t>
      </w:r>
      <w:r w:rsidRPr="007F5E3E">
        <w:rPr>
          <w:u w:val="single"/>
        </w:rPr>
        <w:t xml:space="preserve">but something </w:t>
      </w:r>
      <w:r w:rsidRPr="007F5E3E">
        <w:rPr>
          <w:rStyle w:val="Emphasis"/>
        </w:rPr>
        <w:t>darker</w:t>
      </w:r>
      <w:r w:rsidRPr="00DF50E4">
        <w:rPr>
          <w:sz w:val="16"/>
        </w:rPr>
        <w:t xml:space="preserve">, </w:t>
      </w:r>
      <w:r w:rsidRPr="007F5E3E">
        <w:rPr>
          <w:u w:val="single"/>
        </w:rPr>
        <w:t xml:space="preserve">more </w:t>
      </w:r>
      <w:r w:rsidRPr="007F5E3E">
        <w:rPr>
          <w:rStyle w:val="Emphasis"/>
        </w:rPr>
        <w:t>anarchic</w:t>
      </w:r>
      <w:r w:rsidRPr="00DF50E4">
        <w:rPr>
          <w:sz w:val="16"/>
        </w:rPr>
        <w:t xml:space="preserve">, </w:t>
      </w:r>
      <w:r w:rsidRPr="007F5E3E">
        <w:rPr>
          <w:rStyle w:val="Emphasis"/>
        </w:rPr>
        <w:t>less democratic</w:t>
      </w:r>
      <w:r w:rsidRPr="00DF50E4">
        <w:rPr>
          <w:sz w:val="16"/>
        </w:rPr>
        <w:t>—</w:t>
      </w:r>
      <w:r w:rsidRPr="007F5E3E">
        <w:rPr>
          <w:u w:val="single"/>
        </w:rPr>
        <w:t xml:space="preserve">and </w:t>
      </w:r>
      <w:r w:rsidRPr="007F5E3E">
        <w:rPr>
          <w:rStyle w:val="Emphasis"/>
        </w:rPr>
        <w:t>far from progressive</w:t>
      </w:r>
      <w:r w:rsidRPr="00DF50E4">
        <w:rPr>
          <w:sz w:val="16"/>
        </w:rPr>
        <w:t>.</w:t>
      </w:r>
    </w:p>
    <w:p w14:paraId="257BCAED" w14:textId="0742BFBA" w:rsidR="00DF50E4" w:rsidRDefault="00DF50E4" w:rsidP="00DF50E4">
      <w:pPr>
        <w:pStyle w:val="Heading4"/>
        <w:rPr>
          <w:u w:val="single"/>
        </w:rPr>
      </w:pPr>
      <w:r>
        <w:t>Federalism won’t solve coronavirus</w:t>
      </w:r>
      <w:r w:rsidR="0016074B">
        <w:t xml:space="preserve"> – even the best state initiatives are </w:t>
      </w:r>
      <w:r w:rsidR="0016074B">
        <w:rPr>
          <w:u w:val="single"/>
        </w:rPr>
        <w:t>too limited</w:t>
      </w:r>
    </w:p>
    <w:p w14:paraId="26C1E544" w14:textId="481CF0C9" w:rsidR="00B4100E" w:rsidRPr="00B4100E" w:rsidRDefault="00B4100E" w:rsidP="00B4100E">
      <w:r w:rsidRPr="00B4100E">
        <w:rPr>
          <w:rStyle w:val="Style13ptBold"/>
        </w:rPr>
        <w:t>Kreitner 20</w:t>
      </w:r>
      <w:r w:rsidRPr="00B4100E">
        <w:t xml:space="preserve"> [Richard Kreitner, a contributing writer to The Nation, is working on a history of American disunion. When Confronting the Coronavirus, Federalism Is Part of the Problem. April 1, 2020. https://www.thenation.com/article/politics/federalism-coronavirus-problem-government/</w:t>
      </w:r>
      <w:r>
        <w:t>]</w:t>
      </w:r>
    </w:p>
    <w:p w14:paraId="61C10949" w14:textId="77777777" w:rsidR="00DF50E4" w:rsidRPr="00DF50E4" w:rsidRDefault="00F85B93" w:rsidP="00F85B93">
      <w:pPr>
        <w:rPr>
          <w:sz w:val="16"/>
        </w:rPr>
      </w:pPr>
      <w:r w:rsidRPr="00DF50E4">
        <w:rPr>
          <w:u w:val="single"/>
        </w:rPr>
        <w:t xml:space="preserve">Instead of </w:t>
      </w:r>
      <w:r w:rsidRPr="00DF50E4">
        <w:rPr>
          <w:rStyle w:val="Emphasis"/>
        </w:rPr>
        <w:t>prematurely celebrating</w:t>
      </w:r>
      <w:r w:rsidRPr="00DF50E4">
        <w:rPr>
          <w:u w:val="single"/>
        </w:rPr>
        <w:t xml:space="preserve"> the </w:t>
      </w:r>
      <w:r w:rsidRPr="00DF50E4">
        <w:rPr>
          <w:rStyle w:val="Emphasis"/>
        </w:rPr>
        <w:t>leadership shown by states</w:t>
      </w:r>
      <w:r w:rsidRPr="00DF50E4">
        <w:rPr>
          <w:u w:val="single"/>
        </w:rPr>
        <w:t xml:space="preserve"> and cities as some kind of </w:t>
      </w:r>
      <w:r w:rsidRPr="00DF50E4">
        <w:rPr>
          <w:rStyle w:val="Emphasis"/>
        </w:rPr>
        <w:t>triumph</w:t>
      </w:r>
      <w:r w:rsidRPr="00DF50E4">
        <w:rPr>
          <w:u w:val="single"/>
        </w:rPr>
        <w:t xml:space="preserve"> of the American system</w:t>
      </w:r>
      <w:r w:rsidRPr="00DF50E4">
        <w:rPr>
          <w:sz w:val="16"/>
        </w:rPr>
        <w:t xml:space="preserve">, </w:t>
      </w:r>
      <w:r w:rsidRPr="00DF50E4">
        <w:rPr>
          <w:u w:val="single"/>
        </w:rPr>
        <w:t xml:space="preserve">we ought to recognize it as a </w:t>
      </w:r>
      <w:r w:rsidRPr="00DF50E4">
        <w:rPr>
          <w:rStyle w:val="Emphasis"/>
        </w:rPr>
        <w:t>desperate grasping</w:t>
      </w:r>
      <w:r w:rsidRPr="00DF50E4">
        <w:rPr>
          <w:sz w:val="16"/>
        </w:rPr>
        <w:t xml:space="preserve"> </w:t>
      </w:r>
      <w:r w:rsidRPr="00DF50E4">
        <w:rPr>
          <w:u w:val="single"/>
        </w:rPr>
        <w:t>for the usual exceptionalist narrative at a time of systemic</w:t>
      </w:r>
      <w:r w:rsidRPr="00DF50E4">
        <w:rPr>
          <w:sz w:val="16"/>
        </w:rPr>
        <w:t xml:space="preserve">, world-historical </w:t>
      </w:r>
      <w:r w:rsidRPr="00DF50E4">
        <w:rPr>
          <w:rStyle w:val="Emphasis"/>
        </w:rPr>
        <w:t>national failure</w:t>
      </w:r>
      <w:r w:rsidRPr="00DF50E4">
        <w:rPr>
          <w:sz w:val="16"/>
        </w:rPr>
        <w:t xml:space="preserve">. Juliette Kayyem, a Homeland Security official under Obama, wrote in The Atlantic that </w:t>
      </w:r>
      <w:r w:rsidRPr="00DF50E4">
        <w:rPr>
          <w:rStyle w:val="Emphasis"/>
        </w:rPr>
        <w:t>Trump’s abandonment</w:t>
      </w:r>
      <w:r w:rsidRPr="00DF50E4">
        <w:rPr>
          <w:u w:val="single"/>
        </w:rPr>
        <w:t xml:space="preserve"> of the </w:t>
      </w:r>
      <w:r w:rsidRPr="00DF50E4">
        <w:rPr>
          <w:rStyle w:val="Emphasis"/>
        </w:rPr>
        <w:t>states</w:t>
      </w:r>
      <w:r w:rsidRPr="00DF50E4">
        <w:rPr>
          <w:u w:val="single"/>
        </w:rPr>
        <w:t xml:space="preserve"> calls to mind the </w:t>
      </w:r>
      <w:r w:rsidRPr="00DF50E4">
        <w:rPr>
          <w:rStyle w:val="Emphasis"/>
        </w:rPr>
        <w:t>weaker union</w:t>
      </w:r>
      <w:r w:rsidRPr="00DF50E4">
        <w:rPr>
          <w:u w:val="single"/>
        </w:rPr>
        <w:t xml:space="preserve"> of the </w:t>
      </w:r>
      <w:r w:rsidRPr="00DF50E4">
        <w:rPr>
          <w:rStyle w:val="Emphasis"/>
        </w:rPr>
        <w:t>Articles of Confederation</w:t>
      </w:r>
      <w:r w:rsidRPr="00DF50E4">
        <w:rPr>
          <w:sz w:val="16"/>
        </w:rPr>
        <w:t xml:space="preserve">, </w:t>
      </w:r>
      <w:r w:rsidRPr="00DF50E4">
        <w:rPr>
          <w:u w:val="single"/>
        </w:rPr>
        <w:t xml:space="preserve">under which </w:t>
      </w:r>
      <w:r w:rsidRPr="00DF50E4">
        <w:rPr>
          <w:rStyle w:val="Emphasis"/>
        </w:rPr>
        <w:t>states</w:t>
      </w:r>
      <w:r w:rsidRPr="00DF50E4">
        <w:rPr>
          <w:u w:val="single"/>
        </w:rPr>
        <w:t xml:space="preserve"> constantly put up </w:t>
      </w:r>
      <w:r w:rsidRPr="00DF50E4">
        <w:rPr>
          <w:rStyle w:val="Emphasis"/>
        </w:rPr>
        <w:t>trade barriers</w:t>
      </w:r>
      <w:r w:rsidRPr="00DF50E4">
        <w:rPr>
          <w:u w:val="single"/>
        </w:rPr>
        <w:t xml:space="preserve"> with </w:t>
      </w:r>
      <w:r w:rsidRPr="00DF50E4">
        <w:rPr>
          <w:rStyle w:val="Emphasis"/>
        </w:rPr>
        <w:t>one another</w:t>
      </w:r>
      <w:r w:rsidRPr="00DF50E4">
        <w:rPr>
          <w:sz w:val="16"/>
        </w:rPr>
        <w:t xml:space="preserve">. </w:t>
      </w:r>
      <w:r w:rsidRPr="00DF50E4">
        <w:rPr>
          <w:u w:val="single"/>
        </w:rPr>
        <w:t>States are already vying over precious resources</w:t>
      </w:r>
      <w:r w:rsidRPr="00DF50E4">
        <w:rPr>
          <w:sz w:val="16"/>
        </w:rPr>
        <w:t>—</w:t>
      </w:r>
      <w:r w:rsidRPr="00DF50E4">
        <w:rPr>
          <w:u w:val="single"/>
        </w:rPr>
        <w:t>competition</w:t>
      </w:r>
      <w:r w:rsidRPr="00DF50E4">
        <w:rPr>
          <w:sz w:val="16"/>
        </w:rPr>
        <w:t xml:space="preserve"> </w:t>
      </w:r>
      <w:r w:rsidRPr="00DF50E4">
        <w:rPr>
          <w:u w:val="single"/>
        </w:rPr>
        <w:t xml:space="preserve">that </w:t>
      </w:r>
      <w:r w:rsidRPr="00DF50E4">
        <w:rPr>
          <w:rStyle w:val="Emphasis"/>
        </w:rPr>
        <w:t>raises</w:t>
      </w:r>
      <w:r w:rsidRPr="00DF50E4">
        <w:rPr>
          <w:u w:val="single"/>
        </w:rPr>
        <w:t xml:space="preserve"> the </w:t>
      </w:r>
      <w:r w:rsidRPr="00DF50E4">
        <w:rPr>
          <w:rStyle w:val="Emphasis"/>
        </w:rPr>
        <w:t>costs for everyone</w:t>
      </w:r>
      <w:r w:rsidRPr="00DF50E4">
        <w:rPr>
          <w:sz w:val="16"/>
        </w:rPr>
        <w:t>. It’s not inconceivable, once the virus spreads widely through Red State America—where denialist political and media figures have been consistently downplaying the seriousness of the pandemic—that armed checkpoints will go up on roads between states. It is almost as if the union is effectively dissolving before our eyes into its 50 component parts.</w:t>
      </w:r>
    </w:p>
    <w:p w14:paraId="791AA99F" w14:textId="77777777" w:rsidR="00DF50E4" w:rsidRPr="00DF50E4" w:rsidRDefault="00F85B93" w:rsidP="00F85B93">
      <w:pPr>
        <w:rPr>
          <w:sz w:val="16"/>
        </w:rPr>
      </w:pPr>
      <w:r w:rsidRPr="00DF50E4">
        <w:rPr>
          <w:u w:val="single"/>
        </w:rPr>
        <w:t xml:space="preserve">Our once widely admired </w:t>
      </w:r>
      <w:r w:rsidRPr="00DF50E4">
        <w:rPr>
          <w:rStyle w:val="Emphasis"/>
        </w:rPr>
        <w:t>federal system</w:t>
      </w:r>
      <w:r w:rsidRPr="00DF50E4">
        <w:rPr>
          <w:u w:val="single"/>
        </w:rPr>
        <w:t xml:space="preserve"> is </w:t>
      </w:r>
      <w:r w:rsidRPr="00DF50E4">
        <w:rPr>
          <w:rStyle w:val="Emphasis"/>
        </w:rPr>
        <w:t>obviously not up to the challenges</w:t>
      </w:r>
      <w:r w:rsidRPr="00DF50E4">
        <w:rPr>
          <w:u w:val="single"/>
        </w:rPr>
        <w:t xml:space="preserve"> of the </w:t>
      </w:r>
      <w:r w:rsidRPr="00DF50E4">
        <w:rPr>
          <w:rStyle w:val="Emphasis"/>
        </w:rPr>
        <w:t>modern world</w:t>
      </w:r>
      <w:r w:rsidRPr="00DF50E4">
        <w:rPr>
          <w:sz w:val="16"/>
        </w:rPr>
        <w:t>, or what will be left of it when all this is over. When the dust settles, rethinking the fundamental geography and architecture of government ought to be near the top of the agenda. Yet, while Trump’s ham-handed leadership has slowed the national response, we should be equally wary of a turn toward erratic and autocratic solutions, state-of-emergency “exceptions” that might prove difficult, or even impossible, to repeal.</w:t>
      </w:r>
    </w:p>
    <w:p w14:paraId="406E1BE2" w14:textId="458E247D" w:rsidR="00F85B93" w:rsidRDefault="00F85B93" w:rsidP="00F85B93">
      <w:r w:rsidRPr="00DF50E4">
        <w:rPr>
          <w:sz w:val="16"/>
        </w:rPr>
        <w:t xml:space="preserve">We are genuinely fortunate that some states and localities have been able to partially fill the vacuum left by national political dysfunction and the Trump administration’s appalling mismanagement. But it has also become clear that </w:t>
      </w:r>
      <w:r w:rsidRPr="00DF50E4">
        <w:rPr>
          <w:u w:val="single"/>
        </w:rPr>
        <w:t xml:space="preserve">action at the </w:t>
      </w:r>
      <w:r w:rsidRPr="00DF50E4">
        <w:rPr>
          <w:rStyle w:val="Emphasis"/>
        </w:rPr>
        <w:t>state level</w:t>
      </w:r>
      <w:r w:rsidRPr="00DF50E4">
        <w:rPr>
          <w:u w:val="single"/>
        </w:rPr>
        <w:t xml:space="preserve"> is </w:t>
      </w:r>
      <w:r w:rsidRPr="00DF50E4">
        <w:rPr>
          <w:rStyle w:val="Emphasis"/>
        </w:rPr>
        <w:t>too limited</w:t>
      </w:r>
      <w:r w:rsidRPr="00DF50E4">
        <w:rPr>
          <w:u w:val="single"/>
        </w:rPr>
        <w:t xml:space="preserve"> to really </w:t>
      </w:r>
      <w:r w:rsidRPr="00DF50E4">
        <w:rPr>
          <w:rStyle w:val="Emphasis"/>
        </w:rPr>
        <w:t>have a significant effect</w:t>
      </w:r>
      <w:r w:rsidRPr="00DF50E4">
        <w:rPr>
          <w:sz w:val="16"/>
        </w:rPr>
        <w:t>. That is why New York, Connecticut, and New Jersey have teamed up to contain and mitigate the outbreak. It’s possible that further regional arrangements will transform in the months and years ahead into more formal interstate compacts or “consortiums,” which band together to work out long-term arrangements regarding not only public health but also transportation, infrastructure, and climate change. That would be a good thing, suggestive of an alternate federal framework that could allow for both the scale of medium-size nations and the human-level responsiveness of smaller republics, without dangerously further empowering an already unstable national regime.</w:t>
      </w:r>
    </w:p>
    <w:p w14:paraId="17D20F35" w14:textId="709E2AC2" w:rsidR="00D556B2" w:rsidRDefault="00D556B2" w:rsidP="00C70641">
      <w:pPr>
        <w:pStyle w:val="Heading3"/>
      </w:pPr>
      <w:r>
        <w:t>2AC – AT: Police Power Impact – No Recovery</w:t>
      </w:r>
    </w:p>
    <w:p w14:paraId="7EDB51C1" w14:textId="5E898C07" w:rsidR="00D556B2" w:rsidRDefault="00D556B2" w:rsidP="00D556B2">
      <w:pPr>
        <w:pStyle w:val="Heading4"/>
        <w:rPr>
          <w:u w:val="single"/>
        </w:rPr>
      </w:pPr>
      <w:r>
        <w:t xml:space="preserve">Coronavirus recovery is </w:t>
      </w:r>
      <w:r>
        <w:rPr>
          <w:u w:val="single"/>
        </w:rPr>
        <w:t>doomed</w:t>
      </w:r>
    </w:p>
    <w:p w14:paraId="5DCDC3E1" w14:textId="30564216" w:rsidR="00502700" w:rsidRPr="00502700" w:rsidRDefault="00502700" w:rsidP="00502700">
      <w:r w:rsidRPr="00502700">
        <w:rPr>
          <w:rStyle w:val="Style13ptBold"/>
        </w:rPr>
        <w:t>Moss 5/21</w:t>
      </w:r>
      <w:r w:rsidRPr="00502700">
        <w:t>/20 [Daniel Moss is a Bloomberg Opinion columnist covering Asian economies. Previously he was executive editor of Bloomberg News for global economics, and has led teams in Asia, Europe and North America. This Recovery Is Doomed Before It Even Begins. May 21, 2020. https://www.bloomberg.com/opinion/articles/2020-05-21/coronavirus-cautious-reopenings-mean-weak-economic-recoveries</w:t>
      </w:r>
      <w:r>
        <w:t>]</w:t>
      </w:r>
    </w:p>
    <w:p w14:paraId="18805DB3" w14:textId="77777777" w:rsidR="00502700" w:rsidRPr="00502700" w:rsidRDefault="00D556B2" w:rsidP="00D556B2">
      <w:pPr>
        <w:rPr>
          <w:sz w:val="16"/>
        </w:rPr>
      </w:pPr>
      <w:r w:rsidRPr="00502700">
        <w:rPr>
          <w:u w:val="single"/>
        </w:rPr>
        <w:t xml:space="preserve">The coronavirus </w:t>
      </w:r>
      <w:r w:rsidRPr="00502700">
        <w:rPr>
          <w:rStyle w:val="Emphasis"/>
        </w:rPr>
        <w:t>recovery</w:t>
      </w:r>
      <w:r w:rsidRPr="00502700">
        <w:rPr>
          <w:u w:val="single"/>
        </w:rPr>
        <w:t xml:space="preserve"> is </w:t>
      </w:r>
      <w:r w:rsidRPr="00502700">
        <w:rPr>
          <w:rStyle w:val="Emphasis"/>
        </w:rPr>
        <w:t>in trouble</w:t>
      </w:r>
      <w:r w:rsidRPr="00502700">
        <w:rPr>
          <w:u w:val="single"/>
        </w:rPr>
        <w:t xml:space="preserve"> before it even begins</w:t>
      </w:r>
      <w:r w:rsidRPr="00502700">
        <w:rPr>
          <w:sz w:val="16"/>
        </w:rPr>
        <w:t xml:space="preserve">. As swiftly as the lockdowns across </w:t>
      </w:r>
      <w:r w:rsidRPr="00502700">
        <w:rPr>
          <w:rStyle w:val="Emphasis"/>
        </w:rPr>
        <w:t>Asia</w:t>
      </w:r>
      <w:r w:rsidRPr="00502700">
        <w:rPr>
          <w:sz w:val="16"/>
        </w:rPr>
        <w:t xml:space="preserve"> were imposed, the process of lifting them will be slow and uneven. That means the region </w:t>
      </w:r>
      <w:r w:rsidRPr="00502700">
        <w:rPr>
          <w:rStyle w:val="Emphasis"/>
        </w:rPr>
        <w:t>is months, if not years</w:t>
      </w:r>
      <w:r w:rsidRPr="00502700">
        <w:rPr>
          <w:u w:val="single"/>
        </w:rPr>
        <w:t xml:space="preserve">, away from any </w:t>
      </w:r>
      <w:r w:rsidRPr="00502700">
        <w:rPr>
          <w:rStyle w:val="Emphasis"/>
        </w:rPr>
        <w:t>semblance of normal</w:t>
      </w:r>
      <w:r w:rsidRPr="00502700">
        <w:rPr>
          <w:sz w:val="16"/>
        </w:rPr>
        <w:t>.</w:t>
      </w:r>
    </w:p>
    <w:p w14:paraId="3D447D58" w14:textId="207C605D" w:rsidR="00502700" w:rsidRPr="00502700" w:rsidRDefault="00D556B2" w:rsidP="00D556B2">
      <w:pPr>
        <w:rPr>
          <w:sz w:val="16"/>
        </w:rPr>
      </w:pPr>
      <w:r w:rsidRPr="00502700">
        <w:rPr>
          <w:u w:val="single"/>
        </w:rPr>
        <w:t>Plans for</w:t>
      </w:r>
      <w:r w:rsidRPr="00502700">
        <w:rPr>
          <w:sz w:val="16"/>
        </w:rPr>
        <w:t xml:space="preserve"> full and partial </w:t>
      </w:r>
      <w:r w:rsidRPr="00502700">
        <w:rPr>
          <w:u w:val="single"/>
        </w:rPr>
        <w:t>reopenings</w:t>
      </w:r>
      <w:r w:rsidRPr="00502700">
        <w:rPr>
          <w:sz w:val="16"/>
        </w:rPr>
        <w:t xml:space="preserve"> in Australia, Singapore and Thailand </w:t>
      </w:r>
      <w:r w:rsidRPr="00502700">
        <w:rPr>
          <w:u w:val="single"/>
        </w:rPr>
        <w:t>sound reasonable</w:t>
      </w:r>
      <w:r w:rsidRPr="00502700">
        <w:rPr>
          <w:sz w:val="16"/>
        </w:rPr>
        <w:t xml:space="preserve"> in theory, </w:t>
      </w:r>
      <w:r w:rsidRPr="00502700">
        <w:rPr>
          <w:u w:val="single"/>
        </w:rPr>
        <w:t xml:space="preserve">but they </w:t>
      </w:r>
      <w:r w:rsidRPr="00502700">
        <w:rPr>
          <w:rStyle w:val="Emphasis"/>
        </w:rPr>
        <w:t>won’t deliver</w:t>
      </w:r>
      <w:r w:rsidRPr="00502700">
        <w:rPr>
          <w:u w:val="single"/>
        </w:rPr>
        <w:t xml:space="preserve"> the hoped-for </w:t>
      </w:r>
      <w:r w:rsidRPr="00502700">
        <w:rPr>
          <w:rStyle w:val="Emphasis"/>
        </w:rPr>
        <w:t>economic bounce</w:t>
      </w:r>
      <w:r w:rsidRPr="00502700">
        <w:rPr>
          <w:sz w:val="16"/>
        </w:rPr>
        <w:t xml:space="preserve">. These </w:t>
      </w:r>
      <w:r w:rsidRPr="00502700">
        <w:rPr>
          <w:u w:val="single"/>
        </w:rPr>
        <w:t>countries</w:t>
      </w:r>
      <w:r w:rsidRPr="00502700">
        <w:rPr>
          <w:sz w:val="16"/>
        </w:rPr>
        <w:t xml:space="preserve">, deeply reliant on trade and tourism, remain </w:t>
      </w:r>
      <w:r w:rsidRPr="00502700">
        <w:rPr>
          <w:u w:val="single"/>
        </w:rPr>
        <w:t>largely closed to the outside world</w:t>
      </w:r>
      <w:r w:rsidRPr="00502700">
        <w:rPr>
          <w:sz w:val="16"/>
        </w:rPr>
        <w:t xml:space="preserve">. </w:t>
      </w:r>
      <w:r w:rsidRPr="00502700">
        <w:rPr>
          <w:rStyle w:val="Emphasis"/>
        </w:rPr>
        <w:t>Domestic consumers</w:t>
      </w:r>
      <w:r w:rsidRPr="00502700">
        <w:rPr>
          <w:sz w:val="16"/>
        </w:rPr>
        <w:t xml:space="preserve">, </w:t>
      </w:r>
      <w:r w:rsidRPr="00502700">
        <w:rPr>
          <w:u w:val="single"/>
        </w:rPr>
        <w:t xml:space="preserve">buffeted by </w:t>
      </w:r>
      <w:r w:rsidRPr="00502700">
        <w:rPr>
          <w:rStyle w:val="Emphasis"/>
        </w:rPr>
        <w:t>layoffs</w:t>
      </w:r>
      <w:r w:rsidRPr="00502700">
        <w:rPr>
          <w:u w:val="single"/>
        </w:rPr>
        <w:t xml:space="preserve"> and </w:t>
      </w:r>
      <w:r w:rsidRPr="00502700">
        <w:rPr>
          <w:rStyle w:val="Emphasis"/>
        </w:rPr>
        <w:t>wage cuts</w:t>
      </w:r>
      <w:r w:rsidRPr="00502700">
        <w:rPr>
          <w:sz w:val="16"/>
        </w:rPr>
        <w:t xml:space="preserve">, </w:t>
      </w:r>
      <w:r w:rsidRPr="00502700">
        <w:rPr>
          <w:u w:val="single"/>
        </w:rPr>
        <w:t xml:space="preserve">are in </w:t>
      </w:r>
      <w:r w:rsidRPr="00502700">
        <w:rPr>
          <w:rStyle w:val="Emphasis"/>
        </w:rPr>
        <w:t>poor shape</w:t>
      </w:r>
      <w:r w:rsidRPr="00502700">
        <w:rPr>
          <w:u w:val="single"/>
        </w:rPr>
        <w:t xml:space="preserve"> to </w:t>
      </w:r>
      <w:r w:rsidRPr="00502700">
        <w:rPr>
          <w:rStyle w:val="Emphasis"/>
        </w:rPr>
        <w:t>pick up the slack</w:t>
      </w:r>
      <w:r w:rsidRPr="00502700">
        <w:rPr>
          <w:sz w:val="16"/>
        </w:rPr>
        <w:t>. Bankruptcies in Singapore were climbing even before the most stringent virus-suppression efforts.</w:t>
      </w:r>
      <w:r w:rsidR="00502700" w:rsidRPr="00502700">
        <w:rPr>
          <w:sz w:val="16"/>
        </w:rPr>
        <w:t xml:space="preserve"> </w:t>
      </w:r>
    </w:p>
    <w:p w14:paraId="3C8DDD53" w14:textId="77777777" w:rsidR="00502700" w:rsidRPr="00502700" w:rsidRDefault="00D556B2" w:rsidP="00D556B2">
      <w:pPr>
        <w:rPr>
          <w:sz w:val="16"/>
        </w:rPr>
      </w:pPr>
      <w:r w:rsidRPr="00502700">
        <w:rPr>
          <w:sz w:val="16"/>
        </w:rPr>
        <w:t>In Australia, social engagements can resume and businesses can open their doors. Yet the country is bereft of foreign tourists, new international students and immigrants — and it was workers from abroad who helped drive the 28-year boom that preceded the pandemic. The lockdown has essentially set Australia back four decades, just before Paul Hogan starred in the “Crocodile Dundee” movies, as Bloomberg News's Michael Heath wrote. That era saw a boost in tourism and freer capital markets, with moves to float the local dollar and lower tariffs.</w:t>
      </w:r>
    </w:p>
    <w:p w14:paraId="5C964508" w14:textId="77777777" w:rsidR="00502700" w:rsidRPr="00502700" w:rsidRDefault="00D556B2" w:rsidP="00D556B2">
      <w:pPr>
        <w:rPr>
          <w:sz w:val="16"/>
        </w:rPr>
      </w:pPr>
      <w:r w:rsidRPr="00502700">
        <w:rPr>
          <w:sz w:val="16"/>
        </w:rPr>
        <w:t>Politicians say raising the drawbridge isn't a big deal; domestic spending can make up the difference. Aussies will vacation closer to home. You can simply luxuriate in tropical Queensland resorts instead of the Maldives. But this is a big country with relatively expensive domestic air travel (one of two major carriers just collapsed amid the shutdown). With the jobless rate likely to climb to 10% soon, according to the central bank, any splurge seems frivolous. You can't just plug a labor market back in after cutting the cord.</w:t>
      </w:r>
    </w:p>
    <w:p w14:paraId="27BBC33A" w14:textId="77777777" w:rsidR="00502700" w:rsidRPr="00502700" w:rsidRDefault="00D556B2" w:rsidP="00D556B2">
      <w:pPr>
        <w:rPr>
          <w:sz w:val="16"/>
        </w:rPr>
      </w:pPr>
      <w:r w:rsidRPr="00502700">
        <w:rPr>
          <w:sz w:val="16"/>
        </w:rPr>
        <w:t>In Singapore, core economic sectors — tourism, lodging and conventions — will be among the last to restart. The government unveiled Tuesday a phased reopening after two months of lockdown. From June 2, schools will gradually welcome back students, limited family visits can occur and many businesses that don't interact with the public can resume. Large corporate gatherings, as well as sporting and cultural events, are on hold. Some activities will be shelved until a vaccine is found, or Covid-19 is no longer deemed a risk.</w:t>
      </w:r>
    </w:p>
    <w:p w14:paraId="6FABDE4D" w14:textId="77777777" w:rsidR="00502700" w:rsidRPr="00502700" w:rsidRDefault="00D556B2" w:rsidP="00D556B2">
      <w:pPr>
        <w:rPr>
          <w:sz w:val="16"/>
        </w:rPr>
      </w:pPr>
      <w:r w:rsidRPr="00502700">
        <w:rPr>
          <w:sz w:val="16"/>
        </w:rPr>
        <w:t>Officials in the city-state say they are prioritizing safety and want to avoid a second wave that will further retard the recovery. While the concern is entirely justified, it comes at a cost: Singapore attracted 19.1 million visitors last year, more than three times its population. Tourism makes up about 4% of GDP, and supports a substantial hotel industry and retail scene. Yet Singapore Airlines Ltd.’s fleet remains mothballed. All this adds up to a grim economic outlook: Gross domestic product will shrink 8.5% this year, Citigroup Inc. predicted.</w:t>
      </w:r>
    </w:p>
    <w:p w14:paraId="48A7933C" w14:textId="77777777" w:rsidR="00502700" w:rsidRPr="00502700" w:rsidRDefault="00D556B2" w:rsidP="00D556B2">
      <w:pPr>
        <w:rPr>
          <w:sz w:val="16"/>
        </w:rPr>
      </w:pPr>
      <w:r w:rsidRPr="00502700">
        <w:rPr>
          <w:sz w:val="16"/>
        </w:rPr>
        <w:t>The state of the travel industry makes optimism about Thailand’s prospects all the more puzzling. Wagers on an appreciation of its currency, the baht, appear anchored in the idea of tourists returning. With most borders shut and big economies plagued by historic levels of unemployment, where are these visitors going to come from?</w:t>
      </w:r>
    </w:p>
    <w:p w14:paraId="5C9D29D8" w14:textId="4D10132F" w:rsidR="00D556B2" w:rsidRDefault="00D556B2" w:rsidP="00D556B2">
      <w:pPr>
        <w:rPr>
          <w:sz w:val="16"/>
        </w:rPr>
      </w:pPr>
      <w:r w:rsidRPr="00502700">
        <w:rPr>
          <w:sz w:val="16"/>
        </w:rPr>
        <w:t xml:space="preserve">While caution is understandable, </w:t>
      </w:r>
      <w:r w:rsidRPr="00502700">
        <w:rPr>
          <w:u w:val="single"/>
        </w:rPr>
        <w:t xml:space="preserve">these awakenings </w:t>
      </w:r>
      <w:r w:rsidRPr="00502700">
        <w:rPr>
          <w:rStyle w:val="Emphasis"/>
        </w:rPr>
        <w:t>don’t inspire confidence</w:t>
      </w:r>
      <w:r w:rsidRPr="00502700">
        <w:rPr>
          <w:u w:val="single"/>
        </w:rPr>
        <w:t xml:space="preserve"> in a long and robust </w:t>
      </w:r>
      <w:r w:rsidRPr="00502700">
        <w:rPr>
          <w:rStyle w:val="Emphasis"/>
        </w:rPr>
        <w:t>recovery</w:t>
      </w:r>
      <w:r w:rsidRPr="00502700">
        <w:rPr>
          <w:sz w:val="16"/>
        </w:rPr>
        <w:t xml:space="preserve">. Global GDP will jump an annualized 37% in July to September after diving in the current quarter, says JPMorgan Chase &amp; Co. </w:t>
      </w:r>
      <w:r w:rsidRPr="00502700">
        <w:rPr>
          <w:u w:val="single"/>
        </w:rPr>
        <w:t xml:space="preserve">Economies are nevertheless </w:t>
      </w:r>
      <w:r w:rsidRPr="00502700">
        <w:rPr>
          <w:rStyle w:val="Emphasis"/>
        </w:rPr>
        <w:t>unlikely to regain</w:t>
      </w:r>
      <w:r w:rsidRPr="00502700">
        <w:rPr>
          <w:u w:val="single"/>
        </w:rPr>
        <w:t xml:space="preserve"> their </w:t>
      </w:r>
      <w:r w:rsidRPr="00502700">
        <w:rPr>
          <w:rStyle w:val="Emphasis"/>
        </w:rPr>
        <w:t>pre-Covid form</w:t>
      </w:r>
      <w:r w:rsidRPr="00502700">
        <w:rPr>
          <w:u w:val="single"/>
        </w:rPr>
        <w:t xml:space="preserve"> anytime soon, and </w:t>
      </w:r>
      <w:r w:rsidRPr="00502700">
        <w:rPr>
          <w:rStyle w:val="Emphasis"/>
        </w:rPr>
        <w:t>even less</w:t>
      </w:r>
      <w:r w:rsidRPr="00502700">
        <w:rPr>
          <w:u w:val="single"/>
        </w:rPr>
        <w:t xml:space="preserve"> likely to do so </w:t>
      </w:r>
      <w:r w:rsidRPr="00502700">
        <w:rPr>
          <w:rStyle w:val="Emphasis"/>
        </w:rPr>
        <w:t>uniformly</w:t>
      </w:r>
      <w:r w:rsidRPr="00502700">
        <w:rPr>
          <w:sz w:val="16"/>
        </w:rPr>
        <w:t xml:space="preserve">. “Along with variation in the peak of containment polices, there has been equally large variation in the degree to which countries are now reversing these measures,” Joseph Lupton, the bank’s global economist in New York, wrote this week. </w:t>
      </w:r>
    </w:p>
    <w:p w14:paraId="7E304BB3" w14:textId="156BE2CB" w:rsidR="009447A9" w:rsidRPr="009447A9" w:rsidRDefault="009447A9" w:rsidP="009447A9">
      <w:pPr>
        <w:pStyle w:val="Heading3"/>
      </w:pPr>
      <w:r w:rsidRPr="009447A9">
        <w:t>2AC – AT: Econ Impact</w:t>
      </w:r>
    </w:p>
    <w:p w14:paraId="1DD5099E" w14:textId="6A463BE6" w:rsidR="009447A9" w:rsidRPr="009447A9" w:rsidRDefault="002A0C45" w:rsidP="009447A9">
      <w:pPr>
        <w:pStyle w:val="Heading4"/>
      </w:pPr>
      <w:r>
        <w:t>The economy doesn’t cause wars</w:t>
      </w:r>
    </w:p>
    <w:p w14:paraId="4E2B1B62" w14:textId="77777777" w:rsidR="009447A9" w:rsidRPr="009447A9" w:rsidRDefault="009447A9" w:rsidP="009447A9">
      <w:r w:rsidRPr="009447A9">
        <w:rPr>
          <w:rStyle w:val="Style13ptBold"/>
        </w:rPr>
        <w:t>Liao 19</w:t>
      </w:r>
      <w:r w:rsidRPr="009447A9">
        <w:t xml:space="preserve"> [Jianan Liao, Shenzhen Nanshan Foreign Language School, China. Business Cycle and War: A Literature Review and Evaluation. Advances in Economics, Business and Management Research, volume 68. Copyright 2019]</w:t>
      </w:r>
    </w:p>
    <w:p w14:paraId="66C66E3E" w14:textId="77777777" w:rsidR="009447A9" w:rsidRPr="009447A9" w:rsidRDefault="009447A9" w:rsidP="009447A9">
      <w:pPr>
        <w:rPr>
          <w:sz w:val="16"/>
        </w:rPr>
      </w:pPr>
      <w:r w:rsidRPr="009447A9">
        <w:rPr>
          <w:sz w:val="16"/>
        </w:rPr>
        <w:t xml:space="preserve">First, </w:t>
      </w:r>
      <w:r w:rsidRPr="009447A9">
        <w:rPr>
          <w:rStyle w:val="Emphasis"/>
        </w:rPr>
        <w:t>war can occur</w:t>
      </w:r>
      <w:r w:rsidRPr="009447A9">
        <w:rPr>
          <w:u w:val="single"/>
        </w:rPr>
        <w:t xml:space="preserve"> at </w:t>
      </w:r>
      <w:r w:rsidRPr="009447A9">
        <w:rPr>
          <w:rStyle w:val="Emphasis"/>
        </w:rPr>
        <w:t>any stage</w:t>
      </w:r>
      <w:r w:rsidRPr="009447A9">
        <w:rPr>
          <w:u w:val="single"/>
        </w:rPr>
        <w:t xml:space="preserve"> of </w:t>
      </w:r>
      <w:r w:rsidRPr="009447A9">
        <w:rPr>
          <w:rStyle w:val="Emphasis"/>
        </w:rPr>
        <w:t>expansion</w:t>
      </w:r>
      <w:r w:rsidRPr="009447A9">
        <w:rPr>
          <w:u w:val="single"/>
        </w:rPr>
        <w:t xml:space="preserve">, </w:t>
      </w:r>
      <w:r w:rsidRPr="009447A9">
        <w:rPr>
          <w:rStyle w:val="Emphasis"/>
        </w:rPr>
        <w:t>crisis</w:t>
      </w:r>
      <w:r w:rsidRPr="009447A9">
        <w:rPr>
          <w:u w:val="single"/>
        </w:rPr>
        <w:t xml:space="preserve">, </w:t>
      </w:r>
      <w:r w:rsidRPr="009447A9">
        <w:rPr>
          <w:rStyle w:val="Emphasis"/>
        </w:rPr>
        <w:t>recession</w:t>
      </w:r>
      <w:r w:rsidRPr="009447A9">
        <w:rPr>
          <w:u w:val="single"/>
        </w:rPr>
        <w:t xml:space="preserve">, </w:t>
      </w:r>
      <w:r w:rsidRPr="009447A9">
        <w:rPr>
          <w:rStyle w:val="Emphasis"/>
        </w:rPr>
        <w:t>recovery</w:t>
      </w:r>
      <w:r w:rsidRPr="009447A9">
        <w:rPr>
          <w:sz w:val="16"/>
        </w:rPr>
        <w:t xml:space="preserve">, so </w:t>
      </w:r>
      <w:r w:rsidRPr="009447A9">
        <w:rPr>
          <w:u w:val="single"/>
        </w:rPr>
        <w:t xml:space="preserve">it is </w:t>
      </w:r>
      <w:r w:rsidRPr="009447A9">
        <w:rPr>
          <w:rStyle w:val="Emphasis"/>
        </w:rPr>
        <w:t>unrealistic to assume</w:t>
      </w:r>
      <w:r w:rsidRPr="009447A9">
        <w:rPr>
          <w:u w:val="single"/>
        </w:rPr>
        <w:t xml:space="preserve"> that </w:t>
      </w:r>
      <w:r w:rsidRPr="009447A9">
        <w:rPr>
          <w:rStyle w:val="Emphasis"/>
        </w:rPr>
        <w:t>wars occur</w:t>
      </w:r>
      <w:r w:rsidRPr="009447A9">
        <w:rPr>
          <w:u w:val="single"/>
        </w:rPr>
        <w:t xml:space="preserve"> at </w:t>
      </w:r>
      <w:r w:rsidRPr="009447A9">
        <w:rPr>
          <w:rStyle w:val="Emphasis"/>
        </w:rPr>
        <w:t>any particular stage</w:t>
      </w:r>
      <w:r w:rsidRPr="009447A9">
        <w:rPr>
          <w:u w:val="single"/>
        </w:rPr>
        <w:t xml:space="preserve"> of the business cycle</w:t>
      </w:r>
      <w:r w:rsidRPr="009447A9">
        <w:rPr>
          <w:sz w:val="16"/>
        </w:rPr>
        <w:t xml:space="preserve">. On the one hand, </w:t>
      </w:r>
      <w:r w:rsidRPr="009447A9">
        <w:rPr>
          <w:rStyle w:val="Emphasis"/>
        </w:rPr>
        <w:t>although</w:t>
      </w:r>
      <w:r w:rsidRPr="009447A9">
        <w:rPr>
          <w:u w:val="single"/>
        </w:rPr>
        <w:t xml:space="preserve"> the domestic economic problems in the crisis/recession/depression period break out and become prominent in a </w:t>
      </w:r>
      <w:r w:rsidRPr="009447A9">
        <w:rPr>
          <w:rStyle w:val="Emphasis"/>
        </w:rPr>
        <w:t>short time</w:t>
      </w:r>
      <w:r w:rsidRPr="009447A9">
        <w:rPr>
          <w:sz w:val="16"/>
        </w:rPr>
        <w:t xml:space="preserve">, in fact, </w:t>
      </w:r>
      <w:r w:rsidRPr="009447A9">
        <w:rPr>
          <w:rStyle w:val="Emphasis"/>
        </w:rPr>
        <w:t>such challenge exists</w:t>
      </w:r>
      <w:r w:rsidRPr="009447A9">
        <w:rPr>
          <w:u w:val="single"/>
        </w:rPr>
        <w:t xml:space="preserve"> at </w:t>
      </w:r>
      <w:r w:rsidRPr="009447A9">
        <w:rPr>
          <w:rStyle w:val="Emphasis"/>
        </w:rPr>
        <w:t>all stages</w:t>
      </w:r>
      <w:r w:rsidRPr="009447A9">
        <w:rPr>
          <w:u w:val="single"/>
        </w:rPr>
        <w:t xml:space="preserve"> of the business </w:t>
      </w:r>
      <w:r w:rsidRPr="009447A9">
        <w:rPr>
          <w:rStyle w:val="Emphasis"/>
        </w:rPr>
        <w:t>cycle</w:t>
      </w:r>
      <w:r w:rsidRPr="009447A9">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9447A9">
        <w:rPr>
          <w:rStyle w:val="Emphasis"/>
        </w:rPr>
        <w:t>decision to wage wars</w:t>
      </w:r>
      <w:r w:rsidRPr="009447A9">
        <w:rPr>
          <w:u w:val="single"/>
        </w:rPr>
        <w:t xml:space="preserve"> </w:t>
      </w:r>
      <w:r w:rsidRPr="009447A9">
        <w:rPr>
          <w:rStyle w:val="Emphasis"/>
        </w:rPr>
        <w:t>depends</w:t>
      </w:r>
      <w:r w:rsidRPr="009447A9">
        <w:rPr>
          <w:u w:val="single"/>
        </w:rPr>
        <w:t xml:space="preserve"> largely on the </w:t>
      </w:r>
      <w:r w:rsidRPr="009447A9">
        <w:rPr>
          <w:rStyle w:val="Emphasis"/>
        </w:rPr>
        <w:t>consideration</w:t>
      </w:r>
      <w:r w:rsidRPr="009447A9">
        <w:rPr>
          <w:u w:val="single"/>
        </w:rPr>
        <w:t xml:space="preserve"> of the </w:t>
      </w:r>
      <w:r w:rsidRPr="009447A9">
        <w:rPr>
          <w:rStyle w:val="Emphasis"/>
        </w:rPr>
        <w:t>gain and loss of wars</w:t>
      </w:r>
      <w:r w:rsidRPr="009447A9">
        <w:t>.</w:t>
      </w:r>
      <w:r w:rsidRPr="009447A9">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447A9">
        <w:rPr>
          <w:u w:val="single"/>
        </w:rPr>
        <w:t>war has the conditions and reasons for its outbreak in all stages of the business cycle</w:t>
      </w:r>
      <w:r w:rsidRPr="009447A9">
        <w:rPr>
          <w:sz w:val="16"/>
        </w:rPr>
        <w:t>.</w:t>
      </w:r>
    </w:p>
    <w:p w14:paraId="65803316" w14:textId="77777777" w:rsidR="009447A9" w:rsidRDefault="009447A9" w:rsidP="009447A9">
      <w:pPr>
        <w:rPr>
          <w:sz w:val="16"/>
        </w:rPr>
      </w:pPr>
      <w:r w:rsidRPr="009447A9">
        <w:rPr>
          <w:sz w:val="16"/>
        </w:rPr>
        <w:t xml:space="preserve">Second, </w:t>
      </w:r>
      <w:r w:rsidRPr="009447A9">
        <w:rPr>
          <w:u w:val="single"/>
        </w:rPr>
        <w:t xml:space="preserve">the economic origin for the outbreak of war is </w:t>
      </w:r>
      <w:r w:rsidRPr="009447A9">
        <w:rPr>
          <w:rStyle w:val="Emphasis"/>
        </w:rPr>
        <w:t>downward pressure</w:t>
      </w:r>
      <w:r w:rsidRPr="009447A9">
        <w:rPr>
          <w:sz w:val="16"/>
        </w:rPr>
        <w:t xml:space="preserve"> on the economy rather than optimism or competition for monopoly capital, </w:t>
      </w:r>
      <w:r w:rsidRPr="009447A9">
        <w:rPr>
          <w:u w:val="single"/>
        </w:rPr>
        <w:t xml:space="preserve">which </w:t>
      </w:r>
      <w:r w:rsidRPr="009447A9">
        <w:rPr>
          <w:rStyle w:val="Emphasis"/>
        </w:rPr>
        <w:t>may exist during</w:t>
      </w:r>
      <w:r w:rsidRPr="009447A9">
        <w:rPr>
          <w:sz w:val="16"/>
        </w:rPr>
        <w:t xml:space="preserve"> economic recession or economic </w:t>
      </w:r>
      <w:r w:rsidRPr="009447A9">
        <w:rPr>
          <w:rStyle w:val="Emphasis"/>
        </w:rPr>
        <w:t>prosperity</w:t>
      </w:r>
      <w:r w:rsidRPr="009447A9">
        <w:rPr>
          <w:sz w:val="16"/>
        </w:rPr>
        <w:t xml:space="preserve">. This is due to a fact that </w:t>
      </w:r>
      <w:r w:rsidRPr="009447A9">
        <w:rPr>
          <w:rStyle w:val="Emphasis"/>
        </w:rPr>
        <w:t>during</w:t>
      </w:r>
      <w:r w:rsidRPr="009447A9">
        <w:rPr>
          <w:u w:val="single"/>
        </w:rPr>
        <w:t xml:space="preserve"> economic </w:t>
      </w:r>
      <w:r w:rsidRPr="009447A9">
        <w:rPr>
          <w:rStyle w:val="Emphasis"/>
        </w:rPr>
        <w:t>prosperity</w:t>
      </w:r>
      <w:r w:rsidRPr="009447A9">
        <w:rPr>
          <w:sz w:val="16"/>
        </w:rPr>
        <w:t xml:space="preserve">, </w:t>
      </w:r>
      <w:r w:rsidRPr="009447A9">
        <w:rPr>
          <w:u w:val="single"/>
        </w:rPr>
        <w:t xml:space="preserve">people are also </w:t>
      </w:r>
      <w:r w:rsidRPr="009447A9">
        <w:rPr>
          <w:rStyle w:val="Emphasis"/>
        </w:rPr>
        <w:t>worried</w:t>
      </w:r>
      <w:r w:rsidRPr="009447A9">
        <w:rPr>
          <w:u w:val="single"/>
        </w:rPr>
        <w:t xml:space="preserve"> about</w:t>
      </w:r>
      <w:r w:rsidRPr="009447A9">
        <w:rPr>
          <w:sz w:val="16"/>
        </w:rPr>
        <w:t xml:space="preserve"> a </w:t>
      </w:r>
      <w:r w:rsidRPr="009447A9">
        <w:rPr>
          <w:rStyle w:val="Emphasis"/>
        </w:rPr>
        <w:t>potential</w:t>
      </w:r>
      <w:r w:rsidRPr="009447A9">
        <w:rPr>
          <w:sz w:val="16"/>
        </w:rPr>
        <w:t xml:space="preserve"> economic </w:t>
      </w:r>
      <w:r w:rsidRPr="009447A9">
        <w:rPr>
          <w:rStyle w:val="Emphasis"/>
        </w:rPr>
        <w:t>recession</w:t>
      </w:r>
      <w:r w:rsidRPr="009447A9">
        <w:rPr>
          <w:sz w:val="16"/>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w:t>
      </w:r>
      <w:r w:rsidRPr="00526D9A">
        <w:rPr>
          <w:sz w:val="16"/>
        </w:rPr>
        <w:t xml:space="preserve">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0234C8C9" w14:textId="52B7E2E3" w:rsidR="009447A9" w:rsidRPr="009447A9" w:rsidRDefault="009447A9" w:rsidP="009447A9">
      <w:pPr>
        <w:pStyle w:val="Heading3"/>
      </w:pPr>
      <w:r w:rsidRPr="009447A9">
        <w:t>1AR – AT: Econ Impact</w:t>
      </w:r>
    </w:p>
    <w:p w14:paraId="21D1507B" w14:textId="77777777" w:rsidR="009447A9" w:rsidRPr="009447A9" w:rsidRDefault="009447A9" w:rsidP="009447A9">
      <w:pPr>
        <w:pStyle w:val="Heading4"/>
      </w:pPr>
      <w:r w:rsidRPr="009447A9">
        <w:t>War can’t be attributed to recessions</w:t>
      </w:r>
    </w:p>
    <w:p w14:paraId="76093D3F" w14:textId="77777777" w:rsidR="009447A9" w:rsidRPr="009447A9" w:rsidRDefault="009447A9" w:rsidP="009447A9">
      <w:r w:rsidRPr="009447A9">
        <w:rPr>
          <w:rStyle w:val="Style13ptBold"/>
        </w:rPr>
        <w:t>Liao 19</w:t>
      </w:r>
      <w:r w:rsidRPr="009447A9">
        <w:t xml:space="preserve"> [Jianan Liao, Shenzhen Nanshan Foreign Language School, China. Business Cycle and War: A Literature Review and Evaluation. Advances in Economics, Business and Management Research, volume 68. Copyright 2019]</w:t>
      </w:r>
    </w:p>
    <w:p w14:paraId="5B7F8D6D" w14:textId="77777777" w:rsidR="009447A9" w:rsidRPr="009447A9" w:rsidRDefault="009447A9" w:rsidP="009447A9">
      <w:pPr>
        <w:rPr>
          <w:sz w:val="16"/>
        </w:rPr>
      </w:pPr>
      <w:r w:rsidRPr="009447A9">
        <w:rPr>
          <w:u w:val="single"/>
        </w:rPr>
        <w:t>Academic researches on</w:t>
      </w:r>
      <w:r w:rsidRPr="009447A9">
        <w:rPr>
          <w:sz w:val="16"/>
        </w:rPr>
        <w:t xml:space="preserve"> the </w:t>
      </w:r>
      <w:r w:rsidRPr="009447A9">
        <w:rPr>
          <w:u w:val="single"/>
        </w:rPr>
        <w:t>relationship between business cycle and war are particularly rich</w:t>
      </w:r>
      <w:r w:rsidRPr="009447A9">
        <w:rPr>
          <w:sz w:val="16"/>
        </w:rPr>
        <w:t xml:space="preserve">, all of </w:t>
      </w:r>
      <w:r w:rsidRPr="009447A9">
        <w:rPr>
          <w:u w:val="single"/>
        </w:rPr>
        <w:t>which can be divided into two</w:t>
      </w:r>
      <w:r w:rsidRPr="009447A9">
        <w:rPr>
          <w:sz w:val="16"/>
        </w:rPr>
        <w:t xml:space="preserve"> major </w:t>
      </w:r>
      <w:r w:rsidRPr="009447A9">
        <w:rPr>
          <w:u w:val="single"/>
        </w:rPr>
        <w:t>categories</w:t>
      </w:r>
      <w:r w:rsidRPr="009447A9">
        <w:rPr>
          <w:sz w:val="16"/>
        </w:rPr>
        <w:t xml:space="preserve">. </w:t>
      </w:r>
      <w:r w:rsidRPr="009447A9">
        <w:rPr>
          <w:u w:val="single"/>
        </w:rPr>
        <w:t xml:space="preserve">One is the relationship between economic </w:t>
      </w:r>
      <w:r w:rsidRPr="009447A9">
        <w:rPr>
          <w:rStyle w:val="Emphasis"/>
        </w:rPr>
        <w:t>rise</w:t>
      </w:r>
      <w:r w:rsidRPr="009447A9">
        <w:rPr>
          <w:u w:val="single"/>
        </w:rPr>
        <w:t xml:space="preserve"> and </w:t>
      </w:r>
      <w:r w:rsidRPr="009447A9">
        <w:rPr>
          <w:rStyle w:val="Emphasis"/>
        </w:rPr>
        <w:t>war</w:t>
      </w:r>
      <w:r w:rsidRPr="009447A9">
        <w:rPr>
          <w:sz w:val="16"/>
        </w:rPr>
        <w:t xml:space="preserve">, </w:t>
      </w:r>
      <w:r w:rsidRPr="009447A9">
        <w:rPr>
          <w:u w:val="single"/>
        </w:rPr>
        <w:t>and</w:t>
      </w:r>
      <w:r w:rsidRPr="009447A9">
        <w:rPr>
          <w:sz w:val="16"/>
        </w:rPr>
        <w:t xml:space="preserve"> </w:t>
      </w:r>
      <w:r w:rsidRPr="009447A9">
        <w:rPr>
          <w:u w:val="single"/>
        </w:rPr>
        <w:t>the other</w:t>
      </w:r>
      <w:r w:rsidRPr="009447A9">
        <w:rPr>
          <w:sz w:val="16"/>
        </w:rPr>
        <w:t xml:space="preserve"> is the relationship between </w:t>
      </w:r>
      <w:r w:rsidRPr="009447A9">
        <w:rPr>
          <w:u w:val="single"/>
        </w:rPr>
        <w:t xml:space="preserve">economic </w:t>
      </w:r>
      <w:r w:rsidRPr="009447A9">
        <w:rPr>
          <w:rStyle w:val="Emphasis"/>
        </w:rPr>
        <w:t>recession</w:t>
      </w:r>
      <w:r w:rsidRPr="009447A9">
        <w:rPr>
          <w:u w:val="single"/>
        </w:rPr>
        <w:t xml:space="preserve"> and war</w:t>
      </w:r>
      <w:r w:rsidRPr="009447A9">
        <w:rPr>
          <w:sz w:val="16"/>
        </w:rPr>
        <w:t xml:space="preserve">. Through the simple description and comparison of the two types of standpoints, </w:t>
      </w:r>
      <w:r w:rsidRPr="009447A9">
        <w:rPr>
          <w:u w:val="single"/>
        </w:rPr>
        <w:t>the author divides economic upturn into recovery phase and expansion phase</w:t>
      </w:r>
      <w:r w:rsidRPr="009447A9">
        <w:rPr>
          <w:sz w:val="16"/>
        </w:rPr>
        <w:t xml:space="preserve">, </w:t>
      </w:r>
      <w:r w:rsidRPr="009447A9">
        <w:rPr>
          <w:u w:val="single"/>
        </w:rPr>
        <w:t>and</w:t>
      </w:r>
      <w:r w:rsidRPr="009447A9">
        <w:rPr>
          <w:sz w:val="16"/>
        </w:rPr>
        <w:t xml:space="preserve"> economic </w:t>
      </w:r>
      <w:r w:rsidRPr="009447A9">
        <w:rPr>
          <w:u w:val="single"/>
        </w:rPr>
        <w:t>recession into recession phase and crisis phase</w:t>
      </w:r>
      <w:r w:rsidRPr="009447A9">
        <w:rPr>
          <w:sz w:val="16"/>
        </w:rPr>
        <w:t xml:space="preserve">, </w:t>
      </w:r>
      <w:r w:rsidRPr="009447A9">
        <w:rPr>
          <w:rStyle w:val="Emphasis"/>
        </w:rPr>
        <w:t>all of which</w:t>
      </w:r>
      <w:r w:rsidRPr="009447A9">
        <w:rPr>
          <w:u w:val="single"/>
        </w:rPr>
        <w:t xml:space="preserve"> have motivations as well as conditions enabling wars to break out</w:t>
      </w:r>
      <w:r w:rsidRPr="009447A9">
        <w:rPr>
          <w:sz w:val="16"/>
        </w:rPr>
        <w:t xml:space="preserve">. Therefore, </w:t>
      </w:r>
      <w:r w:rsidRPr="009447A9">
        <w:rPr>
          <w:u w:val="single"/>
        </w:rPr>
        <w:t xml:space="preserve">the </w:t>
      </w:r>
      <w:r w:rsidRPr="009447A9">
        <w:rPr>
          <w:rStyle w:val="Emphasis"/>
        </w:rPr>
        <w:t>outbreak of war</w:t>
      </w:r>
      <w:r w:rsidRPr="009447A9">
        <w:rPr>
          <w:u w:val="single"/>
        </w:rPr>
        <w:t xml:space="preserve"> shall </w:t>
      </w:r>
      <w:r w:rsidRPr="009447A9">
        <w:rPr>
          <w:rStyle w:val="Emphasis"/>
        </w:rPr>
        <w:t>never</w:t>
      </w:r>
      <w:r w:rsidRPr="009447A9">
        <w:rPr>
          <w:u w:val="single"/>
        </w:rPr>
        <w:t xml:space="preserve"> be </w:t>
      </w:r>
      <w:r w:rsidRPr="009447A9">
        <w:rPr>
          <w:rStyle w:val="Emphasis"/>
        </w:rPr>
        <w:t>simply attributed</w:t>
      </w:r>
      <w:r w:rsidRPr="009447A9">
        <w:rPr>
          <w:u w:val="single"/>
        </w:rPr>
        <w:t xml:space="preserve"> to </w:t>
      </w:r>
      <w:r w:rsidRPr="009447A9">
        <w:rPr>
          <w:rStyle w:val="Emphasis"/>
        </w:rPr>
        <w:t>either economic rise or recession</w:t>
      </w:r>
      <w:r w:rsidRPr="009447A9">
        <w:rPr>
          <w:sz w:val="16"/>
        </w:rPr>
        <w:t>.</w:t>
      </w:r>
    </w:p>
    <w:p w14:paraId="47616C08" w14:textId="77777777" w:rsidR="009447A9" w:rsidRPr="009447A9" w:rsidRDefault="009447A9" w:rsidP="009447A9">
      <w:pPr>
        <w:pStyle w:val="Heading4"/>
        <w:rPr>
          <w:u w:val="single"/>
        </w:rPr>
      </w:pPr>
      <w:r w:rsidRPr="009447A9">
        <w:t xml:space="preserve">Causes of conflict are </w:t>
      </w:r>
      <w:r w:rsidRPr="009447A9">
        <w:rPr>
          <w:u w:val="single"/>
        </w:rPr>
        <w:t>exogenous</w:t>
      </w:r>
      <w:r w:rsidRPr="009447A9">
        <w:t xml:space="preserve"> to recessions – they have </w:t>
      </w:r>
      <w:r w:rsidRPr="009447A9">
        <w:rPr>
          <w:u w:val="single"/>
        </w:rPr>
        <w:t>no effect</w:t>
      </w:r>
    </w:p>
    <w:p w14:paraId="7F7A5C26" w14:textId="77777777" w:rsidR="009447A9" w:rsidRPr="009447A9" w:rsidRDefault="009447A9" w:rsidP="009447A9">
      <w:r w:rsidRPr="009447A9">
        <w:rPr>
          <w:rStyle w:val="Style13ptBold"/>
        </w:rPr>
        <w:t>Cadara</w:t>
      </w:r>
      <w:r w:rsidRPr="009447A9">
        <w:t xml:space="preserve"> and Iacoviello </w:t>
      </w:r>
      <w:r w:rsidRPr="009447A9">
        <w:rPr>
          <w:rStyle w:val="Style13ptBold"/>
        </w:rPr>
        <w:t>18</w:t>
      </w:r>
      <w:r w:rsidRPr="009447A9">
        <w:t xml:space="preserve"> [Dario Caldara and Matteo Iacoviello, Federal Reserve Board of Governors. Measuring Geopolitical Risk. January 10, 2018. Latest version at </w:t>
      </w:r>
      <w:hyperlink r:id="rId28" w:history="1">
        <w:r w:rsidRPr="009447A9">
          <w:rPr>
            <w:rStyle w:val="Hyperlink"/>
          </w:rPr>
          <w:t>https://www2.bc.edu/matteo-iacoviello/gpr_files/GPR_PAPER.pdf</w:t>
        </w:r>
      </w:hyperlink>
      <w:r w:rsidRPr="009447A9">
        <w:t xml:space="preserve">] </w:t>
      </w:r>
      <w:r w:rsidRPr="009447A9">
        <w:rPr>
          <w:b/>
        </w:rPr>
        <w:t>GPR Index = Geopolitical Risk Index</w:t>
      </w:r>
    </w:p>
    <w:p w14:paraId="142E1791" w14:textId="77777777" w:rsidR="009447A9" w:rsidRPr="009447A9" w:rsidRDefault="009447A9" w:rsidP="009447A9">
      <w:pPr>
        <w:rPr>
          <w:sz w:val="16"/>
        </w:rPr>
      </w:pPr>
      <w:r w:rsidRPr="009447A9">
        <w:rPr>
          <w:u w:val="single"/>
        </w:rPr>
        <w:t>We identify</w:t>
      </w:r>
      <w:r w:rsidRPr="009447A9">
        <w:rPr>
          <w:sz w:val="16"/>
        </w:rPr>
        <w:t xml:space="preserve"> the </w:t>
      </w:r>
      <w:r w:rsidRPr="009447A9">
        <w:rPr>
          <w:rStyle w:val="Emphasis"/>
        </w:rPr>
        <w:t>structural shocks</w:t>
      </w:r>
      <w:r w:rsidRPr="009447A9">
        <w:rPr>
          <w:sz w:val="16"/>
        </w:rPr>
        <w:t xml:space="preserve"> </w:t>
      </w:r>
      <w:r w:rsidRPr="009447A9">
        <w:rPr>
          <w:u w:val="single"/>
        </w:rPr>
        <w:t xml:space="preserve">by using a </w:t>
      </w:r>
      <w:r w:rsidRPr="009447A9">
        <w:rPr>
          <w:rStyle w:val="Emphasis"/>
        </w:rPr>
        <w:t>Cholesky decomposition</w:t>
      </w:r>
      <w:r w:rsidRPr="009447A9">
        <w:rPr>
          <w:u w:val="single"/>
        </w:rPr>
        <w:t xml:space="preserve"> of the </w:t>
      </w:r>
      <w:r w:rsidRPr="009447A9">
        <w:rPr>
          <w:rStyle w:val="Emphasis"/>
        </w:rPr>
        <w:t>covariance matrix</w:t>
      </w:r>
      <w:r w:rsidRPr="009447A9">
        <w:rPr>
          <w:u w:val="single"/>
        </w:rPr>
        <w:t xml:space="preserve"> of the VAR reduced-form residuals</w:t>
      </w:r>
      <w:r w:rsidRPr="009447A9">
        <w:rPr>
          <w:sz w:val="16"/>
        </w:rPr>
        <w:t xml:space="preserve">, ordering the GPR index first. </w:t>
      </w:r>
      <w:r w:rsidRPr="009447A9">
        <w:rPr>
          <w:u w:val="single"/>
        </w:rPr>
        <w:t>The ordering implies that the GPR index reacts contemporaneously only to its own shock</w:t>
      </w:r>
      <w:r w:rsidRPr="009447A9">
        <w:rPr>
          <w:sz w:val="16"/>
        </w:rPr>
        <w:t xml:space="preserve">. Hence, </w:t>
      </w:r>
      <w:r w:rsidRPr="009447A9">
        <w:rPr>
          <w:u w:val="single"/>
        </w:rPr>
        <w:t>any contemporaneous correlation between the macro variables and the GPR index reflects the effect of the GPR index on the macro variables</w:t>
      </w:r>
      <w:r w:rsidRPr="009447A9">
        <w:rPr>
          <w:sz w:val="16"/>
        </w:rPr>
        <w:t xml:space="preserve">. The characteristics of the GPR index discussed in Section 2—as well as the comparison to the EPU index in Section 3—lend support to this assumption. For instance, </w:t>
      </w:r>
      <w:r w:rsidRPr="009447A9">
        <w:rPr>
          <w:u w:val="single"/>
        </w:rPr>
        <w:t>Jackson and Morelli</w:t>
      </w:r>
      <w:r w:rsidRPr="009447A9">
        <w:rPr>
          <w:sz w:val="16"/>
        </w:rPr>
        <w:t xml:space="preserve"> (2011) </w:t>
      </w:r>
      <w:r w:rsidRPr="009447A9">
        <w:rPr>
          <w:u w:val="single"/>
        </w:rPr>
        <w:t xml:space="preserve">list </w:t>
      </w:r>
      <w:r w:rsidRPr="009447A9">
        <w:rPr>
          <w:rStyle w:val="Emphasis"/>
        </w:rPr>
        <w:t>religion</w:t>
      </w:r>
      <w:r w:rsidRPr="009447A9">
        <w:rPr>
          <w:u w:val="single"/>
        </w:rPr>
        <w:t xml:space="preserve">, </w:t>
      </w:r>
      <w:r w:rsidRPr="009447A9">
        <w:rPr>
          <w:rStyle w:val="Emphasis"/>
        </w:rPr>
        <w:t>revenge</w:t>
      </w:r>
      <w:r w:rsidRPr="009447A9">
        <w:rPr>
          <w:u w:val="single"/>
        </w:rPr>
        <w:t xml:space="preserve">, </w:t>
      </w:r>
      <w:r w:rsidRPr="009447A9">
        <w:rPr>
          <w:rStyle w:val="Emphasis"/>
        </w:rPr>
        <w:t>ethnic cleansing</w:t>
      </w:r>
      <w:r w:rsidRPr="009447A9">
        <w:rPr>
          <w:u w:val="single"/>
        </w:rPr>
        <w:t xml:space="preserve">, and </w:t>
      </w:r>
      <w:r w:rsidRPr="009447A9">
        <w:rPr>
          <w:rStyle w:val="Emphasis"/>
        </w:rPr>
        <w:t>bargaining failure</w:t>
      </w:r>
      <w:r w:rsidRPr="009447A9">
        <w:rPr>
          <w:sz w:val="16"/>
        </w:rPr>
        <w:t xml:space="preserve"> over resources </w:t>
      </w:r>
      <w:r w:rsidRPr="009447A9">
        <w:rPr>
          <w:u w:val="single"/>
        </w:rPr>
        <w:t xml:space="preserve">as the </w:t>
      </w:r>
      <w:r w:rsidRPr="009447A9">
        <w:rPr>
          <w:rStyle w:val="Emphasis"/>
        </w:rPr>
        <w:t>main reasons</w:t>
      </w:r>
      <w:r w:rsidRPr="009447A9">
        <w:rPr>
          <w:u w:val="single"/>
        </w:rPr>
        <w:t xml:space="preserve"> for </w:t>
      </w:r>
      <w:r w:rsidRPr="009447A9">
        <w:rPr>
          <w:rStyle w:val="Emphasis"/>
        </w:rPr>
        <w:t>armed conflicts</w:t>
      </w:r>
      <w:r w:rsidRPr="009447A9">
        <w:rPr>
          <w:sz w:val="16"/>
        </w:rPr>
        <w:t xml:space="preserve">. </w:t>
      </w:r>
      <w:r w:rsidRPr="009447A9">
        <w:rPr>
          <w:rStyle w:val="Emphasis"/>
        </w:rPr>
        <w:t>Although recessions</w:t>
      </w:r>
      <w:r w:rsidRPr="009447A9">
        <w:rPr>
          <w:sz w:val="16"/>
        </w:rPr>
        <w:t xml:space="preserve">, </w:t>
      </w:r>
      <w:r w:rsidRPr="009447A9">
        <w:rPr>
          <w:u w:val="single"/>
        </w:rPr>
        <w:t>lower commodity prices</w:t>
      </w:r>
      <w:r w:rsidRPr="009447A9">
        <w:rPr>
          <w:sz w:val="16"/>
        </w:rPr>
        <w:t xml:space="preserve">, </w:t>
      </w:r>
      <w:r w:rsidRPr="009447A9">
        <w:rPr>
          <w:u w:val="single"/>
        </w:rPr>
        <w:t xml:space="preserve">or </w:t>
      </w:r>
      <w:r w:rsidRPr="009447A9">
        <w:rPr>
          <w:rStyle w:val="Emphasis"/>
        </w:rPr>
        <w:t>dismal economic performance</w:t>
      </w:r>
      <w:r w:rsidRPr="009447A9">
        <w:rPr>
          <w:u w:val="single"/>
        </w:rPr>
        <w:t xml:space="preserve"> </w:t>
      </w:r>
      <w:r w:rsidRPr="009447A9">
        <w:rPr>
          <w:rStyle w:val="Emphasis"/>
        </w:rPr>
        <w:t>might</w:t>
      </w:r>
      <w:r w:rsidRPr="009447A9">
        <w:rPr>
          <w:sz w:val="16"/>
        </w:rPr>
        <w:t xml:space="preserve"> </w:t>
      </w:r>
      <w:r w:rsidRPr="009447A9">
        <w:rPr>
          <w:u w:val="single"/>
        </w:rPr>
        <w:t xml:space="preserve">in some cases have </w:t>
      </w:r>
      <w:r w:rsidRPr="009447A9">
        <w:rPr>
          <w:rStyle w:val="Emphasis"/>
        </w:rPr>
        <w:t>exacerbated existing</w:t>
      </w:r>
      <w:r w:rsidRPr="009447A9">
        <w:rPr>
          <w:u w:val="single"/>
        </w:rPr>
        <w:t xml:space="preserve"> geopolitical </w:t>
      </w:r>
      <w:r w:rsidRPr="009447A9">
        <w:rPr>
          <w:rStyle w:val="Emphasis"/>
        </w:rPr>
        <w:t>tensions</w:t>
      </w:r>
      <w:r w:rsidRPr="009447A9">
        <w:rPr>
          <w:sz w:val="16"/>
        </w:rPr>
        <w:t xml:space="preserve">, </w:t>
      </w:r>
      <w:r w:rsidRPr="009447A9">
        <w:rPr>
          <w:u w:val="single"/>
        </w:rPr>
        <w:t xml:space="preserve">it seems reasonable to assume that movements in economic variables </w:t>
      </w:r>
      <w:r w:rsidRPr="009447A9">
        <w:rPr>
          <w:sz w:val="16"/>
        </w:rPr>
        <w:t xml:space="preserve">within a month </w:t>
      </w:r>
      <w:r w:rsidRPr="009447A9">
        <w:rPr>
          <w:u w:val="single"/>
        </w:rPr>
        <w:t xml:space="preserve">have </w:t>
      </w:r>
      <w:r w:rsidRPr="009447A9">
        <w:rPr>
          <w:rStyle w:val="Emphasis"/>
        </w:rPr>
        <w:t>little bearing</w:t>
      </w:r>
      <w:r w:rsidRPr="009447A9">
        <w:rPr>
          <w:u w:val="single"/>
        </w:rPr>
        <w:t xml:space="preserve"> on </w:t>
      </w:r>
      <w:r w:rsidRPr="009447A9">
        <w:rPr>
          <w:rStyle w:val="Emphasis"/>
        </w:rPr>
        <w:t>geopolitical risks</w:t>
      </w:r>
      <w:r w:rsidRPr="009447A9">
        <w:rPr>
          <w:sz w:val="16"/>
        </w:rPr>
        <w:t>. Nonetheless, in Section A.4 in the Appendix we explore robustness to an alternative Cholesky ordering, as well as to alternative specifications of the baseline VAR model.</w:t>
      </w:r>
    </w:p>
    <w:p w14:paraId="474ACF98" w14:textId="77777777" w:rsidR="009447A9" w:rsidRPr="009447A9" w:rsidRDefault="009447A9" w:rsidP="009447A9">
      <w:pPr>
        <w:rPr>
          <w:sz w:val="6"/>
          <w:szCs w:val="6"/>
        </w:rPr>
      </w:pPr>
      <w:r w:rsidRPr="009447A9">
        <w:rPr>
          <w:sz w:val="6"/>
          <w:szCs w:val="6"/>
        </w:rPr>
        <w:t>The solid lines in Figure 9 show the median impulse responses to an exogenous increase in the GPR index of 167 points, while the light- and dark-shaded areas represent the corresponding 68 percent and 90 percent pointwise credible bands, respectively. The size of the shock equals the average change in the index following the nine episodes of largest increases in the GPR index.29 The rise in the GPR index induces a small and short-lived increase in the EPU index and a decline in consumer sentiment. Intuitively, geopolitical risk can induce some economic policy uncertainty on items such as national security and the fiscal budget and negatively weigh on consumer sentiment. On the real side, IP declines quickly, bottoming out at negative 0.9 percent after about 6 months, before reverting back to trend. The deterioration in labor market conditions is substantial but more gradual, with payroll employment reaching a trough of negative 0.4 percent a year after the shock. Gross trade also drops, with U.S. imports and exports falling nearly 2 percent relative to the baseline. Figure A.7 in the Appendix plots the response of private investment to a GPR shock, based on an extension of the baseline model estimated on quarterly data. The economically significant decline in investment following a GPR shock, together with the decline in employment, is consistent with models of investment under uncertainty a la Dixit and Pindyck (1994).30</w:t>
      </w:r>
    </w:p>
    <w:p w14:paraId="1C0AE3B8" w14:textId="77777777" w:rsidR="009447A9" w:rsidRPr="009447A9" w:rsidRDefault="009447A9" w:rsidP="009447A9">
      <w:pPr>
        <w:rPr>
          <w:sz w:val="6"/>
          <w:szCs w:val="6"/>
        </w:rPr>
      </w:pPr>
      <w:r w:rsidRPr="009447A9">
        <w:rPr>
          <w:sz w:val="6"/>
          <w:szCs w:val="6"/>
        </w:rPr>
        <w:t>On the financial side, the response of the stock market is economically and statistically significant. Stock prices drop by almost 3 percent on impact and remain below baseline for a little over three months. The increase in the GPR leads to a decrease in oil prices, which bottom out at 7 percent below baseline after three months. This result stands in contrast with much of the conventionally held view that higher geopolitical risk drives up oil prices persistently—a view that might reflect a selective memory that confounds all geopolitical tensions with oil supply shocks driven by geopolitical tensions in the Middle East. Finally, the yield on two-year Treasuries declines by about 20 basis points, indicating both a worsening of the macroeconomic outlook and a loosening of the monetary policy stance.</w:t>
      </w:r>
    </w:p>
    <w:p w14:paraId="68CEDA17" w14:textId="77777777" w:rsidR="009447A9" w:rsidRPr="009447A9" w:rsidRDefault="009447A9" w:rsidP="009447A9">
      <w:pPr>
        <w:rPr>
          <w:sz w:val="6"/>
          <w:szCs w:val="6"/>
        </w:rPr>
      </w:pPr>
      <w:r w:rsidRPr="009447A9">
        <w:rPr>
          <w:sz w:val="6"/>
          <w:szCs w:val="6"/>
        </w:rPr>
        <w:t>One useful way to assess the exposure to GPR of various sectors of the U.S. economy is depicted in Figure 10. We add to the VAR model the cumulative excess return of firms in given industries relative to the S&amp;P 500.n The solid lines show the excess return for 6 industries. The defense industry, which is perhaps directly exposed to geopolitical risk, records a positive but short-lived excess return; by contrast, industries that are exposed to the overall U.S. economy—such as aircraft, steelworks, and mining—display somewhat persistent negative returns. The oil industry, which some commentators argued could benefit from wars, especially in the Middle East, displays an initial positive excess return followed by a persistent decline, a response that mimics the path of oil prices. Finally, the insurance industry moves in sync with the overall U.S. stock market.</w:t>
      </w:r>
    </w:p>
    <w:p w14:paraId="629192CC" w14:textId="77777777" w:rsidR="009447A9" w:rsidRPr="009447A9" w:rsidRDefault="009447A9" w:rsidP="009447A9">
      <w:pPr>
        <w:rPr>
          <w:sz w:val="6"/>
          <w:szCs w:val="6"/>
        </w:rPr>
      </w:pPr>
      <w:r w:rsidRPr="009447A9">
        <w:rPr>
          <w:sz w:val="6"/>
          <w:szCs w:val="6"/>
        </w:rPr>
        <w:t>4.2 Threats versus Acts</w:t>
      </w:r>
    </w:p>
    <w:p w14:paraId="05B99246" w14:textId="77777777" w:rsidR="009447A9" w:rsidRPr="009447A9" w:rsidRDefault="009447A9" w:rsidP="009447A9">
      <w:pPr>
        <w:rPr>
          <w:sz w:val="6"/>
          <w:szCs w:val="6"/>
        </w:rPr>
      </w:pPr>
      <w:r w:rsidRPr="009447A9">
        <w:rPr>
          <w:sz w:val="6"/>
          <w:szCs w:val="6"/>
        </w:rPr>
        <w:t>Next, we evaluate the difference between innovations in the two broad components of the GPR index, the GPA geopolitical acts index and the GPT geopolitical threats index, by replacing the GPR index with the GPA and GPT indexes in the benchmark VAR. To achieve identification, we use a Cholesky ordering, with the GPA index ordered first and the GPT index ordered second. We interpret the first shock the GPA shock -as the realization of some adverse geopolitical events that could induce an increase in geopolitical threats; we interpret the second shock the GPT shock -as capturing geopolitical threats that are not contemporaneously associated with geopolitical acts, such as tensions building up before wars or after terrorist attacks.</w:t>
      </w:r>
    </w:p>
    <w:p w14:paraId="3B2D4C11" w14:textId="77777777" w:rsidR="009447A9" w:rsidRPr="009447A9" w:rsidRDefault="009447A9" w:rsidP="009447A9">
      <w:pPr>
        <w:rPr>
          <w:sz w:val="6"/>
          <w:szCs w:val="6"/>
        </w:rPr>
      </w:pPr>
      <w:r w:rsidRPr="009447A9">
        <w:rPr>
          <w:sz w:val="6"/>
          <w:szCs w:val="6"/>
        </w:rPr>
        <w:t>The impulse responses to the GPA and GPT shocks are shown for selected variables in Figure 11. In presenting the results, we adopt the following exposition scheme, which is best viewed in color. Specifically, the responses to the GPA shock are plotted using a green-based color motif, while the responses to the GPT shock are plotted using a red-based color motif.</w:t>
      </w:r>
    </w:p>
    <w:p w14:paraId="53CBEA56" w14:textId="77777777" w:rsidR="009447A9" w:rsidRPr="009447A9" w:rsidRDefault="009447A9" w:rsidP="009447A9">
      <w:pPr>
        <w:rPr>
          <w:sz w:val="6"/>
          <w:szCs w:val="6"/>
        </w:rPr>
      </w:pPr>
      <w:r w:rsidRPr="009447A9">
        <w:rPr>
          <w:sz w:val="6"/>
          <w:szCs w:val="6"/>
        </w:rPr>
        <w:t>Starting from the responses of the three uncertainty proxies, a GPA shock of size 288—a shock sized to be equal to the 7 largest spikes in GPA, shown in panel (a)—induces an initial increase in the GPT and EPU indexes, followed by a period of below-average GPT and EPU that lasts for about a year. Thus, these responses are consistent with the realization of acts leading to the resolution of threats and uncertainty. By contrast, a GPT shock—shown in panel (b)—leads to a persistent increase in GPT which remains elevated for over a year- and in EPU. The GPA index, which by assumption does not move on impact, increases for about one year, as in our sample many geopolitical threats precede geopolitical acts.</w:t>
      </w:r>
    </w:p>
    <w:p w14:paraId="50E9CDFE" w14:textId="77777777" w:rsidR="009447A9" w:rsidRPr="009447A9" w:rsidRDefault="009447A9" w:rsidP="009447A9">
      <w:pPr>
        <w:rPr>
          <w:sz w:val="6"/>
          <w:szCs w:val="6"/>
        </w:rPr>
      </w:pPr>
      <w:r w:rsidRPr="009447A9">
        <w:rPr>
          <w:sz w:val="6"/>
          <w:szCs w:val="6"/>
        </w:rPr>
        <w:t>The responses of activity, trade, and the stock market show that the GPA and GPT shocks have asymmetric effects on the U.S. economy. A shock to the GPA leads to a small but short-lived decline in economic activity and trade, whereas the stock market rises sharply one month after the shock. By contrast, a shock to the GPT induces large and protracted recessionary effects, as well as a decline in stock prices. Incidentally, the response of the stock market lends support to the old idea, attributed to London financier Nathan Rothschild, that one should buy stocks “on cannons,” and sell them “on trumpets.”</w:t>
      </w:r>
    </w:p>
    <w:p w14:paraId="34906091" w14:textId="77777777" w:rsidR="009447A9" w:rsidRPr="009447A9" w:rsidRDefault="009447A9" w:rsidP="009447A9">
      <w:pPr>
        <w:rPr>
          <w:sz w:val="6"/>
          <w:szCs w:val="6"/>
        </w:rPr>
      </w:pPr>
      <w:r w:rsidRPr="009447A9">
        <w:rPr>
          <w:sz w:val="6"/>
          <w:szCs w:val="6"/>
        </w:rPr>
        <w:t>Figure 12 further elaborates on the asymmetric response of the stock market by depicting the response of cumulative excess returns in six industries to GPA and GPT shocks. Excess returns in all industries feature an asymmetric response, albeit to a various degree. The defense industry features the largest asymmetry: defense companies, on average, earn an excess return of about 5 percent for more than two years following a GPA shock, while they earn only a modest and shortlived excess return following a GPT shock. Excess returns in the steel and mining industries are also asymmetric—positive when geopolitical acts materialize and negative when threats are high. By contrast, the asymmetry in excess returns for insurance companies is economically modest.</w:t>
      </w:r>
    </w:p>
    <w:p w14:paraId="21D5659B" w14:textId="77777777" w:rsidR="009447A9" w:rsidRPr="009447A9" w:rsidRDefault="009447A9" w:rsidP="009447A9">
      <w:pPr>
        <w:rPr>
          <w:sz w:val="6"/>
          <w:szCs w:val="6"/>
        </w:rPr>
      </w:pPr>
      <w:r w:rsidRPr="009447A9">
        <w:rPr>
          <w:sz w:val="6"/>
          <w:szCs w:val="6"/>
        </w:rPr>
        <w:t>One possible interpretation of the asymmetric effects of shocks to acts and threats is that the act component of GPR leads to a resolution of the uncertainty around a particular set of events, as well as to a coordinated policy response that ends up giving protection on the worst possible outcomes. By contrast, threat shocks depress asset prices and economic activity because they increase uncertainty and send signals about future adverse events. 2 The finding that the realization of the event has only modest economic consequences compared to the threat echoes the findings of theoretical models where agents form expectations using a worst case probability, as for instance in lint and Schneider (2014).</w:t>
      </w:r>
    </w:p>
    <w:p w14:paraId="12A7B75D" w14:textId="77777777" w:rsidR="009447A9" w:rsidRPr="009447A9" w:rsidRDefault="009447A9" w:rsidP="009447A9">
      <w:pPr>
        <w:rPr>
          <w:sz w:val="6"/>
          <w:szCs w:val="6"/>
        </w:rPr>
      </w:pPr>
      <w:r w:rsidRPr="009447A9">
        <w:rPr>
          <w:sz w:val="6"/>
          <w:szCs w:val="6"/>
        </w:rPr>
        <w:t>5 International Effects of Higher Geopolitical Risk</w:t>
      </w:r>
    </w:p>
    <w:p w14:paraId="47322C46" w14:textId="77777777" w:rsidR="009447A9" w:rsidRPr="009447A9" w:rsidRDefault="009447A9" w:rsidP="009447A9">
      <w:pPr>
        <w:rPr>
          <w:sz w:val="6"/>
          <w:szCs w:val="6"/>
        </w:rPr>
      </w:pPr>
      <w:r w:rsidRPr="009447A9">
        <w:rPr>
          <w:sz w:val="6"/>
          <w:szCs w:val="6"/>
        </w:rPr>
        <w:t>This section characterizes the international effects of rising geopolitical tensions. We first estimate a battery of structural VAR models, which we use to track the macroeconomic implications of an exogenous rise in geopolitical risk on real activity. We then test whether global stock market returns depend on geopolitical risk. Finally, we estimate panel regressions to unveil whether geopolitical risk affects international capital flows.</w:t>
      </w:r>
    </w:p>
    <w:p w14:paraId="6AD949D3" w14:textId="77777777" w:rsidR="009447A9" w:rsidRPr="009447A9" w:rsidRDefault="009447A9" w:rsidP="009447A9">
      <w:pPr>
        <w:rPr>
          <w:sz w:val="6"/>
          <w:szCs w:val="6"/>
        </w:rPr>
      </w:pPr>
      <w:r w:rsidRPr="009447A9">
        <w:rPr>
          <w:sz w:val="6"/>
          <w:szCs w:val="6"/>
        </w:rPr>
        <w:t>5.1</w:t>
      </w:r>
      <w:r w:rsidRPr="009447A9">
        <w:rPr>
          <w:sz w:val="6"/>
          <w:szCs w:val="6"/>
        </w:rPr>
        <w:tab/>
        <w:t>Geopolitical Risk and Real Activity</w:t>
      </w:r>
    </w:p>
    <w:p w14:paraId="2CF22009" w14:textId="77777777" w:rsidR="009447A9" w:rsidRPr="009447A9" w:rsidRDefault="009447A9" w:rsidP="009447A9">
      <w:pPr>
        <w:rPr>
          <w:sz w:val="6"/>
          <w:szCs w:val="6"/>
        </w:rPr>
      </w:pPr>
      <w:r w:rsidRPr="009447A9">
        <w:rPr>
          <w:sz w:val="6"/>
          <w:szCs w:val="6"/>
        </w:rPr>
        <w:t>We first study whether GPR shocks have adverse consequences on the real economy outside the United States. We start by looking at the response of world IP and IP in advanced and emerging economies. Importantly, the emerging economies’ IP index includes mostly Asian, European, and Latin American countries. Reliable data on IP in major oil producing countries—which are likely to be highly exposed to the geopolitical risks captured by our index—are not available. We then estimate the response of real activity in three countries: Canada and the United Kingdom—as we used newspapers from these two countries in the construction of the index—and Mexico, an emerging economy selected for its large exposure to the U.S. economy.</w:t>
      </w:r>
    </w:p>
    <w:p w14:paraId="5FC3C0D3" w14:textId="77777777" w:rsidR="009447A9" w:rsidRPr="009447A9" w:rsidRDefault="009447A9" w:rsidP="009447A9">
      <w:pPr>
        <w:rPr>
          <w:sz w:val="6"/>
          <w:szCs w:val="6"/>
        </w:rPr>
      </w:pPr>
      <w:r w:rsidRPr="009447A9">
        <w:rPr>
          <w:sz w:val="6"/>
          <w:szCs w:val="6"/>
        </w:rPr>
        <w:t>We estimate a battery of VAR models consisting of the GPR index, the EPU index for the United States, and IP.'14 As for the U.S. model, we identify a GPR shock ordering the GPR index first in a Cholesky decomposition of the covariance matrix of the VAR residuals. The black lines in Figure 13 depict the median responses of IP for the six countries and regions listed above. These impulse responses suggest that a GPR shock has global consequences—world IP declines by about 0.5 percent one year after the shock—but its effects are mostly concentrated in advanced economies. By contrast, the emerging economies included in our index, on average, do not respond to geopolitical risks. Yet, Mexico—possibly through its large exposure to U.S. trade—experiences a modest but persistent decline in real activity.</w:t>
      </w:r>
    </w:p>
    <w:p w14:paraId="73C94A65" w14:textId="77777777" w:rsidR="009447A9" w:rsidRPr="009447A9" w:rsidRDefault="009447A9" w:rsidP="009447A9">
      <w:pPr>
        <w:rPr>
          <w:sz w:val="6"/>
          <w:szCs w:val="6"/>
        </w:rPr>
      </w:pPr>
      <w:r w:rsidRPr="009447A9">
        <w:rPr>
          <w:sz w:val="6"/>
          <w:szCs w:val="6"/>
        </w:rPr>
        <w:t>5.2</w:t>
      </w:r>
      <w:r w:rsidRPr="009447A9">
        <w:rPr>
          <w:sz w:val="6"/>
          <w:szCs w:val="6"/>
        </w:rPr>
        <w:tab/>
        <w:t>Geopolitical Risk and Stock Returns</w:t>
      </w:r>
    </w:p>
    <w:p w14:paraId="0C380C8A" w14:textId="77777777" w:rsidR="009447A9" w:rsidRPr="009447A9" w:rsidRDefault="009447A9" w:rsidP="009447A9">
      <w:pPr>
        <w:rPr>
          <w:sz w:val="6"/>
          <w:szCs w:val="6"/>
        </w:rPr>
      </w:pPr>
      <w:r w:rsidRPr="009447A9">
        <w:rPr>
          <w:sz w:val="6"/>
          <w:szCs w:val="6"/>
        </w:rPr>
        <w:t>We now turn to examining the reaction of stock market returns to changes in geopolitical risk. We do so both for the sample covered by the historical GPR index and for the sample covered by the benchmark GPR index.</w:t>
      </w:r>
    </w:p>
    <w:p w14:paraId="5D45C9BF" w14:textId="77777777" w:rsidR="009447A9" w:rsidRPr="009447A9" w:rsidRDefault="009447A9" w:rsidP="009447A9">
      <w:pPr>
        <w:rPr>
          <w:sz w:val="6"/>
          <w:szCs w:val="6"/>
        </w:rPr>
      </w:pPr>
      <w:r w:rsidRPr="009447A9">
        <w:rPr>
          <w:sz w:val="6"/>
          <w:szCs w:val="6"/>
        </w:rPr>
        <w:t>The baseline econometric specification echoes the work of Berkman, Jacobsen, and Lee (2011). These authors find that disaster risk depresses stock returns. They measure disaster risk by counting the number of active crises recorded in the International Crisis Database discussed in Section 3 and plotted in Figure 7. Since their measure of disaster risk is tightly linked to geopolitical events, in this section we ask if our proxy, which displays only a weak correlation with their crisis index, can help us uncover a significant relationship between geopolitical risk and stock returns.</w:t>
      </w:r>
    </w:p>
    <w:p w14:paraId="59598664" w14:textId="77777777" w:rsidR="009447A9" w:rsidRPr="009447A9" w:rsidRDefault="009447A9" w:rsidP="009447A9">
      <w:pPr>
        <w:rPr>
          <w:sz w:val="6"/>
          <w:szCs w:val="6"/>
        </w:rPr>
      </w:pPr>
      <w:r w:rsidRPr="009447A9">
        <w:rPr>
          <w:sz w:val="6"/>
          <w:szCs w:val="6"/>
        </w:rPr>
        <w:t>We obtain data on monthly stock returns based on general market price indexes from Global Financial Data. Our sample ranges from 1900 to 2016, although data availability varies by country, and the world stock price index is available starting in 1919. We select 17 countries—all countries that are currently classified as advanced economies, with the exception of India, Peru, and South Africa—for which data before World War II are available. The world stock price index is the Morgan Stanley Capital International (MSCI) index from 1970. Prior to 1970, world returns are calculated using the weighted average of country-specific returns. Nine countries have data starting before World War I. Many countries included in our regressions have gaps in the coverage that range from one month to over a year. Since these gaps partly coincide with World War II—as some stock markets did not operate in those years—we follow Berkman, Jacobsen, and Lee (2011) and use all available information.</w:t>
      </w:r>
    </w:p>
    <w:p w14:paraId="5A859AA5" w14:textId="77777777" w:rsidR="009447A9" w:rsidRPr="009447A9" w:rsidRDefault="009447A9" w:rsidP="009447A9">
      <w:pPr>
        <w:rPr>
          <w:sz w:val="6"/>
          <w:szCs w:val="6"/>
        </w:rPr>
      </w:pPr>
      <w:r w:rsidRPr="009447A9">
        <w:rPr>
          <w:sz w:val="6"/>
          <w:szCs w:val="6"/>
        </w:rPr>
        <w:t>We start by estimating the following regression:</w:t>
      </w:r>
    </w:p>
    <w:p w14:paraId="528A907F" w14:textId="77777777" w:rsidR="009447A9" w:rsidRPr="009447A9" w:rsidRDefault="009447A9" w:rsidP="009447A9">
      <w:pPr>
        <w:rPr>
          <w:sz w:val="6"/>
          <w:szCs w:val="6"/>
        </w:rPr>
      </w:pPr>
      <w:r w:rsidRPr="009447A9">
        <w:rPr>
          <w:sz w:val="6"/>
          <w:szCs w:val="6"/>
        </w:rPr>
        <w:t>rwtd,t — fa + otwidQPRSHOCKt + PnijCRISESt + £wid,t&gt;</w:t>
      </w:r>
      <w:r w:rsidRPr="009447A9">
        <w:rPr>
          <w:sz w:val="6"/>
          <w:szCs w:val="6"/>
        </w:rPr>
        <w:tab/>
        <w:t>(1)</w:t>
      </w:r>
    </w:p>
    <w:p w14:paraId="28D628D6" w14:textId="77777777" w:rsidR="009447A9" w:rsidRPr="009447A9" w:rsidRDefault="009447A9" w:rsidP="009447A9">
      <w:pPr>
        <w:rPr>
          <w:sz w:val="6"/>
          <w:szCs w:val="6"/>
        </w:rPr>
      </w:pPr>
      <w:r w:rsidRPr="009447A9">
        <w:rPr>
          <w:sz w:val="6"/>
          <w:szCs w:val="6"/>
        </w:rPr>
        <w:t>where rw[jt is the world stock market return in month t, GPRSHOCKt is the residual of an autoregressive process of order one estimated for the GPR index, and CRISESt is the crisis index constructed by Berkman, Jacobsen, and Lee (2011). In columns (1) and (3) of Table 2 we report results for two samples, starting in 1919 and 1985, respectively. To compare the impact on the GPR and on the crisis index, the coefficients measure the impact on stock returns of a one standard deviation shock in the GPR, and of having 2.41 active crises per month, the average number of crises over our sample.</w:t>
      </w:r>
    </w:p>
    <w:p w14:paraId="3AE96545" w14:textId="77777777" w:rsidR="009447A9" w:rsidRPr="009447A9" w:rsidRDefault="009447A9" w:rsidP="009447A9">
      <w:pPr>
        <w:rPr>
          <w:sz w:val="6"/>
          <w:szCs w:val="6"/>
        </w:rPr>
      </w:pPr>
      <w:r w:rsidRPr="009447A9">
        <w:rPr>
          <w:sz w:val="6"/>
          <w:szCs w:val="6"/>
        </w:rPr>
        <w:t>For the historical sample, we find that a 1 standard deviation increase in the GPR induces a statistically significant decline in monthly stock returns of 0.5 percent. The sensitivity of world stock returns to geopolitical risk is larger after 1985, with an estimated drop of 0.75 percent. Interestingly, the coefficient on the crisis variable is negative for the historical sample—albeit not statistically significant—and becomes positive and not significant in the post-1985 sample. Thus, the GPR index correlates with negative stock returns controlling for the realizations of international crises. Moreover, the result over the post-1985 sample suggests that an advantage of the GPR index over the crisis index is that, having substantially more time variation, allows for the estimation of the impact of geopolitical events on stock returns over relatively short samples.</w:t>
      </w:r>
    </w:p>
    <w:p w14:paraId="26DEE581" w14:textId="77777777" w:rsidR="009447A9" w:rsidRPr="009447A9" w:rsidRDefault="009447A9" w:rsidP="009447A9">
      <w:pPr>
        <w:rPr>
          <w:sz w:val="6"/>
          <w:szCs w:val="6"/>
        </w:rPr>
      </w:pPr>
      <w:r w:rsidRPr="009447A9">
        <w:rPr>
          <w:sz w:val="6"/>
          <w:szCs w:val="6"/>
        </w:rPr>
        <w:t>World stock returns react more to threats about geopolitical events than their realizations. This result is based on a modified version of equation (1), where we replace GPRSHOCKt with the residuals of AR(1) processes estimated for the GPR acts and threats indexes. As tabulated in column (2) of Table 2, for the historical sample, world stock returns decline in response to both GPA and GPT shocks, but the response to the former is small and not statistically significant. By contrast, in the post-1985 sample, stock returns rise in response to a positive GPA shock, while they experience a large and statistically significant decline in response to a GPT shock. Thus, as in the United States, world stock returns respond asymmetrically to the threats and realizations of geopolitical events.</w:t>
      </w:r>
    </w:p>
    <w:p w14:paraId="50174CBF" w14:textId="77777777" w:rsidR="009447A9" w:rsidRPr="009447A9" w:rsidRDefault="009447A9" w:rsidP="009447A9">
      <w:pPr>
        <w:rPr>
          <w:sz w:val="6"/>
          <w:szCs w:val="6"/>
        </w:rPr>
      </w:pPr>
      <w:r w:rsidRPr="009447A9">
        <w:rPr>
          <w:sz w:val="6"/>
          <w:szCs w:val="6"/>
        </w:rPr>
        <w:t>We also estimate the following regression on country stock returns data:</w:t>
      </w:r>
    </w:p>
    <w:p w14:paraId="28E80EC9" w14:textId="77777777" w:rsidR="009447A9" w:rsidRPr="009447A9" w:rsidRDefault="009447A9" w:rsidP="009447A9">
      <w:pPr>
        <w:rPr>
          <w:sz w:val="6"/>
          <w:szCs w:val="6"/>
        </w:rPr>
      </w:pPr>
      <w:r w:rsidRPr="009447A9">
        <w:rPr>
          <w:sz w:val="6"/>
          <w:szCs w:val="6"/>
        </w:rPr>
        <w:t>rM = p, + aMGPRSHOCKt + eM,</w:t>
      </w:r>
      <w:r w:rsidRPr="009447A9">
        <w:rPr>
          <w:sz w:val="6"/>
          <w:szCs w:val="6"/>
        </w:rPr>
        <w:tab/>
        <w:t>(2)</w:t>
      </w:r>
    </w:p>
    <w:p w14:paraId="698BEEDD" w14:textId="77777777" w:rsidR="009447A9" w:rsidRPr="009447A9" w:rsidRDefault="009447A9" w:rsidP="009447A9">
      <w:pPr>
        <w:rPr>
          <w:sz w:val="6"/>
          <w:szCs w:val="6"/>
        </w:rPr>
      </w:pPr>
      <w:r w:rsidRPr="009447A9">
        <w:rPr>
          <w:sz w:val="6"/>
          <w:szCs w:val="6"/>
        </w:rPr>
        <w:t>where ri t is the stock market return in country i and month t. We exclude the crisis index from the country regressions because for the 11 countries we have stock returns data starting prior to 1919, the first year the crisis index is available. Table 3 tabulates the results for the historical and the post-1985 samples.</w:t>
      </w:r>
    </w:p>
    <w:p w14:paraId="385776D1" w14:textId="77777777" w:rsidR="009447A9" w:rsidRPr="009447A9" w:rsidRDefault="009447A9" w:rsidP="009447A9">
      <w:pPr>
        <w:rPr>
          <w:sz w:val="6"/>
          <w:szCs w:val="6"/>
        </w:rPr>
      </w:pPr>
      <w:r w:rsidRPr="009447A9">
        <w:rPr>
          <w:sz w:val="6"/>
          <w:szCs w:val="6"/>
        </w:rPr>
        <w:t>Three results emerge from this exercise. First, both in the historical and post-1985 sample, geopolitical risk depresses stock returns in all but one of the countries included in our regressions— the only positive coefficient is estimated for Japan and is close to zero. Second, on average, the sensitivity of stock returns to geopolitical risk is larger in the post-1985 sample relative to the historical sample, with countries like the Netherlands, Portugal, and Spain having a coefficient about 3 times larger in the short sample. Third, the response of stock returns varies substantially across countries. For the historical sample, the response ranges from about negative 0.9 for Italy and South Africa, to 0 for countries like Japan and Germany. Similarly, for the post-1985 sample, coefficients range from negative 1.50 for Italy and Germany, to negative 0.3 for Australia and Japan. Furthermore, while stock returns in some countries have remained particularly responsive (such as Italy or South Africa) or unresponsive (such as Japan) over time, stock returns have become more sensitive in others most notably in Germany.</w:t>
      </w:r>
    </w:p>
    <w:p w14:paraId="0E76044C" w14:textId="77777777" w:rsidR="009447A9" w:rsidRPr="009447A9" w:rsidRDefault="009447A9" w:rsidP="009447A9">
      <w:pPr>
        <w:rPr>
          <w:sz w:val="6"/>
          <w:szCs w:val="6"/>
        </w:rPr>
      </w:pPr>
      <w:r w:rsidRPr="009447A9">
        <w:rPr>
          <w:sz w:val="6"/>
          <w:szCs w:val="6"/>
        </w:rPr>
        <w:t>5.3 Geopolitical Risk and Capital Flows</w:t>
      </w:r>
    </w:p>
    <w:p w14:paraId="608F9F50" w14:textId="77777777" w:rsidR="009447A9" w:rsidRPr="009447A9" w:rsidRDefault="009447A9" w:rsidP="009447A9">
      <w:pPr>
        <w:rPr>
          <w:sz w:val="6"/>
          <w:szCs w:val="6"/>
        </w:rPr>
      </w:pPr>
      <w:r w:rsidRPr="009447A9">
        <w:rPr>
          <w:sz w:val="6"/>
          <w:szCs w:val="6"/>
        </w:rPr>
        <w:t>Finally, we present additional evidence on the global economic consequences of changes in geopolitical risk by showing how geopolitical risk affects capital inflows in a sample of advanced and emerging economies. The procyclical and volatile nature of capital flows makes them a leading policy concern, especially in economies that rely heavily on foreign sources of financing. We use country-level, quarterly data on capital inflows from the IMF’s Balance of Payments Statistics database. Our sample consists of 22 advanced economies, 23 emerging economies, and the United States, and covers the period from 1986:Q1 through 2015:Q4.36</w:t>
      </w:r>
    </w:p>
    <w:p w14:paraId="00DFB9C0" w14:textId="77777777" w:rsidR="009447A9" w:rsidRPr="009447A9" w:rsidRDefault="009447A9" w:rsidP="009447A9">
      <w:pPr>
        <w:rPr>
          <w:sz w:val="6"/>
          <w:szCs w:val="6"/>
        </w:rPr>
      </w:pPr>
      <w:r w:rsidRPr="009447A9">
        <w:rPr>
          <w:sz w:val="6"/>
          <w:szCs w:val="6"/>
        </w:rPr>
        <w:t>Our baseline specification tests whether movements in geopolitical risk have explanatory power for gross capital inflows. We choose gross inflows—net purchases of domestic assets by foreign residents excluding official reserves—in line with a large and growing body of empirical evidence that shows that gross capital flows respond systematically to changes in global conditions, and in line with the notion that our measure of geopolitical risk is more likely to matter for the economic-decisions of global investors on where to allocate capital across countries. *7 Our regression takes the form:</w:t>
      </w:r>
    </w:p>
    <w:p w14:paraId="21E5ADA1" w14:textId="77777777" w:rsidR="009447A9" w:rsidRPr="009447A9" w:rsidRDefault="009447A9" w:rsidP="009447A9">
      <w:pPr>
        <w:rPr>
          <w:sz w:val="6"/>
          <w:szCs w:val="6"/>
        </w:rPr>
      </w:pPr>
      <w:r w:rsidRPr="009447A9">
        <w:rPr>
          <w:sz w:val="6"/>
          <w:szCs w:val="6"/>
        </w:rPr>
        <w:t>Vi,t — ai + PDi.t-i + PGP Rt + rXt + Uit,</w:t>
      </w:r>
      <w:r w:rsidRPr="009447A9">
        <w:rPr>
          <w:sz w:val="6"/>
          <w:szCs w:val="6"/>
        </w:rPr>
        <w:tab/>
        <w:t>(3)</w:t>
      </w:r>
    </w:p>
    <w:p w14:paraId="0342B9C8" w14:textId="77777777" w:rsidR="009447A9" w:rsidRPr="009447A9" w:rsidRDefault="009447A9" w:rsidP="009447A9">
      <w:pPr>
        <w:rPr>
          <w:sz w:val="6"/>
          <w:szCs w:val="6"/>
        </w:rPr>
      </w:pPr>
      <w:r w:rsidRPr="009447A9">
        <w:rPr>
          <w:sz w:val="6"/>
          <w:szCs w:val="6"/>
        </w:rPr>
        <w:t>where yi t — inflowsi t/GDP,t are gross capital inflows divided by annualized GDP, a, are country fixed effects, GPRt is our geopolitical risk index, and Xt is a vector of control variables. We estimate equation (3) separately for emerging economies, for advanced economies excluding the United States, and for the United States. Throughout, we assume that the effect of the GPR index on capital inflows is equal within each group of countries. Following the work of Ahmed and Zlate (2014), our model specification includes the VIX to control for global economic risk, lagged capital flows to control for persistence in capital flows, as well as country-specific GDP growth to capture demand-side factors that could drive capital flows towards one country.</w:t>
      </w:r>
    </w:p>
    <w:p w14:paraId="31DDE6CA" w14:textId="77777777" w:rsidR="009447A9" w:rsidRPr="009447A9" w:rsidRDefault="009447A9" w:rsidP="009447A9">
      <w:pPr>
        <w:rPr>
          <w:sz w:val="6"/>
          <w:szCs w:val="6"/>
        </w:rPr>
      </w:pPr>
      <w:r w:rsidRPr="009447A9">
        <w:rPr>
          <w:sz w:val="6"/>
          <w:szCs w:val="6"/>
        </w:rPr>
        <w:t>Table 4 reports regressions coefficients scaled to denote the impact of a 1 standard deviation increase in the GPR index and the VIX. Comparing columns (1) and (2) of the table, an increase in GPR produces different effects on capital inflows in emerging versus advanced economies. In emerging economies, high GPR reduces capital inflows by 0.23 percentage points, while an equally sized increase in the VIX reduces capital inflows by more than one percentage point. By contrast, in advanced economies, increases in GPR lead to a sizable increase in capital inflows— about one percentage point—whereas increases in the VIX reduces capital inflows by 1.5 percentage points. GPR and VIX also have opposite effects on inflows for the United States: as tabulated in column (3), the effect of an increase in geopolitical risk is negative (albeit the coefficient is not statistically different from zero) while the effect of an increase in the VIX is positive and statistically significant. In all specifications, the coefficient on lagged GDP growth is positive, confirming the findings in Broner, Didier, Erce, and Schmukler (2013) that a better investment climate (as proxied by GDP growth) leads to larger inflows in both advanced and emerging economies.</w:t>
      </w:r>
    </w:p>
    <w:p w14:paraId="28EBAD43" w14:textId="77777777" w:rsidR="009447A9" w:rsidRPr="009447A9" w:rsidRDefault="009447A9" w:rsidP="009447A9">
      <w:pPr>
        <w:rPr>
          <w:sz w:val="6"/>
          <w:szCs w:val="6"/>
        </w:rPr>
      </w:pPr>
      <w:r w:rsidRPr="009447A9">
        <w:rPr>
          <w:sz w:val="6"/>
          <w:szCs w:val="6"/>
        </w:rPr>
        <w:t>In additional regressions results, we have verified that the asymmetric effect of geopolitical risk on capital inflows for emerging and advanced economies is present for all three subcomponents of capital inflows: portfolio flows, foreign direct investment, and other investments.38 However, such effects are especially pronounced for portfolio flows and other investments compared to foreign direct investment.</w:t>
      </w:r>
    </w:p>
    <w:p w14:paraId="7462BC50" w14:textId="77777777" w:rsidR="009447A9" w:rsidRPr="009447A9" w:rsidRDefault="009447A9" w:rsidP="009447A9">
      <w:pPr>
        <w:rPr>
          <w:sz w:val="6"/>
          <w:szCs w:val="6"/>
        </w:rPr>
      </w:pPr>
      <w:r w:rsidRPr="009447A9">
        <w:rPr>
          <w:sz w:val="6"/>
          <w:szCs w:val="6"/>
        </w:rPr>
        <w:t>All told, the results suggest a marked difference between the effects on capital flows of global economic risk (as measured by the VIX) and geopolitical risk. While higher economic uncertainty leads to a repatriation of foreign capital across the board, increases in geopolitical risk appear to shift purchases of foreign capital away from emerging and toward advanced economies, consistent with a flight-to-safety hypothesis.311 However, the relatively small estimate of the effect of GPR on emerging economies' inflows suggests that adverse geopolitical events fall short of causing full-blown sudden stops in these economies. This finding mirrors our international VAR evidence showing little effects of higher geopolitical risk on activity in emerging economies.</w:t>
      </w:r>
    </w:p>
    <w:p w14:paraId="0ADF50E0" w14:textId="77777777" w:rsidR="009447A9" w:rsidRPr="009447A9" w:rsidRDefault="009447A9" w:rsidP="009447A9">
      <w:pPr>
        <w:rPr>
          <w:sz w:val="16"/>
        </w:rPr>
      </w:pPr>
      <w:r w:rsidRPr="009447A9">
        <w:rPr>
          <w:sz w:val="16"/>
        </w:rPr>
        <w:t>6 Conclusions</w:t>
      </w:r>
    </w:p>
    <w:p w14:paraId="61791BE7" w14:textId="6EE792F8" w:rsidR="009447A9" w:rsidRPr="009447A9" w:rsidRDefault="009447A9" w:rsidP="004C6519">
      <w:pPr>
        <w:rPr>
          <w:sz w:val="16"/>
        </w:rPr>
      </w:pPr>
      <w:r w:rsidRPr="009447A9">
        <w:rPr>
          <w:u w:val="single"/>
        </w:rPr>
        <w:t xml:space="preserve">We construct an </w:t>
      </w:r>
      <w:r w:rsidRPr="009447A9">
        <w:rPr>
          <w:rStyle w:val="Emphasis"/>
        </w:rPr>
        <w:t>index</w:t>
      </w:r>
      <w:r w:rsidRPr="009447A9">
        <w:rPr>
          <w:u w:val="single"/>
        </w:rPr>
        <w:t xml:space="preserve"> of </w:t>
      </w:r>
      <w:r w:rsidRPr="009447A9">
        <w:rPr>
          <w:rStyle w:val="Emphasis"/>
        </w:rPr>
        <w:t>geopolitical risk</w:t>
      </w:r>
      <w:r w:rsidRPr="009447A9">
        <w:rPr>
          <w:u w:val="single"/>
        </w:rPr>
        <w:t xml:space="preserve"> and </w:t>
      </w:r>
      <w:r w:rsidRPr="009447A9">
        <w:rPr>
          <w:rStyle w:val="Emphasis"/>
        </w:rPr>
        <w:t>examine</w:t>
      </w:r>
      <w:r w:rsidRPr="009447A9">
        <w:rPr>
          <w:u w:val="single"/>
        </w:rPr>
        <w:t xml:space="preserve"> its </w:t>
      </w:r>
      <w:r w:rsidRPr="009447A9">
        <w:rPr>
          <w:rStyle w:val="Emphasis"/>
        </w:rPr>
        <w:t>evolution and</w:t>
      </w:r>
      <w:r w:rsidRPr="009447A9">
        <w:rPr>
          <w:u w:val="single"/>
        </w:rPr>
        <w:t xml:space="preserve"> its </w:t>
      </w:r>
      <w:r w:rsidRPr="009447A9">
        <w:rPr>
          <w:rStyle w:val="Emphasis"/>
        </w:rPr>
        <w:t>effects</w:t>
      </w:r>
      <w:r w:rsidRPr="009447A9">
        <w:rPr>
          <w:u w:val="single"/>
        </w:rPr>
        <w:t xml:space="preserve"> over the past </w:t>
      </w:r>
      <w:r w:rsidRPr="009447A9">
        <w:rPr>
          <w:rStyle w:val="Emphasis"/>
        </w:rPr>
        <w:t>120 years</w:t>
      </w:r>
      <w:r w:rsidRPr="009447A9">
        <w:rPr>
          <w:sz w:val="16"/>
        </w:rPr>
        <w:t xml:space="preserve">. </w:t>
      </w:r>
      <w:r w:rsidRPr="009447A9">
        <w:rPr>
          <w:u w:val="single"/>
        </w:rPr>
        <w:t xml:space="preserve">This index captures an important dimension of uncertainty: the </w:t>
      </w:r>
      <w:r w:rsidRPr="009447A9">
        <w:rPr>
          <w:rStyle w:val="Emphasis"/>
        </w:rPr>
        <w:t>risk</w:t>
      </w:r>
      <w:r w:rsidRPr="009447A9">
        <w:rPr>
          <w:u w:val="single"/>
        </w:rPr>
        <w:t xml:space="preserve"> of </w:t>
      </w:r>
      <w:r w:rsidRPr="009447A9">
        <w:rPr>
          <w:rStyle w:val="Emphasis"/>
        </w:rPr>
        <w:t>events</w:t>
      </w:r>
      <w:r w:rsidRPr="009447A9">
        <w:rPr>
          <w:u w:val="single"/>
        </w:rPr>
        <w:t xml:space="preserve"> that </w:t>
      </w:r>
      <w:r w:rsidRPr="009447A9">
        <w:rPr>
          <w:rStyle w:val="Emphasis"/>
        </w:rPr>
        <w:t>disrupt</w:t>
      </w:r>
      <w:r w:rsidRPr="009447A9">
        <w:rPr>
          <w:u w:val="single"/>
        </w:rPr>
        <w:t xml:space="preserve"> the normal</w:t>
      </w:r>
      <w:r w:rsidRPr="009447A9">
        <w:rPr>
          <w:sz w:val="16"/>
        </w:rPr>
        <w:t xml:space="preserve">, democratic, and </w:t>
      </w:r>
      <w:r w:rsidRPr="009447A9">
        <w:rPr>
          <w:rStyle w:val="Emphasis"/>
        </w:rPr>
        <w:t>peaceful</w:t>
      </w:r>
      <w:r w:rsidRPr="009447A9">
        <w:rPr>
          <w:u w:val="single"/>
        </w:rPr>
        <w:t xml:space="preserve"> course of </w:t>
      </w:r>
      <w:r w:rsidRPr="009447A9">
        <w:rPr>
          <w:rStyle w:val="Emphasis"/>
        </w:rPr>
        <w:t>relations</w:t>
      </w:r>
      <w:r w:rsidRPr="009447A9">
        <w:rPr>
          <w:u w:val="single"/>
        </w:rPr>
        <w:t xml:space="preserve"> across state</w:t>
      </w:r>
      <w:r w:rsidRPr="009447A9">
        <w:rPr>
          <w:sz w:val="16"/>
        </w:rPr>
        <w:t xml:space="preserve">s, populations, and territories. </w:t>
      </w:r>
      <w:r w:rsidRPr="009447A9">
        <w:rPr>
          <w:u w:val="single"/>
        </w:rPr>
        <w:t xml:space="preserve">Compared to existing proxies for </w:t>
      </w:r>
      <w:r w:rsidRPr="009447A9">
        <w:rPr>
          <w:rStyle w:val="Emphasis"/>
        </w:rPr>
        <w:t>macroeconomic uncertainty</w:t>
      </w:r>
      <w:r w:rsidRPr="009447A9">
        <w:rPr>
          <w:u w:val="single"/>
        </w:rPr>
        <w:t xml:space="preserve">, we argue that our </w:t>
      </w:r>
      <w:r w:rsidRPr="009447A9">
        <w:rPr>
          <w:rStyle w:val="Emphasis"/>
        </w:rPr>
        <w:t>index</w:t>
      </w:r>
      <w:r w:rsidRPr="009447A9">
        <w:rPr>
          <w:u w:val="single"/>
        </w:rPr>
        <w:t xml:space="preserve"> can be used to </w:t>
      </w:r>
      <w:r w:rsidRPr="009447A9">
        <w:rPr>
          <w:rStyle w:val="Emphasis"/>
        </w:rPr>
        <w:t>isolate risks</w:t>
      </w:r>
      <w:r w:rsidRPr="009447A9">
        <w:rPr>
          <w:u w:val="single"/>
        </w:rPr>
        <w:t xml:space="preserve"> -such as risks of </w:t>
      </w:r>
      <w:r w:rsidRPr="009447A9">
        <w:rPr>
          <w:rStyle w:val="Emphasis"/>
        </w:rPr>
        <w:t>wars</w:t>
      </w:r>
      <w:r w:rsidRPr="009447A9">
        <w:rPr>
          <w:sz w:val="16"/>
        </w:rPr>
        <w:t xml:space="preserve"> and terrorist attacks—</w:t>
      </w:r>
      <w:r w:rsidRPr="009447A9">
        <w:rPr>
          <w:u w:val="single"/>
        </w:rPr>
        <w:t xml:space="preserve">that are </w:t>
      </w:r>
      <w:r w:rsidRPr="009447A9">
        <w:rPr>
          <w:rStyle w:val="Emphasis"/>
        </w:rPr>
        <w:t>more likely</w:t>
      </w:r>
      <w:r w:rsidRPr="009447A9">
        <w:rPr>
          <w:u w:val="single"/>
        </w:rPr>
        <w:t xml:space="preserve"> to be </w:t>
      </w:r>
      <w:r w:rsidRPr="009447A9">
        <w:rPr>
          <w:rStyle w:val="Emphasis"/>
        </w:rPr>
        <w:t>exogenous</w:t>
      </w:r>
      <w:r w:rsidRPr="009447A9">
        <w:rPr>
          <w:u w:val="single"/>
        </w:rPr>
        <w:t xml:space="preserve"> to </w:t>
      </w:r>
      <w:r w:rsidRPr="009447A9">
        <w:rPr>
          <w:rStyle w:val="Emphasis"/>
        </w:rPr>
        <w:t>economic developments</w:t>
      </w:r>
      <w:r w:rsidRPr="009447A9">
        <w:rPr>
          <w:sz w:val="16"/>
        </w:rPr>
        <w:t xml:space="preserve"> </w:t>
      </w:r>
      <w:r w:rsidRPr="009447A9">
        <w:rPr>
          <w:u w:val="single"/>
        </w:rPr>
        <w:t xml:space="preserve">in the </w:t>
      </w:r>
      <w:r w:rsidRPr="009447A9">
        <w:rPr>
          <w:rStyle w:val="Emphasis"/>
        </w:rPr>
        <w:t>U</w:t>
      </w:r>
      <w:r w:rsidRPr="009447A9">
        <w:rPr>
          <w:u w:val="single"/>
        </w:rPr>
        <w:t xml:space="preserve">nited </w:t>
      </w:r>
      <w:r w:rsidRPr="009447A9">
        <w:rPr>
          <w:rStyle w:val="Emphasis"/>
        </w:rPr>
        <w:t>S</w:t>
      </w:r>
      <w:r w:rsidRPr="009447A9">
        <w:rPr>
          <w:u w:val="single"/>
        </w:rPr>
        <w:t xml:space="preserve">tates and </w:t>
      </w:r>
      <w:r w:rsidRPr="009447A9">
        <w:rPr>
          <w:rStyle w:val="Emphasis"/>
        </w:rPr>
        <w:t>other</w:t>
      </w:r>
      <w:r w:rsidRPr="009447A9">
        <w:rPr>
          <w:u w:val="single"/>
        </w:rPr>
        <w:t xml:space="preserve"> advanced </w:t>
      </w:r>
      <w:r w:rsidRPr="009447A9">
        <w:rPr>
          <w:rStyle w:val="Emphasis"/>
        </w:rPr>
        <w:t>economies</w:t>
      </w:r>
      <w:r w:rsidRPr="009447A9">
        <w:rPr>
          <w:sz w:val="16"/>
        </w:rPr>
        <w:t>.</w:t>
      </w:r>
    </w:p>
    <w:p w14:paraId="7B1CDD87" w14:textId="47F2D3C8" w:rsidR="00C70641" w:rsidRPr="00C70641" w:rsidRDefault="00C70641" w:rsidP="00C70641">
      <w:pPr>
        <w:pStyle w:val="Heading3"/>
      </w:pPr>
      <w:r w:rsidRPr="00C70641">
        <w:t>2AC – AT: War Impact</w:t>
      </w:r>
    </w:p>
    <w:p w14:paraId="1D6B82F9" w14:textId="77777777" w:rsidR="00C70641" w:rsidRPr="00C70641" w:rsidRDefault="00C70641" w:rsidP="00C70641">
      <w:pPr>
        <w:pStyle w:val="Heading4"/>
      </w:pPr>
      <w:r w:rsidRPr="00C70641">
        <w:t xml:space="preserve">It’s </w:t>
      </w:r>
      <w:r w:rsidRPr="00C70641">
        <w:rPr>
          <w:u w:val="single"/>
        </w:rPr>
        <w:t>insufficient</w:t>
      </w:r>
      <w:r w:rsidRPr="00C70641">
        <w:t xml:space="preserve"> to resolve serious disputes</w:t>
      </w:r>
    </w:p>
    <w:p w14:paraId="408C58E8" w14:textId="77777777" w:rsidR="00C70641" w:rsidRPr="00C70641" w:rsidRDefault="00C70641" w:rsidP="00C70641">
      <w:r w:rsidRPr="00C70641">
        <w:rPr>
          <w:rStyle w:val="Style13ptBold"/>
        </w:rPr>
        <w:t>Nivola 5</w:t>
      </w:r>
      <w:r w:rsidRPr="00C70641">
        <w:t xml:space="preserve"> [Peter Nivola is a Senior Fellow of Governance Studies at the Brookings Institute, Why Federalism Matters, http://www.brookings.edu/research/papers/2005/10/governance-nivola]</w:t>
      </w:r>
    </w:p>
    <w:p w14:paraId="0726EB48" w14:textId="0100892B" w:rsidR="00C70641" w:rsidRPr="00C70641" w:rsidRDefault="00C70641" w:rsidP="00613A54">
      <w:pPr>
        <w:rPr>
          <w:rStyle w:val="Hyperlink"/>
          <w:u w:val="single"/>
        </w:rPr>
      </w:pPr>
      <w:r w:rsidRPr="00C70641">
        <w:rPr>
          <w:rStyle w:val="StyleUnderline"/>
        </w:rPr>
        <w:t xml:space="preserve">Where </w:t>
      </w:r>
      <w:r w:rsidRPr="00C70641">
        <w:rPr>
          <w:rStyle w:val="Emphasis"/>
        </w:rPr>
        <w:t>truly profound regional linguistic, religious, or cultural differences persist</w:t>
      </w:r>
      <w:r w:rsidRPr="00C70641">
        <w:rPr>
          <w:rStyle w:val="StyleUnderline"/>
        </w:rPr>
        <w:t xml:space="preserve">, however, federating is </w:t>
      </w:r>
      <w:r w:rsidRPr="00C70641">
        <w:rPr>
          <w:rStyle w:val="Emphasis"/>
        </w:rPr>
        <w:t>by no means a guarantee of national harmony</w:t>
      </w:r>
      <w:r w:rsidRPr="00C70641">
        <w:rPr>
          <w:rStyle w:val="StyleUnderline"/>
        </w:rPr>
        <w:t xml:space="preserve">. Canada, Spain, and the former Yugoslavia are well known cases of federations that either periodically faced </w:t>
      </w:r>
      <w:r w:rsidRPr="00C70641">
        <w:rPr>
          <w:rStyle w:val="Emphasis"/>
        </w:rPr>
        <w:t>secessionist movements</w:t>
      </w:r>
      <w:r w:rsidRPr="00C70641">
        <w:rPr>
          <w:rStyle w:val="StyleUnderline"/>
        </w:rPr>
        <w:t xml:space="preserve"> (Quebec), or have had to </w:t>
      </w:r>
      <w:r w:rsidRPr="00C70641">
        <w:rPr>
          <w:rStyle w:val="Emphasis"/>
        </w:rPr>
        <w:t>struggle with them continually</w:t>
      </w:r>
      <w:r w:rsidRPr="00C70641">
        <w:rPr>
          <w:rStyle w:val="StyleUnderline"/>
        </w:rPr>
        <w:t xml:space="preserve"> (the Basques), or </w:t>
      </w:r>
      <w:r w:rsidRPr="00C70641">
        <w:rPr>
          <w:rStyle w:val="Emphasis"/>
        </w:rPr>
        <w:t>collapsed in barbarous civil wars</w:t>
      </w:r>
      <w:r w:rsidRPr="00C70641">
        <w:rPr>
          <w:rStyle w:val="StyleUnderline"/>
        </w:rPr>
        <w:t xml:space="preserve"> (the Balkans). Iraq seems headed for the same fate. The Sunni minority there is resisting a draft constitution that would grant regional autonomy not only to the Kurds in the north but to Shiite sectarians in the oil-rich south.</w:t>
      </w:r>
      <w:r w:rsidRPr="00C70641">
        <w:rPr>
          <w:sz w:val="16"/>
        </w:rPr>
        <w:t xml:space="preserve"> So far, proposed </w:t>
      </w:r>
      <w:r w:rsidRPr="00C70641">
        <w:rPr>
          <w:rStyle w:val="Emphasis"/>
        </w:rPr>
        <w:t>federalism for Iraq is proving to be a recipe for disaccord, not accommodation</w:t>
      </w:r>
      <w:r w:rsidRPr="00EF7F54">
        <w:t>.</w:t>
      </w:r>
    </w:p>
    <w:p w14:paraId="30736E25" w14:textId="33341EB2" w:rsidR="00C70641" w:rsidRDefault="00C70641" w:rsidP="00C70641">
      <w:pPr>
        <w:pStyle w:val="Heading3"/>
      </w:pPr>
      <w:r>
        <w:t>2AC – AT: War Impact – Ethnic Conflict Turn</w:t>
      </w:r>
    </w:p>
    <w:p w14:paraId="64BC7631" w14:textId="2CC00B0F" w:rsidR="00C70641" w:rsidRDefault="00C70641" w:rsidP="00C70641">
      <w:pPr>
        <w:pStyle w:val="Heading4"/>
      </w:pPr>
      <w:r>
        <w:t>Federalism causes ethnic conflict</w:t>
      </w:r>
    </w:p>
    <w:p w14:paraId="2D0F1BEE" w14:textId="613D3168" w:rsidR="00C70641" w:rsidRPr="00513422" w:rsidRDefault="00C70641" w:rsidP="00C70641">
      <w:r w:rsidRPr="00513422">
        <w:rPr>
          <w:rStyle w:val="Style13ptBold"/>
        </w:rPr>
        <w:t>Sorens 14</w:t>
      </w:r>
      <w:r>
        <w:t xml:space="preserve"> [Prof of Government at Dartmouth, Jason, The Two Logics of Perverse Fiscal Federalism in the Developing World, </w:t>
      </w:r>
      <w:r w:rsidRPr="00513422">
        <w:t>http://papers.ssrn.com/sol3/papers.cfm?abstract_id=2454977</w:t>
      </w:r>
      <w:r>
        <w:t>]</w:t>
      </w:r>
    </w:p>
    <w:p w14:paraId="718A611C" w14:textId="72B37C01" w:rsidR="00C70641" w:rsidRDefault="00C70641" w:rsidP="00C70641">
      <w:pPr>
        <w:rPr>
          <w:sz w:val="16"/>
        </w:rPr>
      </w:pPr>
      <w:r w:rsidRPr="00C70641">
        <w:rPr>
          <w:sz w:val="16"/>
        </w:rPr>
        <w:t xml:space="preserve">2.2 Decentralization and Conflict Prevention 2.2.1 Introduction Political scientists have also investigated the role that decentralization and federalism can play in resolving and preventing nationalist conflicts. In contrast to the political economy literature on fiscal federalism, there has been little consensus in this literature on most aspects of institutional design. Broadly speaking, we can discern two schools of thought: an “accommodationist” camp and a “deterrence” camp. </w:t>
      </w:r>
      <w:r w:rsidRPr="00DA4E55">
        <w:rPr>
          <w:rStyle w:val="StyleUnderline"/>
        </w:rPr>
        <w:t>Accommodationists advocate territorial decentralization as a way of</w:t>
      </w:r>
      <w:r>
        <w:rPr>
          <w:rStyle w:val="StyleUnderline"/>
        </w:rPr>
        <w:t xml:space="preserve"> </w:t>
      </w:r>
      <w:r w:rsidRPr="00DA4E55">
        <w:rPr>
          <w:rStyle w:val="StyleUnderline"/>
        </w:rPr>
        <w:t>compromising with minority nationalists and reducing</w:t>
      </w:r>
      <w:r w:rsidRPr="00C70641">
        <w:rPr>
          <w:sz w:val="16"/>
        </w:rPr>
        <w:t xml:space="preserve"> the </w:t>
      </w:r>
      <w:r w:rsidRPr="00DA4E55">
        <w:rPr>
          <w:rStyle w:val="StyleUnderline"/>
        </w:rPr>
        <w:t>appeal of secession</w:t>
      </w:r>
      <w:r w:rsidRPr="00C70641">
        <w:rPr>
          <w:sz w:val="16"/>
        </w:rPr>
        <w:t xml:space="preserve">, while </w:t>
      </w:r>
      <w:r w:rsidRPr="00DA4E55">
        <w:rPr>
          <w:rStyle w:val="StyleUnderline"/>
        </w:rPr>
        <w:t>pro-deterrence scholars stress</w:t>
      </w:r>
      <w:r w:rsidRPr="00C70641">
        <w:rPr>
          <w:sz w:val="16"/>
        </w:rPr>
        <w:t xml:space="preserve"> that </w:t>
      </w:r>
      <w:r w:rsidRPr="00DA4E55">
        <w:rPr>
          <w:rStyle w:val="StyleUnderline"/>
        </w:rPr>
        <w:t>central governments should resort first</w:t>
      </w:r>
      <w:r>
        <w:rPr>
          <w:rStyle w:val="StyleUnderline"/>
        </w:rPr>
        <w:t xml:space="preserve"> </w:t>
      </w:r>
      <w:r w:rsidRPr="00DA4E55">
        <w:rPr>
          <w:rStyle w:val="StyleUnderline"/>
        </w:rPr>
        <w:t>to security measures to combat armed self-determination</w:t>
      </w:r>
      <w:r w:rsidRPr="00C70641">
        <w:rPr>
          <w:sz w:val="16"/>
        </w:rPr>
        <w:t xml:space="preserve"> challenges </w:t>
      </w:r>
      <w:r w:rsidRPr="00DA4E55">
        <w:rPr>
          <w:rStyle w:val="StyleUnderline"/>
        </w:rPr>
        <w:t>and never</w:t>
      </w:r>
      <w:r>
        <w:rPr>
          <w:rStyle w:val="StyleUnderline"/>
        </w:rPr>
        <w:t xml:space="preserve"> </w:t>
      </w:r>
      <w:r w:rsidRPr="00DA4E55">
        <w:rPr>
          <w:rStyle w:val="StyleUnderline"/>
        </w:rPr>
        <w:t>reward</w:t>
      </w:r>
      <w:r w:rsidRPr="00C70641">
        <w:rPr>
          <w:sz w:val="16"/>
        </w:rPr>
        <w:t xml:space="preserve"> such </w:t>
      </w:r>
      <w:r w:rsidRPr="00DA4E55">
        <w:rPr>
          <w:rStyle w:val="StyleUnderline"/>
        </w:rPr>
        <w:t>challenges with concessions.</w:t>
      </w:r>
      <w:r>
        <w:rPr>
          <w:rStyle w:val="StyleUnderline"/>
        </w:rPr>
        <w:t xml:space="preserve"> </w:t>
      </w:r>
      <w:r w:rsidRPr="00C70641">
        <w:rPr>
          <w:sz w:val="16"/>
        </w:rPr>
        <w:t xml:space="preserve">2.2.2 Ethnonationalist Accommodation Territorial decentralization could reduce the risk of secessionist violence in several diﬀerent ways. First, under a spatial model of territorial autonomy preferences, decentraliza- tion holds forth promise as a way of peeling oﬀ “soft secessionist” supporters from an ethnonationalist movement (Sorens 2004). By bringing the new status-quo territorial arrangement closer to the views of nationalist supporters, some of them should decide to support the new arrangement over total independence (Gurr 2000, Hechter 2000). Second, ethnically based federalism could fracture the dimensions of conﬂict within a deeply divided society, opening up room for cross-cutting alliances and “taking pressure oﬀ” the central government (Horowitz 1985). The idea here is that the territorial scope of political contestation determines the territorial scope of ethnic identities (Posner 2004). To compete for power at the central level, political entrepreneurs will construct broad ethnic identities. When spoils of power are available at a lower level, they will attract entrepreneurs that play on smaller-scale identity categories. Federalism thus can help “break up” large ethnic coalitions and provide space for interethnic alliances. Third, territorial autonomy might be a way of physically separating hostile ethnic groups, giving them broad self-rule and reducing the spoils of oﬃce at the center, which could generate security dilemmas (Kaufmann 1996). This idea seems to have been behind the Dayton Accord’s partial partition of Bosnia and Herzegovina into Serb and Bosniak-Croat “entities,” the latter of which was further divided into Bosniak-majority and Croat-majority cantons. Beyond decentralization, accommodation could take other forms, such as “appeasing” ethnoregional minorities with generous ﬁscal transfers (Treisman 1999, Hale 2008) and removing discrimination against minorities (Sorens 2010, Cederman, Wimmer &amp; Min 2010). Again, the basic idea here is that these measures increase ethnic minorities’ contentment with the status quo. 2.2.3 Pitfalls of Accommodation </w:t>
      </w:r>
      <w:r w:rsidRPr="00DA4E55">
        <w:rPr>
          <w:rStyle w:val="StyleUnderline"/>
        </w:rPr>
        <w:t>Accommodationist strategies, including decentralization</w:t>
      </w:r>
      <w:r w:rsidRPr="00C70641">
        <w:rPr>
          <w:sz w:val="16"/>
        </w:rPr>
        <w:t xml:space="preserve">, also </w:t>
      </w:r>
      <w:r w:rsidRPr="00DA4E55">
        <w:rPr>
          <w:rStyle w:val="StyleUnderline"/>
        </w:rPr>
        <w:t>pose</w:t>
      </w:r>
      <w:r w:rsidRPr="00C70641">
        <w:rPr>
          <w:sz w:val="16"/>
        </w:rPr>
        <w:t xml:space="preserve"> certain </w:t>
      </w:r>
      <w:r w:rsidRPr="00DA4E55">
        <w:rPr>
          <w:rStyle w:val="StyleUnderline"/>
        </w:rPr>
        <w:t>risks</w:t>
      </w:r>
      <w:r w:rsidRPr="00C70641">
        <w:rPr>
          <w:sz w:val="16"/>
        </w:rPr>
        <w:t xml:space="preserve">. The most obvious is that </w:t>
      </w:r>
      <w:r w:rsidRPr="00DA4E55">
        <w:rPr>
          <w:rStyle w:val="StyleUnderline"/>
        </w:rPr>
        <w:t xml:space="preserve">appeasement could </w:t>
      </w:r>
      <w:r w:rsidRPr="00513422">
        <w:rPr>
          <w:rStyle w:val="Emphasis"/>
        </w:rPr>
        <w:t>signal weakness</w:t>
      </w:r>
      <w:r w:rsidRPr="00DA4E55">
        <w:rPr>
          <w:rStyle w:val="StyleUnderline"/>
        </w:rPr>
        <w:t>, encouraging</w:t>
      </w:r>
      <w:r w:rsidRPr="00C70641">
        <w:rPr>
          <w:sz w:val="16"/>
        </w:rPr>
        <w:t xml:space="preserve"> yet </w:t>
      </w:r>
      <w:r w:rsidRPr="00513422">
        <w:rPr>
          <w:rStyle w:val="Emphasis"/>
        </w:rPr>
        <w:t>more ethnic challenges</w:t>
      </w:r>
      <w:r w:rsidRPr="00C70641">
        <w:rPr>
          <w:sz w:val="16"/>
        </w:rPr>
        <w:t xml:space="preserve">. Walter (2006a, 2006b) ﬁnds that </w:t>
      </w:r>
      <w:r w:rsidRPr="00DA4E55">
        <w:rPr>
          <w:rStyle w:val="StyleUnderline"/>
        </w:rPr>
        <w:t xml:space="preserve">governments that face multiple potential secessionist challenges, particularly in valuable territories, are less likely to compromise with the ﬁrst such challenge, while governments that do compromise with secessionist challengers </w:t>
      </w:r>
      <w:r w:rsidRPr="00513422">
        <w:rPr>
          <w:rStyle w:val="Emphasis"/>
        </w:rPr>
        <w:t>face even more such challengers in the future</w:t>
      </w:r>
      <w:r w:rsidRPr="00DA4E55">
        <w:rPr>
          <w:rStyle w:val="StyleUnderline"/>
        </w:rPr>
        <w:t>.</w:t>
      </w:r>
      <w:r w:rsidRPr="00C70641">
        <w:rPr>
          <w:sz w:val="16"/>
        </w:rPr>
        <w:t xml:space="preserve"> This evidence does not refute the logic for early decentralization before violence has been threatened. Second, </w:t>
      </w:r>
      <w:r w:rsidRPr="00DA4E55">
        <w:rPr>
          <w:rStyle w:val="StyleUnderline"/>
        </w:rPr>
        <w:t xml:space="preserve">decentralization could encourage the development of </w:t>
      </w:r>
      <w:r w:rsidRPr="00513422">
        <w:rPr>
          <w:rStyle w:val="Emphasis"/>
        </w:rPr>
        <w:t>regional party systems</w:t>
      </w:r>
      <w:r w:rsidRPr="00DA4E55">
        <w:rPr>
          <w:rStyle w:val="StyleUnderline"/>
        </w:rPr>
        <w:t xml:space="preserve"> and </w:t>
      </w:r>
      <w:r w:rsidRPr="00513422">
        <w:rPr>
          <w:rStyle w:val="Emphasis"/>
        </w:rPr>
        <w:t>regional identities</w:t>
      </w:r>
      <w:r w:rsidRPr="00C70641">
        <w:rPr>
          <w:sz w:val="16"/>
        </w:rPr>
        <w:t xml:space="preserve"> (Bunce 1999, Brancati 2006, Brancati 2009). </w:t>
      </w:r>
      <w:r w:rsidRPr="00DA4E55">
        <w:rPr>
          <w:rStyle w:val="StyleUnderline"/>
        </w:rPr>
        <w:t>Where those</w:t>
      </w:r>
      <w:r w:rsidRPr="00C70641">
        <w:rPr>
          <w:sz w:val="16"/>
        </w:rPr>
        <w:t xml:space="preserve"> possible sequelae </w:t>
      </w:r>
      <w:r w:rsidRPr="00DA4E55">
        <w:rPr>
          <w:rStyle w:val="StyleUnderline"/>
        </w:rPr>
        <w:t>materialize</w:t>
      </w:r>
      <w:r w:rsidRPr="00C70641">
        <w:rPr>
          <w:sz w:val="16"/>
        </w:rPr>
        <w:t xml:space="preserve">, the </w:t>
      </w:r>
      <w:r w:rsidRPr="00513422">
        <w:rPr>
          <w:rStyle w:val="Emphasis"/>
        </w:rPr>
        <w:t>risks of conﬂict should be higher than otherwise</w:t>
      </w:r>
      <w:r w:rsidRPr="00DA4E55">
        <w:rPr>
          <w:rStyle w:val="StyleUnderline"/>
        </w:rPr>
        <w:t>.</w:t>
      </w:r>
      <w:r w:rsidRPr="00C70641">
        <w:rPr>
          <w:sz w:val="16"/>
        </w:rPr>
        <w:t xml:space="preserve"> Third, nonethnic or “</w:t>
      </w:r>
      <w:r w:rsidRPr="00DA4E55">
        <w:rPr>
          <w:rStyle w:val="StyleUnderline"/>
        </w:rPr>
        <w:t>heterogeneous-unit” federations do not necessarily oﬀer</w:t>
      </w:r>
      <w:r>
        <w:rPr>
          <w:rStyle w:val="StyleUnderline"/>
        </w:rPr>
        <w:t xml:space="preserve"> </w:t>
      </w:r>
      <w:r w:rsidRPr="00C70641">
        <w:rPr>
          <w:sz w:val="16"/>
        </w:rPr>
        <w:t xml:space="preserve">7 minority </w:t>
      </w:r>
      <w:r w:rsidRPr="00DA4E55">
        <w:rPr>
          <w:rStyle w:val="StyleUnderline"/>
        </w:rPr>
        <w:t xml:space="preserve">ethnic groups autonomy at all, and even ethnic federations could </w:t>
      </w:r>
      <w:r w:rsidRPr="00513422">
        <w:rPr>
          <w:rStyle w:val="Emphasis"/>
        </w:rPr>
        <w:t>allow local majorities to trample the rights of local minorities</w:t>
      </w:r>
      <w:r w:rsidRPr="00C70641">
        <w:rPr>
          <w:sz w:val="16"/>
        </w:rPr>
        <w:t xml:space="preserve"> (Kymlicka 1998). Finally, </w:t>
      </w:r>
      <w:r w:rsidRPr="00DA4E55">
        <w:rPr>
          <w:rStyle w:val="StyleUnderline"/>
        </w:rPr>
        <w:t>decentralization will not reduce secession risk if regional minorities fear the central government will abrogate autonomy in the future</w:t>
      </w:r>
      <w:r w:rsidRPr="00C70641">
        <w:rPr>
          <w:sz w:val="16"/>
        </w:rPr>
        <w:t xml:space="preserve"> (Lake &amp; Rothchild 2005). In this paper, I consider a further risk: that </w:t>
      </w:r>
      <w:r w:rsidRPr="00DA4E55">
        <w:rPr>
          <w:rStyle w:val="StyleUnderline"/>
        </w:rPr>
        <w:t xml:space="preserve">regional autonomy could </w:t>
      </w:r>
      <w:r w:rsidRPr="00513422">
        <w:rPr>
          <w:rStyle w:val="Emphasis"/>
        </w:rPr>
        <w:t>im- prove the political and military capability</w:t>
      </w:r>
      <w:r w:rsidRPr="00DA4E55">
        <w:rPr>
          <w:rStyle w:val="StyleUnderline"/>
        </w:rPr>
        <w:t xml:space="preserve"> of</w:t>
      </w:r>
      <w:r w:rsidRPr="00C70641">
        <w:rPr>
          <w:sz w:val="16"/>
        </w:rPr>
        <w:t xml:space="preserve"> potential </w:t>
      </w:r>
      <w:r w:rsidRPr="00513422">
        <w:rPr>
          <w:rStyle w:val="Emphasis"/>
        </w:rPr>
        <w:t>secessionist insurgents</w:t>
      </w:r>
      <w:r w:rsidRPr="00C70641">
        <w:rPr>
          <w:sz w:val="16"/>
        </w:rPr>
        <w:t>. Knowing this, the central government might refuse to oﬀer autonomy in the ﬁrst place. While the commitment problem that central governments face with respect to autonomous minorities has been much discussed in the literature, the autonomous minorities’ own commitment problem vis-a`-vis the center has been less investigated.</w:t>
      </w:r>
    </w:p>
    <w:p w14:paraId="6AA921DB" w14:textId="3D09BC4E" w:rsidR="00EF7F54" w:rsidRDefault="00EF7F54" w:rsidP="00EF7F54">
      <w:pPr>
        <w:pStyle w:val="Heading3"/>
      </w:pPr>
      <w:r>
        <w:t>2AC – AT: War Impact – Insurgency Turn</w:t>
      </w:r>
    </w:p>
    <w:p w14:paraId="2DFEB50C" w14:textId="006860AE" w:rsidR="00EF7F54" w:rsidRPr="00EF7F54" w:rsidRDefault="00EF7F54" w:rsidP="00EF7F54">
      <w:pPr>
        <w:pStyle w:val="Heading4"/>
        <w:rPr>
          <w:u w:val="single"/>
        </w:rPr>
      </w:pPr>
      <w:r>
        <w:t xml:space="preserve">Decentralization drives </w:t>
      </w:r>
      <w:r>
        <w:rPr>
          <w:u w:val="single"/>
        </w:rPr>
        <w:t>secessionist insurgency</w:t>
      </w:r>
    </w:p>
    <w:p w14:paraId="1F74604F" w14:textId="77777777" w:rsidR="00EF7F54" w:rsidRPr="00513422" w:rsidRDefault="00EF7F54" w:rsidP="00EF7F54">
      <w:r w:rsidRPr="00513422">
        <w:rPr>
          <w:rStyle w:val="Style13ptBold"/>
        </w:rPr>
        <w:t>Sorens 14</w:t>
      </w:r>
      <w:r>
        <w:t xml:space="preserve">, Prof of Government at Dartmouth, Jason, The Two Logics of Perverse Fiscal Federalism in the Developing World, </w:t>
      </w:r>
      <w:r w:rsidRPr="00513422">
        <w:t>http://papers.ssrn.com/sol3/papers.cfm?abstract_id=2454977</w:t>
      </w:r>
    </w:p>
    <w:p w14:paraId="3989CF6F" w14:textId="55292CFA" w:rsidR="00EF7F54" w:rsidRPr="00EF7F54" w:rsidRDefault="00EF7F54" w:rsidP="00EF7F54">
      <w:pPr>
        <w:rPr>
          <w:sz w:val="16"/>
        </w:rPr>
      </w:pPr>
      <w:r w:rsidRPr="00EF7F54">
        <w:rPr>
          <w:sz w:val="16"/>
        </w:rPr>
        <w:t xml:space="preserve">By contrast, </w:t>
      </w:r>
      <w:r w:rsidRPr="00513422">
        <w:rPr>
          <w:rStyle w:val="StyleUnderline"/>
        </w:rPr>
        <w:t>decentralizing</w:t>
      </w:r>
      <w:r w:rsidRPr="00EF7F54">
        <w:rPr>
          <w:sz w:val="16"/>
        </w:rPr>
        <w:t xml:space="preserve"> taxation authority </w:t>
      </w:r>
      <w:r w:rsidRPr="00513422">
        <w:rPr>
          <w:rStyle w:val="StyleUnderline"/>
        </w:rPr>
        <w:t>provides the regional gov- ernment</w:t>
      </w:r>
      <w:r w:rsidRPr="00EF7F54">
        <w:rPr>
          <w:sz w:val="16"/>
        </w:rPr>
        <w:t xml:space="preserve"> a source of </w:t>
      </w:r>
      <w:r w:rsidRPr="00513422">
        <w:rPr>
          <w:rStyle w:val="StyleUnderline"/>
        </w:rPr>
        <w:t>autonomous ﬁnance, a potential tool for funding</w:t>
      </w:r>
      <w:r w:rsidRPr="00EF7F54">
        <w:rPr>
          <w:sz w:val="16"/>
        </w:rPr>
        <w:t xml:space="preserve"> a </w:t>
      </w:r>
      <w:r w:rsidRPr="00513422">
        <w:rPr>
          <w:rStyle w:val="Emphasis"/>
        </w:rPr>
        <w:t>future insurgency</w:t>
      </w:r>
      <w:r w:rsidRPr="00EF7F54">
        <w:rPr>
          <w:sz w:val="16"/>
        </w:rPr>
        <w:t xml:space="preserve">. The </w:t>
      </w:r>
      <w:r w:rsidRPr="00513422">
        <w:rPr>
          <w:rStyle w:val="StyleUnderline"/>
        </w:rPr>
        <w:t>experiences of Yugoslavia and the Soviet Union show</w:t>
      </w:r>
      <w:r w:rsidRPr="00EF7F54">
        <w:rPr>
          <w:sz w:val="16"/>
        </w:rPr>
        <w:t xml:space="preserve"> that </w:t>
      </w:r>
      <w:r w:rsidRPr="00513422">
        <w:rPr>
          <w:rStyle w:val="StyleUnderline"/>
        </w:rPr>
        <w:t>this is not an idle concern</w:t>
      </w:r>
      <w:r w:rsidRPr="00EF7F54">
        <w:rPr>
          <w:sz w:val="16"/>
        </w:rPr>
        <w:t xml:space="preserve">. During the crucial years 1989-1991, </w:t>
      </w:r>
      <w:r w:rsidRPr="00513422">
        <w:rPr>
          <w:rStyle w:val="StyleUnderline"/>
        </w:rPr>
        <w:t xml:space="preserve">Croatia and Slovenia used their ﬁscal authority to surreptitiously </w:t>
      </w:r>
      <w:r w:rsidRPr="00513422">
        <w:rPr>
          <w:rStyle w:val="Emphasis"/>
        </w:rPr>
        <w:t>purchase weapons, train ﬁghters, and create new customs agencies</w:t>
      </w:r>
      <w:r w:rsidRPr="00EF7F54">
        <w:rPr>
          <w:sz w:val="16"/>
        </w:rPr>
        <w:t xml:space="preserve"> (Silber &amp; Little 1996). Roeder (1991, pp. 210-12) notes that the indigenous elites of certain Soviet republics used their control of media and meeting places after perestroika to orchestrate protests for autonomy. Similarly, </w:t>
      </w:r>
      <w:r w:rsidRPr="00513422">
        <w:rPr>
          <w:rStyle w:val="StyleUnderline"/>
        </w:rPr>
        <w:t xml:space="preserve">Nigeria’s Eastern Region was able to use its broad powers to </w:t>
      </w:r>
      <w:r w:rsidRPr="00513422">
        <w:rPr>
          <w:rStyle w:val="Emphasis"/>
        </w:rPr>
        <w:t>ﬁght the Biafra conﬂict</w:t>
      </w:r>
      <w:r w:rsidRPr="00EF7F54">
        <w:rPr>
          <w:sz w:val="16"/>
        </w:rPr>
        <w:t xml:space="preserve"> (Nolte 2002). For the same reason, we should expect ethnoregionally heterogeneous, developing democracies to be reluctant to allow regional governments their own police forces. Georgia speciﬁcally prohibits Ajara from developing its own police force. Namibia, Malaysia, Madagascar, Nepal, Indonesia, and Bangladesh, among others, have also centralized this typically local function. India and Pakistan allow states their own police forces, but as we shall see, these countries have other mechanisms for ensuring central government oversight. Argentina, Brazil, Mexico, South Africa, South Korea, Taiwan, and Venezuela permit some of their regional governments to have police forces, but these countries do not face signiﬁcant secessionist movements. The only other cases of devolved police powers are post-conﬂict situations such as Aceh, Gagauzia, and the ARMM, where rebels negotiate terms guaranteeing their future power. While a great deal of the research has emphasized the commitment problem facing central governments relating to respecting local autonomy, the com- mitment problem facing regional governments has received far less attention. </w:t>
      </w:r>
      <w:r w:rsidRPr="00513422">
        <w:rPr>
          <w:rStyle w:val="StyleUnderline"/>
        </w:rPr>
        <w:t>Devolving autonomous taxation authority and control of armed units to regional governments risks raising</w:t>
      </w:r>
      <w:r w:rsidRPr="00EF7F54">
        <w:rPr>
          <w:sz w:val="16"/>
        </w:rPr>
        <w:t xml:space="preserve"> the </w:t>
      </w:r>
      <w:r w:rsidRPr="00513422">
        <w:rPr>
          <w:rStyle w:val="StyleUnderline"/>
        </w:rPr>
        <w:t>capacity of an ethnonationalist minority in any future conﬂict with the central government. An empowered regional government may</w:t>
      </w:r>
      <w:r w:rsidRPr="00EF7F54">
        <w:rPr>
          <w:sz w:val="16"/>
        </w:rPr>
        <w:t xml:space="preserve"> then </w:t>
      </w:r>
      <w:r w:rsidRPr="00513422">
        <w:rPr>
          <w:rStyle w:val="StyleUnderline"/>
        </w:rPr>
        <w:t>demand more of the center</w:t>
      </w:r>
      <w:r w:rsidRPr="00EF7F54">
        <w:rPr>
          <w:sz w:val="16"/>
        </w:rPr>
        <w:t>. Fearing this, central governments in developing democracies would rather oﬀer control of cultural-educational policies and other services, while forcing regional governments to rely on funding from the center. Central governments facing secessionist threats go beyond mere “ﬁscal appeasement” to handicap regional governments’ own-source funding.</w:t>
      </w:r>
    </w:p>
    <w:p w14:paraId="492C6229" w14:textId="40B9BC23" w:rsidR="00C70641" w:rsidRDefault="00C70641" w:rsidP="00C70641">
      <w:pPr>
        <w:pStyle w:val="Heading3"/>
      </w:pPr>
      <w:r>
        <w:t>2AC – AT: War Impact – Developing Countries</w:t>
      </w:r>
    </w:p>
    <w:p w14:paraId="46BEAB51" w14:textId="77777777" w:rsidR="00C70641" w:rsidRPr="00C70641" w:rsidRDefault="00C70641" w:rsidP="00C70641">
      <w:pPr>
        <w:pStyle w:val="Heading4"/>
      </w:pPr>
      <w:r w:rsidRPr="00C70641">
        <w:t>Developing countries can’t handle federalism</w:t>
      </w:r>
    </w:p>
    <w:p w14:paraId="1BBF15E6" w14:textId="06639C57" w:rsidR="00C70641" w:rsidRPr="00C70641" w:rsidRDefault="00C70641" w:rsidP="00C70641">
      <w:r w:rsidRPr="00C70641">
        <w:rPr>
          <w:rStyle w:val="Style13ptBold"/>
        </w:rPr>
        <w:t xml:space="preserve">Ribstein </w:t>
      </w:r>
      <w:r w:rsidRPr="00C70641">
        <w:t>and Kobayashi</w:t>
      </w:r>
      <w:r w:rsidRPr="00C70641">
        <w:rPr>
          <w:rStyle w:val="Style13ptBold"/>
        </w:rPr>
        <w:t xml:space="preserve"> 6</w:t>
      </w:r>
      <w:r w:rsidRPr="00C70641">
        <w:t xml:space="preserve"> [Larry E. Ribstein* and Bruce Kobayashi**, *Richard W. and Marie L. Corman Professor, University of Illinois College of Law **Associate Dean and Professor of Law, George Mason University School of Law, THE ECONOMICS OF FEDERALISM, http://www.law.gmu.edu/assets/files/publications/working_papers/06-15.pdf]</w:t>
      </w:r>
    </w:p>
    <w:p w14:paraId="4C6B3DBD" w14:textId="0984489B" w:rsidR="00C70641" w:rsidRDefault="00C70641" w:rsidP="00613A54">
      <w:pPr>
        <w:rPr>
          <w:sz w:val="16"/>
        </w:rPr>
      </w:pPr>
      <w:r w:rsidRPr="00C70641">
        <w:rPr>
          <w:sz w:val="16"/>
        </w:rPr>
        <w:t xml:space="preserve">A </w:t>
      </w:r>
      <w:r w:rsidRPr="00C70641">
        <w:rPr>
          <w:rStyle w:val="StyleUnderline"/>
        </w:rPr>
        <w:t>critical modern federalism issue is the extent to which federalism should be promoted for developing countries</w:t>
      </w:r>
      <w:r w:rsidRPr="00C70641">
        <w:rPr>
          <w:sz w:val="16"/>
        </w:rPr>
        <w:t xml:space="preserve">. The success of federalism in developed countries in encouraging markets and property rights suggests that this approach would also work </w:t>
      </w:r>
      <w:r w:rsidRPr="00C70641">
        <w:rPr>
          <w:rStyle w:val="StyleUnderline"/>
        </w:rPr>
        <w:t>in developing countries</w:t>
      </w:r>
      <w:r w:rsidRPr="00C70641">
        <w:rPr>
          <w:sz w:val="16"/>
        </w:rPr>
        <w:t xml:space="preserve">. On the other hand, the Tiebout </w:t>
      </w:r>
      <w:r w:rsidRPr="00C70641">
        <w:rPr>
          <w:rStyle w:val="StyleUnderline"/>
        </w:rPr>
        <w:t>conditions</w:t>
      </w:r>
      <w:r w:rsidRPr="00C70641">
        <w:rPr>
          <w:sz w:val="16"/>
        </w:rPr>
        <w:t xml:space="preserve"> arguably </w:t>
      </w:r>
      <w:r w:rsidRPr="00C70641">
        <w:rPr>
          <w:rStyle w:val="Emphasis"/>
        </w:rPr>
        <w:t>cannot be met in many such countries</w:t>
      </w:r>
      <w:r w:rsidRPr="00C70641">
        <w:rPr>
          <w:rStyle w:val="StyleUnderline"/>
        </w:rPr>
        <w:t xml:space="preserve"> because of citizens’ </w:t>
      </w:r>
      <w:r w:rsidRPr="00C70641">
        <w:rPr>
          <w:rStyle w:val="Emphasis"/>
        </w:rPr>
        <w:t>lack of mobility</w:t>
      </w:r>
      <w:r w:rsidRPr="00C70641">
        <w:rPr>
          <w:rStyle w:val="StyleUnderline"/>
        </w:rPr>
        <w:t xml:space="preserve"> resulting from, among other factors, the presence of </w:t>
      </w:r>
      <w:r w:rsidRPr="00C70641">
        <w:rPr>
          <w:rStyle w:val="Emphasis"/>
        </w:rPr>
        <w:t>community-specific public goods</w:t>
      </w:r>
      <w:r w:rsidRPr="00C70641">
        <w:rPr>
          <w:rStyle w:val="StyleUnderline"/>
        </w:rPr>
        <w:t xml:space="preserve">, </w:t>
      </w:r>
      <w:r w:rsidRPr="00C70641">
        <w:rPr>
          <w:rStyle w:val="Emphasis"/>
        </w:rPr>
        <w:t>cultural and language differences</w:t>
      </w:r>
      <w:r w:rsidRPr="00C70641">
        <w:rPr>
          <w:rStyle w:val="StyleUnderline"/>
        </w:rPr>
        <w:t xml:space="preserve"> and </w:t>
      </w:r>
      <w:r w:rsidRPr="00C70641">
        <w:rPr>
          <w:rStyle w:val="Emphasis"/>
        </w:rPr>
        <w:t>strong norms</w:t>
      </w:r>
      <w:r w:rsidRPr="00C70641">
        <w:rPr>
          <w:rStyle w:val="StyleUnderline"/>
        </w:rPr>
        <w:t xml:space="preserve"> limiting acceptance of outsiders. Also, state governments often have </w:t>
      </w:r>
      <w:r w:rsidRPr="00C70641">
        <w:rPr>
          <w:rStyle w:val="Emphasis"/>
        </w:rPr>
        <w:t>weak information</w:t>
      </w:r>
      <w:r w:rsidRPr="00C70641">
        <w:rPr>
          <w:rStyle w:val="StyleUnderline"/>
        </w:rPr>
        <w:t xml:space="preserve">, </w:t>
      </w:r>
      <w:r w:rsidRPr="00C70641">
        <w:rPr>
          <w:rStyle w:val="Emphasis"/>
        </w:rPr>
        <w:t>accounting</w:t>
      </w:r>
      <w:r w:rsidRPr="00C70641">
        <w:rPr>
          <w:rStyle w:val="StyleUnderline"/>
        </w:rPr>
        <w:t xml:space="preserve"> and </w:t>
      </w:r>
      <w:r w:rsidRPr="00C70641">
        <w:rPr>
          <w:rStyle w:val="Emphasis"/>
        </w:rPr>
        <w:t>accountability</w:t>
      </w:r>
      <w:r w:rsidRPr="00C70641">
        <w:rPr>
          <w:rStyle w:val="StyleUnderline"/>
        </w:rPr>
        <w:t xml:space="preserve"> and </w:t>
      </w:r>
      <w:r w:rsidRPr="00C70641">
        <w:rPr>
          <w:rStyle w:val="Emphasis"/>
        </w:rPr>
        <w:t>low-quality public bureaucrats</w:t>
      </w:r>
      <w:r w:rsidRPr="00C70641">
        <w:rPr>
          <w:rStyle w:val="StyleUnderline"/>
        </w:rPr>
        <w:t xml:space="preserve"> as compared with the central government</w:t>
      </w:r>
      <w:r w:rsidRPr="00C70641">
        <w:rPr>
          <w:sz w:val="16"/>
        </w:rPr>
        <w:t xml:space="preserve"> (Bardhan 2002; Oates 1999 at 1144; Martin &amp; Lewis (1956), Shah 1998).</w:t>
      </w:r>
    </w:p>
    <w:p w14:paraId="28F43477" w14:textId="23F981D2" w:rsidR="00BC0EAA" w:rsidRDefault="00BC0EAA" w:rsidP="00BC0EAA">
      <w:pPr>
        <w:pStyle w:val="Heading3"/>
      </w:pPr>
      <w:r>
        <w:t>2AC – AT: Warming Impact</w:t>
      </w:r>
    </w:p>
    <w:p w14:paraId="3B8D87FB" w14:textId="77777777" w:rsidR="00BC0EAA" w:rsidRDefault="00BC0EAA" w:rsidP="00BC0EAA">
      <w:pPr>
        <w:pStyle w:val="Heading4"/>
      </w:pPr>
      <w:r>
        <w:t>Warming doesn’t trigger extinction</w:t>
      </w:r>
    </w:p>
    <w:p w14:paraId="248BA684" w14:textId="77777777" w:rsidR="00BC0EAA" w:rsidRPr="00BC0EAA" w:rsidRDefault="00BC0EAA" w:rsidP="00BC0EAA">
      <w:r w:rsidRPr="008D083C">
        <w:rPr>
          <w:rStyle w:val="Style13ptBold"/>
        </w:rPr>
        <w:t>IBD 18</w:t>
      </w:r>
      <w:r>
        <w:t xml:space="preserve"> [Investors Business Daily, Citing Study from Peer reviewed journal by Lewis and Curry, “Here's One Global Warming Study Nobody Wants You To See”, 4/25/18, https://www.investors.com/politics/editorials/global-warming-computer</w:t>
      </w:r>
      <w:r w:rsidRPr="00BC0EAA">
        <w:t>-models-co2-emissions/]</w:t>
      </w:r>
    </w:p>
    <w:p w14:paraId="1C7FEE4C" w14:textId="77777777" w:rsidR="00BC0EAA" w:rsidRPr="00BC0EAA" w:rsidRDefault="00BC0EAA" w:rsidP="00BC0EAA">
      <w:pPr>
        <w:rPr>
          <w:sz w:val="16"/>
        </w:rPr>
      </w:pPr>
      <w:r w:rsidRPr="00BC0EAA">
        <w:rPr>
          <w:sz w:val="16"/>
        </w:rPr>
        <w:t xml:space="preserve">Settled Science: A </w:t>
      </w:r>
      <w:r w:rsidRPr="00BC0EAA">
        <w:rPr>
          <w:rStyle w:val="Emphasis"/>
        </w:rPr>
        <w:t>new study published in a peer-reviewed journal finds</w:t>
      </w:r>
      <w:r w:rsidRPr="00BC0EAA">
        <w:rPr>
          <w:u w:val="single"/>
        </w:rPr>
        <w:t xml:space="preserve"> that </w:t>
      </w:r>
      <w:r w:rsidRPr="00BC0EAA">
        <w:rPr>
          <w:rStyle w:val="Emphasis"/>
        </w:rPr>
        <w:t>climate models exaggerate</w:t>
      </w:r>
      <w:r w:rsidRPr="00BC0EAA">
        <w:rPr>
          <w:u w:val="single"/>
        </w:rPr>
        <w:t xml:space="preserve"> the global warming from CO2 emissions by as much as 45%.</w:t>
      </w:r>
      <w:r w:rsidRPr="00BC0EAA">
        <w:rPr>
          <w:sz w:val="16"/>
        </w:rPr>
        <w:t xml:space="preserve"> If these findings hold true, it's huge news. No wonder the mainstream press is ignoring it.</w:t>
      </w:r>
    </w:p>
    <w:p w14:paraId="72E59300" w14:textId="77777777" w:rsidR="00BC0EAA" w:rsidRPr="00BC0EAA" w:rsidRDefault="00BC0EAA" w:rsidP="00BC0EAA">
      <w:pPr>
        <w:rPr>
          <w:sz w:val="16"/>
        </w:rPr>
      </w:pPr>
      <w:r w:rsidRPr="00BC0EAA">
        <w:rPr>
          <w:sz w:val="16"/>
        </w:rPr>
        <w:t xml:space="preserve">In the study, authors </w:t>
      </w:r>
      <w:r w:rsidRPr="00BC0EAA">
        <w:rPr>
          <w:u w:val="single"/>
        </w:rPr>
        <w:t>Nic Lewis and Judith Curry looked at actual temperature records and compared them with climate change computer models</w:t>
      </w:r>
      <w:r w:rsidRPr="00BC0EAA">
        <w:rPr>
          <w:sz w:val="16"/>
        </w:rPr>
        <w:t xml:space="preserve">. What they </w:t>
      </w:r>
      <w:r w:rsidRPr="00BC0EAA">
        <w:rPr>
          <w:u w:val="single"/>
        </w:rPr>
        <w:t>found</w:t>
      </w:r>
      <w:r w:rsidRPr="00BC0EAA">
        <w:rPr>
          <w:sz w:val="16"/>
        </w:rPr>
        <w:t xml:space="preserve"> is that </w:t>
      </w:r>
      <w:r w:rsidRPr="00BC0EAA">
        <w:rPr>
          <w:u w:val="single"/>
        </w:rPr>
        <w:t xml:space="preserve">the planet has shown itself to be </w:t>
      </w:r>
      <w:r w:rsidRPr="00BC0EAA">
        <w:rPr>
          <w:rStyle w:val="Emphasis"/>
        </w:rPr>
        <w:t>far less sensitive</w:t>
      </w:r>
      <w:r w:rsidRPr="00BC0EAA">
        <w:rPr>
          <w:u w:val="single"/>
        </w:rPr>
        <w:t xml:space="preserve"> to increases in CO2 than the climate models say</w:t>
      </w:r>
      <w:r w:rsidRPr="00BC0EAA">
        <w:rPr>
          <w:sz w:val="16"/>
        </w:rPr>
        <w:t xml:space="preserve">. As a result, they say, </w:t>
      </w:r>
      <w:r w:rsidRPr="00BC0EAA">
        <w:rPr>
          <w:u w:val="single"/>
        </w:rPr>
        <w:t>the planet will warm less than the models predict</w:t>
      </w:r>
      <w:r w:rsidRPr="00BC0EAA">
        <w:rPr>
          <w:sz w:val="16"/>
        </w:rPr>
        <w:t>, even if we continue pumping CO2 into the atmosphere.</w:t>
      </w:r>
    </w:p>
    <w:p w14:paraId="6C456C72" w14:textId="77777777" w:rsidR="00BC0EAA" w:rsidRPr="00BC0EAA" w:rsidRDefault="00BC0EAA" w:rsidP="00BC0EAA">
      <w:pPr>
        <w:rPr>
          <w:u w:val="single"/>
        </w:rPr>
      </w:pPr>
      <w:r w:rsidRPr="00BC0EAA">
        <w:rPr>
          <w:sz w:val="16"/>
        </w:rPr>
        <w:t>As Lewis explains: "</w:t>
      </w:r>
      <w:r w:rsidRPr="00BC0EAA">
        <w:rPr>
          <w:u w:val="single"/>
        </w:rPr>
        <w:t xml:space="preserve">Our results imply that, for any future emissions scenario, future warming is likely to be </w:t>
      </w:r>
      <w:r w:rsidRPr="00BC0EAA">
        <w:rPr>
          <w:rStyle w:val="Emphasis"/>
        </w:rPr>
        <w:t>substantially lower</w:t>
      </w:r>
      <w:r w:rsidRPr="00BC0EAA">
        <w:rPr>
          <w:u w:val="single"/>
        </w:rPr>
        <w:t xml:space="preserve"> than the central computer </w:t>
      </w:r>
      <w:r w:rsidRPr="00BC0EAA">
        <w:rPr>
          <w:rStyle w:val="Emphasis"/>
        </w:rPr>
        <w:t>model-simulated</w:t>
      </w:r>
      <w:r w:rsidRPr="00BC0EAA">
        <w:rPr>
          <w:u w:val="single"/>
        </w:rPr>
        <w:t xml:space="preserve"> level projected by the (United Nations </w:t>
      </w:r>
      <w:r w:rsidRPr="00BC0EAA">
        <w:rPr>
          <w:rStyle w:val="Emphasis"/>
        </w:rPr>
        <w:t>I</w:t>
      </w:r>
      <w:r w:rsidRPr="00BC0EAA">
        <w:rPr>
          <w:u w:val="single"/>
        </w:rPr>
        <w:t xml:space="preserve">ntergovernmental </w:t>
      </w:r>
      <w:r w:rsidRPr="00BC0EAA">
        <w:rPr>
          <w:rStyle w:val="Emphasis"/>
        </w:rPr>
        <w:t>P</w:t>
      </w:r>
      <w:r w:rsidRPr="00BC0EAA">
        <w:rPr>
          <w:u w:val="single"/>
        </w:rPr>
        <w:t xml:space="preserve">anel on </w:t>
      </w:r>
      <w:r w:rsidRPr="00BC0EAA">
        <w:rPr>
          <w:rStyle w:val="Emphasis"/>
        </w:rPr>
        <w:t>C</w:t>
      </w:r>
      <w:r w:rsidRPr="00BC0EAA">
        <w:rPr>
          <w:u w:val="single"/>
        </w:rPr>
        <w:t xml:space="preserve">limate </w:t>
      </w:r>
      <w:r w:rsidRPr="00BC0EAA">
        <w:rPr>
          <w:rStyle w:val="Emphasis"/>
        </w:rPr>
        <w:t>C</w:t>
      </w:r>
      <w:r w:rsidRPr="00BC0EAA">
        <w:rPr>
          <w:u w:val="single"/>
        </w:rPr>
        <w:t>hange), and highly unlikely to exceed that level.</w:t>
      </w:r>
    </w:p>
    <w:p w14:paraId="3E5E3E96" w14:textId="77777777" w:rsidR="00BC0EAA" w:rsidRPr="00BC0EAA" w:rsidRDefault="00BC0EAA" w:rsidP="00BC0EAA">
      <w:pPr>
        <w:rPr>
          <w:sz w:val="16"/>
        </w:rPr>
      </w:pPr>
      <w:r w:rsidRPr="00BC0EAA">
        <w:rPr>
          <w:u w:val="single"/>
        </w:rPr>
        <w:t>How much lower</w:t>
      </w:r>
      <w:r w:rsidRPr="00BC0EAA">
        <w:rPr>
          <w:sz w:val="16"/>
        </w:rPr>
        <w:t xml:space="preserve">? Lewis and Curry say that </w:t>
      </w:r>
      <w:r w:rsidRPr="00BC0EAA">
        <w:rPr>
          <w:u w:val="single"/>
        </w:rPr>
        <w:t>their findings show temperature increases will be 30%-45% lower than the climate models say</w:t>
      </w:r>
      <w:r w:rsidRPr="00BC0EAA">
        <w:rPr>
          <w:sz w:val="16"/>
        </w:rPr>
        <w:t xml:space="preserve">. If they are right, then </w:t>
      </w:r>
      <w:r w:rsidRPr="00BC0EAA">
        <w:rPr>
          <w:u w:val="single"/>
        </w:rPr>
        <w:t xml:space="preserve">there's </w:t>
      </w:r>
      <w:r w:rsidRPr="00BC0EAA">
        <w:rPr>
          <w:rStyle w:val="Emphasis"/>
        </w:rPr>
        <w:t>little to worry about</w:t>
      </w:r>
      <w:r w:rsidRPr="00BC0EAA">
        <w:rPr>
          <w:u w:val="single"/>
        </w:rPr>
        <w:t>, even if we don't drastically reduce CO2 emissions</w:t>
      </w:r>
      <w:r w:rsidRPr="00BC0EAA">
        <w:rPr>
          <w:sz w:val="16"/>
        </w:rPr>
        <w:t>.</w:t>
      </w:r>
    </w:p>
    <w:p w14:paraId="4093CCFF" w14:textId="77777777" w:rsidR="00BC0EAA" w:rsidRPr="00BC0EAA" w:rsidRDefault="00BC0EAA" w:rsidP="00BC0EAA">
      <w:pPr>
        <w:rPr>
          <w:sz w:val="16"/>
        </w:rPr>
      </w:pPr>
      <w:r w:rsidRPr="00BC0EAA">
        <w:rPr>
          <w:sz w:val="16"/>
        </w:rPr>
        <w:t xml:space="preserve">The </w:t>
      </w:r>
      <w:r w:rsidRPr="00BC0EAA">
        <w:rPr>
          <w:u w:val="single"/>
        </w:rPr>
        <w:t xml:space="preserve">planet will warm from human activity, but </w:t>
      </w:r>
      <w:r w:rsidRPr="00BC0EAA">
        <w:rPr>
          <w:rStyle w:val="Emphasis"/>
        </w:rPr>
        <w:t>not nearly enough to cause the sort of end-of-the-world calamities</w:t>
      </w:r>
      <w:r w:rsidRPr="00BC0EAA">
        <w:rPr>
          <w:u w:val="single"/>
        </w:rPr>
        <w:t xml:space="preserve"> we keep hearing about.</w:t>
      </w:r>
      <w:r w:rsidRPr="00BC0EAA">
        <w:rPr>
          <w:sz w:val="16"/>
        </w:rPr>
        <w:t xml:space="preserve"> In fact, the </w:t>
      </w:r>
      <w:r w:rsidRPr="00BC0EAA">
        <w:rPr>
          <w:u w:val="single"/>
        </w:rPr>
        <w:t xml:space="preserve">resulting warming would be </w:t>
      </w:r>
      <w:r w:rsidRPr="00BC0EAA">
        <w:rPr>
          <w:rStyle w:val="Emphasis"/>
        </w:rPr>
        <w:t>below the target</w:t>
      </w:r>
      <w:r w:rsidRPr="00BC0EAA">
        <w:rPr>
          <w:u w:val="single"/>
        </w:rPr>
        <w:t xml:space="preserve"> set at the Paris agreement</w:t>
      </w:r>
      <w:r w:rsidRPr="00BC0EAA">
        <w:rPr>
          <w:sz w:val="16"/>
        </w:rPr>
        <w:t>.</w:t>
      </w:r>
    </w:p>
    <w:p w14:paraId="012C1793" w14:textId="77777777" w:rsidR="00BC0EAA" w:rsidRPr="00BC0EAA" w:rsidRDefault="00BC0EAA" w:rsidP="00BC0EAA">
      <w:pPr>
        <w:rPr>
          <w:sz w:val="16"/>
        </w:rPr>
      </w:pPr>
      <w:r w:rsidRPr="00BC0EAA">
        <w:rPr>
          <w:sz w:val="16"/>
        </w:rPr>
        <w:t>This would be tremendously good news.</w:t>
      </w:r>
    </w:p>
    <w:p w14:paraId="13911A14" w14:textId="77777777" w:rsidR="00BC0EAA" w:rsidRPr="00BC0EAA" w:rsidRDefault="00BC0EAA" w:rsidP="00BC0EAA">
      <w:pPr>
        <w:rPr>
          <w:u w:val="single"/>
        </w:rPr>
      </w:pPr>
      <w:r w:rsidRPr="00BC0EAA">
        <w:rPr>
          <w:sz w:val="16"/>
        </w:rPr>
        <w:t xml:space="preserve">The fact that the Lewis and Curry </w:t>
      </w:r>
      <w:r w:rsidRPr="00BC0EAA">
        <w:rPr>
          <w:u w:val="single"/>
        </w:rPr>
        <w:t>study appears in the peer-reviewed American Meteorological Society's Journal of Climate lends credibility to their findings.</w:t>
      </w:r>
      <w:r w:rsidRPr="00BC0EAA">
        <w:rPr>
          <w:sz w:val="16"/>
        </w:rPr>
        <w:t xml:space="preserve"> This is </w:t>
      </w:r>
      <w:r w:rsidRPr="00BC0EAA">
        <w:rPr>
          <w:u w:val="single"/>
        </w:rPr>
        <w:t>the same journal</w:t>
      </w:r>
      <w:r w:rsidRPr="00BC0EAA">
        <w:rPr>
          <w:sz w:val="16"/>
        </w:rPr>
        <w:t xml:space="preserve">, after all, </w:t>
      </w:r>
      <w:r w:rsidRPr="00BC0EAA">
        <w:rPr>
          <w:u w:val="single"/>
        </w:rPr>
        <w:t xml:space="preserve">that recently published widely covered studies saying the Sahara has been growing and the </w:t>
      </w:r>
      <w:r w:rsidRPr="00BC0EAA">
        <w:rPr>
          <w:rStyle w:val="Emphasis"/>
        </w:rPr>
        <w:t>climate boundary</w:t>
      </w:r>
      <w:r w:rsidRPr="00BC0EAA">
        <w:rPr>
          <w:u w:val="single"/>
        </w:rPr>
        <w:t xml:space="preserve"> in central U.S. </w:t>
      </w:r>
      <w:r w:rsidRPr="00BC0EAA">
        <w:rPr>
          <w:rStyle w:val="Emphasis"/>
        </w:rPr>
        <w:t>has shifted 140 miles to the east</w:t>
      </w:r>
      <w:r w:rsidRPr="00BC0EAA">
        <w:rPr>
          <w:u w:val="single"/>
        </w:rPr>
        <w:t xml:space="preserve"> because of global warming.</w:t>
      </w:r>
    </w:p>
    <w:p w14:paraId="40A2232B" w14:textId="77777777" w:rsidR="00BC0EAA" w:rsidRPr="00BC0EAA" w:rsidRDefault="00BC0EAA" w:rsidP="00BC0EAA">
      <w:pPr>
        <w:rPr>
          <w:sz w:val="16"/>
        </w:rPr>
      </w:pPr>
      <w:r w:rsidRPr="00BC0EAA">
        <w:rPr>
          <w:sz w:val="16"/>
        </w:rPr>
        <w:t xml:space="preserve">The Lewis and Curry findings </w:t>
      </w:r>
      <w:r w:rsidRPr="00BC0EAA">
        <w:rPr>
          <w:u w:val="single"/>
        </w:rPr>
        <w:t xml:space="preserve">come after another study, published in the prestigious journal Nature, that found the </w:t>
      </w:r>
      <w:r w:rsidRPr="00BC0EAA">
        <w:rPr>
          <w:rStyle w:val="Emphasis"/>
        </w:rPr>
        <w:t>long-held view that a doubling of CO2 would boost global temperatures</w:t>
      </w:r>
      <w:r w:rsidRPr="00BC0EAA">
        <w:rPr>
          <w:u w:val="single"/>
        </w:rPr>
        <w:t xml:space="preserve"> as much as 4.5 degrees Celsius </w:t>
      </w:r>
      <w:r w:rsidRPr="00BC0EAA">
        <w:rPr>
          <w:rStyle w:val="Emphasis"/>
        </w:rPr>
        <w:t>was wrong</w:t>
      </w:r>
      <w:r w:rsidRPr="00BC0EAA">
        <w:rPr>
          <w:b/>
          <w:sz w:val="16"/>
        </w:rPr>
        <w:t>.</w:t>
      </w:r>
      <w:r w:rsidRPr="00BC0EAA">
        <w:rPr>
          <w:sz w:val="16"/>
        </w:rPr>
        <w:t xml:space="preserve"> The </w:t>
      </w:r>
      <w:r w:rsidRPr="00BC0EAA">
        <w:rPr>
          <w:u w:val="single"/>
        </w:rPr>
        <w:t>most temperatures would likely climb is 3.4 degrees</w:t>
      </w:r>
      <w:r w:rsidRPr="00BC0EAA">
        <w:rPr>
          <w:sz w:val="16"/>
        </w:rPr>
        <w:t>.</w:t>
      </w:r>
    </w:p>
    <w:p w14:paraId="272C0CEA" w14:textId="77777777" w:rsidR="00BC0EAA" w:rsidRPr="009B4579" w:rsidRDefault="00BC0EAA" w:rsidP="00BC0EAA">
      <w:pPr>
        <w:rPr>
          <w:sz w:val="16"/>
        </w:rPr>
      </w:pPr>
      <w:r w:rsidRPr="00BC0EAA">
        <w:rPr>
          <w:sz w:val="16"/>
        </w:rPr>
        <w:t xml:space="preserve">It also follows a </w:t>
      </w:r>
      <w:r w:rsidRPr="00BC0EAA">
        <w:rPr>
          <w:u w:val="single"/>
        </w:rPr>
        <w:t>study published in Science, which found that rocks contain vast amounts of nitrogen that plants could use to grow and absorb more CO2, potentially offsetting at least some of the effects of CO2 emissions and reducing future temperature increases.</w:t>
      </w:r>
    </w:p>
    <w:p w14:paraId="480E36BD" w14:textId="653F248B" w:rsidR="00731F1F" w:rsidRDefault="00731F1F" w:rsidP="00BC0EAA">
      <w:pPr>
        <w:pStyle w:val="Heading3"/>
      </w:pPr>
      <w:r>
        <w:t>2AC – AT: Federalism Solves Warming</w:t>
      </w:r>
    </w:p>
    <w:p w14:paraId="732AF70B" w14:textId="77777777" w:rsidR="00731F1F" w:rsidRDefault="00731F1F" w:rsidP="00731F1F">
      <w:pPr>
        <w:pStyle w:val="Heading4"/>
      </w:pPr>
      <w:r>
        <w:t>Centralization's key to clean tech development</w:t>
      </w:r>
    </w:p>
    <w:p w14:paraId="5254512A" w14:textId="4D969814" w:rsidR="00731F1F" w:rsidRPr="00731F1F" w:rsidRDefault="00731F1F" w:rsidP="00731F1F">
      <w:r w:rsidRPr="00983588">
        <w:rPr>
          <w:rStyle w:val="Style13ptBold"/>
        </w:rPr>
        <w:t xml:space="preserve">Sovacool 8 </w:t>
      </w:r>
      <w:r>
        <w:t xml:space="preserve">[Dr. Benjamin K. Sovacool, Research Fellow in the Energy Governance Program at the Centre on Asia and Globalization, "The Best of </w:t>
      </w:r>
      <w:r w:rsidRPr="00731F1F">
        <w:t>Both Worlds: Environmental Federalism and the Need for Federal Action on Renewable Energy and Climate Change", Stanford Environmental Law Journal, June, 27 Stan. Envtl. L.J. 397, Lexis]</w:t>
      </w:r>
    </w:p>
    <w:p w14:paraId="4269E2B4" w14:textId="1B0AE030" w:rsidR="00731F1F" w:rsidRPr="00731F1F" w:rsidRDefault="00731F1F" w:rsidP="00731F1F">
      <w:pPr>
        <w:rPr>
          <w:sz w:val="16"/>
        </w:rPr>
      </w:pPr>
      <w:r w:rsidRPr="00731F1F">
        <w:rPr>
          <w:sz w:val="16"/>
        </w:rPr>
        <w:t xml:space="preserve">A. </w:t>
      </w:r>
      <w:r w:rsidRPr="00731F1F">
        <w:rPr>
          <w:rStyle w:val="StyleUnderline"/>
        </w:rPr>
        <w:t xml:space="preserve">Centralized Federalism Those in favor of centralizing environmental decision making note that federal intervention brings with it a number of important benefits: (i) it is the most efficient way to address spillovers or transboundary pollution; (ii) it provides a degree of uniformity for manufacturers and investors; (iii) it produces economies of scale; and (iv) it promotes distributive justice and a minimum standard of environmental quality, thus preventing a race to the bottom among the states. </w:t>
      </w:r>
      <w:r w:rsidRPr="00731F1F">
        <w:rPr>
          <w:sz w:val="16"/>
        </w:rPr>
        <w:t xml:space="preserve">1. Interstate pollution and spillovers. Proponents of centralized federalism argue that </w:t>
      </w:r>
      <w:r w:rsidRPr="00731F1F">
        <w:rPr>
          <w:rStyle w:val="StyleUnderline"/>
        </w:rPr>
        <w:t>decentralized environmental decision making can create welfare losses and externalities - costs (or benefits) not fully internalized or priced by the existing market system - that are not easily addressed on a state-by-state basis</w:t>
      </w:r>
      <w:r w:rsidRPr="00731F1F">
        <w:rPr>
          <w:sz w:val="16"/>
        </w:rPr>
        <w:t xml:space="preserve">. n92 In the absence of federal regulation, states [*419] have an incentive to pollute excessively because they are able to externalize the costs of pollution while maintaining the economic benefits of the activities that produce that pollution - such as jobs and tax revenue. Daniel C. Esty argues that "when problems are transboundary in scope, and especially when jurisdictions are in separate countries, decentralized enforcement breaks down entirely." n93 Therefore, "because state boundaries often do not fully encompass airsheds and watersheds, interjurisdictional externalities arise. Given a fixed extent of pollution, it is axiomatic that decentralization will create more borders and therefore more transboundary spillovers." n94 </w:t>
      </w:r>
      <w:r w:rsidRPr="00731F1F">
        <w:rPr>
          <w:rStyle w:val="StyleUnderline"/>
        </w:rPr>
        <w:t>Empirical evidence - along with economic theory - suggests that states and industries will under-provide public goods and positive externalities (because these go uncompensated) but will over-produce negative externalities (because their cost is distributed throughout all of society).</w:t>
      </w:r>
      <w:r w:rsidRPr="00731F1F">
        <w:rPr>
          <w:sz w:val="16"/>
        </w:rPr>
        <w:t xml:space="preserve"> "For example, prairie potholes in South Dakota perform various ecological functions. Some of these functions, such as providing habitat for migratory waterfowl, may provide substantial benefits to residents of other states for which South Dakota is not compensated." South Dakota thus lacks a full incentive to sufficiently protect and manage Prairie potholes. n95 "Similarly, ... the existence of Yellowstone National Park provides benefits to all American citizens for which Wyoming and Montana are not compensated." They thus lack the incentive to invest fully in conserving the park. n96 Along these lines, Thomas W. Merrill notes that state </w:t>
      </w:r>
      <w:r w:rsidRPr="00731F1F">
        <w:rPr>
          <w:rStyle w:val="StyleUnderline"/>
        </w:rPr>
        <w:t>environmental policymakers have been reluctant to pursue meaningful regulation of transboundary or interstate pollution</w:t>
      </w:r>
      <w:r w:rsidRPr="00731F1F">
        <w:rPr>
          <w:sz w:val="16"/>
        </w:rPr>
        <w:t xml:space="preserve">. n97 </w:t>
      </w:r>
      <w:r w:rsidRPr="00731F1F">
        <w:rPr>
          <w:rStyle w:val="StyleUnderline"/>
        </w:rPr>
        <w:t xml:space="preserve">Merrill has identified six factors complicating state efforts to address such "spillover" pollution. First, states often disagree on questions of attribution and whether a source state is legally [*420] responsible for pollution emanating from its facilities. Second, states disagree on questions of causation, or on what standards of proof are appropriate to establish that their pollution injured another state. Third, they differ on questions of standard care and liability, or on whether or not the source state causing injury has acted unreasonably or negligently. Fourth, even when these first three factors are agreed upon, most states will disagree over an appropriate remedy or course of action. Fifth, most states have a litigate-or-settle mentality, and are therefore reluctant to engage in lawsuits given uncertain outcomes and expenses, especially losses in the form of attorney fees and costs. And sixth, few cases of pure or unidirectional transboundary pollution exist. Instead, all states involved in negotiations are usually responsible for pollution going somewhere; that is, pollution is reciprocal. Most states will therefore ignore such problems completely rather than risk admitting liability once discussions about interstate pollution commence. </w:t>
      </w:r>
      <w:r w:rsidRPr="00731F1F">
        <w:rPr>
          <w:sz w:val="16"/>
        </w:rPr>
        <w:t xml:space="preserve">Given that these six factors often compound together, Merrill concludes that the reality is that a legal system does not act like a machine, automatically churning out the prescribed response to identified problems. Instead, it represents a kind of regulatory commons, where effective action is dependent upon alliances of groups overcoming collective action barriers and pressuring administrators to respond. If structural factors act as an impediment to achieving effective regulation in the international arena, it is not unlikely that they will also frustrate effective collective action within a developed legal system. n98 Christina C. Caplan adds that addressing environmental spillovers in a decentralized system is virtually impossible for a number of reasons: First, </w:t>
      </w:r>
      <w:r w:rsidRPr="00731F1F">
        <w:rPr>
          <w:rStyle w:val="StyleUnderline"/>
        </w:rPr>
        <w:t>leaving states to negotiate solutions amongst themselves is time-consuming and costly</w:t>
      </w:r>
      <w:r w:rsidRPr="00731F1F">
        <w:rPr>
          <w:sz w:val="16"/>
        </w:rPr>
        <w:t xml:space="preserve">. Second, negotiation alone may be ineffective, since upwind and upstream states do not suffer the social costs of pollution, and thus have little political incentive to take these costs into account when setting their environmental policy... . Third, downwind and downstream states have little bargaining power with upwind and upstream states. Their only leverage is the threat of a nuisance suit, but such litigation is [*421] time-consuming, expensive, and likely to fail on issues of causation. n99 </w:t>
      </w:r>
      <w:r w:rsidRPr="00731F1F">
        <w:rPr>
          <w:rStyle w:val="StyleUnderline"/>
        </w:rPr>
        <w:t>In this "regulatory commons," states from which pollution originates have little incentive to curb interstate pollution since they benefit from externalizing the harmful effects while enjoying the economic benefits of polluting. Bilateral exchanges and bargaining between the source state and injured states to minimize losses from the spillover are costly, and the position of the injured states is typically weakened precisely because of the dispersion of pollutants</w:t>
      </w:r>
      <w:r w:rsidRPr="00731F1F">
        <w:rPr>
          <w:sz w:val="16"/>
        </w:rPr>
        <w:t xml:space="preserve">. Ultimately, as Rena I. Steinzor notes, devolution, taken to its logical extreme, will cause unacceptable - and irrevocable - harm to [people's] core interests. For state and local officials, unrestricted devolution means that they must shoulder primary responsibility for solving difficult problems, including transboundary pollution. For industry, unrestricted devolution could mean either that chronic violators gain competitive advantage in states with weak enforcement or that a patchwork of expensive and contradictory state regulation emerges. And for the public, unrestricted devolution means not only losing ground in our steady progress to protect the natural environment, but postponing, once again, the long-overdue campaign to conquer maladies ... that so severely diminish the enjoyment of life. n100 2. Uniformity and consistency. Advocates of centralization point out that </w:t>
      </w:r>
      <w:r w:rsidRPr="00731F1F">
        <w:rPr>
          <w:rStyle w:val="StyleUnderline"/>
        </w:rPr>
        <w:t>single federal standards make for a more efficient regulatory environment than a multiplicity of state standards. Differing state standards tend to heighten barriers to interstate trade, and uniformity helps manufacturers and industry by providing a consistent and predictable statutory environmen</w:t>
      </w:r>
      <w:r w:rsidRPr="00731F1F">
        <w:rPr>
          <w:sz w:val="16"/>
        </w:rPr>
        <w:t xml:space="preserve">t. n101 Proponents of centralized [*422] federalism point out that centralization and uniformity can, in some situations, reduce social costs. A single national currency is cheaper to use than fifty separate state currencies. A uniform national gauge for railway tracks makes more sense than a patchwork of competing rules. Consider the history of daylight saving time, a mechanism recently utilized by the federal government to reduce energy consumption. For a brief period in the late 1950s, Minnesotans waged a battle over whether to adopt daylight saving time. While a majority were in support of "fast time," as it was called then, rural farmers complained that they could not get into the field any faster, "because the morning sun does not dry the dew "on daylight savings time.'" n102 Unwilling to take a firm stand either way, state legislators passed a bill that allowed some counties to adopt their own rules. In the meantime, an alliance of movie theater owners, worried that people would not go to the movies when it was light out, sued the state. Their efforts backfired when the Minnesota Supreme Court issued a ruling that barred counties from adopting a different time from the rest of the state and encouraged the state legislature to resolve the issue. But, in a contortion of legal reasoning that would make a justice's eyes cross, the state's Attorney General declared that the high court's action could not be enforced against counties that kept whatever time they wanted. The result was that some parts of the state were on a different time than others - including within the state capitol, where the Governor's Office adopted daylight saving time, while the Legislature and Supreme Court remained on standard time. n103 Minnesota's rebel counties were joined by others across the nation, until a tangle of state and local legislation created as much confusion as a British farce. At one point, if you drove the thirty-five miles from Steubenville, Ohio to Moundsville, West Virginia and wanted your watch to keep local time, you would have to change it seven times en route. n104 The chaos created by multiple time zones could not stand for long. Congress tired of the hodgepodge of time zones dividing the [*423] nation and in 1966 passed a law that preempted the states and made daylight saving time uniform across the country. Under the 2005 Energy Policy Act n105 signed into law by President George W. Bush on August 18, 2005, daylight saving time was moved up to the second Sunday in March, starting in 2007, in an effort to reduce peak electricity loads in the Midwest and Northeast. n106 Thus, Steven G. Calabresi comments that "sometimes variety is not the spice of life; as to some items it may be a downright nuisance and an expensive one at that. National government eliminates these potential deadweight social costs with general gains in social utility as a result." n107 </w:t>
      </w:r>
      <w:r w:rsidRPr="00731F1F">
        <w:rPr>
          <w:rStyle w:val="StyleUnderline"/>
        </w:rPr>
        <w:t xml:space="preserve">In terms of environmental policymaking, it may make sense in some circumstances to have single, harmonized standards instead of multiple, confusing rules and regulations. </w:t>
      </w:r>
      <w:r w:rsidRPr="00731F1F">
        <w:rPr>
          <w:sz w:val="16"/>
        </w:rPr>
        <w:t xml:space="preserve">3. Economies of scale. </w:t>
      </w:r>
      <w:r w:rsidRPr="00731F1F">
        <w:rPr>
          <w:rStyle w:val="StyleUnderline"/>
        </w:rPr>
        <w:t>Absent centralized regulation, independent state regulators can duplicate each other or engage in time-consuming and complex negotiations to divide labor and resources. Technical capacities such as data collection are generally weakened by devolution</w:t>
      </w:r>
      <w:r w:rsidRPr="00731F1F">
        <w:rPr>
          <w:sz w:val="16"/>
        </w:rPr>
        <w:t xml:space="preserve">. Advocates for centralized federalism conclude that "it makes no sense to ask every state, city or town to measure the level, size, and type of particulates in its air, determine their connection to respiratory failure and other health problems, identify the safe level of emissions, and design cost-effective policy responses." n108 The federal government is much better suited for "data collection and quality control, fate and transport studies, epidemiological and ecological analyses, and [highly technical] risk assessments" because of its fiscal power and established research organizations. n109 As one prominent example, consider that the National [*424] Weather Service, a federal agency that "measures rainfall with more than 10,000 gages nationwide, providing data for weather and climate forecasts," and collects snowfall data in cities and rural areas at more than 670 sites. n110 A state-by-state approach towards such a complicated task would present immense transaction costs for building facilities, improving forecasting techniques, and sharing data. As a second example, consider acid rain. Technically referred to as "acid deposition," acid rain "occurs when sulfur dioxide or nitrogen oxide emissions undergo a chemical reaction in the atmosphere and become sulfuric or nitric acid." n111 Emissions in the case of sulfur dioxide first change to sulfates, fine particles that can be transported hundreds and even thousands of miles. Sulfur dioxide can return to land in dry form, becoming sulfuric acid when inhaled or moistened, or as acid rain when washed out of the atmosphere by precipitation. Researching such a complicated form of pollution is especially difficult given that the process converting pollutant emissions into acid rain occurs at high altitudes, and that "prevailing winds often carry the damaging precipitate far from the source." n112 Thus, polluting states have little incentive to study the atmospheric science behind acid rain because polluting regions are not the polluted ones. Furthermore, </w:t>
      </w:r>
      <w:r w:rsidRPr="00731F1F">
        <w:rPr>
          <w:rStyle w:val="StyleUnderline"/>
        </w:rPr>
        <w:t>proponents of centralization note that in highly technical areas like energy and the environment, "although many states may benefit from better information, no state may have an incentive to provide this information on its own</w:t>
      </w:r>
      <w:r w:rsidRPr="00731F1F">
        <w:rPr>
          <w:sz w:val="16"/>
        </w:rPr>
        <w:t xml:space="preserve">" n113 - and </w:t>
      </w:r>
      <w:r w:rsidRPr="00731F1F">
        <w:rPr>
          <w:rStyle w:val="StyleUnderline"/>
        </w:rPr>
        <w:t>none has an incentive to research the situation in other states unless they are directly suffering from the effects of transboundary pollution</w:t>
      </w:r>
      <w:r w:rsidRPr="00731F1F">
        <w:rPr>
          <w:sz w:val="16"/>
        </w:rPr>
        <w:t xml:space="preserve">. </w:t>
      </w:r>
      <w:r w:rsidRPr="00731F1F">
        <w:rPr>
          <w:rStyle w:val="StyleUnderline"/>
        </w:rPr>
        <w:t>The states thus lack sufficient incentives to provide public goods, such as scientific or economic research, that would improve their decision-making capability. Even when they do, their expertise will be tailored to their unique situation and not</w:t>
      </w:r>
      <w:r w:rsidRPr="00731F1F">
        <w:rPr>
          <w:sz w:val="16"/>
        </w:rPr>
        <w:t xml:space="preserve">  [*425]  </w:t>
      </w:r>
      <w:r w:rsidRPr="00731F1F">
        <w:rPr>
          <w:rStyle w:val="StyleUnderline"/>
        </w:rPr>
        <w:t>necessarily applicable in other areas of the country</w:t>
      </w:r>
      <w:r w:rsidRPr="00483404">
        <w:rPr>
          <w:rStyle w:val="StyleUnderline"/>
        </w:rPr>
        <w:t>. Federal information collection can better assess interstate problems, and create a unified set of indicators, making up for disparities in the funding of state environmental programs</w:t>
      </w:r>
      <w:r w:rsidRPr="00731F1F">
        <w:rPr>
          <w:sz w:val="16"/>
        </w:rPr>
        <w:t>. Thus,</w:t>
      </w:r>
      <w:r w:rsidRPr="00483404">
        <w:rPr>
          <w:rStyle w:val="StyleUnderline"/>
        </w:rPr>
        <w:t xml:space="preserve"> federal regulation can reduce transaction costs related to collection of data, standard-setting, and research and development.</w:t>
      </w:r>
    </w:p>
    <w:p w14:paraId="5FF83889" w14:textId="58BC3A1C" w:rsidR="00BC0EAA" w:rsidRDefault="00BC0EAA" w:rsidP="00BC0EAA">
      <w:pPr>
        <w:pStyle w:val="Heading3"/>
      </w:pPr>
      <w:r>
        <w:t>1AR – AT: Warming Impact</w:t>
      </w:r>
    </w:p>
    <w:p w14:paraId="03F8EFE6" w14:textId="62D7D3C7" w:rsidR="00BC0EAA" w:rsidRDefault="00BC0EAA" w:rsidP="00BC0EAA">
      <w:pPr>
        <w:pStyle w:val="Heading4"/>
      </w:pPr>
      <w:r>
        <w:t>Climate models are wrong –  we can adapt</w:t>
      </w:r>
    </w:p>
    <w:p w14:paraId="2181E297" w14:textId="77777777" w:rsidR="00BC0EAA" w:rsidRPr="00497ED3" w:rsidRDefault="00BC0EAA" w:rsidP="00BC0EAA">
      <w:r w:rsidRPr="008D083C">
        <w:rPr>
          <w:rStyle w:val="Style13ptBold"/>
        </w:rPr>
        <w:t>Lau 18</w:t>
      </w:r>
      <w: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0EDE8DA8" w14:textId="77777777" w:rsidR="00BC0EAA" w:rsidRPr="00BC0EAA" w:rsidRDefault="00BC0EAA" w:rsidP="00BC0EAA">
      <w:pPr>
        <w:rPr>
          <w:u w:val="single"/>
        </w:rPr>
      </w:pPr>
      <w:r w:rsidRPr="00BC0EAA">
        <w:rPr>
          <w:sz w:val="16"/>
        </w:rPr>
        <w:t xml:space="preserve">A </w:t>
      </w:r>
      <w:r w:rsidRPr="00BC0EAA">
        <w:rPr>
          <w:u w:val="single"/>
        </w:rPr>
        <w:t xml:space="preserve">study last year by Thorsten Mauritsen and Robert Pincus in the journal Nature Climate Change and another one this year by Nicholas Lewis and Judith Curry in the Journal of Climate, produced median estimates suggesting that a </w:t>
      </w:r>
      <w:r w:rsidRPr="00BC0EAA">
        <w:rPr>
          <w:rStyle w:val="Emphasis"/>
        </w:rPr>
        <w:t>doubling in atmospheric carbon dioxide</w:t>
      </w:r>
      <w:r w:rsidRPr="00BC0EAA">
        <w:rPr>
          <w:u w:val="single"/>
        </w:rPr>
        <w:t xml:space="preserve"> would increase global temperatures by </w:t>
      </w:r>
      <w:r w:rsidRPr="00BC0EAA">
        <w:rPr>
          <w:rStyle w:val="Emphasis"/>
        </w:rPr>
        <w:t>only about half</w:t>
      </w:r>
      <w:r w:rsidRPr="00BC0EAA">
        <w:rPr>
          <w:u w:val="single"/>
        </w:rPr>
        <w:t xml:space="preserve"> of what Intergovernmental Panel on Climate Change (IPCC) models predict.</w:t>
      </w:r>
    </w:p>
    <w:p w14:paraId="0AED0E7F" w14:textId="77777777" w:rsidR="00BC0EAA" w:rsidRPr="00BC0EAA" w:rsidRDefault="00BC0EAA" w:rsidP="00BC0EAA">
      <w:pPr>
        <w:rPr>
          <w:sz w:val="16"/>
        </w:rPr>
      </w:pPr>
      <w:r w:rsidRPr="00BC0EAA">
        <w:rPr>
          <w:sz w:val="16"/>
        </w:rPr>
        <w:t xml:space="preserve">Recently, two Heritage Foundation scholars and Canadian economist Ross </w:t>
      </w:r>
      <w:r w:rsidRPr="00BC0EAA">
        <w:rPr>
          <w:u w:val="single"/>
        </w:rPr>
        <w:t>McKitrick re-estimated the social cost of carbon dioxide emissions using earlier empirical estimates from Lewis and Curry, instead of relying on simulated estimates of the sensitivity of temperature to carbon dioxide concentration in the atmosphere</w:t>
      </w:r>
      <w:r w:rsidRPr="00BC0EAA">
        <w:rPr>
          <w:sz w:val="16"/>
        </w:rPr>
        <w:t xml:space="preserve">. In one model, the </w:t>
      </w:r>
      <w:r w:rsidRPr="00BC0EAA">
        <w:rPr>
          <w:rStyle w:val="Emphasis"/>
        </w:rPr>
        <w:t>social cost of carbon fell 40-50%</w:t>
      </w:r>
      <w:r w:rsidRPr="00BC0EAA">
        <w:rPr>
          <w:u w:val="single"/>
        </w:rPr>
        <w:t xml:space="preserve"> and in another the costs dropped a staggering 80%.</w:t>
      </w:r>
    </w:p>
    <w:p w14:paraId="4351D4E9" w14:textId="77777777" w:rsidR="00BC0EAA" w:rsidRPr="00BC0EAA" w:rsidRDefault="00BC0EAA" w:rsidP="00BC0EAA">
      <w:pPr>
        <w:rPr>
          <w:u w:val="single"/>
        </w:rPr>
      </w:pPr>
      <w:r w:rsidRPr="00BC0EAA">
        <w:rPr>
          <w:sz w:val="16"/>
        </w:rPr>
        <w:t xml:space="preserve">In addition to </w:t>
      </w:r>
      <w:r w:rsidRPr="00BC0EAA">
        <w:rPr>
          <w:u w:val="single"/>
        </w:rPr>
        <w:t xml:space="preserve">future warming and its associated costs likely being over-predicted by climate models, </w:t>
      </w:r>
      <w:r w:rsidRPr="00BC0EAA">
        <w:rPr>
          <w:rStyle w:val="Emphasis"/>
        </w:rPr>
        <w:t>historical warming</w:t>
      </w:r>
      <w:r w:rsidRPr="00BC0EAA">
        <w:rPr>
          <w:u w:val="single"/>
        </w:rPr>
        <w:t xml:space="preserve"> might also be </w:t>
      </w:r>
      <w:r w:rsidRPr="00BC0EAA">
        <w:rPr>
          <w:rStyle w:val="Emphasis"/>
        </w:rPr>
        <w:t>less than what most temperature records suggest</w:t>
      </w:r>
      <w:r w:rsidRPr="00BC0EAA">
        <w:rPr>
          <w:sz w:val="16"/>
        </w:rPr>
        <w:t xml:space="preserve">. That is because some </w:t>
      </w:r>
      <w:r w:rsidRPr="00BC0EAA">
        <w:rPr>
          <w:u w:val="single"/>
        </w:rPr>
        <w:t xml:space="preserve">techniques for producing temperature records </w:t>
      </w:r>
      <w:r w:rsidRPr="00BC0EAA">
        <w:rPr>
          <w:rStyle w:val="Emphasis"/>
        </w:rPr>
        <w:t>systematically display more warming</w:t>
      </w:r>
      <w:r w:rsidRPr="00BC0EAA">
        <w:rPr>
          <w:u w:val="single"/>
        </w:rPr>
        <w:t xml:space="preserve"> than actually occurred.</w:t>
      </w:r>
    </w:p>
    <w:p w14:paraId="3561C005" w14:textId="77777777" w:rsidR="00BC0EAA" w:rsidRPr="00BC0EAA" w:rsidRDefault="00BC0EAA" w:rsidP="00BC0EAA">
      <w:pPr>
        <w:rPr>
          <w:u w:val="single"/>
        </w:rPr>
      </w:pPr>
      <w:r w:rsidRPr="00BC0EAA">
        <w:rPr>
          <w:u w:val="single"/>
        </w:rPr>
        <w:t>According to</w:t>
      </w:r>
      <w:r w:rsidRPr="00BC0EAA">
        <w:rPr>
          <w:sz w:val="16"/>
        </w:rPr>
        <w:t xml:space="preserve"> Patrick J. </w:t>
      </w:r>
      <w:r w:rsidRPr="00BC0EAA">
        <w:rPr>
          <w:u w:val="single"/>
        </w:rPr>
        <w:t xml:space="preserve">Michaels and Ryan Maue, scientists with the Cato Institute, one of the most </w:t>
      </w:r>
      <w:r w:rsidRPr="00BC0EAA">
        <w:rPr>
          <w:rStyle w:val="Emphasis"/>
        </w:rPr>
        <w:t>reliable temperature data sets is from the Japan Meteorological Office</w:t>
      </w:r>
      <w:r w:rsidRPr="00BC0EAA">
        <w:rPr>
          <w:sz w:val="16"/>
        </w:rPr>
        <w:t xml:space="preserve">. This </w:t>
      </w:r>
      <w:r w:rsidRPr="00BC0EAA">
        <w:rPr>
          <w:u w:val="single"/>
        </w:rPr>
        <w:t>record also shows the least amount of warming.</w:t>
      </w:r>
      <w:r w:rsidRPr="00BC0EAA">
        <w:rPr>
          <w:sz w:val="16"/>
        </w:rPr>
        <w:t xml:space="preserve"> “The fact of the matter is,” the Cato researchers write, “</w:t>
      </w:r>
      <w:r w:rsidRPr="00BC0EAA">
        <w:rPr>
          <w:u w:val="single"/>
        </w:rPr>
        <w:t xml:space="preserve">that what should be the most </w:t>
      </w:r>
      <w:r w:rsidRPr="00BC0EAA">
        <w:rPr>
          <w:rStyle w:val="Emphasis"/>
        </w:rPr>
        <w:t>physically realistic measure</w:t>
      </w:r>
      <w:r w:rsidRPr="00BC0EAA">
        <w:rPr>
          <w:u w:val="single"/>
        </w:rPr>
        <w:t xml:space="preserve"> of global average surface temperature is also our </w:t>
      </w:r>
      <w:r w:rsidRPr="00BC0EAA">
        <w:rPr>
          <w:rStyle w:val="Emphasis"/>
        </w:rPr>
        <w:t>coolest.</w:t>
      </w:r>
      <w:r w:rsidRPr="00BC0EAA">
        <w:rPr>
          <w:u w:val="single"/>
        </w:rPr>
        <w:t>”</w:t>
      </w:r>
    </w:p>
    <w:p w14:paraId="02103D56" w14:textId="77777777" w:rsidR="00BC0EAA" w:rsidRPr="00BC0EAA" w:rsidRDefault="00BC0EAA" w:rsidP="00BC0EAA">
      <w:pPr>
        <w:rPr>
          <w:u w:val="single"/>
        </w:rPr>
      </w:pPr>
      <w:r w:rsidRPr="00BC0EAA">
        <w:rPr>
          <w:u w:val="single"/>
        </w:rPr>
        <w:t xml:space="preserve">Not only is the amount of warming often exaggerated, but climate cost estimates are </w:t>
      </w:r>
      <w:r w:rsidRPr="00BC0EAA">
        <w:rPr>
          <w:rStyle w:val="Emphasis"/>
        </w:rPr>
        <w:t>often inflated by assuming</w:t>
      </w:r>
      <w:r w:rsidRPr="00BC0EAA">
        <w:rPr>
          <w:u w:val="single"/>
        </w:rPr>
        <w:t xml:space="preserve"> that </w:t>
      </w:r>
      <w:r w:rsidRPr="00BC0EAA">
        <w:rPr>
          <w:rStyle w:val="Emphasis"/>
        </w:rPr>
        <w:t>humans will not adapt</w:t>
      </w:r>
      <w:r w:rsidRPr="00BC0EAA">
        <w:rPr>
          <w:u w:val="single"/>
        </w:rPr>
        <w:t xml:space="preserve"> to the warmer climate.</w:t>
      </w:r>
      <w:r w:rsidRPr="00BC0EAA">
        <w:rPr>
          <w:sz w:val="16"/>
        </w:rPr>
        <w:t xml:space="preserve"> This </w:t>
      </w:r>
      <w:r w:rsidRPr="00BC0EAA">
        <w:rPr>
          <w:u w:val="single"/>
        </w:rPr>
        <w:t xml:space="preserve">assumption </w:t>
      </w:r>
      <w:r w:rsidRPr="00BC0EAA">
        <w:rPr>
          <w:rStyle w:val="Emphasis"/>
        </w:rPr>
        <w:t>makes no sense</w:t>
      </w:r>
      <w:r w:rsidRPr="00BC0EAA">
        <w:rPr>
          <w:u w:val="single"/>
        </w:rPr>
        <w:t xml:space="preserve"> when we consider how long the warming is supposed to take and how creative our society is when it comes to solving complex problems.</w:t>
      </w:r>
    </w:p>
    <w:p w14:paraId="440DC497" w14:textId="74BCB0AA" w:rsidR="00BC0EAA" w:rsidRDefault="00BC0EAA" w:rsidP="00BC0EAA">
      <w:pPr>
        <w:rPr>
          <w:sz w:val="16"/>
        </w:rPr>
      </w:pPr>
      <w:r w:rsidRPr="00BC0EAA">
        <w:rPr>
          <w:sz w:val="16"/>
        </w:rPr>
        <w:t xml:space="preserve">Adding all this up suggests that </w:t>
      </w:r>
      <w:r w:rsidRPr="00BC0EAA">
        <w:rPr>
          <w:u w:val="single"/>
        </w:rPr>
        <w:t>climate change</w:t>
      </w:r>
      <w:r w:rsidRPr="00BC0EAA">
        <w:rPr>
          <w:sz w:val="16"/>
        </w:rPr>
        <w:t xml:space="preserve"> probably </w:t>
      </w:r>
      <w:r w:rsidRPr="00BC0EAA">
        <w:rPr>
          <w:u w:val="single"/>
        </w:rPr>
        <w:t xml:space="preserve">won’t be </w:t>
      </w:r>
      <w:r w:rsidRPr="00BC0EAA">
        <w:rPr>
          <w:rStyle w:val="Emphasis"/>
        </w:rPr>
        <w:t>anywhere near as disastrous</w:t>
      </w:r>
      <w:r w:rsidRPr="00BC0EAA">
        <w:rPr>
          <w:u w:val="single"/>
        </w:rPr>
        <w:t xml:space="preserve"> as many people imagine</w:t>
      </w:r>
      <w:r w:rsidRPr="00BC0EAA">
        <w:rPr>
          <w:sz w:val="16"/>
        </w:rPr>
        <w:t>. This has profound policy implications – it means that the drastic and expensive tax and regulatory actions taken by governments in the name of saving the climate are increasingly difficult to justify.</w:t>
      </w:r>
    </w:p>
    <w:p w14:paraId="72046D76" w14:textId="196C257E" w:rsidR="0046624F" w:rsidRDefault="0046624F" w:rsidP="0046624F">
      <w:pPr>
        <w:pStyle w:val="Heading3"/>
      </w:pPr>
      <w:r>
        <w:t>2AC – AT: Sanctuary Cities – China War</w:t>
      </w:r>
    </w:p>
    <w:p w14:paraId="2EE82A53" w14:textId="77777777" w:rsidR="0046624F" w:rsidRPr="006F51FA" w:rsidRDefault="0046624F" w:rsidP="0046624F">
      <w:pPr>
        <w:pStyle w:val="Heading4"/>
      </w:pPr>
      <w:bookmarkStart w:id="3" w:name="OLE_LINK2"/>
      <w:bookmarkStart w:id="4" w:name="OLE_LINK3"/>
      <w:bookmarkStart w:id="5" w:name="OLE_LINK4"/>
      <w:r>
        <w:t xml:space="preserve">No China war – fears are </w:t>
      </w:r>
      <w:r w:rsidRPr="006F51FA">
        <w:rPr>
          <w:u w:val="single"/>
        </w:rPr>
        <w:t>overblown</w:t>
      </w:r>
    </w:p>
    <w:p w14:paraId="754043ED" w14:textId="77777777" w:rsidR="0046624F" w:rsidRPr="006F51FA" w:rsidRDefault="0046624F" w:rsidP="0046624F">
      <w:r w:rsidRPr="006F51FA">
        <w:rPr>
          <w:rStyle w:val="Style13ptBold"/>
        </w:rPr>
        <w:t>Shifrinson 2/8</w:t>
      </w:r>
      <w:bookmarkEnd w:id="3"/>
      <w:bookmarkEnd w:id="4"/>
      <w:bookmarkEnd w:id="5"/>
      <w:r w:rsidRPr="006F51FA">
        <w:t>/19 [Joshua Shifrinson is an assistant professor of international relations at Boston University. The ‘new Cold War’ with China is way overblown. Here’s why. February 8, 2019. https://www.washingtonpost.com/news/monkey-cage/wp/2019/02/08/there-isnt-a-new-cold-war-with-china-for-these-4-reasons/?noredirect=on&amp;utm_term=.f8ca8195c4e4]</w:t>
      </w:r>
    </w:p>
    <w:p w14:paraId="3D7AC832" w14:textId="77777777" w:rsidR="0046624F" w:rsidRPr="006F51FA" w:rsidRDefault="0046624F" w:rsidP="0046624F">
      <w:pPr>
        <w:rPr>
          <w:sz w:val="16"/>
        </w:rPr>
      </w:pPr>
      <w:r w:rsidRPr="006F51FA">
        <w:rPr>
          <w:u w:val="single"/>
        </w:rPr>
        <w:t xml:space="preserve">Is a </w:t>
      </w:r>
      <w:r w:rsidRPr="006F51FA">
        <w:rPr>
          <w:rStyle w:val="Emphasis"/>
        </w:rPr>
        <w:t>new Cold War</w:t>
      </w:r>
      <w:r w:rsidRPr="006F51FA">
        <w:rPr>
          <w:u w:val="single"/>
        </w:rPr>
        <w:t xml:space="preserve"> looming</w:t>
      </w:r>
      <w:r w:rsidRPr="006F51FA">
        <w:rPr>
          <w:sz w:val="16"/>
        </w:rPr>
        <w:t xml:space="preserve"> — or already present — </w:t>
      </w:r>
      <w:r w:rsidRPr="006F51FA">
        <w:rPr>
          <w:u w:val="single"/>
        </w:rPr>
        <w:t xml:space="preserve">between the </w:t>
      </w:r>
      <w:r w:rsidRPr="006F51FA">
        <w:rPr>
          <w:rStyle w:val="Emphasis"/>
        </w:rPr>
        <w:t>U</w:t>
      </w:r>
      <w:r w:rsidRPr="006F51FA">
        <w:rPr>
          <w:u w:val="single"/>
        </w:rPr>
        <w:t xml:space="preserve">nited </w:t>
      </w:r>
      <w:r w:rsidRPr="006F51FA">
        <w:rPr>
          <w:rStyle w:val="Emphasis"/>
        </w:rPr>
        <w:t>S</w:t>
      </w:r>
      <w:r w:rsidRPr="006F51FA">
        <w:rPr>
          <w:u w:val="single"/>
        </w:rPr>
        <w:t xml:space="preserve">tates and </w:t>
      </w:r>
      <w:r w:rsidRPr="006F51FA">
        <w:rPr>
          <w:rStyle w:val="Emphasis"/>
        </w:rPr>
        <w:t>China</w:t>
      </w:r>
      <w:r w:rsidRPr="006F51FA">
        <w:rPr>
          <w:u w:val="single"/>
        </w:rPr>
        <w:t>?</w:t>
      </w:r>
      <w:r w:rsidRPr="006F51FA">
        <w:rPr>
          <w:sz w:val="16"/>
        </w:rPr>
        <w:t xml:space="preserve"> Many analysts argue that a combination of geopolitics, ideology and competing visions of “global order” are driving the two countries toward emulating the Soviet-U.S. rivalry that dominated world politics from 1947 through 1990.</w:t>
      </w:r>
    </w:p>
    <w:p w14:paraId="2A5EEBA0" w14:textId="77777777" w:rsidR="0046624F" w:rsidRPr="006F51FA" w:rsidRDefault="0046624F" w:rsidP="0046624F">
      <w:pPr>
        <w:rPr>
          <w:sz w:val="16"/>
        </w:rPr>
      </w:pPr>
      <w:r w:rsidRPr="006F51FA">
        <w:rPr>
          <w:sz w:val="16"/>
        </w:rPr>
        <w:t xml:space="preserve">But </w:t>
      </w:r>
      <w:r w:rsidRPr="006F51FA">
        <w:rPr>
          <w:u w:val="single"/>
        </w:rPr>
        <w:t xml:space="preserve">such concerns are </w:t>
      </w:r>
      <w:r w:rsidRPr="006F51FA">
        <w:rPr>
          <w:rStyle w:val="Emphasis"/>
        </w:rPr>
        <w:t>overblown</w:t>
      </w:r>
      <w:r w:rsidRPr="006F51FA">
        <w:rPr>
          <w:sz w:val="16"/>
        </w:rPr>
        <w:t>. Here are four big reasons why.</w:t>
      </w:r>
    </w:p>
    <w:p w14:paraId="16821B37" w14:textId="77777777" w:rsidR="0046624F" w:rsidRPr="006F51FA" w:rsidRDefault="0046624F" w:rsidP="0046624F">
      <w:pPr>
        <w:rPr>
          <w:sz w:val="16"/>
        </w:rPr>
      </w:pPr>
      <w:r w:rsidRPr="006F51FA">
        <w:rPr>
          <w:sz w:val="16"/>
        </w:rPr>
        <w:t xml:space="preserve">1. The </w:t>
      </w:r>
      <w:r w:rsidRPr="006F51FA">
        <w:rPr>
          <w:u w:val="single"/>
        </w:rPr>
        <w:t>historical backdrops of the</w:t>
      </w:r>
      <w:r w:rsidRPr="006F51FA">
        <w:rPr>
          <w:sz w:val="16"/>
        </w:rPr>
        <w:t xml:space="preserve"> two </w:t>
      </w:r>
      <w:r w:rsidRPr="006F51FA">
        <w:rPr>
          <w:u w:val="single"/>
        </w:rPr>
        <w:t>relationships are</w:t>
      </w:r>
      <w:r w:rsidRPr="006F51FA">
        <w:rPr>
          <w:sz w:val="16"/>
        </w:rPr>
        <w:t xml:space="preserve"> very </w:t>
      </w:r>
      <w:r w:rsidRPr="006F51FA">
        <w:rPr>
          <w:u w:val="single"/>
        </w:rPr>
        <w:t>different</w:t>
      </w:r>
    </w:p>
    <w:p w14:paraId="185AC867" w14:textId="77777777" w:rsidR="0046624F" w:rsidRPr="006F51FA" w:rsidRDefault="0046624F" w:rsidP="0046624F">
      <w:pPr>
        <w:rPr>
          <w:sz w:val="16"/>
        </w:rPr>
      </w:pPr>
      <w:r w:rsidRPr="006F51FA">
        <w:rPr>
          <w:u w:val="single"/>
        </w:rPr>
        <w:t>When the Cold War began, the U.S.-Soviet relationship was fragile</w:t>
      </w:r>
      <w:r w:rsidRPr="006F51FA">
        <w:rPr>
          <w:sz w:val="16"/>
        </w:rPr>
        <w:t xml:space="preserv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w:t>
      </w:r>
    </w:p>
    <w:p w14:paraId="6DC6CC77" w14:textId="77777777" w:rsidR="0046624F" w:rsidRPr="006F51FA" w:rsidRDefault="0046624F" w:rsidP="0046624F">
      <w:pPr>
        <w:rPr>
          <w:sz w:val="16"/>
        </w:rPr>
      </w:pPr>
      <w:r w:rsidRPr="006F51FA">
        <w:rPr>
          <w:u w:val="single"/>
        </w:rPr>
        <w:t xml:space="preserve">In </w:t>
      </w:r>
      <w:r w:rsidRPr="006F51FA">
        <w:rPr>
          <w:rStyle w:val="Emphasis"/>
        </w:rPr>
        <w:t>2019</w:t>
      </w:r>
      <w:r w:rsidRPr="006F51FA">
        <w:rPr>
          <w:sz w:val="16"/>
        </w:rPr>
        <w:t xml:space="preserve">, </w:t>
      </w:r>
      <w:r w:rsidRPr="006F51FA">
        <w:rPr>
          <w:u w:val="single"/>
        </w:rPr>
        <w:t xml:space="preserve">the situation between the </w:t>
      </w:r>
      <w:r w:rsidRPr="006F51FA">
        <w:rPr>
          <w:rStyle w:val="Emphasis"/>
        </w:rPr>
        <w:t>U</w:t>
      </w:r>
      <w:r w:rsidRPr="006F51FA">
        <w:rPr>
          <w:u w:val="single"/>
        </w:rPr>
        <w:t xml:space="preserve">nited </w:t>
      </w:r>
      <w:r w:rsidRPr="006F51FA">
        <w:rPr>
          <w:rStyle w:val="Emphasis"/>
        </w:rPr>
        <w:t>S</w:t>
      </w:r>
      <w:r w:rsidRPr="006F51FA">
        <w:rPr>
          <w:u w:val="single"/>
        </w:rPr>
        <w:t xml:space="preserve">tates and </w:t>
      </w:r>
      <w:r w:rsidRPr="006F51FA">
        <w:rPr>
          <w:rStyle w:val="Emphasis"/>
        </w:rPr>
        <w:t>China</w:t>
      </w:r>
      <w:r w:rsidRPr="006F51FA">
        <w:rPr>
          <w:u w:val="single"/>
        </w:rPr>
        <w:t xml:space="preserve"> is </w:t>
      </w:r>
      <w:r w:rsidRPr="006F51FA">
        <w:rPr>
          <w:rStyle w:val="Emphasis"/>
        </w:rPr>
        <w:t>very different</w:t>
      </w:r>
      <w:r w:rsidRPr="006F51FA">
        <w:rPr>
          <w:sz w:val="16"/>
        </w:rPr>
        <w:t xml:space="preserve">. Since the 1970s, </w:t>
      </w:r>
      <w:r w:rsidRPr="006F51FA">
        <w:rPr>
          <w:rStyle w:val="Emphasis"/>
        </w:rPr>
        <w:t>diplomatic</w:t>
      </w:r>
      <w:r w:rsidRPr="006F51FA">
        <w:rPr>
          <w:u w:val="single"/>
        </w:rPr>
        <w:t xml:space="preserve"> interactions, </w:t>
      </w:r>
      <w:r w:rsidRPr="006F51FA">
        <w:rPr>
          <w:rStyle w:val="Emphasis"/>
        </w:rPr>
        <w:t>institutional ties</w:t>
      </w:r>
      <w:r w:rsidRPr="006F51FA">
        <w:rPr>
          <w:u w:val="single"/>
        </w:rPr>
        <w:t xml:space="preserve"> and </w:t>
      </w:r>
      <w:r w:rsidRPr="006F51FA">
        <w:rPr>
          <w:rStyle w:val="Emphasis"/>
        </w:rPr>
        <w:t>economic flows</w:t>
      </w:r>
      <w:r w:rsidRPr="006F51FA">
        <w:rPr>
          <w:u w:val="single"/>
        </w:rPr>
        <w:t xml:space="preserve"> have all </w:t>
      </w:r>
      <w:r w:rsidRPr="006F51FA">
        <w:rPr>
          <w:rStyle w:val="Emphasis"/>
        </w:rPr>
        <w:t>exploded</w:t>
      </w:r>
      <w:r w:rsidRPr="006F51FA">
        <w:rPr>
          <w:sz w:val="16"/>
        </w:rPr>
        <w:t xml:space="preserve">. </w:t>
      </w:r>
      <w:r w:rsidRPr="006F51FA">
        <w:rPr>
          <w:u w:val="single"/>
        </w:rPr>
        <w:t xml:space="preserve">Although each side has </w:t>
      </w:r>
      <w:r w:rsidRPr="006F51FA">
        <w:rPr>
          <w:rStyle w:val="Emphasis"/>
        </w:rPr>
        <w:t>criticized the other</w:t>
      </w:r>
      <w:r w:rsidRPr="006F51FA">
        <w:rPr>
          <w:sz w:val="16"/>
        </w:rPr>
        <w:t xml:space="preserve"> for domestic interference (such as U.S. demands for journalist access to Tibet and China’s espionage against U.S. corporations), </w:t>
      </w:r>
      <w:r w:rsidRPr="006F51FA">
        <w:rPr>
          <w:u w:val="single"/>
        </w:rPr>
        <w:t xml:space="preserve">these issues </w:t>
      </w:r>
      <w:r w:rsidRPr="006F51FA">
        <w:rPr>
          <w:rStyle w:val="Emphasis"/>
        </w:rPr>
        <w:t>did not prevent coop</w:t>
      </w:r>
      <w:r w:rsidRPr="006F51FA">
        <w:rPr>
          <w:u w:val="single"/>
        </w:rPr>
        <w:t xml:space="preserve">eration on a host of </w:t>
      </w:r>
      <w:r w:rsidRPr="006F51FA">
        <w:rPr>
          <w:rStyle w:val="Emphasis"/>
        </w:rPr>
        <w:t>other issues</w:t>
      </w:r>
      <w:r w:rsidRPr="006F51FA">
        <w:rPr>
          <w:sz w:val="16"/>
        </w:rPr>
        <w:t xml:space="preserve">. </w:t>
      </w:r>
      <w:r w:rsidRPr="006F51FA">
        <w:rPr>
          <w:u w:val="single"/>
        </w:rPr>
        <w:t>Yes, there were tensions</w:t>
      </w:r>
      <w:r w:rsidRPr="006F51FA">
        <w:rPr>
          <w:sz w:val="16"/>
        </w:rPr>
        <w:t xml:space="preserve"> over the past decade, </w:t>
      </w:r>
      <w:r w:rsidRPr="006F51FA">
        <w:rPr>
          <w:u w:val="single"/>
        </w:rPr>
        <w:t xml:space="preserve">but these occurred against a </w:t>
      </w:r>
      <w:r w:rsidRPr="006F51FA">
        <w:rPr>
          <w:rStyle w:val="Emphasis"/>
        </w:rPr>
        <w:t>generally cooperative</w:t>
      </w:r>
      <w:r w:rsidRPr="006F51FA">
        <w:rPr>
          <w:u w:val="single"/>
        </w:rPr>
        <w:t xml:space="preserve"> backdrop</w:t>
      </w:r>
      <w:r w:rsidRPr="006F51FA">
        <w:rPr>
          <w:sz w:val="16"/>
        </w:rPr>
        <w:t>.</w:t>
      </w:r>
    </w:p>
    <w:p w14:paraId="7E9EE225" w14:textId="77777777" w:rsidR="0046624F" w:rsidRPr="006F51FA" w:rsidRDefault="0046624F" w:rsidP="0046624F">
      <w:pPr>
        <w:rPr>
          <w:sz w:val="16"/>
        </w:rPr>
      </w:pPr>
      <w:r w:rsidRPr="006F51FA">
        <w:rPr>
          <w:sz w:val="16"/>
        </w:rPr>
        <w:t>2. Geography and powers’ nuclear postures suggest East Asia is more stable than Cold War-era Europe</w:t>
      </w:r>
    </w:p>
    <w:p w14:paraId="30569B74" w14:textId="77777777" w:rsidR="0046624F" w:rsidRPr="006F51FA" w:rsidRDefault="0046624F" w:rsidP="0046624F">
      <w:pPr>
        <w:rPr>
          <w:sz w:val="16"/>
        </w:rPr>
      </w:pPr>
      <w:r w:rsidRPr="006F51FA">
        <w:rPr>
          <w:sz w:val="16"/>
        </w:rPr>
        <w:t>The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05968E48" w14:textId="77777777" w:rsidR="0046624F" w:rsidRPr="006F51FA" w:rsidRDefault="0046624F" w:rsidP="0046624F">
      <w:pPr>
        <w:rPr>
          <w:sz w:val="16"/>
        </w:rPr>
      </w:pPr>
      <w:r w:rsidRPr="006F51FA">
        <w:rPr>
          <w:sz w:val="16"/>
        </w:rPr>
        <w:t>Unsurprisingly, the Soviet Union also feared that the United States might attack and wanted to deter U.S. adventurism. Concerns that the other superpower might use force and that crises could quickly escalate colored Cold War politics.</w:t>
      </w:r>
    </w:p>
    <w:p w14:paraId="7BDD0B29" w14:textId="77777777" w:rsidR="0046624F" w:rsidRPr="006F51FA" w:rsidRDefault="0046624F" w:rsidP="0046624F">
      <w:pPr>
        <w:rPr>
          <w:sz w:val="16"/>
        </w:rPr>
      </w:pPr>
      <w:r w:rsidRPr="006F51FA">
        <w:rPr>
          <w:sz w:val="16"/>
        </w:rPr>
        <w:t xml:space="preserve">Today, </w:t>
      </w:r>
      <w:r w:rsidRPr="006F51FA">
        <w:rPr>
          <w:u w:val="single"/>
        </w:rPr>
        <w:t xml:space="preserve">the </w:t>
      </w:r>
      <w:r w:rsidRPr="006F51FA">
        <w:rPr>
          <w:rStyle w:val="Emphasis"/>
        </w:rPr>
        <w:t>U</w:t>
      </w:r>
      <w:r w:rsidRPr="006F51FA">
        <w:rPr>
          <w:u w:val="single"/>
        </w:rPr>
        <w:t xml:space="preserve">nited </w:t>
      </w:r>
      <w:r w:rsidRPr="006F51FA">
        <w:rPr>
          <w:rStyle w:val="Emphasis"/>
        </w:rPr>
        <w:t>S</w:t>
      </w:r>
      <w:r w:rsidRPr="006F51FA">
        <w:rPr>
          <w:u w:val="single"/>
        </w:rPr>
        <w:t xml:space="preserve">tates and </w:t>
      </w:r>
      <w:r w:rsidRPr="006F51FA">
        <w:rPr>
          <w:rStyle w:val="Emphasis"/>
        </w:rPr>
        <w:t>China</w:t>
      </w:r>
      <w:r w:rsidRPr="006F51FA">
        <w:rPr>
          <w:u w:val="single"/>
        </w:rPr>
        <w:t xml:space="preserve"> spend </w:t>
      </w:r>
      <w:r w:rsidRPr="006F51FA">
        <w:rPr>
          <w:rStyle w:val="Emphasis"/>
        </w:rPr>
        <w:t>proportionally far less</w:t>
      </w:r>
      <w:r w:rsidRPr="006F51FA">
        <w:rPr>
          <w:u w:val="single"/>
        </w:rPr>
        <w:t xml:space="preserve"> on their </w:t>
      </w:r>
      <w:r w:rsidRPr="006F51FA">
        <w:rPr>
          <w:rStyle w:val="Emphasis"/>
        </w:rPr>
        <w:t>militaries</w:t>
      </w:r>
      <w:r w:rsidRPr="006F51FA">
        <w:rPr>
          <w:u w:val="single"/>
        </w:rPr>
        <w:t xml:space="preserve"> than the </w:t>
      </w:r>
      <w:r w:rsidRPr="006F51FA">
        <w:rPr>
          <w:rStyle w:val="Emphasis"/>
        </w:rPr>
        <w:t>U</w:t>
      </w:r>
      <w:r w:rsidRPr="006F51FA">
        <w:rPr>
          <w:u w:val="single"/>
        </w:rPr>
        <w:t xml:space="preserve">nited </w:t>
      </w:r>
      <w:r w:rsidRPr="006F51FA">
        <w:rPr>
          <w:rStyle w:val="Emphasis"/>
        </w:rPr>
        <w:t>S</w:t>
      </w:r>
      <w:r w:rsidRPr="006F51FA">
        <w:rPr>
          <w:u w:val="single"/>
        </w:rPr>
        <w:t>tates and the Soviet Union did</w:t>
      </w:r>
      <w:r w:rsidRPr="006F51FA">
        <w:rPr>
          <w:sz w:val="16"/>
        </w:rPr>
        <w:t xml:space="preserve">. Though an arms race may be emerging, </w:t>
      </w:r>
      <w:r w:rsidRPr="006F51FA">
        <w:rPr>
          <w:u w:val="single"/>
        </w:rPr>
        <w:t xml:space="preserve">U.S. and Chinese </w:t>
      </w:r>
      <w:r w:rsidRPr="006F51FA">
        <w:rPr>
          <w:rStyle w:val="Emphasis"/>
        </w:rPr>
        <w:t>nuclear postures</w:t>
      </w:r>
      <w:r w:rsidRPr="006F51FA">
        <w:rPr>
          <w:u w:val="single"/>
        </w:rPr>
        <w:t xml:space="preserve"> are </w:t>
      </w:r>
      <w:r w:rsidRPr="006F51FA">
        <w:rPr>
          <w:rStyle w:val="Emphasis"/>
        </w:rPr>
        <w:t>not</w:t>
      </w:r>
      <w:r w:rsidRPr="006F51FA">
        <w:rPr>
          <w:u w:val="single"/>
        </w:rPr>
        <w:t xml:space="preserve"> nearly as </w:t>
      </w:r>
      <w:r w:rsidRPr="006F51FA">
        <w:rPr>
          <w:rStyle w:val="Emphasis"/>
        </w:rPr>
        <w:t>large or threatening</w:t>
      </w:r>
      <w:r w:rsidRPr="006F51FA">
        <w:rPr>
          <w:sz w:val="16"/>
        </w:rPr>
        <w:t xml:space="preserve">: </w:t>
      </w:r>
      <w:r w:rsidRPr="006F51FA">
        <w:rPr>
          <w:rStyle w:val="Emphasis"/>
        </w:rPr>
        <w:t>Arsenals</w:t>
      </w:r>
      <w:r w:rsidRPr="006F51FA">
        <w:rPr>
          <w:u w:val="single"/>
        </w:rPr>
        <w:t xml:space="preserve"> remain </w:t>
      </w:r>
      <w:r w:rsidRPr="006F51FA">
        <w:rPr>
          <w:rStyle w:val="Emphasis"/>
        </w:rPr>
        <w:t>far below</w:t>
      </w:r>
      <w:r w:rsidRPr="006F51FA">
        <w:rPr>
          <w:u w:val="single"/>
        </w:rPr>
        <w:t xml:space="preserve"> the </w:t>
      </w:r>
      <w:r w:rsidRPr="006F51FA">
        <w:rPr>
          <w:rStyle w:val="Emphasis"/>
        </w:rPr>
        <w:t>size and scope</w:t>
      </w:r>
      <w:r w:rsidRPr="006F51FA">
        <w:rPr>
          <w:u w:val="single"/>
        </w:rPr>
        <w:t xml:space="preserve"> witnessed in the Cold War</w:t>
      </w:r>
      <w:r w:rsidRPr="006F51FA">
        <w:rPr>
          <w:sz w:val="16"/>
        </w:rPr>
        <w:t xml:space="preserve">, and </w:t>
      </w:r>
      <w:r w:rsidRPr="006F51FA">
        <w:rPr>
          <w:u w:val="single"/>
        </w:rPr>
        <w:t xml:space="preserve">are </w:t>
      </w:r>
      <w:r w:rsidRPr="006F51FA">
        <w:rPr>
          <w:rStyle w:val="Emphasis"/>
        </w:rPr>
        <w:t>kept</w:t>
      </w:r>
      <w:r w:rsidRPr="006F51FA">
        <w:rPr>
          <w:u w:val="single"/>
        </w:rPr>
        <w:t xml:space="preserve"> at a </w:t>
      </w:r>
      <w:r w:rsidRPr="006F51FA">
        <w:rPr>
          <w:rStyle w:val="Emphasis"/>
        </w:rPr>
        <w:t>lower</w:t>
      </w:r>
      <w:r w:rsidRPr="006F51FA">
        <w:rPr>
          <w:u w:val="single"/>
        </w:rPr>
        <w:t xml:space="preserve"> state of </w:t>
      </w:r>
      <w:r w:rsidRPr="006F51FA">
        <w:rPr>
          <w:rStyle w:val="Emphasis"/>
        </w:rPr>
        <w:t>alert</w:t>
      </w:r>
      <w:r w:rsidRPr="006F51FA">
        <w:rPr>
          <w:sz w:val="16"/>
        </w:rPr>
        <w:t>.</w:t>
      </w:r>
    </w:p>
    <w:p w14:paraId="6A022E23" w14:textId="77777777" w:rsidR="0046624F" w:rsidRPr="006F51FA" w:rsidRDefault="0046624F" w:rsidP="0046624F">
      <w:pPr>
        <w:rPr>
          <w:sz w:val="16"/>
        </w:rPr>
      </w:pPr>
      <w:r w:rsidRPr="006F51FA">
        <w:rPr>
          <w:u w:val="single"/>
        </w:rPr>
        <w:t xml:space="preserve">As for </w:t>
      </w:r>
      <w:r w:rsidRPr="006F51FA">
        <w:rPr>
          <w:rStyle w:val="Emphasis"/>
        </w:rPr>
        <w:t>geography</w:t>
      </w:r>
      <w:r w:rsidRPr="006F51FA">
        <w:rPr>
          <w:sz w:val="16"/>
        </w:rPr>
        <w:t xml:space="preserve">, </w:t>
      </w:r>
      <w:r w:rsidRPr="006F51FA">
        <w:rPr>
          <w:rStyle w:val="Emphasis"/>
        </w:rPr>
        <w:t>East Asia</w:t>
      </w:r>
      <w:r w:rsidRPr="006F51FA">
        <w:rPr>
          <w:u w:val="single"/>
        </w:rPr>
        <w:t xml:space="preserve"> is </w:t>
      </w:r>
      <w:r w:rsidRPr="006F51FA">
        <w:rPr>
          <w:rStyle w:val="Emphasis"/>
        </w:rPr>
        <w:t>not primed</w:t>
      </w:r>
      <w:r w:rsidRPr="006F51FA">
        <w:rPr>
          <w:u w:val="single"/>
        </w:rPr>
        <w:t xml:space="preserve"> for </w:t>
      </w:r>
      <w:r w:rsidRPr="006F51FA">
        <w:rPr>
          <w:rStyle w:val="Emphasis"/>
        </w:rPr>
        <w:t>tensions</w:t>
      </w:r>
      <w:r w:rsidRPr="006F51FA">
        <w:rPr>
          <w:u w:val="single"/>
        </w:rPr>
        <w:t xml:space="preserve"> akin to those in Cold War Europe</w:t>
      </w:r>
      <w:r w:rsidRPr="006F51FA">
        <w:rPr>
          <w:sz w:val="16"/>
        </w:rPr>
        <w:t xml:space="preserve">. China can threaten to coerce its neighbors, but the </w:t>
      </w:r>
      <w:r w:rsidRPr="006F51FA">
        <w:rPr>
          <w:rStyle w:val="Emphasis"/>
        </w:rPr>
        <w:t>water barriers</w:t>
      </w:r>
      <w:r w:rsidRPr="006F51FA">
        <w:rPr>
          <w:u w:val="single"/>
        </w:rPr>
        <w:t xml:space="preserve"> separating China from most of Asia’s strategically important states make outright </w:t>
      </w:r>
      <w:r w:rsidRPr="006F51FA">
        <w:rPr>
          <w:rStyle w:val="Emphasis"/>
        </w:rPr>
        <w:t>conquest</w:t>
      </w:r>
      <w:r w:rsidRPr="006F51FA">
        <w:rPr>
          <w:u w:val="single"/>
        </w:rPr>
        <w:t xml:space="preserve"> significantly </w:t>
      </w:r>
      <w:r w:rsidRPr="006F51FA">
        <w:rPr>
          <w:rStyle w:val="Emphasis"/>
        </w:rPr>
        <w:t>harder</w:t>
      </w:r>
      <w:r w:rsidRPr="006F51FA">
        <w:rPr>
          <w:sz w:val="16"/>
        </w:rPr>
        <w:t xml:space="preserve">. Of course, as scholars such as Caitlin Talmadge and Avery Goldstein note, </w:t>
      </w:r>
      <w:r w:rsidRPr="006F51FA">
        <w:rPr>
          <w:u w:val="single"/>
        </w:rPr>
        <w:t>crises may still erupt</w:t>
      </w:r>
      <w:r w:rsidRPr="006F51FA">
        <w:rPr>
          <w:sz w:val="16"/>
        </w:rPr>
        <w:t xml:space="preserve">, and each side may face pressures to escalate. Unlike the Cold War, </w:t>
      </w:r>
      <w:r w:rsidRPr="006F51FA">
        <w:rPr>
          <w:u w:val="single"/>
        </w:rPr>
        <w:t xml:space="preserve">however, </w:t>
      </w:r>
      <w:r w:rsidRPr="006F51FA">
        <w:rPr>
          <w:rStyle w:val="Emphasis"/>
        </w:rPr>
        <w:t>U.S.-Chinese confrontations</w:t>
      </w:r>
      <w:r w:rsidRPr="006F51FA">
        <w:rPr>
          <w:u w:val="single"/>
        </w:rPr>
        <w:t xml:space="preserve"> occur at </w:t>
      </w:r>
      <w:r w:rsidRPr="006F51FA">
        <w:rPr>
          <w:rStyle w:val="Emphasis"/>
        </w:rPr>
        <w:t>sea</w:t>
      </w:r>
      <w:r w:rsidRPr="006F51FA">
        <w:rPr>
          <w:u w:val="single"/>
        </w:rPr>
        <w:t xml:space="preserve"> with relatively </w:t>
      </w:r>
      <w:r w:rsidRPr="006F51FA">
        <w:rPr>
          <w:rStyle w:val="Emphasis"/>
        </w:rPr>
        <w:t>limited forces</w:t>
      </w:r>
      <w:r w:rsidRPr="006F51FA">
        <w:rPr>
          <w:u w:val="single"/>
        </w:rPr>
        <w:t xml:space="preserve"> and </w:t>
      </w:r>
      <w:r w:rsidRPr="006F51FA">
        <w:rPr>
          <w:rStyle w:val="Emphasis"/>
        </w:rPr>
        <w:t>without</w:t>
      </w:r>
      <w:r w:rsidRPr="006F51FA">
        <w:rPr>
          <w:u w:val="single"/>
        </w:rPr>
        <w:t xml:space="preserve"> clear </w:t>
      </w:r>
      <w:r w:rsidRPr="006F51FA">
        <w:rPr>
          <w:rStyle w:val="Emphasis"/>
        </w:rPr>
        <w:t>territorial boundaries</w:t>
      </w:r>
      <w:r w:rsidRPr="006F51FA">
        <w:rPr>
          <w:sz w:val="16"/>
        </w:rPr>
        <w:t xml:space="preserve">. </w:t>
      </w:r>
      <w:r w:rsidRPr="006F51FA">
        <w:rPr>
          <w:u w:val="single"/>
        </w:rPr>
        <w:t>This</w:t>
      </w:r>
      <w:r w:rsidRPr="006F51FA">
        <w:rPr>
          <w:sz w:val="16"/>
        </w:rPr>
        <w:t xml:space="preserve"> suggests </w:t>
      </w:r>
      <w:r w:rsidRPr="006F51FA">
        <w:rPr>
          <w:u w:val="single"/>
        </w:rPr>
        <w:t xml:space="preserve">there are </w:t>
      </w:r>
      <w:r w:rsidRPr="006F51FA">
        <w:rPr>
          <w:rStyle w:val="Emphasis"/>
        </w:rPr>
        <w:t>countervailing factors</w:t>
      </w:r>
      <w:r w:rsidRPr="006F51FA">
        <w:rPr>
          <w:u w:val="single"/>
        </w:rPr>
        <w:t xml:space="preserve"> that may give the two sides </w:t>
      </w:r>
      <w:r w:rsidRPr="006F51FA">
        <w:rPr>
          <w:rStyle w:val="Emphasis"/>
        </w:rPr>
        <w:t>room to negotiate</w:t>
      </w:r>
      <w:r w:rsidRPr="006F51FA">
        <w:rPr>
          <w:sz w:val="16"/>
        </w:rPr>
        <w:t xml:space="preserve"> — </w:t>
      </w:r>
      <w:r w:rsidRPr="006F51FA">
        <w:rPr>
          <w:u w:val="single"/>
        </w:rPr>
        <w:t xml:space="preserve">and </w:t>
      </w:r>
      <w:r w:rsidRPr="006F51FA">
        <w:rPr>
          <w:rStyle w:val="Emphasis"/>
        </w:rPr>
        <w:t>limit</w:t>
      </w:r>
      <w:r w:rsidRPr="006F51FA">
        <w:rPr>
          <w:sz w:val="16"/>
        </w:rPr>
        <w:t xml:space="preserve"> the </w:t>
      </w:r>
      <w:r w:rsidRPr="006F51FA">
        <w:rPr>
          <w:rStyle w:val="Emphasis"/>
        </w:rPr>
        <w:t>speed</w:t>
      </w:r>
      <w:r w:rsidRPr="006F51FA">
        <w:rPr>
          <w:sz w:val="16"/>
        </w:rPr>
        <w:t xml:space="preserve"> </w:t>
      </w:r>
      <w:r w:rsidRPr="006F51FA">
        <w:rPr>
          <w:u w:val="single"/>
        </w:rPr>
        <w:t xml:space="preserve">with which a </w:t>
      </w:r>
      <w:r w:rsidRPr="006F51FA">
        <w:rPr>
          <w:rStyle w:val="Emphasis"/>
        </w:rPr>
        <w:t>crisis unfolds</w:t>
      </w:r>
      <w:r w:rsidRPr="006F51FA">
        <w:rPr>
          <w:sz w:val="16"/>
        </w:rPr>
        <w:t>.</w:t>
      </w:r>
    </w:p>
    <w:p w14:paraId="70B0D37F" w14:textId="77777777" w:rsidR="0046624F" w:rsidRPr="006F51FA" w:rsidRDefault="0046624F" w:rsidP="0046624F">
      <w:pPr>
        <w:rPr>
          <w:sz w:val="16"/>
        </w:rPr>
      </w:pPr>
      <w:r w:rsidRPr="006F51FA">
        <w:rPr>
          <w:sz w:val="16"/>
        </w:rPr>
        <w:t>3. The Cold War had just two major powers</w:t>
      </w:r>
    </w:p>
    <w:p w14:paraId="4AAEA6B9" w14:textId="77777777" w:rsidR="0046624F" w:rsidRPr="006F51FA" w:rsidRDefault="0046624F" w:rsidP="0046624F">
      <w:pPr>
        <w:rPr>
          <w:sz w:val="16"/>
        </w:rPr>
      </w:pPr>
      <w:r w:rsidRPr="006F51FA">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293EDD27" w14:textId="77777777" w:rsidR="0046624F" w:rsidRPr="006F51FA" w:rsidRDefault="0046624F" w:rsidP="0046624F">
      <w:pPr>
        <w:rPr>
          <w:sz w:val="16"/>
        </w:rPr>
      </w:pPr>
      <w:r w:rsidRPr="006F51FA">
        <w:rPr>
          <w:sz w:val="16"/>
        </w:rPr>
        <w:t xml:space="preserve">In 2019, it’s not at all clear we are back to bipolarity. Analysts remain divided over whether the U.S. unipolar era is waning (or is already over) — and, if so, whether we are heading for a new period of bipolarity, modern-day multipolarity or something else. Regardless, most analysts accept that </w:t>
      </w:r>
      <w:r w:rsidRPr="006F51FA">
        <w:rPr>
          <w:rStyle w:val="Emphasis"/>
        </w:rPr>
        <w:t>other countries</w:t>
      </w:r>
      <w:r w:rsidRPr="006F51FA">
        <w:rPr>
          <w:sz w:val="16"/>
        </w:rPr>
        <w:t xml:space="preserve"> will play a central role </w:t>
      </w:r>
      <w:r w:rsidRPr="006F51FA">
        <w:rPr>
          <w:u w:val="single"/>
        </w:rPr>
        <w:t>in East Asia</w:t>
      </w:r>
      <w:r w:rsidRPr="006F51FA">
        <w:rPr>
          <w:sz w:val="16"/>
        </w:rPr>
        <w:t>n security affairs.</w:t>
      </w:r>
    </w:p>
    <w:p w14:paraId="6BB6E1C1" w14:textId="77777777" w:rsidR="0046624F" w:rsidRPr="006F51FA" w:rsidRDefault="0046624F" w:rsidP="0046624F">
      <w:pPr>
        <w:rPr>
          <w:sz w:val="16"/>
        </w:rPr>
      </w:pPr>
      <w:r w:rsidRPr="006F51FA">
        <w:rPr>
          <w:sz w:val="16"/>
        </w:rPr>
        <w:t xml:space="preserve">Russia, for example, still benefits from legacy military investments, India is developing economically and militarily, and Japan is beginning to build highly capable military forces to complement its still-significant economic might. Even if these nations aren’t as powerful as the United States or China, their presence </w:t>
      </w:r>
      <w:r w:rsidRPr="006F51FA">
        <w:rPr>
          <w:u w:val="single"/>
        </w:rPr>
        <w:t xml:space="preserve">makes for more </w:t>
      </w:r>
      <w:r w:rsidRPr="006F51FA">
        <w:rPr>
          <w:rStyle w:val="Emphasis"/>
        </w:rPr>
        <w:t>fluid diplomatic arrangements</w:t>
      </w:r>
      <w:r w:rsidRPr="006F51FA">
        <w:rPr>
          <w:u w:val="single"/>
        </w:rPr>
        <w:t xml:space="preserve"> and more </w:t>
      </w:r>
      <w:r w:rsidRPr="006F51FA">
        <w:rPr>
          <w:rStyle w:val="Emphasis"/>
        </w:rPr>
        <w:t>diffuse security concerns</w:t>
      </w:r>
      <w:r w:rsidRPr="006F51FA">
        <w:rPr>
          <w:sz w:val="16"/>
        </w:rPr>
        <w:t xml:space="preserve"> than during the U.S.-Soviet competition. The resulting security dynamics are therefore likely to look very different.</w:t>
      </w:r>
    </w:p>
    <w:p w14:paraId="61FF98FB" w14:textId="77777777" w:rsidR="0046624F" w:rsidRPr="006F51FA" w:rsidRDefault="0046624F" w:rsidP="0046624F">
      <w:pPr>
        <w:rPr>
          <w:sz w:val="16"/>
        </w:rPr>
      </w:pPr>
      <w:r w:rsidRPr="006F51FA">
        <w:rPr>
          <w:sz w:val="16"/>
        </w:rPr>
        <w:t>4. Ideology plays less of a role in U.S.-Chinese relations</w:t>
      </w:r>
    </w:p>
    <w:p w14:paraId="259CB65E" w14:textId="77777777" w:rsidR="0046624F" w:rsidRPr="006F51FA" w:rsidRDefault="0046624F" w:rsidP="0046624F">
      <w:pPr>
        <w:rPr>
          <w:sz w:val="16"/>
        </w:rPr>
      </w:pPr>
      <w:r w:rsidRPr="006F51FA">
        <w:rPr>
          <w:sz w:val="16"/>
        </w:rPr>
        <w:t>Many people see the Cold War as an ideological contest between U.S.-backed liberalism and Soviet-backed communism. But that’s not the whole story.</w:t>
      </w:r>
    </w:p>
    <w:p w14:paraId="080CFE2E" w14:textId="77777777" w:rsidR="0046624F" w:rsidRPr="006F51FA" w:rsidRDefault="0046624F" w:rsidP="0046624F">
      <w:pPr>
        <w:rPr>
          <w:sz w:val="16"/>
        </w:rPr>
      </w:pPr>
      <w:r w:rsidRPr="006F51FA">
        <w:rPr>
          <w:sz w:val="16"/>
        </w:rPr>
        <w:t>The early 20th century saw liberalism, communism and fascism vie for ideological preeminence.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05D25B47" w14:textId="6EDB0B1D" w:rsidR="0046624F" w:rsidRPr="006F51FA" w:rsidRDefault="0046624F" w:rsidP="00BC0EAA">
      <w:pPr>
        <w:rPr>
          <w:sz w:val="16"/>
        </w:rPr>
      </w:pPr>
      <w:r w:rsidRPr="006F51FA">
        <w:rPr>
          <w:u w:val="single"/>
        </w:rPr>
        <w:t>The respective “</w:t>
      </w:r>
      <w:r w:rsidRPr="006F51FA">
        <w:rPr>
          <w:rStyle w:val="Emphasis"/>
        </w:rPr>
        <w:t>ideologies</w:t>
      </w:r>
      <w:r w:rsidRPr="006F51FA">
        <w:rPr>
          <w:u w:val="single"/>
        </w:rPr>
        <w:t xml:space="preserve">” of the </w:t>
      </w:r>
      <w:r w:rsidRPr="006F51FA">
        <w:rPr>
          <w:rStyle w:val="Emphasis"/>
        </w:rPr>
        <w:t>U</w:t>
      </w:r>
      <w:r w:rsidRPr="006F51FA">
        <w:rPr>
          <w:u w:val="single"/>
        </w:rPr>
        <w:t xml:space="preserve">nited </w:t>
      </w:r>
      <w:r w:rsidRPr="006F51FA">
        <w:rPr>
          <w:rStyle w:val="Emphasis"/>
        </w:rPr>
        <w:t>S</w:t>
      </w:r>
      <w:r w:rsidRPr="006F51FA">
        <w:rPr>
          <w:u w:val="single"/>
        </w:rPr>
        <w:t xml:space="preserve">tates and </w:t>
      </w:r>
      <w:r w:rsidRPr="006F51FA">
        <w:rPr>
          <w:rStyle w:val="Emphasis"/>
        </w:rPr>
        <w:t>China</w:t>
      </w:r>
      <w:r w:rsidRPr="006F51FA">
        <w:rPr>
          <w:u w:val="single"/>
        </w:rPr>
        <w:t xml:space="preserve"> do not favor</w:t>
      </w:r>
      <w:r w:rsidRPr="006F51FA">
        <w:rPr>
          <w:sz w:val="16"/>
        </w:rPr>
        <w:t xml:space="preserve"> this type of </w:t>
      </w:r>
      <w:r w:rsidRPr="006F51FA">
        <w:rPr>
          <w:rStyle w:val="Emphasis"/>
        </w:rPr>
        <w:t>contest</w:t>
      </w:r>
      <w:r w:rsidRPr="006F51FA">
        <w:rPr>
          <w:sz w:val="16"/>
        </w:rPr>
        <w:t xml:space="preserve"> today. Indeed, analysts calling for a hard-line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Autocracies and democracies often cooperate. And on one important ideological issue — how they organize their economic lives — </w:t>
      </w:r>
      <w:r w:rsidRPr="006F51FA">
        <w:rPr>
          <w:u w:val="single"/>
        </w:rPr>
        <w:t xml:space="preserve">China and the </w:t>
      </w:r>
      <w:r w:rsidRPr="006F51FA">
        <w:rPr>
          <w:rStyle w:val="Emphasis"/>
        </w:rPr>
        <w:t>U</w:t>
      </w:r>
      <w:r w:rsidRPr="006F51FA">
        <w:rPr>
          <w:u w:val="single"/>
        </w:rPr>
        <w:t xml:space="preserve">nited </w:t>
      </w:r>
      <w:r w:rsidRPr="006F51FA">
        <w:rPr>
          <w:rStyle w:val="Emphasis"/>
        </w:rPr>
        <w:t>S</w:t>
      </w:r>
      <w:r w:rsidRPr="006F51FA">
        <w:rPr>
          <w:u w:val="single"/>
        </w:rPr>
        <w:t xml:space="preserve">tates have both </w:t>
      </w:r>
      <w:r w:rsidRPr="006F51FA">
        <w:rPr>
          <w:rStyle w:val="Emphasis"/>
        </w:rPr>
        <w:t>embraced</w:t>
      </w:r>
      <w:r w:rsidRPr="006F51FA">
        <w:rPr>
          <w:u w:val="single"/>
        </w:rPr>
        <w:t xml:space="preserve"> economic </w:t>
      </w:r>
      <w:r w:rsidRPr="006F51FA">
        <w:rPr>
          <w:rStyle w:val="Emphasis"/>
        </w:rPr>
        <w:t>growth</w:t>
      </w:r>
      <w:r w:rsidRPr="006F51FA">
        <w:rPr>
          <w:u w:val="single"/>
        </w:rPr>
        <w:t xml:space="preserve"> via trade</w:t>
      </w:r>
      <w:r w:rsidRPr="006F51FA">
        <w:rPr>
          <w:sz w:val="16"/>
        </w:rPr>
        <w:t xml:space="preserve">, </w:t>
      </w:r>
      <w:r w:rsidRPr="006F51FA">
        <w:rPr>
          <w:u w:val="single"/>
        </w:rPr>
        <w:t>the private sector and semi-free markets</w:t>
      </w:r>
      <w:r w:rsidRPr="006F51FA">
        <w:rPr>
          <w:sz w:val="16"/>
        </w:rPr>
        <w:t>.</w:t>
      </w:r>
    </w:p>
    <w:p w14:paraId="75AA0D22" w14:textId="37DB19D5" w:rsidR="0046624F" w:rsidRPr="006F51FA" w:rsidRDefault="0046624F" w:rsidP="0046624F">
      <w:pPr>
        <w:pStyle w:val="Heading3"/>
      </w:pPr>
      <w:bookmarkStart w:id="6" w:name="_Hlk30240707"/>
      <w:r w:rsidRPr="006F51FA">
        <w:t>2AC – AT: Sanctuary Cities – Russia War</w:t>
      </w:r>
    </w:p>
    <w:p w14:paraId="17C6B59C" w14:textId="77777777" w:rsidR="0046624F" w:rsidRPr="006F51FA" w:rsidRDefault="0046624F" w:rsidP="0046624F">
      <w:pPr>
        <w:pStyle w:val="Heading4"/>
        <w:rPr>
          <w:b w:val="0"/>
          <w:u w:val="single"/>
        </w:rPr>
      </w:pPr>
      <w:r w:rsidRPr="006F51FA">
        <w:t xml:space="preserve">No Russia war </w:t>
      </w:r>
      <w:r w:rsidRPr="006F51FA">
        <w:rPr>
          <w:b w:val="0"/>
        </w:rPr>
        <w:t xml:space="preserve">– </w:t>
      </w:r>
      <w:r w:rsidRPr="006F51FA">
        <w:rPr>
          <w:b w:val="0"/>
          <w:u w:val="single"/>
        </w:rPr>
        <w:t>NATO</w:t>
      </w:r>
      <w:r w:rsidRPr="006F51FA">
        <w:rPr>
          <w:b w:val="0"/>
        </w:rPr>
        <w:t xml:space="preserve">’s stable, Putin cares about </w:t>
      </w:r>
      <w:r w:rsidRPr="006F51FA">
        <w:rPr>
          <w:b w:val="0"/>
          <w:u w:val="single"/>
        </w:rPr>
        <w:t>domestic issues</w:t>
      </w:r>
      <w:r w:rsidRPr="006F51FA">
        <w:rPr>
          <w:b w:val="0"/>
        </w:rPr>
        <w:t xml:space="preserve">, and conflict </w:t>
      </w:r>
      <w:r w:rsidRPr="006F51FA">
        <w:rPr>
          <w:b w:val="0"/>
          <w:u w:val="single"/>
        </w:rPr>
        <w:t>won’t be militarized</w:t>
      </w:r>
    </w:p>
    <w:p w14:paraId="453CBC32" w14:textId="77777777" w:rsidR="0046624F" w:rsidRPr="006F51FA" w:rsidRDefault="0046624F" w:rsidP="0046624F">
      <w:r w:rsidRPr="006F51FA">
        <w:rPr>
          <w:rStyle w:val="Style13ptBold"/>
        </w:rPr>
        <w:t>Trenin 18</w:t>
      </w:r>
      <w:r w:rsidRPr="006F51FA">
        <w:t xml:space="preserve"> [Dmitri Trenin is director of the Carnegie Moscow Center. </w:t>
      </w:r>
      <w:r w:rsidRPr="006F51FA">
        <w:rPr>
          <w:rStyle w:val="Emphasis"/>
        </w:rPr>
        <w:t>Fears</w:t>
      </w:r>
      <w:r w:rsidRPr="006F51FA">
        <w:rPr>
          <w:u w:val="single"/>
        </w:rPr>
        <w:t xml:space="preserve"> of </w:t>
      </w:r>
      <w:r w:rsidRPr="006F51FA">
        <w:rPr>
          <w:rStyle w:val="Emphasis"/>
        </w:rPr>
        <w:t>World War III</w:t>
      </w:r>
      <w:r w:rsidRPr="006F51FA">
        <w:rPr>
          <w:u w:val="single"/>
        </w:rPr>
        <w:t xml:space="preserve"> are </w:t>
      </w:r>
      <w:r w:rsidRPr="006F51FA">
        <w:rPr>
          <w:rStyle w:val="Emphasis"/>
        </w:rPr>
        <w:t>overblown</w:t>
      </w:r>
      <w:r w:rsidRPr="006F51FA">
        <w:t>. July 20, 2018. https://www.politico.eu/article/donald-trump-vladimir-putin-nato-crimea-fears-of-world-war-iii-are-overblown/]</w:t>
      </w:r>
    </w:p>
    <w:p w14:paraId="460CA5BA" w14:textId="77777777" w:rsidR="0046624F" w:rsidRPr="006F51FA" w:rsidRDefault="0046624F" w:rsidP="0046624F">
      <w:pPr>
        <w:rPr>
          <w:sz w:val="16"/>
        </w:rPr>
      </w:pPr>
      <w:r w:rsidRPr="006F51FA">
        <w:rPr>
          <w:u w:val="single"/>
        </w:rPr>
        <w:t xml:space="preserve">Europeans fretted about the </w:t>
      </w:r>
      <w:r w:rsidRPr="006F51FA">
        <w:rPr>
          <w:rStyle w:val="Emphasis"/>
        </w:rPr>
        <w:t>end of NATO</w:t>
      </w:r>
      <w:r w:rsidRPr="006F51FA">
        <w:rPr>
          <w:sz w:val="16"/>
        </w:rPr>
        <w:t xml:space="preserve">. But </w:t>
      </w:r>
      <w:r w:rsidRPr="006F51FA">
        <w:rPr>
          <w:rStyle w:val="Emphasis"/>
        </w:rPr>
        <w:t>seen from Moscow</w:t>
      </w:r>
      <w:r w:rsidRPr="006F51FA">
        <w:rPr>
          <w:sz w:val="16"/>
        </w:rPr>
        <w:t xml:space="preserve">, </w:t>
      </w:r>
      <w:r w:rsidRPr="006F51FA">
        <w:rPr>
          <w:u w:val="single"/>
        </w:rPr>
        <w:t>the</w:t>
      </w:r>
      <w:r w:rsidRPr="006F51FA">
        <w:rPr>
          <w:sz w:val="16"/>
        </w:rPr>
        <w:t xml:space="preserve"> military </w:t>
      </w:r>
      <w:r w:rsidRPr="006F51FA">
        <w:rPr>
          <w:u w:val="single"/>
        </w:rPr>
        <w:t xml:space="preserve">alliance still appears to be </w:t>
      </w:r>
      <w:r w:rsidRPr="006F51FA">
        <w:rPr>
          <w:rStyle w:val="Emphasis"/>
        </w:rPr>
        <w:t>very</w:t>
      </w:r>
      <w:r w:rsidRPr="006F51FA">
        <w:rPr>
          <w:u w:val="single"/>
        </w:rPr>
        <w:t xml:space="preserve"> much </w:t>
      </w:r>
      <w:r w:rsidRPr="006F51FA">
        <w:rPr>
          <w:rStyle w:val="Emphasis"/>
        </w:rPr>
        <w:t>alive</w:t>
      </w:r>
      <w:r w:rsidRPr="006F51FA">
        <w:rPr>
          <w:sz w:val="16"/>
        </w:rPr>
        <w:t xml:space="preserve">. </w:t>
      </w:r>
      <w:r w:rsidRPr="006F51FA">
        <w:rPr>
          <w:u w:val="single"/>
        </w:rPr>
        <w:t>Trump's harsh words to</w:t>
      </w:r>
      <w:r w:rsidRPr="006F51FA">
        <w:rPr>
          <w:sz w:val="16"/>
        </w:rPr>
        <w:t xml:space="preserve"> his </w:t>
      </w:r>
      <w:r w:rsidRPr="006F51FA">
        <w:rPr>
          <w:u w:val="single"/>
        </w:rPr>
        <w:t>allies</w:t>
      </w:r>
      <w:r w:rsidRPr="006F51FA">
        <w:rPr>
          <w:sz w:val="16"/>
        </w:rPr>
        <w:t xml:space="preserve"> on spending </w:t>
      </w:r>
      <w:r w:rsidRPr="006F51FA">
        <w:rPr>
          <w:u w:val="single"/>
        </w:rPr>
        <w:t>haven't changed that</w:t>
      </w:r>
      <w:r w:rsidRPr="006F51FA">
        <w:rPr>
          <w:sz w:val="16"/>
        </w:rPr>
        <w:t xml:space="preserve">. </w:t>
      </w:r>
      <w:r w:rsidRPr="006F51FA">
        <w:rPr>
          <w:rStyle w:val="Emphasis"/>
        </w:rPr>
        <w:t>Russia</w:t>
      </w:r>
      <w:r w:rsidRPr="006F51FA">
        <w:rPr>
          <w:u w:val="single"/>
        </w:rPr>
        <w:t xml:space="preserve"> is </w:t>
      </w:r>
      <w:r w:rsidRPr="006F51FA">
        <w:rPr>
          <w:rStyle w:val="Emphasis"/>
        </w:rPr>
        <w:t>all too aware</w:t>
      </w:r>
      <w:r w:rsidRPr="006F51FA">
        <w:rPr>
          <w:u w:val="single"/>
        </w:rPr>
        <w:t xml:space="preserve"> that the </w:t>
      </w:r>
      <w:r w:rsidRPr="006F51FA">
        <w:rPr>
          <w:rStyle w:val="Emphasis"/>
        </w:rPr>
        <w:t>alliance</w:t>
      </w:r>
      <w:r w:rsidRPr="006F51FA">
        <w:rPr>
          <w:u w:val="single"/>
        </w:rPr>
        <w:t xml:space="preserve"> is </w:t>
      </w:r>
      <w:r w:rsidRPr="006F51FA">
        <w:rPr>
          <w:rStyle w:val="Emphasis"/>
        </w:rPr>
        <w:t>focused on its eastern flank</w:t>
      </w:r>
      <w:r w:rsidRPr="006F51FA">
        <w:rPr>
          <w:sz w:val="16"/>
        </w:rPr>
        <w:t xml:space="preserve">, and not only rhetorically. Since it rediscovered Russia as a threat in 2014, </w:t>
      </w:r>
      <w:r w:rsidRPr="006F51FA">
        <w:rPr>
          <w:u w:val="single"/>
        </w:rPr>
        <w:t>there have been new deployments, a higher degree of mobility, and more military exercises along the Russian border</w:t>
      </w:r>
      <w:r w:rsidRPr="006F51FA">
        <w:rPr>
          <w:sz w:val="16"/>
        </w:rPr>
        <w:t xml:space="preserve">, from the Barents to the Black Seas. </w:t>
      </w:r>
      <w:r w:rsidRPr="006F51FA">
        <w:rPr>
          <w:rStyle w:val="Emphasis"/>
        </w:rPr>
        <w:t>Hardly a boon</w:t>
      </w:r>
      <w:r w:rsidRPr="006F51FA">
        <w:rPr>
          <w:u w:val="single"/>
        </w:rPr>
        <w:t xml:space="preserve"> for Russia</w:t>
      </w:r>
      <w:r w:rsidRPr="006F51FA">
        <w:rPr>
          <w:sz w:val="16"/>
        </w:rPr>
        <w:t>.</w:t>
      </w:r>
    </w:p>
    <w:p w14:paraId="6E3EA90F" w14:textId="77777777" w:rsidR="0046624F" w:rsidRPr="006F51FA" w:rsidRDefault="0046624F" w:rsidP="0046624F">
      <w:pPr>
        <w:rPr>
          <w:sz w:val="16"/>
        </w:rPr>
      </w:pPr>
      <w:r w:rsidRPr="006F51FA">
        <w:rPr>
          <w:sz w:val="16"/>
        </w:rPr>
        <w:t xml:space="preserve">It was clear at last week's NATO summit that </w:t>
      </w:r>
      <w:r w:rsidRPr="006F51FA">
        <w:rPr>
          <w:u w:val="single"/>
        </w:rPr>
        <w:t>allies</w:t>
      </w:r>
      <w:r w:rsidRPr="006F51FA">
        <w:rPr>
          <w:sz w:val="16"/>
        </w:rPr>
        <w:t xml:space="preserve"> agree on the need to upgrade the bloc’s military efforts. Germany, Italy, France, the U.S. — they </w:t>
      </w:r>
      <w:r w:rsidRPr="006F51FA">
        <w:rPr>
          <w:rStyle w:val="Emphasis"/>
        </w:rPr>
        <w:t>all agree</w:t>
      </w:r>
      <w:r w:rsidRPr="006F51FA">
        <w:rPr>
          <w:u w:val="single"/>
        </w:rPr>
        <w:t xml:space="preserve"> members’ defense spending should go up</w:t>
      </w:r>
      <w:r w:rsidRPr="006F51FA">
        <w:rPr>
          <w:sz w:val="16"/>
        </w:rPr>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74E89224" w14:textId="77777777" w:rsidR="0046624F" w:rsidRPr="006F51FA" w:rsidRDefault="0046624F" w:rsidP="0046624F">
      <w:pPr>
        <w:rPr>
          <w:sz w:val="16"/>
        </w:rPr>
      </w:pPr>
      <w:r w:rsidRPr="006F51FA">
        <w:rPr>
          <w:sz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193B6C49" w14:textId="77777777" w:rsidR="0046624F" w:rsidRPr="006F51FA" w:rsidRDefault="0046624F" w:rsidP="0046624F">
      <w:pPr>
        <w:rPr>
          <w:sz w:val="16"/>
        </w:rPr>
      </w:pPr>
      <w:r w:rsidRPr="006F51FA">
        <w:rPr>
          <w:sz w:val="16"/>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17B5F414" w14:textId="77777777" w:rsidR="0046624F" w:rsidRPr="006F51FA" w:rsidRDefault="0046624F" w:rsidP="0046624F">
      <w:pPr>
        <w:rPr>
          <w:sz w:val="16"/>
        </w:rPr>
      </w:pPr>
      <w:r w:rsidRPr="006F51FA">
        <w:rPr>
          <w:u w:val="single"/>
        </w:rPr>
        <w:t xml:space="preserve">NATO is still very much </w:t>
      </w:r>
      <w:r w:rsidRPr="006F51FA">
        <w:rPr>
          <w:rStyle w:val="Emphasis"/>
        </w:rPr>
        <w:t>exerting pressure</w:t>
      </w:r>
      <w:r w:rsidRPr="006F51FA">
        <w:rPr>
          <w:u w:val="single"/>
        </w:rPr>
        <w:t xml:space="preserve"> on </w:t>
      </w:r>
      <w:r w:rsidRPr="006F51FA">
        <w:rPr>
          <w:rStyle w:val="Emphasis"/>
        </w:rPr>
        <w:t>Russia</w:t>
      </w:r>
      <w:r w:rsidRPr="006F51FA">
        <w:rPr>
          <w:sz w:val="16"/>
          <w:szCs w:val="16"/>
        </w:rPr>
        <w:t>. It's considered more of an annoyance than an immediate threat in Moscow, but also keeps the country in permanent "war mode" vis-à-vis the U</w:t>
      </w:r>
      <w:r w:rsidRPr="006F51FA">
        <w:rPr>
          <w:sz w:val="16"/>
        </w:rPr>
        <w:t>.S. Because Moscow is focused on Washington, this means Europeans usually get a pass.</w:t>
      </w:r>
    </w:p>
    <w:p w14:paraId="3A6168A6" w14:textId="77777777" w:rsidR="0046624F" w:rsidRPr="006F51FA" w:rsidRDefault="0046624F" w:rsidP="0046624F">
      <w:pPr>
        <w:rPr>
          <w:sz w:val="16"/>
        </w:rPr>
      </w:pPr>
      <w:r w:rsidRPr="006F51FA">
        <w:rPr>
          <w:u w:val="single"/>
        </w:rPr>
        <w:t xml:space="preserve">As for </w:t>
      </w:r>
      <w:r w:rsidRPr="006F51FA">
        <w:rPr>
          <w:rStyle w:val="Emphasis"/>
        </w:rPr>
        <w:t>Russia’s</w:t>
      </w:r>
      <w:r w:rsidRPr="006F51FA">
        <w:rPr>
          <w:u w:val="single"/>
        </w:rPr>
        <w:t xml:space="preserve"> own </w:t>
      </w:r>
      <w:r w:rsidRPr="006F51FA">
        <w:rPr>
          <w:rStyle w:val="Emphasis"/>
        </w:rPr>
        <w:t>intentions</w:t>
      </w:r>
      <w:r w:rsidRPr="006F51FA">
        <w:rPr>
          <w:u w:val="single"/>
        </w:rPr>
        <w:t>, two things are clear</w:t>
      </w:r>
      <w:r w:rsidRPr="006F51FA">
        <w:rPr>
          <w:sz w:val="16"/>
        </w:rPr>
        <w:t xml:space="preserve">. </w:t>
      </w:r>
      <w:r w:rsidRPr="006F51FA">
        <w:rPr>
          <w:u w:val="single"/>
        </w:rPr>
        <w:t>There is no interest</w:t>
      </w:r>
      <w:r w:rsidRPr="006F51FA">
        <w:rPr>
          <w:sz w:val="16"/>
        </w:rPr>
        <w:t xml:space="preserve"> in Moscow </w:t>
      </w:r>
      <w:r w:rsidRPr="006F51FA">
        <w:rPr>
          <w:u w:val="single"/>
        </w:rPr>
        <w:t xml:space="preserve">in attacking the </w:t>
      </w:r>
      <w:r w:rsidRPr="006F51FA">
        <w:rPr>
          <w:rStyle w:val="Emphasis"/>
        </w:rPr>
        <w:t>Baltic states</w:t>
      </w:r>
      <w:r w:rsidRPr="006F51FA">
        <w:rPr>
          <w:u w:val="single"/>
        </w:rPr>
        <w:t xml:space="preserve"> or </w:t>
      </w:r>
      <w:r w:rsidRPr="006F51FA">
        <w:rPr>
          <w:rStyle w:val="Emphasis"/>
        </w:rPr>
        <w:t>Poland</w:t>
      </w:r>
      <w:r w:rsidRPr="006F51FA">
        <w:rPr>
          <w:sz w:val="16"/>
        </w:rPr>
        <w:t xml:space="preserve">. </w:t>
      </w:r>
      <w:r w:rsidRPr="006F51FA">
        <w:rPr>
          <w:u w:val="single"/>
        </w:rPr>
        <w:t>These</w:t>
      </w:r>
      <w:r w:rsidRPr="006F51FA">
        <w:rPr>
          <w:sz w:val="16"/>
        </w:rPr>
        <w:t xml:space="preserve"> countries </w:t>
      </w:r>
      <w:r w:rsidRPr="006F51FA">
        <w:rPr>
          <w:u w:val="single"/>
        </w:rPr>
        <w:t>are as safe</w:t>
      </w:r>
      <w:r w:rsidRPr="006F51FA">
        <w:rPr>
          <w:sz w:val="16"/>
        </w:rPr>
        <w:t xml:space="preserve"> now </w:t>
      </w:r>
      <w:r w:rsidRPr="006F51FA">
        <w:rPr>
          <w:u w:val="single"/>
        </w:rPr>
        <w:t>as they were before 2014</w:t>
      </w:r>
      <w:r w:rsidRPr="006F51FA">
        <w:rPr>
          <w:sz w:val="16"/>
        </w:rPr>
        <w:t>. Suggestions otherwise simply point to the deep wounds in both nations' psyche, which will not be healed for many decades.</w:t>
      </w:r>
    </w:p>
    <w:p w14:paraId="45F889C9" w14:textId="77777777" w:rsidR="0046624F" w:rsidRPr="006F51FA" w:rsidRDefault="0046624F" w:rsidP="0046624F">
      <w:pPr>
        <w:rPr>
          <w:sz w:val="16"/>
        </w:rPr>
      </w:pPr>
      <w:r w:rsidRPr="006F51FA">
        <w:rPr>
          <w:sz w:val="16"/>
        </w:rPr>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6ACAC9EB" w14:textId="77777777" w:rsidR="0046624F" w:rsidRPr="006F51FA" w:rsidRDefault="0046624F" w:rsidP="0046624F">
      <w:pPr>
        <w:rPr>
          <w:sz w:val="16"/>
        </w:rPr>
      </w:pPr>
      <w:r w:rsidRPr="006F51FA">
        <w:rPr>
          <w:rStyle w:val="Emphasis"/>
        </w:rPr>
        <w:t>Putin's main concerns</w:t>
      </w:r>
      <w:r w:rsidRPr="006F51FA">
        <w:rPr>
          <w:u w:val="single"/>
        </w:rPr>
        <w:t xml:space="preserve"> are largely </w:t>
      </w:r>
      <w:r w:rsidRPr="006F51FA">
        <w:rPr>
          <w:rStyle w:val="Emphasis"/>
        </w:rPr>
        <w:t>domestic</w:t>
      </w:r>
      <w:r w:rsidRPr="006F51FA">
        <w:rPr>
          <w:sz w:val="16"/>
        </w:rPr>
        <w:t xml:space="preserve">. </w:t>
      </w:r>
      <w:r w:rsidRPr="006F51FA">
        <w:rPr>
          <w:u w:val="single"/>
        </w:rPr>
        <w:t xml:space="preserve">He has an ambitious program that logically calls for </w:t>
      </w:r>
      <w:r w:rsidRPr="006F51FA">
        <w:rPr>
          <w:rStyle w:val="Emphasis"/>
        </w:rPr>
        <w:t>more economic ties</w:t>
      </w:r>
      <w:r w:rsidRPr="006F51FA">
        <w:rPr>
          <w:u w:val="single"/>
        </w:rPr>
        <w:t xml:space="preserve"> with the </w:t>
      </w:r>
      <w:r w:rsidRPr="006F51FA">
        <w:rPr>
          <w:rStyle w:val="Emphasis"/>
        </w:rPr>
        <w:t>West</w:t>
      </w:r>
      <w:r w:rsidRPr="006F51FA">
        <w:rPr>
          <w:sz w:val="16"/>
        </w:rPr>
        <w:t xml:space="preserve">. To move forward, </w:t>
      </w:r>
      <w:r w:rsidRPr="006F51FA">
        <w:rPr>
          <w:u w:val="single"/>
        </w:rPr>
        <w:t xml:space="preserve">he is looking to </w:t>
      </w:r>
      <w:r w:rsidRPr="006F51FA">
        <w:rPr>
          <w:rStyle w:val="Emphasis"/>
        </w:rPr>
        <w:t>ease tensions</w:t>
      </w:r>
      <w:r w:rsidRPr="006F51FA">
        <w:rPr>
          <w:u w:val="single"/>
        </w:rPr>
        <w:t xml:space="preserve"> with the </w:t>
      </w:r>
      <w:r w:rsidRPr="006F51FA">
        <w:rPr>
          <w:rStyle w:val="Emphasis"/>
        </w:rPr>
        <w:t>EU</w:t>
      </w:r>
      <w:r w:rsidRPr="006F51FA">
        <w:rPr>
          <w:u w:val="single"/>
        </w:rPr>
        <w:t xml:space="preserve"> and the </w:t>
      </w:r>
      <w:r w:rsidRPr="006F51FA">
        <w:rPr>
          <w:rStyle w:val="Emphasis"/>
        </w:rPr>
        <w:t>U.S</w:t>
      </w:r>
      <w:r w:rsidRPr="006F51FA">
        <w:rPr>
          <w:sz w:val="16"/>
        </w:rPr>
        <w:t xml:space="preserve">. </w:t>
      </w:r>
      <w:r w:rsidRPr="006F51FA">
        <w:rPr>
          <w:u w:val="single"/>
        </w:rPr>
        <w:t xml:space="preserve">What Putin wanted to get out of Helsinki was mainly to </w:t>
      </w:r>
      <w:r w:rsidRPr="006F51FA">
        <w:rPr>
          <w:rStyle w:val="Emphasis"/>
        </w:rPr>
        <w:t>start a dialogue</w:t>
      </w:r>
      <w:r w:rsidRPr="006F51FA">
        <w:rPr>
          <w:u w:val="single"/>
        </w:rPr>
        <w:t xml:space="preserve"> with Washington</w:t>
      </w:r>
      <w:r w:rsidRPr="006F51FA">
        <w:rPr>
          <w:sz w:val="16"/>
        </w:rPr>
        <w:t>.</w:t>
      </w:r>
    </w:p>
    <w:p w14:paraId="00B13DC7" w14:textId="77777777" w:rsidR="0046624F" w:rsidRPr="006F51FA" w:rsidRDefault="0046624F" w:rsidP="0046624F">
      <w:pPr>
        <w:rPr>
          <w:sz w:val="16"/>
        </w:rPr>
      </w:pPr>
      <w:r w:rsidRPr="006F51FA">
        <w:rPr>
          <w:sz w:val="16"/>
        </w:rPr>
        <w:t>Those hopes are now visibly going up in smoke. It is safe to bet that Russia will continue to face the same opposition from a coalition of U.S. and EU interests.</w:t>
      </w:r>
    </w:p>
    <w:p w14:paraId="2A9BA315" w14:textId="77777777" w:rsidR="0046624F" w:rsidRPr="006F51FA" w:rsidRDefault="0046624F" w:rsidP="0046624F">
      <w:pPr>
        <w:rPr>
          <w:sz w:val="16"/>
        </w:rPr>
      </w:pPr>
      <w:r w:rsidRPr="006F51FA">
        <w:rPr>
          <w:u w:val="single"/>
        </w:rPr>
        <w:t xml:space="preserve">The first </w:t>
      </w:r>
      <w:r w:rsidRPr="006F51FA">
        <w:rPr>
          <w:rStyle w:val="Emphasis"/>
        </w:rPr>
        <w:t>détente</w:t>
      </w:r>
      <w:r w:rsidRPr="006F51FA">
        <w:rPr>
          <w:u w:val="single"/>
        </w:rPr>
        <w:t xml:space="preserve"> in the hybrid war between Russia and the West was indeed </w:t>
      </w:r>
      <w:r w:rsidRPr="006F51FA">
        <w:rPr>
          <w:rStyle w:val="Emphasis"/>
        </w:rPr>
        <w:t>nipped in the bud</w:t>
      </w:r>
      <w:r w:rsidRPr="006F51FA">
        <w:rPr>
          <w:u w:val="single"/>
        </w:rPr>
        <w:t xml:space="preserve"> by </w:t>
      </w:r>
      <w:r w:rsidRPr="006F51FA">
        <w:rPr>
          <w:rStyle w:val="Emphasis"/>
        </w:rPr>
        <w:t xml:space="preserve">Trump's behavior </w:t>
      </w:r>
      <w:r w:rsidRPr="006F51FA">
        <w:rPr>
          <w:sz w:val="16"/>
        </w:rPr>
        <w:t>and the vehemence of his domestic critics. So be it.</w:t>
      </w:r>
    </w:p>
    <w:p w14:paraId="64463D49" w14:textId="7377F06F" w:rsidR="0046624F" w:rsidRDefault="0046624F" w:rsidP="00BC0EAA">
      <w:pPr>
        <w:rPr>
          <w:sz w:val="16"/>
        </w:rPr>
      </w:pPr>
      <w:r w:rsidRPr="006F51FA">
        <w:rPr>
          <w:u w:val="single"/>
        </w:rPr>
        <w:t>Moscow will not capitulate</w:t>
      </w:r>
      <w:r w:rsidRPr="006F51FA">
        <w:rPr>
          <w:sz w:val="16"/>
        </w:rPr>
        <w:t xml:space="preserve">, and will indeed push back. </w:t>
      </w:r>
      <w:r w:rsidRPr="006F51FA">
        <w:rPr>
          <w:rStyle w:val="Emphasis"/>
        </w:rPr>
        <w:t>But</w:t>
      </w:r>
      <w:r w:rsidRPr="006F51FA">
        <w:rPr>
          <w:sz w:val="16"/>
        </w:rPr>
        <w:t xml:space="preserve"> </w:t>
      </w:r>
      <w:r w:rsidRPr="006F51FA">
        <w:rPr>
          <w:u w:val="single"/>
        </w:rPr>
        <w:t xml:space="preserve">it's </w:t>
      </w:r>
      <w:r w:rsidRPr="006F51FA">
        <w:rPr>
          <w:rStyle w:val="Emphasis"/>
        </w:rPr>
        <w:t>not likely</w:t>
      </w:r>
      <w:r w:rsidRPr="006F51FA">
        <w:rPr>
          <w:u w:val="single"/>
        </w:rPr>
        <w:t xml:space="preserve"> to take the form of an </w:t>
      </w:r>
      <w:r w:rsidRPr="006F51FA">
        <w:rPr>
          <w:rStyle w:val="Emphasis"/>
        </w:rPr>
        <w:t>aggressive</w:t>
      </w:r>
      <w:r w:rsidRPr="006F51FA">
        <w:rPr>
          <w:u w:val="single"/>
        </w:rPr>
        <w:t xml:space="preserve">, overt </w:t>
      </w:r>
      <w:r w:rsidRPr="006F51FA">
        <w:rPr>
          <w:rStyle w:val="Emphasis"/>
        </w:rPr>
        <w:t>military attack</w:t>
      </w:r>
      <w:r w:rsidRPr="006F51FA">
        <w:rPr>
          <w:u w:val="single"/>
        </w:rPr>
        <w:t xml:space="preserve">. </w:t>
      </w:r>
      <w:r w:rsidRPr="006F51FA">
        <w:rPr>
          <w:rStyle w:val="Emphasis"/>
        </w:rPr>
        <w:t>Fears of</w:t>
      </w:r>
      <w:r w:rsidRPr="006F51FA">
        <w:rPr>
          <w:u w:val="single"/>
        </w:rPr>
        <w:t xml:space="preserve"> new </w:t>
      </w:r>
      <w:r w:rsidRPr="006F51FA">
        <w:rPr>
          <w:rStyle w:val="Emphasis"/>
        </w:rPr>
        <w:t>wars</w:t>
      </w:r>
      <w:r w:rsidRPr="006F51FA">
        <w:rPr>
          <w:u w:val="single"/>
        </w:rPr>
        <w:t xml:space="preserve"> are </w:t>
      </w:r>
      <w:r w:rsidRPr="006F51FA">
        <w:rPr>
          <w:rStyle w:val="Emphasis"/>
        </w:rPr>
        <w:t>far from accurate</w:t>
      </w:r>
      <w:r w:rsidRPr="006F51FA">
        <w:rPr>
          <w:sz w:val="16"/>
        </w:rPr>
        <w:t>.</w:t>
      </w:r>
      <w:bookmarkEnd w:id="6"/>
    </w:p>
    <w:p w14:paraId="7C57253D" w14:textId="65D86FF5" w:rsidR="004A66AD" w:rsidRDefault="004A66AD" w:rsidP="007C6CF8">
      <w:pPr>
        <w:pStyle w:val="Heading3"/>
      </w:pPr>
      <w:r>
        <w:t>2AC – AT: Democracy Impact</w:t>
      </w:r>
    </w:p>
    <w:p w14:paraId="6E5E8E5D" w14:textId="77777777" w:rsidR="00F60619" w:rsidRPr="00573142" w:rsidRDefault="00F60619" w:rsidP="00F60619">
      <w:pPr>
        <w:pStyle w:val="Heading4"/>
      </w:pPr>
      <w:r>
        <w:t xml:space="preserve">Democracy isn’t a variable for </w:t>
      </w:r>
      <w:r w:rsidRPr="00573142">
        <w:t>peace</w:t>
      </w:r>
    </w:p>
    <w:p w14:paraId="3C887F78" w14:textId="77777777" w:rsidR="00F60619" w:rsidRPr="00573142" w:rsidRDefault="00F60619" w:rsidP="00F60619">
      <w:r w:rsidRPr="00573142">
        <w:rPr>
          <w:rStyle w:val="Style13ptBold"/>
        </w:rPr>
        <w:t>Mousseau 18</w:t>
      </w:r>
      <w:r w:rsidRPr="00573142">
        <w:t xml:space="preserve"> [Professor @ UCF, PhD PoliSci @ Binghamton [Michael, </w:t>
      </w:r>
      <w:r w:rsidRPr="00573142">
        <w:rPr>
          <w:i/>
        </w:rPr>
        <w:t>Conflict Management and Peace Science</w:t>
      </w:r>
      <w:r w:rsidRPr="00573142">
        <w:t xml:space="preserve">, “Grasping the scientific evidence: The contractualist peace supersedes the democratic peace”, </w:t>
      </w:r>
      <w:r w:rsidRPr="00573142">
        <w:rPr>
          <w:i/>
        </w:rPr>
        <w:t xml:space="preserve">Vol 35(2) 175-192, </w:t>
      </w:r>
      <w:r w:rsidRPr="00573142">
        <w:t>SagePub]</w:t>
      </w:r>
    </w:p>
    <w:p w14:paraId="5B8EF7D5" w14:textId="77777777" w:rsidR="00F60619" w:rsidRPr="00573142" w:rsidRDefault="00F60619" w:rsidP="00F60619">
      <w:pPr>
        <w:rPr>
          <w:rStyle w:val="StyleUnderline"/>
        </w:rPr>
      </w:pPr>
      <w:r w:rsidRPr="00573142">
        <w:rPr>
          <w:sz w:val="14"/>
        </w:rPr>
        <w:t xml:space="preserve">The </w:t>
      </w:r>
      <w:r w:rsidRPr="00573142">
        <w:rPr>
          <w:rStyle w:val="StyleUnderline"/>
        </w:rPr>
        <w:t xml:space="preserve">results are consistent across </w:t>
      </w:r>
      <w:r w:rsidRPr="00573142">
        <w:rPr>
          <w:rStyle w:val="Emphasis"/>
        </w:rPr>
        <w:t>all tests</w:t>
      </w:r>
      <w:r w:rsidRPr="00573142">
        <w:rPr>
          <w:rStyle w:val="StyleUnderline"/>
        </w:rPr>
        <w:t>:</w:t>
      </w:r>
      <w:r w:rsidRPr="00573142">
        <w:rPr>
          <w:sz w:val="14"/>
        </w:rPr>
        <w:t xml:space="preserve"> </w:t>
      </w:r>
      <w:r w:rsidRPr="00573142">
        <w:rPr>
          <w:rStyle w:val="StyleUnderline"/>
        </w:rPr>
        <w:t xml:space="preserve">there is </w:t>
      </w:r>
      <w:r w:rsidRPr="00573142">
        <w:rPr>
          <w:rStyle w:val="Emphasis"/>
        </w:rPr>
        <w:t>no credible evidence</w:t>
      </w:r>
      <w:r w:rsidRPr="00573142">
        <w:rPr>
          <w:rStyle w:val="StyleUnderline"/>
        </w:rPr>
        <w:t xml:space="preserve"> supporting democracy as a cause of peace</w:t>
      </w:r>
      <w:r w:rsidRPr="00573142">
        <w:rPr>
          <w:sz w:val="14"/>
        </w:rPr>
        <w:t xml:space="preserve">. Using DOR’s base model, </w:t>
      </w:r>
      <w:r w:rsidRPr="00573142">
        <w:rPr>
          <w:rStyle w:val="StyleUnderline"/>
        </w:rPr>
        <w:t xml:space="preserve">the impact of democracy is </w:t>
      </w:r>
      <w:r w:rsidRPr="00573142">
        <w:rPr>
          <w:rStyle w:val="Emphasis"/>
        </w:rPr>
        <w:t>zero</w:t>
      </w:r>
      <w:r w:rsidRPr="00573142">
        <w:rPr>
          <w:sz w:val="14"/>
        </w:rPr>
        <w:t xml:space="preserve"> </w:t>
      </w:r>
      <w:r w:rsidRPr="00573142">
        <w:rPr>
          <w:rStyle w:val="Emphasis"/>
        </w:rPr>
        <w:t>regardless</w:t>
      </w:r>
      <w:r w:rsidRPr="00573142">
        <w:rPr>
          <w:rStyle w:val="StyleUnderline"/>
        </w:rPr>
        <w:t xml:space="preserve"> of how </w:t>
      </w:r>
      <w:r w:rsidRPr="00573142">
        <w:rPr>
          <w:sz w:val="14"/>
        </w:rPr>
        <w:t>contractualist economy or</w:t>
      </w:r>
      <w:r w:rsidRPr="00573142">
        <w:rPr>
          <w:rStyle w:val="StyleUnderline"/>
        </w:rPr>
        <w:t xml:space="preserve"> interstate conflict is measured</w:t>
      </w:r>
      <w:r w:rsidRPr="00573142">
        <w:rPr>
          <w:sz w:val="14"/>
        </w:rPr>
        <w:t xml:space="preserve">. There is no misinterpreted interaction term in any study that has overturned the democratic peace, and the disaggregation of the data yields no support for a causal interaction of democracy with contractualist economy. Ray’s (2013) </w:t>
      </w:r>
      <w:r w:rsidRPr="00573142">
        <w:rPr>
          <w:rStyle w:val="StyleUnderline"/>
        </w:rPr>
        <w:t xml:space="preserve">evidence for reverse causality from democracy to contractualist economy is shown to be based on an </w:t>
      </w:r>
      <w:r w:rsidRPr="00573142">
        <w:rPr>
          <w:rStyle w:val="Emphasis"/>
        </w:rPr>
        <w:t>erroneous research design</w:t>
      </w:r>
      <w:r w:rsidRPr="00573142">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573142">
        <w:rPr>
          <w:rStyle w:val="StyleUnderline"/>
        </w:rPr>
        <w:t xml:space="preserve">marginal peace is a </w:t>
      </w:r>
      <w:r w:rsidRPr="00573142">
        <w:rPr>
          <w:rStyle w:val="Emphasis"/>
        </w:rPr>
        <w:t>statistical artifact</w:t>
      </w:r>
      <w:r w:rsidRPr="00573142">
        <w:rPr>
          <w:rStyle w:val="StyleUnderline"/>
        </w:rPr>
        <w:t xml:space="preserve"> since it does not exist among neighbors where everyone has an equal opportunity to fight.</w:t>
      </w:r>
    </w:p>
    <w:p w14:paraId="16C68D09" w14:textId="77777777" w:rsidR="00F60619" w:rsidRPr="00573142" w:rsidRDefault="00F60619" w:rsidP="00F60619">
      <w:pPr>
        <w:rPr>
          <w:sz w:val="14"/>
        </w:rPr>
      </w:pPr>
      <w:r w:rsidRPr="00573142">
        <w:rPr>
          <w:sz w:val="14"/>
        </w:rPr>
        <w:t xml:space="preserve">The </w:t>
      </w:r>
      <w:r w:rsidRPr="00573142">
        <w:rPr>
          <w:rStyle w:val="StyleUnderline"/>
        </w:rPr>
        <w:t>results</w:t>
      </w:r>
      <w:r w:rsidRPr="00573142">
        <w:rPr>
          <w:sz w:val="14"/>
        </w:rPr>
        <w:t xml:space="preserve"> of this study should not be surprising, as they </w:t>
      </w:r>
      <w:r w:rsidRPr="00573142">
        <w:rPr>
          <w:rStyle w:val="StyleUnderline"/>
        </w:rPr>
        <w:t>merely corroborate the present state of knowledge</w:t>
      </w:r>
      <w:r w:rsidRPr="00573142">
        <w:rPr>
          <w:sz w:val="14"/>
        </w:rPr>
        <w:t>.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w:t>
      </w:r>
    </w:p>
    <w:p w14:paraId="5A1D3FE6" w14:textId="77777777" w:rsidR="00F60619" w:rsidRPr="00573142" w:rsidRDefault="00F60619" w:rsidP="00F60619">
      <w:pPr>
        <w:rPr>
          <w:sz w:val="14"/>
        </w:rPr>
      </w:pPr>
      <w:r w:rsidRPr="00573142">
        <w:rPr>
          <w:sz w:val="14"/>
        </w:rPr>
        <w:t xml:space="preserve">The </w:t>
      </w:r>
      <w:r w:rsidRPr="00573142">
        <w:rPr>
          <w:rStyle w:val="StyleUnderline"/>
        </w:rPr>
        <w:t xml:space="preserve">implications of this study are </w:t>
      </w:r>
      <w:r w:rsidRPr="00573142">
        <w:rPr>
          <w:rStyle w:val="Emphasis"/>
        </w:rPr>
        <w:t>far from trivial</w:t>
      </w:r>
      <w:r w:rsidRPr="00573142">
        <w:rPr>
          <w:sz w:val="14"/>
        </w:rPr>
        <w:t xml:space="preserve">: </w:t>
      </w:r>
      <w:r w:rsidRPr="00573142">
        <w:rPr>
          <w:rStyle w:val="StyleUnderline"/>
        </w:rPr>
        <w:t xml:space="preserve">the observation of democratic peace is a </w:t>
      </w:r>
      <w:r w:rsidRPr="00573142">
        <w:rPr>
          <w:rStyle w:val="Emphasis"/>
        </w:rPr>
        <w:t>statistical artifact</w:t>
      </w:r>
      <w:r w:rsidRPr="00573142">
        <w:rPr>
          <w:rStyle w:val="StyleUnderline"/>
        </w:rPr>
        <w:t xml:space="preserve">, seemingly explained by economic conditions. </w:t>
      </w:r>
      <w:r w:rsidRPr="00573142">
        <w:rPr>
          <w:sz w:val="14"/>
        </w:rPr>
        <w:t xml:space="preserve">If scientific knowledge progresses and the field of interstate conflict processes is to abide by the scientific rules of evidence, then </w:t>
      </w:r>
      <w:r w:rsidRPr="00573142">
        <w:rPr>
          <w:rStyle w:val="StyleUnderline"/>
        </w:rPr>
        <w:t xml:space="preserve">we must stop describing democracy as a ‘‘known’’ cause or correlate of peace, and </w:t>
      </w:r>
      <w:r w:rsidRPr="00573142">
        <w:rPr>
          <w:rStyle w:val="Emphasis"/>
        </w:rPr>
        <w:t>stop</w:t>
      </w:r>
      <w:r w:rsidRPr="00573142">
        <w:rPr>
          <w:rStyle w:val="StyleUnderline"/>
        </w:rPr>
        <w:t xml:space="preserve"> tossing in a variable for democracy, </w:t>
      </w:r>
      <w:r w:rsidRPr="00573142">
        <w:rPr>
          <w:u w:val="single"/>
        </w:rPr>
        <w:t>willy-nilly</w:t>
      </w:r>
      <w:r w:rsidRPr="00573142">
        <w:rPr>
          <w:rStyle w:val="StyleUnderline"/>
        </w:rPr>
        <w:t>, in quantitative analyses of international conflict;</w:t>
      </w:r>
      <w:r w:rsidRPr="00573142">
        <w:rPr>
          <w:sz w:val="14"/>
        </w:rPr>
        <w:t xml:space="preserve"> the variable to replace it is contractualist economy. </w:t>
      </w:r>
      <w:r w:rsidRPr="00573142">
        <w:rPr>
          <w:rStyle w:val="StyleUnderline"/>
        </w:rPr>
        <w:t>If nations want to advance peace</w:t>
      </w:r>
      <w:r w:rsidRPr="00573142">
        <w:rPr>
          <w:sz w:val="14"/>
        </w:rPr>
        <w:t xml:space="preserve"> abroad, the </w:t>
      </w:r>
      <w:r w:rsidRPr="00573142">
        <w:rPr>
          <w:rStyle w:val="StyleUnderline"/>
        </w:rPr>
        <w:t>promotion of democracy will not achieve it</w:t>
      </w:r>
      <w:r w:rsidRPr="00573142">
        <w:rPr>
          <w:sz w:val="14"/>
        </w:rPr>
        <w:t>: the policy to replace it is the promotion of economic opportunity</w:t>
      </w:r>
    </w:p>
    <w:p w14:paraId="3B4C04BD" w14:textId="5E5B0F5E" w:rsidR="00F60619" w:rsidRPr="00F60619" w:rsidRDefault="00F60619" w:rsidP="00F60619">
      <w:pPr>
        <w:rPr>
          <w:sz w:val="14"/>
        </w:rPr>
      </w:pPr>
      <w:r w:rsidRPr="00573142">
        <w:rPr>
          <w:sz w:val="14"/>
        </w:rPr>
        <w:t>The economic norms account for how contractualist economy can cause both democracy and peace has been explicated in numerous prior studies and need not be repeated here (Mousseau</w:t>
      </w:r>
      <w:r w:rsidRPr="008F79F2">
        <w:rPr>
          <w:sz w:val="14"/>
        </w:rPr>
        <w:t>,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w:t>
      </w:r>
    </w:p>
    <w:p w14:paraId="5B4FC1F7" w14:textId="4F0E8D7F" w:rsidR="007C6CF8" w:rsidRDefault="007C6CF8" w:rsidP="007C6CF8">
      <w:pPr>
        <w:pStyle w:val="Heading3"/>
      </w:pPr>
      <w:r>
        <w:t>2AC – AT: Federalism Solves Democracy</w:t>
      </w:r>
    </w:p>
    <w:p w14:paraId="0D8011F5" w14:textId="77777777" w:rsidR="007C6CF8" w:rsidRDefault="007C6CF8" w:rsidP="007C6CF8">
      <w:pPr>
        <w:pStyle w:val="Heading4"/>
      </w:pPr>
      <w:r>
        <w:t xml:space="preserve">Competitive federalism destroys democracy </w:t>
      </w:r>
    </w:p>
    <w:p w14:paraId="053D9696" w14:textId="1BFF0B35" w:rsidR="007C6CF8" w:rsidRPr="00B71747" w:rsidRDefault="007C6CF8" w:rsidP="007C6CF8">
      <w:r w:rsidRPr="00DF0623">
        <w:rPr>
          <w:rStyle w:val="Style13ptBold"/>
        </w:rPr>
        <w:t>Yackle 14</w:t>
      </w:r>
      <w:r>
        <w:t xml:space="preserve"> - Professor of Law and Basil Yanakakis Faculty Research Scholar, Boston University (Larry, “COMPETITIVE FEDERALISM: FIVE CLARIFYING QUESTIONS ” BOSTON UNIVERSITY LAW REVIEW [Vol. 94:1403 </w:t>
      </w:r>
      <w:hyperlink r:id="rId29" w:history="1">
        <w:r w:rsidRPr="005A1DDB">
          <w:rPr>
            <w:rStyle w:val="Hyperlink"/>
          </w:rPr>
          <w:t>http://www.bu.edu/bulawreview/files/2014/08/YACKLE.pdf</w:t>
        </w:r>
      </w:hyperlink>
      <w:r>
        <w:t>)</w:t>
      </w:r>
    </w:p>
    <w:p w14:paraId="0B17074F" w14:textId="2C7E54C3" w:rsidR="007C6CF8" w:rsidRPr="007C6CF8" w:rsidRDefault="007C6CF8" w:rsidP="007C6CF8">
      <w:pPr>
        <w:rPr>
          <w:sz w:val="16"/>
        </w:rPr>
      </w:pPr>
      <w:r w:rsidRPr="008D60B6">
        <w:rPr>
          <w:rStyle w:val="StyleUnderline"/>
        </w:rPr>
        <w:t>My third question is whether competitive federalism comports with</w:t>
      </w:r>
      <w:r>
        <w:rPr>
          <w:rStyle w:val="StyleUnderline"/>
        </w:rPr>
        <w:t xml:space="preserve"> </w:t>
      </w:r>
      <w:r w:rsidRPr="008D60B6">
        <w:rPr>
          <w:rStyle w:val="StyleUnderline"/>
        </w:rPr>
        <w:t xml:space="preserve">democracy. </w:t>
      </w:r>
      <w:r w:rsidRPr="000F4A34">
        <w:rPr>
          <w:sz w:val="16"/>
        </w:rPr>
        <w:t xml:space="preserve">On one level, of course, </w:t>
      </w:r>
      <w:r w:rsidRPr="008D60B6">
        <w:rPr>
          <w:rStyle w:val="Emphasis"/>
        </w:rPr>
        <w:t>it plainly does not</w:t>
      </w:r>
      <w:r w:rsidRPr="000F4A34">
        <w:rPr>
          <w:sz w:val="16"/>
        </w:rPr>
        <w:t xml:space="preserve">, cannot, and need not. </w:t>
      </w:r>
      <w:r w:rsidRPr="008D60B6">
        <w:rPr>
          <w:rStyle w:val="StyleUnderline"/>
        </w:rPr>
        <w:t>Anything that exists by virtue of a judicially enforced Constitution is</w:t>
      </w:r>
      <w:r w:rsidRPr="000F4A34">
        <w:rPr>
          <w:sz w:val="16"/>
        </w:rPr>
        <w:t xml:space="preserve">, to that extent, </w:t>
      </w:r>
      <w:r w:rsidRPr="008D60B6">
        <w:rPr>
          <w:rStyle w:val="Emphasis"/>
        </w:rPr>
        <w:t>antidemocratic</w:t>
      </w:r>
      <w:r w:rsidRPr="000F4A34">
        <w:rPr>
          <w:sz w:val="16"/>
        </w:rPr>
        <w:t xml:space="preserve"> </w:t>
      </w:r>
      <w:r w:rsidRPr="008D60B6">
        <w:rPr>
          <w:rStyle w:val="StyleUnderline"/>
        </w:rPr>
        <w:t>in the obvious sense that a higher law that trumps</w:t>
      </w:r>
      <w:r>
        <w:rPr>
          <w:rStyle w:val="StyleUnderline"/>
        </w:rPr>
        <w:t xml:space="preserve"> </w:t>
      </w:r>
      <w:r w:rsidRPr="008D60B6">
        <w:rPr>
          <w:rStyle w:val="StyleUnderline"/>
        </w:rPr>
        <w:t>majoritarian choices</w:t>
      </w:r>
      <w:r w:rsidRPr="000F4A34">
        <w:rPr>
          <w:sz w:val="16"/>
        </w:rPr>
        <w:t xml:space="preserve"> necessarily must be. Professor </w:t>
      </w:r>
      <w:r w:rsidRPr="008D60B6">
        <w:rPr>
          <w:rStyle w:val="StyleUnderline"/>
        </w:rPr>
        <w:t>Greve</w:t>
      </w:r>
      <w:r w:rsidRPr="000F4A34">
        <w:rPr>
          <w:sz w:val="16"/>
        </w:rPr>
        <w:t xml:space="preserve">, however, </w:t>
      </w:r>
      <w:r w:rsidRPr="008D60B6">
        <w:rPr>
          <w:rStyle w:val="StyleUnderline"/>
        </w:rPr>
        <w:t>seems</w:t>
      </w:r>
      <w:r w:rsidRPr="000F4A34">
        <w:rPr>
          <w:sz w:val="16"/>
        </w:rPr>
        <w:t xml:space="preserve"> affirmatively </w:t>
      </w:r>
      <w:r w:rsidRPr="008D60B6">
        <w:rPr>
          <w:rStyle w:val="StyleUnderline"/>
        </w:rPr>
        <w:t>to celebrate overrides of democratic choices</w:t>
      </w:r>
      <w:r w:rsidRPr="000F4A34">
        <w:rPr>
          <w:sz w:val="16"/>
        </w:rPr>
        <w:t xml:space="preserve">. One might say, indeed, that </w:t>
      </w:r>
      <w:r w:rsidRPr="008D60B6">
        <w:rPr>
          <w:rStyle w:val="Emphasis"/>
        </w:rPr>
        <w:t>democracy is the villain of his piece</w:t>
      </w:r>
      <w:r w:rsidRPr="000F4A34">
        <w:rPr>
          <w:sz w:val="16"/>
        </w:rPr>
        <w:t xml:space="preserve">. In the abstract, Greve allows that democracy is the “safest form of government.”67 I take this to mean not that democracy is genuinely good, but rather (with Churchill) that democracy is actually bad, only better than the alternatives. In the next breath, </w:t>
      </w:r>
      <w:r w:rsidRPr="00CA7115">
        <w:rPr>
          <w:rStyle w:val="StyleUnderline"/>
        </w:rPr>
        <w:t>Greve decries democratic government as</w:t>
      </w:r>
      <w:r>
        <w:rPr>
          <w:rStyle w:val="StyleUnderline"/>
        </w:rPr>
        <w:t xml:space="preserve"> </w:t>
      </w:r>
      <w:r w:rsidRPr="00CA7115">
        <w:rPr>
          <w:rStyle w:val="StyleUnderline"/>
        </w:rPr>
        <w:t>“dangerous” inasmuch as it enables “rapacious majorit[ies</w:t>
      </w:r>
      <w:r w:rsidRPr="000F4A34">
        <w:rPr>
          <w:sz w:val="16"/>
        </w:rPr>
        <w:t xml:space="preserve">].”68 The “constant challenge” to the competitive federalism he champions is “populist passion,”69 which, in his view, entails “interest group politics.”70 </w:t>
      </w:r>
      <w:r w:rsidRPr="00CA7115">
        <w:rPr>
          <w:rStyle w:val="StyleUnderline"/>
        </w:rPr>
        <w:t>The federalism we actually have, in Greve’s view to our misfortune, has</w:t>
      </w:r>
      <w:r>
        <w:rPr>
          <w:rStyle w:val="StyleUnderline"/>
        </w:rPr>
        <w:t xml:space="preserve"> </w:t>
      </w:r>
      <w:r w:rsidRPr="00CA7115">
        <w:rPr>
          <w:rStyle w:val="StyleUnderline"/>
        </w:rPr>
        <w:t>come in response to “democratic demands</w:t>
      </w:r>
      <w:r w:rsidRPr="000F4A34">
        <w:rPr>
          <w:sz w:val="16"/>
        </w:rPr>
        <w:t xml:space="preserve">.”71 This “cartel” federalism emerged with the New Deal, which itself was the product of an “unusually high political consensus” during the Great Depression.72 Back then, according to Greve, the idea was to achieve a “more ‘democratic’ Constitution.”73 The federalism that followed was “more open to the demands of distributional coalitions and progressive social movements.”74 The result, in Greve’s telling, has been “opportunistic interest group bargains”75 congealing in social policies having a “very social-democratic feel.”76 Greve thinks that, “ideally,” the rules for our structural arrangements should be “self-enforcing.”77 But </w:t>
      </w:r>
      <w:r w:rsidRPr="00CA7115">
        <w:rPr>
          <w:rStyle w:val="StyleUnderline"/>
        </w:rPr>
        <w:t>competitive federalism is not a machine that would</w:t>
      </w:r>
      <w:r>
        <w:rPr>
          <w:rStyle w:val="StyleUnderline"/>
        </w:rPr>
        <w:t xml:space="preserve"> </w:t>
      </w:r>
      <w:r w:rsidRPr="00CA7115">
        <w:rPr>
          <w:rStyle w:val="StyleUnderline"/>
        </w:rPr>
        <w:t>go of itself.</w:t>
      </w:r>
      <w:r w:rsidRPr="000F4A34">
        <w:rPr>
          <w:sz w:val="16"/>
        </w:rPr>
        <w:t xml:space="preserve"> </w:t>
      </w:r>
      <w:r w:rsidRPr="00CA7115">
        <w:rPr>
          <w:rStyle w:val="StyleUnderline"/>
        </w:rPr>
        <w:t>Given their head, Congress and the states will not preserve state</w:t>
      </w:r>
      <w:r>
        <w:rPr>
          <w:rStyle w:val="StyleUnderline"/>
        </w:rPr>
        <w:t xml:space="preserve"> </w:t>
      </w:r>
      <w:r w:rsidRPr="00CA7115">
        <w:rPr>
          <w:rStyle w:val="StyleUnderline"/>
        </w:rPr>
        <w:t>competition, but will, instead, cooperate with each other</w:t>
      </w:r>
      <w:r w:rsidRPr="000F4A34">
        <w:rPr>
          <w:sz w:val="16"/>
        </w:rPr>
        <w:t>, thus to produce “surplus.”78 Greve explains, then, that “[i]f competitive federalism is your cup of tea, . . . you’ll want to entrust the federal structure principally to the courts”79 – specifically “a federal judiciary armed to the teeth with procompetitive federalism provisions”80 like the Privileges and Immunities Clause and the Joinder Clause.81 It is in the enforcement of those provisions, along with similar safeguards for competition fashioned judicially (like dormant Commerce Clause jurisprudence) that the Supreme Court fulfills its essential function to prevent the agents of government from discarding the constitutionally ordained competitive structure.82 This, Greve contends, “is our Founders’ constitutional arrangement.”83</w:t>
      </w:r>
    </w:p>
    <w:p w14:paraId="032E306D" w14:textId="09B8CDB6" w:rsidR="00795D1E" w:rsidRDefault="00795D1E" w:rsidP="00933324">
      <w:pPr>
        <w:pStyle w:val="Heading2"/>
      </w:pPr>
      <w:r>
        <w:t>AT: Impact – Offense</w:t>
      </w:r>
    </w:p>
    <w:p w14:paraId="11B8809C" w14:textId="69FADCCE" w:rsidR="00795D1E" w:rsidRDefault="00795D1E" w:rsidP="00795D1E">
      <w:pPr>
        <w:pStyle w:val="Heading3"/>
      </w:pPr>
      <w:r>
        <w:t>2AC – Federalism Bad – Water</w:t>
      </w:r>
    </w:p>
    <w:p w14:paraId="0B6F90D3" w14:textId="49687D56" w:rsidR="00795D1E" w:rsidRDefault="00795D1E" w:rsidP="00795D1E">
      <w:pPr>
        <w:pStyle w:val="Heading4"/>
      </w:pPr>
      <w:r>
        <w:t>Devolution guarantees domestic water shortages – they're accelerating – only federal response solves</w:t>
      </w:r>
    </w:p>
    <w:p w14:paraId="5213B229" w14:textId="0DF64E87" w:rsidR="00795D1E" w:rsidRDefault="00795D1E" w:rsidP="00795D1E">
      <w:r w:rsidRPr="00983588">
        <w:rPr>
          <w:rStyle w:val="Style13ptBold"/>
        </w:rPr>
        <w:t>Abrams 9</w:t>
      </w:r>
      <w:r>
        <w:t xml:space="preserve"> [Robert Haskell Abrams, Professor of Law, Florida A &amp; M University, College of Law, "WATER FEDERALISM AND THE ARMY CORPS OF ENGINEERS' ROLE IN EASTERN STATES WATER ALLOCATION", University of Arkansas at Little Rock Law Review, Spring, 31 U. Ark. Little Rock L. Rev. 395, Lexis]</w:t>
      </w:r>
    </w:p>
    <w:p w14:paraId="57F5CABD" w14:textId="2AE6593D" w:rsidR="00795D1E" w:rsidRDefault="00795D1E" w:rsidP="00795D1E">
      <w:pPr>
        <w:rPr>
          <w:rStyle w:val="StyleUnderline"/>
        </w:rPr>
      </w:pPr>
      <w:r w:rsidRPr="00795D1E">
        <w:rPr>
          <w:rStyle w:val="StyleUnderline"/>
        </w:rPr>
        <w:t>This federalist position</w:t>
      </w:r>
      <w:r w:rsidRPr="00795D1E">
        <w:rPr>
          <w:sz w:val="16"/>
        </w:rPr>
        <w:t xml:space="preserve"> not only </w:t>
      </w:r>
      <w:r w:rsidRPr="00795D1E">
        <w:rPr>
          <w:rStyle w:val="StyleUnderline"/>
        </w:rPr>
        <w:t>prevents the Corps from responding to a water reality that was unforeseen when those laws were enacted</w:t>
      </w:r>
      <w:r w:rsidRPr="00795D1E">
        <w:rPr>
          <w:sz w:val="16"/>
        </w:rPr>
        <w:t xml:space="preserve">, it also gives no recognition to the states' sovereign interests. Perhaps worse, the decision being made is totally out of touch with the real problem facing the ACF, a problem that, in part, is increased demand, but is also the more endemic problem of loss of stationarity that is associated with climate change. The elimination of responsive options that could be pursued by the Corps is all the more troubling since </w:t>
      </w:r>
      <w:r w:rsidRPr="00795D1E">
        <w:rPr>
          <w:rStyle w:val="StyleUnderline"/>
        </w:rPr>
        <w:t>the Corps</w:t>
      </w:r>
      <w:r w:rsidRPr="00795D1E">
        <w:rPr>
          <w:sz w:val="16"/>
        </w:rPr>
        <w:t xml:space="preserve"> currently </w:t>
      </w:r>
      <w:r w:rsidRPr="00795D1E">
        <w:rPr>
          <w:rStyle w:val="Emphasis"/>
        </w:rPr>
        <w:t>is the only entity</w:t>
      </w:r>
      <w:r w:rsidRPr="00795D1E">
        <w:rPr>
          <w:sz w:val="16"/>
        </w:rPr>
        <w:t xml:space="preserve"> n85 possessed </w:t>
      </w:r>
      <w:r w:rsidRPr="00795D1E">
        <w:rPr>
          <w:rStyle w:val="Emphasis"/>
        </w:rPr>
        <w:t>of the</w:t>
      </w:r>
      <w:r w:rsidRPr="00795D1E">
        <w:rPr>
          <w:sz w:val="16"/>
        </w:rPr>
        <w:t xml:space="preserve"> physical [*420] or regulatory </w:t>
      </w:r>
      <w:r w:rsidRPr="00795D1E">
        <w:rPr>
          <w:rStyle w:val="Emphasis"/>
        </w:rPr>
        <w:t>capacity to respond to the crisis</w:t>
      </w:r>
      <w:r w:rsidRPr="00795D1E">
        <w:rPr>
          <w:sz w:val="16"/>
        </w:rPr>
        <w:t xml:space="preserve">, whether the proper response entails providing water for Atlanta's municipal supply, or water for navigation and nuclear power plant cooling in the middle reaches of the basin, or water for ecologically vital flows in the lower basin and Apalachicola Bay. </w:t>
      </w:r>
      <w:r w:rsidRPr="00795D1E">
        <w:rPr>
          <w:rStyle w:val="StyleUnderline"/>
        </w:rPr>
        <w:t>What also is precluded is a method by which the Corps can become a facilitator</w:t>
      </w:r>
      <w:r w:rsidRPr="00795D1E">
        <w:rPr>
          <w:sz w:val="16"/>
        </w:rPr>
        <w:t xml:space="preserve"> whose operations provide water to support a carefully calibrated mix of uses that is arrived at by a rational process that accounts for the comparative benefits and costs of the choices being made and foregone. Giving greater, less fettered power to the Corps is not an appealing solution. Doing anything to increase the power of the Corps beyond its narrow, congressionally-circumscribed project and more general statutory authorities stands water federalism on its head. States would lose their traditional police power role entirely. None seem ready or willing to appoint the Corps as Platonic Guardians of the nation's water resources, and many would be aghast at the prospect. More optimistically, a changed approach to the ACF could serve as a bridge to a modern era of water federalism. The abject failure of the states of Georgia, Alabama, and Florida to reach a consensus on allocating the water of the basin is a major obstacle in resolving the ACF controversy on a lasting basis. Simultaneously, in the absence of interstate agreement, none of the basin states are in a position to confidently adopt a state water policy to be respected and fostered by federal agencies in the operation of their physical facilities. </w:t>
      </w:r>
      <w:r w:rsidRPr="00795D1E">
        <w:rPr>
          <w:rStyle w:val="StyleUnderline"/>
        </w:rPr>
        <w:t>The states cannot be faulted for not trying to reach an agreement, that they have done. But the states can be faulted for the type of agreement they have been seeking. Their goal was a quantified division of the water, with each state in control of its allocated share</w:t>
      </w:r>
      <w:r w:rsidRPr="00795D1E">
        <w:rPr>
          <w:sz w:val="16"/>
        </w:rPr>
        <w:t xml:space="preserve">. n86 </w:t>
      </w:r>
      <w:r w:rsidRPr="00795D1E">
        <w:rPr>
          <w:rStyle w:val="StyleUnderline"/>
        </w:rPr>
        <w:t>The model for such agreements was the typical western states water compact, where in many places the uses across the state lines were similar and dominated by irrigation and much of the water was consumed by the use.</w:t>
      </w:r>
      <w:r w:rsidRPr="00795D1E">
        <w:rPr>
          <w:sz w:val="16"/>
        </w:rPr>
        <w:t xml:space="preserve"> n87 </w:t>
      </w:r>
      <w:r w:rsidRPr="00795D1E">
        <w:rPr>
          <w:rStyle w:val="StyleUnderline"/>
        </w:rPr>
        <w:t>In the ACF, however, it is patently clear that the uses of basin water are much more varied than the typical rural western setting</w:t>
      </w:r>
      <w:r w:rsidRPr="00795D1E">
        <w:rPr>
          <w:sz w:val="16"/>
        </w:rPr>
        <w:t xml:space="preserve">, and the upstream and downstream uses are physically interrelated by the [*421] movement and timing of flows through the ranges of the basin. The best result for the basin is to optimize the system to maximize the benefits across all of the uses. Particularly with the loss of stationarity, which makes quantified allocations almost impossible to negotiate because of the unreliability of annual flows, the search should be for agreement on management principles rather than on quantified water allocation. n88 </w:t>
      </w:r>
      <w:r w:rsidRPr="00795D1E">
        <w:rPr>
          <w:rStyle w:val="StyleUnderline"/>
        </w:rPr>
        <w:t>There are at least two models</w:t>
      </w:r>
      <w:r w:rsidRPr="00795D1E">
        <w:rPr>
          <w:sz w:val="16"/>
        </w:rPr>
        <w:t xml:space="preserve"> other than the western water compacts </w:t>
      </w:r>
      <w:r w:rsidRPr="00795D1E">
        <w:rPr>
          <w:rStyle w:val="StyleUnderline"/>
        </w:rPr>
        <w:t>that the ACF might emulate. The first and most successful</w:t>
      </w:r>
      <w:r w:rsidRPr="00795D1E">
        <w:rPr>
          <w:sz w:val="16"/>
        </w:rPr>
        <w:t xml:space="preserve"> to date </w:t>
      </w:r>
      <w:r w:rsidRPr="00795D1E">
        <w:rPr>
          <w:rStyle w:val="StyleUnderline"/>
        </w:rPr>
        <w:t>is the</w:t>
      </w:r>
      <w:r w:rsidRPr="00795D1E">
        <w:rPr>
          <w:sz w:val="16"/>
        </w:rPr>
        <w:t xml:space="preserve"> type of integrated basin management practiced by the </w:t>
      </w:r>
      <w:r w:rsidRPr="00795D1E">
        <w:rPr>
          <w:rStyle w:val="StyleUnderline"/>
        </w:rPr>
        <w:t>Delaware River Basin Commission</w:t>
      </w:r>
      <w:r w:rsidRPr="00795D1E">
        <w:rPr>
          <w:sz w:val="16"/>
        </w:rPr>
        <w:t xml:space="preserve"> under authority granted to it by the Delaware River Compact. n89 The management perspective of the Delaware River Basin Commission is the entire basin, rather than its individual states. </w:t>
      </w:r>
      <w:r w:rsidRPr="00795D1E">
        <w:rPr>
          <w:rStyle w:val="StyleUnderline"/>
        </w:rPr>
        <w:t>The second is exemplified by the "horizontal federalism" that is at the core of the recently enacted Great Lakes Compact</w:t>
      </w:r>
      <w:r w:rsidRPr="00795D1E">
        <w:rPr>
          <w:sz w:val="16"/>
        </w:rPr>
        <w:t xml:space="preserve">, n90 which has been approved by all of the basin states and ratified by Congress. Under that system, the basin states compact to manage the resource according to a common set of standards that are then implemented by each of the basin states within their respective boundaries. n91 As a third alternative approach, the ACF basin states ought to reconsider the process by which they seek agreement. The ACF is not the first basin to experience complex, interconnected water allocation issues. In the West, particularly in the context of inter-sovereign disputes that include tribal water claims, but also in mediating allocation contexts in basins where environmental flows place added demands on the system, there are now decades of experience in seeking negotiated settlements. There, as a matter of process, the greatest level of success is being obtained by an inclusive process in which the water users, the so-called "stakeholders," participate. [*422] </w:t>
      </w:r>
      <w:r w:rsidRPr="00795D1E">
        <w:rPr>
          <w:rStyle w:val="StyleUnderline"/>
        </w:rPr>
        <w:t>Unlike the political demagoguery that has characterized the state positions in the ACF controversy</w:t>
      </w:r>
      <w:r w:rsidRPr="00795D1E">
        <w:rPr>
          <w:sz w:val="16"/>
        </w:rPr>
        <w:t xml:space="preserve">, n92 </w:t>
      </w:r>
      <w:r w:rsidRPr="00795D1E">
        <w:rPr>
          <w:rStyle w:val="StyleUnderline"/>
        </w:rPr>
        <w:t xml:space="preserve">a bottom-up process has a different dynamic and </w:t>
      </w:r>
      <w:r w:rsidRPr="00795D1E">
        <w:rPr>
          <w:rStyle w:val="Emphasis"/>
        </w:rPr>
        <w:t>greater potential for compromise</w:t>
      </w:r>
      <w:r w:rsidRPr="00795D1E">
        <w:rPr>
          <w:rStyle w:val="StyleUnderline"/>
        </w:rPr>
        <w:t>. Involving the stakeholders allows them to clearly identify their water needs, their tolerance for alternatives that are feasible as to modes of use, and promotes shared understanding of the needs of others in the basin.</w:t>
      </w:r>
      <w:r w:rsidRPr="00795D1E">
        <w:rPr>
          <w:sz w:val="16"/>
        </w:rPr>
        <w:t xml:space="preserve"> That same sort of exposition, because it opens the claims of need to review by others, tends to expose what positions are inflated or unnecessarily inflexible. </w:t>
      </w:r>
      <w:r w:rsidRPr="00795D1E">
        <w:rPr>
          <w:rStyle w:val="StyleUnderline"/>
        </w:rPr>
        <w:t xml:space="preserve">When those sorts of discussions can be backed by a very accurate basin </w:t>
      </w:r>
      <w:r w:rsidRPr="00795D1E">
        <w:rPr>
          <w:rStyle w:val="Emphasis"/>
        </w:rPr>
        <w:t>hydrologic model</w:t>
      </w:r>
      <w:r w:rsidRPr="00795D1E">
        <w:rPr>
          <w:rStyle w:val="StyleUnderline"/>
        </w:rPr>
        <w:t>, the conditions become more favorable for reaching a consensus on how the water of the basin should be managed up and down the rivers. The interests are all on the table-municipal water supply, ecological integrity, hydropower, navigation, cooling, recreation, irrigation, and whatever else the basin supports with its water. An agreed model of the basin makes the trade-offs of different management options plain for all to see. That improved knowledge and better understanding of consequences frequently allows a prioritization among the water uses and alternative solutions that ameliorate the injury to others whose uses are curtailed.</w:t>
      </w:r>
    </w:p>
    <w:p w14:paraId="58667A2B" w14:textId="77777777" w:rsidR="00BC7A8C" w:rsidRPr="00D36D00" w:rsidRDefault="00BC7A8C" w:rsidP="00BC7A8C">
      <w:pPr>
        <w:pStyle w:val="Heading4"/>
        <w:rPr>
          <w:rFonts w:cs="Arial"/>
          <w:b w:val="0"/>
        </w:rPr>
      </w:pPr>
      <w:r w:rsidRPr="00D36D00">
        <w:rPr>
          <w:rFonts w:cs="Arial"/>
        </w:rPr>
        <w:t xml:space="preserve">Water scarcity causes </w:t>
      </w:r>
      <w:r w:rsidRPr="00D36D00">
        <w:rPr>
          <w:rFonts w:cs="Arial"/>
          <w:u w:val="single"/>
        </w:rPr>
        <w:t>global wars</w:t>
      </w:r>
      <w:r w:rsidRPr="00D36D00">
        <w:rPr>
          <w:rFonts w:cs="Arial"/>
        </w:rPr>
        <w:t xml:space="preserve"> -- the international system is </w:t>
      </w:r>
      <w:r w:rsidRPr="00D36D00">
        <w:rPr>
          <w:rFonts w:cs="Arial"/>
          <w:u w:val="single"/>
        </w:rPr>
        <w:t>fragile now</w:t>
      </w:r>
      <w:r w:rsidRPr="00D36D00">
        <w:rPr>
          <w:rFonts w:cs="Arial"/>
        </w:rPr>
        <w:t xml:space="preserve">, and interrupting </w:t>
      </w:r>
      <w:r w:rsidRPr="00D36D00">
        <w:rPr>
          <w:rFonts w:cs="Arial"/>
          <w:u w:val="single"/>
        </w:rPr>
        <w:t>small</w:t>
      </w:r>
      <w:r w:rsidRPr="00D36D00">
        <w:rPr>
          <w:rFonts w:cs="Arial"/>
        </w:rPr>
        <w:t xml:space="preserve"> but </w:t>
      </w:r>
      <w:r w:rsidRPr="00D36D00">
        <w:rPr>
          <w:rFonts w:cs="Arial"/>
          <w:u w:val="single"/>
        </w:rPr>
        <w:t>critical supply streams</w:t>
      </w:r>
      <w:r w:rsidRPr="00D36D00">
        <w:rPr>
          <w:rFonts w:cs="Arial"/>
        </w:rPr>
        <w:t xml:space="preserve"> is enough. </w:t>
      </w:r>
      <w:r w:rsidRPr="00D36D00">
        <w:rPr>
          <w:rFonts w:cs="Arial"/>
          <w:b w:val="0"/>
          <w:u w:val="single"/>
        </w:rPr>
        <w:t>Allied cooperation</w:t>
      </w:r>
      <w:r w:rsidRPr="00D36D00">
        <w:rPr>
          <w:rFonts w:cs="Arial"/>
          <w:b w:val="0"/>
        </w:rPr>
        <w:t xml:space="preserve"> on resources is key to stability</w:t>
      </w:r>
    </w:p>
    <w:p w14:paraId="6E699631" w14:textId="1282C93D" w:rsidR="00BC7A8C" w:rsidRPr="00D36D00" w:rsidRDefault="00BC7A8C" w:rsidP="00BC7A8C">
      <w:r w:rsidRPr="00D36D00">
        <w:rPr>
          <w:rStyle w:val="Style13ptBold"/>
        </w:rPr>
        <w:t>Hartley 17</w:t>
      </w:r>
      <w:r>
        <w:t xml:space="preserve"> [</w:t>
      </w:r>
      <w:r w:rsidRPr="00D36D00">
        <w:t>Kris Hartley is a Lecturer in the Department of City and Regional Planning at Cornell University. He is also a Faculty Fellow at Cornell’s Atkinson Center for a Sustainable Future and a Nonresident Fellow for Global Cities at the Chicago Council on Global Affairs. He holds research appointments at the Center for New Structural Economics at Peking University and the Center for Government Competitiveness at Seoul National University. His work focuses on urban policies for sustainability and resilience. He received his PhD in Public Policy from the National University of Singapore, Lee Kuan Yew School of Public Policy, in 2016. Also Cecilia Tortajada and Asit Biswas. Confronting Global Security in an Era of Water Instabilities. February 3, 2017. https://www.foreignpolicyjournal.com/2017/02/03/confronting-global-security-in-an-era-of-water-instabilities/</w:t>
      </w:r>
      <w:r>
        <w:t>]</w:t>
      </w:r>
    </w:p>
    <w:p w14:paraId="63B3B615" w14:textId="77777777" w:rsidR="00BC7A8C" w:rsidRPr="00BC7A8C" w:rsidRDefault="00BC7A8C" w:rsidP="00BC7A8C">
      <w:pPr>
        <w:rPr>
          <w:sz w:val="14"/>
        </w:rPr>
      </w:pPr>
      <w:r w:rsidRPr="00BC7A8C">
        <w:rPr>
          <w:u w:val="single"/>
        </w:rPr>
        <w:t xml:space="preserve">The state of </w:t>
      </w:r>
      <w:r w:rsidRPr="00BC7A8C">
        <w:rPr>
          <w:rStyle w:val="Emphasis"/>
        </w:rPr>
        <w:t>global security</w:t>
      </w:r>
      <w:r w:rsidRPr="00BC7A8C">
        <w:rPr>
          <w:u w:val="single"/>
        </w:rPr>
        <w:t xml:space="preserve"> and </w:t>
      </w:r>
      <w:r w:rsidRPr="00BC7A8C">
        <w:rPr>
          <w:rStyle w:val="Emphasis"/>
        </w:rPr>
        <w:t>stability</w:t>
      </w:r>
      <w:r w:rsidRPr="00BC7A8C">
        <w:rPr>
          <w:u w:val="single"/>
        </w:rPr>
        <w:t xml:space="preserve"> appears </w:t>
      </w:r>
      <w:r w:rsidRPr="00BC7A8C">
        <w:rPr>
          <w:rStyle w:val="Emphasis"/>
        </w:rPr>
        <w:t>more precarious</w:t>
      </w:r>
      <w:r w:rsidRPr="00BC7A8C">
        <w:rPr>
          <w:sz w:val="14"/>
        </w:rPr>
        <w:t xml:space="preserve"> now </w:t>
      </w:r>
      <w:r w:rsidRPr="00BC7A8C">
        <w:rPr>
          <w:u w:val="single"/>
        </w:rPr>
        <w:t>than</w:t>
      </w:r>
      <w:r w:rsidRPr="00BC7A8C">
        <w:rPr>
          <w:sz w:val="14"/>
        </w:rPr>
        <w:t xml:space="preserve"> at any time </w:t>
      </w:r>
      <w:r w:rsidRPr="00BC7A8C">
        <w:rPr>
          <w:u w:val="single"/>
        </w:rPr>
        <w:t>since the</w:t>
      </w:r>
      <w:r w:rsidRPr="00BC7A8C">
        <w:rPr>
          <w:sz w:val="14"/>
        </w:rPr>
        <w:t xml:space="preserve"> end of the </w:t>
      </w:r>
      <w:r w:rsidRPr="00BC7A8C">
        <w:rPr>
          <w:rStyle w:val="Emphasis"/>
        </w:rPr>
        <w:t>Cold War</w:t>
      </w:r>
      <w:r w:rsidRPr="00BC7A8C">
        <w:rPr>
          <w:sz w:val="14"/>
        </w:rPr>
        <w:t xml:space="preserve">. </w:t>
      </w:r>
      <w:r w:rsidRPr="00BC7A8C">
        <w:rPr>
          <w:u w:val="single"/>
        </w:rPr>
        <w:t xml:space="preserve">Realignment of diplomatic </w:t>
      </w:r>
      <w:r w:rsidRPr="00BC7A8C">
        <w:rPr>
          <w:rStyle w:val="Emphasis"/>
        </w:rPr>
        <w:t>alliances</w:t>
      </w:r>
      <w:r w:rsidRPr="00BC7A8C">
        <w:rPr>
          <w:sz w:val="14"/>
        </w:rPr>
        <w:t xml:space="preserve">, the daily specter of </w:t>
      </w:r>
      <w:r w:rsidRPr="00BC7A8C">
        <w:rPr>
          <w:rStyle w:val="Emphasis"/>
        </w:rPr>
        <w:t>terrorism</w:t>
      </w:r>
      <w:r w:rsidRPr="00BC7A8C">
        <w:rPr>
          <w:sz w:val="14"/>
        </w:rPr>
        <w:t xml:space="preserve"> somewhere in the world, </w:t>
      </w:r>
      <w:r w:rsidRPr="00BC7A8C">
        <w:rPr>
          <w:u w:val="single"/>
        </w:rPr>
        <w:t xml:space="preserve">and an </w:t>
      </w:r>
      <w:r w:rsidRPr="00BC7A8C">
        <w:rPr>
          <w:rStyle w:val="Emphasis"/>
        </w:rPr>
        <w:t>inward turn by</w:t>
      </w:r>
      <w:r w:rsidRPr="00BC7A8C">
        <w:rPr>
          <w:sz w:val="14"/>
        </w:rPr>
        <w:t xml:space="preserve"> the </w:t>
      </w:r>
      <w:r w:rsidRPr="00BC7A8C">
        <w:rPr>
          <w:rStyle w:val="Emphasis"/>
        </w:rPr>
        <w:t>governments</w:t>
      </w:r>
      <w:r w:rsidRPr="00BC7A8C">
        <w:rPr>
          <w:sz w:val="14"/>
        </w:rPr>
        <w:t xml:space="preserve"> of two of the world’s major powers, the UK and the United States, </w:t>
      </w:r>
      <w:r w:rsidRPr="00BC7A8C">
        <w:rPr>
          <w:u w:val="single"/>
        </w:rPr>
        <w:t xml:space="preserve">are contributing to an </w:t>
      </w:r>
      <w:r w:rsidRPr="00BC7A8C">
        <w:rPr>
          <w:rStyle w:val="Emphasis"/>
        </w:rPr>
        <w:t>atmosphere of isolation</w:t>
      </w:r>
      <w:r w:rsidRPr="00BC7A8C">
        <w:rPr>
          <w:u w:val="single"/>
        </w:rPr>
        <w:t>, suspicion, frustration and distrust</w:t>
      </w:r>
      <w:r w:rsidRPr="00BC7A8C">
        <w:rPr>
          <w:sz w:val="14"/>
        </w:rPr>
        <w:t xml:space="preserve">. However, </w:t>
      </w:r>
      <w:r w:rsidRPr="00BC7A8C">
        <w:rPr>
          <w:u w:val="single"/>
        </w:rPr>
        <w:t>global-scale threats to security</w:t>
      </w:r>
      <w:r w:rsidRPr="00BC7A8C">
        <w:rPr>
          <w:sz w:val="14"/>
        </w:rPr>
        <w:t xml:space="preserve">, environment, and human well-being </w:t>
      </w:r>
      <w:r w:rsidRPr="00BC7A8C">
        <w:rPr>
          <w:u w:val="single"/>
        </w:rPr>
        <w:t>require</w:t>
      </w:r>
      <w:r w:rsidRPr="00BC7A8C">
        <w:rPr>
          <w:sz w:val="14"/>
        </w:rPr>
        <w:t xml:space="preserve"> the opposite approach: international </w:t>
      </w:r>
      <w:r w:rsidRPr="00BC7A8C">
        <w:rPr>
          <w:rStyle w:val="Emphasis"/>
        </w:rPr>
        <w:t>collaboration</w:t>
      </w:r>
      <w:r w:rsidRPr="00BC7A8C">
        <w:rPr>
          <w:sz w:val="14"/>
        </w:rPr>
        <w:t xml:space="preserve"> through strong alliances among reliable and steadfast partners.</w:t>
      </w:r>
    </w:p>
    <w:p w14:paraId="005D2D35" w14:textId="77777777" w:rsidR="00BC7A8C" w:rsidRPr="00BC7A8C" w:rsidRDefault="00BC7A8C" w:rsidP="00BC7A8C">
      <w:pPr>
        <w:rPr>
          <w:sz w:val="14"/>
        </w:rPr>
      </w:pPr>
      <w:r w:rsidRPr="00BC7A8C">
        <w:rPr>
          <w:sz w:val="14"/>
        </w:rPr>
        <w:t xml:space="preserve">There is little concern at present about the long-term stability of the world’s economic powers (in particular the G8) in an era of increasing resource instabilities. Battling isolated security threats wherever they originate requires cooperation and actions by vulnerable states. The </w:t>
      </w:r>
      <w:r w:rsidRPr="00BC7A8C">
        <w:rPr>
          <w:u w:val="single"/>
        </w:rPr>
        <w:t xml:space="preserve">social, political, and economic stability of these states is essential for maintaining </w:t>
      </w:r>
      <w:r w:rsidRPr="00BC7A8C">
        <w:rPr>
          <w:rStyle w:val="Emphasis"/>
        </w:rPr>
        <w:t>global</w:t>
      </w:r>
      <w:r w:rsidRPr="00BC7A8C">
        <w:rPr>
          <w:u w:val="single"/>
        </w:rPr>
        <w:t xml:space="preserve"> diplomatic and </w:t>
      </w:r>
      <w:r w:rsidRPr="00BC7A8C">
        <w:rPr>
          <w:rStyle w:val="Emphasis"/>
        </w:rPr>
        <w:t>collaborative networks</w:t>
      </w:r>
      <w:r w:rsidRPr="00BC7A8C">
        <w:rPr>
          <w:sz w:val="14"/>
        </w:rPr>
        <w:t xml:space="preserve">. However, </w:t>
      </w:r>
      <w:r w:rsidRPr="00BC7A8C">
        <w:rPr>
          <w:u w:val="single"/>
        </w:rPr>
        <w:t>their internal struggles, including</w:t>
      </w:r>
      <w:r w:rsidRPr="00BC7A8C">
        <w:rPr>
          <w:sz w:val="14"/>
        </w:rPr>
        <w:t xml:space="preserve"> </w:t>
      </w:r>
      <w:r w:rsidRPr="00BC7A8C">
        <w:rPr>
          <w:u w:val="single"/>
        </w:rPr>
        <w:t xml:space="preserve">battles over </w:t>
      </w:r>
      <w:r w:rsidRPr="00BC7A8C">
        <w:rPr>
          <w:rStyle w:val="Emphasis"/>
        </w:rPr>
        <w:t>basic resources</w:t>
      </w:r>
      <w:r w:rsidRPr="00BC7A8C">
        <w:rPr>
          <w:u w:val="single"/>
        </w:rPr>
        <w:t xml:space="preserve"> like </w:t>
      </w:r>
      <w:r w:rsidRPr="00BC7A8C">
        <w:rPr>
          <w:rStyle w:val="Emphasis"/>
        </w:rPr>
        <w:t>water</w:t>
      </w:r>
      <w:r w:rsidRPr="00BC7A8C">
        <w:rPr>
          <w:u w:val="single"/>
        </w:rPr>
        <w:t xml:space="preserve">, </w:t>
      </w:r>
      <w:r w:rsidRPr="00BC7A8C">
        <w:rPr>
          <w:rStyle w:val="Emphasis"/>
        </w:rPr>
        <w:t>food</w:t>
      </w:r>
      <w:r w:rsidRPr="00BC7A8C">
        <w:rPr>
          <w:sz w:val="14"/>
        </w:rPr>
        <w:t xml:space="preserve">, and energy, </w:t>
      </w:r>
      <w:r w:rsidRPr="00BC7A8C">
        <w:rPr>
          <w:u w:val="single"/>
        </w:rPr>
        <w:t xml:space="preserve">are </w:t>
      </w:r>
      <w:r w:rsidRPr="00BC7A8C">
        <w:rPr>
          <w:rStyle w:val="Emphasis"/>
        </w:rPr>
        <w:t>threatening</w:t>
      </w:r>
      <w:r w:rsidRPr="00BC7A8C">
        <w:rPr>
          <w:u w:val="single"/>
        </w:rPr>
        <w:t xml:space="preserve"> this stability</w:t>
      </w:r>
      <w:r w:rsidRPr="00BC7A8C">
        <w:rPr>
          <w:sz w:val="14"/>
        </w:rPr>
        <w:t xml:space="preserve">. Further, climate change, a newly-emergent and uncertain wild-card, could have unpredictable effects on fragile ecosystems, jeopardizing water and energy resources and endangering food availability. </w:t>
      </w:r>
      <w:r w:rsidRPr="00BC7A8C">
        <w:rPr>
          <w:rStyle w:val="Emphasis"/>
        </w:rPr>
        <w:t>Water scarcity</w:t>
      </w:r>
      <w:r w:rsidRPr="00BC7A8C">
        <w:rPr>
          <w:sz w:val="14"/>
        </w:rPr>
        <w:t xml:space="preserve">, along with air, water and soil pollution, deforestation, and other human activities with environmental consequences, </w:t>
      </w:r>
      <w:r w:rsidRPr="00BC7A8C">
        <w:rPr>
          <w:u w:val="single"/>
        </w:rPr>
        <w:t xml:space="preserve">should be regarded as a </w:t>
      </w:r>
      <w:r w:rsidRPr="00BC7A8C">
        <w:rPr>
          <w:rStyle w:val="Emphasis"/>
        </w:rPr>
        <w:t>threat to</w:t>
      </w:r>
      <w:r w:rsidRPr="00BC7A8C">
        <w:rPr>
          <w:u w:val="single"/>
        </w:rPr>
        <w:t xml:space="preserve"> safety and </w:t>
      </w:r>
      <w:r w:rsidRPr="00BC7A8C">
        <w:rPr>
          <w:rStyle w:val="Emphasis"/>
        </w:rPr>
        <w:t>security</w:t>
      </w:r>
      <w:r w:rsidRPr="00BC7A8C">
        <w:rPr>
          <w:sz w:val="14"/>
        </w:rPr>
        <w:t xml:space="preserve"> – </w:t>
      </w:r>
      <w:r w:rsidRPr="00BC7A8C">
        <w:rPr>
          <w:u w:val="single"/>
        </w:rPr>
        <w:t>within</w:t>
      </w:r>
      <w:r w:rsidRPr="00BC7A8C">
        <w:rPr>
          <w:sz w:val="14"/>
        </w:rPr>
        <w:t xml:space="preserve"> not only vulnerable states but also </w:t>
      </w:r>
      <w:r w:rsidRPr="00BC7A8C">
        <w:rPr>
          <w:u w:val="single"/>
        </w:rPr>
        <w:t xml:space="preserve">the world’s </w:t>
      </w:r>
      <w:r w:rsidRPr="00BC7A8C">
        <w:rPr>
          <w:rStyle w:val="Emphasis"/>
        </w:rPr>
        <w:t>major</w:t>
      </w:r>
      <w:r w:rsidRPr="00BC7A8C">
        <w:rPr>
          <w:sz w:val="14"/>
        </w:rPr>
        <w:t xml:space="preserve"> economic and </w:t>
      </w:r>
      <w:r w:rsidRPr="00BC7A8C">
        <w:rPr>
          <w:rStyle w:val="Emphasis"/>
        </w:rPr>
        <w:t>military powers</w:t>
      </w:r>
      <w:r w:rsidRPr="00BC7A8C">
        <w:rPr>
          <w:sz w:val="14"/>
        </w:rPr>
        <w:t>.</w:t>
      </w:r>
    </w:p>
    <w:p w14:paraId="119BFB1C" w14:textId="77777777" w:rsidR="00BC7A8C" w:rsidRPr="00BC7A8C" w:rsidRDefault="00BC7A8C" w:rsidP="00BC7A8C">
      <w:pPr>
        <w:rPr>
          <w:sz w:val="14"/>
        </w:rPr>
      </w:pPr>
      <w:r w:rsidRPr="00BC7A8C">
        <w:rPr>
          <w:rStyle w:val="Emphasis"/>
        </w:rPr>
        <w:t>Regional skirmishes</w:t>
      </w:r>
      <w:r w:rsidRPr="00BC7A8C">
        <w:rPr>
          <w:u w:val="single"/>
        </w:rPr>
        <w:t xml:space="preserve"> have the potential to </w:t>
      </w:r>
      <w:r w:rsidRPr="00BC7A8C">
        <w:rPr>
          <w:rStyle w:val="Emphasis"/>
        </w:rPr>
        <w:t>become international crises</w:t>
      </w:r>
      <w:r w:rsidRPr="00BC7A8C">
        <w:rPr>
          <w:u w:val="single"/>
        </w:rPr>
        <w:t xml:space="preserve"> in a world of shifting and unstable alliances</w:t>
      </w:r>
      <w:r w:rsidRPr="00BC7A8C">
        <w:rPr>
          <w:sz w:val="14"/>
        </w:rPr>
        <w:t xml:space="preserve">. </w:t>
      </w:r>
      <w:r w:rsidRPr="00BC7A8C">
        <w:rPr>
          <w:u w:val="single"/>
        </w:rPr>
        <w:t xml:space="preserve">Conflicts in politically or economically disadvantaged regions can have unintended or unexpected consequences in </w:t>
      </w:r>
      <w:r w:rsidRPr="00BC7A8C">
        <w:rPr>
          <w:rStyle w:val="Emphasis"/>
        </w:rPr>
        <w:t>advanced countries.</w:t>
      </w:r>
      <w:r w:rsidRPr="00BC7A8C">
        <w:rPr>
          <w:sz w:val="14"/>
        </w:rPr>
        <w:t xml:space="preserve"> The Middle East, a region now enduring significant political instability, is beset with water security challenges. According to the Pacific Institute, the Middle East and North Africa region has experienced more than 20 water-related conflict events since 2012.</w:t>
      </w:r>
    </w:p>
    <w:p w14:paraId="27FD2523" w14:textId="77777777" w:rsidR="00BC7A8C" w:rsidRPr="00BC7A8C" w:rsidRDefault="00BC7A8C" w:rsidP="00BC7A8C">
      <w:pPr>
        <w:rPr>
          <w:sz w:val="14"/>
        </w:rPr>
      </w:pPr>
      <w:r w:rsidRPr="00BC7A8C">
        <w:rPr>
          <w:sz w:val="14"/>
        </w:rPr>
        <w:t xml:space="preserve">One example is </w:t>
      </w:r>
      <w:r w:rsidRPr="00BC7A8C">
        <w:rPr>
          <w:u w:val="single"/>
        </w:rPr>
        <w:t>Syria’s</w:t>
      </w:r>
      <w:r w:rsidRPr="00BC7A8C">
        <w:rPr>
          <w:sz w:val="14"/>
        </w:rPr>
        <w:t xml:space="preserve"> growing humanitarian </w:t>
      </w:r>
      <w:r w:rsidRPr="00BC7A8C">
        <w:rPr>
          <w:u w:val="single"/>
        </w:rPr>
        <w:t>crisis</w:t>
      </w:r>
      <w:r w:rsidRPr="00BC7A8C">
        <w:rPr>
          <w:sz w:val="14"/>
        </w:rPr>
        <w:t xml:space="preserve">, which </w:t>
      </w:r>
      <w:r w:rsidRPr="00BC7A8C">
        <w:rPr>
          <w:u w:val="single"/>
        </w:rPr>
        <w:t>is exacerbated by water shortages</w:t>
      </w:r>
      <w:r w:rsidRPr="00BC7A8C">
        <w:rPr>
          <w:sz w:val="14"/>
        </w:rPr>
        <w:t xml:space="preserve"> and deteriorating water infrastructure that has suffered repeated military assaults. In 2015 alone, the water supply to Damascus was cut off by the Syrian rebel forces, Aleppo’s water infrastructure was sabotaged by military forces, and the so-called Islamic State cut water flow through a dam upstream from Ramadi in an apparent attempt to weaken the Iraqi resistance. Water scarcity is being used as a battering ram for political and ideological causes, and the effects are spilling into the developed world via accelerating involuntary migration.</w:t>
      </w:r>
    </w:p>
    <w:p w14:paraId="358667E5" w14:textId="77777777" w:rsidR="00BC7A8C" w:rsidRPr="00BC7A8C" w:rsidRDefault="00BC7A8C" w:rsidP="00BC7A8C">
      <w:pPr>
        <w:rPr>
          <w:sz w:val="14"/>
        </w:rPr>
      </w:pPr>
      <w:r w:rsidRPr="00BC7A8C">
        <w:rPr>
          <w:sz w:val="14"/>
        </w:rPr>
        <w:t>Security issues, as outlined by Barnett (2001), include water scarcity and pollution that limit the development of domestic energy, industrial, agricultural and environmental sectors, the loss of territory due to climate change-induced sea level rise, risks borne by water-dependent industries that may lack the ability to comply with environmental protocols and forced migration due to droughts and other extreme weather events. The latter issue is echoed in a 2012 report by the Center for American Progress, which argued that the “United States and the international community [must] confront climate and migration challenges within an increasingly unstructured local or regional security environment”. In the 15 years since the publication of Barnett’s report, events such as the Syrian refugee crisis illustrate how water scarcity, natural or man-made, can be one contributing factor among many in escalating political and social tensions. As such, water management in vulnerable regions is becoming a developed country concern.</w:t>
      </w:r>
    </w:p>
    <w:p w14:paraId="004C8061" w14:textId="77777777" w:rsidR="00BC7A8C" w:rsidRPr="00BC7A8C" w:rsidRDefault="00BC7A8C" w:rsidP="00BC7A8C">
      <w:pPr>
        <w:rPr>
          <w:sz w:val="14"/>
        </w:rPr>
      </w:pPr>
      <w:r w:rsidRPr="00BC7A8C">
        <w:rPr>
          <w:rStyle w:val="Emphasis"/>
        </w:rPr>
        <w:t>Water scarcity</w:t>
      </w:r>
      <w:r w:rsidRPr="00BC7A8C">
        <w:rPr>
          <w:u w:val="single"/>
        </w:rPr>
        <w:t xml:space="preserve"> and degradation have both </w:t>
      </w:r>
      <w:r w:rsidRPr="00BC7A8C">
        <w:rPr>
          <w:rStyle w:val="Emphasis"/>
        </w:rPr>
        <w:t>direct</w:t>
      </w:r>
      <w:r w:rsidRPr="00BC7A8C">
        <w:rPr>
          <w:u w:val="single"/>
        </w:rPr>
        <w:t xml:space="preserve"> and </w:t>
      </w:r>
      <w:r w:rsidRPr="00BC7A8C">
        <w:rPr>
          <w:rStyle w:val="Emphasis"/>
        </w:rPr>
        <w:t>indirect impacts</w:t>
      </w:r>
      <w:r w:rsidRPr="00BC7A8C">
        <w:rPr>
          <w:sz w:val="14"/>
        </w:rPr>
        <w:t xml:space="preserve">. In a direct sense, extreme weather events such as floods and droughts, especially in areas lacking resilient and robust governance, can cause residential displacement, threaten livelihoods and disrupt economic and commercial activities. </w:t>
      </w:r>
      <w:r w:rsidRPr="00BC7A8C">
        <w:rPr>
          <w:u w:val="single"/>
        </w:rPr>
        <w:t>These</w:t>
      </w:r>
      <w:r w:rsidRPr="00BC7A8C">
        <w:rPr>
          <w:sz w:val="14"/>
        </w:rPr>
        <w:t xml:space="preserve"> factors </w:t>
      </w:r>
      <w:r w:rsidRPr="00BC7A8C">
        <w:rPr>
          <w:u w:val="single"/>
        </w:rPr>
        <w:t>can</w:t>
      </w:r>
      <w:r w:rsidRPr="00BC7A8C">
        <w:rPr>
          <w:sz w:val="14"/>
        </w:rPr>
        <w:t xml:space="preserve"> also </w:t>
      </w:r>
      <w:r w:rsidRPr="00BC7A8C">
        <w:rPr>
          <w:u w:val="single"/>
        </w:rPr>
        <w:t xml:space="preserve">lead to </w:t>
      </w:r>
      <w:r w:rsidRPr="00BC7A8C">
        <w:rPr>
          <w:rStyle w:val="Emphasis"/>
        </w:rPr>
        <w:t>socio-political destabilization</w:t>
      </w:r>
      <w:r w:rsidRPr="00BC7A8C">
        <w:rPr>
          <w:sz w:val="14"/>
        </w:rPr>
        <w:t xml:space="preserve">. </w:t>
      </w:r>
      <w:r w:rsidRPr="00BC7A8C">
        <w:rPr>
          <w:u w:val="single"/>
        </w:rPr>
        <w:t>Directly and indirectly</w:t>
      </w:r>
      <w:r w:rsidRPr="00BC7A8C">
        <w:rPr>
          <w:sz w:val="14"/>
        </w:rPr>
        <w:t xml:space="preserve">, </w:t>
      </w:r>
      <w:r w:rsidRPr="00BC7A8C">
        <w:rPr>
          <w:u w:val="single"/>
        </w:rPr>
        <w:t>droughts</w:t>
      </w:r>
      <w:r w:rsidRPr="00BC7A8C">
        <w:rPr>
          <w:sz w:val="14"/>
        </w:rPr>
        <w:t xml:space="preserve"> and </w:t>
      </w:r>
      <w:r w:rsidRPr="00BC7A8C">
        <w:rPr>
          <w:u w:val="single"/>
        </w:rPr>
        <w:t xml:space="preserve">floods can undermine domestic peace and security, </w:t>
      </w:r>
      <w:r w:rsidRPr="00BC7A8C">
        <w:rPr>
          <w:rStyle w:val="Emphasis"/>
        </w:rPr>
        <w:t>destabilize</w:t>
      </w:r>
      <w:r w:rsidRPr="00BC7A8C">
        <w:rPr>
          <w:u w:val="single"/>
        </w:rPr>
        <w:t xml:space="preserve"> specific </w:t>
      </w:r>
      <w:r w:rsidRPr="00BC7A8C">
        <w:rPr>
          <w:rStyle w:val="Emphasis"/>
        </w:rPr>
        <w:t>countries</w:t>
      </w:r>
      <w:r w:rsidRPr="00BC7A8C">
        <w:rPr>
          <w:u w:val="single"/>
        </w:rPr>
        <w:t xml:space="preserve"> or </w:t>
      </w:r>
      <w:r w:rsidRPr="00BC7A8C">
        <w:rPr>
          <w:rStyle w:val="Emphasis"/>
        </w:rPr>
        <w:t>regions</w:t>
      </w:r>
      <w:r w:rsidRPr="00BC7A8C">
        <w:rPr>
          <w:u w:val="single"/>
        </w:rPr>
        <w:t xml:space="preserve">, affect economic and political </w:t>
      </w:r>
      <w:r w:rsidRPr="00BC7A8C">
        <w:rPr>
          <w:rStyle w:val="Emphasis"/>
        </w:rPr>
        <w:t>collaboration</w:t>
      </w:r>
      <w:r w:rsidRPr="00BC7A8C">
        <w:rPr>
          <w:u w:val="single"/>
        </w:rPr>
        <w:t xml:space="preserve"> among </w:t>
      </w:r>
      <w:r w:rsidRPr="00BC7A8C">
        <w:rPr>
          <w:rStyle w:val="Emphasis"/>
        </w:rPr>
        <w:t>global partners</w:t>
      </w:r>
      <w:r w:rsidRPr="00BC7A8C">
        <w:rPr>
          <w:u w:val="single"/>
        </w:rPr>
        <w:t xml:space="preserve"> and contribute to social and economic disruptions in several countries, including the </w:t>
      </w:r>
      <w:r w:rsidRPr="00BC7A8C">
        <w:rPr>
          <w:rStyle w:val="Emphasis"/>
        </w:rPr>
        <w:t>United States</w:t>
      </w:r>
      <w:r w:rsidRPr="00BC7A8C">
        <w:rPr>
          <w:sz w:val="14"/>
        </w:rPr>
        <w:t>.</w:t>
      </w:r>
    </w:p>
    <w:p w14:paraId="11E5C7F5" w14:textId="77777777" w:rsidR="00BC7A8C" w:rsidRPr="00BC7A8C" w:rsidRDefault="00BC7A8C" w:rsidP="00BC7A8C">
      <w:pPr>
        <w:rPr>
          <w:sz w:val="14"/>
        </w:rPr>
      </w:pPr>
      <w:r w:rsidRPr="00BC7A8C">
        <w:rPr>
          <w:sz w:val="14"/>
        </w:rPr>
        <w:t>Consider floods. They now cause more damage globally than any other form of natural disaster. According to the United Nations, between 1995 and 2015, 157,000 people died and another 2.3 billion people were affected by floods. The current global average annual flood loss is estimated at $104 billion. Countries incurring highest flood losses are China, followed by the United States and India. These losses do not include disruptions to the global supply chain, which have not yet been properly estimated.</w:t>
      </w:r>
    </w:p>
    <w:p w14:paraId="3734B6C1" w14:textId="77777777" w:rsidR="00BC7A8C" w:rsidRPr="00BC7A8C" w:rsidRDefault="00BC7A8C" w:rsidP="00BC7A8C">
      <w:pPr>
        <w:rPr>
          <w:sz w:val="14"/>
        </w:rPr>
      </w:pPr>
      <w:r w:rsidRPr="00BC7A8C">
        <w:rPr>
          <w:u w:val="single"/>
        </w:rPr>
        <w:t xml:space="preserve">With </w:t>
      </w:r>
      <w:r w:rsidRPr="00BC7A8C">
        <w:rPr>
          <w:rStyle w:val="Emphasis"/>
          <w:sz w:val="26"/>
        </w:rPr>
        <w:t>global supply chains</w:t>
      </w:r>
      <w:r w:rsidRPr="00BC7A8C">
        <w:rPr>
          <w:u w:val="single"/>
        </w:rPr>
        <w:t xml:space="preserve">, </w:t>
      </w:r>
      <w:r w:rsidRPr="00BC7A8C">
        <w:rPr>
          <w:rStyle w:val="Emphasis"/>
          <w:sz w:val="26"/>
        </w:rPr>
        <w:t>disruptions</w:t>
      </w:r>
      <w:r w:rsidRPr="00BC7A8C">
        <w:rPr>
          <w:u w:val="single"/>
        </w:rPr>
        <w:t xml:space="preserve"> in </w:t>
      </w:r>
      <w:r w:rsidRPr="00BC7A8C">
        <w:rPr>
          <w:rStyle w:val="Emphasis"/>
          <w:sz w:val="26"/>
        </w:rPr>
        <w:t>one country</w:t>
      </w:r>
      <w:r w:rsidRPr="00BC7A8C">
        <w:rPr>
          <w:sz w:val="26"/>
          <w:u w:val="single"/>
        </w:rPr>
        <w:t xml:space="preserve"> </w:t>
      </w:r>
      <w:r w:rsidRPr="00BC7A8C">
        <w:rPr>
          <w:u w:val="single"/>
        </w:rPr>
        <w:t xml:space="preserve">can create </w:t>
      </w:r>
      <w:r w:rsidRPr="00BC7A8C">
        <w:rPr>
          <w:rStyle w:val="Emphasis"/>
          <w:sz w:val="26"/>
        </w:rPr>
        <w:t>serious</w:t>
      </w:r>
      <w:r w:rsidRPr="00BC7A8C">
        <w:rPr>
          <w:u w:val="single"/>
        </w:rPr>
        <w:t xml:space="preserve"> economic </w:t>
      </w:r>
      <w:r w:rsidRPr="00BC7A8C">
        <w:rPr>
          <w:rStyle w:val="Emphasis"/>
          <w:sz w:val="26"/>
        </w:rPr>
        <w:t>problems in another</w:t>
      </w:r>
      <w:r w:rsidRPr="00BC7A8C">
        <w:rPr>
          <w:sz w:val="14"/>
        </w:rPr>
        <w:t>. For example, the 2011 flood in Thailand seriously disrupted computer hard disks availability in the United States since Thailand accounted for nearly one-quarter of the global production.</w:t>
      </w:r>
    </w:p>
    <w:p w14:paraId="61FA3F97" w14:textId="3ACC10CF" w:rsidR="00BC7A8C" w:rsidRPr="00BC7A8C" w:rsidRDefault="00BC7A8C" w:rsidP="00795D1E">
      <w:r w:rsidRPr="00BC7A8C">
        <w:rPr>
          <w:sz w:val="14"/>
        </w:rPr>
        <w:t xml:space="preserve">Advanced countries such as the United States rely in part on a network of smaller countries to protect its international and economic interests. Domestic </w:t>
      </w:r>
      <w:r w:rsidRPr="00BC7A8C">
        <w:rPr>
          <w:rStyle w:val="Emphasis"/>
        </w:rPr>
        <w:t>security</w:t>
      </w:r>
      <w:r w:rsidRPr="00BC7A8C">
        <w:rPr>
          <w:sz w:val="14"/>
        </w:rPr>
        <w:t xml:space="preserve"> therefore </w:t>
      </w:r>
      <w:r w:rsidRPr="00BC7A8C">
        <w:rPr>
          <w:rStyle w:val="Emphasis"/>
        </w:rPr>
        <w:t>depends on</w:t>
      </w:r>
      <w:r w:rsidRPr="00BC7A8C">
        <w:rPr>
          <w:sz w:val="14"/>
        </w:rPr>
        <w:t xml:space="preserve"> the social, political, and financial stability of allied countries. Related to these factors are environmental sustainability and within that </w:t>
      </w:r>
      <w:r w:rsidRPr="00BC7A8C">
        <w:rPr>
          <w:u w:val="single"/>
        </w:rPr>
        <w:t xml:space="preserve">the </w:t>
      </w:r>
      <w:r w:rsidRPr="00BC7A8C">
        <w:rPr>
          <w:rStyle w:val="Emphasis"/>
        </w:rPr>
        <w:t>reliable supply of water</w:t>
      </w:r>
      <w:r w:rsidRPr="00BC7A8C">
        <w:rPr>
          <w:sz w:val="14"/>
        </w:rPr>
        <w:t xml:space="preserve">. </w:t>
      </w:r>
      <w:r w:rsidRPr="00BC7A8C">
        <w:rPr>
          <w:u w:val="single"/>
        </w:rPr>
        <w:t>Countries experiencing water supply instability</w:t>
      </w:r>
      <w:r w:rsidRPr="00BC7A8C">
        <w:rPr>
          <w:sz w:val="14"/>
        </w:rPr>
        <w:t xml:space="preserve">, both in terms of quantity and quality, </w:t>
      </w:r>
      <w:r w:rsidRPr="00BC7A8C">
        <w:rPr>
          <w:u w:val="single"/>
        </w:rPr>
        <w:t xml:space="preserve">may be less responsive </w:t>
      </w:r>
      <w:r w:rsidRPr="00BC7A8C">
        <w:rPr>
          <w:rStyle w:val="Emphasis"/>
        </w:rPr>
        <w:t>security collaborators</w:t>
      </w:r>
      <w:r w:rsidRPr="00BC7A8C">
        <w:rPr>
          <w:u w:val="single"/>
        </w:rPr>
        <w:t xml:space="preserve">, compromising the </w:t>
      </w:r>
      <w:r w:rsidRPr="00BC7A8C">
        <w:rPr>
          <w:rStyle w:val="Emphasis"/>
        </w:rPr>
        <w:t>related interests</w:t>
      </w:r>
      <w:r w:rsidRPr="00BC7A8C">
        <w:rPr>
          <w:u w:val="single"/>
        </w:rPr>
        <w:t xml:space="preserve"> of larger allies</w:t>
      </w:r>
      <w:r w:rsidRPr="00BC7A8C">
        <w:rPr>
          <w:sz w:val="14"/>
        </w:rPr>
        <w:t xml:space="preserve">. According to a report by the United States National Intelligence Council, </w:t>
      </w:r>
      <w:r w:rsidRPr="00BC7A8C">
        <w:rPr>
          <w:u w:val="single"/>
        </w:rPr>
        <w:t>the prospect of state failure resulting from water insecurity will</w:t>
      </w:r>
      <w:r w:rsidRPr="00BC7A8C">
        <w:rPr>
          <w:sz w:val="14"/>
        </w:rPr>
        <w:t xml:space="preserve">, as a “distraction” to ally governments, </w:t>
      </w:r>
      <w:r w:rsidRPr="00BC7A8C">
        <w:rPr>
          <w:u w:val="single"/>
        </w:rPr>
        <w:t xml:space="preserve">compromise their ability to help manage </w:t>
      </w:r>
      <w:r w:rsidRPr="00BC7A8C">
        <w:rPr>
          <w:rStyle w:val="Emphasis"/>
        </w:rPr>
        <w:t>global security threats</w:t>
      </w:r>
      <w:r w:rsidRPr="00BC7A8C">
        <w:rPr>
          <w:u w:val="single"/>
        </w:rPr>
        <w:t>.</w:t>
      </w:r>
    </w:p>
    <w:p w14:paraId="7ADBD863" w14:textId="3B07B720" w:rsidR="00731F1F" w:rsidRDefault="00731F1F" w:rsidP="00B16C1A">
      <w:pPr>
        <w:pStyle w:val="Heading3"/>
      </w:pPr>
      <w:r>
        <w:t>2AC – Ag Add-On Impact</w:t>
      </w:r>
    </w:p>
    <w:p w14:paraId="22DBEAA8" w14:textId="229D4458" w:rsidR="00731F1F" w:rsidRDefault="00731F1F" w:rsidP="00731F1F">
      <w:pPr>
        <w:pStyle w:val="Heading4"/>
      </w:pPr>
      <w:r>
        <w:t>Water shortages deck U.S. ag</w:t>
      </w:r>
    </w:p>
    <w:p w14:paraId="69C5E67A" w14:textId="5EC6DB19" w:rsidR="00731F1F" w:rsidRPr="007C6CF8" w:rsidRDefault="00731F1F" w:rsidP="00731F1F">
      <w:r w:rsidRPr="00776CB7">
        <w:rPr>
          <w:rStyle w:val="Style13ptBold"/>
        </w:rPr>
        <w:t>Snyder 13</w:t>
      </w:r>
      <w:r>
        <w:t xml:space="preserve"> [Michael Snyder, JD, Attorney, Editor of American Dream, "The Colorado River, The High Plains Aquifer And The Entire </w:t>
      </w:r>
      <w:r w:rsidRPr="007C6CF8">
        <w:t>Western Half Of The U.S. Are Rapidly Drying Up", 5-23, http://theeconomiccollapseblog.com/archives/the-colorado-river-the-high-plains-aquifer-and-the-entire-western-half-of-the-u-s-are-rapidly-drying-up]</w:t>
      </w:r>
    </w:p>
    <w:p w14:paraId="6827C00B" w14:textId="328EDCF2" w:rsidR="00731F1F" w:rsidRDefault="00731F1F" w:rsidP="00731F1F">
      <w:pPr>
        <w:rPr>
          <w:sz w:val="16"/>
        </w:rPr>
      </w:pPr>
      <w:r w:rsidRPr="007C6CF8">
        <w:rPr>
          <w:sz w:val="16"/>
        </w:rPr>
        <w:t xml:space="preserve">To compensate, </w:t>
      </w:r>
      <w:r w:rsidRPr="007C6CF8">
        <w:rPr>
          <w:rStyle w:val="StyleUnderline"/>
        </w:rPr>
        <w:t>we are putting a tremendous burden on our fresh water resources.  In particular, the Colorado River is becoming increasingly strained. Without the Colorado River, many of our largest cities simply would not be able to function.</w:t>
      </w:r>
      <w:r w:rsidRPr="007C6CF8">
        <w:rPr>
          <w:sz w:val="16"/>
        </w:rPr>
        <w:t xml:space="preserve"> The following is from a recent Stratfor article… </w:t>
      </w:r>
      <w:r w:rsidRPr="007C6CF8">
        <w:rPr>
          <w:rStyle w:val="StyleUnderline"/>
        </w:rPr>
        <w:t>The Colorado River provides water for irrigation of roughly 15 percent of the crops in the United States, including vegetables, fruits, cotton, alfalfa and hay</w:t>
      </w:r>
      <w:r w:rsidRPr="007C6CF8">
        <w:rPr>
          <w:sz w:val="16"/>
        </w:rPr>
        <w:t xml:space="preserve">. It also provides municipal water supplies for large cities, such as Phoenix, Tucson, Los Angeles, San Diego and Las Vegas, accounting for more than half of the water supply in many of these areas. In particular, </w:t>
      </w:r>
      <w:r w:rsidRPr="007C6CF8">
        <w:rPr>
          <w:rStyle w:val="StyleUnderline"/>
        </w:rPr>
        <w:t>water levels</w:t>
      </w:r>
      <w:r w:rsidRPr="007C6CF8">
        <w:rPr>
          <w:sz w:val="16"/>
        </w:rPr>
        <w:t xml:space="preserve"> in Lake Mead (which supplies most of the water for Las Vegas) </w:t>
      </w:r>
      <w:r w:rsidRPr="007C6CF8">
        <w:rPr>
          <w:rStyle w:val="StyleUnderline"/>
        </w:rPr>
        <w:t>have fallen dramatically over the past decade or so.</w:t>
      </w:r>
      <w:r w:rsidRPr="007C6CF8">
        <w:rPr>
          <w:sz w:val="16"/>
        </w:rPr>
        <w:t xml:space="preserve"> The following is an excerpt from an article posted on Smithsonian.com… And boaters still roar across Nevada and Arizona’s Lake Mead, 110 miles long and formed by the Hoover Dam. But at the lake’s edge they can see lines in the rock walls, distinct as bathtub rings, showing the water level far lower than it once was—some 130 feet lower, as it happens, since 2000. Water resource officials say some of the reservoirs fed by the river will never be full again. Today, Lake Mead supplies approximately 85 percent of the water that Las Vegas uses, and since 1998 the water level in Lake Mead has dropped by about 5.6 trillion gallons. </w:t>
      </w:r>
      <w:r w:rsidRPr="007C6CF8">
        <w:rPr>
          <w:rStyle w:val="StyleUnderline"/>
        </w:rPr>
        <w:t xml:space="preserve">So what happens if Lake Mead continues to dry up? Well, the truth is that it would be a major disaster… Way before people run out of drinking water, something else happens: When Lake Mead falls below 1,050 feet, the Hoover Dam’s turbines shut down – less than four years from now, if the current trend holds – and in Vegas the lights start going out. </w:t>
      </w:r>
      <w:r w:rsidRPr="007C6CF8">
        <w:rPr>
          <w:sz w:val="16"/>
        </w:rPr>
        <w:t xml:space="preserve">Ominously, these </w:t>
      </w:r>
      <w:r w:rsidRPr="007C6CF8">
        <w:rPr>
          <w:rStyle w:val="StyleUnderline"/>
        </w:rPr>
        <w:t>water woes are not confined to Las Vegas</w:t>
      </w:r>
      <w:r w:rsidRPr="007C6CF8">
        <w:rPr>
          <w:sz w:val="16"/>
        </w:rPr>
        <w:t xml:space="preserve">. Under contracts signed by President Obama in December 2011, Nevada gets only 23.37% of the electricity generated by the Hoover Dam. The other top recipients: Metropolitan Water District of Southern California (28.53%); state of Arizona (18.95%); city of Los Angeles (15.42%); and Southern California Edison (5.54%). </w:t>
      </w:r>
      <w:r w:rsidRPr="007C6CF8">
        <w:rPr>
          <w:rStyle w:val="StyleUnderline"/>
        </w:rPr>
        <w:t>You can always build more power plants, but you can’t build more rivers, and the mighty Colorado carries the lifeblood of the Southwest.</w:t>
      </w:r>
      <w:r w:rsidRPr="007C6CF8">
        <w:rPr>
          <w:sz w:val="16"/>
        </w:rPr>
        <w:t xml:space="preserve"> It services the water needs of an area the size of France, in which live 40 million people. In its natural state, the river poured 15.7 million acre-feet of water into the Gulf of California each year. Today, twelve years of drought have reduced the flow to about 12 million acre-feet, and human demand siphons off every bit of it; at its mouth, the riverbed is nothing but dust. </w:t>
      </w:r>
      <w:r w:rsidRPr="007C6CF8">
        <w:rPr>
          <w:rStyle w:val="StyleUnderline"/>
        </w:rPr>
        <w:t>Nor is the decline in the water supply important only to the citizens of Las Vegas, Phoenix, and Los Angeles. It’s critical to the whole country</w:t>
      </w:r>
      <w:r w:rsidRPr="007C6CF8">
        <w:rPr>
          <w:sz w:val="16"/>
        </w:rPr>
        <w:t xml:space="preserve">. The Colorado is the sole source of water for southeastern California’s Imperial Valley, which has been made into one of the most productive agricultural areas in the US despite receiving an average of three inches of rain per year. </w:t>
      </w:r>
      <w:r w:rsidRPr="007C6CF8">
        <w:rPr>
          <w:rStyle w:val="StyleUnderline"/>
        </w:rPr>
        <w:t xml:space="preserve">You hardly ever hear about this on the news, but the reality is that this is a slow-motion train wreck happening right in front of our eyes. </w:t>
      </w:r>
      <w:r w:rsidRPr="007C6CF8">
        <w:rPr>
          <w:sz w:val="16"/>
        </w:rPr>
        <w:t xml:space="preserve">Today, the once mighty Colorado River runs dry about 50 miles north of the sea. The following is an excerpt from an excellent article by Jonathan Waterman about what he found when he went to investigate this… Fifty miles from the sea, 1.5 miles south of the Mexican border, I saw a river evaporate into a scum of phosphates and discarded water bottles. This dirty water sent me home with feet so badly infected that I couldn’t walk for a week. And a delta once renowned for its wildlife and wetlands is now all but part of the surrounding and parched Sonoran Desert. According to Mexican scientists whom I met with, the river has not flowed to the sea since 1998. If the Endangered Species Act had any teeth in Mexico, we might have a chance to save the giant sea bass (totoaba), clams, the Sea of Cortez shrimp fishery that depends upon freshwater returns, and dozens of bird species. So let this stand as an open invitation to the former Secretary of the Interior and all water buffalos who insist upon telling us that there is no scarcity of water here or in the Mexican Delta. Leave the sprinklered green lawns outside the Aspen conferences, come with me, and I’ll show you a Colorado River running dry from its headwaters to the sea. It is polluted and compromised by industry and agriculture. It is overallocated, drought stricken, and soon to suffer greatly from population growth. If other leaders in our administration continue the whitewash, </w:t>
      </w:r>
      <w:r w:rsidRPr="007C6CF8">
        <w:rPr>
          <w:rStyle w:val="StyleUnderline"/>
        </w:rPr>
        <w:t>the scarcity of knowledge and lack of conservation measures will *destroy* a western civilization built upon water.</w:t>
      </w:r>
      <w:r w:rsidRPr="007C6CF8">
        <w:rPr>
          <w:sz w:val="16"/>
        </w:rPr>
        <w:t xml:space="preserve"> Further east, the major problem is the drying up of our underground water resources. </w:t>
      </w:r>
      <w:r w:rsidRPr="007C6CF8">
        <w:rPr>
          <w:rStyle w:val="StyleUnderline"/>
        </w:rPr>
        <w:t>In the state of Kansas today, many farmers that used to be able to pump plenty of water to irrigate their crops are discovering that the water underneath their land is now gone</w:t>
      </w:r>
      <w:r w:rsidRPr="007C6CF8">
        <w:rPr>
          <w:sz w:val="16"/>
        </w:rPr>
        <w:t xml:space="preserve">. The following is an excerpt from a recent article in the New York Times… Vast stretches of Texas farmland lying over the aquifer no longer support irrigation. In west-central Kansas, up to a fifth of the irrigated farmland along a 100-mile swath of the aquifer has already gone dry. In many other places, there no longer is enough water to supply farmers’ peak needs during Kansas’ scorching summers. </w:t>
      </w:r>
      <w:r w:rsidRPr="007C6CF8">
        <w:rPr>
          <w:rStyle w:val="StyleUnderline"/>
        </w:rPr>
        <w:t>And when the groundwater runs out, it is gone for good. Refilling the aquifer would require hundreds, if not thousands, of years of rains. So what is going to happen to “the breadbasket of the world” as this underground water continues to dry up? Most Americans have never even heard of the Ogallala Aquifer, but it is one of our most important natural resources. It is one of the largest sources of fresh water on the entire planet, and farmers use water from the Ogallala Aquifer to irrigate more than 15 million acres of crops each year</w:t>
      </w:r>
      <w:r w:rsidRPr="007C6CF8">
        <w:rPr>
          <w:sz w:val="16"/>
        </w:rPr>
        <w:t xml:space="preserve">. It covers more than 100,000 square miles and it sits underneath the states of Texas, New Mexico, Oklahoma, Colorado, Kansas, Nebraska, Wyoming and South Dakota. </w:t>
      </w:r>
      <w:r w:rsidRPr="007C6CF8">
        <w:rPr>
          <w:rStyle w:val="StyleUnderline"/>
        </w:rPr>
        <w:t>Unfortunately, today it is being drained dry at a staggering rate.</w:t>
      </w:r>
      <w:r w:rsidRPr="007C6CF8">
        <w:rPr>
          <w:sz w:val="16"/>
        </w:rPr>
        <w:t xml:space="preserve"> The following are a few statistics about this from one of my previous articles… 1. The Ogallala Aquifer is being drained at a rate of approximately 800 gallons per minute. 2. According to the U.S. Geological Survey, “a volume equivalent to two-thirds of the water in Lake Erie” has been permanently drained from the Ogallala </w:t>
      </w:r>
      <w:r w:rsidRPr="00573142">
        <w:rPr>
          <w:sz w:val="16"/>
        </w:rPr>
        <w:t xml:space="preserve">Aquifer since 1940. 3. Decades ago, the Ogallala Aquifer had an average depth of approximately 240 feet, but today the average depth is just 80 feet. In some areas of Texas, the water is gone completely. So exactly what do we plan to do once the water is gone? </w:t>
      </w:r>
      <w:r w:rsidRPr="00573142">
        <w:rPr>
          <w:rStyle w:val="StyleUnderline"/>
        </w:rPr>
        <w:t xml:space="preserve">We won’t be able to grow as many crops and we will not be able to support such large cities in the Southwest. </w:t>
      </w:r>
      <w:r w:rsidRPr="00573142">
        <w:rPr>
          <w:sz w:val="16"/>
        </w:rPr>
        <w:t xml:space="preserve">If we have a few more summers of severe drought that are anything like last summer, </w:t>
      </w:r>
      <w:r w:rsidRPr="00573142">
        <w:rPr>
          <w:rStyle w:val="Emphasis"/>
        </w:rPr>
        <w:t xml:space="preserve">we are going to be staring a major emergency in the face very rapidly. </w:t>
      </w:r>
      <w:r w:rsidRPr="00573142">
        <w:rPr>
          <w:sz w:val="16"/>
        </w:rPr>
        <w:t>If you live in the western half of the country, you might want to start making plans for the future, because our politicians sure are not.</w:t>
      </w:r>
    </w:p>
    <w:p w14:paraId="12849E35" w14:textId="77777777" w:rsidR="00C7676F" w:rsidRPr="00FB46B7" w:rsidRDefault="00C7676F" w:rsidP="00C7676F">
      <w:pPr>
        <w:pStyle w:val="Heading4"/>
        <w:rPr>
          <w:u w:val="single"/>
        </w:rPr>
      </w:pPr>
      <w:r w:rsidRPr="008E2500">
        <w:rPr>
          <w:u w:val="single"/>
        </w:rPr>
        <w:t>Food insecurity</w:t>
      </w:r>
      <w:r>
        <w:t xml:space="preserve">, </w:t>
      </w:r>
      <w:r w:rsidRPr="008E2500">
        <w:rPr>
          <w:u w:val="single"/>
        </w:rPr>
        <w:t>failed states</w:t>
      </w:r>
      <w:r>
        <w:t xml:space="preserve">, and </w:t>
      </w:r>
      <w:r w:rsidRPr="008E2500">
        <w:rPr>
          <w:u w:val="single"/>
        </w:rPr>
        <w:t>refugee</w:t>
      </w:r>
      <w:r>
        <w:t xml:space="preserve"> waves all cause </w:t>
      </w:r>
      <w:r>
        <w:rPr>
          <w:u w:val="single"/>
        </w:rPr>
        <w:t>extinction</w:t>
      </w:r>
    </w:p>
    <w:p w14:paraId="04B60198" w14:textId="77777777" w:rsidR="00C7676F" w:rsidRPr="00C7676F" w:rsidRDefault="00C7676F" w:rsidP="00C7676F">
      <w:r w:rsidRPr="0018774C">
        <w:rPr>
          <w:rStyle w:val="Style13ptBold"/>
        </w:rPr>
        <w:t xml:space="preserve">Cribb </w:t>
      </w:r>
      <w:r>
        <w:rPr>
          <w:rStyle w:val="Style13ptBold"/>
        </w:rPr>
        <w:t>19</w:t>
      </w:r>
      <w:r w:rsidRPr="0018774C">
        <w:rPr>
          <w:rStyle w:val="Style13ptBold"/>
        </w:rPr>
        <w:t xml:space="preserve"> </w:t>
      </w:r>
      <w:r w:rsidRPr="00551C25">
        <w:t>[Julian Cribb, distinguished science writer with more than thirty awards for journalism, October 3, 2019. “Food or War.” Cambridge University Press. https://www.cambridge.org/core/books/food-or-</w:t>
      </w:r>
      <w:r w:rsidRPr="00C7676F">
        <w:t>war/2D6F728A71C0BFEA0CEC85897066DCAF]</w:t>
      </w:r>
    </w:p>
    <w:p w14:paraId="2DBEF9DF" w14:textId="2F23558B" w:rsidR="00C7676F" w:rsidRPr="00C7676F" w:rsidRDefault="00C7676F" w:rsidP="00731F1F">
      <w:pPr>
        <w:rPr>
          <w:u w:val="single"/>
        </w:rPr>
      </w:pPr>
      <w:r w:rsidRPr="00C7676F">
        <w:rPr>
          <w:sz w:val="16"/>
        </w:rPr>
        <w:t xml:space="preserve">Although actual numbers of warheads have continued to fall from its peak of 70,000 weapons in the mid 1980s, </w:t>
      </w:r>
      <w:r w:rsidRPr="00C7676F">
        <w:rPr>
          <w:rStyle w:val="Emphasis"/>
        </w:rPr>
        <w:t>scientists</w:t>
      </w:r>
      <w:r w:rsidRPr="00C7676F">
        <w:rPr>
          <w:sz w:val="16"/>
        </w:rPr>
        <w:t xml:space="preserve"> </w:t>
      </w:r>
      <w:r w:rsidRPr="00C7676F">
        <w:rPr>
          <w:rStyle w:val="StyleUnderline"/>
        </w:rPr>
        <w:t>argue</w:t>
      </w:r>
      <w:r w:rsidRPr="00C7676F">
        <w:rPr>
          <w:sz w:val="16"/>
        </w:rPr>
        <w:t xml:space="preserve"> </w:t>
      </w:r>
      <w:r w:rsidRPr="00C7676F">
        <w:rPr>
          <w:rStyle w:val="StyleUnderline"/>
        </w:rPr>
        <w:t>the danger of</w:t>
      </w:r>
      <w:r w:rsidRPr="00C7676F">
        <w:rPr>
          <w:sz w:val="16"/>
        </w:rPr>
        <w:t xml:space="preserve"> </w:t>
      </w:r>
      <w:r w:rsidRPr="00C7676F">
        <w:rPr>
          <w:rStyle w:val="Emphasis"/>
        </w:rPr>
        <w:t>nuclear conflict</w:t>
      </w:r>
      <w:r w:rsidRPr="00C7676F">
        <w:rPr>
          <w:sz w:val="16"/>
        </w:rPr>
        <w:t xml:space="preserve"> in fact </w:t>
      </w:r>
      <w:r w:rsidRPr="00C7676F">
        <w:rPr>
          <w:rStyle w:val="Emphasis"/>
        </w:rPr>
        <w:t>increased</w:t>
      </w:r>
      <w:r w:rsidRPr="00C7676F">
        <w:rPr>
          <w:sz w:val="16"/>
        </w:rPr>
        <w:t xml:space="preserve"> </w:t>
      </w:r>
      <w:r w:rsidRPr="00C7676F">
        <w:rPr>
          <w:rStyle w:val="StyleUnderline"/>
        </w:rPr>
        <w:t>in</w:t>
      </w:r>
      <w:r w:rsidRPr="00C7676F">
        <w:rPr>
          <w:sz w:val="16"/>
        </w:rPr>
        <w:t xml:space="preserve"> the first two decades of </w:t>
      </w:r>
      <w:r w:rsidRPr="00C7676F">
        <w:rPr>
          <w:rStyle w:val="StyleUnderline"/>
        </w:rPr>
        <w:t>the twenty first century</w:t>
      </w:r>
      <w:r w:rsidRPr="00C7676F">
        <w:rPr>
          <w:sz w:val="16"/>
        </w:rPr>
        <w:t xml:space="preserve">.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 In early 2018 the hands of </w:t>
      </w:r>
      <w:r w:rsidRPr="00C7676F">
        <w:rPr>
          <w:rStyle w:val="StyleUnderline"/>
        </w:rPr>
        <w:t xml:space="preserve">the ‘ </w:t>
      </w:r>
      <w:r w:rsidRPr="00C7676F">
        <w:rPr>
          <w:rStyle w:val="Emphasis"/>
        </w:rPr>
        <w:t>Doomsday Clock</w:t>
      </w:r>
      <w:r w:rsidRPr="00C7676F">
        <w:rPr>
          <w:rStyle w:val="StyleUnderline"/>
        </w:rPr>
        <w:t xml:space="preserve"> ’ ,</w:t>
      </w:r>
      <w:r w:rsidRPr="00C7676F">
        <w:rPr>
          <w:sz w:val="16"/>
        </w:rPr>
        <w:t xml:space="preserve"> maintained by the Bulletin of the Atomic Scientists, </w:t>
      </w:r>
      <w:r w:rsidRPr="00C7676F">
        <w:rPr>
          <w:rStyle w:val="StyleUnderline"/>
        </w:rPr>
        <w:t xml:space="preserve">were re-set at </w:t>
      </w:r>
      <w:r w:rsidRPr="00C7676F">
        <w:rPr>
          <w:rStyle w:val="Emphasis"/>
        </w:rPr>
        <w:t>two minutes to midnight</w:t>
      </w:r>
      <w:r w:rsidRPr="00C7676F">
        <w:rPr>
          <w:sz w:val="16"/>
        </w:rPr>
        <w:t xml:space="preserve">, </w:t>
      </w:r>
      <w:r w:rsidRPr="00C7676F">
        <w:rPr>
          <w:rStyle w:val="StyleUnderline"/>
        </w:rPr>
        <w:t xml:space="preserve">the </w:t>
      </w:r>
      <w:r w:rsidRPr="00C7676F">
        <w:rPr>
          <w:rStyle w:val="Emphasis"/>
        </w:rPr>
        <w:t>highest risk</w:t>
      </w:r>
      <w:r w:rsidRPr="00C7676F">
        <w:rPr>
          <w:rStyle w:val="StyleUnderline"/>
        </w:rPr>
        <w:t xml:space="preserve"> to humanity that it has ever shown since the clock was introduced in 1953</w:t>
      </w:r>
      <w:r w:rsidRPr="00C7676F">
        <w:rPr>
          <w:sz w:val="16"/>
        </w:rPr>
        <w:t xml:space="preserve">. This was due not only to the state of the world ’s nuclear arsenal, but also to irresponsible language by world leaders, the growing use of social media to destabilise rival regimes, and to the rising threat of uncontrolled climate change (see below). 12 In an historic moment on 17 July 2017, 122 nations voted in the UN for the first time ever in favour of a treaty banning all nuclear weapons. This called for comprehensive prohibition of “ a full range of nuclear-weapon-related activities, such as undertaking to develop, test, produce, manufacture, acquire, possess or stockpile nuclear weapons or other nuclear explosive devices, as well as the use or threat of use of these weapons. ” 13 However, 71 other countries– including all the nuclear states– either opposed the ban, abstained or declined to vote. The Treaty vote was nonetheless interpreted by some as a promising first step towards abolishing the nuclear nightmare that hangs over the entire human species. In contrast, 192 countries had signed up to the Chemical Weapons Convention to ban the use of chemical weapons, and 180 to the Biological Weapons Convention. As of 2018, 96 per cent of previous world stocks of chemical weapons had been destroyed– but their continued use in the Syrian conflict and in alleged assassination attempts by Russia indicated the world remains at risk. 14 As things stand, the only entities that can afford to own nuclear weapons are nations– and </w:t>
      </w:r>
      <w:r w:rsidRPr="00C7676F">
        <w:rPr>
          <w:rStyle w:val="Emphasis"/>
        </w:rPr>
        <w:t>if</w:t>
      </w:r>
      <w:r w:rsidRPr="00C7676F">
        <w:rPr>
          <w:rStyle w:val="StyleUnderline"/>
        </w:rPr>
        <w:t xml:space="preserve"> </w:t>
      </w:r>
      <w:r w:rsidRPr="00C7676F">
        <w:rPr>
          <w:rStyle w:val="Emphasis"/>
          <w:sz w:val="26"/>
          <w:szCs w:val="26"/>
        </w:rPr>
        <w:t>humanity</w:t>
      </w:r>
      <w:r w:rsidRPr="00C7676F">
        <w:rPr>
          <w:rStyle w:val="StyleUnderline"/>
        </w:rPr>
        <w:t xml:space="preserve"> is to be </w:t>
      </w:r>
      <w:r w:rsidRPr="00C7676F">
        <w:rPr>
          <w:rStyle w:val="Emphasis"/>
          <w:sz w:val="26"/>
          <w:szCs w:val="26"/>
        </w:rPr>
        <w:t>wiped out</w:t>
      </w:r>
      <w:r w:rsidRPr="00C7676F">
        <w:rPr>
          <w:sz w:val="16"/>
        </w:rPr>
        <w:t xml:space="preserve">, </w:t>
      </w:r>
      <w:r w:rsidRPr="00C7676F">
        <w:rPr>
          <w:rStyle w:val="StyleUnderline"/>
        </w:rPr>
        <w:t>it will</w:t>
      </w:r>
      <w:r w:rsidRPr="00C7676F">
        <w:rPr>
          <w:sz w:val="16"/>
        </w:rPr>
        <w:t xml:space="preserve"> </w:t>
      </w:r>
      <w:r w:rsidRPr="00C7676F">
        <w:rPr>
          <w:rStyle w:val="StyleUnderline"/>
        </w:rPr>
        <w:t>most likely be as a result</w:t>
      </w:r>
      <w:r w:rsidRPr="00C7676F">
        <w:rPr>
          <w:sz w:val="16"/>
        </w:rPr>
        <w:t xml:space="preserve"> </w:t>
      </w:r>
      <w:r w:rsidRPr="00C7676F">
        <w:rPr>
          <w:rStyle w:val="StyleUnderline"/>
        </w:rPr>
        <w:t>of</w:t>
      </w:r>
      <w:r w:rsidRPr="00C7676F">
        <w:rPr>
          <w:sz w:val="16"/>
        </w:rPr>
        <w:t xml:space="preserve"> </w:t>
      </w:r>
      <w:r w:rsidRPr="00C7676F">
        <w:rPr>
          <w:rStyle w:val="StyleUnderline"/>
        </w:rPr>
        <w:t>an</w:t>
      </w:r>
      <w:r w:rsidRPr="00C7676F">
        <w:rPr>
          <w:sz w:val="16"/>
        </w:rPr>
        <w:t xml:space="preserve"> </w:t>
      </w:r>
      <w:r w:rsidRPr="00C7676F">
        <w:rPr>
          <w:rStyle w:val="Emphasis"/>
        </w:rPr>
        <w:t>atomic conflict</w:t>
      </w:r>
      <w:r w:rsidRPr="00C7676F">
        <w:rPr>
          <w:sz w:val="16"/>
        </w:rPr>
        <w:t xml:space="preserve"> </w:t>
      </w:r>
      <w:r w:rsidRPr="00C7676F">
        <w:rPr>
          <w:rStyle w:val="StyleUnderline"/>
        </w:rPr>
        <w:t>between nations</w:t>
      </w:r>
      <w:r w:rsidRPr="00C7676F">
        <w:rPr>
          <w:sz w:val="16"/>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C7676F">
        <w:rPr>
          <w:rStyle w:val="StyleUnderline"/>
        </w:rPr>
        <w:t xml:space="preserve">Although there may </w:t>
      </w:r>
      <w:r w:rsidRPr="00C7676F">
        <w:rPr>
          <w:rStyle w:val="Emphasis"/>
        </w:rPr>
        <w:t xml:space="preserve">at first glance </w:t>
      </w:r>
      <w:r w:rsidRPr="00C7676F">
        <w:rPr>
          <w:rStyle w:val="StyleUnderline"/>
        </w:rPr>
        <w:t>appear to be no close linkage between weapons of mass destruction and food</w:t>
      </w:r>
      <w:r w:rsidRPr="00C7676F">
        <w:rPr>
          <w:sz w:val="16"/>
        </w:rPr>
        <w:t xml:space="preserve">, in the twenty first century </w:t>
      </w:r>
      <w:r w:rsidRPr="00C7676F">
        <w:rPr>
          <w:rStyle w:val="StyleUnderline"/>
        </w:rPr>
        <w:t>with</w:t>
      </w:r>
      <w:r w:rsidRPr="00C7676F">
        <w:rPr>
          <w:sz w:val="16"/>
        </w:rPr>
        <w:t xml:space="preserve"> world </w:t>
      </w:r>
      <w:r w:rsidRPr="00C7676F">
        <w:rPr>
          <w:rStyle w:val="StyleUnderline"/>
        </w:rPr>
        <w:t>resources of</w:t>
      </w:r>
      <w:r w:rsidRPr="00C7676F">
        <w:rPr>
          <w:sz w:val="16"/>
        </w:rPr>
        <w:t xml:space="preserve"> </w:t>
      </w:r>
      <w:r w:rsidRPr="00C7676F">
        <w:rPr>
          <w:rStyle w:val="Emphasis"/>
        </w:rPr>
        <w:t>food</w:t>
      </w:r>
      <w:r w:rsidRPr="00C7676F">
        <w:rPr>
          <w:sz w:val="16"/>
        </w:rPr>
        <w:t xml:space="preserve">, land </w:t>
      </w:r>
      <w:r w:rsidRPr="00C7676F">
        <w:rPr>
          <w:rStyle w:val="StyleUnderline"/>
        </w:rPr>
        <w:t>and</w:t>
      </w:r>
      <w:r w:rsidRPr="00C7676F">
        <w:rPr>
          <w:sz w:val="16"/>
        </w:rPr>
        <w:t xml:space="preserve"> </w:t>
      </w:r>
      <w:r w:rsidRPr="00C7676F">
        <w:rPr>
          <w:rStyle w:val="Emphasis"/>
        </w:rPr>
        <w:t>water</w:t>
      </w:r>
      <w:r w:rsidRPr="00C7676F">
        <w:rPr>
          <w:sz w:val="16"/>
        </w:rPr>
        <w:t xml:space="preserve"> </w:t>
      </w:r>
      <w:r w:rsidRPr="00C7676F">
        <w:rPr>
          <w:rStyle w:val="StyleUnderline"/>
        </w:rPr>
        <w:t>under growing</w:t>
      </w:r>
      <w:r w:rsidRPr="00C7676F">
        <w:rPr>
          <w:rStyle w:val="Emphasis"/>
        </w:rPr>
        <w:t xml:space="preserve"> stress</w:t>
      </w:r>
      <w:r w:rsidRPr="00C7676F">
        <w:rPr>
          <w:sz w:val="16"/>
        </w:rPr>
        <w:t xml:space="preserve">, </w:t>
      </w:r>
      <w:r w:rsidRPr="00C7676F">
        <w:rPr>
          <w:rStyle w:val="Emphasis"/>
        </w:rPr>
        <w:t>nothing can be ruled out</w:t>
      </w:r>
      <w:r w:rsidRPr="00C7676F">
        <w:rPr>
          <w:sz w:val="16"/>
        </w:rPr>
        <w:t xml:space="preserve">. Indeed, </w:t>
      </w:r>
      <w:r w:rsidRPr="00C7676F">
        <w:rPr>
          <w:rStyle w:val="Emphasis"/>
        </w:rPr>
        <w:t>chemical weapons</w:t>
      </w:r>
      <w:r w:rsidRPr="00C7676F">
        <w:rPr>
          <w:rStyle w:val="StyleUnderline"/>
        </w:rPr>
        <w:t xml:space="preserve"> have </w:t>
      </w:r>
      <w:r w:rsidRPr="00C7676F">
        <w:rPr>
          <w:rStyle w:val="Emphasis"/>
        </w:rPr>
        <w:t>frequently</w:t>
      </w:r>
      <w:r w:rsidRPr="00C7676F">
        <w:rPr>
          <w:rStyle w:val="StyleUnderline"/>
        </w:rPr>
        <w:t xml:space="preserve"> been deployed in </w:t>
      </w:r>
      <w:r w:rsidRPr="00C7676F">
        <w:rPr>
          <w:sz w:val="16"/>
          <w:szCs w:val="16"/>
        </w:rPr>
        <w:t>the Syrian civil</w:t>
      </w:r>
      <w:r w:rsidRPr="00C7676F">
        <w:rPr>
          <w:rStyle w:val="StyleUnderline"/>
          <w:sz w:val="16"/>
          <w:szCs w:val="16"/>
        </w:rPr>
        <w:t xml:space="preserve"> </w:t>
      </w:r>
      <w:r w:rsidRPr="00C7676F">
        <w:rPr>
          <w:rStyle w:val="Emphasis"/>
        </w:rPr>
        <w:t>war</w:t>
      </w:r>
      <w:r w:rsidRPr="00C7676F">
        <w:rPr>
          <w:rStyle w:val="StyleUnderline"/>
        </w:rPr>
        <w:t xml:space="preserve">, which had </w:t>
      </w:r>
      <w:r w:rsidRPr="00C7676F">
        <w:rPr>
          <w:rStyle w:val="Emphasis"/>
        </w:rPr>
        <w:t>drought</w:t>
      </w:r>
      <w:r w:rsidRPr="00C7676F">
        <w:rPr>
          <w:rStyle w:val="StyleUnderline"/>
        </w:rPr>
        <w:t xml:space="preserve">, </w:t>
      </w:r>
      <w:r w:rsidRPr="00C7676F">
        <w:rPr>
          <w:rStyle w:val="Emphasis"/>
        </w:rPr>
        <w:t>agricultural failure</w:t>
      </w:r>
      <w:r w:rsidRPr="00C7676F">
        <w:rPr>
          <w:rStyle w:val="StyleUnderline"/>
        </w:rPr>
        <w:t xml:space="preserve"> and </w:t>
      </w:r>
      <w:r w:rsidRPr="00C7676F">
        <w:rPr>
          <w:rStyle w:val="Emphasis"/>
        </w:rPr>
        <w:t>hunger</w:t>
      </w:r>
      <w:r w:rsidRPr="00C7676F">
        <w:rPr>
          <w:rStyle w:val="StyleUnderline"/>
        </w:rPr>
        <w:t xml:space="preserve"> among its </w:t>
      </w:r>
      <w:r w:rsidRPr="00C7676F">
        <w:rPr>
          <w:rStyle w:val="Emphasis"/>
        </w:rPr>
        <w:t>early drivers</w:t>
      </w:r>
      <w:r w:rsidRPr="00C7676F">
        <w:rPr>
          <w:sz w:val="16"/>
        </w:rPr>
        <w:t xml:space="preserve">. And </w:t>
      </w:r>
      <w:r w:rsidRPr="00C7676F">
        <w:rPr>
          <w:rStyle w:val="Emphasis"/>
        </w:rPr>
        <w:t>nuclear conflict</w:t>
      </w:r>
      <w:r w:rsidRPr="00C7676F">
        <w:rPr>
          <w:sz w:val="16"/>
        </w:rPr>
        <w:t xml:space="preserve"> </w:t>
      </w:r>
      <w:r w:rsidRPr="00C7676F">
        <w:rPr>
          <w:rStyle w:val="StyleUnderline"/>
        </w:rPr>
        <w:t xml:space="preserve">remains a </w:t>
      </w:r>
      <w:r w:rsidRPr="00C7676F">
        <w:rPr>
          <w:rStyle w:val="Emphasis"/>
        </w:rPr>
        <w:t>distinct possibility</w:t>
      </w:r>
      <w:r w:rsidRPr="00C7676F">
        <w:rPr>
          <w:sz w:val="16"/>
        </w:rPr>
        <w:t xml:space="preserve"> </w:t>
      </w:r>
      <w:r w:rsidRPr="00C7676F">
        <w:rPr>
          <w:rStyle w:val="StyleUnderline"/>
        </w:rPr>
        <w:t>in</w:t>
      </w:r>
      <w:r w:rsidRPr="00C7676F">
        <w:rPr>
          <w:sz w:val="16"/>
        </w:rPr>
        <w:t xml:space="preserve"> </w:t>
      </w:r>
      <w:r w:rsidRPr="00C7676F">
        <w:rPr>
          <w:rStyle w:val="Emphasis"/>
        </w:rPr>
        <w:t>South Asia</w:t>
      </w:r>
      <w:r w:rsidRPr="00C7676F">
        <w:rPr>
          <w:sz w:val="16"/>
        </w:rPr>
        <w:t xml:space="preserve"> </w:t>
      </w:r>
      <w:r w:rsidRPr="00C7676F">
        <w:rPr>
          <w:rStyle w:val="StyleUnderline"/>
        </w:rPr>
        <w:t>and the</w:t>
      </w:r>
      <w:r w:rsidRPr="00C7676F">
        <w:rPr>
          <w:sz w:val="16"/>
        </w:rPr>
        <w:t xml:space="preserve"> </w:t>
      </w:r>
      <w:r w:rsidRPr="00C7676F">
        <w:rPr>
          <w:rStyle w:val="Emphasis"/>
        </w:rPr>
        <w:t>Middle East</w:t>
      </w:r>
      <w:r w:rsidRPr="00C7676F">
        <w:rPr>
          <w:sz w:val="16"/>
        </w:rPr>
        <w:t xml:space="preserve">, especially, </w:t>
      </w:r>
      <w:r w:rsidRPr="00C7676F">
        <w:rPr>
          <w:rStyle w:val="StyleUnderline"/>
        </w:rPr>
        <w:t xml:space="preserve">as these regions are already </w:t>
      </w:r>
      <w:r w:rsidRPr="00C7676F">
        <w:rPr>
          <w:rStyle w:val="Emphasis"/>
        </w:rPr>
        <w:t>stressed</w:t>
      </w:r>
      <w:r w:rsidRPr="00C7676F">
        <w:rPr>
          <w:rStyle w:val="StyleUnderline"/>
        </w:rPr>
        <w:t xml:space="preserve"> in terms of food, land and water</w:t>
      </w:r>
      <w:r w:rsidRPr="00C7676F">
        <w:rPr>
          <w:sz w:val="16"/>
        </w:rPr>
        <w:t xml:space="preserve">, </w:t>
      </w:r>
      <w:r w:rsidRPr="00C7676F">
        <w:rPr>
          <w:rStyle w:val="StyleUnderline"/>
        </w:rPr>
        <w:t xml:space="preserve">and their </w:t>
      </w:r>
      <w:r w:rsidRPr="00C7676F">
        <w:rPr>
          <w:rStyle w:val="Emphasis"/>
        </w:rPr>
        <w:t>nuclear firepower</w:t>
      </w:r>
      <w:r w:rsidRPr="00C7676F">
        <w:rPr>
          <w:rStyle w:val="StyleUnderline"/>
        </w:rPr>
        <w:t xml:space="preserve"> or access to nuclear materials is </w:t>
      </w:r>
      <w:r w:rsidRPr="00C7676F">
        <w:rPr>
          <w:rStyle w:val="Emphasis"/>
        </w:rPr>
        <w:t>multiplying</w:t>
      </w:r>
      <w:r w:rsidRPr="00C7676F">
        <w:rPr>
          <w:sz w:val="16"/>
        </w:rPr>
        <w:t xml:space="preserve">. It remains an open question whether </w:t>
      </w:r>
      <w:r w:rsidRPr="00C7676F">
        <w:rPr>
          <w:rStyle w:val="Emphasis"/>
        </w:rPr>
        <w:t>panicking regimes</w:t>
      </w:r>
      <w:r w:rsidRPr="00C7676F">
        <w:rPr>
          <w:sz w:val="16"/>
        </w:rPr>
        <w:t xml:space="preserve"> </w:t>
      </w:r>
      <w:r w:rsidRPr="00C7676F">
        <w:rPr>
          <w:rStyle w:val="StyleUnderline"/>
        </w:rPr>
        <w:t xml:space="preserve">in </w:t>
      </w:r>
      <w:r w:rsidRPr="00C7676F">
        <w:rPr>
          <w:rStyle w:val="Emphasis"/>
        </w:rPr>
        <w:t>Russia</w:t>
      </w:r>
      <w:r w:rsidRPr="00C7676F">
        <w:rPr>
          <w:rStyle w:val="StyleUnderline"/>
        </w:rPr>
        <w:t>,</w:t>
      </w:r>
      <w:r w:rsidRPr="00C7676F">
        <w:rPr>
          <w:sz w:val="16"/>
        </w:rPr>
        <w:t xml:space="preserve"> </w:t>
      </w:r>
      <w:r w:rsidRPr="00C7676F">
        <w:rPr>
          <w:rStyle w:val="StyleUnderline"/>
        </w:rPr>
        <w:t>the</w:t>
      </w:r>
      <w:r w:rsidRPr="00C7676F">
        <w:rPr>
          <w:sz w:val="16"/>
        </w:rPr>
        <w:t xml:space="preserve"> </w:t>
      </w:r>
      <w:r w:rsidRPr="00C7676F">
        <w:rPr>
          <w:rStyle w:val="Emphasis"/>
        </w:rPr>
        <w:t>USA</w:t>
      </w:r>
      <w:r w:rsidRPr="00C7676F">
        <w:rPr>
          <w:sz w:val="16"/>
        </w:rPr>
        <w:t xml:space="preserve"> </w:t>
      </w:r>
      <w:r w:rsidRPr="00C7676F">
        <w:rPr>
          <w:rStyle w:val="StyleUnderline"/>
        </w:rPr>
        <w:t>or</w:t>
      </w:r>
      <w:r w:rsidRPr="00C7676F">
        <w:rPr>
          <w:sz w:val="16"/>
        </w:rPr>
        <w:t xml:space="preserve"> even </w:t>
      </w:r>
      <w:r w:rsidRPr="00C7676F">
        <w:rPr>
          <w:rStyle w:val="Emphasis"/>
        </w:rPr>
        <w:t>France</w:t>
      </w:r>
      <w:r w:rsidRPr="00C7676F">
        <w:rPr>
          <w:sz w:val="16"/>
        </w:rPr>
        <w:t xml:space="preserve"> </w:t>
      </w:r>
      <w:r w:rsidRPr="00C7676F">
        <w:rPr>
          <w:rStyle w:val="StyleUnderline"/>
        </w:rPr>
        <w:t>would be</w:t>
      </w:r>
      <w:r w:rsidRPr="00C7676F">
        <w:rPr>
          <w:sz w:val="16"/>
        </w:rPr>
        <w:t xml:space="preserve"> </w:t>
      </w:r>
      <w:r w:rsidRPr="00C7676F">
        <w:rPr>
          <w:rStyle w:val="Emphasis"/>
        </w:rPr>
        <w:t>ruthless enough</w:t>
      </w:r>
      <w:r w:rsidRPr="00C7676F">
        <w:rPr>
          <w:sz w:val="16"/>
        </w:rPr>
        <w:t xml:space="preserve"> </w:t>
      </w:r>
      <w:r w:rsidRPr="00C7676F">
        <w:rPr>
          <w:rStyle w:val="StyleUnderline"/>
        </w:rPr>
        <w:t xml:space="preserve">to deploy </w:t>
      </w:r>
      <w:r w:rsidRPr="00C7676F">
        <w:rPr>
          <w:rStyle w:val="Emphasis"/>
        </w:rPr>
        <w:t>atomic weapons</w:t>
      </w:r>
      <w:r w:rsidRPr="00C7676F">
        <w:rPr>
          <w:rStyle w:val="StyleUnderline"/>
        </w:rPr>
        <w:t xml:space="preserve"> in an attempt to </w:t>
      </w:r>
      <w:r w:rsidRPr="00C7676F">
        <w:rPr>
          <w:rStyle w:val="Emphasis"/>
        </w:rPr>
        <w:t>quell invasion</w:t>
      </w:r>
      <w:r w:rsidRPr="00C7676F">
        <w:rPr>
          <w:rStyle w:val="StyleUnderline"/>
        </w:rPr>
        <w:t xml:space="preserve"> by tens of millions of desperate refugees, </w:t>
      </w:r>
      <w:r w:rsidRPr="00C7676F">
        <w:rPr>
          <w:rStyle w:val="Emphasis"/>
        </w:rPr>
        <w:t>fleeing famine</w:t>
      </w:r>
      <w:r w:rsidRPr="00C7676F">
        <w:rPr>
          <w:sz w:val="16"/>
        </w:rPr>
        <w:t xml:space="preserve"> and climate chaos in their own homelands– but </w:t>
      </w:r>
      <w:r w:rsidRPr="00C7676F">
        <w:rPr>
          <w:rStyle w:val="StyleUnderline"/>
        </w:rPr>
        <w:t>the possibility ought not to be ignored</w:t>
      </w:r>
      <w:r w:rsidRPr="00C7676F">
        <w:rPr>
          <w:sz w:val="16"/>
        </w:rPr>
        <w:t xml:space="preserve">. That </w:t>
      </w:r>
      <w:r w:rsidRPr="00C7676F">
        <w:rPr>
          <w:rStyle w:val="Emphasis"/>
        </w:rPr>
        <w:t>nuclear war</w:t>
      </w:r>
      <w:r w:rsidRPr="00C7676F">
        <w:rPr>
          <w:sz w:val="16"/>
        </w:rPr>
        <w:t xml:space="preserve"> </w:t>
      </w:r>
      <w:r w:rsidRPr="00C7676F">
        <w:rPr>
          <w:rStyle w:val="StyleUnderline"/>
        </w:rPr>
        <w:t>is</w:t>
      </w:r>
      <w:r w:rsidRPr="00C7676F">
        <w:rPr>
          <w:sz w:val="16"/>
        </w:rPr>
        <w:t xml:space="preserve"> at least </w:t>
      </w:r>
      <w:r w:rsidRPr="00C7676F">
        <w:rPr>
          <w:rStyle w:val="StyleUnderline"/>
        </w:rPr>
        <w:t xml:space="preserve">a possible outcome of </w:t>
      </w:r>
      <w:r w:rsidRPr="00C7676F">
        <w:rPr>
          <w:rStyle w:val="Emphasis"/>
        </w:rPr>
        <w:t>food</w:t>
      </w:r>
      <w:r w:rsidRPr="00C7676F">
        <w:rPr>
          <w:sz w:val="16"/>
        </w:rPr>
        <w:t xml:space="preserve"> and climate </w:t>
      </w:r>
      <w:r w:rsidRPr="00C7676F">
        <w:rPr>
          <w:rStyle w:val="Emphasis"/>
        </w:rPr>
        <w:t>crises</w:t>
      </w:r>
      <w:r w:rsidRPr="00C7676F">
        <w:rPr>
          <w:sz w:val="16"/>
        </w:rPr>
        <w:t xml:space="preserve"> </w:t>
      </w:r>
      <w:r w:rsidRPr="00C7676F">
        <w:rPr>
          <w:rStyle w:val="StyleUnderline"/>
        </w:rPr>
        <w:t>was</w:t>
      </w:r>
      <w:r w:rsidRPr="00C7676F">
        <w:rPr>
          <w:sz w:val="16"/>
        </w:rPr>
        <w:t xml:space="preserve"> first </w:t>
      </w:r>
      <w:r w:rsidRPr="00C7676F">
        <w:rPr>
          <w:rStyle w:val="StyleUnderline"/>
        </w:rPr>
        <w:t>flagged in the report The Age of Consequences by</w:t>
      </w:r>
      <w:r w:rsidRPr="00C7676F">
        <w:rPr>
          <w:sz w:val="16"/>
        </w:rPr>
        <w:t xml:space="preserve"> Kurt Campbell and </w:t>
      </w:r>
      <w:r w:rsidRPr="00C7676F">
        <w:rPr>
          <w:rStyle w:val="StyleUnderline"/>
        </w:rPr>
        <w:t>the</w:t>
      </w:r>
      <w:r w:rsidRPr="00C7676F">
        <w:rPr>
          <w:sz w:val="16"/>
        </w:rPr>
        <w:t xml:space="preserve"> US-based </w:t>
      </w:r>
      <w:r w:rsidRPr="00C7676F">
        <w:rPr>
          <w:rStyle w:val="Emphasis"/>
        </w:rPr>
        <w:t>C</w:t>
      </w:r>
      <w:r w:rsidRPr="00C7676F">
        <w:rPr>
          <w:sz w:val="16"/>
        </w:rPr>
        <w:t xml:space="preserve">entre for </w:t>
      </w:r>
      <w:r w:rsidRPr="00C7676F">
        <w:rPr>
          <w:rStyle w:val="Emphasis"/>
        </w:rPr>
        <w:t>S</w:t>
      </w:r>
      <w:r w:rsidRPr="00C7676F">
        <w:rPr>
          <w:sz w:val="16"/>
        </w:rPr>
        <w:t xml:space="preserve">trategic and </w:t>
      </w:r>
      <w:r w:rsidRPr="00C7676F">
        <w:rPr>
          <w:rStyle w:val="Emphasis"/>
        </w:rPr>
        <w:t>I</w:t>
      </w:r>
      <w:r w:rsidRPr="00C7676F">
        <w:rPr>
          <w:sz w:val="16"/>
        </w:rPr>
        <w:t xml:space="preserve">nternational </w:t>
      </w:r>
      <w:r w:rsidRPr="00C7676F">
        <w:rPr>
          <w:rStyle w:val="Emphasis"/>
        </w:rPr>
        <w:t>S</w:t>
      </w:r>
      <w:r w:rsidRPr="00C7676F">
        <w:rPr>
          <w:sz w:val="16"/>
        </w:rPr>
        <w:t xml:space="preserve">tudies, which stated ‘ it is clear that even </w:t>
      </w:r>
      <w:r w:rsidRPr="00C7676F">
        <w:rPr>
          <w:rStyle w:val="Emphasis"/>
        </w:rPr>
        <w:t>nuclear war cannot be excluded</w:t>
      </w:r>
      <w:r w:rsidRPr="00C7676F">
        <w:rPr>
          <w:sz w:val="16"/>
        </w:rPr>
        <w:t xml:space="preserve"> </w:t>
      </w:r>
      <w:r w:rsidRPr="00C7676F">
        <w:rPr>
          <w:rStyle w:val="StyleUnderline"/>
        </w:rPr>
        <w:t xml:space="preserve">as a </w:t>
      </w:r>
      <w:r w:rsidRPr="00C7676F">
        <w:rPr>
          <w:sz w:val="16"/>
        </w:rPr>
        <w:t xml:space="preserve">political </w:t>
      </w:r>
      <w:r w:rsidRPr="00C7676F">
        <w:rPr>
          <w:rStyle w:val="Emphasis"/>
        </w:rPr>
        <w:t>consequence</w:t>
      </w:r>
      <w:r w:rsidRPr="00C7676F">
        <w:rPr>
          <w:sz w:val="16"/>
        </w:rPr>
        <w:t xml:space="preserve"> of global warming ’ . 15 </w:t>
      </w:r>
      <w:r w:rsidRPr="00C7676F">
        <w:rPr>
          <w:rStyle w:val="Emphasis"/>
        </w:rPr>
        <w:t>Food insecurity</w:t>
      </w:r>
      <w:r w:rsidRPr="00C7676F">
        <w:rPr>
          <w:sz w:val="16"/>
        </w:rPr>
        <w:t xml:space="preserve"> </w:t>
      </w:r>
      <w:r w:rsidRPr="00C7676F">
        <w:rPr>
          <w:rStyle w:val="StyleUnderline"/>
        </w:rPr>
        <w:t>is</w:t>
      </w:r>
      <w:r w:rsidRPr="00C7676F">
        <w:rPr>
          <w:sz w:val="16"/>
        </w:rPr>
        <w:t xml:space="preserve"> therefore </w:t>
      </w:r>
      <w:r w:rsidRPr="00C7676F">
        <w:rPr>
          <w:rStyle w:val="StyleUnderline"/>
        </w:rPr>
        <w:t xml:space="preserve">a driver in the </w:t>
      </w:r>
      <w:r w:rsidRPr="00C7676F">
        <w:rPr>
          <w:rStyle w:val="Emphasis"/>
        </w:rPr>
        <w:t>precondition</w:t>
      </w:r>
      <w:r w:rsidRPr="00C7676F">
        <w:rPr>
          <w:sz w:val="16"/>
          <w:szCs w:val="16"/>
        </w:rPr>
        <w:t>s</w:t>
      </w:r>
      <w:r w:rsidRPr="00C7676F">
        <w:rPr>
          <w:sz w:val="16"/>
        </w:rPr>
        <w:t xml:space="preserve"> </w:t>
      </w:r>
      <w:r w:rsidRPr="00C7676F">
        <w:rPr>
          <w:rStyle w:val="StyleUnderline"/>
        </w:rPr>
        <w:t xml:space="preserve">for the </w:t>
      </w:r>
      <w:r w:rsidRPr="00C7676F">
        <w:rPr>
          <w:rStyle w:val="Emphasis"/>
        </w:rPr>
        <w:t>use of nuclear weapons</w:t>
      </w:r>
      <w:r w:rsidRPr="00C7676F">
        <w:rPr>
          <w:sz w:val="16"/>
        </w:rPr>
        <w:t>, whether limited or unlimited.</w:t>
      </w:r>
    </w:p>
    <w:p w14:paraId="27E21DAE" w14:textId="0791AE64" w:rsidR="00B16C1A" w:rsidRDefault="00B16C1A" w:rsidP="00B16C1A">
      <w:pPr>
        <w:pStyle w:val="Heading3"/>
      </w:pPr>
      <w:r>
        <w:t>1AR – Water Impact</w:t>
      </w:r>
    </w:p>
    <w:p w14:paraId="26D4BEB0" w14:textId="77777777" w:rsidR="00B16C1A" w:rsidRPr="006E0EED" w:rsidRDefault="00B16C1A" w:rsidP="00B16C1A">
      <w:pPr>
        <w:pStyle w:val="Heading4"/>
      </w:pPr>
      <w:r w:rsidRPr="006E0EED">
        <w:t>Looming global water shortages trigger nuclear war and extinction</w:t>
      </w:r>
    </w:p>
    <w:p w14:paraId="14DA2466" w14:textId="2581F742" w:rsidR="00B16C1A" w:rsidRPr="006E0EED" w:rsidRDefault="00B16C1A" w:rsidP="00B16C1A">
      <w:r w:rsidRPr="006E0EED">
        <w:rPr>
          <w:rStyle w:val="Style13ptBold"/>
        </w:rPr>
        <w:t>NASCA 04</w:t>
      </w:r>
      <w:r w:rsidRPr="006E0EED">
        <w:t xml:space="preserve"> </w:t>
      </w:r>
      <w:r>
        <w:t>[</w:t>
      </w:r>
      <w:r w:rsidRPr="006E0EED">
        <w:t>National Association for Scientific and Cultural Appreciation, “Water Shortages – Only a Matter of Time”, http://www.nasca.org.uk/Strange_relics_/water/water.html</w:t>
      </w:r>
      <w:r>
        <w:t>]</w:t>
      </w:r>
    </w:p>
    <w:p w14:paraId="0E9FE304" w14:textId="654BD4B7" w:rsidR="00B16C1A" w:rsidRDefault="00B16C1A" w:rsidP="00B16C1A">
      <w:pPr>
        <w:rPr>
          <w:sz w:val="16"/>
        </w:rPr>
      </w:pPr>
      <w:r w:rsidRPr="006C0938">
        <w:rPr>
          <w:rStyle w:val="StyleUnderline"/>
        </w:rPr>
        <w:t>Water is one of the prime essentials for life</w:t>
      </w:r>
      <w:r w:rsidRPr="006C0938">
        <w:rPr>
          <w:sz w:val="16"/>
        </w:rPr>
        <w:t xml:space="preserve"> as we know it. The plain fact is - </w:t>
      </w:r>
      <w:r w:rsidRPr="006C0938">
        <w:rPr>
          <w:rStyle w:val="StyleUnderline"/>
        </w:rPr>
        <w:t>no water, no life</w:t>
      </w:r>
      <w:r w:rsidRPr="006C0938">
        <w:rPr>
          <w:sz w:val="16"/>
        </w:rPr>
        <w:t xml:space="preserve">! This becomes all the more worrying when we realise that </w:t>
      </w:r>
      <w:r w:rsidRPr="006C0938">
        <w:rPr>
          <w:rStyle w:val="StyleUnderline"/>
        </w:rPr>
        <w:t>the worlds supply of</w:t>
      </w:r>
      <w:r w:rsidRPr="006C0938">
        <w:rPr>
          <w:sz w:val="16"/>
        </w:rPr>
        <w:t xml:space="preserve"> drinkable </w:t>
      </w:r>
      <w:r w:rsidRPr="006C0938">
        <w:rPr>
          <w:rStyle w:val="StyleUnderline"/>
        </w:rPr>
        <w:t>water will soon diminish</w:t>
      </w:r>
      <w:r w:rsidRPr="006C0938">
        <w:rPr>
          <w:sz w:val="16"/>
        </w:rPr>
        <w:t xml:space="preserve"> quite </w:t>
      </w:r>
      <w:r w:rsidRPr="006C0938">
        <w:rPr>
          <w:rStyle w:val="StyleUnderline"/>
        </w:rPr>
        <w:t>rapidly</w:t>
      </w:r>
      <w:r w:rsidRPr="006C0938">
        <w:rPr>
          <w:sz w:val="16"/>
        </w:rPr>
        <w:t xml:space="preserve">. In fact a recent report commissioned by the United Nations has emphasised that by the year 2025 at least 66% of the worlds population will be without an adequate water supply. As a disaster in the making water shortage ranks in the top category. Without water we are finished, and it is thus imperative that we protect the mechanism through which we derive our supply of this life giving fluid. Unfortunately the exact opposite is the case. We are doing incalculable damage to the planets capacity to generate water and </w:t>
      </w:r>
      <w:r w:rsidRPr="006C0938">
        <w:rPr>
          <w:rStyle w:val="StyleUnderline"/>
        </w:rPr>
        <w:t>this will have far ranging consequence</w:t>
      </w:r>
      <w:r w:rsidRPr="006C0938">
        <w:rPr>
          <w:sz w:val="16"/>
        </w:rPr>
        <w:t xml:space="preserve">s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These conditions also extended throughout many parts of Africa and it is clear that </w:t>
      </w:r>
      <w:r w:rsidRPr="006C0938">
        <w:rPr>
          <w:rStyle w:val="StyleUnderline"/>
        </w:rPr>
        <w:t>if circumstances remain unchanged we are facing a disaster of epic proportions</w:t>
      </w:r>
      <w:r w:rsidRPr="006C0938">
        <w:rPr>
          <w:sz w:val="16"/>
        </w:rPr>
        <w:t xml:space="preserve">. Moreover it will be one for which there is no easy answer. The spectre of a world water shortage evokes a truly frightening scenario. In fact the United Nations warns that </w:t>
      </w:r>
      <w:r w:rsidRPr="006C0938">
        <w:rPr>
          <w:rStyle w:val="StyleUnderline"/>
        </w:rPr>
        <w:t xml:space="preserve">disputes over water will become the </w:t>
      </w:r>
      <w:r w:rsidRPr="006C0938">
        <w:rPr>
          <w:rStyle w:val="Emphasis"/>
        </w:rPr>
        <w:t>prime source of conflict</w:t>
      </w:r>
      <w:r w:rsidRPr="006C0938">
        <w:rPr>
          <w:rStyle w:val="StyleUnderline"/>
        </w:rPr>
        <w:t xml:space="preserve"> in the</w:t>
      </w:r>
      <w:r w:rsidRPr="006C0938">
        <w:rPr>
          <w:sz w:val="16"/>
        </w:rPr>
        <w:t xml:space="preserve"> not too distant </w:t>
      </w:r>
      <w:r w:rsidRPr="006C0938">
        <w:rPr>
          <w:rStyle w:val="StyleUnderline"/>
        </w:rPr>
        <w:t>future</w:t>
      </w:r>
      <w:r w:rsidRPr="006C0938">
        <w:rPr>
          <w:sz w:val="16"/>
        </w:rPr>
        <w:t xml:space="preserve">. Where these </w:t>
      </w:r>
      <w:r w:rsidRPr="006C0938">
        <w:rPr>
          <w:rStyle w:val="StyleUnderline"/>
        </w:rPr>
        <w:t>shortages</w:t>
      </w:r>
      <w:r w:rsidRPr="006C0938">
        <w:rPr>
          <w:sz w:val="16"/>
        </w:rPr>
        <w:t xml:space="preserve"> become ever more acute it </w:t>
      </w:r>
      <w:r w:rsidRPr="006C0938">
        <w:rPr>
          <w:rStyle w:val="StyleUnderline"/>
        </w:rPr>
        <w:t>could</w:t>
      </w:r>
      <w:r w:rsidRPr="006C0938">
        <w:rPr>
          <w:sz w:val="16"/>
        </w:rPr>
        <w:t xml:space="preserve"> forseeably </w:t>
      </w:r>
      <w:r w:rsidRPr="006C0938">
        <w:rPr>
          <w:rStyle w:val="StyleUnderline"/>
        </w:rPr>
        <w:t>lead to</w:t>
      </w:r>
      <w:r w:rsidRPr="006C0938">
        <w:rPr>
          <w:sz w:val="16"/>
        </w:rPr>
        <w:t xml:space="preserve"> the brink of </w:t>
      </w:r>
      <w:r w:rsidRPr="006C0938">
        <w:rPr>
          <w:rStyle w:val="Emphasis"/>
        </w:rPr>
        <w:t>nuclear conflict.</w:t>
      </w:r>
      <w:r w:rsidRPr="006C0938">
        <w:rPr>
          <w:sz w:val="16"/>
        </w:rPr>
        <w:t xml:space="preserve"> 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 </w:t>
      </w:r>
      <w:r w:rsidRPr="006C0938">
        <w:rPr>
          <w:rStyle w:val="StyleUnderline"/>
        </w:rPr>
        <w:t>power shifts are inevitable, and</w:t>
      </w:r>
      <w:r w:rsidRPr="006C0938">
        <w:rPr>
          <w:sz w:val="16"/>
        </w:rPr>
        <w:t xml:space="preserve"> this </w:t>
      </w:r>
      <w:r w:rsidRPr="006C0938">
        <w:rPr>
          <w:rStyle w:val="StyleUnderline"/>
        </w:rPr>
        <w:t>will</w:t>
      </w:r>
      <w:r w:rsidRPr="006C0938">
        <w:rPr>
          <w:sz w:val="16"/>
        </w:rPr>
        <w:t xml:space="preserve"> undoubtedly </w:t>
      </w:r>
      <w:r w:rsidRPr="006C0938">
        <w:rPr>
          <w:rStyle w:val="StyleUnderline"/>
        </w:rPr>
        <w:t>create</w:t>
      </w:r>
      <w:r w:rsidRPr="006C0938">
        <w:rPr>
          <w:sz w:val="16"/>
        </w:rPr>
        <w:t xml:space="preserve"> its own </w:t>
      </w:r>
      <w:r w:rsidRPr="006C0938">
        <w:rPr>
          <w:rStyle w:val="StyleUnderline"/>
        </w:rPr>
        <w:t>strife and tension</w:t>
      </w:r>
      <w:r w:rsidRPr="006C0938">
        <w:rPr>
          <w:sz w:val="16"/>
        </w:rPr>
        <w:t xml:space="preserve">.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w:t>
      </w:r>
      <w:r w:rsidRPr="006C0938">
        <w:rPr>
          <w:rStyle w:val="StyleUnderline"/>
        </w:rPr>
        <w:t>If</w:t>
      </w:r>
      <w:r w:rsidRPr="006C0938">
        <w:rPr>
          <w:sz w:val="16"/>
        </w:rPr>
        <w:t xml:space="preserve"> not, and </w:t>
      </w:r>
      <w:r w:rsidRPr="006C0938">
        <w:rPr>
          <w:rStyle w:val="StyleUnderline"/>
        </w:rPr>
        <w:t>the problem is left unresolved</w:t>
      </w:r>
      <w:r w:rsidRPr="006C0938">
        <w:rPr>
          <w:sz w:val="16"/>
        </w:rPr>
        <w:t xml:space="preserve"> </w:t>
      </w:r>
      <w:r w:rsidRPr="006C0938">
        <w:rPr>
          <w:rStyle w:val="StyleUnderline"/>
        </w:rPr>
        <w:t>there will</w:t>
      </w:r>
      <w:r w:rsidRPr="006C0938">
        <w:rPr>
          <w:sz w:val="16"/>
        </w:rPr>
        <w:t xml:space="preserve"> eventually </w:t>
      </w:r>
      <w:r w:rsidRPr="006C0938">
        <w:rPr>
          <w:rStyle w:val="StyleUnderline"/>
        </w:rPr>
        <w:t>come the day when we</w:t>
      </w:r>
      <w:r w:rsidRPr="006C0938">
        <w:rPr>
          <w:sz w:val="16"/>
        </w:rPr>
        <w:t xml:space="preserve"> shall </w:t>
      </w:r>
      <w:r w:rsidRPr="006C0938">
        <w:rPr>
          <w:rStyle w:val="StyleUnderline"/>
        </w:rPr>
        <w:t>find</w:t>
      </w:r>
      <w:r w:rsidRPr="006C0938">
        <w:rPr>
          <w:sz w:val="16"/>
        </w:rPr>
        <w:t xml:space="preserve"> ourselves with </w:t>
      </w:r>
      <w:r w:rsidRPr="006C0938">
        <w:rPr>
          <w:rStyle w:val="StyleUnderline"/>
        </w:rPr>
        <w:t>a nightmare situation for which there will be no</w:t>
      </w:r>
      <w:r w:rsidRPr="006C0938">
        <w:rPr>
          <w:sz w:val="16"/>
        </w:rPr>
        <w:t xml:space="preserve"> obvious </w:t>
      </w:r>
      <w:r w:rsidRPr="006C0938">
        <w:rPr>
          <w:rStyle w:val="StyleUnderline"/>
        </w:rPr>
        <w:t>answer</w:t>
      </w:r>
      <w:r w:rsidRPr="006C0938">
        <w:rPr>
          <w:sz w:val="16"/>
        </w:rPr>
        <w:t xml:space="preserve">. </w:t>
      </w:r>
    </w:p>
    <w:p w14:paraId="3C547966" w14:textId="2C8C0FD4" w:rsidR="00295A5D" w:rsidRPr="00295A5D" w:rsidRDefault="00295A5D" w:rsidP="00295A5D">
      <w:pPr>
        <w:pStyle w:val="Heading4"/>
      </w:pPr>
      <w:r w:rsidRPr="006E0EED">
        <w:t xml:space="preserve">Water wars go </w:t>
      </w:r>
      <w:r w:rsidRPr="00741CEA">
        <w:rPr>
          <w:u w:val="single"/>
        </w:rPr>
        <w:t>nuclear</w:t>
      </w:r>
    </w:p>
    <w:p w14:paraId="235246EB" w14:textId="7B7B2D98" w:rsidR="00295A5D" w:rsidRPr="00295A5D" w:rsidRDefault="00295A5D" w:rsidP="00295A5D">
      <w:pPr>
        <w:rPr>
          <w:rStyle w:val="Style11pt"/>
          <w:sz w:val="22"/>
        </w:rPr>
      </w:pPr>
      <w:r w:rsidRPr="00295A5D">
        <w:rPr>
          <w:rStyle w:val="Style13ptBold"/>
        </w:rPr>
        <w:t>Weiner 90</w:t>
      </w:r>
      <w:r w:rsidRPr="00295A5D">
        <w:t xml:space="preserve"> </w:t>
      </w:r>
      <w:r>
        <w:t>[</w:t>
      </w:r>
      <w:r w:rsidRPr="00295A5D">
        <w:t>Jonathon, Professor – Princeton and Coach of NDT Winners, The Next 100 Years, p. 270)</w:t>
      </w:r>
      <w:r>
        <w:t>]</w:t>
      </w:r>
    </w:p>
    <w:p w14:paraId="292C4B98" w14:textId="10A917D3" w:rsidR="00295A5D" w:rsidRDefault="00295A5D" w:rsidP="0012706D">
      <w:pPr>
        <w:pStyle w:val="evidencetext"/>
        <w:ind w:left="0"/>
        <w:rPr>
          <w:rStyle w:val="Style11pt"/>
          <w:rFonts w:eastAsiaTheme="majorEastAsia"/>
          <w:sz w:val="16"/>
        </w:rPr>
      </w:pPr>
      <w:r w:rsidRPr="00295A5D">
        <w:rPr>
          <w:rStyle w:val="Style11pt"/>
          <w:rFonts w:eastAsiaTheme="majorEastAsia"/>
          <w:sz w:val="16"/>
        </w:rPr>
        <w:t xml:space="preserve">If we do not destroy ourselves with the A-bomb and the H-bomb, then we may destroy ourselves with the C-bomb, the Change Bomb. And </w:t>
      </w:r>
      <w:r w:rsidRPr="00295A5D">
        <w:rPr>
          <w:rStyle w:val="StyleUnderline"/>
        </w:rPr>
        <w:t>in a world as interlinked as ours, one explosion may lead to the other</w:t>
      </w:r>
      <w:r w:rsidRPr="00295A5D">
        <w:rPr>
          <w:rStyle w:val="Style11pt"/>
          <w:rFonts w:eastAsiaTheme="majorEastAsia"/>
          <w:sz w:val="16"/>
        </w:rPr>
        <w:t xml:space="preserve">. Already </w:t>
      </w:r>
      <w:r w:rsidRPr="00295A5D">
        <w:rPr>
          <w:rStyle w:val="StyleUnderline"/>
        </w:rPr>
        <w:t>in the Middle East</w:t>
      </w:r>
      <w:r w:rsidRPr="00295A5D">
        <w:rPr>
          <w:rStyle w:val="Style11pt"/>
          <w:rFonts w:eastAsiaTheme="majorEastAsia"/>
          <w:sz w:val="16"/>
        </w:rPr>
        <w:t xml:space="preserve">, tram North Africa to the Persian Gulf and from the Nile to the Euphrates, </w:t>
      </w:r>
      <w:r w:rsidRPr="00295A5D">
        <w:rPr>
          <w:rStyle w:val="StyleUnderline"/>
        </w:rPr>
        <w:t xml:space="preserve">tensions over dwindling water supplies </w:t>
      </w:r>
      <w:r w:rsidRPr="00295A5D">
        <w:rPr>
          <w:rStyle w:val="Style11pt"/>
          <w:rFonts w:eastAsiaTheme="majorEastAsia"/>
          <w:sz w:val="16"/>
        </w:rPr>
        <w:t xml:space="preserve">and rising populations </w:t>
      </w:r>
      <w:r w:rsidRPr="00295A5D">
        <w:rPr>
          <w:rStyle w:val="StyleUnderline"/>
        </w:rPr>
        <w:t>are reaching what many experts describe as a flashpoint A climate shift in that single battle-scarred nexus might trigger international tensions that will unleash</w:t>
      </w:r>
      <w:r w:rsidRPr="00295A5D">
        <w:rPr>
          <w:rStyle w:val="Style11pt"/>
          <w:rFonts w:eastAsiaTheme="majorEastAsia"/>
          <w:sz w:val="16"/>
        </w:rPr>
        <w:t xml:space="preserve"> some at the</w:t>
      </w:r>
      <w:r w:rsidRPr="00295A5D">
        <w:rPr>
          <w:rStyle w:val="StyleUnderline"/>
        </w:rPr>
        <w:t xml:space="preserve"> </w:t>
      </w:r>
      <w:r w:rsidRPr="00BF1BF7">
        <w:rPr>
          <w:rStyle w:val="Emphasis"/>
        </w:rPr>
        <w:t>60.000 nuclear warheads</w:t>
      </w:r>
      <w:r w:rsidRPr="00295A5D">
        <w:rPr>
          <w:rStyle w:val="Style11pt"/>
          <w:rFonts w:eastAsiaTheme="majorEastAsia"/>
          <w:sz w:val="16"/>
        </w:rPr>
        <w:t xml:space="preserve"> the world has stockpiled since Trinity.</w:t>
      </w:r>
    </w:p>
    <w:p w14:paraId="4203C40E" w14:textId="2193BE7F" w:rsidR="00654BA0" w:rsidRDefault="00654BA0" w:rsidP="00654BA0">
      <w:pPr>
        <w:pStyle w:val="Heading3"/>
      </w:pPr>
      <w:r>
        <w:t>1AR – Ag Impact</w:t>
      </w:r>
    </w:p>
    <w:p w14:paraId="799571A9" w14:textId="77777777" w:rsidR="00C7676F" w:rsidRPr="00573142" w:rsidRDefault="00C7676F" w:rsidP="00C7676F">
      <w:pPr>
        <w:pStyle w:val="Heading4"/>
      </w:pPr>
      <w:r w:rsidRPr="00573142">
        <w:t>Ag collapse causes extinction</w:t>
      </w:r>
    </w:p>
    <w:p w14:paraId="75365B20" w14:textId="77777777" w:rsidR="00C7676F" w:rsidRPr="00573142" w:rsidRDefault="00C7676F" w:rsidP="00C7676F">
      <w:pPr>
        <w:rPr>
          <w:color w:val="000000"/>
        </w:rPr>
      </w:pPr>
      <w:r w:rsidRPr="00573142">
        <w:rPr>
          <w:rStyle w:val="Style13ptBold"/>
        </w:rPr>
        <w:t>Lugar 4</w:t>
      </w:r>
      <w:r w:rsidRPr="00573142">
        <w:rPr>
          <w:color w:val="000000"/>
        </w:rPr>
        <w:t xml:space="preserve"> </w:t>
      </w:r>
      <w:r>
        <w:rPr>
          <w:color w:val="000000"/>
        </w:rPr>
        <w:t>[</w:t>
      </w:r>
      <w:r w:rsidRPr="00573142">
        <w:rPr>
          <w:color w:val="000000"/>
        </w:rPr>
        <w:t>Richard G., U.S. Senator – Indiana and Former Chair – Senate Foreign Relations Committee, “Plant Power”, Our Planet, 14(3), http://www.unep.org/ourplanet/imgversn/143/lugar.html</w:t>
      </w:r>
      <w:r>
        <w:rPr>
          <w:color w:val="000000"/>
        </w:rPr>
        <w:t>]</w:t>
      </w:r>
    </w:p>
    <w:p w14:paraId="4152C8D8" w14:textId="77777777" w:rsidR="00C7676F" w:rsidRPr="00731F1F" w:rsidRDefault="00C7676F" w:rsidP="00C7676F">
      <w:pPr>
        <w:rPr>
          <w:sz w:val="12"/>
        </w:rPr>
      </w:pPr>
      <w:r w:rsidRPr="00573142">
        <w:rPr>
          <w:sz w:val="12"/>
        </w:rPr>
        <w:t xml:space="preserve">In a world confronted by global terrorism, turmoil in the Middle East, burgeoning nuclear threats and other crises, it is easy to lose sight of the </w:t>
      </w:r>
      <w:r w:rsidRPr="00573142">
        <w:rPr>
          <w:rStyle w:val="TitleChar"/>
        </w:rPr>
        <w:t>long-range challenges</w:t>
      </w:r>
      <w:r w:rsidRPr="00573142">
        <w:rPr>
          <w:sz w:val="12"/>
        </w:rPr>
        <w:t xml:space="preserve">. But we do so at our peril. </w:t>
      </w:r>
      <w:r w:rsidRPr="00573142">
        <w:rPr>
          <w:rStyle w:val="TitleChar"/>
        </w:rPr>
        <w:t>One of the most daunting</w:t>
      </w:r>
      <w:r w:rsidRPr="00573142">
        <w:rPr>
          <w:sz w:val="12"/>
        </w:rPr>
        <w:t xml:space="preserve"> of them </w:t>
      </w:r>
      <w:r w:rsidRPr="00573142">
        <w:rPr>
          <w:rStyle w:val="TitleChar"/>
        </w:rPr>
        <w:t>is meeting the world’s need for food</w:t>
      </w:r>
      <w:r w:rsidRPr="00573142">
        <w:rPr>
          <w:sz w:val="12"/>
        </w:rPr>
        <w:t xml:space="preserve"> and energy in this century. </w:t>
      </w:r>
      <w:r w:rsidRPr="00573142">
        <w:rPr>
          <w:rStyle w:val="TitleChar"/>
        </w:rPr>
        <w:t>At stake is</w:t>
      </w:r>
      <w:r w:rsidRPr="00573142">
        <w:rPr>
          <w:sz w:val="12"/>
        </w:rPr>
        <w:t xml:space="preserve"> not only </w:t>
      </w:r>
      <w:r w:rsidRPr="00573142">
        <w:rPr>
          <w:rStyle w:val="TitleChar"/>
        </w:rPr>
        <w:t>preventing starvation</w:t>
      </w:r>
      <w:r w:rsidRPr="00573142">
        <w:rPr>
          <w:sz w:val="12"/>
        </w:rPr>
        <w:t xml:space="preserve"> and </w:t>
      </w:r>
      <w:r w:rsidRPr="00573142">
        <w:rPr>
          <w:rStyle w:val="TitleChar"/>
        </w:rPr>
        <w:t>saving the environment</w:t>
      </w:r>
      <w:r w:rsidRPr="00573142">
        <w:rPr>
          <w:sz w:val="12"/>
        </w:rPr>
        <w:t xml:space="preserve">, but also </w:t>
      </w:r>
      <w:r w:rsidRPr="00573142">
        <w:rPr>
          <w:rStyle w:val="TitleChar"/>
        </w:rPr>
        <w:t>world peace and security</w:t>
      </w:r>
      <w:r w:rsidRPr="00573142">
        <w:rPr>
          <w:sz w:val="12"/>
        </w:rPr>
        <w:t xml:space="preserve">. History tells us that </w:t>
      </w:r>
      <w:r w:rsidRPr="00573142">
        <w:rPr>
          <w:rStyle w:val="TitleChar"/>
        </w:rPr>
        <w:t>states</w:t>
      </w:r>
      <w:r w:rsidRPr="00573142">
        <w:rPr>
          <w:sz w:val="12"/>
        </w:rPr>
        <w:t xml:space="preserve"> may </w:t>
      </w:r>
      <w:r w:rsidRPr="00573142">
        <w:rPr>
          <w:rStyle w:val="TitleChar"/>
        </w:rPr>
        <w:t>go to war over</w:t>
      </w:r>
      <w:r w:rsidRPr="00573142">
        <w:rPr>
          <w:sz w:val="12"/>
        </w:rPr>
        <w:t xml:space="preserve"> access to </w:t>
      </w:r>
      <w:r w:rsidRPr="00573142">
        <w:rPr>
          <w:rStyle w:val="TitleChar"/>
        </w:rPr>
        <w:t>resources, and</w:t>
      </w:r>
      <w:r w:rsidRPr="00573142">
        <w:rPr>
          <w:sz w:val="12"/>
        </w:rPr>
        <w:t xml:space="preserve"> that poverty and </w:t>
      </w:r>
      <w:r w:rsidRPr="00573142">
        <w:rPr>
          <w:rStyle w:val="TitleChar"/>
        </w:rPr>
        <w:t>famine have</w:t>
      </w:r>
      <w:r w:rsidRPr="00573142">
        <w:rPr>
          <w:sz w:val="12"/>
        </w:rPr>
        <w:t xml:space="preserve"> often </w:t>
      </w:r>
      <w:r w:rsidRPr="00573142">
        <w:rPr>
          <w:rStyle w:val="TitleChar"/>
        </w:rPr>
        <w:t>bred fanaticism and terrorism. Working to feed the world will minimize</w:t>
      </w:r>
      <w:r w:rsidRPr="00573142">
        <w:rPr>
          <w:sz w:val="12"/>
        </w:rPr>
        <w:t xml:space="preserve"> factors that contribute to </w:t>
      </w:r>
      <w:r w:rsidRPr="00573142">
        <w:rPr>
          <w:rStyle w:val="TitleChar"/>
        </w:rPr>
        <w:t xml:space="preserve">global instability and the proliferation of </w:t>
      </w:r>
      <w:r w:rsidRPr="00573142">
        <w:rPr>
          <w:rStyle w:val="Emphasis"/>
        </w:rPr>
        <w:t>w</w:t>
      </w:r>
      <w:r w:rsidRPr="00573142">
        <w:rPr>
          <w:sz w:val="12"/>
        </w:rPr>
        <w:t xml:space="preserve">eapons of </w:t>
      </w:r>
      <w:r w:rsidRPr="00573142">
        <w:rPr>
          <w:rStyle w:val="Emphasis"/>
        </w:rPr>
        <w:t>m</w:t>
      </w:r>
      <w:r w:rsidRPr="00573142">
        <w:rPr>
          <w:sz w:val="12"/>
        </w:rPr>
        <w:t xml:space="preserve">ass </w:t>
      </w:r>
      <w:r w:rsidRPr="00573142">
        <w:rPr>
          <w:rStyle w:val="Emphasis"/>
        </w:rPr>
        <w:t>d</w:t>
      </w:r>
      <w:r w:rsidRPr="00573142">
        <w:rPr>
          <w:sz w:val="12"/>
        </w:rPr>
        <w:t xml:space="preserve">estruction. With the world population expected to grow from 6 billion people today to 9 billion by mid-century, the </w:t>
      </w:r>
      <w:r w:rsidRPr="00573142">
        <w:rPr>
          <w:rStyle w:val="TitleChar"/>
        </w:rPr>
        <w:t>demand for</w:t>
      </w:r>
      <w:r w:rsidRPr="00573142">
        <w:rPr>
          <w:sz w:val="12"/>
        </w:rPr>
        <w:t xml:space="preserve"> affordable </w:t>
      </w:r>
      <w:r w:rsidRPr="00573142">
        <w:rPr>
          <w:rStyle w:val="TitleChar"/>
        </w:rPr>
        <w:t>food will increase</w:t>
      </w:r>
      <w:r w:rsidRPr="00573142">
        <w:rPr>
          <w:sz w:val="12"/>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573142">
        <w:rPr>
          <w:rStyle w:val="TitleChar"/>
        </w:rPr>
        <w:t>As</w:t>
      </w:r>
      <w:r w:rsidRPr="00573142">
        <w:rPr>
          <w:sz w:val="12"/>
        </w:rPr>
        <w:t xml:space="preserve"> good </w:t>
      </w:r>
      <w:r w:rsidRPr="00573142">
        <w:rPr>
          <w:rStyle w:val="TitleChar"/>
        </w:rPr>
        <w:t>land disappears, people destroy timber</w:t>
      </w:r>
      <w:r w:rsidRPr="00573142">
        <w:rPr>
          <w:sz w:val="12"/>
        </w:rPr>
        <w:t xml:space="preserve"> resources </w:t>
      </w:r>
      <w:r w:rsidRPr="00573142">
        <w:rPr>
          <w:rStyle w:val="TitleChar"/>
        </w:rPr>
        <w:t>and</w:t>
      </w:r>
      <w:r w:rsidRPr="00573142">
        <w:rPr>
          <w:sz w:val="12"/>
        </w:rPr>
        <w:t xml:space="preserve"> even </w:t>
      </w:r>
      <w:r w:rsidRPr="00573142">
        <w:rPr>
          <w:rStyle w:val="TitleChar"/>
        </w:rPr>
        <w:t>rainforests</w:t>
      </w:r>
      <w:r w:rsidRPr="00573142">
        <w:rPr>
          <w:sz w:val="12"/>
        </w:rPr>
        <w:t xml:space="preserve"> as they try to create more arable land </w:t>
      </w:r>
      <w:r w:rsidRPr="00573142">
        <w:rPr>
          <w:rStyle w:val="TitleChar"/>
        </w:rPr>
        <w:t>to feed themselves. The</w:t>
      </w:r>
      <w:r w:rsidRPr="00573142">
        <w:rPr>
          <w:sz w:val="12"/>
        </w:rPr>
        <w:t xml:space="preserve"> long-term </w:t>
      </w:r>
      <w:r w:rsidRPr="00573142">
        <w:rPr>
          <w:rStyle w:val="TitleChar"/>
        </w:rPr>
        <w:t>environmental consequences could be disastrous for the entire globe</w:t>
      </w:r>
      <w:r w:rsidRPr="00573142">
        <w:rPr>
          <w:sz w:val="12"/>
        </w:rPr>
        <w:t xml:space="preserve">. Productivity revolution </w:t>
      </w:r>
      <w:r w:rsidRPr="00573142">
        <w:rPr>
          <w:rStyle w:val="TitleChar"/>
        </w:rPr>
        <w:t>To meet</w:t>
      </w:r>
      <w:r w:rsidRPr="00573142">
        <w:rPr>
          <w:sz w:val="12"/>
        </w:rPr>
        <w:t xml:space="preserve"> the </w:t>
      </w:r>
      <w:r w:rsidRPr="00573142">
        <w:rPr>
          <w:rStyle w:val="TitleChar"/>
        </w:rPr>
        <w:t>expected demand</w:t>
      </w:r>
      <w:r w:rsidRPr="00573142">
        <w:rPr>
          <w:sz w:val="12"/>
        </w:rPr>
        <w:t xml:space="preserve"> for food over the next 50 years, we in </w:t>
      </w:r>
      <w:r w:rsidRPr="00573142">
        <w:rPr>
          <w:rStyle w:val="TitleChar"/>
        </w:rPr>
        <w:t xml:space="preserve">the </w:t>
      </w:r>
      <w:r w:rsidRPr="00573142">
        <w:rPr>
          <w:rStyle w:val="Emphasis"/>
        </w:rPr>
        <w:t>U</w:t>
      </w:r>
      <w:r w:rsidRPr="00573142">
        <w:rPr>
          <w:sz w:val="12"/>
        </w:rPr>
        <w:t xml:space="preserve">nited </w:t>
      </w:r>
      <w:r w:rsidRPr="00573142">
        <w:rPr>
          <w:rStyle w:val="Emphasis"/>
        </w:rPr>
        <w:t>S</w:t>
      </w:r>
      <w:r w:rsidRPr="00573142">
        <w:rPr>
          <w:sz w:val="12"/>
        </w:rPr>
        <w:t xml:space="preserve">tates </w:t>
      </w:r>
      <w:r w:rsidRPr="00573142">
        <w:rPr>
          <w:rStyle w:val="TitleChar"/>
        </w:rPr>
        <w:t>will have to grow</w:t>
      </w:r>
      <w:r w:rsidRPr="00573142">
        <w:rPr>
          <w:sz w:val="12"/>
        </w:rPr>
        <w:t xml:space="preserve"> roughly three times </w:t>
      </w:r>
      <w:r w:rsidRPr="00573142">
        <w:rPr>
          <w:rStyle w:val="TitleChar"/>
        </w:rPr>
        <w:t>more food</w:t>
      </w:r>
      <w:r w:rsidRPr="00573142">
        <w:rPr>
          <w:sz w:val="12"/>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w:t>
      </w:r>
      <w:r w:rsidRPr="00573142">
        <w:rPr>
          <w:rStyle w:val="TitleChar"/>
        </w:rPr>
        <w:t>Advances in</w:t>
      </w:r>
      <w:r w:rsidRPr="00573142">
        <w:rPr>
          <w:sz w:val="12"/>
        </w:rPr>
        <w:t xml:space="preserve"> the use of </w:t>
      </w:r>
      <w:r w:rsidRPr="00573142">
        <w:rPr>
          <w:rStyle w:val="TitleChar"/>
        </w:rPr>
        <w:t>fertilizer</w:t>
      </w:r>
      <w:r w:rsidRPr="00573142">
        <w:rPr>
          <w:sz w:val="12"/>
        </w:rPr>
        <w:t xml:space="preserve"> and water, improved </w:t>
      </w:r>
      <w:r w:rsidRPr="00573142">
        <w:rPr>
          <w:rStyle w:val="TitleChar"/>
        </w:rPr>
        <w:t>machinery and</w:t>
      </w:r>
      <w:r w:rsidRPr="00573142">
        <w:rPr>
          <w:sz w:val="12"/>
        </w:rPr>
        <w:t xml:space="preserve"> better </w:t>
      </w:r>
      <w:r w:rsidRPr="00573142">
        <w:rPr>
          <w:rStyle w:val="TitleChar"/>
        </w:rPr>
        <w:t>tilling</w:t>
      </w:r>
      <w:r w:rsidRPr="00573142">
        <w:rPr>
          <w:sz w:val="12"/>
        </w:rPr>
        <w:t xml:space="preserve"> techniques combined to </w:t>
      </w:r>
      <w:r w:rsidRPr="00573142">
        <w:rPr>
          <w:rStyle w:val="TitleChar"/>
        </w:rPr>
        <w:t>generate a</w:t>
      </w:r>
      <w:r w:rsidRPr="00573142">
        <w:rPr>
          <w:sz w:val="12"/>
        </w:rPr>
        <w:t xml:space="preserve"> threefold </w:t>
      </w:r>
      <w:r w:rsidRPr="00573142">
        <w:rPr>
          <w:rStyle w:val="TitleChar"/>
        </w:rPr>
        <w:t>increase</w:t>
      </w:r>
      <w:r w:rsidRPr="00573142">
        <w:rPr>
          <w:sz w:val="12"/>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agriculturl science. Fundamental research will generate the innovations that will be necessary to feed the world. </w:t>
      </w:r>
      <w:r w:rsidRPr="00573142">
        <w:rPr>
          <w:rStyle w:val="TitleChar"/>
        </w:rPr>
        <w:t xml:space="preserve">The </w:t>
      </w:r>
      <w:r w:rsidRPr="00573142">
        <w:rPr>
          <w:rStyle w:val="Emphasis"/>
        </w:rPr>
        <w:t>U</w:t>
      </w:r>
      <w:r w:rsidRPr="00573142">
        <w:rPr>
          <w:sz w:val="12"/>
        </w:rPr>
        <w:t xml:space="preserve">nited </w:t>
      </w:r>
      <w:r w:rsidRPr="00573142">
        <w:rPr>
          <w:rStyle w:val="Emphasis"/>
        </w:rPr>
        <w:t>S</w:t>
      </w:r>
      <w:r w:rsidRPr="00573142">
        <w:rPr>
          <w:sz w:val="12"/>
        </w:rPr>
        <w:t xml:space="preserve">tates </w:t>
      </w:r>
      <w:r w:rsidRPr="00573142">
        <w:rPr>
          <w:rStyle w:val="TitleChar"/>
        </w:rPr>
        <w:t>can take a leading position in a productivity revolution</w:t>
      </w:r>
      <w:r w:rsidRPr="00573142">
        <w:rPr>
          <w:sz w:val="12"/>
        </w:rPr>
        <w:t xml:space="preserve">. And </w:t>
      </w:r>
      <w:r w:rsidRPr="00573142">
        <w:rPr>
          <w:rStyle w:val="TitleChar"/>
        </w:rPr>
        <w:t>our success at</w:t>
      </w:r>
      <w:r w:rsidRPr="00573142">
        <w:rPr>
          <w:sz w:val="12"/>
        </w:rPr>
        <w:t xml:space="preserve"> increasing </w:t>
      </w:r>
      <w:r w:rsidRPr="00573142">
        <w:rPr>
          <w:rStyle w:val="TitleChar"/>
        </w:rPr>
        <w:t>food production may play a decisive</w:t>
      </w:r>
      <w:r w:rsidRPr="00573142">
        <w:rPr>
          <w:sz w:val="12"/>
        </w:rPr>
        <w:t xml:space="preserve"> humanitarian </w:t>
      </w:r>
      <w:r w:rsidRPr="00573142">
        <w:rPr>
          <w:rStyle w:val="TitleChar"/>
        </w:rPr>
        <w:t xml:space="preserve">role in the </w:t>
      </w:r>
      <w:r w:rsidRPr="00573142">
        <w:rPr>
          <w:rStyle w:val="Emphasis"/>
        </w:rPr>
        <w:t>survival of billions</w:t>
      </w:r>
      <w:r w:rsidRPr="00573142">
        <w:rPr>
          <w:sz w:val="12"/>
        </w:rPr>
        <w:t xml:space="preserve"> of people </w:t>
      </w:r>
      <w:r w:rsidRPr="00573142">
        <w:rPr>
          <w:rStyle w:val="TitleChar"/>
        </w:rPr>
        <w:t xml:space="preserve">and the </w:t>
      </w:r>
      <w:r w:rsidRPr="00573142">
        <w:rPr>
          <w:rStyle w:val="Emphasis"/>
        </w:rPr>
        <w:t>health of our planet</w:t>
      </w:r>
      <w:r w:rsidRPr="00573142">
        <w:rPr>
          <w:sz w:val="12"/>
        </w:rPr>
        <w:t>.</w:t>
      </w:r>
      <w:r w:rsidRPr="002F5AFE">
        <w:rPr>
          <w:sz w:val="12"/>
        </w:rPr>
        <w:t xml:space="preserve"> </w:t>
      </w:r>
    </w:p>
    <w:p w14:paraId="3BFFDCD0" w14:textId="77777777" w:rsidR="00654BA0" w:rsidRPr="00654BA0" w:rsidRDefault="00654BA0" w:rsidP="00654BA0"/>
    <w:p w14:paraId="45F5512C" w14:textId="25040FE2" w:rsidR="00B16C1A" w:rsidRPr="006F51FA" w:rsidRDefault="00B16C1A" w:rsidP="00B16C1A">
      <w:pPr>
        <w:pStyle w:val="Heading3"/>
      </w:pPr>
      <w:r w:rsidRPr="006F51FA">
        <w:t>2AC – Federalism Bad – Oppression</w:t>
      </w:r>
    </w:p>
    <w:p w14:paraId="6F37EB2F" w14:textId="77777777" w:rsidR="00B16C1A" w:rsidRDefault="00B16C1A" w:rsidP="00B16C1A">
      <w:pPr>
        <w:pStyle w:val="Heading4"/>
      </w:pPr>
      <w:r w:rsidRPr="006F51FA">
        <w:t xml:space="preserve">Criminal federalism arguments against </w:t>
      </w:r>
      <w:r w:rsidRPr="006F51FA">
        <w:rPr>
          <w:u w:val="single"/>
        </w:rPr>
        <w:t>rights-granting federal rules</w:t>
      </w:r>
      <w:r>
        <w:t xml:space="preserve"> hurt minorities</w:t>
      </w:r>
    </w:p>
    <w:p w14:paraId="4F4660FC" w14:textId="77777777" w:rsidR="00B16C1A" w:rsidRPr="00C70ACC" w:rsidRDefault="00B16C1A" w:rsidP="00B16C1A">
      <w:r w:rsidRPr="00BA429B">
        <w:rPr>
          <w:rStyle w:val="Style13ptBold"/>
        </w:rPr>
        <w:t>Fissell 17</w:t>
      </w:r>
      <w:r w:rsidRPr="00BA429B">
        <w:t xml:space="preserve"> [Brenner Fissell is an affiliated scholar at Georgetown University Law Center. Starting in the fall of 2018, he will be an Associate Professor of Law at the Maurice A. Deane School of Law at Hofstra University. Federalism and Constitutional Criminal Law. December 1, 2017. https://scholarlycommons.law.hofstra.edu/cgi/viewcontent.cgi?article=3006&amp;context=hlr</w:t>
      </w:r>
      <w:r>
        <w:t>]</w:t>
      </w:r>
    </w:p>
    <w:p w14:paraId="5A038793" w14:textId="77777777" w:rsidR="00B16C1A" w:rsidRPr="009D459C" w:rsidRDefault="00B16C1A" w:rsidP="00B16C1A">
      <w:pPr>
        <w:rPr>
          <w:sz w:val="16"/>
        </w:rPr>
      </w:pPr>
      <w:r w:rsidRPr="006523DA">
        <w:rPr>
          <w:u w:val="single"/>
        </w:rPr>
        <w:t>Federalism is a stronger argument when applied to the second category of constitutional rules</w:t>
      </w:r>
      <w:r w:rsidRPr="006523DA">
        <w:rPr>
          <w:sz w:val="16"/>
        </w:rPr>
        <w:t>—</w:t>
      </w:r>
      <w:r w:rsidRPr="006523DA">
        <w:rPr>
          <w:rStyle w:val="Emphasis"/>
        </w:rPr>
        <w:t>conduct protection</w:t>
      </w:r>
      <w:r w:rsidRPr="006523DA">
        <w:rPr>
          <w:sz w:val="16"/>
        </w:rPr>
        <w:t xml:space="preserve">, </w:t>
      </w:r>
      <w:r w:rsidRPr="006523DA">
        <w:rPr>
          <w:u w:val="single"/>
        </w:rPr>
        <w:t xml:space="preserve">or </w:t>
      </w:r>
      <w:r w:rsidRPr="006523DA">
        <w:rPr>
          <w:rStyle w:val="Emphasis"/>
        </w:rPr>
        <w:t>rights-granting rules</w:t>
      </w:r>
      <w:r w:rsidRPr="006523DA">
        <w:rPr>
          <w:sz w:val="16"/>
        </w:rPr>
        <w:t>—</w:t>
      </w:r>
      <w:r w:rsidRPr="006523DA">
        <w:rPr>
          <w:u w:val="single"/>
        </w:rPr>
        <w:t>but its application to this context is unappealing</w:t>
      </w:r>
      <w:r w:rsidRPr="006523DA">
        <w:rPr>
          <w:sz w:val="16"/>
        </w:rPr>
        <w:t xml:space="preserve"> for an outside reason. </w:t>
      </w:r>
      <w:r w:rsidRPr="006523DA">
        <w:rPr>
          <w:rStyle w:val="Emphasis"/>
        </w:rPr>
        <w:t>Federalism</w:t>
      </w:r>
      <w:r w:rsidRPr="006523DA">
        <w:rPr>
          <w:sz w:val="16"/>
        </w:rPr>
        <w:t xml:space="preserve"> </w:t>
      </w:r>
      <w:r w:rsidRPr="006523DA">
        <w:rPr>
          <w:u w:val="single"/>
        </w:rPr>
        <w:t xml:space="preserve">here accords deference to states in their </w:t>
      </w:r>
      <w:r w:rsidRPr="006523DA">
        <w:rPr>
          <w:rStyle w:val="Emphasis"/>
        </w:rPr>
        <w:t>restriction</w:t>
      </w:r>
      <w:r w:rsidRPr="006523DA">
        <w:rPr>
          <w:sz w:val="16"/>
        </w:rPr>
        <w:t xml:space="preserve"> </w:t>
      </w:r>
      <w:r w:rsidRPr="006523DA">
        <w:rPr>
          <w:u w:val="single"/>
        </w:rPr>
        <w:t xml:space="preserve">of </w:t>
      </w:r>
      <w:r w:rsidRPr="006523DA">
        <w:rPr>
          <w:rStyle w:val="Emphasis"/>
        </w:rPr>
        <w:t>individual liberty</w:t>
      </w:r>
      <w:r w:rsidRPr="006523DA">
        <w:rPr>
          <w:u w:val="single"/>
        </w:rPr>
        <w:t xml:space="preserve"> and punishment of its exercise</w:t>
      </w:r>
      <w:r w:rsidRPr="006523DA">
        <w:rPr>
          <w:sz w:val="16"/>
        </w:rPr>
        <w:t xml:space="preserve">. </w:t>
      </w:r>
      <w:r w:rsidRPr="006523DA">
        <w:rPr>
          <w:rStyle w:val="Emphasis"/>
        </w:rPr>
        <w:t>This is bad on its own</w:t>
      </w:r>
      <w:r w:rsidRPr="006523DA">
        <w:rPr>
          <w:sz w:val="16"/>
        </w:rPr>
        <w:t xml:space="preserve">, </w:t>
      </w:r>
      <w:r w:rsidRPr="006523DA">
        <w:rPr>
          <w:u w:val="single"/>
        </w:rPr>
        <w:t xml:space="preserve">but it can </w:t>
      </w:r>
      <w:r w:rsidRPr="006523DA">
        <w:rPr>
          <w:rStyle w:val="Emphasis"/>
        </w:rPr>
        <w:t>also result</w:t>
      </w:r>
      <w:r w:rsidRPr="006523DA">
        <w:rPr>
          <w:u w:val="single"/>
        </w:rPr>
        <w:t xml:space="preserve"> in the use of </w:t>
      </w:r>
      <w:r w:rsidRPr="006523DA">
        <w:rPr>
          <w:rStyle w:val="Emphasis"/>
        </w:rPr>
        <w:t>criminal law</w:t>
      </w:r>
      <w:r w:rsidRPr="006523DA">
        <w:rPr>
          <w:u w:val="single"/>
        </w:rPr>
        <w:t xml:space="preserve"> to </w:t>
      </w:r>
      <w:r w:rsidRPr="006523DA">
        <w:rPr>
          <w:rStyle w:val="Emphasis"/>
        </w:rPr>
        <w:t>oppress minorities</w:t>
      </w:r>
      <w:r w:rsidRPr="006523DA">
        <w:rPr>
          <w:sz w:val="16"/>
        </w:rPr>
        <w:t xml:space="preserve">. This is most apparent with Morality Federalism. </w:t>
      </w:r>
      <w:r w:rsidRPr="006523DA">
        <w:rPr>
          <w:u w:val="single"/>
        </w:rPr>
        <w:t>If this kind of federalism is used to prevent the court from protecting conduct from criminalization</w:t>
      </w:r>
      <w:r w:rsidRPr="006523DA">
        <w:rPr>
          <w:sz w:val="16"/>
        </w:rPr>
        <w:t xml:space="preserve">, </w:t>
      </w:r>
      <w:r w:rsidRPr="006523DA">
        <w:rPr>
          <w:u w:val="single"/>
        </w:rPr>
        <w:t xml:space="preserve">it allows </w:t>
      </w:r>
      <w:r w:rsidRPr="006523DA">
        <w:rPr>
          <w:rStyle w:val="Emphasis"/>
        </w:rPr>
        <w:t>local morality</w:t>
      </w:r>
      <w:r w:rsidRPr="006523DA">
        <w:rPr>
          <w:sz w:val="16"/>
        </w:rPr>
        <w:t xml:space="preserve"> </w:t>
      </w:r>
      <w:r w:rsidRPr="006523DA">
        <w:rPr>
          <w:u w:val="single"/>
        </w:rPr>
        <w:t xml:space="preserve">to </w:t>
      </w:r>
      <w:r w:rsidRPr="006523DA">
        <w:rPr>
          <w:rStyle w:val="Emphasis"/>
        </w:rPr>
        <w:t>resist</w:t>
      </w:r>
      <w:r w:rsidRPr="006523DA">
        <w:rPr>
          <w:u w:val="single"/>
        </w:rPr>
        <w:t xml:space="preserve"> the </w:t>
      </w:r>
      <w:r w:rsidRPr="006523DA">
        <w:rPr>
          <w:rStyle w:val="Emphasis"/>
        </w:rPr>
        <w:t>promulgation of rights</w:t>
      </w:r>
      <w:r w:rsidRPr="006523DA">
        <w:rPr>
          <w:u w:val="single"/>
        </w:rPr>
        <w:t xml:space="preserve"> that are recognized by the </w:t>
      </w:r>
      <w:r w:rsidRPr="006523DA">
        <w:rPr>
          <w:rStyle w:val="Emphasis"/>
        </w:rPr>
        <w:t>broader national community</w:t>
      </w:r>
      <w:r w:rsidRPr="006523DA">
        <w:rPr>
          <w:sz w:val="16"/>
        </w:rPr>
        <w:t xml:space="preserve">. While we might value local moral viewpoints in many areas of law, </w:t>
      </w:r>
      <w:r w:rsidRPr="006523DA">
        <w:rPr>
          <w:u w:val="single"/>
        </w:rPr>
        <w:t>criminal law seems to be an unappealing vehicle for these views</w:t>
      </w:r>
      <w:r w:rsidRPr="006523DA">
        <w:rPr>
          <w:sz w:val="16"/>
        </w:rPr>
        <w:t>. An example of this is the now-rejected majoritarian reasoning of Bowers v. Hardwick.l0 Moreover, this same observation makes Experimentation Federalism problematic, as the experimentation that would be prevented by a rights-granting rule is, again, experimentation with the restriction of liberty. Beyond this, conduct protection rules seem to transcend experimentation concerns entirely. Experimentation Federalism is predicated on tinkering with different methods to reach shared goals; conduct protection rules alter the goals themselves. For example, Griswold placed the issue of contraception use entirely beyond the reach of state punishment.11 This obviated any need to “experiment” with how to more effectively deter the conduct through criminal law.</w:t>
      </w:r>
    </w:p>
    <w:p w14:paraId="5474FF0C" w14:textId="77777777" w:rsidR="00B16C1A" w:rsidRDefault="00B16C1A" w:rsidP="00B16C1A">
      <w:pPr>
        <w:rPr>
          <w:sz w:val="16"/>
        </w:rPr>
      </w:pPr>
    </w:p>
    <w:p w14:paraId="0E362CFD" w14:textId="428BAB0F" w:rsidR="00933324" w:rsidRDefault="00933324" w:rsidP="00933324">
      <w:pPr>
        <w:pStyle w:val="Heading2"/>
      </w:pPr>
      <w:r>
        <w:t>AT: Uniqueness</w:t>
      </w:r>
    </w:p>
    <w:p w14:paraId="5B182217" w14:textId="1A536C7E" w:rsidR="00254EF7" w:rsidRDefault="00254EF7" w:rsidP="00254EF7">
      <w:pPr>
        <w:pStyle w:val="Heading3"/>
      </w:pPr>
      <w:r>
        <w:t>2AC – AT: Uniqueness</w:t>
      </w:r>
    </w:p>
    <w:p w14:paraId="0D75E63C" w14:textId="364E9C8B" w:rsidR="00375FC4" w:rsidRDefault="00375FC4" w:rsidP="00375FC4">
      <w:pPr>
        <w:pStyle w:val="Heading4"/>
        <w:rPr>
          <w:u w:val="single"/>
        </w:rPr>
      </w:pPr>
      <w:r>
        <w:t xml:space="preserve">The </w:t>
      </w:r>
      <w:r w:rsidRPr="00375FC4">
        <w:rPr>
          <w:u w:val="single"/>
        </w:rPr>
        <w:t>overall trend</w:t>
      </w:r>
      <w:r>
        <w:t xml:space="preserve"> is towards </w:t>
      </w:r>
      <w:r w:rsidRPr="00375FC4">
        <w:rPr>
          <w:u w:val="single"/>
        </w:rPr>
        <w:t>centralization</w:t>
      </w:r>
      <w:r>
        <w:t xml:space="preserve">, </w:t>
      </w:r>
      <w:r w:rsidRPr="00375FC4">
        <w:rPr>
          <w:u w:val="single"/>
        </w:rPr>
        <w:t>Trump</w:t>
      </w:r>
      <w:r>
        <w:t xml:space="preserve"> won’t change that, or it’s </w:t>
      </w:r>
      <w:r>
        <w:rPr>
          <w:u w:val="single"/>
        </w:rPr>
        <w:t>resilient</w:t>
      </w:r>
    </w:p>
    <w:p w14:paraId="00D85A0A" w14:textId="4A448795" w:rsidR="00375FC4" w:rsidRPr="00375FC4" w:rsidRDefault="00375FC4" w:rsidP="00375FC4">
      <w:r w:rsidRPr="00375FC4">
        <w:rPr>
          <w:rStyle w:val="Style13ptBold"/>
        </w:rPr>
        <w:t>Kinkaid 19</w:t>
      </w:r>
      <w:r w:rsidRPr="00375FC4">
        <w:t xml:space="preserve"> [John Kincaid is the Robert B. and Helen S. Meyner Professor of Government and Public Service and Director of the Meyner Center for the Study of State and Local Government at Lafayette College, Easton, Pennsylvania. Why the US’ complex federal system will blunt the worst aspects of Trump’s transgressive presidency. 2019. https://blogs.lse.ac.uk/usappblog/2019/02/18/why-the-us-complex-federal-system-will-blunt-the-worst-aspects-of-trumps-transgressive-presidency/</w:t>
      </w:r>
      <w:r>
        <w:t>]</w:t>
      </w:r>
    </w:p>
    <w:p w14:paraId="454BC7B6" w14:textId="77777777" w:rsidR="00375FC4" w:rsidRPr="00375FC4" w:rsidRDefault="00375FC4" w:rsidP="00375FC4">
      <w:pPr>
        <w:rPr>
          <w:sz w:val="16"/>
        </w:rPr>
      </w:pPr>
      <w:r w:rsidRPr="00375FC4">
        <w:rPr>
          <w:rStyle w:val="Emphasis"/>
        </w:rPr>
        <w:t>American federalism</w:t>
      </w:r>
      <w:r w:rsidRPr="00375FC4">
        <w:rPr>
          <w:u w:val="single"/>
        </w:rPr>
        <w:t xml:space="preserve"> today is a highly institutionalized mix of dualism, cooperation, and coercion that makes it hard for presidents to alter</w:t>
      </w:r>
      <w:r w:rsidRPr="00375FC4">
        <w:rPr>
          <w:sz w:val="16"/>
        </w:rPr>
        <w:t xml:space="preserve">. </w:t>
      </w:r>
      <w:r w:rsidRPr="00375FC4">
        <w:rPr>
          <w:rStyle w:val="Emphasis"/>
        </w:rPr>
        <w:t>Long-term trends</w:t>
      </w:r>
      <w:r w:rsidRPr="00375FC4">
        <w:rPr>
          <w:sz w:val="16"/>
        </w:rPr>
        <w:t xml:space="preserve"> </w:t>
      </w:r>
      <w:r w:rsidRPr="00375FC4">
        <w:rPr>
          <w:u w:val="single"/>
        </w:rPr>
        <w:t xml:space="preserve">point to </w:t>
      </w:r>
      <w:r w:rsidRPr="00375FC4">
        <w:rPr>
          <w:rStyle w:val="Emphasis"/>
        </w:rPr>
        <w:t>more centralization</w:t>
      </w:r>
      <w:r w:rsidRPr="00375FC4">
        <w:rPr>
          <w:sz w:val="16"/>
        </w:rPr>
        <w:t xml:space="preserve"> and polarization, </w:t>
      </w:r>
      <w:r w:rsidRPr="00375FC4">
        <w:rPr>
          <w:u w:val="single"/>
        </w:rPr>
        <w:t>even while states</w:t>
      </w:r>
      <w:r w:rsidRPr="00375FC4">
        <w:rPr>
          <w:sz w:val="16"/>
        </w:rPr>
        <w:t xml:space="preserve"> and localities </w:t>
      </w:r>
      <w:r w:rsidRPr="00375FC4">
        <w:rPr>
          <w:u w:val="single"/>
        </w:rPr>
        <w:t>remain</w:t>
      </w:r>
      <w:r w:rsidRPr="00375FC4">
        <w:rPr>
          <w:sz w:val="16"/>
        </w:rPr>
        <w:t xml:space="preserve"> independently </w:t>
      </w:r>
      <w:r w:rsidRPr="00375FC4">
        <w:rPr>
          <w:u w:val="single"/>
        </w:rPr>
        <w:t>innovative on many fronts</w:t>
      </w:r>
      <w:r w:rsidRPr="00375FC4">
        <w:rPr>
          <w:sz w:val="16"/>
        </w:rPr>
        <w:t xml:space="preserve">. President Donald </w:t>
      </w:r>
      <w:r w:rsidRPr="00375FC4">
        <w:rPr>
          <w:rStyle w:val="Emphasis"/>
        </w:rPr>
        <w:t>Trump</w:t>
      </w:r>
      <w:r w:rsidRPr="00375FC4">
        <w:rPr>
          <w:sz w:val="16"/>
        </w:rPr>
        <w:t xml:space="preserve">, who has never publicly tweeted or spoken the word “federalism,” </w:t>
      </w:r>
      <w:r w:rsidRPr="00375FC4">
        <w:rPr>
          <w:u w:val="single"/>
        </w:rPr>
        <w:t xml:space="preserve">will </w:t>
      </w:r>
      <w:r w:rsidRPr="00375FC4">
        <w:rPr>
          <w:rStyle w:val="Emphasis"/>
        </w:rPr>
        <w:t>not reverse those trends</w:t>
      </w:r>
      <w:r w:rsidRPr="00375FC4">
        <w:rPr>
          <w:sz w:val="16"/>
        </w:rPr>
        <w:t>.</w:t>
      </w:r>
    </w:p>
    <w:p w14:paraId="436C8C49" w14:textId="77777777" w:rsidR="00375FC4" w:rsidRPr="00375FC4" w:rsidRDefault="00375FC4" w:rsidP="00375FC4">
      <w:pPr>
        <w:rPr>
          <w:sz w:val="16"/>
        </w:rPr>
      </w:pPr>
      <w:r w:rsidRPr="00375FC4">
        <w:rPr>
          <w:sz w:val="16"/>
        </w:rPr>
        <w:t>Trump’s biggest impact to date on federalism was the Tax Cuts and Jobs Act (2017), which capped at $10,000 the amount of state and local taxes taxpayers can deduct from their federal income-tax liability. The uncapped deduction dated back to 1862. The cap adversely affects taxpayers in high-tax Democratic states such as California more than those in lower-tax Republican states.</w:t>
      </w:r>
    </w:p>
    <w:p w14:paraId="0CF41CDF" w14:textId="42123140" w:rsidR="00375FC4" w:rsidRDefault="00375FC4" w:rsidP="00375FC4">
      <w:pPr>
        <w:rPr>
          <w:sz w:val="16"/>
        </w:rPr>
      </w:pPr>
      <w:r w:rsidRPr="00375FC4">
        <w:rPr>
          <w:u w:val="single"/>
        </w:rPr>
        <w:t xml:space="preserve">Trump’s biggest impacts on federalism in the long-term will flow from his </w:t>
      </w:r>
      <w:r w:rsidRPr="00375FC4">
        <w:rPr>
          <w:rStyle w:val="Emphasis"/>
        </w:rPr>
        <w:t>Supreme Court appointments</w:t>
      </w:r>
      <w:r w:rsidRPr="00375FC4">
        <w:rPr>
          <w:sz w:val="16"/>
        </w:rPr>
        <w:t xml:space="preserve">. More </w:t>
      </w:r>
      <w:r w:rsidRPr="00375FC4">
        <w:rPr>
          <w:u w:val="single"/>
        </w:rPr>
        <w:t>conservative justices will be more friendly to state powers</w:t>
      </w:r>
      <w:r w:rsidRPr="00375FC4">
        <w:rPr>
          <w:sz w:val="16"/>
        </w:rPr>
        <w:t xml:space="preserve">, </w:t>
      </w:r>
      <w:r w:rsidRPr="00375FC4">
        <w:rPr>
          <w:u w:val="single"/>
        </w:rPr>
        <w:t>though</w:t>
      </w:r>
      <w:r w:rsidRPr="00375FC4">
        <w:rPr>
          <w:sz w:val="16"/>
        </w:rPr>
        <w:t xml:space="preserve"> </w:t>
      </w:r>
      <w:r w:rsidRPr="00375FC4">
        <w:rPr>
          <w:rStyle w:val="Emphasis"/>
        </w:rPr>
        <w:t>not</w:t>
      </w:r>
      <w:r w:rsidRPr="00375FC4">
        <w:rPr>
          <w:sz w:val="16"/>
        </w:rPr>
        <w:t xml:space="preserve"> across the board or always </w:t>
      </w:r>
      <w:r w:rsidRPr="00375FC4">
        <w:rPr>
          <w:rStyle w:val="Emphasis"/>
        </w:rPr>
        <w:t>for federalism reasons</w:t>
      </w:r>
      <w:r w:rsidRPr="00375FC4">
        <w:rPr>
          <w:sz w:val="16"/>
        </w:rPr>
        <w:t xml:space="preserve">. For instance, </w:t>
      </w:r>
      <w:r w:rsidRPr="00375FC4">
        <w:rPr>
          <w:u w:val="single"/>
        </w:rPr>
        <w:t xml:space="preserve">because authority for </w:t>
      </w:r>
      <w:r w:rsidRPr="00375FC4">
        <w:rPr>
          <w:rStyle w:val="Emphasis"/>
        </w:rPr>
        <w:t>culture-war issues</w:t>
      </w:r>
      <w:r w:rsidRPr="00375FC4">
        <w:rPr>
          <w:sz w:val="16"/>
        </w:rPr>
        <w:t xml:space="preserve"> </w:t>
      </w:r>
      <w:r w:rsidRPr="00375FC4">
        <w:rPr>
          <w:u w:val="single"/>
        </w:rPr>
        <w:t>such as abortion and LGBTQ rights</w:t>
      </w:r>
      <w:r w:rsidRPr="00375FC4">
        <w:rPr>
          <w:sz w:val="16"/>
        </w:rPr>
        <w:t xml:space="preserve"> historically </w:t>
      </w:r>
      <w:r w:rsidRPr="00375FC4">
        <w:rPr>
          <w:u w:val="single"/>
        </w:rPr>
        <w:t>resided in the state</w:t>
      </w:r>
      <w:r w:rsidRPr="00375FC4">
        <w:rPr>
          <w:sz w:val="16"/>
        </w:rPr>
        <w:t xml:space="preserve">s, conservative justices will resuscitate some of that authority; elsewhere, as </w:t>
      </w:r>
      <w:r w:rsidRPr="00375FC4">
        <w:rPr>
          <w:u w:val="single"/>
        </w:rPr>
        <w:t xml:space="preserve">in </w:t>
      </w:r>
      <w:r w:rsidRPr="00375FC4">
        <w:rPr>
          <w:rStyle w:val="Emphasis"/>
        </w:rPr>
        <w:t>commerce</w:t>
      </w:r>
      <w:r w:rsidRPr="00375FC4">
        <w:rPr>
          <w:u w:val="single"/>
        </w:rPr>
        <w:t xml:space="preserve"> and </w:t>
      </w:r>
      <w:r w:rsidRPr="00375FC4">
        <w:rPr>
          <w:rStyle w:val="Emphasis"/>
        </w:rPr>
        <w:t>gun regulation</w:t>
      </w:r>
      <w:r w:rsidRPr="00375FC4">
        <w:rPr>
          <w:sz w:val="16"/>
        </w:rPr>
        <w:t xml:space="preserve">, </w:t>
      </w:r>
      <w:r w:rsidRPr="00375FC4">
        <w:rPr>
          <w:u w:val="single"/>
        </w:rPr>
        <w:t>they will</w:t>
      </w:r>
      <w:r w:rsidRPr="00375FC4">
        <w:rPr>
          <w:sz w:val="16"/>
        </w:rPr>
        <w:t xml:space="preserve"> often </w:t>
      </w:r>
      <w:r w:rsidRPr="00375FC4">
        <w:rPr>
          <w:rStyle w:val="Emphasis"/>
        </w:rPr>
        <w:t>assert federal authority over the states</w:t>
      </w:r>
      <w:r w:rsidRPr="00375FC4">
        <w:rPr>
          <w:sz w:val="16"/>
        </w:rPr>
        <w:t>.</w:t>
      </w:r>
    </w:p>
    <w:p w14:paraId="4EF84116" w14:textId="3AF39C64" w:rsidR="00375FC4" w:rsidRDefault="00375FC4" w:rsidP="00375FC4">
      <w:pPr>
        <w:pStyle w:val="Heading3"/>
      </w:pPr>
      <w:r w:rsidRPr="00375FC4">
        <w:t>2AC – AT: Uniqueness – Coercion</w:t>
      </w:r>
      <w:r>
        <w:t xml:space="preserve"> Inev</w:t>
      </w:r>
    </w:p>
    <w:p w14:paraId="2EC384CA" w14:textId="66A656F6" w:rsidR="00F23A4F" w:rsidRPr="00F23A4F" w:rsidRDefault="00F23A4F" w:rsidP="00F23A4F">
      <w:pPr>
        <w:pStyle w:val="Heading4"/>
        <w:rPr>
          <w:u w:val="single"/>
        </w:rPr>
      </w:pPr>
      <w:r>
        <w:t xml:space="preserve">Federal coercion is </w:t>
      </w:r>
      <w:r>
        <w:rPr>
          <w:u w:val="single"/>
        </w:rPr>
        <w:t>inevitable</w:t>
      </w:r>
    </w:p>
    <w:p w14:paraId="0CCC40B7" w14:textId="07AEECA4" w:rsidR="00C5581A" w:rsidRPr="00C5581A" w:rsidRDefault="00C5581A" w:rsidP="00C5581A">
      <w:r w:rsidRPr="00375FC4">
        <w:rPr>
          <w:rStyle w:val="Style13ptBold"/>
        </w:rPr>
        <w:t>Kinkaid 19</w:t>
      </w:r>
      <w:r w:rsidRPr="00375FC4">
        <w:t xml:space="preserve"> [John Kincaid is the Robert B. and Helen S. Meyner Professor of Government and Public Service and Director of the Meyner Center for the Study of State and Local Government at Lafayette College, Easton, Pennsylvania. Why the US’ complex federal system will blunt the worst aspects of Trump’s transgressive presidency. 2019. https://blogs.lse.ac.uk/usappblog/2019/02/18/why-the-us-complex-federal-system-will-blunt-the-worst-aspects-of-trumps-transgressive-presidency/</w:t>
      </w:r>
      <w:r>
        <w:t>]</w:t>
      </w:r>
    </w:p>
    <w:p w14:paraId="1077C26D" w14:textId="77777777" w:rsidR="00375FC4" w:rsidRPr="00375FC4" w:rsidRDefault="00375FC4" w:rsidP="00375FC4">
      <w:pPr>
        <w:rPr>
          <w:sz w:val="16"/>
        </w:rPr>
      </w:pPr>
      <w:r w:rsidRPr="00375FC4">
        <w:rPr>
          <w:rStyle w:val="Emphasis"/>
        </w:rPr>
        <w:t>Coercive federalism</w:t>
      </w:r>
      <w:r w:rsidRPr="00375FC4">
        <w:rPr>
          <w:u w:val="single"/>
        </w:rPr>
        <w:t xml:space="preserve"> will </w:t>
      </w:r>
      <w:r w:rsidRPr="00375FC4">
        <w:rPr>
          <w:rStyle w:val="Emphasis"/>
        </w:rPr>
        <w:t>endure</w:t>
      </w:r>
      <w:r w:rsidRPr="00375FC4">
        <w:rPr>
          <w:sz w:val="16"/>
        </w:rPr>
        <w:t>, mildly aggravated by Trump</w:t>
      </w:r>
    </w:p>
    <w:p w14:paraId="73945422" w14:textId="77777777" w:rsidR="00375FC4" w:rsidRPr="00375FC4" w:rsidRDefault="00375FC4" w:rsidP="00375FC4">
      <w:pPr>
        <w:rPr>
          <w:sz w:val="16"/>
        </w:rPr>
      </w:pPr>
      <w:r w:rsidRPr="00375FC4">
        <w:rPr>
          <w:u w:val="single"/>
        </w:rPr>
        <w:t>Coercive</w:t>
      </w:r>
      <w:r w:rsidRPr="00375FC4">
        <w:rPr>
          <w:sz w:val="16"/>
        </w:rPr>
        <w:t xml:space="preserve"> or regulatory </w:t>
      </w:r>
      <w:r w:rsidRPr="00375FC4">
        <w:rPr>
          <w:u w:val="single"/>
        </w:rPr>
        <w:t xml:space="preserve">federalism describes the post-1968 era in which the </w:t>
      </w:r>
      <w:r w:rsidRPr="00375FC4">
        <w:rPr>
          <w:rStyle w:val="Emphasis"/>
        </w:rPr>
        <w:t>federal</w:t>
      </w:r>
      <w:r w:rsidRPr="00375FC4">
        <w:rPr>
          <w:u w:val="single"/>
        </w:rPr>
        <w:t xml:space="preserve"> government can </w:t>
      </w:r>
      <w:r w:rsidRPr="00375FC4">
        <w:rPr>
          <w:rStyle w:val="Emphasis"/>
        </w:rPr>
        <w:t>assert</w:t>
      </w:r>
      <w:r w:rsidRPr="00375FC4">
        <w:rPr>
          <w:u w:val="single"/>
        </w:rPr>
        <w:t xml:space="preserve"> its </w:t>
      </w:r>
      <w:r w:rsidRPr="00375FC4">
        <w:rPr>
          <w:rStyle w:val="Emphasis"/>
        </w:rPr>
        <w:t>policy</w:t>
      </w:r>
      <w:r w:rsidRPr="00375FC4">
        <w:rPr>
          <w:u w:val="single"/>
        </w:rPr>
        <w:t xml:space="preserve"> will </w:t>
      </w:r>
      <w:r w:rsidRPr="00375FC4">
        <w:rPr>
          <w:rStyle w:val="Emphasis"/>
        </w:rPr>
        <w:t>unilaterally</w:t>
      </w:r>
      <w:r w:rsidRPr="00375FC4">
        <w:rPr>
          <w:u w:val="single"/>
        </w:rPr>
        <w:t xml:space="preserve"> over </w:t>
      </w:r>
      <w:r w:rsidRPr="00375FC4">
        <w:rPr>
          <w:rStyle w:val="Emphasis"/>
        </w:rPr>
        <w:t>state</w:t>
      </w:r>
      <w:r w:rsidRPr="00375FC4">
        <w:rPr>
          <w:sz w:val="16"/>
        </w:rPr>
        <w:t xml:space="preserve"> and local </w:t>
      </w:r>
      <w:r w:rsidRPr="00375FC4">
        <w:rPr>
          <w:rStyle w:val="Emphasis"/>
        </w:rPr>
        <w:t>governments</w:t>
      </w:r>
      <w:r w:rsidRPr="00375FC4">
        <w:rPr>
          <w:sz w:val="16"/>
        </w:rPr>
        <w:t xml:space="preserve">, </w:t>
      </w:r>
      <w:r w:rsidRPr="00375FC4">
        <w:rPr>
          <w:u w:val="single"/>
        </w:rPr>
        <w:t xml:space="preserve">there are </w:t>
      </w:r>
      <w:r w:rsidRPr="00375FC4">
        <w:rPr>
          <w:rStyle w:val="Emphasis"/>
        </w:rPr>
        <w:t>few</w:t>
      </w:r>
      <w:r w:rsidRPr="00375FC4">
        <w:rPr>
          <w:u w:val="single"/>
        </w:rPr>
        <w:t xml:space="preserve"> constitutional or political </w:t>
      </w:r>
      <w:r w:rsidRPr="00375FC4">
        <w:rPr>
          <w:rStyle w:val="Emphasis"/>
        </w:rPr>
        <w:t>limits</w:t>
      </w:r>
      <w:r w:rsidRPr="00375FC4">
        <w:rPr>
          <w:u w:val="single"/>
        </w:rPr>
        <w:t xml:space="preserve"> on exercises of </w:t>
      </w:r>
      <w:r w:rsidRPr="00375FC4">
        <w:rPr>
          <w:rStyle w:val="Emphasis"/>
        </w:rPr>
        <w:t>federal power</w:t>
      </w:r>
      <w:r w:rsidRPr="00375FC4">
        <w:rPr>
          <w:sz w:val="16"/>
        </w:rPr>
        <w:t xml:space="preserve">, </w:t>
      </w:r>
      <w:r w:rsidRPr="00375FC4">
        <w:rPr>
          <w:u w:val="single"/>
        </w:rPr>
        <w:t>elected state</w:t>
      </w:r>
      <w:r w:rsidRPr="00375FC4">
        <w:rPr>
          <w:sz w:val="16"/>
        </w:rPr>
        <w:t xml:space="preserve"> and local </w:t>
      </w:r>
      <w:r w:rsidRPr="00375FC4">
        <w:rPr>
          <w:u w:val="single"/>
        </w:rPr>
        <w:t>officials are no longer policy-making partners with federal officials</w:t>
      </w:r>
      <w:r w:rsidRPr="00375FC4">
        <w:rPr>
          <w:sz w:val="16"/>
        </w:rPr>
        <w:t xml:space="preserve">, </w:t>
      </w:r>
      <w:r w:rsidRPr="00375FC4">
        <w:rPr>
          <w:u w:val="single"/>
        </w:rPr>
        <w:t>and federal rules affect most state and local policies</w:t>
      </w:r>
      <w:r w:rsidRPr="00375FC4">
        <w:rPr>
          <w:sz w:val="16"/>
        </w:rPr>
        <w:t>.</w:t>
      </w:r>
    </w:p>
    <w:p w14:paraId="0E06A207" w14:textId="77777777" w:rsidR="00375FC4" w:rsidRPr="00375FC4" w:rsidRDefault="00375FC4" w:rsidP="00375FC4">
      <w:pPr>
        <w:rPr>
          <w:sz w:val="16"/>
        </w:rPr>
      </w:pPr>
      <w:r w:rsidRPr="00375FC4">
        <w:rPr>
          <w:rStyle w:val="Emphasis"/>
        </w:rPr>
        <w:t>Coercive federalism</w:t>
      </w:r>
      <w:r w:rsidRPr="00375FC4">
        <w:rPr>
          <w:sz w:val="16"/>
        </w:rPr>
        <w:t xml:space="preserve"> </w:t>
      </w:r>
      <w:r w:rsidRPr="00375FC4">
        <w:rPr>
          <w:u w:val="single"/>
        </w:rPr>
        <w:t xml:space="preserve">emerged as a </w:t>
      </w:r>
      <w:r w:rsidRPr="00375FC4">
        <w:rPr>
          <w:rStyle w:val="Emphasis"/>
        </w:rPr>
        <w:t>national</w:t>
      </w:r>
      <w:r w:rsidRPr="00375FC4">
        <w:rPr>
          <w:u w:val="single"/>
        </w:rPr>
        <w:t xml:space="preserve"> political </w:t>
      </w:r>
      <w:r w:rsidRPr="00375FC4">
        <w:rPr>
          <w:rStyle w:val="Emphasis"/>
        </w:rPr>
        <w:t>response</w:t>
      </w:r>
      <w:r w:rsidRPr="00375FC4">
        <w:rPr>
          <w:sz w:val="16"/>
        </w:rPr>
        <w:t xml:space="preserve"> </w:t>
      </w:r>
      <w:r w:rsidRPr="00375FC4">
        <w:rPr>
          <w:u w:val="single"/>
        </w:rPr>
        <w:t>to social movements demanding federal interventions into states</w:t>
      </w:r>
      <w:r w:rsidRPr="00375FC4">
        <w:rPr>
          <w:sz w:val="16"/>
        </w:rPr>
        <w:t xml:space="preserve"> and localities </w:t>
      </w:r>
      <w:r w:rsidRPr="00375FC4">
        <w:rPr>
          <w:u w:val="single"/>
        </w:rPr>
        <w:t>to protect individual rights</w:t>
      </w:r>
      <w:r w:rsidRPr="00375FC4">
        <w:rPr>
          <w:sz w:val="16"/>
        </w:rPr>
        <w:t xml:space="preserve">, </w:t>
      </w:r>
      <w:r w:rsidRPr="00375FC4">
        <w:rPr>
          <w:u w:val="single"/>
        </w:rPr>
        <w:t>the environment</w:t>
      </w:r>
      <w:r w:rsidRPr="00375FC4">
        <w:rPr>
          <w:sz w:val="16"/>
        </w:rPr>
        <w:t xml:space="preserve">, </w:t>
      </w:r>
      <w:r w:rsidRPr="00375FC4">
        <w:rPr>
          <w:u w:val="single"/>
        </w:rPr>
        <w:t>and other social goods</w:t>
      </w:r>
      <w:r w:rsidRPr="00375FC4">
        <w:rPr>
          <w:sz w:val="16"/>
        </w:rPr>
        <w:t xml:space="preserve"> and also mitigate negative externalities (e.g., air pollution) and socioeconomic inequalities.</w:t>
      </w:r>
    </w:p>
    <w:p w14:paraId="42190F71" w14:textId="77777777" w:rsidR="00375FC4" w:rsidRPr="00375FC4" w:rsidRDefault="00375FC4" w:rsidP="00375FC4">
      <w:pPr>
        <w:rPr>
          <w:sz w:val="16"/>
        </w:rPr>
      </w:pPr>
      <w:r w:rsidRPr="00375FC4">
        <w:rPr>
          <w:sz w:val="16"/>
        </w:rPr>
        <w:t xml:space="preserve">Changes in the party system cemented its bipartisan endurance by muting the political voices of elected state and local leaders. The Supreme Court’s “one person, one vote” rulings of the mid-1960s eviscerated the parties’ county and municipal power bases. These were crucial electoral links between local and federal elected officials. The Democrats’ 1968 presidential convention marked a critical juncture as insurgents revolted against the party’s bosses, imposed more national party rules on state parties, and shifted convention delegate representation toward identity groups. </w:t>
      </w:r>
      <w:r w:rsidRPr="00375FC4">
        <w:rPr>
          <w:u w:val="single"/>
        </w:rPr>
        <w:t>The post-1968 proliferation of primaries further weakened state and local party leaders</w:t>
      </w:r>
      <w:r w:rsidRPr="00375FC4">
        <w:rPr>
          <w:sz w:val="16"/>
        </w:rPr>
        <w:t xml:space="preserve">; </w:t>
      </w:r>
      <w:r w:rsidRPr="00375FC4">
        <w:rPr>
          <w:u w:val="single"/>
        </w:rPr>
        <w:t>encouraged candidate-centered campaigns financed by individuals</w:t>
      </w:r>
      <w:r w:rsidRPr="00375FC4">
        <w:rPr>
          <w:sz w:val="16"/>
        </w:rPr>
        <w:t xml:space="preserve">, big donors, </w:t>
      </w:r>
      <w:r w:rsidRPr="00375FC4">
        <w:rPr>
          <w:u w:val="single"/>
        </w:rPr>
        <w:t xml:space="preserve">and </w:t>
      </w:r>
      <w:r w:rsidRPr="00375FC4">
        <w:rPr>
          <w:rStyle w:val="Emphasis"/>
        </w:rPr>
        <w:t>national interests</w:t>
      </w:r>
      <w:r w:rsidRPr="00375FC4">
        <w:rPr>
          <w:sz w:val="16"/>
        </w:rPr>
        <w:t xml:space="preserve">; </w:t>
      </w:r>
      <w:r w:rsidRPr="00375FC4">
        <w:rPr>
          <w:u w:val="single"/>
        </w:rPr>
        <w:t xml:space="preserve">and fostered </w:t>
      </w:r>
      <w:r w:rsidRPr="00375FC4">
        <w:rPr>
          <w:rStyle w:val="Emphasis"/>
        </w:rPr>
        <w:t>polarization</w:t>
      </w:r>
      <w:r w:rsidRPr="00375FC4">
        <w:rPr>
          <w:sz w:val="16"/>
        </w:rPr>
        <w:t xml:space="preserve"> </w:t>
      </w:r>
      <w:r w:rsidRPr="00375FC4">
        <w:rPr>
          <w:u w:val="single"/>
        </w:rPr>
        <w:t>as party and issue activists</w:t>
      </w:r>
      <w:r w:rsidRPr="00375FC4">
        <w:rPr>
          <w:sz w:val="16"/>
        </w:rPr>
        <w:t xml:space="preserve"> often </w:t>
      </w:r>
      <w:r w:rsidRPr="00375FC4">
        <w:rPr>
          <w:u w:val="single"/>
        </w:rPr>
        <w:t>determined primary-election outcomes</w:t>
      </w:r>
      <w:r w:rsidRPr="00375FC4">
        <w:rPr>
          <w:sz w:val="16"/>
        </w:rPr>
        <w:t>.</w:t>
      </w:r>
    </w:p>
    <w:p w14:paraId="7961B520" w14:textId="77777777" w:rsidR="00375FC4" w:rsidRPr="00375FC4" w:rsidRDefault="00375FC4" w:rsidP="00375FC4">
      <w:pPr>
        <w:rPr>
          <w:sz w:val="16"/>
        </w:rPr>
      </w:pPr>
      <w:r w:rsidRPr="00375FC4">
        <w:rPr>
          <w:u w:val="single"/>
        </w:rPr>
        <w:t xml:space="preserve">State and local public-employee </w:t>
      </w:r>
      <w:r w:rsidRPr="00375FC4">
        <w:rPr>
          <w:rStyle w:val="Emphasis"/>
        </w:rPr>
        <w:t>unions</w:t>
      </w:r>
      <w:r w:rsidRPr="00375FC4">
        <w:rPr>
          <w:sz w:val="16"/>
        </w:rPr>
        <w:t xml:space="preserve"> also </w:t>
      </w:r>
      <w:r w:rsidRPr="00375FC4">
        <w:rPr>
          <w:u w:val="single"/>
        </w:rPr>
        <w:t xml:space="preserve">played major roles by </w:t>
      </w:r>
      <w:r w:rsidRPr="00375FC4">
        <w:rPr>
          <w:rStyle w:val="Emphasis"/>
        </w:rPr>
        <w:t>advocating federal interventions</w:t>
      </w:r>
      <w:r w:rsidRPr="00375FC4">
        <w:rPr>
          <w:sz w:val="16"/>
        </w:rPr>
        <w:t xml:space="preserve"> </w:t>
      </w:r>
      <w:r w:rsidRPr="00375FC4">
        <w:rPr>
          <w:u w:val="single"/>
        </w:rPr>
        <w:t>to benefit their interests</w:t>
      </w:r>
      <w:r w:rsidRPr="00375FC4">
        <w:rPr>
          <w:sz w:val="16"/>
        </w:rPr>
        <w:t>, as in one of the Supreme Court’s most momentous federalism rulings, Garcia v. San Antonio Metropolitan Transit Authority (1985), which admonished states to rely on the national political process rather than the Tenth Amendment to protect their powers.</w:t>
      </w:r>
    </w:p>
    <w:p w14:paraId="0CB0BA49" w14:textId="77777777" w:rsidR="00375FC4" w:rsidRPr="00375FC4" w:rsidRDefault="00375FC4" w:rsidP="00375FC4">
      <w:pPr>
        <w:rPr>
          <w:sz w:val="16"/>
        </w:rPr>
      </w:pPr>
      <w:r w:rsidRPr="00375FC4">
        <w:rPr>
          <w:rStyle w:val="Emphasis"/>
        </w:rPr>
        <w:t>Coercive federalism</w:t>
      </w:r>
      <w:r w:rsidRPr="00375FC4">
        <w:rPr>
          <w:sz w:val="16"/>
        </w:rPr>
        <w:t xml:space="preserve"> </w:t>
      </w:r>
      <w:r w:rsidRPr="00375FC4">
        <w:rPr>
          <w:u w:val="single"/>
        </w:rPr>
        <w:t>also was facilitated by the</w:t>
      </w:r>
      <w:r w:rsidRPr="00375FC4">
        <w:rPr>
          <w:sz w:val="16"/>
        </w:rPr>
        <w:t xml:space="preserve"> 19</w:t>
      </w:r>
      <w:r w:rsidRPr="00375FC4">
        <w:rPr>
          <w:u w:val="single"/>
        </w:rPr>
        <w:t xml:space="preserve">60s’ decline of the </w:t>
      </w:r>
      <w:r w:rsidRPr="00375FC4">
        <w:rPr>
          <w:rStyle w:val="Emphasis"/>
        </w:rPr>
        <w:t>Democratic South</w:t>
      </w:r>
      <w:r w:rsidRPr="00375FC4">
        <w:rPr>
          <w:sz w:val="16"/>
        </w:rPr>
        <w:t xml:space="preserve"> </w:t>
      </w:r>
      <w:r w:rsidRPr="00375FC4">
        <w:rPr>
          <w:u w:val="single"/>
        </w:rPr>
        <w:t>as a powerful force in Congress</w:t>
      </w:r>
      <w:r w:rsidRPr="00375FC4">
        <w:rPr>
          <w:sz w:val="16"/>
        </w:rPr>
        <w:t xml:space="preserve"> </w:t>
      </w:r>
      <w:r w:rsidRPr="00375FC4">
        <w:rPr>
          <w:u w:val="single"/>
        </w:rPr>
        <w:t xml:space="preserve">where its representatives had long </w:t>
      </w:r>
      <w:r w:rsidRPr="00375FC4">
        <w:rPr>
          <w:rStyle w:val="Emphasis"/>
        </w:rPr>
        <w:t>protected state</w:t>
      </w:r>
      <w:r w:rsidRPr="00375FC4">
        <w:rPr>
          <w:sz w:val="16"/>
        </w:rPr>
        <w:t xml:space="preserve"> and local government </w:t>
      </w:r>
      <w:r w:rsidRPr="00375FC4">
        <w:rPr>
          <w:rStyle w:val="Emphasis"/>
        </w:rPr>
        <w:t>prerogatives</w:t>
      </w:r>
      <w:r w:rsidRPr="00375FC4">
        <w:rPr>
          <w:sz w:val="16"/>
        </w:rPr>
        <w:t xml:space="preserve"> </w:t>
      </w:r>
      <w:r w:rsidRPr="00375FC4">
        <w:rPr>
          <w:u w:val="single"/>
        </w:rPr>
        <w:t>from federal coercion</w:t>
      </w:r>
      <w:r w:rsidRPr="00375FC4">
        <w:rPr>
          <w:sz w:val="16"/>
        </w:rPr>
        <w:t>.</w:t>
      </w:r>
    </w:p>
    <w:p w14:paraId="2BB8E1AE" w14:textId="77777777" w:rsidR="00375FC4" w:rsidRPr="00375FC4" w:rsidRDefault="00375FC4" w:rsidP="00375FC4">
      <w:pPr>
        <w:rPr>
          <w:sz w:val="16"/>
        </w:rPr>
      </w:pPr>
      <w:r w:rsidRPr="00375FC4">
        <w:rPr>
          <w:u w:val="single"/>
        </w:rPr>
        <w:t xml:space="preserve">Coercive federalism will </w:t>
      </w:r>
      <w:r w:rsidRPr="00375FC4">
        <w:rPr>
          <w:rStyle w:val="Emphasis"/>
        </w:rPr>
        <w:t>endure</w:t>
      </w:r>
      <w:r w:rsidRPr="00375FC4">
        <w:rPr>
          <w:sz w:val="16"/>
        </w:rPr>
        <w:t xml:space="preserve"> </w:t>
      </w:r>
      <w:r w:rsidRPr="00375FC4">
        <w:rPr>
          <w:u w:val="single"/>
        </w:rPr>
        <w:t xml:space="preserve">but be </w:t>
      </w:r>
      <w:r w:rsidRPr="00375FC4">
        <w:rPr>
          <w:rStyle w:val="Emphasis"/>
        </w:rPr>
        <w:t>mitigated slightly</w:t>
      </w:r>
      <w:r w:rsidRPr="00375FC4">
        <w:rPr>
          <w:u w:val="single"/>
        </w:rPr>
        <w:t xml:space="preserve"> by </w:t>
      </w:r>
      <w:r w:rsidRPr="00375FC4">
        <w:rPr>
          <w:rStyle w:val="Emphasis"/>
        </w:rPr>
        <w:t>Trump’s deregulation drive</w:t>
      </w:r>
      <w:r w:rsidRPr="00375FC4">
        <w:rPr>
          <w:sz w:val="16"/>
        </w:rPr>
        <w:t xml:space="preserve">, which affects state and local governments as well as the private sector. </w:t>
      </w:r>
      <w:r w:rsidRPr="00375FC4">
        <w:rPr>
          <w:rStyle w:val="Emphasis"/>
        </w:rPr>
        <w:t>However</w:t>
      </w:r>
      <w:r w:rsidRPr="00375FC4">
        <w:rPr>
          <w:sz w:val="16"/>
        </w:rPr>
        <w:t xml:space="preserve">, due to dual federalism, </w:t>
      </w:r>
      <w:r w:rsidRPr="00375FC4">
        <w:rPr>
          <w:rStyle w:val="Emphasis"/>
        </w:rPr>
        <w:t>presidential deregulation cannot</w:t>
      </w:r>
      <w:r w:rsidRPr="00375FC4">
        <w:rPr>
          <w:sz w:val="16"/>
        </w:rPr>
        <w:t xml:space="preserve">, in most cases, </w:t>
      </w:r>
      <w:r w:rsidRPr="00375FC4">
        <w:rPr>
          <w:rStyle w:val="Emphasis"/>
        </w:rPr>
        <w:t>prevent states</w:t>
      </w:r>
      <w:r w:rsidRPr="00375FC4">
        <w:rPr>
          <w:u w:val="single"/>
        </w:rPr>
        <w:t xml:space="preserve"> from </w:t>
      </w:r>
      <w:r w:rsidRPr="00375FC4">
        <w:rPr>
          <w:rStyle w:val="Emphasis"/>
        </w:rPr>
        <w:t>adopting</w:t>
      </w:r>
      <w:r w:rsidRPr="00375FC4">
        <w:rPr>
          <w:u w:val="single"/>
        </w:rPr>
        <w:t xml:space="preserve"> vacated </w:t>
      </w:r>
      <w:r w:rsidRPr="00375FC4">
        <w:rPr>
          <w:rStyle w:val="Emphasis"/>
        </w:rPr>
        <w:t>federal regulations</w:t>
      </w:r>
      <w:r w:rsidRPr="00375FC4">
        <w:rPr>
          <w:u w:val="single"/>
        </w:rPr>
        <w:t xml:space="preserve"> under their own law</w:t>
      </w:r>
      <w:r w:rsidRPr="00375FC4">
        <w:rPr>
          <w:sz w:val="16"/>
        </w:rPr>
        <w:t>.</w:t>
      </w:r>
    </w:p>
    <w:p w14:paraId="7B1C925A" w14:textId="75A15A1B" w:rsidR="00375FC4" w:rsidRDefault="00375FC4" w:rsidP="00375FC4">
      <w:pPr>
        <w:rPr>
          <w:sz w:val="16"/>
        </w:rPr>
      </w:pPr>
      <w:r w:rsidRPr="00375FC4">
        <w:rPr>
          <w:u w:val="single"/>
        </w:rPr>
        <w:t>Even though policy alterations from one president to another are common</w:t>
      </w:r>
      <w:r w:rsidRPr="00375FC4">
        <w:rPr>
          <w:sz w:val="16"/>
        </w:rPr>
        <w:t xml:space="preserve"> in this era of polarization, </w:t>
      </w:r>
      <w:r w:rsidRPr="00375FC4">
        <w:rPr>
          <w:u w:val="single"/>
        </w:rPr>
        <w:t xml:space="preserve">there is </w:t>
      </w:r>
      <w:r w:rsidRPr="00375FC4">
        <w:rPr>
          <w:rStyle w:val="Emphasis"/>
          <w:sz w:val="26"/>
          <w:szCs w:val="26"/>
        </w:rPr>
        <w:t>more continuity than discontinuity</w:t>
      </w:r>
      <w:r w:rsidRPr="00375FC4">
        <w:rPr>
          <w:sz w:val="26"/>
          <w:szCs w:val="26"/>
          <w:u w:val="single"/>
        </w:rPr>
        <w:t xml:space="preserve"> </w:t>
      </w:r>
      <w:r w:rsidRPr="00375FC4">
        <w:rPr>
          <w:u w:val="single"/>
        </w:rPr>
        <w:t xml:space="preserve">in the </w:t>
      </w:r>
      <w:r w:rsidRPr="00375FC4">
        <w:rPr>
          <w:rStyle w:val="Emphasis"/>
        </w:rPr>
        <w:t>federal system</w:t>
      </w:r>
      <w:r w:rsidRPr="00375FC4">
        <w:rPr>
          <w:sz w:val="16"/>
        </w:rPr>
        <w:t xml:space="preserve"> because the system’s coexisting dual, cooperative, and coercive states are highly institutionalized and pushed by recent history in their current direction.</w:t>
      </w:r>
    </w:p>
    <w:p w14:paraId="540DA59C" w14:textId="4BE73495" w:rsidR="0097696E" w:rsidRDefault="0097696E" w:rsidP="0097696E">
      <w:pPr>
        <w:pStyle w:val="Heading3"/>
      </w:pPr>
      <w:r>
        <w:t>2AC – AT: Uniqueness – Trump</w:t>
      </w:r>
    </w:p>
    <w:p w14:paraId="7FD927C5" w14:textId="358A3693" w:rsidR="0097696E" w:rsidRDefault="0097696E" w:rsidP="0097696E">
      <w:pPr>
        <w:pStyle w:val="Heading4"/>
      </w:pPr>
      <w:r>
        <w:t>Trump ruined federalism</w:t>
      </w:r>
    </w:p>
    <w:p w14:paraId="125C7534" w14:textId="038C2CA5" w:rsidR="00A6192B" w:rsidRPr="00A6192B" w:rsidRDefault="00A6192B" w:rsidP="00A6192B">
      <w:r w:rsidRPr="00A6192B">
        <w:rPr>
          <w:rStyle w:val="Style13ptBold"/>
        </w:rPr>
        <w:t>McCarthy 20</w:t>
      </w:r>
      <w:r w:rsidRPr="00A6192B">
        <w:t xml:space="preserve"> [Tom McCarthy is national affairs correspondent for Guardian US. Trump v the states: how the president is remaking the government in his image. April 11, 2020. https://www.theguardian.com/us-news/2020/apr/11/trump-states-governors-clashes</w:t>
      </w:r>
      <w:r>
        <w:t>]</w:t>
      </w:r>
    </w:p>
    <w:p w14:paraId="44B36E41" w14:textId="77777777" w:rsidR="0097696E" w:rsidRPr="0097696E" w:rsidRDefault="0097696E" w:rsidP="0097696E">
      <w:pPr>
        <w:rPr>
          <w:sz w:val="16"/>
        </w:rPr>
      </w:pPr>
      <w:r w:rsidRPr="0097696E">
        <w:rPr>
          <w:sz w:val="16"/>
        </w:rPr>
        <w:t xml:space="preserve">Clashes between presidents and states are nothing new. But </w:t>
      </w:r>
      <w:r w:rsidRPr="0097696E">
        <w:rPr>
          <w:u w:val="single"/>
        </w:rPr>
        <w:t xml:space="preserve">according to </w:t>
      </w:r>
      <w:r w:rsidRPr="0097696E">
        <w:rPr>
          <w:rStyle w:val="Emphasis"/>
        </w:rPr>
        <w:t>government theorists</w:t>
      </w:r>
      <w:r w:rsidRPr="0097696E">
        <w:rPr>
          <w:sz w:val="16"/>
        </w:rPr>
        <w:t xml:space="preserve">, </w:t>
      </w:r>
      <w:r w:rsidRPr="0097696E">
        <w:rPr>
          <w:u w:val="single"/>
        </w:rPr>
        <w:t xml:space="preserve">public affairs </w:t>
      </w:r>
      <w:r w:rsidRPr="0097696E">
        <w:rPr>
          <w:rStyle w:val="Emphasis"/>
        </w:rPr>
        <w:t>experts</w:t>
      </w:r>
      <w:r w:rsidRPr="0097696E">
        <w:rPr>
          <w:sz w:val="16"/>
        </w:rPr>
        <w:t xml:space="preserve"> </w:t>
      </w:r>
      <w:r w:rsidRPr="0097696E">
        <w:rPr>
          <w:u w:val="single"/>
        </w:rPr>
        <w:t xml:space="preserve">and </w:t>
      </w:r>
      <w:r w:rsidRPr="0097696E">
        <w:rPr>
          <w:rStyle w:val="Emphasis"/>
        </w:rPr>
        <w:t>political analysts</w:t>
      </w:r>
      <w:r w:rsidRPr="0097696E">
        <w:rPr>
          <w:sz w:val="16"/>
        </w:rPr>
        <w:t xml:space="preserve">, </w:t>
      </w:r>
      <w:r w:rsidRPr="0097696E">
        <w:rPr>
          <w:u w:val="single"/>
        </w:rPr>
        <w:t xml:space="preserve">Trump’s </w:t>
      </w:r>
      <w:r w:rsidRPr="0097696E">
        <w:rPr>
          <w:rStyle w:val="Emphasis"/>
        </w:rPr>
        <w:t>rattling</w:t>
      </w:r>
      <w:r w:rsidRPr="0097696E">
        <w:rPr>
          <w:u w:val="single"/>
        </w:rPr>
        <w:t xml:space="preserve"> of the </w:t>
      </w:r>
      <w:r w:rsidRPr="0097696E">
        <w:rPr>
          <w:rStyle w:val="Emphasis"/>
        </w:rPr>
        <w:t>federalist compact</w:t>
      </w:r>
      <w:r w:rsidRPr="0097696E">
        <w:rPr>
          <w:sz w:val="16"/>
        </w:rPr>
        <w:t xml:space="preserve">, by which the 50 states are both autonomous and bound in a national union, </w:t>
      </w:r>
      <w:r w:rsidRPr="0097696E">
        <w:rPr>
          <w:u w:val="single"/>
        </w:rPr>
        <w:t xml:space="preserve">is </w:t>
      </w:r>
      <w:r w:rsidRPr="0097696E">
        <w:rPr>
          <w:rStyle w:val="Emphasis"/>
        </w:rPr>
        <w:t>unprecedented</w:t>
      </w:r>
      <w:r w:rsidRPr="0097696E">
        <w:rPr>
          <w:u w:val="single"/>
        </w:rPr>
        <w:t xml:space="preserve"> in modern times</w:t>
      </w:r>
      <w:r w:rsidRPr="0097696E">
        <w:rPr>
          <w:sz w:val="16"/>
        </w:rPr>
        <w:t>.</w:t>
      </w:r>
    </w:p>
    <w:p w14:paraId="49C2D691" w14:textId="77777777" w:rsidR="0097696E" w:rsidRPr="0097696E" w:rsidRDefault="0097696E" w:rsidP="0097696E">
      <w:pPr>
        <w:rPr>
          <w:sz w:val="16"/>
        </w:rPr>
      </w:pPr>
      <w:r w:rsidRPr="0097696E">
        <w:rPr>
          <w:sz w:val="16"/>
        </w:rPr>
        <w:t>“</w:t>
      </w:r>
      <w:r w:rsidRPr="0097696E">
        <w:rPr>
          <w:u w:val="single"/>
        </w:rPr>
        <w:t>You’ve redefined the role of state governors</w:t>
      </w:r>
      <w:r w:rsidRPr="0097696E">
        <w:rPr>
          <w:sz w:val="16"/>
        </w:rPr>
        <w:t xml:space="preserve">,” </w:t>
      </w:r>
      <w:r w:rsidRPr="0097696E">
        <w:rPr>
          <w:u w:val="single"/>
        </w:rPr>
        <w:t>said</w:t>
      </w:r>
      <w:r w:rsidRPr="0097696E">
        <w:rPr>
          <w:sz w:val="16"/>
        </w:rPr>
        <w:t xml:space="preserve"> David </w:t>
      </w:r>
      <w:r w:rsidRPr="0097696E">
        <w:rPr>
          <w:u w:val="single"/>
        </w:rPr>
        <w:t>Super</w:t>
      </w:r>
      <w:r w:rsidRPr="0097696E">
        <w:rPr>
          <w:sz w:val="16"/>
        </w:rPr>
        <w:t xml:space="preserve">, </w:t>
      </w:r>
      <w:r w:rsidRPr="0097696E">
        <w:rPr>
          <w:u w:val="single"/>
        </w:rPr>
        <w:t xml:space="preserve">a professor at </w:t>
      </w:r>
      <w:r w:rsidRPr="0097696E">
        <w:rPr>
          <w:rStyle w:val="Emphasis"/>
          <w:sz w:val="28"/>
          <w:szCs w:val="28"/>
        </w:rPr>
        <w:t>Georgetown Law</w:t>
      </w:r>
      <w:r w:rsidRPr="0097696E">
        <w:rPr>
          <w:sz w:val="16"/>
        </w:rPr>
        <w:t>. “</w:t>
      </w:r>
      <w:r w:rsidRPr="0097696E">
        <w:rPr>
          <w:u w:val="single"/>
        </w:rPr>
        <w:t xml:space="preserve">Governors must </w:t>
      </w:r>
      <w:r w:rsidRPr="0097696E">
        <w:rPr>
          <w:rStyle w:val="Emphasis"/>
        </w:rPr>
        <w:t>grovel to the president</w:t>
      </w:r>
      <w:r w:rsidRPr="0097696E">
        <w:rPr>
          <w:sz w:val="16"/>
        </w:rPr>
        <w:t xml:space="preserve">. Governor [Gavin] </w:t>
      </w:r>
      <w:r w:rsidRPr="0097696E">
        <w:rPr>
          <w:u w:val="single"/>
        </w:rPr>
        <w:t>Newsom</w:t>
      </w:r>
      <w:r w:rsidRPr="0097696E">
        <w:rPr>
          <w:sz w:val="16"/>
        </w:rPr>
        <w:t xml:space="preserve"> [of California], Governor Andrew </w:t>
      </w:r>
      <w:r w:rsidRPr="0097696E">
        <w:rPr>
          <w:u w:val="single"/>
        </w:rPr>
        <w:t>Cuomo</w:t>
      </w:r>
      <w:r w:rsidRPr="0097696E">
        <w:rPr>
          <w:sz w:val="16"/>
        </w:rPr>
        <w:t xml:space="preserve"> [of New York] have </w:t>
      </w:r>
      <w:r w:rsidRPr="0097696E">
        <w:rPr>
          <w:u w:val="single"/>
        </w:rPr>
        <w:t>understood that</w:t>
      </w:r>
      <w:r w:rsidRPr="0097696E">
        <w:rPr>
          <w:sz w:val="16"/>
        </w:rPr>
        <w:t xml:space="preserve">, </w:t>
      </w:r>
      <w:r w:rsidRPr="0097696E">
        <w:rPr>
          <w:u w:val="single"/>
        </w:rPr>
        <w:t>and they’re doing it</w:t>
      </w:r>
      <w:r w:rsidRPr="0097696E">
        <w:rPr>
          <w:sz w:val="16"/>
        </w:rPr>
        <w:t xml:space="preserve">. Governor [Gretchen] </w:t>
      </w:r>
      <w:r w:rsidRPr="0097696E">
        <w:rPr>
          <w:u w:val="single"/>
        </w:rPr>
        <w:t>Whitmer</w:t>
      </w:r>
      <w:r w:rsidRPr="0097696E">
        <w:rPr>
          <w:sz w:val="16"/>
        </w:rPr>
        <w:t xml:space="preserve"> has largely </w:t>
      </w:r>
      <w:r w:rsidRPr="0097696E">
        <w:rPr>
          <w:u w:val="single"/>
        </w:rPr>
        <w:t>refused</w:t>
      </w:r>
      <w:r w:rsidRPr="0097696E">
        <w:rPr>
          <w:sz w:val="16"/>
        </w:rPr>
        <w:t xml:space="preserve">, </w:t>
      </w:r>
      <w:r w:rsidRPr="0097696E">
        <w:rPr>
          <w:u w:val="single"/>
        </w:rPr>
        <w:t xml:space="preserve">and </w:t>
      </w:r>
      <w:r w:rsidRPr="0097696E">
        <w:rPr>
          <w:rStyle w:val="Emphasis"/>
        </w:rPr>
        <w:t>Michigan</w:t>
      </w:r>
      <w:r w:rsidRPr="0097696E">
        <w:rPr>
          <w:u w:val="single"/>
        </w:rPr>
        <w:t xml:space="preserve"> is </w:t>
      </w:r>
      <w:r w:rsidRPr="0097696E">
        <w:rPr>
          <w:rStyle w:val="Emphasis"/>
        </w:rPr>
        <w:t>going through hell</w:t>
      </w:r>
      <w:r w:rsidRPr="0097696E">
        <w:rPr>
          <w:u w:val="single"/>
        </w:rPr>
        <w:t xml:space="preserve"> as a result</w:t>
      </w:r>
      <w:r w:rsidRPr="0097696E">
        <w:rPr>
          <w:sz w:val="16"/>
        </w:rPr>
        <w:t>.</w:t>
      </w:r>
    </w:p>
    <w:p w14:paraId="079181BF" w14:textId="77777777" w:rsidR="0097696E" w:rsidRPr="0097696E" w:rsidRDefault="0097696E" w:rsidP="0097696E">
      <w:pPr>
        <w:rPr>
          <w:sz w:val="16"/>
        </w:rPr>
      </w:pPr>
      <w:r w:rsidRPr="0097696E">
        <w:rPr>
          <w:sz w:val="16"/>
        </w:rPr>
        <w:t>“</w:t>
      </w:r>
      <w:r w:rsidRPr="0097696E">
        <w:rPr>
          <w:u w:val="single"/>
        </w:rPr>
        <w:t xml:space="preserve">These </w:t>
      </w:r>
      <w:r w:rsidRPr="0097696E">
        <w:rPr>
          <w:rStyle w:val="Emphasis"/>
        </w:rPr>
        <w:t>governors</w:t>
      </w:r>
      <w:r w:rsidRPr="0097696E">
        <w:rPr>
          <w:u w:val="single"/>
        </w:rPr>
        <w:t xml:space="preserve"> are more like </w:t>
      </w:r>
      <w:r w:rsidRPr="0097696E">
        <w:rPr>
          <w:rStyle w:val="Emphasis"/>
        </w:rPr>
        <w:t>provincial chiefs</w:t>
      </w:r>
      <w:r w:rsidRPr="0097696E">
        <w:rPr>
          <w:u w:val="single"/>
        </w:rPr>
        <w:t xml:space="preserve"> under this system</w:t>
      </w:r>
      <w:r w:rsidRPr="0097696E">
        <w:rPr>
          <w:sz w:val="16"/>
        </w:rPr>
        <w:t xml:space="preserve">, </w:t>
      </w:r>
      <w:r w:rsidRPr="0097696E">
        <w:rPr>
          <w:u w:val="single"/>
        </w:rPr>
        <w:t xml:space="preserve">and if we want to restore federalism in this country we </w:t>
      </w:r>
      <w:r w:rsidRPr="0097696E">
        <w:rPr>
          <w:rStyle w:val="Emphasis"/>
        </w:rPr>
        <w:t>will have to make</w:t>
      </w:r>
      <w:r w:rsidRPr="0097696E">
        <w:rPr>
          <w:u w:val="single"/>
        </w:rPr>
        <w:t xml:space="preserve"> some </w:t>
      </w:r>
      <w:r w:rsidRPr="0097696E">
        <w:rPr>
          <w:rStyle w:val="Emphasis"/>
        </w:rPr>
        <w:t>very dramatic changes</w:t>
      </w:r>
      <w:r w:rsidRPr="0097696E">
        <w:rPr>
          <w:u w:val="single"/>
        </w:rPr>
        <w:t xml:space="preserve"> after this is over</w:t>
      </w:r>
      <w:r w:rsidRPr="0097696E">
        <w:rPr>
          <w:sz w:val="16"/>
        </w:rPr>
        <w:t xml:space="preserve">. </w:t>
      </w:r>
      <w:r w:rsidRPr="0097696E">
        <w:rPr>
          <w:u w:val="single"/>
        </w:rPr>
        <w:t>If we don’t</w:t>
      </w:r>
      <w:r w:rsidRPr="0097696E">
        <w:rPr>
          <w:sz w:val="16"/>
        </w:rPr>
        <w:t xml:space="preserve">, </w:t>
      </w:r>
      <w:r w:rsidRPr="0097696E">
        <w:rPr>
          <w:rStyle w:val="Emphasis"/>
          <w:sz w:val="30"/>
          <w:szCs w:val="30"/>
        </w:rPr>
        <w:t>federalism is dead</w:t>
      </w:r>
      <w:r w:rsidRPr="0097696E">
        <w:rPr>
          <w:sz w:val="16"/>
        </w:rPr>
        <w:t>.”</w:t>
      </w:r>
    </w:p>
    <w:p w14:paraId="36F20D4E" w14:textId="77777777" w:rsidR="0097696E" w:rsidRPr="0097696E" w:rsidRDefault="0097696E" w:rsidP="0097696E">
      <w:pPr>
        <w:rPr>
          <w:sz w:val="16"/>
        </w:rPr>
      </w:pPr>
      <w:r w:rsidRPr="0097696E">
        <w:rPr>
          <w:sz w:val="16"/>
        </w:rPr>
        <w:t>Experts voice concern that the fight between states over medical equipment that has broken out in the vacuum of federal leadership could make it harder for states to reach agreement later about how to reopen the economy. They warn that patchwork state plans for absentee voting and voting by mail in November could undermine the legitimacy of the presidential election.</w:t>
      </w:r>
    </w:p>
    <w:p w14:paraId="1FBD8270" w14:textId="77777777" w:rsidR="0097696E" w:rsidRPr="0097696E" w:rsidRDefault="0097696E" w:rsidP="0097696E">
      <w:pPr>
        <w:rPr>
          <w:sz w:val="16"/>
        </w:rPr>
      </w:pPr>
      <w:r w:rsidRPr="0097696E">
        <w:rPr>
          <w:sz w:val="16"/>
        </w:rPr>
        <w:t>In some cases they question what it will mean, once the coronavirus crisis has passed, to call the states autonomous, or for that matter to call them “united”.</w:t>
      </w:r>
    </w:p>
    <w:p w14:paraId="2C5D083C" w14:textId="77777777" w:rsidR="0097696E" w:rsidRPr="0097696E" w:rsidRDefault="0097696E" w:rsidP="0097696E">
      <w:pPr>
        <w:rPr>
          <w:sz w:val="16"/>
        </w:rPr>
      </w:pPr>
      <w:r w:rsidRPr="0097696E">
        <w:rPr>
          <w:u w:val="single"/>
        </w:rPr>
        <w:t>If Trump tears up the parts of the federalist system he does not like</w:t>
      </w:r>
      <w:r w:rsidRPr="0097696E">
        <w:rPr>
          <w:sz w:val="16"/>
        </w:rPr>
        <w:t xml:space="preserve">, said political analyst Lincoln Mitchell, </w:t>
      </w:r>
      <w:r w:rsidRPr="0097696E">
        <w:rPr>
          <w:rStyle w:val="Emphasis"/>
        </w:rPr>
        <w:t>other parts</w:t>
      </w:r>
      <w:r w:rsidRPr="0097696E">
        <w:rPr>
          <w:sz w:val="16"/>
        </w:rPr>
        <w:t xml:space="preserve"> that conservatives like a lot, such as the electoral college and the US Senate, </w:t>
      </w:r>
      <w:r w:rsidRPr="0097696E">
        <w:rPr>
          <w:u w:val="single"/>
        </w:rPr>
        <w:t xml:space="preserve">could grow </w:t>
      </w:r>
      <w:r w:rsidRPr="0097696E">
        <w:rPr>
          <w:rStyle w:val="Emphasis"/>
        </w:rPr>
        <w:t>harder to defend</w:t>
      </w:r>
      <w:r w:rsidRPr="0097696E">
        <w:rPr>
          <w:sz w:val="16"/>
        </w:rPr>
        <w:t>.</w:t>
      </w:r>
    </w:p>
    <w:p w14:paraId="2B3F69E8" w14:textId="77777777" w:rsidR="0097696E" w:rsidRPr="0097696E" w:rsidRDefault="0097696E" w:rsidP="0097696E">
      <w:pPr>
        <w:rPr>
          <w:sz w:val="16"/>
        </w:rPr>
      </w:pPr>
      <w:r w:rsidRPr="0097696E">
        <w:rPr>
          <w:u w:val="single"/>
        </w:rPr>
        <w:t>That could be</w:t>
      </w:r>
      <w:r w:rsidRPr="0097696E">
        <w:rPr>
          <w:sz w:val="16"/>
        </w:rPr>
        <w:t xml:space="preserve"> especially </w:t>
      </w:r>
      <w:r w:rsidRPr="0097696E">
        <w:rPr>
          <w:u w:val="single"/>
        </w:rPr>
        <w:t>true</w:t>
      </w:r>
      <w:r w:rsidRPr="0097696E">
        <w:rPr>
          <w:sz w:val="16"/>
        </w:rPr>
        <w:t xml:space="preserve">, Mitchell, said, </w:t>
      </w:r>
      <w:r w:rsidRPr="0097696E">
        <w:rPr>
          <w:u w:val="single"/>
        </w:rPr>
        <w:t xml:space="preserve">if the conservative majority on the US supreme court </w:t>
      </w:r>
      <w:r w:rsidRPr="0097696E">
        <w:rPr>
          <w:rStyle w:val="Emphasis"/>
        </w:rPr>
        <w:t>repeats its intervention</w:t>
      </w:r>
      <w:r w:rsidRPr="0097696E">
        <w:rPr>
          <w:u w:val="single"/>
        </w:rPr>
        <w:t xml:space="preserve"> of last week</w:t>
      </w:r>
      <w:r w:rsidRPr="0097696E">
        <w:rPr>
          <w:sz w:val="16"/>
        </w:rPr>
        <w:t xml:space="preserve">, </w:t>
      </w:r>
      <w:r w:rsidRPr="0097696E">
        <w:rPr>
          <w:u w:val="single"/>
        </w:rPr>
        <w:t xml:space="preserve">when it </w:t>
      </w:r>
      <w:r w:rsidRPr="0097696E">
        <w:rPr>
          <w:rStyle w:val="Emphasis"/>
        </w:rPr>
        <w:t>blocked extended voting</w:t>
      </w:r>
      <w:r w:rsidRPr="0097696E">
        <w:rPr>
          <w:u w:val="single"/>
        </w:rPr>
        <w:t xml:space="preserve"> in Wisconsin in spite of the pandemic</w:t>
      </w:r>
      <w:r w:rsidRPr="0097696E">
        <w:rPr>
          <w:sz w:val="16"/>
        </w:rPr>
        <w:t>. Likewise if the presumptive Democratic presidential nominee, Joe Biden, like Hillary Clinton before him, wins the popular vote but loses in the electoral college.</w:t>
      </w:r>
    </w:p>
    <w:p w14:paraId="271AE537" w14:textId="77777777" w:rsidR="0097696E" w:rsidRPr="0097696E" w:rsidRDefault="0097696E" w:rsidP="0097696E">
      <w:pPr>
        <w:rPr>
          <w:sz w:val="16"/>
        </w:rPr>
      </w:pPr>
      <w:r w:rsidRPr="0097696E">
        <w:rPr>
          <w:sz w:val="16"/>
        </w:rPr>
        <w:t>“It is not inconceivable that Joe Biden could win this election by seven points in the popular vote and still lose the electoral college,” Mitchell said. “If that happens for the second time in a row, that is a crisis of governance – not a crisis of democracy, because it’s not a democratic system really – but a crisis of governance and a crisis of legitimacy.”</w:t>
      </w:r>
    </w:p>
    <w:p w14:paraId="798BDEB4" w14:textId="77777777" w:rsidR="0097696E" w:rsidRPr="0097696E" w:rsidRDefault="0097696E" w:rsidP="0097696E">
      <w:pPr>
        <w:rPr>
          <w:sz w:val="16"/>
        </w:rPr>
      </w:pPr>
      <w:r w:rsidRPr="0097696E">
        <w:rPr>
          <w:u w:val="single"/>
        </w:rPr>
        <w:t>Super has coined the term “</w:t>
      </w:r>
      <w:r w:rsidRPr="0097696E">
        <w:rPr>
          <w:rStyle w:val="Emphasis"/>
        </w:rPr>
        <w:t>flippant federalism</w:t>
      </w:r>
      <w:r w:rsidRPr="0097696E">
        <w:rPr>
          <w:u w:val="single"/>
        </w:rPr>
        <w:t xml:space="preserve">” to characterize how the </w:t>
      </w:r>
      <w:r w:rsidRPr="0097696E">
        <w:rPr>
          <w:rStyle w:val="Emphasis"/>
        </w:rPr>
        <w:t>White House</w:t>
      </w:r>
      <w:r w:rsidRPr="0097696E">
        <w:rPr>
          <w:u w:val="single"/>
        </w:rPr>
        <w:t xml:space="preserve"> is treating the governors</w:t>
      </w:r>
      <w:r w:rsidRPr="0097696E">
        <w:rPr>
          <w:sz w:val="16"/>
        </w:rPr>
        <w:t xml:space="preserve">. </w:t>
      </w:r>
      <w:r w:rsidRPr="0097696E">
        <w:rPr>
          <w:u w:val="single"/>
        </w:rPr>
        <w:t xml:space="preserve">He referred to reports of incidents in which the federal government has </w:t>
      </w:r>
      <w:r w:rsidRPr="0097696E">
        <w:rPr>
          <w:rStyle w:val="Emphasis"/>
        </w:rPr>
        <w:t>intercepted ventilators</w:t>
      </w:r>
      <w:r w:rsidRPr="0097696E">
        <w:rPr>
          <w:u w:val="single"/>
        </w:rPr>
        <w:t xml:space="preserve"> and other </w:t>
      </w:r>
      <w:r w:rsidRPr="0097696E">
        <w:rPr>
          <w:rStyle w:val="Emphasis"/>
        </w:rPr>
        <w:t>equipment</w:t>
      </w:r>
      <w:r w:rsidRPr="0097696E">
        <w:rPr>
          <w:u w:val="single"/>
        </w:rPr>
        <w:t xml:space="preserve"> acquired by the states</w:t>
      </w:r>
      <w:r w:rsidRPr="0097696E">
        <w:rPr>
          <w:sz w:val="16"/>
        </w:rPr>
        <w:t xml:space="preserve">, </w:t>
      </w:r>
      <w:r w:rsidRPr="0097696E">
        <w:rPr>
          <w:u w:val="single"/>
        </w:rPr>
        <w:t xml:space="preserve">which Trump appears to be handing out on a </w:t>
      </w:r>
      <w:r w:rsidRPr="0097696E">
        <w:rPr>
          <w:rStyle w:val="Emphasis"/>
        </w:rPr>
        <w:t>political patronage</w:t>
      </w:r>
      <w:r w:rsidRPr="0097696E">
        <w:rPr>
          <w:u w:val="single"/>
        </w:rPr>
        <w:t xml:space="preserve"> basis</w:t>
      </w:r>
      <w:r w:rsidRPr="0097696E">
        <w:rPr>
          <w:sz w:val="16"/>
        </w:rPr>
        <w:t>.</w:t>
      </w:r>
    </w:p>
    <w:p w14:paraId="3C3C519F" w14:textId="77777777" w:rsidR="0097696E" w:rsidRPr="0097696E" w:rsidRDefault="0097696E" w:rsidP="0097696E">
      <w:pPr>
        <w:rPr>
          <w:sz w:val="16"/>
        </w:rPr>
      </w:pPr>
      <w:r w:rsidRPr="0097696E">
        <w:rPr>
          <w:sz w:val="16"/>
        </w:rPr>
        <w:t>“</w:t>
      </w:r>
      <w:r w:rsidRPr="0097696E">
        <w:rPr>
          <w:u w:val="single"/>
        </w:rPr>
        <w:t xml:space="preserve">On the one hand, they’re </w:t>
      </w:r>
      <w:r w:rsidRPr="0097696E">
        <w:rPr>
          <w:rStyle w:val="Emphasis"/>
        </w:rPr>
        <w:t>telling</w:t>
      </w:r>
      <w:r w:rsidRPr="0097696E">
        <w:rPr>
          <w:u w:val="single"/>
        </w:rPr>
        <w:t xml:space="preserve"> the </w:t>
      </w:r>
      <w:r w:rsidRPr="0097696E">
        <w:rPr>
          <w:rStyle w:val="Emphasis"/>
        </w:rPr>
        <w:t>states</w:t>
      </w:r>
      <w:r w:rsidRPr="0097696E">
        <w:rPr>
          <w:u w:val="single"/>
        </w:rPr>
        <w:t xml:space="preserve"> they’re </w:t>
      </w:r>
      <w:r w:rsidRPr="0097696E">
        <w:rPr>
          <w:rStyle w:val="Emphasis"/>
        </w:rPr>
        <w:t>on their own</w:t>
      </w:r>
      <w:r w:rsidRPr="0097696E">
        <w:rPr>
          <w:sz w:val="16"/>
        </w:rPr>
        <w:t>,” said Super. “</w:t>
      </w:r>
      <w:r w:rsidRPr="0097696E">
        <w:rPr>
          <w:u w:val="single"/>
        </w:rPr>
        <w:t>On the other</w:t>
      </w:r>
      <w:r w:rsidRPr="0097696E">
        <w:rPr>
          <w:sz w:val="16"/>
        </w:rPr>
        <w:t xml:space="preserve">, </w:t>
      </w:r>
      <w:r w:rsidRPr="0097696E">
        <w:rPr>
          <w:u w:val="single"/>
        </w:rPr>
        <w:t xml:space="preserve">they’re </w:t>
      </w:r>
      <w:r w:rsidRPr="0097696E">
        <w:rPr>
          <w:rStyle w:val="Emphasis"/>
        </w:rPr>
        <w:t>seizing the supplies</w:t>
      </w:r>
      <w:r w:rsidRPr="0097696E">
        <w:rPr>
          <w:u w:val="single"/>
        </w:rPr>
        <w:t xml:space="preserve"> that the states get on their own</w:t>
      </w:r>
      <w:r w:rsidRPr="0097696E">
        <w:rPr>
          <w:sz w:val="16"/>
        </w:rPr>
        <w:t>.”</w:t>
      </w:r>
    </w:p>
    <w:p w14:paraId="28DD93AF" w14:textId="77777777" w:rsidR="0097696E" w:rsidRPr="0097696E" w:rsidRDefault="0097696E" w:rsidP="0097696E">
      <w:pPr>
        <w:rPr>
          <w:sz w:val="16"/>
        </w:rPr>
      </w:pPr>
      <w:r w:rsidRPr="0097696E">
        <w:rPr>
          <w:sz w:val="16"/>
        </w:rPr>
        <w:t>Martin O’Malley, a former governor of Maryland and presidential candidate, has coined a different term: “Darwinian federalism”.</w:t>
      </w:r>
    </w:p>
    <w:p w14:paraId="199AF47B" w14:textId="77777777" w:rsidR="0097696E" w:rsidRPr="0097696E" w:rsidRDefault="0097696E" w:rsidP="0097696E">
      <w:pPr>
        <w:rPr>
          <w:sz w:val="16"/>
        </w:rPr>
      </w:pPr>
      <w:r w:rsidRPr="0097696E">
        <w:rPr>
          <w:sz w:val="16"/>
        </w:rPr>
        <w:t>“His [Trump’s] behavior is not in keeping with the office of president,” O’Malley told the Guardian in an email. “The notion that governors have to bow down and praise him in order for their citizens to receive federal disaster assistance is contrary to the very nature of a republic.”</w:t>
      </w:r>
    </w:p>
    <w:p w14:paraId="23CB4715" w14:textId="77777777" w:rsidR="0097696E" w:rsidRPr="0097696E" w:rsidRDefault="0097696E" w:rsidP="0097696E">
      <w:pPr>
        <w:rPr>
          <w:sz w:val="16"/>
        </w:rPr>
      </w:pPr>
      <w:r w:rsidRPr="0097696E">
        <w:rPr>
          <w:sz w:val="16"/>
        </w:rPr>
        <w:t>But Keith Whittington, a professor of politics at Princeton University specializing in constitutional theory, said Trump was correct in his assertion that states have traditionally been responsible for handling public health crises.</w:t>
      </w:r>
    </w:p>
    <w:p w14:paraId="73E890A1" w14:textId="77777777" w:rsidR="0097696E" w:rsidRPr="0097696E" w:rsidRDefault="0097696E" w:rsidP="0097696E">
      <w:pPr>
        <w:rPr>
          <w:sz w:val="16"/>
        </w:rPr>
      </w:pPr>
      <w:r w:rsidRPr="0097696E">
        <w:rPr>
          <w:sz w:val="16"/>
        </w:rPr>
        <w:t>“It looks unusual relative to other countries that we are relying so heavily on state and local officials,” he said, “but that has been the American tradition.”</w:t>
      </w:r>
    </w:p>
    <w:p w14:paraId="0DD5533E" w14:textId="77777777" w:rsidR="0097696E" w:rsidRPr="0097696E" w:rsidRDefault="0097696E" w:rsidP="0097696E">
      <w:pPr>
        <w:rPr>
          <w:sz w:val="16"/>
        </w:rPr>
      </w:pPr>
      <w:r w:rsidRPr="0097696E">
        <w:rPr>
          <w:sz w:val="16"/>
        </w:rPr>
        <w:t>A national public health crisis is a rare occurrence, Whittington said, adding that statements by Trump and Jared Kushner were “really strange”.</w:t>
      </w:r>
    </w:p>
    <w:p w14:paraId="49188221" w14:textId="73EAB2AC" w:rsidR="0097696E" w:rsidRPr="0097696E" w:rsidRDefault="0097696E" w:rsidP="0097696E">
      <w:pPr>
        <w:rPr>
          <w:sz w:val="16"/>
        </w:rPr>
      </w:pPr>
      <w:r w:rsidRPr="0097696E">
        <w:rPr>
          <w:sz w:val="16"/>
        </w:rPr>
        <w:t>In his sole public appearance during the crisis, the presidential son-in-law said: “The notion of the federal stockpile was, it’s supposed to be our stockpile. It’s not supposed to be states’ stockpiles that they then use.”</w:t>
      </w:r>
    </w:p>
    <w:p w14:paraId="0CAA6276" w14:textId="77777777" w:rsidR="0097696E" w:rsidRPr="0097696E" w:rsidRDefault="0097696E" w:rsidP="0097696E">
      <w:pPr>
        <w:rPr>
          <w:sz w:val="16"/>
        </w:rPr>
      </w:pPr>
      <w:r w:rsidRPr="0097696E">
        <w:rPr>
          <w:sz w:val="16"/>
        </w:rPr>
        <w:t>Whittington replied: “The national stockpiles are designed precisely in order to make them available to those who need them in moments of crisis. The attitude of this administration, and certainly Jared Kushner’s particular remarks on this, are pretty surprising and ultimately not very helpful.”</w:t>
      </w:r>
    </w:p>
    <w:p w14:paraId="13D881D1" w14:textId="4C44F651" w:rsidR="0097696E" w:rsidRPr="0097696E" w:rsidRDefault="0097696E" w:rsidP="0097696E">
      <w:pPr>
        <w:rPr>
          <w:sz w:val="16"/>
        </w:rPr>
      </w:pPr>
      <w:r w:rsidRPr="0097696E">
        <w:rPr>
          <w:sz w:val="16"/>
        </w:rPr>
        <w:t>‘Lip service to federalism’</w:t>
      </w:r>
    </w:p>
    <w:p w14:paraId="531B1EC4" w14:textId="77777777" w:rsidR="0097696E" w:rsidRPr="0097696E" w:rsidRDefault="0097696E" w:rsidP="0097696E">
      <w:pPr>
        <w:rPr>
          <w:sz w:val="16"/>
        </w:rPr>
      </w:pPr>
      <w:r w:rsidRPr="0097696E">
        <w:rPr>
          <w:sz w:val="16"/>
        </w:rPr>
        <w:t>The story of the United States is a long one. Elasticity is built into the system. Looking ahead, everyone sees something different.</w:t>
      </w:r>
    </w:p>
    <w:p w14:paraId="68F4D081" w14:textId="77777777" w:rsidR="0097696E" w:rsidRPr="0097696E" w:rsidRDefault="0097696E" w:rsidP="0097696E">
      <w:pPr>
        <w:rPr>
          <w:sz w:val="16"/>
        </w:rPr>
      </w:pPr>
      <w:r w:rsidRPr="0097696E">
        <w:rPr>
          <w:sz w:val="16"/>
        </w:rPr>
        <w:t>“I’d be surprised if what we’re seeing now results in a substantial permanent change in the relationship between the states and the federal government,” Whittington said.</w:t>
      </w:r>
    </w:p>
    <w:p w14:paraId="180590EB" w14:textId="77777777" w:rsidR="0097696E" w:rsidRPr="0097696E" w:rsidRDefault="0097696E" w:rsidP="0097696E">
      <w:pPr>
        <w:rPr>
          <w:sz w:val="16"/>
        </w:rPr>
      </w:pPr>
      <w:r w:rsidRPr="0097696E">
        <w:rPr>
          <w:sz w:val="16"/>
        </w:rPr>
        <w:t>Super said a drainage of power from the states, if it comes to that, would produce a more empowered federal government.</w:t>
      </w:r>
    </w:p>
    <w:p w14:paraId="040FF9B1" w14:textId="77777777" w:rsidR="0097696E" w:rsidRPr="0097696E" w:rsidRDefault="0097696E" w:rsidP="0097696E">
      <w:pPr>
        <w:rPr>
          <w:sz w:val="16"/>
        </w:rPr>
      </w:pPr>
      <w:r w:rsidRPr="0097696E">
        <w:rPr>
          <w:sz w:val="16"/>
        </w:rPr>
        <w:t>“</w:t>
      </w:r>
      <w:r w:rsidRPr="0097696E">
        <w:rPr>
          <w:u w:val="single"/>
        </w:rPr>
        <w:t xml:space="preserve">The </w:t>
      </w:r>
      <w:r w:rsidRPr="0097696E">
        <w:rPr>
          <w:rStyle w:val="Emphasis"/>
        </w:rPr>
        <w:t>old argument</w:t>
      </w:r>
      <w:r w:rsidRPr="0097696E">
        <w:rPr>
          <w:u w:val="single"/>
        </w:rPr>
        <w:t xml:space="preserve"> against so-called </w:t>
      </w:r>
      <w:r w:rsidRPr="0097696E">
        <w:rPr>
          <w:rStyle w:val="Emphasis"/>
        </w:rPr>
        <w:t>big government</w:t>
      </w:r>
      <w:r w:rsidRPr="0097696E">
        <w:rPr>
          <w:u w:val="single"/>
        </w:rPr>
        <w:t xml:space="preserve"> is that </w:t>
      </w:r>
      <w:r w:rsidRPr="0097696E">
        <w:rPr>
          <w:rStyle w:val="Emphasis"/>
        </w:rPr>
        <w:t>states could do it</w:t>
      </w:r>
      <w:r w:rsidRPr="0097696E">
        <w:rPr>
          <w:sz w:val="16"/>
        </w:rPr>
        <w:t>,” Super said. “</w:t>
      </w:r>
      <w:r w:rsidRPr="0097696E">
        <w:rPr>
          <w:rStyle w:val="Emphasis"/>
        </w:rPr>
        <w:t>We’re</w:t>
      </w:r>
      <w:r w:rsidRPr="0097696E">
        <w:rPr>
          <w:u w:val="single"/>
        </w:rPr>
        <w:t xml:space="preserve"> here </w:t>
      </w:r>
      <w:r w:rsidRPr="0097696E">
        <w:rPr>
          <w:rStyle w:val="Emphasis"/>
        </w:rPr>
        <w:t>proving</w:t>
      </w:r>
      <w:r w:rsidRPr="0097696E">
        <w:rPr>
          <w:u w:val="single"/>
        </w:rPr>
        <w:t xml:space="preserve"> that th</w:t>
      </w:r>
      <w:r w:rsidRPr="0097696E">
        <w:rPr>
          <w:rStyle w:val="Emphasis"/>
        </w:rPr>
        <w:t>ey can’t</w:t>
      </w:r>
      <w:r w:rsidRPr="0097696E">
        <w:rPr>
          <w:sz w:val="16"/>
        </w:rPr>
        <w:t>.</w:t>
      </w:r>
    </w:p>
    <w:p w14:paraId="45C086FA" w14:textId="289555F9" w:rsidR="0097696E" w:rsidRDefault="0097696E" w:rsidP="0097696E">
      <w:r w:rsidRPr="0097696E">
        <w:rPr>
          <w:sz w:val="16"/>
        </w:rPr>
        <w:t>“</w:t>
      </w:r>
      <w:r w:rsidRPr="0097696E">
        <w:rPr>
          <w:u w:val="single"/>
        </w:rPr>
        <w:t xml:space="preserve">We’re also proving that </w:t>
      </w:r>
      <w:r w:rsidRPr="0097696E">
        <w:rPr>
          <w:rStyle w:val="Emphasis"/>
        </w:rPr>
        <w:t>whatever people</w:t>
      </w:r>
      <w:r w:rsidRPr="0097696E">
        <w:rPr>
          <w:u w:val="single"/>
        </w:rPr>
        <w:t xml:space="preserve"> once </w:t>
      </w:r>
      <w:r w:rsidRPr="0097696E">
        <w:rPr>
          <w:rStyle w:val="Emphasis"/>
        </w:rPr>
        <w:t>believed</w:t>
      </w:r>
      <w:r w:rsidRPr="0097696E">
        <w:rPr>
          <w:u w:val="single"/>
        </w:rPr>
        <w:t xml:space="preserve"> about the </w:t>
      </w:r>
      <w:r w:rsidRPr="0097696E">
        <w:rPr>
          <w:rStyle w:val="Emphasis"/>
        </w:rPr>
        <w:t>importance of states</w:t>
      </w:r>
      <w:r w:rsidRPr="0097696E">
        <w:rPr>
          <w:u w:val="single"/>
        </w:rPr>
        <w:t xml:space="preserve">, </w:t>
      </w:r>
      <w:r w:rsidRPr="0097696E">
        <w:rPr>
          <w:rStyle w:val="Emphasis"/>
        </w:rPr>
        <w:t>they don’t believe it any more</w:t>
      </w:r>
      <w:r w:rsidRPr="0097696E">
        <w:rPr>
          <w:sz w:val="16"/>
        </w:rPr>
        <w:t xml:space="preserve">, and that </w:t>
      </w:r>
      <w:r w:rsidRPr="0097696E">
        <w:rPr>
          <w:rStyle w:val="Emphasis"/>
        </w:rPr>
        <w:t>federal politicians</w:t>
      </w:r>
      <w:r w:rsidRPr="0097696E">
        <w:rPr>
          <w:u w:val="single"/>
        </w:rPr>
        <w:t xml:space="preserve"> will pay </w:t>
      </w:r>
      <w:r w:rsidRPr="0097696E">
        <w:rPr>
          <w:rStyle w:val="Emphasis"/>
          <w:sz w:val="30"/>
          <w:szCs w:val="30"/>
        </w:rPr>
        <w:t>lip service to federalism</w:t>
      </w:r>
      <w:r w:rsidRPr="0097696E">
        <w:rPr>
          <w:sz w:val="30"/>
          <w:szCs w:val="30"/>
          <w:u w:val="single"/>
        </w:rPr>
        <w:t xml:space="preserve"> </w:t>
      </w:r>
      <w:r w:rsidRPr="0097696E">
        <w:rPr>
          <w:u w:val="single"/>
        </w:rPr>
        <w:t xml:space="preserve">but </w:t>
      </w:r>
      <w:r w:rsidRPr="0097696E">
        <w:rPr>
          <w:rStyle w:val="Emphasis"/>
        </w:rPr>
        <w:t>show states no respect</w:t>
      </w:r>
      <w:r w:rsidRPr="0097696E">
        <w:rPr>
          <w:u w:val="single"/>
        </w:rPr>
        <w:t xml:space="preserve"> at all </w:t>
      </w:r>
      <w:r w:rsidRPr="0097696E">
        <w:rPr>
          <w:rStyle w:val="Emphasis"/>
        </w:rPr>
        <w:t>when it matters the most</w:t>
      </w:r>
      <w:r w:rsidRPr="0097696E">
        <w:rPr>
          <w:sz w:val="16"/>
        </w:rPr>
        <w:t>.”</w:t>
      </w:r>
    </w:p>
    <w:p w14:paraId="6FFC14F9" w14:textId="04BF912A" w:rsidR="0097696E" w:rsidRDefault="0097696E" w:rsidP="0097696E">
      <w:pPr>
        <w:pStyle w:val="Heading3"/>
      </w:pPr>
      <w:r>
        <w:t xml:space="preserve">2AC – AT: Uniqueness – </w:t>
      </w:r>
      <w:r w:rsidR="00C87A74">
        <w:t>FSA</w:t>
      </w:r>
      <w:r>
        <w:t xml:space="preserve"> Thumper</w:t>
      </w:r>
    </w:p>
    <w:p w14:paraId="40B6FF90" w14:textId="15B19C08" w:rsidR="0097696E" w:rsidRDefault="00C87A74" w:rsidP="00C87A74">
      <w:pPr>
        <w:pStyle w:val="Heading4"/>
      </w:pPr>
      <w:r w:rsidRPr="00C87A74">
        <w:rPr>
          <w:u w:val="single"/>
        </w:rPr>
        <w:t>FIRST STEP Act</w:t>
      </w:r>
      <w:r>
        <w:t xml:space="preserve"> thumps</w:t>
      </w:r>
    </w:p>
    <w:p w14:paraId="59BBA483" w14:textId="3B9BEF37" w:rsidR="00C87A74" w:rsidRPr="00C87A74" w:rsidRDefault="00C87A74" w:rsidP="00C87A74">
      <w:r w:rsidRPr="00746DBA">
        <w:rPr>
          <w:rStyle w:val="Style13ptBold"/>
        </w:rPr>
        <w:t>Grawert</w:t>
      </w:r>
      <w:r w:rsidRPr="00C87A74">
        <w:t xml:space="preserve"> and Lau </w:t>
      </w:r>
      <w:r w:rsidRPr="00746DBA">
        <w:rPr>
          <w:rStyle w:val="Style13ptBold"/>
        </w:rPr>
        <w:t>19</w:t>
      </w:r>
      <w:r w:rsidRPr="00C87A74">
        <w:t xml:space="preserve"> [Ames Grawert is senior counsel and John L. Neu Justice Counsel in the Brennan Center’s Justice Program. He leads the program’s quantitative research team, focusing on trends in crime and policing and the collateral costs of mass incarceration. Additionally, he advocates for criminal justice reform policies at the federal level. How the FIRST STEP Act Became Law — and What Happens Next. January 4, 2019. https://www.brennancenter.org/our-work/analysis-opinion/how-first-step-act-became-law-and-what-happens-next</w:t>
      </w:r>
      <w:r>
        <w:t>]</w:t>
      </w:r>
    </w:p>
    <w:p w14:paraId="6E845E55" w14:textId="77777777" w:rsidR="00C87A74" w:rsidRPr="00C87A74" w:rsidRDefault="00C87A74" w:rsidP="00C87A74">
      <w:pPr>
        <w:rPr>
          <w:sz w:val="16"/>
        </w:rPr>
      </w:pPr>
      <w:r w:rsidRPr="00C87A74">
        <w:rPr>
          <w:sz w:val="16"/>
        </w:rPr>
        <w:t xml:space="preserve">Last month, </w:t>
      </w:r>
      <w:r w:rsidRPr="00C87A74">
        <w:rPr>
          <w:u w:val="single"/>
        </w:rPr>
        <w:t xml:space="preserve">the </w:t>
      </w:r>
      <w:r w:rsidRPr="00746DBA">
        <w:rPr>
          <w:rStyle w:val="Emphasis"/>
        </w:rPr>
        <w:t>FIRST STEP Act</w:t>
      </w:r>
      <w:r w:rsidRPr="00C87A74">
        <w:rPr>
          <w:u w:val="single"/>
        </w:rPr>
        <w:t xml:space="preserve"> was signed into law</w:t>
      </w:r>
      <w:r w:rsidRPr="00C87A74">
        <w:rPr>
          <w:sz w:val="16"/>
        </w:rPr>
        <w:t xml:space="preserve"> — a major win for the movement to end mass incarceration.</w:t>
      </w:r>
    </w:p>
    <w:p w14:paraId="672A4A08" w14:textId="77777777" w:rsidR="00C87A74" w:rsidRPr="00C87A74" w:rsidRDefault="00C87A74" w:rsidP="00C87A74">
      <w:pPr>
        <w:rPr>
          <w:sz w:val="16"/>
        </w:rPr>
      </w:pPr>
      <w:r w:rsidRPr="00C87A74">
        <w:rPr>
          <w:sz w:val="16"/>
        </w:rPr>
        <w:t>For years, Congress had attempted to pass criminal justice reform legislation, such as the Sentencing Reform and Corrections Act (SRCA) introduced in 2015 by Senators Chuck Grassley (R-Iowa) and Dick Durbin (D-Ill.). But the SRCA failed to pass in 2016 despite overwhelming bipartisan support, thanks to opposition from Sen. Tom Cotton (R-Ark.) and then-Senator Jeff Sessions (R-Ala.).</w:t>
      </w:r>
    </w:p>
    <w:p w14:paraId="766E69B3" w14:textId="77777777" w:rsidR="00C87A74" w:rsidRPr="00C87A74" w:rsidRDefault="00C87A74" w:rsidP="00C87A74">
      <w:pPr>
        <w:rPr>
          <w:sz w:val="16"/>
        </w:rPr>
      </w:pPr>
      <w:r w:rsidRPr="00C87A74">
        <w:rPr>
          <w:sz w:val="16"/>
        </w:rPr>
        <w:t xml:space="preserve">That all changed last December when </w:t>
      </w:r>
      <w:r w:rsidRPr="00C87A74">
        <w:rPr>
          <w:u w:val="single"/>
        </w:rPr>
        <w:t xml:space="preserve">the </w:t>
      </w:r>
      <w:r w:rsidRPr="00C87A74">
        <w:rPr>
          <w:rStyle w:val="Emphasis"/>
        </w:rPr>
        <w:t>Senate</w:t>
      </w:r>
      <w:r w:rsidRPr="00C87A74">
        <w:rPr>
          <w:sz w:val="16"/>
        </w:rPr>
        <w:t xml:space="preserve"> finally </w:t>
      </w:r>
      <w:r w:rsidRPr="00C87A74">
        <w:rPr>
          <w:rStyle w:val="Emphasis"/>
        </w:rPr>
        <w:t>passed</w:t>
      </w:r>
      <w:r w:rsidRPr="00C87A74">
        <w:rPr>
          <w:sz w:val="16"/>
        </w:rPr>
        <w:t xml:space="preserve">, </w:t>
      </w:r>
      <w:r w:rsidRPr="00C87A74">
        <w:rPr>
          <w:u w:val="single"/>
        </w:rPr>
        <w:t>and</w:t>
      </w:r>
      <w:r w:rsidRPr="00C87A74">
        <w:rPr>
          <w:sz w:val="16"/>
        </w:rPr>
        <w:t xml:space="preserve"> President </w:t>
      </w:r>
      <w:r w:rsidRPr="00C87A74">
        <w:rPr>
          <w:rStyle w:val="Emphasis"/>
        </w:rPr>
        <w:t>Trump signed</w:t>
      </w:r>
      <w:r w:rsidRPr="00C87A74">
        <w:rPr>
          <w:sz w:val="16"/>
        </w:rPr>
        <w:t xml:space="preserve">, </w:t>
      </w:r>
      <w:r w:rsidRPr="00C87A74">
        <w:rPr>
          <w:u w:val="single"/>
        </w:rPr>
        <w:t xml:space="preserve">the </w:t>
      </w:r>
      <w:r w:rsidRPr="00C87A74">
        <w:rPr>
          <w:rStyle w:val="Emphasis"/>
        </w:rPr>
        <w:t>FIRST STEP Act</w:t>
      </w:r>
      <w:r w:rsidRPr="00C87A74">
        <w:rPr>
          <w:sz w:val="16"/>
        </w:rPr>
        <w:t xml:space="preserve"> — a modest bill that, despite some initial setbacks, includes key parts of the SRCA. </w:t>
      </w:r>
      <w:r w:rsidRPr="00C87A74">
        <w:rPr>
          <w:u w:val="single"/>
        </w:rPr>
        <w:t xml:space="preserve">That makes it the first </w:t>
      </w:r>
      <w:r w:rsidRPr="00C87A74">
        <w:rPr>
          <w:rStyle w:val="Emphasis"/>
        </w:rPr>
        <w:t>major reduction</w:t>
      </w:r>
      <w:r w:rsidRPr="00C87A74">
        <w:rPr>
          <w:u w:val="single"/>
        </w:rPr>
        <w:t xml:space="preserve"> to </w:t>
      </w:r>
      <w:r w:rsidRPr="00C87A74">
        <w:rPr>
          <w:rStyle w:val="Emphasis"/>
        </w:rPr>
        <w:t>federal drug sentences</w:t>
      </w:r>
      <w:r w:rsidRPr="00C87A74">
        <w:rPr>
          <w:sz w:val="16"/>
        </w:rPr>
        <w:t>.</w:t>
      </w:r>
    </w:p>
    <w:p w14:paraId="36CD3B5C" w14:textId="77777777" w:rsidR="00C87A74" w:rsidRPr="00C87A74" w:rsidRDefault="00C87A74" w:rsidP="00C87A74">
      <w:pPr>
        <w:rPr>
          <w:sz w:val="16"/>
        </w:rPr>
      </w:pPr>
      <w:r w:rsidRPr="00C87A74">
        <w:rPr>
          <w:sz w:val="16"/>
        </w:rPr>
        <w:t>What happened to make this bill possible? And more importantly — what’s next?</w:t>
      </w:r>
    </w:p>
    <w:p w14:paraId="777A9396" w14:textId="77777777" w:rsidR="00C87A74" w:rsidRPr="00C87A74" w:rsidRDefault="00C87A74" w:rsidP="00C87A74">
      <w:pPr>
        <w:rPr>
          <w:sz w:val="16"/>
        </w:rPr>
      </w:pPr>
      <w:r w:rsidRPr="00C87A74">
        <w:rPr>
          <w:sz w:val="16"/>
        </w:rPr>
        <w:t>The making of a criminal justice reform bill</w:t>
      </w:r>
    </w:p>
    <w:p w14:paraId="3777E991" w14:textId="77777777" w:rsidR="00C87A74" w:rsidRPr="00C87A74" w:rsidRDefault="00C87A74" w:rsidP="00C87A74">
      <w:pPr>
        <w:rPr>
          <w:sz w:val="16"/>
        </w:rPr>
      </w:pPr>
      <w:r w:rsidRPr="00C87A74">
        <w:rPr>
          <w:sz w:val="16"/>
        </w:rPr>
        <w:t>The Brennan Center has been advocating for federal sentencing reform for years: Attorneys at the Center’s Justice Program were heavily involved in the fight to pass the SRCA and its predecessor, the Smarter Sentencing Act of 2013.</w:t>
      </w:r>
    </w:p>
    <w:p w14:paraId="001059F4" w14:textId="77777777" w:rsidR="00C87A74" w:rsidRPr="00C87A74" w:rsidRDefault="00C87A74" w:rsidP="00C87A74">
      <w:pPr>
        <w:rPr>
          <w:sz w:val="16"/>
        </w:rPr>
      </w:pPr>
      <w:r w:rsidRPr="00C87A74">
        <w:rPr>
          <w:sz w:val="16"/>
        </w:rPr>
        <w:t>But when Donald Trump was elected president in 2016, many worried that sentencing reform would prove impossible for the next four years. Trump’s position on criminal justice reform was unclear at best and regressive at worse. His early moves appeared to confirm these suspicions: While still President-Elect, Trump nominated Jeff Sessions, a vocal critic of any reduction to the U.S. prison population, to be the nation’s chief law enforcement officer. Nonetheless, Grassley and Durbin reintroduced the SRCA again in October 2017 and navigated it through committee in early 2018. The bill looked poised to stall once again due to vocal opposition from Sessions.</w:t>
      </w:r>
    </w:p>
    <w:p w14:paraId="51748741" w14:textId="77777777" w:rsidR="00C87A74" w:rsidRPr="00C87A74" w:rsidRDefault="00C87A74" w:rsidP="00C87A74">
      <w:pPr>
        <w:rPr>
          <w:sz w:val="16"/>
        </w:rPr>
      </w:pPr>
      <w:r w:rsidRPr="00C87A74">
        <w:rPr>
          <w:sz w:val="16"/>
        </w:rPr>
        <w:t>But the momentum started to pick up in early 2018, when the White House brokered the Prison Reform and Redemption Act, a bipartisan bill aimed at improving conditions in federal prisons. This bill, which was renamed the FIRST STEP Act after some modest improvements were added, still lacked any meaningful sentencing reform component, meaning it would have done little to reduce the prison population. For the White House, that was part of the appeal: Republican leaders believed that SRCA’s sentencing reform provisions made it a nonstarter among conservatives. But because of that, the Brennan Center and a coalition of more than 100 civil rights groups opposed the bill, arguing that the votes were there for sentencing reform — if only Republican leaders would put a bill on the floor. Nonetheless, the FIRST STEP Act passed the House of Representatives by a wide margin of 360 to 59.</w:t>
      </w:r>
    </w:p>
    <w:p w14:paraId="006876F7" w14:textId="77777777" w:rsidR="00C87A74" w:rsidRPr="00C87A74" w:rsidRDefault="00C87A74" w:rsidP="00C87A74">
      <w:pPr>
        <w:rPr>
          <w:sz w:val="16"/>
        </w:rPr>
      </w:pPr>
      <w:r w:rsidRPr="00C87A74">
        <w:rPr>
          <w:sz w:val="16"/>
        </w:rPr>
        <w:t>That’s where the process stood until late last year. A breakthrough occurred in November, when lawmakers and advocates reached a compromise on the FIRST STEP Act, amending it to incorporate four provisions from the SRCA. The measure garnered the support of the president and both Republicans and Democrats in Congress. Critically, the compromise was blessed by Grassley and Durbin, signaling that the new bill adequately met the goals of their own prior bill.</w:t>
      </w:r>
    </w:p>
    <w:p w14:paraId="599BD67A" w14:textId="77777777" w:rsidR="00C87A74" w:rsidRPr="00C87A74" w:rsidRDefault="00C87A74" w:rsidP="00C87A74">
      <w:pPr>
        <w:rPr>
          <w:sz w:val="16"/>
        </w:rPr>
      </w:pPr>
      <w:r w:rsidRPr="00C87A74">
        <w:rPr>
          <w:sz w:val="16"/>
        </w:rPr>
        <w:t>The FIRST STEP Act initially stalled in the Senate amid opposition from a right-wing minority faction led again by Cotton. And, critically, time was running out in the legislative session, making Republican leaders balk at spending precious floor time on the bill. But another series of compromises quieted opposition from Sen. Ted Cruz (R-Texas) and garnered support for the bill from Sen. John Cornyn (R-Texas), the majority whip, clearing the path for an easy floor vote. After that change and continued pressure from Trump, Grassley, the Koch Brothers, and constituents in Kentucky, Senate Majority Leader Mitch McConnell announced in mid-December that he would bring up the bill for a vote before the end of the year, during the lame-duck Congress.</w:t>
      </w:r>
    </w:p>
    <w:p w14:paraId="27E109E5" w14:textId="77777777" w:rsidR="00C87A74" w:rsidRPr="00C87A74" w:rsidRDefault="00C87A74" w:rsidP="00C87A74">
      <w:pPr>
        <w:rPr>
          <w:sz w:val="16"/>
        </w:rPr>
      </w:pPr>
      <w:r w:rsidRPr="00C87A74">
        <w:rPr>
          <w:sz w:val="16"/>
        </w:rPr>
        <w:t>Longtime opponents of reform like Cotton still had a chance to block the bill: They could run out the clock. But a series of procedural shortcuts allowed McConnell to bring the bill to the floor by essentially slotting the text of the bill into another piece of legislation that was already eligible for Senate consideration. And so another hurdle was cleared.</w:t>
      </w:r>
    </w:p>
    <w:p w14:paraId="22CE5846" w14:textId="77777777" w:rsidR="00C87A74" w:rsidRPr="00C87A74" w:rsidRDefault="00C87A74" w:rsidP="00C87A74">
      <w:pPr>
        <w:rPr>
          <w:sz w:val="16"/>
        </w:rPr>
      </w:pPr>
      <w:r w:rsidRPr="00C87A74">
        <w:rPr>
          <w:sz w:val="16"/>
        </w:rPr>
        <w:t>But one more remained. During the amendment process for the FIRST STEP Act, Cotton and Sen. John Kennedy (R-La.) pushed for a series of “poison pill” amendments that would have unacceptably weakened the bill and split the bipartisan coalition supporting it, just at the moment of passage. But those amendments ultimately failed to materialize in the final bill, which cleared the Senate by an overwhelming 87-12 margin. Not a single Democrat voted against the bill, and Republican opponents of reform were relegated to a small minority. Next, then-House Speaker Paul Ryan (R-Wis.) cleared the way for quick consideration of the bill in the House of Representatives — and sent it to President Trump’s desk just before Christmas. The president signed the bill on December 21.</w:t>
      </w:r>
    </w:p>
    <w:p w14:paraId="3A65F389" w14:textId="77777777" w:rsidR="00C87A74" w:rsidRPr="00C87A74" w:rsidRDefault="00C87A74" w:rsidP="00C87A74">
      <w:pPr>
        <w:rPr>
          <w:sz w:val="16"/>
        </w:rPr>
      </w:pPr>
      <w:r w:rsidRPr="00C87A74">
        <w:rPr>
          <w:sz w:val="16"/>
        </w:rPr>
        <w:t>Criminal justice reform starts with sentencing reform</w:t>
      </w:r>
    </w:p>
    <w:p w14:paraId="54B30AA3" w14:textId="6AD8AEAA" w:rsidR="00C87A74" w:rsidRPr="00C87A74" w:rsidRDefault="00C87A74" w:rsidP="00C87A74">
      <w:pPr>
        <w:rPr>
          <w:sz w:val="16"/>
        </w:rPr>
      </w:pPr>
      <w:r w:rsidRPr="00C87A74">
        <w:rPr>
          <w:u w:val="single"/>
        </w:rPr>
        <w:t>The FIRST STEP Act</w:t>
      </w:r>
      <w:r w:rsidRPr="00C87A74">
        <w:rPr>
          <w:sz w:val="16"/>
        </w:rPr>
        <w:t xml:space="preserve"> is consequential because it </w:t>
      </w:r>
      <w:r w:rsidRPr="00C87A74">
        <w:rPr>
          <w:u w:val="single"/>
        </w:rPr>
        <w:t xml:space="preserve">includes provisions for meaningful </w:t>
      </w:r>
      <w:r w:rsidRPr="00C87A74">
        <w:rPr>
          <w:rStyle w:val="Emphasis"/>
        </w:rPr>
        <w:t>sentencing reform</w:t>
      </w:r>
      <w:r w:rsidRPr="00C87A74">
        <w:rPr>
          <w:sz w:val="16"/>
        </w:rPr>
        <w:t xml:space="preserve">, which would reduce the number and amount of people in prison and is part of the starting point of any serious legislation for criminal justice reform. Sentencing laws played a central role in the rise of mass incarceration in recent decades. The federal prison population, in particular, has risen by more than 700 percent since 1980, and federal prison spending has increased by nearly 600 percent. That growth has disproportionally affected African Americans, Native Americans, and Latinos. </w:t>
      </w:r>
    </w:p>
    <w:p w14:paraId="281AED1A" w14:textId="77777777" w:rsidR="00C87A74" w:rsidRPr="00C87A74" w:rsidRDefault="00C87A74" w:rsidP="00C87A74">
      <w:pPr>
        <w:rPr>
          <w:sz w:val="16"/>
        </w:rPr>
      </w:pPr>
      <w:r w:rsidRPr="00C87A74">
        <w:rPr>
          <w:sz w:val="16"/>
        </w:rPr>
        <w:t>Federal mandatory minimum sentences were a catalyst for the recent surge of unnecessarily harsh prison sentences. More than two-thirds of federal prisoners serving a life sentence or a virtual life sentence have been convicted of non-violent crimes.</w:t>
      </w:r>
    </w:p>
    <w:p w14:paraId="190F6EF6" w14:textId="77777777" w:rsidR="00C87A74" w:rsidRPr="00C87A74" w:rsidRDefault="00C87A74" w:rsidP="00C87A74">
      <w:pPr>
        <w:rPr>
          <w:sz w:val="16"/>
        </w:rPr>
      </w:pPr>
      <w:r w:rsidRPr="00C87A74">
        <w:rPr>
          <w:sz w:val="16"/>
        </w:rPr>
        <w:t xml:space="preserve">But research continues to show that long prison sentences are often ineffective. One Brennan Center study found that overly harsh sentences have done little to reduce crime. In fact, in some cases, longer prison stays can actually increase the likelihood of people returning to criminal activity. These sentences disproportionately impact people of color and low-income communities. </w:t>
      </w:r>
    </w:p>
    <w:p w14:paraId="79D3AA4B" w14:textId="77777777" w:rsidR="00C87A74" w:rsidRPr="00C87A74" w:rsidRDefault="00C87A74" w:rsidP="00C87A74">
      <w:pPr>
        <w:rPr>
          <w:sz w:val="16"/>
        </w:rPr>
      </w:pPr>
      <w:r w:rsidRPr="00C87A74">
        <w:rPr>
          <w:sz w:val="16"/>
        </w:rPr>
        <w:t>How the FIRST STEP Act tackles our outdated sentencing laws</w:t>
      </w:r>
    </w:p>
    <w:p w14:paraId="4E2B3938" w14:textId="77777777" w:rsidR="00C87A74" w:rsidRPr="00C87A74" w:rsidRDefault="00C87A74" w:rsidP="00C87A74">
      <w:pPr>
        <w:rPr>
          <w:sz w:val="16"/>
        </w:rPr>
      </w:pPr>
      <w:r w:rsidRPr="00C87A74">
        <w:rPr>
          <w:u w:val="single"/>
        </w:rPr>
        <w:t xml:space="preserve">The FIRST STEP Act </w:t>
      </w:r>
      <w:r w:rsidRPr="00C87A74">
        <w:rPr>
          <w:rStyle w:val="Emphasis"/>
        </w:rPr>
        <w:t>shortens mandatory minimum</w:t>
      </w:r>
      <w:r w:rsidRPr="00C87A74">
        <w:rPr>
          <w:u w:val="single"/>
        </w:rPr>
        <w:t xml:space="preserve"> sentences for </w:t>
      </w:r>
      <w:r w:rsidRPr="00C87A74">
        <w:rPr>
          <w:rStyle w:val="Emphasis"/>
        </w:rPr>
        <w:t>nonviolent drug offenses</w:t>
      </w:r>
      <w:r w:rsidRPr="00C87A74">
        <w:rPr>
          <w:sz w:val="16"/>
        </w:rPr>
        <w:t xml:space="preserve">. </w:t>
      </w:r>
      <w:r w:rsidRPr="00C87A74">
        <w:rPr>
          <w:u w:val="single"/>
        </w:rPr>
        <w:t xml:space="preserve">It also </w:t>
      </w:r>
      <w:r w:rsidRPr="00C87A74">
        <w:rPr>
          <w:rStyle w:val="Emphasis"/>
        </w:rPr>
        <w:t>eases</w:t>
      </w:r>
      <w:r w:rsidRPr="00C87A74">
        <w:rPr>
          <w:u w:val="single"/>
        </w:rPr>
        <w:t xml:space="preserve"> a federal </w:t>
      </w:r>
      <w:r w:rsidRPr="00C87A74">
        <w:rPr>
          <w:rStyle w:val="Emphasis"/>
        </w:rPr>
        <w:t>“three strikes” rule</w:t>
      </w:r>
      <w:r w:rsidRPr="00C87A74">
        <w:rPr>
          <w:sz w:val="16"/>
        </w:rPr>
        <w:t xml:space="preserve"> — </w:t>
      </w:r>
      <w:r w:rsidRPr="00C87A74">
        <w:rPr>
          <w:u w:val="single"/>
        </w:rPr>
        <w:t>which currently imposes a life sentence for three or more convictions</w:t>
      </w:r>
      <w:r w:rsidRPr="00C87A74">
        <w:rPr>
          <w:sz w:val="16"/>
        </w:rPr>
        <w:t xml:space="preserve"> — </w:t>
      </w:r>
      <w:r w:rsidRPr="00C87A74">
        <w:rPr>
          <w:u w:val="single"/>
        </w:rPr>
        <w:t>and issues a 25-year sentence instead</w:t>
      </w:r>
      <w:r w:rsidRPr="00C87A74">
        <w:rPr>
          <w:sz w:val="16"/>
        </w:rPr>
        <w:t xml:space="preserve">. Most consequentially, </w:t>
      </w:r>
      <w:r w:rsidRPr="00C87A74">
        <w:rPr>
          <w:u w:val="single"/>
        </w:rPr>
        <w:t>it expands the “</w:t>
      </w:r>
      <w:r w:rsidRPr="00C87A74">
        <w:rPr>
          <w:rStyle w:val="Emphasis"/>
        </w:rPr>
        <w:t>drug safety-valve</w:t>
      </w:r>
      <w:r w:rsidRPr="00C87A74">
        <w:rPr>
          <w:u w:val="single"/>
        </w:rPr>
        <w:t>,</w:t>
      </w:r>
      <w:r w:rsidRPr="00C87A74">
        <w:rPr>
          <w:sz w:val="16"/>
        </w:rPr>
        <w:t xml:space="preserve">” </w:t>
      </w:r>
      <w:r w:rsidRPr="00C87A74">
        <w:rPr>
          <w:u w:val="single"/>
        </w:rPr>
        <w:t xml:space="preserve">which would give judges more discretion to </w:t>
      </w:r>
      <w:r w:rsidRPr="00C87A74">
        <w:rPr>
          <w:rStyle w:val="Emphasis"/>
        </w:rPr>
        <w:t>deviate</w:t>
      </w:r>
      <w:r w:rsidRPr="00C87A74">
        <w:rPr>
          <w:u w:val="single"/>
        </w:rPr>
        <w:t xml:space="preserve"> from</w:t>
      </w:r>
      <w:r w:rsidRPr="00C87A74">
        <w:rPr>
          <w:sz w:val="16"/>
        </w:rPr>
        <w:t xml:space="preserve"> </w:t>
      </w:r>
      <w:r w:rsidRPr="00C87A74">
        <w:rPr>
          <w:u w:val="single"/>
        </w:rPr>
        <w:t>mandatory minimums</w:t>
      </w:r>
      <w:r w:rsidRPr="00C87A74">
        <w:rPr>
          <w:sz w:val="16"/>
        </w:rPr>
        <w:t xml:space="preserve"> when sentencing for nonviolent drug offenses.</w:t>
      </w:r>
    </w:p>
    <w:p w14:paraId="655636BE" w14:textId="3810FBEF" w:rsidR="000F2DEE" w:rsidRPr="000F2DEE" w:rsidRDefault="00C87A74" w:rsidP="000F2DEE">
      <w:r w:rsidRPr="00C87A74">
        <w:rPr>
          <w:sz w:val="16"/>
        </w:rPr>
        <w:t xml:space="preserve">In an overdue change, </w:t>
      </w:r>
      <w:r w:rsidRPr="00C87A74">
        <w:rPr>
          <w:u w:val="single"/>
        </w:rPr>
        <w:t xml:space="preserve">the bill also makes the </w:t>
      </w:r>
      <w:r w:rsidRPr="00C87A74">
        <w:rPr>
          <w:rStyle w:val="Emphasis"/>
        </w:rPr>
        <w:t>Fair Sentencing Act retroactive</w:t>
      </w:r>
      <w:r w:rsidRPr="00C87A74">
        <w:rPr>
          <w:sz w:val="16"/>
        </w:rPr>
        <w:t xml:space="preserve">. Passed in 2010, the </w:t>
      </w:r>
      <w:r w:rsidRPr="00C87A74">
        <w:rPr>
          <w:u w:val="single"/>
        </w:rPr>
        <w:t>Fair Sentencing Act has helped reduce the sentencing disparity between crack and powder cocaine offenses</w:t>
      </w:r>
      <w:r w:rsidRPr="00C87A74">
        <w:rPr>
          <w:sz w:val="16"/>
        </w:rPr>
        <w:t xml:space="preserve"> — a disparity that has hurt racial minorities. The FIRST STEP Act will now apply the Fair Sentencing Act to 3,000 people who were convicted of crack offenses before the law went into effect.</w:t>
      </w:r>
    </w:p>
    <w:sectPr w:rsidR="000F2DEE" w:rsidRPr="000F2DEE" w:rsidSect="00696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F13AF"/>
    <w:multiLevelType w:val="hybridMultilevel"/>
    <w:tmpl w:val="69F2E6C4"/>
    <w:lvl w:ilvl="0" w:tplc="A8D4730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F52364"/>
    <w:multiLevelType w:val="hybridMultilevel"/>
    <w:tmpl w:val="C63C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725EE0"/>
    <w:multiLevelType w:val="hybridMultilevel"/>
    <w:tmpl w:val="C2FCDCEA"/>
    <w:lvl w:ilvl="0" w:tplc="6A2EC706">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D05426"/>
    <w:multiLevelType w:val="hybridMultilevel"/>
    <w:tmpl w:val="E14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A4D25"/>
    <w:multiLevelType w:val="hybridMultilevel"/>
    <w:tmpl w:val="81922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C355A"/>
    <w:multiLevelType w:val="hybridMultilevel"/>
    <w:tmpl w:val="1378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5"/>
  </w:num>
  <w:num w:numId="15">
    <w:abstractNumId w:val="14"/>
  </w:num>
  <w:num w:numId="16">
    <w:abstractNumId w:val="11"/>
  </w:num>
  <w:num w:numId="17">
    <w:abstractNumId w:val="16"/>
  </w:num>
  <w:num w:numId="18">
    <w:abstractNumId w:val="21"/>
  </w:num>
  <w:num w:numId="19">
    <w:abstractNumId w:val="17"/>
  </w:num>
  <w:num w:numId="20">
    <w:abstractNumId w:val="20"/>
  </w:num>
  <w:num w:numId="21">
    <w:abstractNumId w:val="19"/>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10558505600"/>
    <w:docVar w:name="VerbatimVersion" w:val="5.1"/>
  </w:docVars>
  <w:rsids>
    <w:rsidRoot w:val="00C83836"/>
    <w:rsid w:val="000139A3"/>
    <w:rsid w:val="00015311"/>
    <w:rsid w:val="00021E93"/>
    <w:rsid w:val="00025EC4"/>
    <w:rsid w:val="0003131C"/>
    <w:rsid w:val="00031DF3"/>
    <w:rsid w:val="000366BD"/>
    <w:rsid w:val="00046231"/>
    <w:rsid w:val="00052C84"/>
    <w:rsid w:val="000628F6"/>
    <w:rsid w:val="00064015"/>
    <w:rsid w:val="00065339"/>
    <w:rsid w:val="00070DE7"/>
    <w:rsid w:val="00072FCF"/>
    <w:rsid w:val="00073FD2"/>
    <w:rsid w:val="000825BF"/>
    <w:rsid w:val="00083BCA"/>
    <w:rsid w:val="00084CBF"/>
    <w:rsid w:val="000923BF"/>
    <w:rsid w:val="00092DC7"/>
    <w:rsid w:val="000A226E"/>
    <w:rsid w:val="000A2813"/>
    <w:rsid w:val="000A6A85"/>
    <w:rsid w:val="000B1F27"/>
    <w:rsid w:val="000B30D1"/>
    <w:rsid w:val="000B4FDF"/>
    <w:rsid w:val="000D005B"/>
    <w:rsid w:val="000D07DB"/>
    <w:rsid w:val="000D2964"/>
    <w:rsid w:val="000D3AA7"/>
    <w:rsid w:val="000D6033"/>
    <w:rsid w:val="000E0CB5"/>
    <w:rsid w:val="000F2DEE"/>
    <w:rsid w:val="00100833"/>
    <w:rsid w:val="00104529"/>
    <w:rsid w:val="00105942"/>
    <w:rsid w:val="00107396"/>
    <w:rsid w:val="00107F70"/>
    <w:rsid w:val="001125BD"/>
    <w:rsid w:val="00113683"/>
    <w:rsid w:val="00120ACB"/>
    <w:rsid w:val="0012706D"/>
    <w:rsid w:val="0012771D"/>
    <w:rsid w:val="00135AF1"/>
    <w:rsid w:val="00135E29"/>
    <w:rsid w:val="001404C4"/>
    <w:rsid w:val="001421EE"/>
    <w:rsid w:val="00143300"/>
    <w:rsid w:val="00144380"/>
    <w:rsid w:val="00144A4C"/>
    <w:rsid w:val="00144B16"/>
    <w:rsid w:val="0015594E"/>
    <w:rsid w:val="0016074B"/>
    <w:rsid w:val="001607AA"/>
    <w:rsid w:val="001628F1"/>
    <w:rsid w:val="00164FE1"/>
    <w:rsid w:val="0017246D"/>
    <w:rsid w:val="00176AB0"/>
    <w:rsid w:val="00177B7D"/>
    <w:rsid w:val="0018290D"/>
    <w:rsid w:val="0018322D"/>
    <w:rsid w:val="00187F05"/>
    <w:rsid w:val="00190204"/>
    <w:rsid w:val="001964AA"/>
    <w:rsid w:val="00196A2C"/>
    <w:rsid w:val="001A0AA4"/>
    <w:rsid w:val="001A135F"/>
    <w:rsid w:val="001A3DFA"/>
    <w:rsid w:val="001A5806"/>
    <w:rsid w:val="001A655B"/>
    <w:rsid w:val="001B5776"/>
    <w:rsid w:val="001C345F"/>
    <w:rsid w:val="001C3AD0"/>
    <w:rsid w:val="001C5DFA"/>
    <w:rsid w:val="001D0FC0"/>
    <w:rsid w:val="001D2AEC"/>
    <w:rsid w:val="001D50E0"/>
    <w:rsid w:val="001D6FAC"/>
    <w:rsid w:val="001E118C"/>
    <w:rsid w:val="001E527A"/>
    <w:rsid w:val="001E7194"/>
    <w:rsid w:val="001F3519"/>
    <w:rsid w:val="001F6382"/>
    <w:rsid w:val="001F78B7"/>
    <w:rsid w:val="001F78CE"/>
    <w:rsid w:val="00202EA9"/>
    <w:rsid w:val="00205147"/>
    <w:rsid w:val="002061BE"/>
    <w:rsid w:val="00211E09"/>
    <w:rsid w:val="00223A1A"/>
    <w:rsid w:val="002254A1"/>
    <w:rsid w:val="0023046E"/>
    <w:rsid w:val="002367ED"/>
    <w:rsid w:val="00246D83"/>
    <w:rsid w:val="00251D77"/>
    <w:rsid w:val="00251FC7"/>
    <w:rsid w:val="00254EF7"/>
    <w:rsid w:val="00255277"/>
    <w:rsid w:val="0026285E"/>
    <w:rsid w:val="00262A7B"/>
    <w:rsid w:val="0026525D"/>
    <w:rsid w:val="0026655A"/>
    <w:rsid w:val="0026756F"/>
    <w:rsid w:val="00276F2C"/>
    <w:rsid w:val="00277A28"/>
    <w:rsid w:val="0028371D"/>
    <w:rsid w:val="002855A7"/>
    <w:rsid w:val="00293027"/>
    <w:rsid w:val="00295A5D"/>
    <w:rsid w:val="0029665C"/>
    <w:rsid w:val="00297B9B"/>
    <w:rsid w:val="002A0C45"/>
    <w:rsid w:val="002A62B8"/>
    <w:rsid w:val="002A7636"/>
    <w:rsid w:val="002B04D5"/>
    <w:rsid w:val="002B146A"/>
    <w:rsid w:val="002B5E17"/>
    <w:rsid w:val="002B68ED"/>
    <w:rsid w:val="002D3022"/>
    <w:rsid w:val="002D450E"/>
    <w:rsid w:val="002D64E3"/>
    <w:rsid w:val="002E19B6"/>
    <w:rsid w:val="002E1B5F"/>
    <w:rsid w:val="002E2296"/>
    <w:rsid w:val="002E6655"/>
    <w:rsid w:val="002E7ACE"/>
    <w:rsid w:val="002F0FCD"/>
    <w:rsid w:val="002F0FEF"/>
    <w:rsid w:val="003028DA"/>
    <w:rsid w:val="00306B3D"/>
    <w:rsid w:val="003136E4"/>
    <w:rsid w:val="00313B3D"/>
    <w:rsid w:val="00315690"/>
    <w:rsid w:val="00316B75"/>
    <w:rsid w:val="003170AB"/>
    <w:rsid w:val="0032086F"/>
    <w:rsid w:val="00321982"/>
    <w:rsid w:val="00325646"/>
    <w:rsid w:val="00331D2E"/>
    <w:rsid w:val="00332F75"/>
    <w:rsid w:val="00335A67"/>
    <w:rsid w:val="0033736E"/>
    <w:rsid w:val="00344E4C"/>
    <w:rsid w:val="003460F2"/>
    <w:rsid w:val="00356F8F"/>
    <w:rsid w:val="003700BF"/>
    <w:rsid w:val="00372DCD"/>
    <w:rsid w:val="00375FC4"/>
    <w:rsid w:val="00375FD3"/>
    <w:rsid w:val="0038158C"/>
    <w:rsid w:val="003902BA"/>
    <w:rsid w:val="003902BD"/>
    <w:rsid w:val="003914C0"/>
    <w:rsid w:val="00395048"/>
    <w:rsid w:val="00395B90"/>
    <w:rsid w:val="003971A5"/>
    <w:rsid w:val="003A09E2"/>
    <w:rsid w:val="003B0DDB"/>
    <w:rsid w:val="003B1052"/>
    <w:rsid w:val="003B646C"/>
    <w:rsid w:val="003C1D40"/>
    <w:rsid w:val="003D3921"/>
    <w:rsid w:val="003D4F07"/>
    <w:rsid w:val="003D6961"/>
    <w:rsid w:val="003E7537"/>
    <w:rsid w:val="003F1048"/>
    <w:rsid w:val="003F1C24"/>
    <w:rsid w:val="003F21CF"/>
    <w:rsid w:val="003F3619"/>
    <w:rsid w:val="0040027D"/>
    <w:rsid w:val="00403D4F"/>
    <w:rsid w:val="00407037"/>
    <w:rsid w:val="00411A32"/>
    <w:rsid w:val="00416418"/>
    <w:rsid w:val="00420BCD"/>
    <w:rsid w:val="0042716F"/>
    <w:rsid w:val="00432F01"/>
    <w:rsid w:val="004345D4"/>
    <w:rsid w:val="00436124"/>
    <w:rsid w:val="00437440"/>
    <w:rsid w:val="004404D1"/>
    <w:rsid w:val="00443993"/>
    <w:rsid w:val="00447341"/>
    <w:rsid w:val="00447ADA"/>
    <w:rsid w:val="00452451"/>
    <w:rsid w:val="0045592B"/>
    <w:rsid w:val="004605D6"/>
    <w:rsid w:val="0046379F"/>
    <w:rsid w:val="00465F49"/>
    <w:rsid w:val="0046624F"/>
    <w:rsid w:val="0047156D"/>
    <w:rsid w:val="00472EAA"/>
    <w:rsid w:val="00477062"/>
    <w:rsid w:val="00491402"/>
    <w:rsid w:val="00495255"/>
    <w:rsid w:val="004A1F9F"/>
    <w:rsid w:val="004A596E"/>
    <w:rsid w:val="004A66AD"/>
    <w:rsid w:val="004A672C"/>
    <w:rsid w:val="004B3615"/>
    <w:rsid w:val="004C60E8"/>
    <w:rsid w:val="004C6519"/>
    <w:rsid w:val="004D16A1"/>
    <w:rsid w:val="004D60CE"/>
    <w:rsid w:val="004E2F61"/>
    <w:rsid w:val="004E3579"/>
    <w:rsid w:val="004E5AA6"/>
    <w:rsid w:val="004E6D08"/>
    <w:rsid w:val="004E7057"/>
    <w:rsid w:val="004E728B"/>
    <w:rsid w:val="004E74FF"/>
    <w:rsid w:val="004E761D"/>
    <w:rsid w:val="004F39E0"/>
    <w:rsid w:val="004F489B"/>
    <w:rsid w:val="004F61FE"/>
    <w:rsid w:val="004F795C"/>
    <w:rsid w:val="004F7ADF"/>
    <w:rsid w:val="00501F65"/>
    <w:rsid w:val="00502700"/>
    <w:rsid w:val="00504B0E"/>
    <w:rsid w:val="005102E1"/>
    <w:rsid w:val="005119A6"/>
    <w:rsid w:val="0051655C"/>
    <w:rsid w:val="00521C93"/>
    <w:rsid w:val="005226B0"/>
    <w:rsid w:val="005235E8"/>
    <w:rsid w:val="00525835"/>
    <w:rsid w:val="00537BD5"/>
    <w:rsid w:val="0054088B"/>
    <w:rsid w:val="00546D93"/>
    <w:rsid w:val="005510AC"/>
    <w:rsid w:val="00552732"/>
    <w:rsid w:val="00560EB4"/>
    <w:rsid w:val="00561FFD"/>
    <w:rsid w:val="00562951"/>
    <w:rsid w:val="00562E88"/>
    <w:rsid w:val="00567747"/>
    <w:rsid w:val="00570B95"/>
    <w:rsid w:val="0057268A"/>
    <w:rsid w:val="00573142"/>
    <w:rsid w:val="00573A18"/>
    <w:rsid w:val="00576488"/>
    <w:rsid w:val="00581324"/>
    <w:rsid w:val="00582F4D"/>
    <w:rsid w:val="005904A2"/>
    <w:rsid w:val="0059180A"/>
    <w:rsid w:val="00593066"/>
    <w:rsid w:val="00595780"/>
    <w:rsid w:val="005A04BA"/>
    <w:rsid w:val="005A1D10"/>
    <w:rsid w:val="005B07DC"/>
    <w:rsid w:val="005B6EA7"/>
    <w:rsid w:val="005C3AE8"/>
    <w:rsid w:val="005D1766"/>
    <w:rsid w:val="005D1F13"/>
    <w:rsid w:val="005D2912"/>
    <w:rsid w:val="005D4B27"/>
    <w:rsid w:val="005D73EB"/>
    <w:rsid w:val="005E0263"/>
    <w:rsid w:val="005E71B1"/>
    <w:rsid w:val="005F0F44"/>
    <w:rsid w:val="005F3860"/>
    <w:rsid w:val="005F531A"/>
    <w:rsid w:val="006065BD"/>
    <w:rsid w:val="00613A54"/>
    <w:rsid w:val="00615C74"/>
    <w:rsid w:val="00616438"/>
    <w:rsid w:val="006323D4"/>
    <w:rsid w:val="0064067A"/>
    <w:rsid w:val="00645E62"/>
    <w:rsid w:val="00645FA9"/>
    <w:rsid w:val="00647866"/>
    <w:rsid w:val="00651CFA"/>
    <w:rsid w:val="006523DA"/>
    <w:rsid w:val="00654BA0"/>
    <w:rsid w:val="00655BA5"/>
    <w:rsid w:val="0066165E"/>
    <w:rsid w:val="00665003"/>
    <w:rsid w:val="00666969"/>
    <w:rsid w:val="0067591A"/>
    <w:rsid w:val="00681A0D"/>
    <w:rsid w:val="00681AA1"/>
    <w:rsid w:val="006831B0"/>
    <w:rsid w:val="00690E3E"/>
    <w:rsid w:val="00696E5C"/>
    <w:rsid w:val="006A2AD0"/>
    <w:rsid w:val="006A69D8"/>
    <w:rsid w:val="006B42DC"/>
    <w:rsid w:val="006B6393"/>
    <w:rsid w:val="006B7E5C"/>
    <w:rsid w:val="006C0938"/>
    <w:rsid w:val="006C0CDA"/>
    <w:rsid w:val="006C2375"/>
    <w:rsid w:val="006C7CB8"/>
    <w:rsid w:val="006D2BD8"/>
    <w:rsid w:val="006D4ECC"/>
    <w:rsid w:val="006D7331"/>
    <w:rsid w:val="006E045F"/>
    <w:rsid w:val="006E3D44"/>
    <w:rsid w:val="006E74BB"/>
    <w:rsid w:val="006F0782"/>
    <w:rsid w:val="006F51FA"/>
    <w:rsid w:val="006F7B39"/>
    <w:rsid w:val="00706A4E"/>
    <w:rsid w:val="00706FD3"/>
    <w:rsid w:val="00707FA9"/>
    <w:rsid w:val="007139B6"/>
    <w:rsid w:val="00722258"/>
    <w:rsid w:val="007243E5"/>
    <w:rsid w:val="00726DE5"/>
    <w:rsid w:val="0072753F"/>
    <w:rsid w:val="00731F1F"/>
    <w:rsid w:val="00740E00"/>
    <w:rsid w:val="00741CEA"/>
    <w:rsid w:val="00746DBA"/>
    <w:rsid w:val="00751299"/>
    <w:rsid w:val="00754612"/>
    <w:rsid w:val="00762563"/>
    <w:rsid w:val="00764BAB"/>
    <w:rsid w:val="00766EA0"/>
    <w:rsid w:val="00767196"/>
    <w:rsid w:val="007720E3"/>
    <w:rsid w:val="0077330A"/>
    <w:rsid w:val="00781311"/>
    <w:rsid w:val="0078410A"/>
    <w:rsid w:val="00786755"/>
    <w:rsid w:val="007872DB"/>
    <w:rsid w:val="00790906"/>
    <w:rsid w:val="00791FFE"/>
    <w:rsid w:val="00795D1E"/>
    <w:rsid w:val="007A1440"/>
    <w:rsid w:val="007A2226"/>
    <w:rsid w:val="007A6699"/>
    <w:rsid w:val="007A7218"/>
    <w:rsid w:val="007B2655"/>
    <w:rsid w:val="007B57C5"/>
    <w:rsid w:val="007B5CC5"/>
    <w:rsid w:val="007C1BE1"/>
    <w:rsid w:val="007C6019"/>
    <w:rsid w:val="007C6CF8"/>
    <w:rsid w:val="007D08DF"/>
    <w:rsid w:val="007D2B9F"/>
    <w:rsid w:val="007D406A"/>
    <w:rsid w:val="007D433B"/>
    <w:rsid w:val="007F33FE"/>
    <w:rsid w:val="007F5B66"/>
    <w:rsid w:val="007F5E3E"/>
    <w:rsid w:val="007F73A9"/>
    <w:rsid w:val="008015DA"/>
    <w:rsid w:val="00803EF9"/>
    <w:rsid w:val="00806436"/>
    <w:rsid w:val="00810B60"/>
    <w:rsid w:val="00823A1C"/>
    <w:rsid w:val="008255A3"/>
    <w:rsid w:val="00841E00"/>
    <w:rsid w:val="008425EB"/>
    <w:rsid w:val="00845B9D"/>
    <w:rsid w:val="008502DC"/>
    <w:rsid w:val="0085696D"/>
    <w:rsid w:val="00860984"/>
    <w:rsid w:val="00862925"/>
    <w:rsid w:val="00862F82"/>
    <w:rsid w:val="00875A4F"/>
    <w:rsid w:val="0087731C"/>
    <w:rsid w:val="0088267F"/>
    <w:rsid w:val="008916A5"/>
    <w:rsid w:val="00894FDF"/>
    <w:rsid w:val="008B1117"/>
    <w:rsid w:val="008B3ECB"/>
    <w:rsid w:val="008B4E85"/>
    <w:rsid w:val="008B5816"/>
    <w:rsid w:val="008B68A8"/>
    <w:rsid w:val="008C1B2E"/>
    <w:rsid w:val="008C1F12"/>
    <w:rsid w:val="008C40A1"/>
    <w:rsid w:val="008C732F"/>
    <w:rsid w:val="008D22B8"/>
    <w:rsid w:val="008D56BA"/>
    <w:rsid w:val="008E05D5"/>
    <w:rsid w:val="008E181E"/>
    <w:rsid w:val="008F17C1"/>
    <w:rsid w:val="00904771"/>
    <w:rsid w:val="00911480"/>
    <w:rsid w:val="00912C5E"/>
    <w:rsid w:val="0091420D"/>
    <w:rsid w:val="0091627E"/>
    <w:rsid w:val="009171B9"/>
    <w:rsid w:val="009239FD"/>
    <w:rsid w:val="00925847"/>
    <w:rsid w:val="00926DFF"/>
    <w:rsid w:val="009332C4"/>
    <w:rsid w:val="00933324"/>
    <w:rsid w:val="00941682"/>
    <w:rsid w:val="0094280C"/>
    <w:rsid w:val="009447A9"/>
    <w:rsid w:val="00947623"/>
    <w:rsid w:val="0095074B"/>
    <w:rsid w:val="009540BD"/>
    <w:rsid w:val="00954B19"/>
    <w:rsid w:val="0095651C"/>
    <w:rsid w:val="0096074A"/>
    <w:rsid w:val="009608B6"/>
    <w:rsid w:val="00966FEC"/>
    <w:rsid w:val="00967731"/>
    <w:rsid w:val="0097032B"/>
    <w:rsid w:val="00976367"/>
    <w:rsid w:val="0097696E"/>
    <w:rsid w:val="009773EE"/>
    <w:rsid w:val="0098349D"/>
    <w:rsid w:val="009921F7"/>
    <w:rsid w:val="009929E4"/>
    <w:rsid w:val="0099367D"/>
    <w:rsid w:val="00996469"/>
    <w:rsid w:val="009A0C9C"/>
    <w:rsid w:val="009B739B"/>
    <w:rsid w:val="009C4736"/>
    <w:rsid w:val="009D0656"/>
    <w:rsid w:val="009D2321"/>
    <w:rsid w:val="009D2EAD"/>
    <w:rsid w:val="009D3962"/>
    <w:rsid w:val="009D54B2"/>
    <w:rsid w:val="009D54B3"/>
    <w:rsid w:val="009E03A0"/>
    <w:rsid w:val="009E1922"/>
    <w:rsid w:val="009E2110"/>
    <w:rsid w:val="009E2423"/>
    <w:rsid w:val="009E6824"/>
    <w:rsid w:val="009F0A75"/>
    <w:rsid w:val="009F237F"/>
    <w:rsid w:val="009F4E18"/>
    <w:rsid w:val="009F60EF"/>
    <w:rsid w:val="009F61BE"/>
    <w:rsid w:val="009F7ED2"/>
    <w:rsid w:val="00A013CC"/>
    <w:rsid w:val="00A07646"/>
    <w:rsid w:val="00A119F4"/>
    <w:rsid w:val="00A133CA"/>
    <w:rsid w:val="00A151F8"/>
    <w:rsid w:val="00A17A18"/>
    <w:rsid w:val="00A2199B"/>
    <w:rsid w:val="00A221FB"/>
    <w:rsid w:val="00A24B87"/>
    <w:rsid w:val="00A24FC9"/>
    <w:rsid w:val="00A449A6"/>
    <w:rsid w:val="00A513D0"/>
    <w:rsid w:val="00A5239D"/>
    <w:rsid w:val="00A57716"/>
    <w:rsid w:val="00A6192B"/>
    <w:rsid w:val="00A628F3"/>
    <w:rsid w:val="00A7036C"/>
    <w:rsid w:val="00A718FC"/>
    <w:rsid w:val="00A7232A"/>
    <w:rsid w:val="00A8127B"/>
    <w:rsid w:val="00A85E71"/>
    <w:rsid w:val="00A926CE"/>
    <w:rsid w:val="00A93661"/>
    <w:rsid w:val="00A95652"/>
    <w:rsid w:val="00AA67B6"/>
    <w:rsid w:val="00AC0AB8"/>
    <w:rsid w:val="00AC4C6C"/>
    <w:rsid w:val="00AC624B"/>
    <w:rsid w:val="00AD1CF3"/>
    <w:rsid w:val="00AD2BD5"/>
    <w:rsid w:val="00AD2DA4"/>
    <w:rsid w:val="00AE01B4"/>
    <w:rsid w:val="00AE0877"/>
    <w:rsid w:val="00B01205"/>
    <w:rsid w:val="00B017B7"/>
    <w:rsid w:val="00B03162"/>
    <w:rsid w:val="00B06AE8"/>
    <w:rsid w:val="00B16C1A"/>
    <w:rsid w:val="00B17C6A"/>
    <w:rsid w:val="00B20D5F"/>
    <w:rsid w:val="00B21013"/>
    <w:rsid w:val="00B23607"/>
    <w:rsid w:val="00B33C6D"/>
    <w:rsid w:val="00B4100E"/>
    <w:rsid w:val="00B42F7A"/>
    <w:rsid w:val="00B4508F"/>
    <w:rsid w:val="00B45361"/>
    <w:rsid w:val="00B45F80"/>
    <w:rsid w:val="00B46310"/>
    <w:rsid w:val="00B46DD5"/>
    <w:rsid w:val="00B5273A"/>
    <w:rsid w:val="00B550FD"/>
    <w:rsid w:val="00B55AD5"/>
    <w:rsid w:val="00B605BD"/>
    <w:rsid w:val="00B65777"/>
    <w:rsid w:val="00B74951"/>
    <w:rsid w:val="00B75F0E"/>
    <w:rsid w:val="00B8057C"/>
    <w:rsid w:val="00B871FF"/>
    <w:rsid w:val="00BA13FA"/>
    <w:rsid w:val="00BA36E3"/>
    <w:rsid w:val="00BA3EFE"/>
    <w:rsid w:val="00BA429B"/>
    <w:rsid w:val="00BA4BC1"/>
    <w:rsid w:val="00BA5763"/>
    <w:rsid w:val="00BA743D"/>
    <w:rsid w:val="00BB24BF"/>
    <w:rsid w:val="00BB307A"/>
    <w:rsid w:val="00BB667B"/>
    <w:rsid w:val="00BC0EAA"/>
    <w:rsid w:val="00BC3C1A"/>
    <w:rsid w:val="00BC7A8C"/>
    <w:rsid w:val="00BD1BAD"/>
    <w:rsid w:val="00BD249F"/>
    <w:rsid w:val="00BD40F4"/>
    <w:rsid w:val="00BD4DF2"/>
    <w:rsid w:val="00BD6238"/>
    <w:rsid w:val="00BE1FEF"/>
    <w:rsid w:val="00BE4315"/>
    <w:rsid w:val="00BF1BF7"/>
    <w:rsid w:val="00BF5788"/>
    <w:rsid w:val="00BF593B"/>
    <w:rsid w:val="00BF70E8"/>
    <w:rsid w:val="00BF773A"/>
    <w:rsid w:val="00BF7B5E"/>
    <w:rsid w:val="00BF7E81"/>
    <w:rsid w:val="00C0389E"/>
    <w:rsid w:val="00C06EBC"/>
    <w:rsid w:val="00C136D5"/>
    <w:rsid w:val="00C13773"/>
    <w:rsid w:val="00C1425A"/>
    <w:rsid w:val="00C17CC8"/>
    <w:rsid w:val="00C2001E"/>
    <w:rsid w:val="00C21372"/>
    <w:rsid w:val="00C21F0B"/>
    <w:rsid w:val="00C276E7"/>
    <w:rsid w:val="00C308BD"/>
    <w:rsid w:val="00C325F0"/>
    <w:rsid w:val="00C35225"/>
    <w:rsid w:val="00C36DCF"/>
    <w:rsid w:val="00C450B9"/>
    <w:rsid w:val="00C522B3"/>
    <w:rsid w:val="00C5581A"/>
    <w:rsid w:val="00C638DC"/>
    <w:rsid w:val="00C70641"/>
    <w:rsid w:val="00C70ACC"/>
    <w:rsid w:val="00C71052"/>
    <w:rsid w:val="00C747A8"/>
    <w:rsid w:val="00C74E28"/>
    <w:rsid w:val="00C7676F"/>
    <w:rsid w:val="00C771A1"/>
    <w:rsid w:val="00C81801"/>
    <w:rsid w:val="00C83417"/>
    <w:rsid w:val="00C83836"/>
    <w:rsid w:val="00C8794C"/>
    <w:rsid w:val="00C87A74"/>
    <w:rsid w:val="00C9604F"/>
    <w:rsid w:val="00C96A51"/>
    <w:rsid w:val="00C97DCB"/>
    <w:rsid w:val="00CA19AA"/>
    <w:rsid w:val="00CA20C6"/>
    <w:rsid w:val="00CA3EE2"/>
    <w:rsid w:val="00CA4CD7"/>
    <w:rsid w:val="00CA5B51"/>
    <w:rsid w:val="00CB3587"/>
    <w:rsid w:val="00CB779E"/>
    <w:rsid w:val="00CB7AD5"/>
    <w:rsid w:val="00CC1A7A"/>
    <w:rsid w:val="00CC5298"/>
    <w:rsid w:val="00CD39C7"/>
    <w:rsid w:val="00CD592E"/>
    <w:rsid w:val="00CD736E"/>
    <w:rsid w:val="00CD798D"/>
    <w:rsid w:val="00CE0E7B"/>
    <w:rsid w:val="00CE161E"/>
    <w:rsid w:val="00CE1F69"/>
    <w:rsid w:val="00CE49E6"/>
    <w:rsid w:val="00CE4A09"/>
    <w:rsid w:val="00CF59A8"/>
    <w:rsid w:val="00CF7B84"/>
    <w:rsid w:val="00CF7E90"/>
    <w:rsid w:val="00D025C1"/>
    <w:rsid w:val="00D10C3D"/>
    <w:rsid w:val="00D208DC"/>
    <w:rsid w:val="00D24D74"/>
    <w:rsid w:val="00D262F9"/>
    <w:rsid w:val="00D2642F"/>
    <w:rsid w:val="00D26A5B"/>
    <w:rsid w:val="00D325A9"/>
    <w:rsid w:val="00D36A8A"/>
    <w:rsid w:val="00D42F42"/>
    <w:rsid w:val="00D556B2"/>
    <w:rsid w:val="00D560A6"/>
    <w:rsid w:val="00D56189"/>
    <w:rsid w:val="00D60361"/>
    <w:rsid w:val="00D61409"/>
    <w:rsid w:val="00D63B2D"/>
    <w:rsid w:val="00D6691E"/>
    <w:rsid w:val="00D67EB0"/>
    <w:rsid w:val="00D71170"/>
    <w:rsid w:val="00D747DF"/>
    <w:rsid w:val="00D81AE9"/>
    <w:rsid w:val="00D91F83"/>
    <w:rsid w:val="00D93269"/>
    <w:rsid w:val="00D958E8"/>
    <w:rsid w:val="00D96B7B"/>
    <w:rsid w:val="00D96F85"/>
    <w:rsid w:val="00DA075C"/>
    <w:rsid w:val="00DA17D8"/>
    <w:rsid w:val="00DA1C92"/>
    <w:rsid w:val="00DA25D4"/>
    <w:rsid w:val="00DA34A7"/>
    <w:rsid w:val="00DA6538"/>
    <w:rsid w:val="00DB50D8"/>
    <w:rsid w:val="00DD24F7"/>
    <w:rsid w:val="00DD368E"/>
    <w:rsid w:val="00DD539C"/>
    <w:rsid w:val="00DE3509"/>
    <w:rsid w:val="00DE7249"/>
    <w:rsid w:val="00DF4EB4"/>
    <w:rsid w:val="00DF50E4"/>
    <w:rsid w:val="00DF6CE3"/>
    <w:rsid w:val="00DF7DE8"/>
    <w:rsid w:val="00E024BA"/>
    <w:rsid w:val="00E067A0"/>
    <w:rsid w:val="00E14699"/>
    <w:rsid w:val="00E15E75"/>
    <w:rsid w:val="00E25FF2"/>
    <w:rsid w:val="00E26A28"/>
    <w:rsid w:val="00E37AB8"/>
    <w:rsid w:val="00E5262C"/>
    <w:rsid w:val="00E52D06"/>
    <w:rsid w:val="00E53E82"/>
    <w:rsid w:val="00E55B4D"/>
    <w:rsid w:val="00E57D96"/>
    <w:rsid w:val="00E7782B"/>
    <w:rsid w:val="00E77C70"/>
    <w:rsid w:val="00E8401F"/>
    <w:rsid w:val="00E845F8"/>
    <w:rsid w:val="00E84BE5"/>
    <w:rsid w:val="00E90048"/>
    <w:rsid w:val="00E958DB"/>
    <w:rsid w:val="00EA2A2F"/>
    <w:rsid w:val="00EA3237"/>
    <w:rsid w:val="00EA43A2"/>
    <w:rsid w:val="00EA45EA"/>
    <w:rsid w:val="00EA59DC"/>
    <w:rsid w:val="00EA5BAE"/>
    <w:rsid w:val="00EC1C92"/>
    <w:rsid w:val="00EC7DC4"/>
    <w:rsid w:val="00ED14FC"/>
    <w:rsid w:val="00ED17B3"/>
    <w:rsid w:val="00ED30CF"/>
    <w:rsid w:val="00ED7CA3"/>
    <w:rsid w:val="00EE2A9F"/>
    <w:rsid w:val="00EE366B"/>
    <w:rsid w:val="00EF1DC8"/>
    <w:rsid w:val="00EF3796"/>
    <w:rsid w:val="00EF751C"/>
    <w:rsid w:val="00EF7F54"/>
    <w:rsid w:val="00F007F0"/>
    <w:rsid w:val="00F043AB"/>
    <w:rsid w:val="00F05A44"/>
    <w:rsid w:val="00F06655"/>
    <w:rsid w:val="00F06685"/>
    <w:rsid w:val="00F176EF"/>
    <w:rsid w:val="00F20BB6"/>
    <w:rsid w:val="00F21479"/>
    <w:rsid w:val="00F23A4F"/>
    <w:rsid w:val="00F23DB6"/>
    <w:rsid w:val="00F251E8"/>
    <w:rsid w:val="00F341A7"/>
    <w:rsid w:val="00F379F1"/>
    <w:rsid w:val="00F421B0"/>
    <w:rsid w:val="00F4598C"/>
    <w:rsid w:val="00F45E10"/>
    <w:rsid w:val="00F54023"/>
    <w:rsid w:val="00F60619"/>
    <w:rsid w:val="00F60A7A"/>
    <w:rsid w:val="00F6364A"/>
    <w:rsid w:val="00F644F3"/>
    <w:rsid w:val="00F81E93"/>
    <w:rsid w:val="00F834D5"/>
    <w:rsid w:val="00F85B93"/>
    <w:rsid w:val="00F86B9B"/>
    <w:rsid w:val="00F86E46"/>
    <w:rsid w:val="00F9113A"/>
    <w:rsid w:val="00F91666"/>
    <w:rsid w:val="00F96225"/>
    <w:rsid w:val="00FA2008"/>
    <w:rsid w:val="00FB17F9"/>
    <w:rsid w:val="00FB301C"/>
    <w:rsid w:val="00FB38D2"/>
    <w:rsid w:val="00FB3B49"/>
    <w:rsid w:val="00FB3FF3"/>
    <w:rsid w:val="00FC6C1F"/>
    <w:rsid w:val="00FC7A86"/>
    <w:rsid w:val="00FD4E1C"/>
    <w:rsid w:val="00FD60BF"/>
    <w:rsid w:val="00FE092E"/>
    <w:rsid w:val="00FE2194"/>
    <w:rsid w:val="00FE2546"/>
    <w:rsid w:val="00FE71DB"/>
    <w:rsid w:val="00FE75AE"/>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BE27"/>
  <w15:chartTrackingRefBased/>
  <w15:docId w15:val="{56D8E125-CDAC-4F7F-8945-2DD356425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26A5B"/>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D26A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26A5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unhideWhenUsed/>
    <w:qFormat/>
    <w:rsid w:val="00D26A5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D26A5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26A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6A5B"/>
  </w:style>
  <w:style w:type="character" w:customStyle="1" w:styleId="Heading1Char">
    <w:name w:val="Heading 1 Char"/>
    <w:aliases w:val="Pocket Char"/>
    <w:basedOn w:val="DefaultParagraphFont"/>
    <w:link w:val="Heading1"/>
    <w:uiPriority w:val="9"/>
    <w:rsid w:val="00D26A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26A5B"/>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9"/>
    <w:rsid w:val="00D26A5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D26A5B"/>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D26A5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26A5B"/>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1"/>
    <w:qFormat/>
    <w:rsid w:val="00D26A5B"/>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D26A5B"/>
    <w:rPr>
      <w:color w:val="auto"/>
      <w:u w:val="none"/>
    </w:rPr>
  </w:style>
  <w:style w:type="character" w:styleId="FollowedHyperlink">
    <w:name w:val="FollowedHyperlink"/>
    <w:basedOn w:val="DefaultParagraphFont"/>
    <w:uiPriority w:val="99"/>
    <w:semiHidden/>
    <w:unhideWhenUsed/>
    <w:rsid w:val="00D26A5B"/>
    <w:rPr>
      <w:color w:val="auto"/>
      <w:u w:val="none"/>
    </w:rPr>
  </w:style>
  <w:style w:type="paragraph" w:customStyle="1" w:styleId="Analytic">
    <w:name w:val="Analytic"/>
    <w:basedOn w:val="Normal"/>
    <w:link w:val="AnalyticChar"/>
    <w:autoRedefine/>
    <w:uiPriority w:val="4"/>
    <w:qFormat/>
    <w:rsid w:val="00196A2C"/>
    <w:rPr>
      <w:b/>
      <w:sz w:val="24"/>
    </w:rPr>
  </w:style>
  <w:style w:type="paragraph" w:customStyle="1" w:styleId="textbold">
    <w:name w:val="text bold"/>
    <w:basedOn w:val="Normal"/>
    <w:link w:val="Emphasis"/>
    <w:autoRedefine/>
    <w:uiPriority w:val="20"/>
    <w:qFormat/>
    <w:rsid w:val="00196A2C"/>
    <w:rPr>
      <w:rFonts w:eastAsiaTheme="minorHAnsi"/>
      <w:b/>
      <w:iCs/>
      <w:szCs w:val="22"/>
      <w:u w:val="single"/>
    </w:rPr>
  </w:style>
  <w:style w:type="character" w:customStyle="1" w:styleId="AnalyticChar">
    <w:name w:val="Analytic Char"/>
    <w:basedOn w:val="DefaultParagraphFont"/>
    <w:link w:val="Analytic"/>
    <w:uiPriority w:val="4"/>
    <w:rsid w:val="00196A2C"/>
    <w:rPr>
      <w:rFonts w:ascii="Times New Roman" w:hAnsi="Times New Roman" w:cs="Times New Roman"/>
      <w:b/>
      <w:spacing w:val="-8"/>
      <w:sz w:val="24"/>
    </w:rPr>
  </w:style>
  <w:style w:type="paragraph" w:customStyle="1" w:styleId="DateTime">
    <w:name w:val="DateTime"/>
    <w:basedOn w:val="Normal"/>
    <w:link w:val="DateTimeChar"/>
    <w:autoRedefine/>
    <w:uiPriority w:val="4"/>
    <w:qFormat/>
    <w:rsid w:val="00196A2C"/>
  </w:style>
  <w:style w:type="character" w:customStyle="1" w:styleId="DateTimeChar">
    <w:name w:val="DateTime Char"/>
    <w:basedOn w:val="DefaultParagraphFont"/>
    <w:link w:val="DateTime"/>
    <w:uiPriority w:val="4"/>
    <w:rsid w:val="00196A2C"/>
    <w:rPr>
      <w:rFonts w:ascii="Times New Roman" w:hAnsi="Times New Roman" w:cs="Times New Roman"/>
      <w:spacing w:val="-8"/>
    </w:rPr>
  </w:style>
  <w:style w:type="paragraph" w:customStyle="1" w:styleId="Lecture">
    <w:name w:val="Lecture"/>
    <w:next w:val="BodyText"/>
    <w:link w:val="LectureChar"/>
    <w:autoRedefine/>
    <w:uiPriority w:val="4"/>
    <w:qFormat/>
    <w:rsid w:val="00196A2C"/>
    <w:pPr>
      <w:spacing w:after="0"/>
      <w:outlineLvl w:val="5"/>
    </w:pPr>
    <w:rPr>
      <w:rFonts w:ascii="Arial" w:hAnsi="Arial" w:cs="Arial"/>
      <w:spacing w:val="-10"/>
    </w:rPr>
  </w:style>
  <w:style w:type="character" w:customStyle="1" w:styleId="LectureChar">
    <w:name w:val="Lecture Char"/>
    <w:basedOn w:val="DateTimeChar"/>
    <w:link w:val="Lecture"/>
    <w:uiPriority w:val="4"/>
    <w:rsid w:val="00196A2C"/>
    <w:rPr>
      <w:rFonts w:ascii="Arial" w:hAnsi="Arial" w:cs="Arial"/>
      <w:spacing w:val="-10"/>
    </w:rPr>
  </w:style>
  <w:style w:type="paragraph" w:styleId="BodyText">
    <w:name w:val="Body Text"/>
    <w:basedOn w:val="Normal"/>
    <w:link w:val="BodyTextChar"/>
    <w:uiPriority w:val="99"/>
    <w:semiHidden/>
    <w:unhideWhenUsed/>
    <w:rsid w:val="00196A2C"/>
    <w:pPr>
      <w:spacing w:after="120"/>
    </w:pPr>
  </w:style>
  <w:style w:type="character" w:customStyle="1" w:styleId="BodyTextChar">
    <w:name w:val="Body Text Char"/>
    <w:basedOn w:val="DefaultParagraphFont"/>
    <w:link w:val="BodyText"/>
    <w:uiPriority w:val="99"/>
    <w:semiHidden/>
    <w:rsid w:val="00196A2C"/>
    <w:rPr>
      <w:rFonts w:ascii="Times New Roman" w:hAnsi="Times New Roman" w:cs="Times New Roman"/>
      <w:spacing w:val="-8"/>
    </w:rPr>
  </w:style>
  <w:style w:type="paragraph" w:customStyle="1" w:styleId="Shrink">
    <w:name w:val="Shrink"/>
    <w:basedOn w:val="Normal"/>
    <w:link w:val="ShrinkChar"/>
    <w:autoRedefine/>
    <w:uiPriority w:val="4"/>
    <w:qFormat/>
    <w:rsid w:val="00196A2C"/>
    <w:rPr>
      <w:sz w:val="16"/>
    </w:rPr>
  </w:style>
  <w:style w:type="character" w:customStyle="1" w:styleId="ShrinkChar">
    <w:name w:val="Shrink Char"/>
    <w:basedOn w:val="DefaultParagraphFont"/>
    <w:link w:val="Shrink"/>
    <w:uiPriority w:val="4"/>
    <w:rsid w:val="00196A2C"/>
    <w:rPr>
      <w:rFonts w:ascii="Times New Roman" w:hAnsi="Times New Roman" w:cs="Times New Roman"/>
      <w:spacing w:val="-8"/>
      <w:sz w:val="16"/>
    </w:rPr>
  </w:style>
  <w:style w:type="character" w:styleId="UnresolvedMention">
    <w:name w:val="Unresolved Mention"/>
    <w:basedOn w:val="DefaultParagraphFont"/>
    <w:uiPriority w:val="99"/>
    <w:semiHidden/>
    <w:unhideWhenUsed/>
    <w:rsid w:val="000F2DEE"/>
    <w:rPr>
      <w:color w:val="605E5C"/>
      <w:shd w:val="clear" w:color="auto" w:fill="E1DFDD"/>
    </w:rPr>
  </w:style>
  <w:style w:type="paragraph" w:customStyle="1" w:styleId="UnderlinePara">
    <w:name w:val="Underline Para"/>
    <w:basedOn w:val="Normal"/>
    <w:link w:val="StyleUnderline"/>
    <w:autoRedefine/>
    <w:uiPriority w:val="1"/>
    <w:qFormat/>
    <w:rsid w:val="000F2DEE"/>
    <w:pPr>
      <w:widowControl w:val="0"/>
      <w:suppressAutoHyphens/>
      <w:spacing w:after="200" w:line="256" w:lineRule="auto"/>
      <w:contextualSpacing/>
    </w:pPr>
    <w:rPr>
      <w:rFonts w:asciiTheme="minorHAnsi" w:eastAsiaTheme="minorHAnsi" w:hAnsiTheme="minorHAnsi"/>
      <w:szCs w:val="22"/>
      <w:u w:val="single"/>
    </w:rPr>
  </w:style>
  <w:style w:type="paragraph" w:styleId="DocumentMap">
    <w:name w:val="Document Map"/>
    <w:basedOn w:val="Normal"/>
    <w:link w:val="DocumentMapChar"/>
    <w:uiPriority w:val="99"/>
    <w:semiHidden/>
    <w:unhideWhenUsed/>
    <w:rsid w:val="00D26A5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26A5B"/>
    <w:rPr>
      <w:rFonts w:ascii="Lucida Grande" w:eastAsiaTheme="minorEastAsia" w:hAnsi="Lucida Grande" w:cs="Lucida Grande"/>
      <w:sz w:val="24"/>
      <w:szCs w:val="24"/>
    </w:rPr>
  </w:style>
  <w:style w:type="paragraph" w:customStyle="1" w:styleId="Analytics">
    <w:name w:val="Analytics"/>
    <w:basedOn w:val="Heading4"/>
    <w:qFormat/>
    <w:rsid w:val="00332F75"/>
  </w:style>
  <w:style w:type="character" w:styleId="Strong">
    <w:name w:val="Strong"/>
    <w:aliases w:val="8 pt font,Char Char Char1,cites Char Char,Heading 3 Char1 Char,Citation Char Char1 Char Char Char Char Char,Heading 3 Char1,Block Char1,3: Cite Char1,Index Headers Char,Bold Cite Char1,Heading 3 Char1 Char Char Char1,Small 1,Cut"/>
    <w:basedOn w:val="DefaultParagraphFont"/>
    <w:uiPriority w:val="22"/>
    <w:qFormat/>
    <w:rsid w:val="00332F75"/>
    <w:rPr>
      <w:b/>
      <w:bCs/>
    </w:rPr>
  </w:style>
  <w:style w:type="character" w:customStyle="1" w:styleId="apple-converted-space">
    <w:name w:val="apple-converted-space"/>
    <w:basedOn w:val="DefaultParagraphFont"/>
    <w:rsid w:val="00332F75"/>
  </w:style>
  <w:style w:type="paragraph" w:customStyle="1" w:styleId="cardtext">
    <w:name w:val="card text"/>
    <w:basedOn w:val="Normal"/>
    <w:link w:val="cardtextChar"/>
    <w:uiPriority w:val="99"/>
    <w:qFormat/>
    <w:rsid w:val="00332F75"/>
    <w:pPr>
      <w:widowControl w:val="0"/>
      <w:ind w:left="288" w:right="288"/>
    </w:pPr>
    <w:rPr>
      <w:rFonts w:cs="Calibri"/>
      <w:sz w:val="20"/>
    </w:rPr>
  </w:style>
  <w:style w:type="character" w:customStyle="1" w:styleId="cardtextChar">
    <w:name w:val="card text Char"/>
    <w:basedOn w:val="DefaultParagraphFont"/>
    <w:link w:val="cardtext"/>
    <w:uiPriority w:val="99"/>
    <w:rsid w:val="00332F75"/>
    <w:rPr>
      <w:rFonts w:ascii="Arial" w:hAnsi="Arial" w:cs="Calibri"/>
      <w:spacing w:val="-8"/>
      <w:sz w:val="20"/>
    </w:rPr>
  </w:style>
  <w:style w:type="paragraph" w:customStyle="1" w:styleId="Cards">
    <w:name w:val="Cards"/>
    <w:basedOn w:val="Normal"/>
    <w:link w:val="CardsChar1"/>
    <w:qFormat/>
    <w:rsid w:val="00332F75"/>
    <w:pPr>
      <w:autoSpaceDE w:val="0"/>
      <w:autoSpaceDN w:val="0"/>
      <w:adjustRightInd w:val="0"/>
      <w:ind w:left="432" w:right="432"/>
      <w:jc w:val="both"/>
    </w:pPr>
    <w:rPr>
      <w:rFonts w:eastAsia="Times New Roman"/>
      <w:sz w:val="20"/>
      <w:szCs w:val="20"/>
    </w:rPr>
  </w:style>
  <w:style w:type="character" w:customStyle="1" w:styleId="CardsChar1">
    <w:name w:val="Cards Char1"/>
    <w:link w:val="Cards"/>
    <w:rsid w:val="00332F75"/>
    <w:rPr>
      <w:rFonts w:ascii="Times New Roman" w:eastAsia="Times New Roman" w:hAnsi="Times New Roman" w:cs="Times New Roman"/>
      <w:spacing w:val="-8"/>
      <w:sz w:val="20"/>
      <w:szCs w:val="20"/>
    </w:rPr>
  </w:style>
  <w:style w:type="character" w:customStyle="1" w:styleId="TagsChar2">
    <w:name w:val="Tags Char2"/>
    <w:rsid w:val="00332F75"/>
    <w:rPr>
      <w:rFonts w:ascii="Times New Roman" w:eastAsia="Times New Roman" w:hAnsi="Times New Roman" w:cs="Times New Roman"/>
      <w:b/>
      <w:sz w:val="24"/>
      <w:szCs w:val="20"/>
    </w:rPr>
  </w:style>
  <w:style w:type="paragraph" w:styleId="ListParagraph">
    <w:name w:val="List Paragraph"/>
    <w:aliases w:val="6 font"/>
    <w:basedOn w:val="Normal"/>
    <w:uiPriority w:val="99"/>
    <w:qFormat/>
    <w:rsid w:val="00332F75"/>
    <w:pPr>
      <w:ind w:left="720"/>
      <w:contextualSpacing/>
    </w:pPr>
  </w:style>
  <w:style w:type="paragraph" w:customStyle="1" w:styleId="Emphasis1">
    <w:name w:val="Emphasis1"/>
    <w:basedOn w:val="Normal"/>
    <w:autoRedefine/>
    <w:uiPriority w:val="20"/>
    <w:qFormat/>
    <w:rsid w:val="00332F7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332F75"/>
    <w:pPr>
      <w:spacing w:before="100" w:beforeAutospacing="1" w:after="100" w:afterAutospacing="1"/>
    </w:pPr>
    <w:rPr>
      <w:rFonts w:eastAsia="Times New Roman"/>
      <w:sz w:val="24"/>
    </w:rPr>
  </w:style>
  <w:style w:type="paragraph" w:customStyle="1" w:styleId="evidencetext">
    <w:name w:val="evidence text"/>
    <w:basedOn w:val="Normal"/>
    <w:link w:val="evidencetextChar1"/>
    <w:qFormat/>
    <w:rsid w:val="00295A5D"/>
    <w:pPr>
      <w:ind w:left="432" w:right="432"/>
    </w:pPr>
    <w:rPr>
      <w:color w:val="000000"/>
      <w:lang w:val="x-none" w:eastAsia="x-none"/>
    </w:rPr>
  </w:style>
  <w:style w:type="character" w:customStyle="1" w:styleId="evidencetextChar1">
    <w:name w:val="evidence text Char1"/>
    <w:link w:val="evidencetext"/>
    <w:rsid w:val="00295A5D"/>
    <w:rPr>
      <w:rFonts w:ascii="Times New Roman" w:hAnsi="Times New Roman" w:cs="Times New Roman"/>
      <w:color w:val="000000"/>
      <w:spacing w:val="-8"/>
      <w:lang w:val="x-none" w:eastAsia="x-none"/>
    </w:rPr>
  </w:style>
  <w:style w:type="character" w:customStyle="1" w:styleId="reduce2">
    <w:name w:val="reduce2"/>
    <w:rsid w:val="00295A5D"/>
    <w:rPr>
      <w:rFonts w:ascii="Arial" w:hAnsi="Arial" w:cs="Arial"/>
      <w:color w:val="000000"/>
      <w:sz w:val="12"/>
      <w:szCs w:val="22"/>
    </w:rPr>
  </w:style>
  <w:style w:type="character" w:customStyle="1" w:styleId="Style11pt">
    <w:name w:val="Style 11 pt"/>
    <w:rsid w:val="00295A5D"/>
    <w:rPr>
      <w:sz w:val="20"/>
    </w:rPr>
  </w:style>
  <w:style w:type="character" w:customStyle="1" w:styleId="TitleChar">
    <w:name w:val="Title Char"/>
    <w:aliases w:val="UNDERLINE Char,Bold Underlined Char,Cites and Cards Char,title Char,Block Heading Char"/>
    <w:basedOn w:val="DefaultParagraphFont"/>
    <w:link w:val="Title"/>
    <w:uiPriority w:val="1"/>
    <w:qFormat/>
    <w:rsid w:val="00731F1F"/>
    <w:rPr>
      <w:bCs/>
      <w:u w:val="single"/>
    </w:rPr>
  </w:style>
  <w:style w:type="paragraph" w:styleId="Title">
    <w:name w:val="Title"/>
    <w:aliases w:val="UNDERLINE,Bold Underlined,Cites and Cards,title,Block Heading"/>
    <w:basedOn w:val="Normal"/>
    <w:next w:val="Normal"/>
    <w:link w:val="TitleChar"/>
    <w:uiPriority w:val="1"/>
    <w:qFormat/>
    <w:rsid w:val="00731F1F"/>
    <w:pPr>
      <w:ind w:left="720"/>
      <w:outlineLvl w:val="0"/>
    </w:pPr>
    <w:rPr>
      <w:rFonts w:asciiTheme="minorHAnsi" w:hAnsiTheme="minorHAnsi"/>
      <w:bCs/>
      <w:u w:val="single"/>
    </w:rPr>
  </w:style>
  <w:style w:type="character" w:customStyle="1" w:styleId="TitleChar1">
    <w:name w:val="Title Char1"/>
    <w:basedOn w:val="DefaultParagraphFont"/>
    <w:uiPriority w:val="99"/>
    <w:semiHidden/>
    <w:rsid w:val="00731F1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law.umich.edu/cgi/viewcontent.cgi?article=1165&amp;context=mlr" TargetMode="External"/><Relationship Id="rId13" Type="http://schemas.openxmlformats.org/officeDocument/2006/relationships/hyperlink" Target="https://repository.law.umich.edu/cgi/viewcontent.cgi?article=1165&amp;context=mlr" TargetMode="External"/><Relationship Id="rId18" Type="http://schemas.openxmlformats.org/officeDocument/2006/relationships/hyperlink" Target="https://www.washingtonpost.com/opinions/saving-lives-in-the-pandemic-will-also-save-the-economy-in-the-long-run/2020/03/30/dffc211c-72c3-11ea-a9bd-9f8b593300d0_story.html" TargetMode="External"/><Relationship Id="rId26" Type="http://schemas.openxmlformats.org/officeDocument/2006/relationships/hyperlink" Target="https://www.jstor.org/stable/pdf/4099434.pdf?refreqid=excelsior%3A7a74f60315f0f2fb981b6ec4c72fb7f8" TargetMode="External"/><Relationship Id="rId3" Type="http://schemas.openxmlformats.org/officeDocument/2006/relationships/styles" Target="styles.xml"/><Relationship Id="rId21" Type="http://schemas.openxmlformats.org/officeDocument/2006/relationships/hyperlink" Target="http://www.informaworld.com/smpp/title~db=all~content=t713636064~tab=issueslist~branches=30" TargetMode="External"/><Relationship Id="rId7" Type="http://schemas.openxmlformats.org/officeDocument/2006/relationships/image" Target="media/image1.png"/><Relationship Id="rId12" Type="http://schemas.openxmlformats.org/officeDocument/2006/relationships/hyperlink" Target="https://repository.law.umich.edu/cgi/viewcontent.cgi?article=1165&amp;context=mlr" TargetMode="External"/><Relationship Id="rId17" Type="http://schemas.openxmlformats.org/officeDocument/2006/relationships/hyperlink" Target="http://digitalcommons.wcl.american.edu/cgi/viewcontent.cgi?article=1269&amp;context=aulr" TargetMode="External"/><Relationship Id="rId25" Type="http://schemas.openxmlformats.org/officeDocument/2006/relationships/hyperlink" Target="https://www.jstor.org/stable/pdf/4099434.pdf?refreqid=excelsior%3A7a74f60315f0f2fb981b6ec4c72fb7f8" TargetMode="External"/><Relationship Id="rId2" Type="http://schemas.openxmlformats.org/officeDocument/2006/relationships/numbering" Target="numbering.xml"/><Relationship Id="rId16" Type="http://schemas.openxmlformats.org/officeDocument/2006/relationships/hyperlink" Target="http://www.heritage.org/the-constitution/report/model-resource-or-outlier-what-effect-has-the-us-constitution-had-the" TargetMode="External"/><Relationship Id="rId20" Type="http://schemas.openxmlformats.org/officeDocument/2006/relationships/hyperlink" Target="http://www.informaworld.com/smpp/title~db=all~content=t713636064" TargetMode="External"/><Relationship Id="rId29" Type="http://schemas.openxmlformats.org/officeDocument/2006/relationships/hyperlink" Target="http://www.bu.edu/bulawreview/files/2014/08/YACKLE.pdf" TargetMode="External"/><Relationship Id="rId1" Type="http://schemas.openxmlformats.org/officeDocument/2006/relationships/customXml" Target="../customXml/item1.xml"/><Relationship Id="rId6" Type="http://schemas.openxmlformats.org/officeDocument/2006/relationships/hyperlink" Target="http://phys.org/news/2016-03-explores-voters-local-politics.html" TargetMode="External"/><Relationship Id="rId11" Type="http://schemas.openxmlformats.org/officeDocument/2006/relationships/hyperlink" Target="https://www.washingtonpost.com/opinions/saving-lives-in-the-pandemic-will-also-save-the-economy-in-the-long-run/2020/03/30/dffc211c-72c3-11ea-a9bd-9f8b593300d0_story.html" TargetMode="External"/><Relationship Id="rId24" Type="http://schemas.openxmlformats.org/officeDocument/2006/relationships/hyperlink" Target="http://www.monitor.upeace.org/innerpg.cfm?id_article=715" TargetMode="External"/><Relationship Id="rId5" Type="http://schemas.openxmlformats.org/officeDocument/2006/relationships/webSettings" Target="webSettings.xml"/><Relationship Id="rId15" Type="http://schemas.openxmlformats.org/officeDocument/2006/relationships/hyperlink" Target="https://repository.law.umich.edu/cgi/viewcontent.cgi?article=1165&amp;context=mlr" TargetMode="External"/><Relationship Id="rId23" Type="http://schemas.openxmlformats.org/officeDocument/2006/relationships/hyperlink" Target="http://www.thepublicdiscourse.com/2017/08/19860/" TargetMode="External"/><Relationship Id="rId28" Type="http://schemas.openxmlformats.org/officeDocument/2006/relationships/hyperlink" Target="https://www2.bc.edu/matteo-iacoviello/gpr_files/GPR_PAPER.pdf" TargetMode="External"/><Relationship Id="rId10" Type="http://schemas.openxmlformats.org/officeDocument/2006/relationships/hyperlink" Target="https://www.jstor.org/stable/pdf/4099434.pdf?refreqid=excelsior%3A7a74f60315f0f2fb981b6ec4c72fb7f8" TargetMode="External"/><Relationship Id="rId19" Type="http://schemas.openxmlformats.org/officeDocument/2006/relationships/hyperlink" Target="https://digital.lib.washington.edu/researchworks/bitstream/handle/1773/38693/TaskForceC-Bessner.pdf?sequence=1&amp;isAllowed=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awreview.uchicago.edu/sites/lawreview.uchicago.edu/files/Rappaport_Democratizing_87UCLR711.pdf" TargetMode="External"/><Relationship Id="rId14" Type="http://schemas.openxmlformats.org/officeDocument/2006/relationships/hyperlink" Target="https://repository.law.umich.edu/cgi/viewcontent.cgi?article=1165&amp;context=mlr" TargetMode="External"/><Relationship Id="rId22" Type="http://schemas.openxmlformats.org/officeDocument/2006/relationships/hyperlink" Target="http://www.informaworld.com/smpp/title~db=all~content=g780703608" TargetMode="External"/><Relationship Id="rId27" Type="http://schemas.openxmlformats.org/officeDocument/2006/relationships/hyperlink" Target="https://repository.law.umich.edu/cgi/viewcontent.cgi?article=1165&amp;context=mlr"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EA366-3B44-2940-9ACB-8A4C18CD1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3244</TotalTime>
  <Pages>1</Pages>
  <Words>95495</Words>
  <Characters>544323</Characters>
  <Application>Microsoft Office Word</Application>
  <DocSecurity>0</DocSecurity>
  <Lines>4536</Lines>
  <Paragraphs>1277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Microsoft Office User</cp:lastModifiedBy>
  <cp:revision>383</cp:revision>
  <dcterms:created xsi:type="dcterms:W3CDTF">2020-05-19T16:47:00Z</dcterms:created>
  <dcterms:modified xsi:type="dcterms:W3CDTF">2020-06-03T00:00:00Z</dcterms:modified>
</cp:coreProperties>
</file>