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898" w:rsidRDefault="00EF4C15" w:rsidP="00EF4C15">
      <w:pPr>
        <w:pStyle w:val="Heading1"/>
      </w:pPr>
      <w:r>
        <w:t xml:space="preserve">MSDI </w:t>
      </w:r>
      <w:r w:rsidR="00E2403A" w:rsidRPr="00EF4C15">
        <w:t>Vigilantism DA</w:t>
      </w:r>
    </w:p>
    <w:p w:rsidR="00BF18A0" w:rsidRPr="009875B9" w:rsidRDefault="00BF18A0" w:rsidP="00BF18A0"/>
    <w:p w:rsidR="00BF18A0" w:rsidRPr="009875B9" w:rsidRDefault="00BF18A0" w:rsidP="00BF18A0">
      <w:pPr>
        <w:jc w:val="center"/>
      </w:pPr>
      <w:r w:rsidRPr="009875B9">
        <w:rPr>
          <w:noProof/>
        </w:rPr>
        <w:drawing>
          <wp:inline distT="0" distB="0" distL="0" distR="0" wp14:anchorId="7A251F5D" wp14:editId="7D31280B">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rsidR="000D7898" w:rsidRDefault="000D7898">
      <w:pPr>
        <w:rPr>
          <w:rFonts w:ascii="Georgia" w:hAnsi="Georgia"/>
          <w:color w:val="222222"/>
          <w:sz w:val="27"/>
          <w:szCs w:val="27"/>
          <w:shd w:val="clear" w:color="auto" w:fill="FFFFFF"/>
        </w:rPr>
      </w:pPr>
      <w:bookmarkStart w:id="0" w:name="_GoBack"/>
      <w:bookmarkEnd w:id="0"/>
    </w:p>
    <w:p w:rsidR="00EF4C15" w:rsidRDefault="00EF4C15" w:rsidP="00EF4C15">
      <w:pPr>
        <w:pStyle w:val="Heading3"/>
        <w:rPr>
          <w:shd w:val="clear" w:color="auto" w:fill="FFFFFF"/>
        </w:rPr>
      </w:pPr>
      <w:r>
        <w:rPr>
          <w:shd w:val="clear" w:color="auto" w:fill="FFFFFF"/>
        </w:rPr>
        <w:lastRenderedPageBreak/>
        <w:t>1nc</w:t>
      </w:r>
    </w:p>
    <w:p w:rsidR="00EE0A43" w:rsidRDefault="00EE0A43" w:rsidP="00EE0A43">
      <w:pPr>
        <w:pStyle w:val="Heading4"/>
      </w:pPr>
      <w:r>
        <w:t>Recent protests of the Floyd murder did not escalate to civil conflict but proved interest exists.</w:t>
      </w:r>
    </w:p>
    <w:p w:rsidR="00EE0A43" w:rsidRDefault="00EE0A43" w:rsidP="00EE0A43">
      <w:r w:rsidRPr="00EE0A43">
        <w:t xml:space="preserve">Hannah </w:t>
      </w:r>
      <w:r w:rsidRPr="00EE0A43">
        <w:rPr>
          <w:rStyle w:val="Style13ptBold"/>
        </w:rPr>
        <w:t>Gais</w:t>
      </w:r>
      <w:r>
        <w:t xml:space="preserve">, June 18 </w:t>
      </w:r>
      <w:r w:rsidRPr="00EE0A43">
        <w:rPr>
          <w:rStyle w:val="Style13ptBold"/>
        </w:rPr>
        <w:t>2020</w:t>
      </w:r>
      <w:r>
        <w:t xml:space="preserve"> </w:t>
      </w:r>
      <w:r w:rsidRPr="00EE0A43">
        <w:t>Far Right Exploits Racial Justice Protests to Further an Agenda of Hate</w:t>
      </w:r>
      <w:r>
        <w:t xml:space="preserve"> </w:t>
      </w:r>
      <w:hyperlink r:id="rId6" w:history="1">
        <w:r>
          <w:rPr>
            <w:rStyle w:val="Hyperlink"/>
          </w:rPr>
          <w:t>https://www.splcenter.org/hatewatch/2020/06/18/far-right-exploits-racial-justice-protests-further-agenda-hate</w:t>
        </w:r>
      </w:hyperlink>
    </w:p>
    <w:p w:rsidR="00EE0A43" w:rsidRPr="00EE0A43" w:rsidRDefault="00EE0A43" w:rsidP="00EE0A43">
      <w:r w:rsidRPr="007D6FD1">
        <w:rPr>
          <w:rStyle w:val="StyleUnderline"/>
          <w:highlight w:val="yellow"/>
        </w:rPr>
        <w:t>Nationwide protests in response to the killings of George Floyd</w:t>
      </w:r>
      <w:r w:rsidRPr="00EE0A43">
        <w:t xml:space="preserve">, Tony McDade, Sean Reed and Breonna Taylor </w:t>
      </w:r>
      <w:r w:rsidRPr="007D6FD1">
        <w:rPr>
          <w:rStyle w:val="StyleUnderline"/>
          <w:highlight w:val="yellow"/>
        </w:rPr>
        <w:t>and so many others have arisen throughout the U.S. in recent weeks</w:t>
      </w:r>
      <w:r w:rsidRPr="00EE0A43">
        <w:t xml:space="preserve">. As public support for Black Lives Matter has risen rapidly, </w:t>
      </w:r>
      <w:r w:rsidRPr="007D6FD1">
        <w:rPr>
          <w:rStyle w:val="StyleUnderline"/>
          <w:highlight w:val="yellow"/>
        </w:rPr>
        <w:t>far-right extremists have sought to respond</w:t>
      </w:r>
      <w:r w:rsidRPr="00EE0A43">
        <w:rPr>
          <w:rStyle w:val="StyleUnderline"/>
        </w:rPr>
        <w:t xml:space="preserve"> </w:t>
      </w:r>
      <w:r w:rsidRPr="00EE0A43">
        <w:t>in turn. Emboldened by President Donald Trump’s insistence to spread misinformation about and encourage violence against protesters and ongoing vicious police crackdowns, these extremists are using the protests to direct attention to themselves online. In so doing, they further an agenda in support of systemic white supremacy.</w:t>
      </w:r>
      <w:r>
        <w:t xml:space="preserve"> </w:t>
      </w:r>
      <w:r w:rsidRPr="00EE0A43">
        <w:t>“No more LARPing Trump. Put up or shut up,” one racist skinhead group posted on the encrypted messaging app Telegram.</w:t>
      </w:r>
      <w:r>
        <w:t xml:space="preserve"> </w:t>
      </w:r>
      <w:r w:rsidRPr="00EE0A43">
        <w:t>The turnout of militarized police forces has alarmed even the most staid critics. But Trump’s leadership is not the only thing that has been called into question. Others have pointed to our present quandary as the result of an effort to protect and enforce white supremacy and hegemony. “Too many citizens prefer to cling to brutal and unjust systems than to give up political power, the perceived benefits of white supremacy and an exploitative economic system,” observed Michelle Alexander, author of The New Jim Crow, in The New York Times on June 8. As in decades past, these efforts have encouraged far-right groups and white extremists to take part in the moment.</w:t>
      </w:r>
      <w:r>
        <w:t xml:space="preserve"> </w:t>
      </w:r>
      <w:r w:rsidRPr="007D6FD1">
        <w:rPr>
          <w:rStyle w:val="StyleUnderline"/>
          <w:highlight w:val="yellow"/>
        </w:rPr>
        <w:t>Hatewatch has found that far-right extremists’ on-the-ground involvement in these protests has been both fragmented and limited. Many groups have</w:t>
      </w:r>
      <w:r w:rsidRPr="00A4304E">
        <w:rPr>
          <w:rStyle w:val="StyleUnderline"/>
        </w:rPr>
        <w:t xml:space="preserve"> </w:t>
      </w:r>
      <w:r w:rsidRPr="00EE0A43">
        <w:t xml:space="preserve">instead </w:t>
      </w:r>
      <w:r w:rsidRPr="007D6FD1">
        <w:rPr>
          <w:rStyle w:val="StyleUnderline"/>
          <w:highlight w:val="yellow"/>
        </w:rPr>
        <w:t>sought to use these events to signal their</w:t>
      </w:r>
      <w:r w:rsidRPr="00EE0A43">
        <w:t xml:space="preserve"> online </w:t>
      </w:r>
      <w:r w:rsidRPr="007D6FD1">
        <w:rPr>
          <w:rStyle w:val="StyleUnderline"/>
          <w:highlight w:val="yellow"/>
        </w:rPr>
        <w:t>presence.</w:t>
      </w:r>
      <w:r w:rsidRPr="00EE0A43">
        <w:t xml:space="preserve"> Among those who have appeared at protests sporadically, </w:t>
      </w:r>
      <w:r w:rsidRPr="007D6FD1">
        <w:rPr>
          <w:rStyle w:val="StyleUnderline"/>
          <w:highlight w:val="yellow"/>
        </w:rPr>
        <w:t>their presence at these events has often been broadcasted either in real time or after the fact</w:t>
      </w:r>
      <w:r w:rsidRPr="00EE0A43">
        <w:t xml:space="preserve"> for their particular audience.</w:t>
      </w:r>
      <w:r>
        <w:t xml:space="preserve"> </w:t>
      </w:r>
      <w:r w:rsidRPr="00EE0A43">
        <w:t>White nationalists and neo-Nazis appear sporadically at protests</w:t>
      </w:r>
      <w:r>
        <w:t xml:space="preserve"> </w:t>
      </w:r>
      <w:r w:rsidRPr="007D6FD1">
        <w:rPr>
          <w:rStyle w:val="StyleUnderline"/>
          <w:highlight w:val="yellow"/>
        </w:rPr>
        <w:t>Hatewatch identified white nationalists and neo-Nazis attending protests in Dallas, Texas, Knoxville, Tennessee, and Washington, D.C</w:t>
      </w:r>
      <w:r w:rsidRPr="00EE0A43">
        <w:t>., beginning on May 29. Most appear to have attended as individuals, and not as members of larger groups.</w:t>
      </w:r>
      <w:r>
        <w:t xml:space="preserve"> </w:t>
      </w:r>
      <w:r w:rsidRPr="00EE0A43">
        <w:t>There have, however, been a few exceptions. Since the protests began, members of the Nationalist Social Club (aka NSC-131) have taken to an encrypted social media network to post numerous photos of their members engaged in flyering and banner drops related to the protests in Massachusetts and Tennessee.</w:t>
      </w:r>
    </w:p>
    <w:p w:rsidR="00A4304E" w:rsidRDefault="00A4304E" w:rsidP="00A4304E">
      <w:pPr>
        <w:pStyle w:val="Heading4"/>
      </w:pPr>
      <w:r>
        <w:t>Criminal justice reforms fuel vigilante extremism</w:t>
      </w:r>
    </w:p>
    <w:p w:rsidR="00A4304E" w:rsidRPr="002A1C1E" w:rsidRDefault="00BF18A0" w:rsidP="00A4304E">
      <w:hyperlink r:id="rId7" w:history="1">
        <w:r w:rsidR="00A4304E" w:rsidRPr="002A1C1E">
          <w:rPr>
            <w:rStyle w:val="Hyperlink"/>
          </w:rPr>
          <w:t xml:space="preserve">Patrik </w:t>
        </w:r>
        <w:r w:rsidR="00A4304E" w:rsidRPr="002A1C1E">
          <w:rPr>
            <w:rStyle w:val="Style13ptBold"/>
          </w:rPr>
          <w:t>Jonsson</w:t>
        </w:r>
      </w:hyperlink>
      <w:r w:rsidR="00A4304E">
        <w:t xml:space="preserve"> </w:t>
      </w:r>
      <w:r w:rsidR="00A4304E" w:rsidRPr="002A1C1E">
        <w:t xml:space="preserve">Staff writer May 8 </w:t>
      </w:r>
      <w:r w:rsidR="00A4304E" w:rsidRPr="002A1C1E">
        <w:rPr>
          <w:rStyle w:val="Style13ptBold"/>
        </w:rPr>
        <w:t>2020</w:t>
      </w:r>
      <w:r w:rsidR="00A4304E" w:rsidRPr="002A1C1E">
        <w:t xml:space="preserve"> Has stand your ground gone too far?</w:t>
      </w:r>
      <w:r w:rsidR="00A4304E">
        <w:t xml:space="preserve"> </w:t>
      </w:r>
      <w:hyperlink r:id="rId8" w:history="1">
        <w:r w:rsidR="00A4304E" w:rsidRPr="002A1C1E">
          <w:rPr>
            <w:rStyle w:val="Hyperlink"/>
          </w:rPr>
          <w:t>https://www.csmonitor.com/USA/Justice/2020/0508/A-modern-posse-shot-Ahmaud-Arbery.-Has-stand-your-ground-gone-too-far</w:t>
        </w:r>
      </w:hyperlink>
    </w:p>
    <w:p w:rsidR="00A4304E" w:rsidRPr="00F8397B" w:rsidRDefault="00A4304E" w:rsidP="00A4304E">
      <w:r w:rsidRPr="00F8397B">
        <w:t xml:space="preserve">To some, </w:t>
      </w:r>
      <w:r w:rsidRPr="007D6FD1">
        <w:rPr>
          <w:rStyle w:val="StyleUnderline"/>
          <w:highlight w:val="yellow"/>
        </w:rPr>
        <w:t>the broader conversation around law and order today is helping to fuel vigilante justice.  When people are being taught</w:t>
      </w:r>
      <w:r w:rsidRPr="00F8397B">
        <w:t xml:space="preserve"> by ... the NRA that </w:t>
      </w:r>
      <w:r w:rsidRPr="007D6FD1">
        <w:rPr>
          <w:rStyle w:val="StyleUnderline"/>
          <w:highlight w:val="yellow"/>
        </w:rPr>
        <w:t>they are the ones responsible for standing up to criminals and tyrants, and that you can’t trust the government to do it for you, it encourages people to take the law into their own hands, be armed, and act upon their fears and prejudices</w:t>
      </w:r>
      <w:r w:rsidRPr="00F8397B">
        <w:t>,” says Adam Winkler, a professor at the University of California at Los Angeles School of Law.</w:t>
      </w:r>
    </w:p>
    <w:p w:rsidR="001B403E" w:rsidRDefault="001B403E" w:rsidP="001B403E">
      <w:pPr>
        <w:pStyle w:val="Heading4"/>
      </w:pPr>
      <w:r>
        <w:lastRenderedPageBreak/>
        <w:t>Right wing vigilantes will use bioweapons</w:t>
      </w:r>
    </w:p>
    <w:p w:rsidR="001B403E" w:rsidRPr="001B403E" w:rsidRDefault="00BF18A0" w:rsidP="001B403E">
      <w:hyperlink r:id="rId9" w:tgtFrame="_blank" w:history="1">
        <w:r w:rsidR="001B403E" w:rsidRPr="001B403E">
          <w:rPr>
            <w:rStyle w:val="Hyperlink"/>
          </w:rPr>
          <w:t xml:space="preserve">YONAH JEREMY </w:t>
        </w:r>
        <w:r w:rsidR="001B403E" w:rsidRPr="001B403E">
          <w:rPr>
            <w:rStyle w:val="Style13ptBold"/>
          </w:rPr>
          <w:t>BOB</w:t>
        </w:r>
      </w:hyperlink>
      <w:r w:rsidR="001B403E">
        <w:t xml:space="preserve"> </w:t>
      </w:r>
      <w:r w:rsidR="001B403E" w:rsidRPr="001B403E">
        <w:t xml:space="preserve">JUNE 24, </w:t>
      </w:r>
      <w:r w:rsidR="001B403E" w:rsidRPr="001B403E">
        <w:rPr>
          <w:rStyle w:val="Style13ptBold"/>
        </w:rPr>
        <w:t>2020</w:t>
      </w:r>
      <w:r w:rsidR="001B403E" w:rsidRPr="001B403E">
        <w:t xml:space="preserve"> 19:50</w:t>
      </w:r>
      <w:r w:rsidR="001B403E">
        <w:t xml:space="preserve"> </w:t>
      </w:r>
      <w:r w:rsidR="001B403E" w:rsidRPr="001B403E">
        <w:t>Far-right obsession with bioterror could lead to work with al-Qaeda, Iran</w:t>
      </w:r>
      <w:r w:rsidR="001B403E">
        <w:t xml:space="preserve"> </w:t>
      </w:r>
      <w:hyperlink r:id="rId10" w:history="1">
        <w:r w:rsidR="001B403E" w:rsidRPr="001B403E">
          <w:rPr>
            <w:rStyle w:val="Hyperlink"/>
          </w:rPr>
          <w:t>https://www.jpost.com/international/far-right-obsession-with-bioterror-could-lead-to-work-with-al-qaeda-iran-632662</w:t>
        </w:r>
      </w:hyperlink>
    </w:p>
    <w:p w:rsidR="001B403E" w:rsidRDefault="001B403E" w:rsidP="001B403E">
      <w:r w:rsidRPr="007D6FD1">
        <w:rPr>
          <w:rStyle w:val="StyleUnderline"/>
          <w:highlight w:val="yellow"/>
        </w:rPr>
        <w:t>The obsession of the radical Right in the US</w:t>
      </w:r>
      <w:r w:rsidRPr="001B403E">
        <w:t xml:space="preserve"> and Europe </w:t>
      </w:r>
      <w:r w:rsidRPr="007D6FD1">
        <w:rPr>
          <w:rStyle w:val="StyleUnderline"/>
          <w:highlight w:val="yellow"/>
        </w:rPr>
        <w:t>with bioterrorism could lead it to partner with Iran and jihadists like al-Qaeda</w:t>
      </w:r>
      <w:r w:rsidRPr="001B403E">
        <w:rPr>
          <w:rStyle w:val="StyleUnderline"/>
        </w:rPr>
        <w:t xml:space="preserve"> </w:t>
      </w:r>
      <w:r w:rsidRPr="001B403E">
        <w:t>and Iran, says a new report exclusively obtained by The Jerusalem Post.</w:t>
      </w:r>
      <w:r>
        <w:t xml:space="preserve"> </w:t>
      </w:r>
      <w:r w:rsidRPr="001B403E">
        <w:t xml:space="preserve">The report by IDC’s International Institute for Counter-Terrorism (ICT) also notes that </w:t>
      </w:r>
      <w:r w:rsidRPr="007D6FD1">
        <w:rPr>
          <w:rStyle w:val="StyleUnderline"/>
          <w:highlight w:val="yellow"/>
        </w:rPr>
        <w:t xml:space="preserve">the </w:t>
      </w:r>
      <w:hyperlink r:id="rId11" w:history="1">
        <w:r w:rsidRPr="007D6FD1">
          <w:rPr>
            <w:rStyle w:val="StyleUnderline"/>
            <w:highlight w:val="yellow"/>
          </w:rPr>
          <w:t>coronavirus</w:t>
        </w:r>
      </w:hyperlink>
      <w:r w:rsidRPr="007D6FD1">
        <w:rPr>
          <w:rStyle w:val="StyleUnderline"/>
          <w:highlight w:val="yellow"/>
        </w:rPr>
        <w:t xml:space="preserve"> wave has spiked the far right and other terrorists’ interest in bioweapons, as well as assisted them with their recruitment</w:t>
      </w:r>
      <w:r w:rsidRPr="001B403E">
        <w:t>.</w:t>
      </w:r>
      <w:r>
        <w:t xml:space="preserve"> </w:t>
      </w:r>
      <w:r w:rsidRPr="001B403E">
        <w:t>ICT report lead author Ely Karmon writes that, “Biological weapons [BW] could be considered the second threat among CBRN [chemical, biological, radiological and nuclear] weapons in order of priorities, after the threat of chemical terrorism.”</w:t>
      </w:r>
      <w:r>
        <w:t xml:space="preserve"> </w:t>
      </w:r>
      <w:r w:rsidRPr="001B403E">
        <w:t>Karmon explains that a biological weapon has components “produced from pathogenic microorganisms or toxic substances of biological origins,” and they “can be a hundred to thousands of times more potent than chemical agents and provide a much cheaper route to CBRN capability, considering an equal quantity of chemical agents.”</w:t>
      </w:r>
      <w:r>
        <w:t xml:space="preserve"> </w:t>
      </w:r>
      <w:r w:rsidRPr="001B403E">
        <w:t>According to the report, “As international controls are strengthened on nuclear and chemical weapons materials, biological weapons become more attractive,” since until now governments have viewed them as a less likely or frequent threat.</w:t>
      </w:r>
      <w:r>
        <w:t xml:space="preserve"> </w:t>
      </w:r>
      <w:r w:rsidRPr="001B403E">
        <w:t>In addition</w:t>
      </w:r>
      <w:r w:rsidRPr="007D6FD1">
        <w:rPr>
          <w:rStyle w:val="StyleUnderline"/>
          <w:highlight w:val="yellow"/>
        </w:rPr>
        <w:t>, biotechnology expertise has spread more rapidly in recent years with the advent of terrorists of different backgrounds sharing information online</w:t>
      </w:r>
      <w:r w:rsidRPr="001B403E">
        <w:t>, whereas in the past it was viewed as being beyond the reach of anyone, but an elite highly-educated few.</w:t>
      </w:r>
      <w:r>
        <w:t xml:space="preserve"> </w:t>
      </w:r>
      <w:r w:rsidRPr="001B403E">
        <w:t xml:space="preserve">Since the coronavirus pandemic hit, the report says </w:t>
      </w:r>
      <w:r w:rsidRPr="007D6FD1">
        <w:rPr>
          <w:rStyle w:val="StyleUnderline"/>
          <w:highlight w:val="yellow"/>
        </w:rPr>
        <w:t xml:space="preserve">there has been a “heightened volume of graphics, posters and memes circulating online in </w:t>
      </w:r>
      <w:hyperlink r:id="rId12" w:history="1">
        <w:r w:rsidRPr="007D6FD1">
          <w:rPr>
            <w:rStyle w:val="StyleUnderline"/>
            <w:highlight w:val="yellow"/>
          </w:rPr>
          <w:t>far right channels</w:t>
        </w:r>
      </w:hyperlink>
      <w:r w:rsidRPr="007D6FD1">
        <w:rPr>
          <w:rStyle w:val="StyleUnderline"/>
          <w:highlight w:val="yellow"/>
        </w:rPr>
        <w:t xml:space="preserve"> in recent weeks,” which “clearly indicates the eagerness of some to use biological weapons as a means of terror.</w:t>
      </w:r>
      <w:r w:rsidRPr="001B403E">
        <w:t>”</w:t>
      </w:r>
    </w:p>
    <w:p w:rsidR="00A4304E" w:rsidRDefault="00A4304E" w:rsidP="00A4304E">
      <w:pPr>
        <w:pStyle w:val="Heading4"/>
      </w:pPr>
      <w:r>
        <w:t>Disease spread causes extinction</w:t>
      </w:r>
    </w:p>
    <w:p w:rsidR="00A4304E" w:rsidRDefault="00A4304E" w:rsidP="00A4304E">
      <w:r w:rsidRPr="008C34BB">
        <w:rPr>
          <w:rStyle w:val="Style13ptBold"/>
        </w:rPr>
        <w:t>Fox 2018</w:t>
      </w:r>
      <w:r>
        <w:t xml:space="preserve"> </w:t>
      </w:r>
      <w:r w:rsidRPr="008C34BB">
        <w:t xml:space="preserve">(Maggie Fox, </w:t>
      </w:r>
      <w:r>
        <w:t>4/4/2018,</w:t>
      </w:r>
      <w:r w:rsidRPr="008C34BB">
        <w:t xml:space="preserve"> How to stop 'nightmare bacteria' from spreading across the U.S.," NBC News, https://www.nbcnews.com/health/health-news/nightmare-bacteria-are-trying-spread-u-s-cdc-says-n862436</w:t>
      </w:r>
    </w:p>
    <w:p w:rsidR="00A4304E" w:rsidRDefault="00A4304E" w:rsidP="00A4304E">
      <w:r>
        <w:t>“</w:t>
      </w:r>
      <w:r w:rsidRPr="007D6FD1">
        <w:rPr>
          <w:rStyle w:val="StyleUnderline"/>
          <w:highlight w:val="yellow"/>
        </w:rPr>
        <w:t>Nightmare bacteria</w:t>
      </w:r>
      <w:r>
        <w:t xml:space="preserve">” </w:t>
      </w:r>
      <w:r w:rsidRPr="004E7880">
        <w:rPr>
          <w:rStyle w:val="StyleUnderline"/>
        </w:rPr>
        <w:t xml:space="preserve">with the power to resist most antibiotics </w:t>
      </w:r>
      <w:r w:rsidRPr="007D6FD1">
        <w:rPr>
          <w:rStyle w:val="Emphasis"/>
          <w:highlight w:val="yellow"/>
        </w:rPr>
        <w:t>are popping up across the U.S.,</w:t>
      </w:r>
      <w:r w:rsidRPr="004E7880">
        <w:rPr>
          <w:rStyle w:val="StyleUnderline"/>
        </w:rPr>
        <w:t xml:space="preserve"> </w:t>
      </w:r>
      <w:r w:rsidRPr="004E7880">
        <w:t>but new, aggressive policies can help stop them from spreading, federal health officials said Tuesday.</w:t>
      </w:r>
      <w:r>
        <w:t xml:space="preserve"> </w:t>
      </w:r>
      <w:r w:rsidRPr="004E7880">
        <w:rPr>
          <w:rStyle w:val="StyleUnderline"/>
        </w:rPr>
        <w:t>A new program</w:t>
      </w:r>
      <w:r>
        <w:t xml:space="preserve"> for testing suspect bacteria </w:t>
      </w:r>
      <w:r w:rsidRPr="004E7880">
        <w:rPr>
          <w:rStyle w:val="StyleUnderline"/>
        </w:rPr>
        <w:t>turned up unusual antibiotic-resistance genes 221 times in</w:t>
      </w:r>
      <w:r>
        <w:t xml:space="preserve"> 2017, the Centers for Disease Control and Prevention reported. </w:t>
      </w:r>
      <w:r w:rsidRPr="004E7880">
        <w:rPr>
          <w:rStyle w:val="StyleUnderline"/>
        </w:rPr>
        <w:t>And 11 percent of people screened for these superbugs carried them, even though they had no symptoms, the CDC said</w:t>
      </w:r>
      <w:r>
        <w:t xml:space="preserve">. </w:t>
      </w:r>
      <w:r w:rsidRPr="004E7880">
        <w:rPr>
          <w:rStyle w:val="StyleUnderline"/>
        </w:rPr>
        <w:t xml:space="preserve">“CDC’s study found several dangerous </w:t>
      </w:r>
      <w:r w:rsidRPr="007D6FD1">
        <w:rPr>
          <w:rStyle w:val="StyleUnderline"/>
          <w:highlight w:val="yellow"/>
        </w:rPr>
        <w:t>pathogens</w:t>
      </w:r>
      <w:r w:rsidRPr="004E7880">
        <w:rPr>
          <w:rStyle w:val="StyleUnderline"/>
        </w:rPr>
        <w:t xml:space="preserve">, hiding in plain sight, that </w:t>
      </w:r>
      <w:r w:rsidRPr="007D6FD1">
        <w:rPr>
          <w:rStyle w:val="StyleUnderline"/>
          <w:highlight w:val="yellow"/>
        </w:rPr>
        <w:t>can cause infections</w:t>
      </w:r>
      <w:r w:rsidRPr="004E7880">
        <w:rPr>
          <w:rStyle w:val="StyleUnderline"/>
        </w:rPr>
        <w:t xml:space="preserve"> that are </w:t>
      </w:r>
      <w:r w:rsidRPr="004E7880">
        <w:rPr>
          <w:rStyle w:val="Emphasis"/>
        </w:rPr>
        <w:t xml:space="preserve">difficult or </w:t>
      </w:r>
      <w:r w:rsidRPr="007D6FD1">
        <w:rPr>
          <w:rStyle w:val="Emphasis"/>
          <w:highlight w:val="yellow"/>
        </w:rPr>
        <w:t>impossible to</w:t>
      </w:r>
      <w:r w:rsidRPr="004E7880">
        <w:rPr>
          <w:rStyle w:val="Emphasis"/>
        </w:rPr>
        <w:t xml:space="preserve"> </w:t>
      </w:r>
      <w:r w:rsidRPr="007D6FD1">
        <w:rPr>
          <w:rStyle w:val="Emphasis"/>
          <w:highlight w:val="yellow"/>
        </w:rPr>
        <w:t>treat</w:t>
      </w:r>
      <w:r w:rsidRPr="004E7880">
        <w:rPr>
          <w:rStyle w:val="StyleUnderline"/>
        </w:rPr>
        <w:t>,”</w:t>
      </w:r>
      <w:r>
        <w:t xml:space="preserve"> said the CDC’s Dr. Anne Schuchat. “While they are appearing all over the place, an aggressive approach can snuff them out.” </w:t>
      </w:r>
      <w:r w:rsidRPr="004E7880">
        <w:rPr>
          <w:rStyle w:val="StyleUnderline"/>
        </w:rPr>
        <w:t>Antibiotic-resistant germs kill more than 23,000 Americans a year</w:t>
      </w:r>
      <w:r>
        <w:t xml:space="preserve">. </w:t>
      </w:r>
      <w:r w:rsidRPr="007D6FD1">
        <w:rPr>
          <w:rStyle w:val="StyleUnderline"/>
          <w:highlight w:val="yellow"/>
        </w:rPr>
        <w:t>They</w:t>
      </w:r>
      <w:r w:rsidRPr="004E7880">
        <w:rPr>
          <w:rStyle w:val="StyleUnderline"/>
        </w:rPr>
        <w:t xml:space="preserve"> </w:t>
      </w:r>
      <w:r w:rsidRPr="007D6FD1">
        <w:rPr>
          <w:rStyle w:val="Emphasis"/>
          <w:highlight w:val="yellow"/>
        </w:rPr>
        <w:t>evolve quickly</w:t>
      </w:r>
      <w:r w:rsidRPr="004E7880">
        <w:rPr>
          <w:rStyle w:val="StyleUnderline"/>
        </w:rPr>
        <w:t xml:space="preserve">, developing </w:t>
      </w:r>
      <w:r w:rsidRPr="004E7880">
        <w:rPr>
          <w:rStyle w:val="Emphasis"/>
        </w:rPr>
        <w:t>mutations</w:t>
      </w:r>
      <w:r w:rsidRPr="004E7880">
        <w:rPr>
          <w:rStyle w:val="StyleUnderline"/>
        </w:rPr>
        <w:t xml:space="preserve"> that let them </w:t>
      </w:r>
      <w:r w:rsidRPr="007D6FD1">
        <w:rPr>
          <w:rStyle w:val="Emphasis"/>
          <w:highlight w:val="yellow"/>
        </w:rPr>
        <w:t>evade</w:t>
      </w:r>
      <w:r w:rsidRPr="004E7880">
        <w:rPr>
          <w:rStyle w:val="Emphasis"/>
        </w:rPr>
        <w:t xml:space="preserve"> the effects of </w:t>
      </w:r>
      <w:r w:rsidRPr="007D6FD1">
        <w:rPr>
          <w:rStyle w:val="Emphasis"/>
          <w:highlight w:val="yellow"/>
        </w:rPr>
        <w:t>antibiotics</w:t>
      </w:r>
      <w:r w:rsidRPr="004E7880">
        <w:rPr>
          <w:rStyle w:val="Emphasis"/>
        </w:rPr>
        <w:t xml:space="preserve">. </w:t>
      </w:r>
      <w:r w:rsidRPr="004E7880">
        <w:rPr>
          <w:rStyle w:val="StyleUnderline"/>
        </w:rPr>
        <w:t xml:space="preserve">If they are not stopped fast, </w:t>
      </w:r>
      <w:r w:rsidRPr="00F36EB7">
        <w:rPr>
          <w:rStyle w:val="Emphasis"/>
        </w:rPr>
        <w:t>they spread</w:t>
      </w:r>
      <w:r w:rsidRPr="00F36EB7">
        <w:t>. Worse</w:t>
      </w:r>
      <w:r>
        <w:t xml:space="preserve">, the antibiotic-resistant DNA can be carried in little cassettes of </w:t>
      </w:r>
      <w:r w:rsidRPr="004E7880">
        <w:rPr>
          <w:rStyle w:val="StyleUnderline"/>
        </w:rPr>
        <w:t>genetic material</w:t>
      </w:r>
      <w:r>
        <w:t xml:space="preserve"> called plasmids that bacteria </w:t>
      </w:r>
      <w:r w:rsidRPr="004E7880">
        <w:rPr>
          <w:rStyle w:val="StyleUnderline"/>
        </w:rPr>
        <w:t>can slip</w:t>
      </w:r>
      <w:r>
        <w:t xml:space="preserve"> in their entirety to one another and </w:t>
      </w:r>
      <w:r w:rsidRPr="004E7880">
        <w:rPr>
          <w:rStyle w:val="StyleUnderline"/>
        </w:rPr>
        <w:t>to other species of bacteria.</w:t>
      </w:r>
      <w:r>
        <w:rPr>
          <w:rStyle w:val="StyleUnderline"/>
        </w:rPr>
        <w:t xml:space="preserve"> </w:t>
      </w:r>
      <w:r w:rsidRPr="004E7880">
        <w:rPr>
          <w:rStyle w:val="StyleUnderline"/>
        </w:rPr>
        <w:t xml:space="preserve">It’s already happened several times in the U.S. — and when </w:t>
      </w:r>
      <w:r w:rsidRPr="007D6FD1">
        <w:rPr>
          <w:rStyle w:val="Emphasis"/>
          <w:highlight w:val="yellow"/>
        </w:rPr>
        <w:t>one superbug gives</w:t>
      </w:r>
      <w:r w:rsidRPr="004E7880">
        <w:rPr>
          <w:rStyle w:val="Emphasis"/>
        </w:rPr>
        <w:t xml:space="preserve"> </w:t>
      </w:r>
      <w:r w:rsidRPr="007D6FD1">
        <w:rPr>
          <w:rStyle w:val="Emphasis"/>
          <w:highlight w:val="yellow"/>
        </w:rPr>
        <w:t>new powers to a different superbug</w:t>
      </w:r>
      <w:r w:rsidRPr="004E7880">
        <w:rPr>
          <w:rStyle w:val="Emphasis"/>
        </w:rPr>
        <w:t>,</w:t>
      </w:r>
      <w:r w:rsidRPr="004E7880">
        <w:rPr>
          <w:rStyle w:val="StyleUnderline"/>
        </w:rPr>
        <w:t xml:space="preserve"> the result can be an </w:t>
      </w:r>
      <w:r w:rsidRPr="007D6FD1">
        <w:rPr>
          <w:rStyle w:val="Emphasis"/>
          <w:highlight w:val="yellow"/>
        </w:rPr>
        <w:t>infection</w:t>
      </w:r>
      <w:r w:rsidRPr="004E7880">
        <w:rPr>
          <w:rStyle w:val="Emphasis"/>
        </w:rPr>
        <w:t xml:space="preserve"> that is impossible to treat</w:t>
      </w:r>
      <w:r w:rsidRPr="004E7880">
        <w:rPr>
          <w:rStyle w:val="StyleUnderline"/>
        </w:rPr>
        <w:t>.</w:t>
      </w:r>
      <w:r>
        <w:rPr>
          <w:rStyle w:val="StyleUnderline"/>
        </w:rPr>
        <w:t xml:space="preserve"> </w:t>
      </w:r>
      <w:r>
        <w:t>“</w:t>
      </w:r>
      <w:r w:rsidRPr="004E7880">
        <w:rPr>
          <w:rStyle w:val="StyleUnderline"/>
        </w:rPr>
        <w:t xml:space="preserve">Once antibiotic resistance </w:t>
      </w:r>
      <w:r w:rsidRPr="007D6FD1">
        <w:rPr>
          <w:rStyle w:val="StyleUnderline"/>
          <w:highlight w:val="yellow"/>
        </w:rPr>
        <w:t>spreads</w:t>
      </w:r>
      <w:r w:rsidRPr="004E7880">
        <w:rPr>
          <w:rStyle w:val="StyleUnderline"/>
        </w:rPr>
        <w:t>, it is harder to control—</w:t>
      </w:r>
      <w:r w:rsidRPr="007D6FD1">
        <w:rPr>
          <w:rStyle w:val="Emphasis"/>
          <w:highlight w:val="yellow"/>
        </w:rPr>
        <w:t>like a wildfire</w:t>
      </w:r>
      <w:r w:rsidRPr="004E7880">
        <w:rPr>
          <w:rStyle w:val="StyleUnderline"/>
        </w:rPr>
        <w:t>,”</w:t>
      </w:r>
      <w:r>
        <w:t xml:space="preserve"> the CDC said in a statement. </w:t>
      </w:r>
      <w:r w:rsidRPr="007D6FD1">
        <w:rPr>
          <w:rStyle w:val="StyleUnderline"/>
          <w:highlight w:val="yellow"/>
        </w:rPr>
        <w:t>The World Health Organization has labeled</w:t>
      </w:r>
      <w:r w:rsidRPr="004E7880">
        <w:rPr>
          <w:rStyle w:val="StyleUnderline"/>
        </w:rPr>
        <w:t xml:space="preserve"> </w:t>
      </w:r>
      <w:r w:rsidRPr="007D6FD1">
        <w:rPr>
          <w:rStyle w:val="StyleUnderline"/>
          <w:highlight w:val="yellow"/>
        </w:rPr>
        <w:t>antibiotic resistance</w:t>
      </w:r>
      <w:r w:rsidRPr="004E7880">
        <w:rPr>
          <w:rStyle w:val="StyleUnderline"/>
        </w:rPr>
        <w:t xml:space="preserve"> </w:t>
      </w:r>
      <w:r w:rsidRPr="007D6FD1">
        <w:rPr>
          <w:rStyle w:val="StyleUnderline"/>
          <w:highlight w:val="yellow"/>
        </w:rPr>
        <w:t>a</w:t>
      </w:r>
      <w:r w:rsidRPr="007D6FD1">
        <w:rPr>
          <w:highlight w:val="yellow"/>
        </w:rPr>
        <w:t xml:space="preserve"> </w:t>
      </w:r>
      <w:r w:rsidRPr="007D6FD1">
        <w:rPr>
          <w:rStyle w:val="Emphasis"/>
          <w:highlight w:val="yellow"/>
        </w:rPr>
        <w:t>“fundamental threat” to humanity</w:t>
      </w:r>
      <w:r>
        <w:t>.</w:t>
      </w:r>
    </w:p>
    <w:p w:rsidR="004E1617" w:rsidRPr="00221180" w:rsidRDefault="004E1617" w:rsidP="004E1617">
      <w:pPr>
        <w:pStyle w:val="Heading4"/>
      </w:pPr>
      <w:bookmarkStart w:id="1" w:name="_Toc397275842"/>
      <w:r w:rsidRPr="00221180">
        <w:lastRenderedPageBreak/>
        <w:t>Bioweapons independently cause extinction</w:t>
      </w:r>
      <w:bookmarkEnd w:id="1"/>
    </w:p>
    <w:p w:rsidR="004E1617" w:rsidRPr="00221180" w:rsidRDefault="004E1617" w:rsidP="004E1617">
      <w:r w:rsidRPr="00221180">
        <w:t xml:space="preserve">Richard </w:t>
      </w:r>
      <w:r w:rsidRPr="00221180">
        <w:rPr>
          <w:rStyle w:val="Style13ptBold"/>
        </w:rPr>
        <w:t>Ochs</w:t>
      </w:r>
      <w:r w:rsidRPr="00221180">
        <w:t>: 7-9-</w:t>
      </w:r>
      <w:r w:rsidRPr="00221180">
        <w:rPr>
          <w:rStyle w:val="Style13ptBold"/>
        </w:rPr>
        <w:t>02</w:t>
      </w:r>
      <w:r w:rsidRPr="00221180">
        <w:t xml:space="preserve">,  has published articles in the Baltimore Sun, Baltimore Chronicle, Science magazine, past president of the Aberdeen Proving Ground Superfund Citizens Coalition, member of the Depleted Uranium Task force of the Military Toxics Project and a member of the Chemical Weapons Working Group, “Biological Weapons must be abolished immediately,” </w:t>
      </w:r>
      <w:hyperlink r:id="rId13" w:history="1">
        <w:r w:rsidRPr="00221180">
          <w:t>http://www.freefromterror.net/other_articles/abolish.html</w:t>
        </w:r>
      </w:hyperlink>
      <w:r w:rsidRPr="00221180">
        <w:t xml:space="preserve">  </w:t>
      </w:r>
    </w:p>
    <w:p w:rsidR="004E1617" w:rsidRPr="00221180" w:rsidRDefault="004E1617" w:rsidP="004E1617">
      <w:pPr>
        <w:rPr>
          <w:rStyle w:val="StyleUnderline"/>
        </w:rPr>
      </w:pPr>
      <w:r w:rsidRPr="007D6FD1">
        <w:rPr>
          <w:rStyle w:val="StyleUnderline"/>
          <w:highlight w:val="yellow"/>
        </w:rPr>
        <w:t>Of all the weapons of mass destruction</w:t>
      </w:r>
      <w:r w:rsidRPr="00221180">
        <w:rPr>
          <w:rStyle w:val="StyleUnderline"/>
        </w:rPr>
        <w:t xml:space="preserve">, </w:t>
      </w:r>
      <w:r w:rsidRPr="00221180">
        <w:rPr>
          <w:sz w:val="16"/>
        </w:rPr>
        <w:t xml:space="preserve">the genetically engineered </w:t>
      </w:r>
      <w:r w:rsidRPr="007D6FD1">
        <w:rPr>
          <w:highlight w:val="yellow"/>
        </w:rPr>
        <w:t>biological weapons</w:t>
      </w:r>
      <w:r w:rsidRPr="00221180">
        <w:rPr>
          <w:rStyle w:val="StyleUnderline"/>
        </w:rPr>
        <w:t xml:space="preserve">, many without a known cure or vaccine, </w:t>
      </w:r>
      <w:r w:rsidRPr="007D6FD1">
        <w:rPr>
          <w:rStyle w:val="StyleUnderline"/>
          <w:highlight w:val="yellow"/>
        </w:rPr>
        <w:t>are an extreme danger to the continued survival of life on earth</w:t>
      </w:r>
      <w:r w:rsidRPr="00221180">
        <w:rPr>
          <w:rStyle w:val="StyleUnderline"/>
        </w:rPr>
        <w:t>. Any perceived military value or deterrence pales in comparison to the great risk these weapons pose just sitting in vials in laboratories.</w:t>
      </w:r>
      <w:r w:rsidRPr="00221180">
        <w:rPr>
          <w:sz w:val="16"/>
        </w:rPr>
        <w:t xml:space="preserve"> While a "nuclear winter," resulting from a massive exchange of </w:t>
      </w:r>
      <w:r w:rsidRPr="00221180">
        <w:rPr>
          <w:rStyle w:val="StyleUnderline"/>
        </w:rPr>
        <w:t>nuclear weapons</w:t>
      </w:r>
      <w:r w:rsidRPr="00221180">
        <w:rPr>
          <w:sz w:val="16"/>
        </w:rPr>
        <w:t xml:space="preserve">, could also kill off most of life on earth and severely compromise the health of future generations, they </w:t>
      </w:r>
      <w:r w:rsidRPr="00221180">
        <w:rPr>
          <w:rStyle w:val="StyleUnderline"/>
        </w:rPr>
        <w:t xml:space="preserve">are easier to control. </w:t>
      </w:r>
      <w:r w:rsidRPr="007D6FD1">
        <w:rPr>
          <w:rStyle w:val="StyleUnderline"/>
          <w:highlight w:val="yellow"/>
        </w:rPr>
        <w:t>Biological weapons</w:t>
      </w:r>
      <w:r w:rsidRPr="00221180">
        <w:rPr>
          <w:rStyle w:val="StyleUnderline"/>
        </w:rPr>
        <w:t xml:space="preserve">, on the other hand, </w:t>
      </w:r>
      <w:r w:rsidRPr="007D6FD1">
        <w:rPr>
          <w:rStyle w:val="StyleUnderline"/>
          <w:highlight w:val="yellow"/>
        </w:rPr>
        <w:t>can get out of control very easily</w:t>
      </w:r>
      <w:r w:rsidRPr="00221180">
        <w:rPr>
          <w:sz w:val="16"/>
        </w:rPr>
        <w:t xml:space="preserve">, as the recent anthrax attacks has demonstrated. There is no way to guarantee the security of these doomsday weapons because very tiny amounts can be stolen or accidentally released and then grow or be grown to horrendous proportions. </w:t>
      </w:r>
      <w:r w:rsidRPr="00221180">
        <w:rPr>
          <w:rStyle w:val="StyleUnderline"/>
        </w:rPr>
        <w:t>The Black Death of the Middle Ages would be small in comparison to the potential damage bioweapons could cause.</w:t>
      </w:r>
      <w:r w:rsidRPr="00221180">
        <w:rPr>
          <w:sz w:val="16"/>
        </w:rPr>
        <w:t xml:space="preserv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221180">
        <w:rPr>
          <w:rStyle w:val="StyleUnderline"/>
        </w:rPr>
        <w:t>With</w:t>
      </w:r>
      <w:r w:rsidRPr="00221180">
        <w:rPr>
          <w:sz w:val="16"/>
        </w:rPr>
        <w:t xml:space="preserve"> nuclear and </w:t>
      </w:r>
      <w:r w:rsidRPr="00221180">
        <w:rPr>
          <w:rStyle w:val="StyleUnderline"/>
        </w:rPr>
        <w:t xml:space="preserve">biological weapons, </w:t>
      </w:r>
      <w:r w:rsidRPr="007D6FD1">
        <w:rPr>
          <w:rStyle w:val="StyleUnderline"/>
          <w:highlight w:val="yellow"/>
        </w:rPr>
        <w:t>the killing will probably never end</w:t>
      </w:r>
      <w:r w:rsidRPr="00221180">
        <w:rPr>
          <w:rStyle w:val="StyleUnderline"/>
        </w:rPr>
        <w:t>.</w:t>
      </w:r>
      <w:r w:rsidRPr="00221180">
        <w:rPr>
          <w:sz w:val="16"/>
        </w:rPr>
        <w:t xml:space="preserve"> Radioactive elements last tens of thousands of years and will keep causing cancers virtually forever. </w:t>
      </w:r>
      <w:r w:rsidRPr="00221180">
        <w:rPr>
          <w:rStyle w:val="StyleUnderline"/>
        </w:rPr>
        <w:t>Potentially worse than that, bio-engineered agents by the hundreds with no known cure could wreck even greater calamity on the human race than could persistent radiation.</w:t>
      </w:r>
      <w:r w:rsidRPr="00221180">
        <w:rPr>
          <w:sz w:val="16"/>
        </w:rPr>
        <w:t xml:space="preserve"> AIDS and ebola viruses are just a small example of recently emerging plagues with no known cure or vaccine. </w:t>
      </w:r>
      <w:r w:rsidRPr="00221180">
        <w:rPr>
          <w:rStyle w:val="StyleUnderline"/>
        </w:rPr>
        <w:t>Can we imagine hundreds of such plagues</w:t>
      </w:r>
      <w:r w:rsidRPr="00221180">
        <w:rPr>
          <w:sz w:val="16"/>
        </w:rPr>
        <w:t xml:space="preserve">? </w:t>
      </w:r>
      <w:r w:rsidRPr="007D6FD1">
        <w:rPr>
          <w:rStyle w:val="StyleUnderline"/>
          <w:highlight w:val="yellow"/>
        </w:rPr>
        <w:t>HUMAN EXTINCTION IS</w:t>
      </w:r>
      <w:r w:rsidRPr="00221180">
        <w:rPr>
          <w:rStyle w:val="StyleUnderline"/>
        </w:rPr>
        <w:t xml:space="preserve"> NOW </w:t>
      </w:r>
      <w:r w:rsidRPr="007D6FD1">
        <w:rPr>
          <w:rStyle w:val="StyleUnderline"/>
          <w:highlight w:val="yellow"/>
        </w:rPr>
        <w:t>POSSIBLE</w:t>
      </w:r>
      <w:r w:rsidRPr="00221180">
        <w:rPr>
          <w:rStyle w:val="StyleUnderline"/>
        </w:rPr>
        <w:t>.</w:t>
      </w:r>
    </w:p>
    <w:p w:rsidR="00EF4C15" w:rsidRDefault="00EF4C15" w:rsidP="00EF4C15">
      <w:pPr>
        <w:pStyle w:val="Heading3"/>
      </w:pPr>
      <w:r>
        <w:lastRenderedPageBreak/>
        <w:t>Uniqueness</w:t>
      </w:r>
    </w:p>
    <w:p w:rsidR="00EF4C15" w:rsidRDefault="00EF4C15" w:rsidP="00EF4C15">
      <w:pPr>
        <w:pStyle w:val="Heading4"/>
      </w:pPr>
      <w:r>
        <w:t>Floyd protests have mobilized counter protestors and vigilante groups; but its yet to escalate to civil conflict.</w:t>
      </w:r>
    </w:p>
    <w:p w:rsidR="00EF4C15" w:rsidRPr="00FF658E" w:rsidRDefault="00EF4C15" w:rsidP="00EF4C15">
      <w:r>
        <w:t xml:space="preserve">Mara </w:t>
      </w:r>
      <w:r w:rsidRPr="00FF658E">
        <w:rPr>
          <w:rStyle w:val="Style13ptBold"/>
        </w:rPr>
        <w:t>Hvistendahl</w:t>
      </w:r>
      <w:r>
        <w:t xml:space="preserve"> </w:t>
      </w:r>
      <w:r w:rsidRPr="00FF658E">
        <w:rPr>
          <w:rStyle w:val="Style13ptBold"/>
        </w:rPr>
        <w:t>and</w:t>
      </w:r>
      <w:r>
        <w:t xml:space="preserve"> </w:t>
      </w:r>
      <w:r w:rsidRPr="00FF658E">
        <w:t xml:space="preserve">Alleen </w:t>
      </w:r>
      <w:r w:rsidRPr="00FF658E">
        <w:rPr>
          <w:rStyle w:val="Style13ptBold"/>
        </w:rPr>
        <w:t>Brown</w:t>
      </w:r>
      <w:r w:rsidRPr="00FF658E">
        <w:t xml:space="preserve"> June 19 </w:t>
      </w:r>
      <w:r w:rsidRPr="00FF658E">
        <w:rPr>
          <w:rStyle w:val="Style13ptBold"/>
        </w:rPr>
        <w:t>2020</w:t>
      </w:r>
      <w:r w:rsidRPr="00FF658E">
        <w:t xml:space="preserve"> ARMED VIGILANTES ANTAGONIZING PROTESTERS HAVE RECEIVED A WARM RECEPTION FROM POLICE</w:t>
      </w:r>
      <w:r>
        <w:t xml:space="preserve"> </w:t>
      </w:r>
      <w:hyperlink r:id="rId14" w:history="1">
        <w:r w:rsidRPr="00FF658E">
          <w:rPr>
            <w:rStyle w:val="Hyperlink"/>
          </w:rPr>
          <w:t>https://theintercept.com/2020/06/19/militia-vigilantes-police-brutality-protests/</w:t>
        </w:r>
      </w:hyperlink>
    </w:p>
    <w:p w:rsidR="00EF4C15" w:rsidRPr="00D61EF3" w:rsidRDefault="00EF4C15" w:rsidP="00EF4C15">
      <w:pPr>
        <w:rPr>
          <w:rStyle w:val="StyleUnderline"/>
        </w:rPr>
      </w:pPr>
      <w:r w:rsidRPr="007D6FD1">
        <w:rPr>
          <w:rStyle w:val="StyleUnderline"/>
          <w:highlight w:val="yellow"/>
        </w:rPr>
        <w:t>As the uprisings that followed the police killing of George Floyd</w:t>
      </w:r>
      <w:r w:rsidRPr="00FF658E">
        <w:t xml:space="preserve"> in Minneapolis </w:t>
      </w:r>
      <w:r w:rsidRPr="007D6FD1">
        <w:rPr>
          <w:rStyle w:val="StyleUnderline"/>
          <w:highlight w:val="yellow"/>
        </w:rPr>
        <w:t>spread</w:t>
      </w:r>
      <w:r w:rsidRPr="00FF658E">
        <w:t xml:space="preserve"> across the country, far-right </w:t>
      </w:r>
      <w:r w:rsidRPr="007D6FD1">
        <w:rPr>
          <w:rStyle w:val="StyleUnderline"/>
          <w:highlight w:val="yellow"/>
        </w:rPr>
        <w:t>counterprotesters have mobilized</w:t>
      </w:r>
      <w:r w:rsidRPr="00FF658E">
        <w:t xml:space="preserve"> in large cities like Chicago, as well as small towns like Bethel, Ohio. Some are members of groups like the </w:t>
      </w:r>
      <w:hyperlink r:id="rId15" w:history="1">
        <w:r w:rsidRPr="00FF658E">
          <w:rPr>
            <w:rStyle w:val="Hyperlink"/>
          </w:rPr>
          <w:t>Boogaloo</w:t>
        </w:r>
      </w:hyperlink>
      <w:r w:rsidRPr="00FF658E">
        <w:t>, Oath Keepers, and Three Percenters. Others are local supporters of police. The warm police reception they have received stands in stark contrast to the violent treatment law enforcement has dealt Black Lives Matter demonstrators. Two weeks before the shooting in Albuquerque, the city’s police were caught on film </w:t>
      </w:r>
      <w:hyperlink r:id="rId16" w:history="1">
        <w:r w:rsidRPr="00FF658E">
          <w:rPr>
            <w:rStyle w:val="Hyperlink"/>
          </w:rPr>
          <w:t>encouraging</w:t>
        </w:r>
      </w:hyperlink>
      <w:r w:rsidRPr="00FF658E">
        <w:t xml:space="preserve"> men in tactical gear preparing to guard property against police brutality protesters. </w:t>
      </w:r>
      <w:r w:rsidRPr="007D6FD1">
        <w:rPr>
          <w:rStyle w:val="StyleUnderline"/>
          <w:highlight w:val="yellow"/>
        </w:rPr>
        <w:t>The Institute for Research and Education on Human Rights,</w:t>
      </w:r>
      <w:r w:rsidRPr="00FF658E">
        <w:t xml:space="preserve"> which </w:t>
      </w:r>
      <w:hyperlink r:id="rId17" w:history="1">
        <w:r w:rsidRPr="00FF658E">
          <w:rPr>
            <w:rStyle w:val="Hyperlink"/>
          </w:rPr>
          <w:t>tracks</w:t>
        </w:r>
      </w:hyperlink>
      <w:r w:rsidRPr="00FF658E">
        <w:t xml:space="preserve"> white supremacist and far-right groups, </w:t>
      </w:r>
      <w:r w:rsidRPr="007D6FD1">
        <w:rPr>
          <w:rStyle w:val="StyleUnderline"/>
          <w:highlight w:val="yellow"/>
        </w:rPr>
        <w:t>has counted nearly 200 appearances by vigilantes and far-right extremists at protests in the United States</w:t>
      </w:r>
      <w:r w:rsidRPr="00FF658E">
        <w:t xml:space="preserve"> over the past few weeks. </w:t>
      </w:r>
      <w:r w:rsidRPr="007D6FD1">
        <w:rPr>
          <w:rStyle w:val="StyleUnderline"/>
          <w:highlight w:val="yellow"/>
        </w:rPr>
        <w:t>Alexander Reid Ross, a researcher at the Center for Analysis of the Radical Right</w:t>
      </w:r>
      <w:r w:rsidRPr="00FF658E">
        <w:t xml:space="preserve"> and author of “Against the Fascist Creep,” </w:t>
      </w:r>
      <w:r w:rsidRPr="007D6FD1">
        <w:rPr>
          <w:rStyle w:val="StyleUnderline"/>
          <w:highlight w:val="yellow"/>
        </w:rPr>
        <w:t>separately counted scores of such appearances</w:t>
      </w:r>
      <w:r w:rsidRPr="00FF658E">
        <w:t xml:space="preserve">, </w:t>
      </w:r>
      <w:r w:rsidRPr="007D6FD1">
        <w:rPr>
          <w:rStyle w:val="StyleUnderline"/>
          <w:highlight w:val="yellow"/>
        </w:rPr>
        <w:t>12 of which involved police collaboration or support.</w:t>
      </w:r>
    </w:p>
    <w:p w:rsidR="00EF4C15" w:rsidRDefault="00EF4C15" w:rsidP="00EF4C15">
      <w:pPr>
        <w:pStyle w:val="Heading4"/>
      </w:pPr>
      <w:r>
        <w:t>Vigilante groups are seeking a catalyst for Civil War 2.0</w:t>
      </w:r>
    </w:p>
    <w:p w:rsidR="00EF4C15" w:rsidRPr="00CC1F73" w:rsidRDefault="00EF4C15" w:rsidP="00EF4C15">
      <w:r w:rsidRPr="00CC1F73">
        <w:t xml:space="preserve">Rosie </w:t>
      </w:r>
      <w:r w:rsidRPr="0079231A">
        <w:rPr>
          <w:rStyle w:val="Style13ptBold"/>
        </w:rPr>
        <w:t>DiManno</w:t>
      </w:r>
      <w:r>
        <w:t xml:space="preserve"> </w:t>
      </w:r>
      <w:r w:rsidRPr="00CC1F73">
        <w:t>Toronto Star Far-right radicals visit violence on police in the U.S.</w:t>
      </w:r>
      <w:r>
        <w:t xml:space="preserve"> </w:t>
      </w:r>
      <w:r w:rsidRPr="00CC1F73">
        <w:t xml:space="preserve">OPINION Jun 21, </w:t>
      </w:r>
      <w:r w:rsidRPr="0079231A">
        <w:rPr>
          <w:rStyle w:val="Style13ptBold"/>
        </w:rPr>
        <w:t>2020</w:t>
      </w:r>
      <w:r w:rsidRPr="00CC1F73">
        <w:t xml:space="preserve"> by </w:t>
      </w:r>
      <w:hyperlink r:id="rId18" w:history="1">
        <w:r w:rsidRPr="00CC1F73">
          <w:rPr>
            <w:rStyle w:val="Hyperlink"/>
          </w:rPr>
          <w:t>https://www.ourwindsor.ca/opinion-story/10038567-far-right-radicals-visit-violence-on-police-in-the-u-s-/</w:t>
        </w:r>
      </w:hyperlink>
    </w:p>
    <w:p w:rsidR="00EF4C15" w:rsidRPr="00CC1F73" w:rsidRDefault="00EF4C15" w:rsidP="00EF4C15">
      <w:r w:rsidRPr="007D6FD1">
        <w:rPr>
          <w:rStyle w:val="StyleUnderline"/>
          <w:highlight w:val="yellow"/>
        </w:rPr>
        <w:t>Fundamentally extremist right, pro-gun, anti-government and seeking a catalyst for Civil War 2.0</w:t>
      </w:r>
      <w:r w:rsidRPr="00CC1F73">
        <w:t>. Boogaloo is that war.</w:t>
      </w:r>
    </w:p>
    <w:p w:rsidR="00EF4C15" w:rsidRPr="00CC1F73" w:rsidRDefault="00EF4C15" w:rsidP="00EF4C15">
      <w:r w:rsidRPr="00CC1F73">
        <w:t>They tend to skew younger than most white supremacist groups. Their silly name began as an online ironic meme in 2012, derived from the 1984 movie “Breakin’ 2: Electric Boogaloo,” a sequel to the original “Breakin’,” about break-dancing, which starred Ice-T. Loosely associated as an online phenomenon, they believe — they choose to believe — that another American civil war is imminent and strive to promote it.</w:t>
      </w:r>
    </w:p>
    <w:p w:rsidR="00EF4C15" w:rsidRPr="00CC1F73" w:rsidRDefault="00EF4C15" w:rsidP="00EF4C15">
      <w:r w:rsidRPr="00CC1F73">
        <w:t xml:space="preserve">Their ideology focuses on visible gun ownership; they’ve shown up at Black Lives Matter rallies bristling with weapons, purportedly to protect demonstrators from police violence, </w:t>
      </w:r>
      <w:r w:rsidRPr="007D6FD1">
        <w:rPr>
          <w:rStyle w:val="StyleUnderline"/>
          <w:highlight w:val="yellow"/>
        </w:rPr>
        <w:t>committed to “accelerationist” tactics, that is sowing chaos</w:t>
      </w:r>
      <w:r w:rsidRPr="00CC1F73">
        <w:t xml:space="preserve"> and stoking political tension </w:t>
      </w:r>
      <w:r w:rsidRPr="007D6FD1">
        <w:rPr>
          <w:rStyle w:val="StyleUnderline"/>
          <w:highlight w:val="yellow"/>
        </w:rPr>
        <w:t>to provoke a revolution that would bring down Western democracies</w:t>
      </w:r>
      <w:r w:rsidRPr="00CC1F73">
        <w:t>. But lone-wolf attacks are encouraged for now.</w:t>
      </w:r>
    </w:p>
    <w:p w:rsidR="00EF4C15" w:rsidRPr="00CC1F73" w:rsidRDefault="00EF4C15" w:rsidP="00EF4C15">
      <w:r w:rsidRPr="00CC1F73">
        <w:t>Identifiable by their heavy arms, combat fatigues and distinct Hawaiian shirts. The Hawaiian motif alludes to “the big luau,” an alternate label to Boogaloo, “the big luau” referencing pig (police) roasts.</w:t>
      </w:r>
    </w:p>
    <w:p w:rsidR="00EF4C15" w:rsidRPr="00CC1F73" w:rsidRDefault="00EF4C15" w:rsidP="00EF4C15">
      <w:r w:rsidRPr="00CC1F73">
        <w:t>Not all Boogaloos are white supremacists — some claim to be allies of BLM, which has no credibility — but racism is definitely an underpinning.</w:t>
      </w:r>
    </w:p>
    <w:p w:rsidR="00EF4C15" w:rsidRPr="00CC1F73" w:rsidRDefault="00EF4C15" w:rsidP="00EF4C15">
      <w:r w:rsidRPr="00CC1F73">
        <w:lastRenderedPageBreak/>
        <w:t>They have expanded online over the past six months at breakneck speed, initially active on 4chans’ /k/ forum and Reddit before migrating to other social media platforms and routinely changing the terminology to avoid censoring crackdowns. (Facebook on May 1 banned use of the word “Boogaloo” and some 50 other derivates of that term, recently removing more than 500 Facebook accounts and 300 Instagram accounts associated with Boogaloo.)</w:t>
      </w:r>
    </w:p>
    <w:p w:rsidR="00EF4C15" w:rsidRPr="00CC1F73" w:rsidRDefault="00EF4C15" w:rsidP="00EF4C15">
      <w:r w:rsidRPr="00CC1F73">
        <w:t xml:space="preserve">Already </w:t>
      </w:r>
      <w:r w:rsidRPr="007D6FD1">
        <w:rPr>
          <w:rStyle w:val="StyleUnderline"/>
          <w:highlight w:val="yellow"/>
        </w:rPr>
        <w:t>burgeoning in opposition</w:t>
      </w:r>
      <w:r w:rsidRPr="00CC1F73">
        <w:t xml:space="preserve"> to gun </w:t>
      </w:r>
      <w:r w:rsidRPr="007D6FD1">
        <w:rPr>
          <w:rStyle w:val="StyleUnderline"/>
          <w:highlight w:val="yellow"/>
        </w:rPr>
        <w:t>reforms</w:t>
      </w:r>
      <w:r w:rsidRPr="00CC1F73">
        <w:t xml:space="preserve"> adopted by some U.S. states, Boogaloos, say law enforcement and hate-tracking authorities</w:t>
      </w:r>
      <w:r w:rsidRPr="007D6FD1">
        <w:rPr>
          <w:rStyle w:val="StyleUnderline"/>
          <w:highlight w:val="yellow"/>
        </w:rPr>
        <w:t>, seized upon the anti-racism protests of the last couple of months to foment their pie-in-the-sky revolution</w:t>
      </w:r>
      <w:r w:rsidRPr="00CC1F73">
        <w:t>, coalescing at first around “re-open” rallies amidst the coronavirus pandemic.</w:t>
      </w:r>
    </w:p>
    <w:p w:rsidR="00EF4C15" w:rsidRPr="00CC1F73" w:rsidRDefault="00EF4C15" w:rsidP="00EF4C15">
      <w:r w:rsidRPr="00CC1F73">
        <w:t>Hijack, amplify and incite.</w:t>
      </w:r>
    </w:p>
    <w:p w:rsidR="00EF4C15" w:rsidRPr="00CC1F73" w:rsidRDefault="00EF4C15" w:rsidP="00EF4C15">
      <w:r w:rsidRPr="00CC1F73">
        <w:t>In late May, three Nevada men were arrested on terrorism-related charges as they were headed for downtown Las Vegas with Molotov cocktails, as anti-racism demonstrations were going on. Prosecutors said they intended to ignite violence amidst the protests. All were self-identified members of the Boogaloo Movement.</w:t>
      </w:r>
    </w:p>
    <w:p w:rsidR="00EF4C15" w:rsidRPr="00CC1F73" w:rsidRDefault="00EF4C15" w:rsidP="00EF4C15">
      <w:r w:rsidRPr="00CC1F73">
        <w:t>In April, an Arkansas man was arrested after threatening to kill a cop on a Facebook Live video. “I feel like hunting the hunters,” he wrote, also referencing “boogaloo,” according to police.</w:t>
      </w:r>
    </w:p>
    <w:p w:rsidR="00EF4C15" w:rsidRPr="00CC1F73" w:rsidRDefault="00EF4C15" w:rsidP="00EF4C15">
      <w:r w:rsidRPr="00CC1F73">
        <w:t>In March, a Missouri man with neo-Nazi ties was shot and killed by the FBI after plotting to bomb a hospital in Kansas City on the first day of the city’s lockdown. The man had told an undercover FBI agent that he wanted “to create enough chaos to kick start a revolution” and referred to his planned attack as “Operation Boogaloo.”</w:t>
      </w:r>
    </w:p>
    <w:p w:rsidR="00EF4C15" w:rsidRPr="00CC1F73" w:rsidRDefault="00EF4C15" w:rsidP="00EF4C15">
      <w:r w:rsidRPr="00CC1F73">
        <w:t>Arrests of Boogaloo adherents have also occurred in Texas, Colorado and Ohio, The New York Times reports, all involving plots to ambush law enforcement.</w:t>
      </w:r>
    </w:p>
    <w:p w:rsidR="00EF4C15" w:rsidRPr="00CC1F73" w:rsidRDefault="00EF4C15" w:rsidP="00EF4C15">
      <w:r w:rsidRPr="00CC1F73">
        <w:t>Fringe, but lethal.</w:t>
      </w:r>
    </w:p>
    <w:p w:rsidR="00EF4C15" w:rsidRPr="00CC1F73" w:rsidRDefault="00EF4C15" w:rsidP="00EF4C15">
      <w:r w:rsidRPr="00CC1F73">
        <w:t>Just one dimension of white supremacist groups that have gained new footholds online during stay-at-home orders. Moonshot CVE, a London-based firm that works against violent extremism, reported a 21 per cent increase in white supremacist content on Google in April in lockdown states.</w:t>
      </w:r>
    </w:p>
    <w:p w:rsidR="00EF4C15" w:rsidRPr="00CC1F73" w:rsidRDefault="00EF4C15" w:rsidP="00EF4C15">
      <w:r w:rsidRPr="00CC1F73">
        <w:t>Boogaloo is a relative newcomer to the radical reactionary rogues gallery, but climbing fast.</w:t>
      </w:r>
    </w:p>
    <w:p w:rsidR="00EF4C15" w:rsidRPr="00CC1F73" w:rsidRDefault="00EF4C15" w:rsidP="00EF4C15">
      <w:r w:rsidRPr="00CC1F73">
        <w:t>“Elements of The Boogaloo have evolved from a gathering of militia enthusiasts and Second Amendment advocates into a full-fledged violent extremist group, which inspires lone wolf actors and cell-like actors alike,” said Joel Finkelstein, director of the Network Contagion Research Institute, which tracks misinformation and manipulation online.</w:t>
      </w:r>
    </w:p>
    <w:p w:rsidR="00EF4C15" w:rsidRPr="00CC1F73" w:rsidRDefault="00EF4C15" w:rsidP="00EF4C15">
      <w:r w:rsidRPr="00CC1F73">
        <w:t>“</w:t>
      </w:r>
      <w:r w:rsidRPr="007D6FD1">
        <w:rPr>
          <w:rStyle w:val="StyleUnderline"/>
          <w:highlight w:val="yellow"/>
        </w:rPr>
        <w:t>Given recent events and the inability of law enforcement to grasp and intercept this new mode of distributed terror, we think an increase in these kinds of violent attacks against police are almost inevitable</w:t>
      </w:r>
      <w:r w:rsidRPr="00CC1F73">
        <w:t>.”</w:t>
      </w:r>
    </w:p>
    <w:p w:rsidR="00EF4C15" w:rsidRDefault="00EF4C15" w:rsidP="00EF4C15">
      <w:pPr>
        <w:pStyle w:val="Heading4"/>
      </w:pPr>
      <w:r>
        <w:lastRenderedPageBreak/>
        <w:t xml:space="preserve">Vigilante groups are energized </w:t>
      </w:r>
      <w:r w:rsidR="002A50BB">
        <w:t>and on the brink</w:t>
      </w:r>
    </w:p>
    <w:p w:rsidR="00EF4C15" w:rsidRPr="0079231A" w:rsidRDefault="00EF4C15" w:rsidP="00EF4C15">
      <w:r w:rsidRPr="0079231A">
        <w:t xml:space="preserve">Spencer </w:t>
      </w:r>
      <w:r w:rsidRPr="0079231A">
        <w:rPr>
          <w:rStyle w:val="Style13ptBold"/>
        </w:rPr>
        <w:t>Sunshine</w:t>
      </w:r>
      <w:r w:rsidRPr="0079231A">
        <w:t xml:space="preserve">, January 1 </w:t>
      </w:r>
      <w:r w:rsidRPr="0079231A">
        <w:rPr>
          <w:rStyle w:val="Style13ptBold"/>
        </w:rPr>
        <w:t xml:space="preserve">2020 </w:t>
      </w:r>
      <w:r w:rsidRPr="0079231A">
        <w:t>Far Right Movements Suffered Big Losses in 2019. But They Are Far From Defeated</w:t>
      </w:r>
      <w:r>
        <w:t xml:space="preserve"> </w:t>
      </w:r>
      <w:hyperlink r:id="rId19" w:history="1">
        <w:r w:rsidRPr="0079231A">
          <w:rPr>
            <w:rStyle w:val="Hyperlink"/>
          </w:rPr>
          <w:t>https://truthout.org/articles/in-2019-the-far-right-suffered-big-losses-but-they-are-far-from-defeated/</w:t>
        </w:r>
      </w:hyperlink>
    </w:p>
    <w:p w:rsidR="00EF4C15" w:rsidRPr="0079231A" w:rsidRDefault="00EF4C15" w:rsidP="00EF4C15">
      <w:r w:rsidRPr="0079231A">
        <w:t xml:space="preserve">The U.S. far right continued to be very active in 2019. </w:t>
      </w:r>
      <w:r w:rsidRPr="007D6FD1">
        <w:rPr>
          <w:rStyle w:val="StyleUnderline"/>
          <w:highlight w:val="yellow"/>
        </w:rPr>
        <w:t>The good news is that</w:t>
      </w:r>
      <w:r w:rsidRPr="0079231A">
        <w:t xml:space="preserve">, surveying their actions for the year, those </w:t>
      </w:r>
      <w:r w:rsidRPr="007D6FD1">
        <w:rPr>
          <w:rStyle w:val="StyleUnderline"/>
          <w:highlight w:val="yellow"/>
        </w:rPr>
        <w:t>far rightists</w:t>
      </w:r>
      <w:r w:rsidRPr="0079231A">
        <w:t xml:space="preserve"> outside of the GOP </w:t>
      </w:r>
      <w:r w:rsidRPr="007D6FD1">
        <w:rPr>
          <w:rStyle w:val="StyleUnderline"/>
          <w:highlight w:val="yellow"/>
        </w:rPr>
        <w:t xml:space="preserve">have had less growth </w:t>
      </w:r>
      <w:r w:rsidRPr="0079231A">
        <w:t xml:space="preserve">and street presence than in 2018. </w:t>
      </w:r>
      <w:r w:rsidRPr="007D6FD1">
        <w:rPr>
          <w:rStyle w:val="StyleUnderline"/>
          <w:highlight w:val="yellow"/>
        </w:rPr>
        <w:t>Doxxing, lawsuits, a loss in interest from conservatives and state repression have all taken their toll</w:t>
      </w:r>
      <w:r w:rsidRPr="0079231A">
        <w:t xml:space="preserve">. The far right’s boom years of 2016 and 2017 are starting to fade away, but </w:t>
      </w:r>
      <w:r w:rsidRPr="007D6FD1">
        <w:rPr>
          <w:rStyle w:val="StyleUnderline"/>
          <w:highlight w:val="yellow"/>
        </w:rPr>
        <w:t>it remains an energized movement.</w:t>
      </w:r>
      <w:r w:rsidRPr="0079231A">
        <w:t xml:space="preserve"> The white nationalist wing was still far more active in 2019 than it was for almost two decades, since its last boom period in the 1990s until its recent revival. Meanwhile, the most militant part of it has crystallized into a neo-Nazi, pro-terrorism faction.</w:t>
      </w:r>
    </w:p>
    <w:p w:rsidR="00EF4C15" w:rsidRDefault="00EF4C15" w:rsidP="00EF4C15">
      <w:pPr>
        <w:pStyle w:val="Heading3"/>
      </w:pPr>
      <w:r>
        <w:lastRenderedPageBreak/>
        <w:t>Links</w:t>
      </w:r>
    </w:p>
    <w:p w:rsidR="00D0519B" w:rsidRDefault="00D0519B" w:rsidP="00D0519B">
      <w:pPr>
        <w:pStyle w:val="Heading4"/>
      </w:pPr>
      <w:r>
        <w:t>Plan spurs vigilantism – increases the perception of law enforcement not being unable to facilitate safety and fuels lack of trust in government</w:t>
      </w:r>
    </w:p>
    <w:p w:rsidR="00D0519B" w:rsidRPr="00B23FEE" w:rsidRDefault="00D0519B" w:rsidP="00D0519B">
      <w:r w:rsidRPr="00B23FEE">
        <w:t xml:space="preserve">Tore </w:t>
      </w:r>
      <w:r w:rsidRPr="00B23FEE">
        <w:rPr>
          <w:rStyle w:val="Style13ptBold"/>
        </w:rPr>
        <w:t>Bjørgo</w:t>
      </w:r>
      <w:r w:rsidRPr="00B23FEE">
        <w:t xml:space="preserve"> — Nov. 18, </w:t>
      </w:r>
      <w:r w:rsidRPr="00B23FEE">
        <w:rPr>
          <w:rStyle w:val="Style13ptBold"/>
        </w:rPr>
        <w:t>2019</w:t>
      </w:r>
      <w:r w:rsidRPr="00B23FEE">
        <w:t xml:space="preserve"> 9:04 Taking the law into one’s own hands? On the nature, organization and rationale of vigilantism against Migrants and Minorities in Europe</w:t>
      </w:r>
      <w:r>
        <w:t xml:space="preserve"> </w:t>
      </w:r>
      <w:hyperlink r:id="rId20" w:history="1">
        <w:r w:rsidRPr="00B23FEE">
          <w:rPr>
            <w:rStyle w:val="Hyperlink"/>
          </w:rPr>
          <w:t>https://www.sv.uio.no/c-rex/english/news-and-events/right-now/2019/vigilantism.html</w:t>
        </w:r>
      </w:hyperlink>
    </w:p>
    <w:p w:rsidR="00D0519B" w:rsidRDefault="00D0519B" w:rsidP="00D0519B">
      <w:r w:rsidRPr="007D6FD1">
        <w:rPr>
          <w:rStyle w:val="StyleUnderline"/>
          <w:highlight w:val="yellow"/>
        </w:rPr>
        <w:t>The perception that the police</w:t>
      </w:r>
      <w:r>
        <w:t xml:space="preserve"> and other authorities </w:t>
      </w:r>
      <w:r w:rsidRPr="007D6FD1">
        <w:rPr>
          <w:rStyle w:val="StyleUnderline"/>
          <w:highlight w:val="yellow"/>
        </w:rPr>
        <w:t>are either unable or unwilling to protect the citizens from threats to their safety is a major factor facilitating the emergence of vigilantism</w:t>
      </w:r>
      <w:r>
        <w:t xml:space="preserve">. More generally, </w:t>
      </w:r>
      <w:r w:rsidRPr="007D6FD1">
        <w:rPr>
          <w:rStyle w:val="StyleUnderline"/>
          <w:highlight w:val="yellow"/>
        </w:rPr>
        <w:t>vigilantism is closely associated with a lack of trust in governmental institutions and the police in particular.</w:t>
      </w:r>
      <w:r>
        <w:t xml:space="preserve"> The Eurobarometer show that many of the countries with relatively strong and persistent tendencies towards vigilantism, such as Greece, Italy, Bulgaria, the Czech Republic and Slovakia, score low or relatively low on trust in governmental institutions. Countries where vigilante movements have more difficulties in finding a lasting foothold, such as Norway, Denmark, Sweden and Germany, score high on trust in governmental institutions and the legal system. The United States, which has a long legacy of vigilantism and militias, is also characterized by a low trust in governmental institutions among large sections of the population.</w:t>
      </w:r>
    </w:p>
    <w:p w:rsidR="000B414F" w:rsidRDefault="000B414F" w:rsidP="000B414F">
      <w:pPr>
        <w:pStyle w:val="Heading4"/>
      </w:pPr>
      <w:r>
        <w:t>Vigilante extremism occurs when people are disillusioned with the criminal justice system and believe decision makers are treating the system as a game with decreased punishments.</w:t>
      </w:r>
    </w:p>
    <w:p w:rsidR="000B414F" w:rsidRPr="00CB4E68" w:rsidRDefault="000B414F" w:rsidP="000B414F">
      <w:r w:rsidRPr="00CB4E68">
        <w:t xml:space="preserve">Paul </w:t>
      </w:r>
      <w:r w:rsidRPr="00CB4E68">
        <w:rPr>
          <w:rStyle w:val="Style13ptBold"/>
        </w:rPr>
        <w:t>Robinson and</w:t>
      </w:r>
      <w:r w:rsidRPr="00CB4E68">
        <w:t xml:space="preserve"> Sarah </w:t>
      </w:r>
      <w:r w:rsidRPr="00CB4E68">
        <w:rPr>
          <w:rStyle w:val="Style13ptBold"/>
        </w:rPr>
        <w:t>Robinson</w:t>
      </w:r>
      <w:r w:rsidRPr="00CB4E68">
        <w:t xml:space="preserve"> Shadow Vigilantes: How Distrust in the Justice System Breeds a New Kind of Lawlessness </w:t>
      </w:r>
      <w:r w:rsidRPr="00CB4E68">
        <w:rPr>
          <w:rStyle w:val="Style13ptBold"/>
        </w:rPr>
        <w:t>2018</w:t>
      </w:r>
      <w:r w:rsidRPr="00CB4E68">
        <w:t xml:space="preserve"> </w:t>
      </w:r>
      <w:hyperlink r:id="rId21" w:history="1">
        <w:r w:rsidRPr="00CB4E68">
          <w:rPr>
            <w:rStyle w:val="Hyperlink"/>
          </w:rPr>
          <w:t>https://www.google.com/books/edition/Shadow_Vigilantes/gzNODwAAQBAJ?hl=en&amp;gbpv=1&amp;dq=shadow+vigilantes&amp;printsec=frontcover</w:t>
        </w:r>
      </w:hyperlink>
    </w:p>
    <w:p w:rsidR="000B414F" w:rsidRPr="00CB4E68" w:rsidRDefault="000B414F" w:rsidP="000B414F">
      <w:r w:rsidRPr="00CB4E68">
        <w:t>One might hope that serious failures of justice and protection are rare and that the government takes seriously its obligation under the social contract.</w:t>
      </w:r>
      <w:r>
        <w:t xml:space="preserve"> </w:t>
      </w:r>
      <w:r w:rsidRPr="00CB4E68">
        <w:t xml:space="preserve">However, </w:t>
      </w:r>
      <w:r w:rsidRPr="007D6FD1">
        <w:rPr>
          <w:rStyle w:val="StyleUnderline"/>
          <w:highlight w:val="yellow"/>
        </w:rPr>
        <w:t>rightly or wrongly, ordinary people sometimes believe they have reason to doubt the criminal justice system’s devotion to doing justice</w:t>
      </w:r>
      <w:r w:rsidRPr="00CB4E68">
        <w:t>.</w:t>
      </w:r>
      <w:r>
        <w:t xml:space="preserve"> </w:t>
      </w:r>
      <w:r w:rsidRPr="00CB4E68">
        <w:t xml:space="preserve">In a wide range of rules and practices – </w:t>
      </w:r>
      <w:r w:rsidRPr="007D6FD1">
        <w:rPr>
          <w:rStyle w:val="StyleUnderline"/>
          <w:highlight w:val="yellow"/>
        </w:rPr>
        <w:t>what might be called the doctrines of disillusionment—the criminal justice system seems to many to advertise an indifference to the importance of doing justice</w:t>
      </w:r>
      <w:r w:rsidRPr="00CB4E68">
        <w:t>:</w:t>
      </w:r>
      <w:r>
        <w:t xml:space="preserve"> </w:t>
      </w:r>
      <w:r w:rsidRPr="00CB4E68">
        <w:t xml:space="preserve">courts feast on technicalities, </w:t>
      </w:r>
      <w:r w:rsidRPr="007D6FD1">
        <w:rPr>
          <w:rStyle w:val="StyleUnderline"/>
          <w:highlight w:val="yellow"/>
        </w:rPr>
        <w:t>treating criminal justice as if it were a game</w:t>
      </w:r>
      <w:r w:rsidRPr="00CB4E68">
        <w:t xml:space="preserve">; judicial rules suppress reliable evidence and thereby </w:t>
      </w:r>
      <w:r w:rsidRPr="007D6FD1">
        <w:rPr>
          <w:rStyle w:val="StyleUnderline"/>
          <w:highlight w:val="yellow"/>
        </w:rPr>
        <w:t>let serious offenders go free;</w:t>
      </w:r>
      <w:r w:rsidRPr="00CB4E68">
        <w:t xml:space="preserve"> </w:t>
      </w:r>
      <w:r w:rsidRPr="007D6FD1">
        <w:rPr>
          <w:rStyle w:val="StyleUnderline"/>
          <w:highlight w:val="yellow"/>
        </w:rPr>
        <w:t>decision makers use their discretion to avoid deserved punishment for serious offenses; and criminal law defenses shield clearly guilty and blameworthy offenders from liability.</w:t>
      </w:r>
    </w:p>
    <w:p w:rsidR="00D0519B" w:rsidRPr="00CB4E68" w:rsidRDefault="00D0519B" w:rsidP="00D0519B">
      <w:pPr>
        <w:pStyle w:val="Heading4"/>
      </w:pPr>
      <w:r>
        <w:t>Vigilantes react to the threat to the established order, specifically attacks on law enforcement and fears of increased crime</w:t>
      </w:r>
    </w:p>
    <w:p w:rsidR="00D0519B" w:rsidRPr="00CB4E68" w:rsidRDefault="00BF18A0" w:rsidP="00D0519B">
      <w:hyperlink r:id="rId22" w:history="1">
        <w:r w:rsidR="00D0519B" w:rsidRPr="00CB4E68">
          <w:rPr>
            <w:rStyle w:val="Hyperlink"/>
          </w:rPr>
          <w:t xml:space="preserve">JARED </w:t>
        </w:r>
        <w:r w:rsidR="00D0519B" w:rsidRPr="00CB4E68">
          <w:rPr>
            <w:rStyle w:val="Style13ptBold"/>
          </w:rPr>
          <w:t>KELLER</w:t>
        </w:r>
      </w:hyperlink>
      <w:r w:rsidR="00D0519B" w:rsidRPr="00CB4E68">
        <w:t xml:space="preserve"> MARCH 30, </w:t>
      </w:r>
      <w:r w:rsidR="00D0519B" w:rsidRPr="00CB4E68">
        <w:rPr>
          <w:rStyle w:val="Style13ptBold"/>
        </w:rPr>
        <w:t>2010</w:t>
      </w:r>
      <w:r w:rsidR="00D0519B">
        <w:t xml:space="preserve"> </w:t>
      </w:r>
      <w:r w:rsidR="00D0519B" w:rsidRPr="00CB4E68">
        <w:t>Anti-Government Unrest and American Vigilantism</w:t>
      </w:r>
      <w:r w:rsidR="00D0519B">
        <w:t xml:space="preserve"> </w:t>
      </w:r>
      <w:hyperlink r:id="rId23" w:history="1">
        <w:r w:rsidR="00D0519B" w:rsidRPr="00CB4E68">
          <w:rPr>
            <w:rStyle w:val="Hyperlink"/>
          </w:rPr>
          <w:t>https://www.theatlantic.com/politics/archive/2010/03/anti-government-unrest-and-american-vigilantism/38229/</w:t>
        </w:r>
      </w:hyperlink>
    </w:p>
    <w:p w:rsidR="00D0519B" w:rsidRPr="00CB4E68" w:rsidRDefault="00D0519B" w:rsidP="00D0519B">
      <w:r w:rsidRPr="00CB4E68">
        <w:t xml:space="preserve">While vigilantism has been defined in a variety of ways by academics, there is broad agreement that it is essentially a conservative impulse. </w:t>
      </w:r>
      <w:r w:rsidRPr="007D6FD1">
        <w:rPr>
          <w:rStyle w:val="StyleUnderline"/>
          <w:highlight w:val="yellow"/>
        </w:rPr>
        <w:t>Vigilante scholars</w:t>
      </w:r>
      <w:r w:rsidRPr="00CB4E68">
        <w:t xml:space="preserve"> H. Jon Rosenbaum and Peter C. Sederberg </w:t>
      </w:r>
      <w:r w:rsidRPr="007D6FD1">
        <w:rPr>
          <w:rStyle w:val="StyleUnderline"/>
          <w:highlight w:val="yellow"/>
        </w:rPr>
        <w:t xml:space="preserve">situate </w:t>
      </w:r>
      <w:r w:rsidRPr="007D6FD1">
        <w:rPr>
          <w:rStyle w:val="StyleUnderline"/>
          <w:highlight w:val="yellow"/>
        </w:rPr>
        <w:lastRenderedPageBreak/>
        <w:t>vigilante activity between revolutionary and reactionary violence,</w:t>
      </w:r>
      <w:r w:rsidRPr="00CB4E68">
        <w:t xml:space="preserve"> as "acts of threat or coercion in violation of the formal boundaries of an established sociopolitical order, which, however, are </w:t>
      </w:r>
      <w:r w:rsidRPr="007D6FD1">
        <w:rPr>
          <w:rStyle w:val="StyleUnderline"/>
          <w:highlight w:val="yellow"/>
        </w:rPr>
        <w:t>intended by the violators to defend the order</w:t>
      </w:r>
      <w:r w:rsidRPr="00CB4E68">
        <w:t xml:space="preserve"> from some form of subversion." Historian Richard Maxwell Brown, a long-time scholar of American violence, sees vigilantism as inherently driven by the desire to restore the sociopolitical order to a previous level of stability. </w:t>
      </w:r>
      <w:r w:rsidRPr="007D6FD1">
        <w:rPr>
          <w:rStyle w:val="StyleUnderline"/>
          <w:highlight w:val="yellow"/>
        </w:rPr>
        <w:t>The sources of instability</w:t>
      </w:r>
      <w:r w:rsidRPr="00CB4E68">
        <w:t xml:space="preserve"> vary throughout history--</w:t>
      </w:r>
      <w:r w:rsidRPr="007D6FD1">
        <w:rPr>
          <w:rStyle w:val="StyleUnderline"/>
          <w:highlight w:val="yellow"/>
        </w:rPr>
        <w:t>crime</w:t>
      </w:r>
      <w:r w:rsidRPr="00CB4E68">
        <w:t>, demographic shifts, government corruption--</w:t>
      </w:r>
      <w:r w:rsidRPr="007D6FD1">
        <w:rPr>
          <w:rStyle w:val="StyleUnderline"/>
          <w:highlight w:val="yellow"/>
        </w:rPr>
        <w:t>but the impulse remains the same: to restore stability to a world turned upside down, and reinforce those values at risk</w:t>
      </w:r>
      <w:r w:rsidRPr="00CB4E68">
        <w:t xml:space="preserve"> in a rapidly changing world.</w:t>
      </w:r>
    </w:p>
    <w:p w:rsidR="000B414F" w:rsidRDefault="000B414F" w:rsidP="000B414F">
      <w:pPr>
        <w:pStyle w:val="Heading4"/>
      </w:pPr>
      <w:r>
        <w:t>Criminal justice reforms will empower and embolden vigilantes</w:t>
      </w:r>
    </w:p>
    <w:p w:rsidR="000B414F" w:rsidRPr="003A1935" w:rsidRDefault="000B414F" w:rsidP="000B414F">
      <w:r>
        <w:t xml:space="preserve">Darrell </w:t>
      </w:r>
      <w:r w:rsidRPr="003A1935">
        <w:rPr>
          <w:rStyle w:val="Style13ptBold"/>
        </w:rPr>
        <w:t>Miller</w:t>
      </w:r>
      <w:r>
        <w:t xml:space="preserve">, Duke Law Professor </w:t>
      </w:r>
      <w:r w:rsidRPr="003A1935">
        <w:t>PUBLISHED</w:t>
      </w:r>
      <w:r>
        <w:t xml:space="preserve"> </w:t>
      </w:r>
      <w:r w:rsidRPr="003A1935">
        <w:t xml:space="preserve">JUNE 11, </w:t>
      </w:r>
      <w:r w:rsidRPr="003A1935">
        <w:rPr>
          <w:rStyle w:val="Style13ptBold"/>
        </w:rPr>
        <w:t>2020</w:t>
      </w:r>
      <w:r>
        <w:t xml:space="preserve"> </w:t>
      </w:r>
      <w:r w:rsidRPr="003A1935">
        <w:t>IN</w:t>
      </w:r>
      <w:r>
        <w:t xml:space="preserve"> </w:t>
      </w:r>
      <w:hyperlink r:id="rId24" w:history="1">
        <w:r w:rsidRPr="003A1935">
          <w:rPr>
            <w:rStyle w:val="Hyperlink"/>
          </w:rPr>
          <w:t>CAMPUS</w:t>
        </w:r>
      </w:hyperlink>
      <w:r>
        <w:t xml:space="preserve"> </w:t>
      </w:r>
      <w:r w:rsidRPr="003A1935">
        <w:t>REIMAGINING THE CRIMINAL JUSTICE SYSTEM</w:t>
      </w:r>
      <w:r>
        <w:t xml:space="preserve"> </w:t>
      </w:r>
      <w:r w:rsidRPr="003A1935">
        <w:t>Duke scholars discuss calls for police reform in media briefing</w:t>
      </w:r>
      <w:r>
        <w:t xml:space="preserve"> </w:t>
      </w:r>
      <w:hyperlink r:id="rId25" w:history="1">
        <w:r w:rsidRPr="003A1935">
          <w:rPr>
            <w:rStyle w:val="Hyperlink"/>
          </w:rPr>
          <w:t>https://today.duke.edu/2020/06/reimagining-criminal-justice-system</w:t>
        </w:r>
      </w:hyperlink>
    </w:p>
    <w:p w:rsidR="000B414F" w:rsidRPr="003A1935" w:rsidRDefault="000B414F" w:rsidP="000B414F">
      <w:r w:rsidRPr="003A1935">
        <w:t xml:space="preserve"> “The question about ‘defund the police’ is about what the slogan means. Unfortunately, I think it’s got so much meaning it really doesn’t work effectively as a slogan. Defund the police, at its most useful and constructive, is a request </w:t>
      </w:r>
      <w:r w:rsidRPr="007D6FD1">
        <w:rPr>
          <w:rStyle w:val="StyleUnderline"/>
          <w:highlight w:val="yellow"/>
        </w:rPr>
        <w:t>to totally re-think how we do policing in America</w:t>
      </w:r>
      <w:r w:rsidRPr="003A1935">
        <w:t>. Who does it, with what kind of tools, where, under what circumstances. It’s about re-deploying resources to other non-policing functions that are also social services like job training, substance abuse programs, domestic violence prevention work.”</w:t>
      </w:r>
    </w:p>
    <w:p w:rsidR="000B414F" w:rsidRPr="003A1935" w:rsidRDefault="000B414F" w:rsidP="000B414F">
      <w:r w:rsidRPr="003A1935">
        <w:t>“Because it’s a slogan and easily misunderstood, it’s easily misunderstood to mean ‘abolish the police.’ I really think that will be detrimental to Black Lives Matter and to black lives in general.”</w:t>
      </w:r>
    </w:p>
    <w:p w:rsidR="000B414F" w:rsidRPr="003A1935" w:rsidRDefault="000B414F" w:rsidP="000B414F">
      <w:r w:rsidRPr="003A1935">
        <w:t xml:space="preserve">“I think that </w:t>
      </w:r>
      <w:r w:rsidRPr="007D6FD1">
        <w:rPr>
          <w:rStyle w:val="StyleUnderline"/>
          <w:highlight w:val="yellow"/>
        </w:rPr>
        <w:t>will empower and embolden vigilantes</w:t>
      </w:r>
      <w:r w:rsidRPr="003A1935">
        <w:t xml:space="preserve">, </w:t>
      </w:r>
      <w:r w:rsidRPr="007D6FD1">
        <w:rPr>
          <w:rStyle w:val="StyleUnderline"/>
          <w:highlight w:val="yellow"/>
        </w:rPr>
        <w:t xml:space="preserve">people who will engage in armed self-help in the way that led to the deaths of Trayvon Martin </w:t>
      </w:r>
      <w:r w:rsidRPr="003A1935">
        <w:t>10 years ago</w:t>
      </w:r>
      <w:r w:rsidRPr="007D6FD1">
        <w:rPr>
          <w:rStyle w:val="StyleUnderline"/>
          <w:highlight w:val="yellow"/>
        </w:rPr>
        <w:t xml:space="preserve"> and Ahmaud Arbery</w:t>
      </w:r>
      <w:r w:rsidRPr="003A1935">
        <w:t xml:space="preserve"> earlier this year.”</w:t>
      </w:r>
    </w:p>
    <w:p w:rsidR="000B414F" w:rsidRDefault="000B414F" w:rsidP="000B414F">
      <w:r w:rsidRPr="003A1935">
        <w:t xml:space="preserve">“The issue about abolishing the police or </w:t>
      </w:r>
      <w:r w:rsidRPr="007D6FD1">
        <w:rPr>
          <w:rStyle w:val="StyleUnderline"/>
          <w:highlight w:val="yellow"/>
        </w:rPr>
        <w:t>dis-establishing the police has the potential to abolish the one police function that’s politically accountable.</w:t>
      </w:r>
      <w:r w:rsidRPr="003A1935">
        <w:t xml:space="preserve"> </w:t>
      </w:r>
      <w:r w:rsidRPr="007D6FD1">
        <w:rPr>
          <w:rStyle w:val="StyleUnderline"/>
          <w:highlight w:val="yellow"/>
        </w:rPr>
        <w:t>If someone designates himself as an armed neighborhood watchman and stops me, I don’t have any control over that person. I can’t make them wear a body camera. I can’t make them engage in de-escalation techniques</w:t>
      </w:r>
      <w:r w:rsidRPr="003A1935">
        <w:t>. … I don’t even k</w:t>
      </w:r>
      <w:r>
        <w:t>now who to file a report with.”</w:t>
      </w:r>
    </w:p>
    <w:p w:rsidR="00BF118E" w:rsidRDefault="00BF118E" w:rsidP="00BF118E">
      <w:pPr>
        <w:pStyle w:val="Heading4"/>
      </w:pPr>
      <w:r>
        <w:t>Vigilante groups have close ties to the police and will violently react to perceived losses in law enforcement power</w:t>
      </w:r>
    </w:p>
    <w:p w:rsidR="00BF118E" w:rsidRPr="00D61EF3" w:rsidRDefault="00BF118E" w:rsidP="00BF118E">
      <w:r>
        <w:t xml:space="preserve">Mara </w:t>
      </w:r>
      <w:r w:rsidRPr="00FF658E">
        <w:rPr>
          <w:rStyle w:val="Style13ptBold"/>
        </w:rPr>
        <w:t>Hvistendahl</w:t>
      </w:r>
      <w:r>
        <w:t xml:space="preserve"> </w:t>
      </w:r>
      <w:r w:rsidRPr="00FF658E">
        <w:rPr>
          <w:rStyle w:val="Style13ptBold"/>
        </w:rPr>
        <w:t>and</w:t>
      </w:r>
      <w:r>
        <w:t xml:space="preserve"> </w:t>
      </w:r>
      <w:r w:rsidRPr="00FF658E">
        <w:t xml:space="preserve">Alleen </w:t>
      </w:r>
      <w:r w:rsidRPr="00FF658E">
        <w:rPr>
          <w:rStyle w:val="Style13ptBold"/>
        </w:rPr>
        <w:t>Brown</w:t>
      </w:r>
      <w:r w:rsidRPr="00FF658E">
        <w:t xml:space="preserve"> June 19 </w:t>
      </w:r>
      <w:r w:rsidRPr="00FF658E">
        <w:rPr>
          <w:rStyle w:val="Style13ptBold"/>
        </w:rPr>
        <w:t>2020</w:t>
      </w:r>
      <w:r w:rsidRPr="00FF658E">
        <w:t xml:space="preserve"> ARMED VIGILANTES ANTAGONIZING PROTESTERS HAVE RECEIVED A WARM RECEPTION FROM POLICE</w:t>
      </w:r>
      <w:r>
        <w:t xml:space="preserve"> </w:t>
      </w:r>
      <w:hyperlink r:id="rId26" w:history="1">
        <w:r w:rsidRPr="00FF658E">
          <w:rPr>
            <w:rStyle w:val="Hyperlink"/>
          </w:rPr>
          <w:t>https://theintercept.com/2020/06/19/militia-vigilantes-police-brutality-protests/</w:t>
        </w:r>
      </w:hyperlink>
    </w:p>
    <w:p w:rsidR="00BF118E" w:rsidRPr="00D61EF3" w:rsidRDefault="00BF118E" w:rsidP="00BF118E">
      <w:r w:rsidRPr="00D61EF3">
        <w:t>“</w:t>
      </w:r>
      <w:r w:rsidRPr="007D6FD1">
        <w:rPr>
          <w:rStyle w:val="StyleUnderline"/>
          <w:highlight w:val="yellow"/>
        </w:rPr>
        <w:t>There’s a very close connection historically between the police and vigilantes in the United States</w:t>
      </w:r>
      <w:r w:rsidRPr="00D61EF3">
        <w:t xml:space="preserve">,” said Noël Cazenave, a sociologist at the University of Connecticut and author of “Killing African Americans: Police and Vigilante Violence as a Racial Control Mechanism.” </w:t>
      </w:r>
      <w:r w:rsidRPr="007D6FD1">
        <w:rPr>
          <w:rStyle w:val="StyleUnderline"/>
          <w:highlight w:val="yellow"/>
        </w:rPr>
        <w:t>Vigilante mobs tend to flare up in reaction to a perceived increase in the power held by Black people</w:t>
      </w:r>
      <w:r w:rsidRPr="00D61EF3">
        <w:t>, he said. In the Jim Crow South, the trigger was abolition; today it is the movement for Black lives. “Such violence is a way of keeping Black people in ‘their place,’” Cazenave added.</w:t>
      </w:r>
    </w:p>
    <w:p w:rsidR="00BF118E" w:rsidRPr="00D61EF3" w:rsidRDefault="00BF118E" w:rsidP="00BF118E">
      <w:r w:rsidRPr="007D6FD1">
        <w:rPr>
          <w:rStyle w:val="StyleUnderline"/>
          <w:highlight w:val="yellow"/>
        </w:rPr>
        <w:t>That close relationship has endured</w:t>
      </w:r>
      <w:r w:rsidRPr="00D61EF3">
        <w:t xml:space="preserve">. In the wake of President Barack Obama’s election, militia and anti-government groups proliferated. </w:t>
      </w:r>
      <w:r w:rsidRPr="007D6FD1">
        <w:rPr>
          <w:rStyle w:val="StyleUnderline"/>
          <w:highlight w:val="yellow"/>
        </w:rPr>
        <w:t>One prominent group</w:t>
      </w:r>
      <w:r w:rsidRPr="00D61EF3">
        <w:t xml:space="preserve">, the Oath Keepers, is made up of current and former military and law enforcement members who </w:t>
      </w:r>
      <w:r w:rsidRPr="007D6FD1">
        <w:rPr>
          <w:rStyle w:val="StyleUnderline"/>
          <w:highlight w:val="yellow"/>
        </w:rPr>
        <w:t>believe they have a duty to protect citizens from tyrannical U.S. government actions</w:t>
      </w:r>
      <w:r w:rsidRPr="00D61EF3">
        <w:t>, such as confiscating guns. A 2017 </w:t>
      </w:r>
      <w:hyperlink r:id="rId27" w:history="1">
        <w:r w:rsidRPr="00D61EF3">
          <w:rPr>
            <w:rStyle w:val="Hyperlink"/>
          </w:rPr>
          <w:t>investigation</w:t>
        </w:r>
      </w:hyperlink>
      <w:r w:rsidRPr="00D61EF3">
        <w:t> by The Intercept revealed a classified FBI counterterrorism guide that stated, “</w:t>
      </w:r>
      <w:r w:rsidRPr="007D6FD1">
        <w:rPr>
          <w:rStyle w:val="StyleUnderline"/>
          <w:highlight w:val="yellow"/>
        </w:rPr>
        <w:t>Domestic terrorism investigations focused on militia extremists, white supremacist extremists, and sovereign citizen extremists often have identified active links to law enforcement officers</w:t>
      </w:r>
      <w:r w:rsidRPr="00D61EF3">
        <w:t>.”</w:t>
      </w:r>
    </w:p>
    <w:p w:rsidR="00BF118E" w:rsidRDefault="00BF118E" w:rsidP="00BF118E">
      <w:pPr>
        <w:pStyle w:val="Heading4"/>
      </w:pPr>
      <w:r>
        <w:t>Vigilante groups will react to policies that they perceive put police and safety at risk.</w:t>
      </w:r>
    </w:p>
    <w:p w:rsidR="00BF118E" w:rsidRPr="003A1935" w:rsidRDefault="00BF118E" w:rsidP="00BF118E">
      <w:r w:rsidRPr="003A1935">
        <w:t xml:space="preserve">Jon </w:t>
      </w:r>
      <w:r w:rsidRPr="003A1935">
        <w:rPr>
          <w:rStyle w:val="Style13ptBold"/>
        </w:rPr>
        <w:t>Dougherty</w:t>
      </w:r>
      <w:r w:rsidRPr="003A1935">
        <w:t xml:space="preserve"> June 2, </w:t>
      </w:r>
      <w:r w:rsidRPr="003A1935">
        <w:rPr>
          <w:rStyle w:val="Style13ptBold"/>
        </w:rPr>
        <w:t>2020</w:t>
      </w:r>
      <w:r w:rsidRPr="003A1935">
        <w:t xml:space="preserve"> | Groups of armed vigilantes protect Philly neighborhood against rioters: ‘Don’t put our cops at risk!’</w:t>
      </w:r>
      <w:r>
        <w:t xml:space="preserve"> </w:t>
      </w:r>
      <w:hyperlink r:id="rId28" w:history="1">
        <w:r w:rsidRPr="003A1935">
          <w:rPr>
            <w:rStyle w:val="Hyperlink"/>
          </w:rPr>
          <w:t>https://www.bizpacreview.com/2020/06/02/groups-of-armed-vigilantes-protect-philly-neighborhood-against-rioters-dont-put-our-cops-at-risk-929009</w:t>
        </w:r>
      </w:hyperlink>
    </w:p>
    <w:p w:rsidR="00BF118E" w:rsidRPr="003A1935" w:rsidRDefault="00BF118E" w:rsidP="00BF118E">
      <w:r w:rsidRPr="007D6FD1">
        <w:rPr>
          <w:rStyle w:val="StyleUnderline"/>
          <w:highlight w:val="yellow"/>
        </w:rPr>
        <w:t>After days of violence following the death of</w:t>
      </w:r>
      <w:r w:rsidRPr="003A1935">
        <w:t xml:space="preserve"> Minneapolis resident </w:t>
      </w:r>
      <w:r w:rsidRPr="007D6FD1">
        <w:rPr>
          <w:rStyle w:val="StyleUnderline"/>
          <w:highlight w:val="yellow"/>
        </w:rPr>
        <w:t>George Floyd,</w:t>
      </w:r>
      <w:r w:rsidRPr="003A1935">
        <w:t xml:space="preserve"> some residents of the Fishtown neighborhood in Philadelphia say they have had enough.</w:t>
      </w:r>
    </w:p>
    <w:p w:rsidR="00BF118E" w:rsidRPr="003A1935" w:rsidRDefault="00BF118E" w:rsidP="00BF118E">
      <w:r w:rsidRPr="007D6FD1">
        <w:rPr>
          <w:rStyle w:val="StyleUnderline"/>
          <w:highlight w:val="yellow"/>
        </w:rPr>
        <w:t>Groups of mostly white residents</w:t>
      </w:r>
      <w:r w:rsidRPr="003A1935">
        <w:t xml:space="preserve"> of Fishtown </w:t>
      </w:r>
      <w:r w:rsidRPr="007D6FD1">
        <w:rPr>
          <w:rStyle w:val="StyleUnderline"/>
          <w:highlight w:val="yellow"/>
        </w:rPr>
        <w:t>have been seen patrolling streets in videos posted to social media armed with bats and warning rioters to end their attacks on police</w:t>
      </w:r>
      <w:r w:rsidRPr="003A1935">
        <w:t>.</w:t>
      </w:r>
    </w:p>
    <w:p w:rsidR="00BF118E" w:rsidRPr="003A1935" w:rsidRDefault="00BF118E" w:rsidP="00BF118E">
      <w:r w:rsidRPr="003A1935">
        <w:t>There are now two all white armed vigilante groups roaming Fishtown with the blessing of the </w:t>
      </w:r>
      <w:hyperlink r:id="rId29" w:history="1">
        <w:r w:rsidRPr="003A1935">
          <w:rPr>
            <w:rStyle w:val="Hyperlink"/>
          </w:rPr>
          <w:t>@phillypolice</w:t>
        </w:r>
      </w:hyperlink>
      <w:r w:rsidRPr="003A1935">
        <w:t> </w:t>
      </w:r>
      <w:hyperlink r:id="rId30" w:history="1">
        <w:r w:rsidRPr="003A1935">
          <w:rPr>
            <w:rStyle w:val="Hyperlink"/>
          </w:rPr>
          <w:t>pic.twitter.com/csGWCDZ6Nw</w:t>
        </w:r>
      </w:hyperlink>
    </w:p>
    <w:p w:rsidR="00BF118E" w:rsidRPr="003A1935" w:rsidRDefault="00BF118E" w:rsidP="00BF118E">
      <w:r w:rsidRPr="003A1935">
        <w:t>— Josh Albert (@jpegjoshua) </w:t>
      </w:r>
      <w:hyperlink r:id="rId31" w:history="1">
        <w:r w:rsidRPr="003A1935">
          <w:rPr>
            <w:rStyle w:val="Hyperlink"/>
          </w:rPr>
          <w:t>June 1, 2020</w:t>
        </w:r>
      </w:hyperlink>
    </w:p>
    <w:p w:rsidR="00BF118E" w:rsidRDefault="00BF118E" w:rsidP="00BF118E">
      <w:r w:rsidRPr="003A1935">
        <w:t xml:space="preserve">In one clip, </w:t>
      </w:r>
      <w:r w:rsidRPr="007D6FD1">
        <w:rPr>
          <w:rStyle w:val="StyleUnderline"/>
          <w:highlight w:val="yellow"/>
        </w:rPr>
        <w:t>someone is heard yelling across the street to another group, “Don’t put our cops at risk</w:t>
      </w:r>
      <w:r w:rsidRPr="003A1935">
        <w:t>,” as police officers fanned out in a line in the middle of the street separating the crowds.</w:t>
      </w:r>
    </w:p>
    <w:p w:rsidR="00BF118E" w:rsidRDefault="00BF118E" w:rsidP="00BF118E">
      <w:pPr>
        <w:pStyle w:val="Heading4"/>
      </w:pPr>
      <w:r>
        <w:t>Recent protests prove vigilante groups will backlash to perceived attacks on law enforcement</w:t>
      </w:r>
    </w:p>
    <w:p w:rsidR="00BF118E" w:rsidRPr="00D61EF3" w:rsidRDefault="00BF118E" w:rsidP="00BF118E">
      <w:r>
        <w:t xml:space="preserve">Mara </w:t>
      </w:r>
      <w:r w:rsidRPr="00FF658E">
        <w:rPr>
          <w:rStyle w:val="Style13ptBold"/>
        </w:rPr>
        <w:t>Hvistendahl</w:t>
      </w:r>
      <w:r>
        <w:t xml:space="preserve"> </w:t>
      </w:r>
      <w:r w:rsidRPr="00FF658E">
        <w:rPr>
          <w:rStyle w:val="Style13ptBold"/>
        </w:rPr>
        <w:t>and</w:t>
      </w:r>
      <w:r>
        <w:t xml:space="preserve"> </w:t>
      </w:r>
      <w:r w:rsidRPr="00FF658E">
        <w:t xml:space="preserve">Alleen </w:t>
      </w:r>
      <w:r w:rsidRPr="00FF658E">
        <w:rPr>
          <w:rStyle w:val="Style13ptBold"/>
        </w:rPr>
        <w:t>Brown</w:t>
      </w:r>
      <w:r w:rsidRPr="00FF658E">
        <w:t xml:space="preserve"> June 19 </w:t>
      </w:r>
      <w:r w:rsidRPr="00FF658E">
        <w:rPr>
          <w:rStyle w:val="Style13ptBold"/>
        </w:rPr>
        <w:t>2020</w:t>
      </w:r>
      <w:r w:rsidRPr="00FF658E">
        <w:t xml:space="preserve"> ARMED VIGILANTES ANTAGONIZING PROTESTERS HAVE RECEIVED A WARM RECEPTION FROM POLICE</w:t>
      </w:r>
      <w:r>
        <w:t xml:space="preserve"> </w:t>
      </w:r>
      <w:hyperlink r:id="rId32" w:history="1">
        <w:r w:rsidRPr="00FF658E">
          <w:rPr>
            <w:rStyle w:val="Hyperlink"/>
          </w:rPr>
          <w:t>https://theintercept.com/2020/06/19/militia-vigilantes-police-brutality-protests/</w:t>
        </w:r>
      </w:hyperlink>
    </w:p>
    <w:p w:rsidR="00BF118E" w:rsidRPr="00D61EF3" w:rsidRDefault="00BF118E" w:rsidP="00BF118E">
      <w:pPr>
        <w:rPr>
          <w:rStyle w:val="StyleUnderline"/>
        </w:rPr>
      </w:pPr>
      <w:r w:rsidRPr="007D6FD1">
        <w:rPr>
          <w:rStyle w:val="StyleUnderline"/>
          <w:highlight w:val="yellow"/>
        </w:rPr>
        <w:t>Many officials, including</w:t>
      </w:r>
      <w:r w:rsidRPr="00D61EF3">
        <w:t xml:space="preserve"> President Donald </w:t>
      </w:r>
      <w:r w:rsidRPr="007D6FD1">
        <w:rPr>
          <w:rStyle w:val="StyleUnderline"/>
          <w:highlight w:val="yellow"/>
        </w:rPr>
        <w:t>Trump, have repeatedly blamed protest violence on</w:t>
      </w:r>
      <w:r w:rsidRPr="00D61EF3">
        <w:t xml:space="preserve"> the anti-fascist movement known as </w:t>
      </w:r>
      <w:r w:rsidRPr="007D6FD1">
        <w:rPr>
          <w:rStyle w:val="StyleUnderline"/>
          <w:highlight w:val="yellow"/>
        </w:rPr>
        <w:t>antifa and the “radical left</w:t>
      </w:r>
      <w:r w:rsidRPr="00D61EF3">
        <w:t xml:space="preserve">.” </w:t>
      </w:r>
      <w:r w:rsidRPr="007D6FD1">
        <w:rPr>
          <w:rStyle w:val="StyleUnderline"/>
          <w:highlight w:val="yellow"/>
        </w:rPr>
        <w:t>But the violence</w:t>
      </w:r>
      <w:r w:rsidRPr="00D61EF3">
        <w:t xml:space="preserve"> in Albuquerque </w:t>
      </w:r>
      <w:r w:rsidRPr="007D6FD1">
        <w:rPr>
          <w:rStyle w:val="StyleUnderline"/>
          <w:highlight w:val="yellow"/>
        </w:rPr>
        <w:t>isn’t the first instance of right-wing vigilantes</w:t>
      </w:r>
      <w:r w:rsidRPr="00D61EF3">
        <w:t xml:space="preserve"> being criminally charged for actions during recent protests. On June 2, federal prosecutors in Nevada</w:t>
      </w:r>
      <w:r>
        <w:t xml:space="preserve"> </w:t>
      </w:r>
      <w:hyperlink r:id="rId33" w:history="1">
        <w:r w:rsidRPr="00D61EF3">
          <w:rPr>
            <w:rStyle w:val="Hyperlink"/>
          </w:rPr>
          <w:t>charged</w:t>
        </w:r>
      </w:hyperlink>
      <w:r>
        <w:t xml:space="preserve"> </w:t>
      </w:r>
      <w:r w:rsidRPr="00D61EF3">
        <w:t>three members of the Boogaloo movement, which seeks to accelerate collapse of the political system via civil unrest, with conspiracy to damage and destroy by fire and explosives.</w:t>
      </w:r>
      <w:r>
        <w:t xml:space="preserve"> </w:t>
      </w:r>
      <w:r w:rsidRPr="00D61EF3">
        <w:t>An Army Reserve member and two military veterans were</w:t>
      </w:r>
      <w:r>
        <w:t xml:space="preserve"> </w:t>
      </w:r>
      <w:hyperlink r:id="rId34" w:history="1">
        <w:r w:rsidRPr="00D61EF3">
          <w:rPr>
            <w:rStyle w:val="Hyperlink"/>
          </w:rPr>
          <w:t>allegedly</w:t>
        </w:r>
      </w:hyperlink>
      <w:r>
        <w:t xml:space="preserve"> </w:t>
      </w:r>
      <w:r w:rsidRPr="00D61EF3">
        <w:t>headed to downtown Las Vegas with gas canisters and Molotov cocktails. On Tuesday, federal prosecutors in California</w:t>
      </w:r>
      <w:r>
        <w:t xml:space="preserve"> </w:t>
      </w:r>
      <w:hyperlink r:id="rId35" w:history="1">
        <w:r w:rsidRPr="00D61EF3">
          <w:rPr>
            <w:rStyle w:val="Hyperlink"/>
          </w:rPr>
          <w:t>charged</w:t>
        </w:r>
      </w:hyperlink>
      <w:r>
        <w:t xml:space="preserve"> </w:t>
      </w:r>
      <w:r w:rsidRPr="00D61EF3">
        <w:t>a U.S. Air Force sergeant linked to the Boogaloo with murder for killing a federal security officer near a courthouse in Oakland. He was also</w:t>
      </w:r>
      <w:r>
        <w:t xml:space="preserve"> </w:t>
      </w:r>
      <w:hyperlink r:id="rId36" w:history="1">
        <w:r w:rsidRPr="00D61EF3">
          <w:rPr>
            <w:rStyle w:val="Hyperlink"/>
          </w:rPr>
          <w:t>charged</w:t>
        </w:r>
      </w:hyperlink>
      <w:r>
        <w:t xml:space="preserve"> </w:t>
      </w:r>
      <w:r w:rsidRPr="00D61EF3">
        <w:t>separately for killing a sheriff’s deputy in Santa Cruz County.</w:t>
      </w:r>
      <w:r>
        <w:t xml:space="preserve"> </w:t>
      </w:r>
      <w:r w:rsidRPr="007D6FD1">
        <w:rPr>
          <w:rStyle w:val="StyleUnderline"/>
          <w:highlight w:val="yellow"/>
        </w:rPr>
        <w:t>Trump’s</w:t>
      </w:r>
      <w:r w:rsidRPr="00D61EF3">
        <w:t xml:space="preserve"> racist </w:t>
      </w:r>
      <w:r w:rsidRPr="007D6FD1">
        <w:rPr>
          <w:rStyle w:val="StyleUnderline"/>
          <w:highlight w:val="yellow"/>
        </w:rPr>
        <w:t>statements</w:t>
      </w:r>
      <w:r w:rsidRPr="00D61EF3">
        <w:t xml:space="preserve"> and praise of white supremacists over the course of his presidency </w:t>
      </w:r>
      <w:r w:rsidRPr="007D6FD1">
        <w:rPr>
          <w:rStyle w:val="StyleUnderline"/>
          <w:highlight w:val="yellow"/>
        </w:rPr>
        <w:t>have emboldened right-wing extremist groups</w:t>
      </w:r>
      <w:r w:rsidRPr="00D61EF3">
        <w:t xml:space="preserve">, according to organizations that track their rise. Nonetheless, </w:t>
      </w:r>
      <w:r w:rsidRPr="007D6FD1">
        <w:rPr>
          <w:rStyle w:val="StyleUnderline"/>
          <w:highlight w:val="yellow"/>
        </w:rPr>
        <w:t>experts have been shocked at the number of vigilante incidents and reactionary counterprotests</w:t>
      </w:r>
      <w:r w:rsidRPr="00D61EF3">
        <w:t xml:space="preserve"> over the past few weeks. “</w:t>
      </w:r>
      <w:r w:rsidRPr="007D6FD1">
        <w:rPr>
          <w:rStyle w:val="StyleUnderline"/>
          <w:highlight w:val="yellow"/>
        </w:rPr>
        <w:t>I expected a backlash,” Ross said, “but the extent is mind-boggling.”</w:t>
      </w:r>
    </w:p>
    <w:p w:rsidR="00BF118E" w:rsidRPr="003A1935" w:rsidRDefault="00BF118E" w:rsidP="00BF118E"/>
    <w:p w:rsidR="00AE7160" w:rsidRDefault="00AE7160" w:rsidP="00AE7160">
      <w:pPr>
        <w:rPr>
          <w:rFonts w:ascii="Garamond" w:hAnsi="Garamond"/>
          <w:color w:val="000000"/>
          <w:sz w:val="30"/>
          <w:szCs w:val="30"/>
        </w:rPr>
      </w:pPr>
      <w:r w:rsidRPr="00B23FEE">
        <w:rPr>
          <w:rFonts w:eastAsiaTheme="majorEastAsia" w:cstheme="majorBidi"/>
          <w:b/>
          <w:iCs/>
          <w:sz w:val="26"/>
        </w:rPr>
        <w:t>Vigilantes emerge on perception of threat to society – esp one that can be associated with specific groups</w:t>
      </w:r>
      <w:r>
        <w:rPr>
          <w:rFonts w:ascii="Garamond" w:hAnsi="Garamond"/>
          <w:color w:val="000000"/>
          <w:sz w:val="30"/>
          <w:szCs w:val="30"/>
        </w:rPr>
        <w:t>.</w:t>
      </w:r>
    </w:p>
    <w:p w:rsidR="00AE7160" w:rsidRPr="00B23FEE" w:rsidRDefault="00AE7160" w:rsidP="00AE7160">
      <w:r w:rsidRPr="00B23FEE">
        <w:t xml:space="preserve">Tore </w:t>
      </w:r>
      <w:r w:rsidRPr="00B23FEE">
        <w:rPr>
          <w:rStyle w:val="Style13ptBold"/>
        </w:rPr>
        <w:t>Bjørgo</w:t>
      </w:r>
      <w:r w:rsidRPr="00B23FEE">
        <w:t xml:space="preserve"> — Nov. 18, </w:t>
      </w:r>
      <w:r w:rsidRPr="00B23FEE">
        <w:rPr>
          <w:rStyle w:val="Style13ptBold"/>
        </w:rPr>
        <w:t>2019</w:t>
      </w:r>
      <w:r w:rsidRPr="00B23FEE">
        <w:t xml:space="preserve"> 9:04 Taking the law into one’s own hands? On the nature, organization and rationale of vigilantism against Migrants and Minorities in Europe</w:t>
      </w:r>
      <w:r>
        <w:t xml:space="preserve"> </w:t>
      </w:r>
      <w:hyperlink r:id="rId37" w:history="1">
        <w:r w:rsidRPr="00B23FEE">
          <w:rPr>
            <w:rStyle w:val="Hyperlink"/>
          </w:rPr>
          <w:t>https://www.sv.uio.no/c-rex/english/news-and-events/right-now/2019/vigilantism.html</w:t>
        </w:r>
      </w:hyperlink>
    </w:p>
    <w:p w:rsidR="00AE7160" w:rsidRPr="00B23FEE" w:rsidRDefault="00AE7160" w:rsidP="00AE7160">
      <w:r w:rsidRPr="007D6FD1">
        <w:rPr>
          <w:rStyle w:val="StyleUnderline"/>
          <w:highlight w:val="yellow"/>
        </w:rPr>
        <w:t>What makes vigilantism emerge and flourish</w:t>
      </w:r>
      <w:r w:rsidRPr="00B23FEE">
        <w:t>?</w:t>
      </w:r>
      <w:r>
        <w:t xml:space="preserve"> </w:t>
      </w:r>
      <w:r w:rsidRPr="00B23FEE">
        <w:t xml:space="preserve">Vigilantism emerges in contexts characterized by </w:t>
      </w:r>
      <w:r w:rsidRPr="007D6FD1">
        <w:rPr>
          <w:rStyle w:val="StyleUnderline"/>
          <w:highlight w:val="yellow"/>
        </w:rPr>
        <w:t>a widespread perception of crisis and threat to one’s society and life-style. This causes fear</w:t>
      </w:r>
      <w:r w:rsidRPr="00B23FEE">
        <w:t xml:space="preserve"> among sections of the population, which is exacerbated by extensive media campaigns and far-right propaganda. A particularly sensitive issue is the perceived threat of sexual assaults against native women. Furthermore, </w:t>
      </w:r>
      <w:r w:rsidRPr="007D6FD1">
        <w:rPr>
          <w:rStyle w:val="StyleUnderline"/>
          <w:highlight w:val="yellow"/>
        </w:rPr>
        <w:t>vigilantism flourishes when perceptions of threat are easily associated with specific groups</w:t>
      </w:r>
      <w:r w:rsidRPr="00B23FEE">
        <w:t>: the marginalized Roma populations; refugees (especially since in 2015-16 in Europe); and Muslim migrants and residents.</w:t>
      </w:r>
    </w:p>
    <w:p w:rsidR="00EF4C15" w:rsidRDefault="00EF4C15" w:rsidP="00EF4C15">
      <w:pPr>
        <w:pStyle w:val="Heading3"/>
      </w:pPr>
      <w:r>
        <w:t>IL - Spillover</w:t>
      </w:r>
    </w:p>
    <w:p w:rsidR="00EF4C15" w:rsidRDefault="00EF4C15" w:rsidP="00EF4C15">
      <w:pPr>
        <w:pStyle w:val="Heading4"/>
      </w:pPr>
      <w:r>
        <w:t>Vigilante conflict will quickly spillover into violence</w:t>
      </w:r>
    </w:p>
    <w:p w:rsidR="00EF4C15" w:rsidRPr="00FF658E" w:rsidRDefault="00EF4C15" w:rsidP="00EF4C15">
      <w:r w:rsidRPr="00FF658E">
        <w:t xml:space="preserve">Julia </w:t>
      </w:r>
      <w:r w:rsidRPr="00FF658E">
        <w:rPr>
          <w:rStyle w:val="Style13ptBold"/>
        </w:rPr>
        <w:t>Pagnamenta</w:t>
      </w:r>
      <w:r w:rsidRPr="00FF658E">
        <w:t xml:space="preserve"> | February 20, </w:t>
      </w:r>
      <w:r w:rsidRPr="00FF658E">
        <w:rPr>
          <w:rStyle w:val="Style13ptBold"/>
        </w:rPr>
        <w:t>2018</w:t>
      </w:r>
      <w:r w:rsidRPr="00FF658E">
        <w:t xml:space="preserve"> Why Our Flawed Justice System Breeds ‘Shadow’ Vigilantes</w:t>
      </w:r>
      <w:r>
        <w:t xml:space="preserve"> </w:t>
      </w:r>
      <w:hyperlink r:id="rId38" w:history="1">
        <w:r w:rsidRPr="00FF658E">
          <w:rPr>
            <w:rStyle w:val="Hyperlink"/>
          </w:rPr>
          <w:t>https://thecrimereport.org/2018/02/20/americas-shadow-vigilantes/</w:t>
        </w:r>
      </w:hyperlink>
    </w:p>
    <w:p w:rsidR="00EF4C15" w:rsidRPr="00FF658E" w:rsidRDefault="00EF4C15" w:rsidP="00EF4C15">
      <w:r w:rsidRPr="007D6FD1">
        <w:rPr>
          <w:rStyle w:val="StyleUnderline"/>
          <w:highlight w:val="yellow"/>
        </w:rPr>
        <w:t>Once you’ve passed that signpost of what’s lawful and what’s criminal</w:t>
      </w:r>
      <w:r w:rsidRPr="00FF658E">
        <w:t xml:space="preserve">, and once you’ve justified moving into doing what’s criminal because you believe that you were morally justified as a vigilante to act or protect yourself, </w:t>
      </w:r>
      <w:r w:rsidRPr="007D6FD1">
        <w:rPr>
          <w:rStyle w:val="StyleUnderline"/>
          <w:highlight w:val="yellow"/>
        </w:rPr>
        <w:t>it’s very hard to know</w:t>
      </w:r>
      <w:r w:rsidRPr="00FF658E">
        <w:t xml:space="preserve"> exactly </w:t>
      </w:r>
      <w:r w:rsidRPr="007D6FD1">
        <w:rPr>
          <w:rStyle w:val="StyleUnderline"/>
          <w:highlight w:val="yellow"/>
        </w:rPr>
        <w:t>where to stop</w:t>
      </w:r>
      <w:r w:rsidRPr="00FF658E">
        <w:t xml:space="preserve">. It’s very easy for a group to say, well, that didn’t work. Let’s do a little more. In fact, one of the chapters in the book is about reactions of communities to apparent police indifference to the increased use of drugs as essentially destroying their community, and some </w:t>
      </w:r>
      <w:r w:rsidRPr="007D6FD1">
        <w:rPr>
          <w:rStyle w:val="StyleUnderline"/>
          <w:highlight w:val="yellow"/>
        </w:rPr>
        <w:t>groups will certainly push back when the police don’t respond and seem indifferent to the damage that is being done to the community.</w:t>
      </w:r>
      <w:r w:rsidRPr="00FF658E">
        <w:t xml:space="preserve"> They may step a little over the vigilante line by confronting drug dealers or crack houses.</w:t>
      </w:r>
    </w:p>
    <w:p w:rsidR="00EF4C15" w:rsidRDefault="00142E58" w:rsidP="00142E58">
      <w:pPr>
        <w:pStyle w:val="Heading3"/>
      </w:pPr>
      <w:r>
        <w:t xml:space="preserve">Bioterror extension </w:t>
      </w:r>
      <w:r w:rsidR="0044677D">
        <w:t>- IL</w:t>
      </w:r>
    </w:p>
    <w:p w:rsidR="00142E58" w:rsidRDefault="00142E58" w:rsidP="00142E58"/>
    <w:p w:rsidR="0044677D" w:rsidRDefault="0044677D" w:rsidP="0044677D">
      <w:pPr>
        <w:pStyle w:val="Heading4"/>
        <w:rPr>
          <w:shd w:val="clear" w:color="auto" w:fill="F7F7F7"/>
        </w:rPr>
      </w:pPr>
      <w:r>
        <w:rPr>
          <w:shd w:val="clear" w:color="auto" w:fill="F7F7F7"/>
        </w:rPr>
        <w:t>Coop with Iran &amp; al-Qaeda means huge bioterror risks.</w:t>
      </w:r>
    </w:p>
    <w:p w:rsidR="0044677D" w:rsidRPr="001B403E" w:rsidRDefault="00BF18A0" w:rsidP="0044677D">
      <w:hyperlink r:id="rId39" w:tgtFrame="_blank" w:history="1">
        <w:r w:rsidR="0044677D" w:rsidRPr="001B403E">
          <w:rPr>
            <w:rStyle w:val="Hyperlink"/>
          </w:rPr>
          <w:t xml:space="preserve">YONAH JEREMY </w:t>
        </w:r>
        <w:r w:rsidR="0044677D" w:rsidRPr="001B403E">
          <w:rPr>
            <w:rStyle w:val="Style13ptBold"/>
          </w:rPr>
          <w:t>BOB</w:t>
        </w:r>
      </w:hyperlink>
      <w:r w:rsidR="0044677D">
        <w:t xml:space="preserve"> </w:t>
      </w:r>
      <w:r w:rsidR="0044677D" w:rsidRPr="001B403E">
        <w:t xml:space="preserve">JUNE 24, </w:t>
      </w:r>
      <w:r w:rsidR="0044677D" w:rsidRPr="001B403E">
        <w:rPr>
          <w:rStyle w:val="Style13ptBold"/>
        </w:rPr>
        <w:t>2020</w:t>
      </w:r>
      <w:r w:rsidR="0044677D" w:rsidRPr="001B403E">
        <w:t xml:space="preserve"> 19:50</w:t>
      </w:r>
      <w:r w:rsidR="0044677D">
        <w:t xml:space="preserve"> </w:t>
      </w:r>
      <w:r w:rsidR="0044677D" w:rsidRPr="001B403E">
        <w:t>Far-right obsession with bioterror could lead to work with al-Qaeda, Iran</w:t>
      </w:r>
      <w:r w:rsidR="0044677D">
        <w:t xml:space="preserve"> </w:t>
      </w:r>
      <w:hyperlink r:id="rId40" w:history="1">
        <w:r w:rsidR="0044677D" w:rsidRPr="001B403E">
          <w:rPr>
            <w:rStyle w:val="Hyperlink"/>
          </w:rPr>
          <w:t>https://www.jpost.com/international/far-right-obsession-with-bioterror-could-lead-to-work-with-al-qaeda-iran-632662</w:t>
        </w:r>
      </w:hyperlink>
    </w:p>
    <w:p w:rsidR="0044677D" w:rsidRDefault="0044677D" w:rsidP="0044677D">
      <w:r w:rsidRPr="007D6FD1">
        <w:rPr>
          <w:rStyle w:val="StyleUnderline"/>
          <w:highlight w:val="yellow"/>
        </w:rPr>
        <w:t>The specific possibility of far right cooperation with Iran or al-Qaeda was played up</w:t>
      </w:r>
      <w:r w:rsidRPr="001B403E">
        <w:t xml:space="preserve"> by Andrei Breivik already in a 2011 manifesto.</w:t>
      </w:r>
      <w:r>
        <w:t xml:space="preserve"> </w:t>
      </w:r>
      <w:r w:rsidRPr="001B403E">
        <w:t>Breivik killed 77 people in 2011 in Oslo, and some of the worst far right terrorists globally through 2019 wrote about him as a key inspiration in their own manifestos.</w:t>
      </w:r>
      <w:r>
        <w:t xml:space="preserve"> </w:t>
      </w:r>
      <w:r w:rsidRPr="001B403E">
        <w:t>AFTER REVIEWING the possibility of obtaining WMDs from Serbian Nationalists and Christian Nationalists in the Middle East, Bervik explores the idea of receiving WMDs from “extremely high risk sources, Jihadi groups... There might come a time when we, the PCCTS, Knights Templar [a group he formed] will consider to use or even to work as a proxy for the enemies of our enemies.”</w:t>
      </w:r>
      <w:r>
        <w:t xml:space="preserve"> </w:t>
      </w:r>
      <w:r w:rsidRPr="001B403E">
        <w:t>Essentially, Breivik writes that if all current efforts fail, the PCCTS, Knights Templar “will for the future consider working with the enemies of the EU/US hegemony such as Iran... al-Qaeda, al-Shabaab or the rest of the devout fractions of the Islamic Ummah with the intention for deployment of small nuclear, radiological, biological or chemical weapons in Western European capitals and other high priority locations.”</w:t>
      </w:r>
      <w:r>
        <w:t xml:space="preserve"> </w:t>
      </w:r>
      <w:r w:rsidRPr="001B403E">
        <w:t xml:space="preserve">Karmon writes that, “Such </w:t>
      </w:r>
      <w:r w:rsidRPr="007D6FD1">
        <w:rPr>
          <w:rStyle w:val="StyleUnderline"/>
          <w:highlight w:val="yellow"/>
        </w:rPr>
        <w:t>ad hoc cooperation with jihadi groups or even with Iran</w:t>
      </w:r>
      <w:r w:rsidRPr="001B403E">
        <w:t xml:space="preserve"> [which is known to finance radical right media and Holocaust deniers] </w:t>
      </w:r>
      <w:r w:rsidRPr="007D6FD1">
        <w:rPr>
          <w:rStyle w:val="StyleUnderline"/>
          <w:highlight w:val="yellow"/>
        </w:rPr>
        <w:t>should not be discarded</w:t>
      </w:r>
      <w:r w:rsidRPr="001B403E">
        <w:t xml:space="preserve"> but rather monitored closely.”</w:t>
      </w:r>
      <w:r>
        <w:t xml:space="preserve"> </w:t>
      </w:r>
      <w:r w:rsidRPr="001B403E">
        <w:t>In terms of harmful impact, Breivik claims that “</w:t>
      </w:r>
      <w:r w:rsidRPr="007D6FD1">
        <w:rPr>
          <w:rStyle w:val="StyleUnderline"/>
          <w:highlight w:val="yellow"/>
        </w:rPr>
        <w:t>a briefcase full of high-grade anthrax has the potential to kill as many as 200,000 people if dispersed effectively</w:t>
      </w:r>
      <w:r w:rsidRPr="001B403E">
        <w:t>.”</w:t>
      </w:r>
      <w:r>
        <w:t xml:space="preserve"> </w:t>
      </w:r>
      <w:r w:rsidRPr="001B403E">
        <w:t>Writing in 2011, Breivik ironically set a 2020 deadline after which his group would consider itself free to explore all WMD options, including bioterrorism from any seller.</w:t>
      </w:r>
      <w:r>
        <w:t xml:space="preserve"> </w:t>
      </w:r>
      <w:r w:rsidRPr="001B403E">
        <w:t>In terms of kinds of bioweapons, Breivik’s treatise focused on Bacillus anthracis (the causative agent of anthrax), ricin and concentrated liquid nicotine.</w:t>
      </w:r>
      <w:r>
        <w:t xml:space="preserve"> </w:t>
      </w:r>
      <w:r w:rsidRPr="001B403E">
        <w:t>Aerosolized anthrax, nicotine, and ricin are considered deadly BWs, but Breivik only mentioned the use of aerosolized anthrax, notes the ICT report.</w:t>
      </w:r>
      <w:r>
        <w:t xml:space="preserve"> </w:t>
      </w:r>
      <w:r w:rsidRPr="001B403E">
        <w:t xml:space="preserve">Breivik focused on using un-aerosolized ricin and nicotine for armed assaults, though the report says </w:t>
      </w:r>
      <w:r w:rsidRPr="007D6FD1">
        <w:rPr>
          <w:rStyle w:val="StyleUnderline"/>
          <w:highlight w:val="yellow"/>
        </w:rPr>
        <w:t>the greater concern is a terrorist releasing chemical and/or biological agents into a building’s ventilation system.</w:t>
      </w:r>
      <w:r>
        <w:t xml:space="preserve"> </w:t>
      </w:r>
      <w:r w:rsidRPr="001B403E">
        <w:t>On March 27, 2019, and again on August 22, 2019, a document known as the White Resistance Manual began resurfacing on the white supremacist forum Stormfront, says the report.</w:t>
      </w:r>
      <w:r>
        <w:t xml:space="preserve"> </w:t>
      </w:r>
      <w:r w:rsidRPr="001B403E">
        <w:t>According to the report, links to the document were shared by multiple accounts on Gab and BitChute, and it has thus far been available for more than 3,000 online users.</w:t>
      </w:r>
      <w:r>
        <w:t xml:space="preserve"> </w:t>
      </w:r>
      <w:r w:rsidRPr="001B403E">
        <w:t>Curiously, the report says that the manual bore a striking resemblance to the shorter Lone Mujahid Guide, which was published by al-Qaeda.</w:t>
      </w:r>
      <w:r>
        <w:t xml:space="preserve"> </w:t>
      </w:r>
      <w:r w:rsidRPr="007D6FD1">
        <w:rPr>
          <w:rStyle w:val="StyleUnderline"/>
          <w:highlight w:val="yellow"/>
        </w:rPr>
        <w:t>The inspiration between far-right and Islamist terrorists works in both directions</w:t>
      </w:r>
      <w:r w:rsidRPr="001B403E">
        <w:t>.</w:t>
      </w:r>
      <w:r>
        <w:t xml:space="preserve"> </w:t>
      </w:r>
      <w:r w:rsidRPr="001B403E">
        <w:t>In 2014, an ISIS laptop was found with large amounts of material on WMDs from the White Resistance Manual and other far right publications.</w:t>
      </w:r>
      <w:r>
        <w:t xml:space="preserve"> </w:t>
      </w:r>
      <w:r w:rsidRPr="001B403E">
        <w:t xml:space="preserve">Describing broader trends, the report says that </w:t>
      </w:r>
      <w:r w:rsidRPr="007D6FD1">
        <w:rPr>
          <w:rStyle w:val="StyleUnderline"/>
          <w:highlight w:val="yellow"/>
        </w:rPr>
        <w:t>in the last decade, “73.3% of all domestic extremist-related killings in the United States have been perpetrated by right-wing extremists</w:t>
      </w:r>
      <w:r w:rsidRPr="001B403E">
        <w:t>. In Europe, a similar trend is visible. In Germany... domestic intelligence services have observed a steady rise in the number of potentially violent right-wing extremists, with current estimates at 13,000.”</w:t>
      </w:r>
      <w:r>
        <w:t xml:space="preserve"> </w:t>
      </w:r>
      <w:r w:rsidRPr="001B403E">
        <w:t>Karmon discusses the views of experts who believe “</w:t>
      </w:r>
      <w:r w:rsidRPr="007D6FD1">
        <w:rPr>
          <w:rStyle w:val="StyleUnderline"/>
          <w:highlight w:val="yellow"/>
        </w:rPr>
        <w:t>the threat from far right domestic terrorism is far more serious for US national security than jihadi threats</w:t>
      </w:r>
      <w:r w:rsidRPr="001B403E">
        <w:t>... COVID-19... will give impetus to anti-government conspiracy theories, growing hope, plans, coordination and intention to bring about radical societal transformation through acts of violence.”</w:t>
      </w:r>
    </w:p>
    <w:p w:rsidR="002C239E" w:rsidRDefault="002C239E" w:rsidP="002C239E">
      <w:pPr>
        <w:pStyle w:val="Heading4"/>
      </w:pPr>
      <w:r>
        <w:t>Vigilante extremism is a national security and domestic terrorism threat.</w:t>
      </w:r>
    </w:p>
    <w:p w:rsidR="002C239E" w:rsidRPr="00F8397B" w:rsidRDefault="00BF18A0" w:rsidP="002C239E">
      <w:hyperlink r:id="rId41" w:history="1">
        <w:r w:rsidR="002C239E" w:rsidRPr="00F8397B">
          <w:rPr>
            <w:rStyle w:val="Hyperlink"/>
          </w:rPr>
          <w:t xml:space="preserve">Mehdi </w:t>
        </w:r>
        <w:r w:rsidR="002C239E" w:rsidRPr="00F8397B">
          <w:rPr>
            <w:rStyle w:val="Style13ptBold"/>
          </w:rPr>
          <w:t>Hasan</w:t>
        </w:r>
      </w:hyperlink>
      <w:r w:rsidR="002C239E">
        <w:t xml:space="preserve"> </w:t>
      </w:r>
      <w:r w:rsidR="002C239E" w:rsidRPr="00F8397B">
        <w:t xml:space="preserve">June 10 </w:t>
      </w:r>
      <w:r w:rsidR="002C239E" w:rsidRPr="00F8397B">
        <w:rPr>
          <w:rStyle w:val="Style13ptBold"/>
        </w:rPr>
        <w:t>2020</w:t>
      </w:r>
      <w:r w:rsidR="002C239E" w:rsidRPr="00F8397B">
        <w:t>, 6:00</w:t>
      </w:r>
      <w:r w:rsidR="002C239E">
        <w:t xml:space="preserve"> </w:t>
      </w:r>
      <w:r w:rsidR="002C239E" w:rsidRPr="00F8397B">
        <w:t>a.m. How the Far-Right Boogaloo Movement Is Trying to Hijack Anti-Racist Protests for a Race War</w:t>
      </w:r>
      <w:hyperlink r:id="rId42" w:history="1">
        <w:r w:rsidR="002C239E" w:rsidRPr="00F8397B">
          <w:rPr>
            <w:rStyle w:val="Hyperlink"/>
          </w:rPr>
          <w:t>https://theintercept.com/2020/06/10/boogaloo-boys-george-floyd-protests/</w:t>
        </w:r>
      </w:hyperlink>
    </w:p>
    <w:p w:rsidR="002C239E" w:rsidRPr="00F8397B" w:rsidRDefault="002C239E" w:rsidP="002C239E">
      <w:r w:rsidRPr="007D6FD1">
        <w:rPr>
          <w:rStyle w:val="StyleUnderline"/>
          <w:highlight w:val="yellow"/>
        </w:rPr>
        <w:t>Some of us have been trying to </w:t>
      </w:r>
      <w:hyperlink r:id="rId43" w:history="1">
        <w:r w:rsidRPr="007D6FD1">
          <w:rPr>
            <w:rStyle w:val="StyleUnderline"/>
            <w:highlight w:val="yellow"/>
          </w:rPr>
          <w:t>sound the alarm</w:t>
        </w:r>
      </w:hyperlink>
      <w:r w:rsidRPr="00F8397B">
        <w:t xml:space="preserve"> for several years now. In 2015, </w:t>
      </w:r>
      <w:r w:rsidRPr="007D6FD1">
        <w:rPr>
          <w:rStyle w:val="StyleUnderline"/>
          <w:highlight w:val="yellow"/>
        </w:rPr>
        <w:t>a </w:t>
      </w:r>
      <w:hyperlink r:id="rId44" w:history="1">
        <w:r w:rsidRPr="007D6FD1">
          <w:rPr>
            <w:rStyle w:val="StyleUnderline"/>
            <w:highlight w:val="yellow"/>
          </w:rPr>
          <w:t>survey of law enforcement agencies</w:t>
        </w:r>
      </w:hyperlink>
      <w:r w:rsidRPr="007D6FD1">
        <w:rPr>
          <w:rStyle w:val="StyleUnderline"/>
          <w:highlight w:val="yellow"/>
        </w:rPr>
        <w:t> found</w:t>
      </w:r>
      <w:r w:rsidRPr="00F8397B">
        <w:t xml:space="preserve"> the vast majority of respondents ranked “</w:t>
      </w:r>
      <w:r w:rsidRPr="007D6FD1">
        <w:rPr>
          <w:rStyle w:val="StyleUnderline"/>
          <w:highlight w:val="yellow"/>
        </w:rPr>
        <w:t>the threat of violence from anti-government extremists higher than the threat from radicalized Muslims.</w:t>
      </w:r>
      <w:r w:rsidRPr="00F8397B">
        <w:t>” In February, prior to both the coronavirus lockdowns and the George Floyd protests, Trump’s </w:t>
      </w:r>
      <w:hyperlink r:id="rId45" w:history="1">
        <w:r w:rsidRPr="00F8397B">
          <w:rPr>
            <w:rStyle w:val="Hyperlink"/>
          </w:rPr>
          <w:t>handpicked</w:t>
        </w:r>
      </w:hyperlink>
      <w:r w:rsidRPr="00F8397B">
        <w:t> </w:t>
      </w:r>
      <w:r w:rsidRPr="007D6FD1">
        <w:rPr>
          <w:rStyle w:val="StyleUnderline"/>
          <w:highlight w:val="yellow"/>
        </w:rPr>
        <w:t>FBI director</w:t>
      </w:r>
      <w:r w:rsidRPr="00F8397B">
        <w:t xml:space="preserve"> Christopher Wray </w:t>
      </w:r>
      <w:hyperlink r:id="rId46" w:history="1">
        <w:r w:rsidRPr="00F8397B">
          <w:rPr>
            <w:rStyle w:val="Hyperlink"/>
          </w:rPr>
          <w:t>told Congress</w:t>
        </w:r>
      </w:hyperlink>
      <w:r w:rsidRPr="00F8397B">
        <w:t xml:space="preserve"> that the bureau </w:t>
      </w:r>
      <w:r w:rsidRPr="007D6FD1">
        <w:rPr>
          <w:rStyle w:val="StyleUnderline"/>
          <w:highlight w:val="yellow"/>
        </w:rPr>
        <w:t>had raised its assessment of the threat posed by racially motivated violent extremists in the U.S. to a “national threat priority</w:t>
      </w:r>
      <w:r w:rsidRPr="00F8397B">
        <w:t xml:space="preserve">,” </w:t>
      </w:r>
      <w:r w:rsidRPr="007D6FD1">
        <w:rPr>
          <w:rStyle w:val="StyleUnderline"/>
          <w:highlight w:val="yellow"/>
        </w:rPr>
        <w:t>and revealed</w:t>
      </w:r>
      <w:r w:rsidRPr="00F8397B">
        <w:t xml:space="preserve"> how </w:t>
      </w:r>
      <w:r w:rsidRPr="007D6FD1">
        <w:rPr>
          <w:rStyle w:val="StyleUnderline"/>
          <w:highlight w:val="yellow"/>
        </w:rPr>
        <w:t>extremists</w:t>
      </w:r>
      <w:r w:rsidRPr="00F8397B">
        <w:t xml:space="preserve"> motivated by racial or religious hatred </w:t>
      </w:r>
      <w:r w:rsidRPr="007D6FD1">
        <w:rPr>
          <w:rStyle w:val="StyleUnderline"/>
          <w:highlight w:val="yellow"/>
        </w:rPr>
        <w:t>made up a “huge chunk” of the FBI’s domestic terrorism investigations</w:t>
      </w:r>
      <w:r w:rsidRPr="00F8397B">
        <w:t>. (Of course as my Intercept colleague Alice Speri has previously </w:t>
      </w:r>
      <w:hyperlink r:id="rId47" w:history="1">
        <w:r w:rsidRPr="00F8397B">
          <w:rPr>
            <w:rStyle w:val="Hyperlink"/>
          </w:rPr>
          <w:t>reported</w:t>
        </w:r>
      </w:hyperlink>
      <w:r w:rsidRPr="00F8397B">
        <w:t>, a considerable amount of the FBI’s domestic terror investigations focused on individuals and groups it labeled “black separatist extremists,” a phenomenon that does not actually exist.)</w:t>
      </w:r>
    </w:p>
    <w:p w:rsidR="002C239E" w:rsidRDefault="002C239E" w:rsidP="002C239E">
      <w:pPr>
        <w:pStyle w:val="Heading4"/>
      </w:pPr>
      <w:r>
        <w:t>Domestic terrorism is a larger threat than international terrorism</w:t>
      </w:r>
    </w:p>
    <w:p w:rsidR="002C239E" w:rsidRPr="00E10F8F" w:rsidRDefault="00BF18A0" w:rsidP="002C239E">
      <w:hyperlink r:id="rId48" w:history="1">
        <w:r w:rsidR="002C239E" w:rsidRPr="00B33B0A">
          <w:rPr>
            <w:rStyle w:val="Hyperlink"/>
          </w:rPr>
          <w:t xml:space="preserve">VERA </w:t>
        </w:r>
        <w:r w:rsidR="002C239E" w:rsidRPr="00B33B0A">
          <w:rPr>
            <w:rStyle w:val="Style13ptBold"/>
          </w:rPr>
          <w:t>BERGENGRUEN</w:t>
        </w:r>
        <w:r w:rsidR="002C239E">
          <w:rPr>
            <w:rStyle w:val="Hyperlink"/>
          </w:rPr>
          <w:t xml:space="preserve"> </w:t>
        </w:r>
      </w:hyperlink>
      <w:r w:rsidR="002C239E" w:rsidRPr="00B33B0A">
        <w:rPr>
          <w:rStyle w:val="Style13ptBold"/>
        </w:rPr>
        <w:t>AND</w:t>
      </w:r>
      <w:r w:rsidR="002C239E">
        <w:t xml:space="preserve"> </w:t>
      </w:r>
      <w:hyperlink r:id="rId49" w:history="1">
        <w:r w:rsidR="002C239E" w:rsidRPr="00B33B0A">
          <w:rPr>
            <w:rStyle w:val="Hyperlink"/>
          </w:rPr>
          <w:t xml:space="preserve">W.J. </w:t>
        </w:r>
        <w:r w:rsidR="002C239E" w:rsidRPr="00B33B0A">
          <w:rPr>
            <w:rStyle w:val="Style13ptBold"/>
          </w:rPr>
          <w:t>HENNIGAN</w:t>
        </w:r>
      </w:hyperlink>
      <w:r w:rsidR="002C239E">
        <w:t xml:space="preserve"> </w:t>
      </w:r>
      <w:r w:rsidR="002C239E" w:rsidRPr="00B33B0A">
        <w:t xml:space="preserve">AUGUST 8, </w:t>
      </w:r>
      <w:r w:rsidR="002C239E" w:rsidRPr="00B33B0A">
        <w:rPr>
          <w:rStyle w:val="Style13ptBold"/>
        </w:rPr>
        <w:t>2019</w:t>
      </w:r>
      <w:r w:rsidR="002C239E" w:rsidRPr="00B33B0A">
        <w:t xml:space="preserve"> 6:02 AM EDT</w:t>
      </w:r>
      <w:r w:rsidR="002C239E">
        <w:t xml:space="preserve"> </w:t>
      </w:r>
      <w:r w:rsidR="002C239E" w:rsidRPr="00B33B0A">
        <w:t>We Are Being Eaten From Within.’ Why America Is Losing the Battle Against White Nationalist Terrorism</w:t>
      </w:r>
      <w:r w:rsidR="002C239E">
        <w:t xml:space="preserve"> </w:t>
      </w:r>
      <w:hyperlink r:id="rId50" w:history="1">
        <w:r w:rsidR="002C239E" w:rsidRPr="00B33B0A">
          <w:rPr>
            <w:rStyle w:val="Hyperlink"/>
          </w:rPr>
          <w:t>https://time.com/5647304/white-nationalist-terrorism-united-states/</w:t>
        </w:r>
      </w:hyperlink>
    </w:p>
    <w:p w:rsidR="002C239E" w:rsidRPr="00E10F8F" w:rsidRDefault="002C239E" w:rsidP="002C239E">
      <w:r w:rsidRPr="00E10F8F">
        <w:t xml:space="preserve">Law enforcement lacks many of the weapons it uses against foreign enemies like al-Qaeda. </w:t>
      </w:r>
      <w:r w:rsidRPr="007D6FD1">
        <w:rPr>
          <w:rStyle w:val="StyleUnderline"/>
          <w:highlight w:val="yellow"/>
        </w:rPr>
        <w:t>To defend America from the danger posed by Islamist terror groups, the federal government built a globe-spanning surveillance and intelligence network capable of stopping attacks</w:t>
      </w:r>
      <w:r w:rsidRPr="00E10F8F">
        <w:t xml:space="preserve"> before they occurred. Federal agents were granted sweeping authorities by Congress to shadow foreign terrorist suspects. </w:t>
      </w:r>
      <w:r w:rsidRPr="007D6FD1">
        <w:rPr>
          <w:rStyle w:val="StyleUnderline"/>
          <w:highlight w:val="yellow"/>
        </w:rPr>
        <w:t>No comparable system exists in domestic-terror cases</w:t>
      </w:r>
      <w:r w:rsidRPr="00E10F8F">
        <w:t>. Domestic terrorism is not even a federal crime, forcing prosecutors to charge suspects under hate-crime laws.</w:t>
      </w:r>
      <w:r>
        <w:t xml:space="preserve"> </w:t>
      </w:r>
      <w:r w:rsidRPr="00E10F8F">
        <w:t>“</w:t>
      </w:r>
      <w:r w:rsidRPr="007D6FD1">
        <w:rPr>
          <w:rStyle w:val="StyleUnderline"/>
          <w:highlight w:val="yellow"/>
        </w:rPr>
        <w:t>White supremacy is a greater threat than international terrorism right now,”</w:t>
      </w:r>
      <w:r w:rsidRPr="00E10F8F">
        <w:t xml:space="preserve"> says David Hickton, a former U.S. Attorney who directs the University of Pittsburgh Institute for Cyber Law, Policy and Security. “</w:t>
      </w:r>
      <w:r w:rsidRPr="007D6FD1">
        <w:rPr>
          <w:rStyle w:val="StyleUnderline"/>
          <w:highlight w:val="yellow"/>
        </w:rPr>
        <w:t>We are being eaten from within</w:t>
      </w:r>
      <w:r w:rsidRPr="00E10F8F">
        <w:t>.” Yet Hickton says federal prosecutors are limited in how they try domestic cases. “I’d have to pursue a white supremacist with hate crimes, unless he interfaced with al-Qaeda. Does that make any sense?”</w:t>
      </w:r>
    </w:p>
    <w:p w:rsidR="002C239E" w:rsidRDefault="002C239E" w:rsidP="002C239E">
      <w:pPr>
        <w:pStyle w:val="Heading4"/>
      </w:pPr>
      <w:r>
        <w:t>Right wing terrorism is a dangerous global problem</w:t>
      </w:r>
    </w:p>
    <w:p w:rsidR="002C239E" w:rsidRPr="00B33B0A" w:rsidRDefault="00BF18A0" w:rsidP="002C239E">
      <w:hyperlink r:id="rId51" w:history="1">
        <w:r w:rsidR="002C239E" w:rsidRPr="00B33B0A">
          <w:rPr>
            <w:rStyle w:val="Hyperlink"/>
          </w:rPr>
          <w:t xml:space="preserve">VERA </w:t>
        </w:r>
        <w:r w:rsidR="002C239E" w:rsidRPr="00B33B0A">
          <w:rPr>
            <w:rStyle w:val="Style13ptBold"/>
          </w:rPr>
          <w:t>BERGENGRUEN</w:t>
        </w:r>
        <w:r w:rsidR="002C239E">
          <w:rPr>
            <w:rStyle w:val="Hyperlink"/>
          </w:rPr>
          <w:t xml:space="preserve"> </w:t>
        </w:r>
      </w:hyperlink>
      <w:r w:rsidR="002C239E" w:rsidRPr="00B33B0A">
        <w:rPr>
          <w:rStyle w:val="Style13ptBold"/>
        </w:rPr>
        <w:t>AND</w:t>
      </w:r>
      <w:r w:rsidR="002C239E">
        <w:t xml:space="preserve"> </w:t>
      </w:r>
      <w:hyperlink r:id="rId52" w:history="1">
        <w:r w:rsidR="002C239E" w:rsidRPr="00B33B0A">
          <w:rPr>
            <w:rStyle w:val="Hyperlink"/>
          </w:rPr>
          <w:t xml:space="preserve">W.J. </w:t>
        </w:r>
        <w:r w:rsidR="002C239E" w:rsidRPr="00B33B0A">
          <w:rPr>
            <w:rStyle w:val="Style13ptBold"/>
          </w:rPr>
          <w:t>HENNIGAN</w:t>
        </w:r>
      </w:hyperlink>
      <w:r w:rsidR="002C239E">
        <w:t xml:space="preserve"> </w:t>
      </w:r>
      <w:r w:rsidR="002C239E" w:rsidRPr="00B33B0A">
        <w:t xml:space="preserve">AUGUST 8, </w:t>
      </w:r>
      <w:r w:rsidR="002C239E" w:rsidRPr="00B33B0A">
        <w:rPr>
          <w:rStyle w:val="Style13ptBold"/>
        </w:rPr>
        <w:t>2019</w:t>
      </w:r>
      <w:r w:rsidR="002C239E" w:rsidRPr="00B33B0A">
        <w:t xml:space="preserve"> 6:02 AM EDT</w:t>
      </w:r>
      <w:r w:rsidR="002C239E">
        <w:t xml:space="preserve"> </w:t>
      </w:r>
      <w:r w:rsidR="002C239E" w:rsidRPr="00B33B0A">
        <w:t>We Are Being Eaten From Within.’ Why America Is Losing the Battle Against White Nationalist Terrorism</w:t>
      </w:r>
      <w:r w:rsidR="002C239E">
        <w:t xml:space="preserve"> </w:t>
      </w:r>
      <w:hyperlink r:id="rId53" w:history="1">
        <w:r w:rsidR="002C239E" w:rsidRPr="00B33B0A">
          <w:rPr>
            <w:rStyle w:val="Hyperlink"/>
          </w:rPr>
          <w:t>https://time.com/5647304/white-nationalist-terrorism-united-states/</w:t>
        </w:r>
      </w:hyperlink>
    </w:p>
    <w:p w:rsidR="002C239E" w:rsidRDefault="002C239E" w:rsidP="002C239E">
      <w:r w:rsidRPr="007D6FD1">
        <w:rPr>
          <w:rStyle w:val="StyleUnderline"/>
          <w:highlight w:val="yellow"/>
        </w:rPr>
        <w:t>Right-wing terrorism is a global problem</w:t>
      </w:r>
      <w:r w:rsidRPr="00E10F8F">
        <w:t xml:space="preserve">, resulting in devastating attacks from New Zealand to Norway. </w:t>
      </w:r>
      <w:r w:rsidRPr="007D6FD1">
        <w:rPr>
          <w:rStyle w:val="StyleUnderline"/>
          <w:highlight w:val="yellow"/>
        </w:rPr>
        <w:t>But it is particularly dangerous in the U.S</w:t>
      </w:r>
      <w:r w:rsidRPr="00E10F8F">
        <w:t xml:space="preserve">., </w:t>
      </w:r>
      <w:r w:rsidRPr="007D6FD1">
        <w:rPr>
          <w:rStyle w:val="StyleUnderline"/>
          <w:highlight w:val="yellow"/>
        </w:rPr>
        <w:t>which has more guns per capita than anywhere else in the world, an epidemic of mass shootings,</w:t>
      </w:r>
      <w:r w:rsidRPr="00E10F8F">
        <w:t xml:space="preserve"> a bedrock tradition of free speech that protects the expression of hateful ideologies </w:t>
      </w:r>
      <w:r w:rsidRPr="007D6FD1">
        <w:rPr>
          <w:rStyle w:val="StyleUnderline"/>
          <w:highlight w:val="yellow"/>
        </w:rPr>
        <w:t>and laws that make it challenging to confront a disaggregated movement</w:t>
      </w:r>
      <w:r w:rsidRPr="00E10F8F">
        <w:t xml:space="preserve"> that exists largely in the shadows of cyberspace.</w:t>
      </w:r>
    </w:p>
    <w:p w:rsidR="003A3D13" w:rsidRPr="00E10F8F" w:rsidRDefault="003A3D13" w:rsidP="003A3D13">
      <w:pPr>
        <w:pStyle w:val="Heading3"/>
      </w:pPr>
      <w:r>
        <w:t>Yes - Bioterror</w:t>
      </w:r>
    </w:p>
    <w:p w:rsidR="002C239E" w:rsidRDefault="002C239E" w:rsidP="0044677D"/>
    <w:p w:rsidR="003A3D13" w:rsidRDefault="003A3D13" w:rsidP="003A3D13">
      <w:pPr>
        <w:pStyle w:val="Heading4"/>
      </w:pPr>
      <w:r>
        <w:t>Terrorists can get access to bioweapons</w:t>
      </w:r>
    </w:p>
    <w:p w:rsidR="003A3D13" w:rsidRPr="003A3D13" w:rsidRDefault="003A3D13" w:rsidP="003A3D13">
      <w:r w:rsidRPr="003A3D13">
        <w:t xml:space="preserve">Lasha </w:t>
      </w:r>
      <w:r w:rsidRPr="003A3D13">
        <w:rPr>
          <w:rStyle w:val="Style13ptBold"/>
        </w:rPr>
        <w:t>Giorgidze and</w:t>
      </w:r>
      <w:r w:rsidRPr="003A3D13">
        <w:t xml:space="preserve"> James K. </w:t>
      </w:r>
      <w:r w:rsidRPr="003A3D13">
        <w:rPr>
          <w:rStyle w:val="Style13ptBold"/>
        </w:rPr>
        <w:t>Wither</w:t>
      </w:r>
      <w:r>
        <w:t xml:space="preserve"> </w:t>
      </w:r>
      <w:r w:rsidRPr="003A3D13">
        <w:t xml:space="preserve">December </w:t>
      </w:r>
      <w:r w:rsidRPr="003A3D13">
        <w:rPr>
          <w:rStyle w:val="Style13ptBold"/>
        </w:rPr>
        <w:t>2019</w:t>
      </w:r>
      <w:r w:rsidRPr="003A3D13">
        <w:t>, Number 032 Horror or Hype: The Challenge of Chemical, Biological, Radiological, and Nuclear Terrorism</w:t>
      </w:r>
      <w:r>
        <w:t xml:space="preserve"> </w:t>
      </w:r>
      <w:hyperlink r:id="rId54" w:history="1">
        <w:r w:rsidRPr="003A3D13">
          <w:rPr>
            <w:rStyle w:val="Hyperlink"/>
          </w:rPr>
          <w:t>https://www.marshallcenter.org/en/publications/occasional-papers/horror-or-hype</w:t>
        </w:r>
      </w:hyperlink>
    </w:p>
    <w:p w:rsidR="003A3D13" w:rsidRDefault="003A3D13" w:rsidP="003A3D13">
      <w:r w:rsidRPr="007D6FD1">
        <w:rPr>
          <w:rStyle w:val="StyleUnderline"/>
          <w:highlight w:val="yellow"/>
        </w:rPr>
        <w:t>Biological agents are found in nature and include pathogens, pests, and toxins</w:t>
      </w:r>
      <w:r w:rsidRPr="003A3D13">
        <w:t>. Pathogens are disease-causing organisms, including bacteria, viruses and fungi. Pests can include insects, worms, and plants. Biological toxins are poisonous substances produced by living organisms that can be weaponized to harm or kill humans. Biological agents are also used for legitimate research purposes, but can be subverted for illegitimate purposes.</w:t>
      </w:r>
      <w:r>
        <w:t xml:space="preserve"> </w:t>
      </w:r>
      <w:r w:rsidRPr="003A3D13">
        <w:t xml:space="preserve">Due to the different properties of bacteria, viruses, and toxins, </w:t>
      </w:r>
      <w:r w:rsidRPr="007D6FD1">
        <w:rPr>
          <w:rStyle w:val="StyleUnderline"/>
          <w:highlight w:val="yellow"/>
        </w:rPr>
        <w:t>they may act differently if released intentionally</w:t>
      </w:r>
      <w:r w:rsidRPr="003A3D13">
        <w:t xml:space="preserve">. Taking into account these properties, </w:t>
      </w:r>
      <w:r w:rsidRPr="007D6FD1">
        <w:rPr>
          <w:rStyle w:val="StyleUnderline"/>
          <w:highlight w:val="yellow"/>
        </w:rPr>
        <w:t>terrorists may choose simple toxins like ricin</w:t>
      </w:r>
      <w:r w:rsidRPr="003A3D13">
        <w:t>. In fact, terrorists have been successful in extracting ricin from castor plant beans.</w:t>
      </w:r>
      <w:r w:rsidRPr="007D6FD1">
        <w:rPr>
          <w:rStyle w:val="StyleUnderline"/>
          <w:highlight w:val="yellow"/>
        </w:rPr>
        <w:t>Terrorists may also resort to stealing biological agents from state-run programs</w:t>
      </w:r>
      <w:r w:rsidRPr="003A3D13">
        <w:t>.</w:t>
      </w:r>
      <w:bookmarkStart w:id="2" w:name="F6"/>
      <w:r w:rsidRPr="003A3D13">
        <w:fldChar w:fldCharType="begin"/>
      </w:r>
      <w:r w:rsidRPr="003A3D13">
        <w:instrText xml:space="preserve"> HYPERLINK "https://www.marshallcenter.org/node/1310" \l "C6" </w:instrText>
      </w:r>
      <w:r w:rsidRPr="003A3D13">
        <w:fldChar w:fldCharType="separate"/>
      </w:r>
      <w:r w:rsidRPr="003A3D13">
        <w:rPr>
          <w:rStyle w:val="Hyperlink"/>
        </w:rPr>
        <w:t>6</w:t>
      </w:r>
      <w:r w:rsidRPr="003A3D13">
        <w:fldChar w:fldCharType="end"/>
      </w:r>
      <w:bookmarkEnd w:id="2"/>
      <w:r>
        <w:t xml:space="preserve"> </w:t>
      </w:r>
      <w:r w:rsidRPr="007D6FD1">
        <w:rPr>
          <w:rStyle w:val="StyleUnderline"/>
          <w:highlight w:val="yellow"/>
        </w:rPr>
        <w:t>The potential to divert biological weapons and materials is particularly strong in countries with a history of bioweapon programs</w:t>
      </w:r>
      <w:r w:rsidRPr="003A3D13">
        <w:t>.</w:t>
      </w:r>
      <w:bookmarkStart w:id="3" w:name="F7"/>
      <w:r w:rsidRPr="003A3D13">
        <w:fldChar w:fldCharType="begin"/>
      </w:r>
      <w:r w:rsidRPr="003A3D13">
        <w:instrText xml:space="preserve"> HYPERLINK "https://www.marshallcenter.org/node/1310" \l "C7" </w:instrText>
      </w:r>
      <w:r w:rsidRPr="003A3D13">
        <w:fldChar w:fldCharType="separate"/>
      </w:r>
      <w:r w:rsidRPr="003A3D13">
        <w:rPr>
          <w:rStyle w:val="Hyperlink"/>
        </w:rPr>
        <w:t>7</w:t>
      </w:r>
      <w:r w:rsidRPr="003A3D13">
        <w:fldChar w:fldCharType="end"/>
      </w:r>
      <w:bookmarkEnd w:id="3"/>
      <w:r>
        <w:t xml:space="preserve"> </w:t>
      </w:r>
      <w:r w:rsidRPr="003A3D13">
        <w:t>There is also a concern that “</w:t>
      </w:r>
      <w:r w:rsidRPr="007D6FD1">
        <w:rPr>
          <w:rStyle w:val="StyleUnderline"/>
          <w:highlight w:val="yellow"/>
        </w:rPr>
        <w:t>insiders” or individuals with access to state-run programs could potentially provide a terrorist group with a lethal biological agent</w:t>
      </w:r>
      <w:r w:rsidRPr="003A3D13">
        <w:t>.</w:t>
      </w:r>
    </w:p>
    <w:p w:rsidR="007F21AD" w:rsidRPr="0051480B" w:rsidRDefault="007F21AD" w:rsidP="007F21AD">
      <w:pPr>
        <w:keepNext/>
        <w:keepLines/>
        <w:spacing w:before="40" w:after="0"/>
        <w:outlineLvl w:val="3"/>
        <w:rPr>
          <w:rFonts w:eastAsiaTheme="majorEastAsia" w:cstheme="majorBidi"/>
          <w:b/>
          <w:iCs/>
          <w:sz w:val="26"/>
        </w:rPr>
      </w:pPr>
      <w:r w:rsidRPr="0051480B">
        <w:rPr>
          <w:rFonts w:eastAsiaTheme="majorEastAsia" w:cstheme="majorBidi"/>
          <w:b/>
          <w:iCs/>
          <w:sz w:val="26"/>
        </w:rPr>
        <w:t>Terrorists have the capability and means for bioterrorism using lethal pathogens</w:t>
      </w:r>
    </w:p>
    <w:p w:rsidR="007F21AD" w:rsidRPr="0051480B" w:rsidRDefault="007F21AD" w:rsidP="007F21AD">
      <w:r w:rsidRPr="0051480B">
        <w:rPr>
          <w:b/>
          <w:bCs/>
          <w:sz w:val="26"/>
        </w:rPr>
        <w:t>Kadlec, 2014</w:t>
      </w:r>
      <w:r w:rsidRPr="0051480B">
        <w:t>, Bioterrorism: Assessing the Threat, Testimony before the House Committee on Homeland Security–Subcommittee on Emergency Preparedness, Response, and Communications, February 11, [Former Special Assistant to the President for Biodefense; Robert], p. http://docs.house.gov/meetings/HM/HM12/20140211/101728/HHRG-113-HM12-Wstate-KadlecR-20140211.pdf</w:t>
      </w:r>
    </w:p>
    <w:p w:rsidR="007F21AD" w:rsidRPr="0051480B" w:rsidRDefault="007F21AD" w:rsidP="007F21AD">
      <w:pPr>
        <w:rPr>
          <w:sz w:val="16"/>
        </w:rPr>
      </w:pPr>
      <w:r w:rsidRPr="0051480B">
        <w:rPr>
          <w:sz w:val="16"/>
        </w:rPr>
        <w:t xml:space="preserve">Fortunately, unlike cyberattacks which occur with some frequency and have received media notoriety, deliberate </w:t>
      </w:r>
      <w:r w:rsidRPr="0051480B">
        <w:rPr>
          <w:u w:val="single"/>
        </w:rPr>
        <w:t>biological attacks</w:t>
      </w:r>
      <w:r w:rsidRPr="0051480B">
        <w:rPr>
          <w:sz w:val="16"/>
        </w:rPr>
        <w:t xml:space="preserve"> have been very few and far between. It is, however, a threat that </w:t>
      </w:r>
      <w:r w:rsidRPr="0051480B">
        <w:rPr>
          <w:u w:val="single"/>
        </w:rPr>
        <w:t>could result in enormous loss of life, severe economic losses, cause social instability</w:t>
      </w:r>
      <w:r w:rsidRPr="0051480B">
        <w:rPr>
          <w:sz w:val="16"/>
        </w:rPr>
        <w:t xml:space="preserve"> and forever change our way of life. Simply stated, biological weapons have the power to kill as many or more people as a nuclear weapon. </w:t>
      </w:r>
      <w:r w:rsidRPr="007D6FD1">
        <w:rPr>
          <w:highlight w:val="yellow"/>
          <w:u w:val="single"/>
        </w:rPr>
        <w:t>The tech</w:t>
      </w:r>
      <w:r w:rsidRPr="0051480B">
        <w:rPr>
          <w:u w:val="single"/>
        </w:rPr>
        <w:t xml:space="preserve">nological </w:t>
      </w:r>
      <w:r w:rsidRPr="007D6FD1">
        <w:rPr>
          <w:highlight w:val="yellow"/>
          <w:u w:val="single"/>
        </w:rPr>
        <w:t>barriers</w:t>
      </w:r>
      <w:r w:rsidRPr="0051480B">
        <w:rPr>
          <w:u w:val="single"/>
        </w:rPr>
        <w:t xml:space="preserve"> </w:t>
      </w:r>
      <w:r w:rsidRPr="0051480B">
        <w:rPr>
          <w:sz w:val="16"/>
        </w:rPr>
        <w:t xml:space="preserve">to achieve this potential </w:t>
      </w:r>
      <w:r w:rsidRPr="007D6FD1">
        <w:rPr>
          <w:highlight w:val="yellow"/>
          <w:u w:val="single"/>
        </w:rPr>
        <w:t>are significantly less than for nuclear weapons</w:t>
      </w:r>
      <w:r w:rsidRPr="0051480B">
        <w:rPr>
          <w:sz w:val="16"/>
        </w:rPr>
        <w:t xml:space="preserve">. The fact it has not happened yet may be more a matter of luck and the superb efforts of the U.S. military and Intelligence Community than restraint or unwillingness on the part of terrorists. </w:t>
      </w:r>
      <w:r w:rsidRPr="007D6FD1">
        <w:rPr>
          <w:highlight w:val="yellow"/>
          <w:u w:val="single"/>
        </w:rPr>
        <w:t>The trends emerging around the potential threat of deliberate use of biological agents are alarming.</w:t>
      </w:r>
      <w:r w:rsidRPr="007D6FD1">
        <w:rPr>
          <w:sz w:val="16"/>
          <w:highlight w:val="yellow"/>
        </w:rPr>
        <w:t xml:space="preserve"> </w:t>
      </w:r>
      <w:r w:rsidRPr="007D6FD1">
        <w:rPr>
          <w:highlight w:val="yellow"/>
          <w:u w:val="single"/>
        </w:rPr>
        <w:t>The dual-use means</w:t>
      </w:r>
      <w:r w:rsidRPr="0051480B">
        <w:rPr>
          <w:u w:val="single"/>
        </w:rPr>
        <w:t xml:space="preserve"> to cultivate, grow and produce biological agents in quantities sufficient for nefarious use has grown smaller and more efficient, </w:t>
      </w:r>
      <w:r w:rsidRPr="007D6FD1">
        <w:rPr>
          <w:highlight w:val="yellow"/>
          <w:u w:val="single"/>
        </w:rPr>
        <w:t>harder to locate and diffused globally. This technology and know-how are</w:t>
      </w:r>
      <w:r w:rsidRPr="0051480B">
        <w:rPr>
          <w:sz w:val="16"/>
        </w:rPr>
        <w:t xml:space="preserve"> increasingly becoming available to wider group of potential adversaries. In the past, BW was a capability reserved for nations, </w:t>
      </w:r>
      <w:r w:rsidRPr="0051480B">
        <w:rPr>
          <w:u w:val="single"/>
        </w:rPr>
        <w:t xml:space="preserve">now </w:t>
      </w:r>
      <w:r w:rsidRPr="0051480B">
        <w:rPr>
          <w:sz w:val="16"/>
        </w:rPr>
        <w:t>it is</w:t>
      </w:r>
      <w:r w:rsidRPr="0051480B">
        <w:rPr>
          <w:u w:val="single"/>
        </w:rPr>
        <w:t xml:space="preserve"> </w:t>
      </w:r>
      <w:r w:rsidRPr="007D6FD1">
        <w:rPr>
          <w:highlight w:val="yellow"/>
          <w:u w:val="single"/>
        </w:rPr>
        <w:t>a potential weapon for terrorist groups</w:t>
      </w:r>
      <w:r w:rsidRPr="0051480B">
        <w:rPr>
          <w:u w:val="single"/>
        </w:rPr>
        <w:t xml:space="preserve"> </w:t>
      </w:r>
      <w:r w:rsidRPr="0051480B">
        <w:rPr>
          <w:sz w:val="16"/>
        </w:rPr>
        <w:t xml:space="preserve">and disaffected individuals. Complicating this picture is the discipline of synthetic biology. The World Health Organization has assessed that </w:t>
      </w:r>
      <w:r w:rsidRPr="0051480B">
        <w:rPr>
          <w:u w:val="single"/>
        </w:rPr>
        <w:t>advances in synthetic biology now permits adversaries to recreate pathogens no longer found in nature</w:t>
      </w:r>
      <w:r w:rsidRPr="0051480B">
        <w:rPr>
          <w:sz w:val="16"/>
        </w:rPr>
        <w:t xml:space="preserve"> such as smallpox</w:t>
      </w:r>
      <w:r w:rsidRPr="007D6FD1">
        <w:rPr>
          <w:sz w:val="16"/>
          <w:highlight w:val="yellow"/>
        </w:rPr>
        <w:t xml:space="preserve">. </w:t>
      </w:r>
      <w:r w:rsidRPr="007D6FD1">
        <w:rPr>
          <w:highlight w:val="yellow"/>
          <w:u w:val="single"/>
        </w:rPr>
        <w:t>It is conceivable in the not too distant future that someone could design and produce a new pathogen never seen before</w:t>
      </w:r>
      <w:r w:rsidRPr="0051480B">
        <w:rPr>
          <w:sz w:val="16"/>
        </w:rPr>
        <w:t>.</w:t>
      </w:r>
    </w:p>
    <w:p w:rsidR="007F21AD" w:rsidRPr="003A3D13" w:rsidRDefault="007F21AD" w:rsidP="003A3D13"/>
    <w:p w:rsidR="003A3D13" w:rsidRDefault="003A3D13" w:rsidP="003A3D13">
      <w:pPr>
        <w:pStyle w:val="Heading4"/>
      </w:pPr>
      <w:r>
        <w:t>Terrorists can even use bio-engineering to create more deadly agents</w:t>
      </w:r>
    </w:p>
    <w:p w:rsidR="003A3D13" w:rsidRPr="003A3D13" w:rsidRDefault="003A3D13" w:rsidP="003A3D13">
      <w:r w:rsidRPr="003A3D13">
        <w:t xml:space="preserve">Lasha </w:t>
      </w:r>
      <w:r w:rsidRPr="003A3D13">
        <w:rPr>
          <w:rStyle w:val="Style13ptBold"/>
        </w:rPr>
        <w:t>Giorgidze and</w:t>
      </w:r>
      <w:r w:rsidRPr="003A3D13">
        <w:t xml:space="preserve"> James K. </w:t>
      </w:r>
      <w:r w:rsidRPr="003A3D13">
        <w:rPr>
          <w:rStyle w:val="Style13ptBold"/>
        </w:rPr>
        <w:t>Wither</w:t>
      </w:r>
      <w:r>
        <w:t xml:space="preserve"> </w:t>
      </w:r>
      <w:r w:rsidRPr="003A3D13">
        <w:t xml:space="preserve">December </w:t>
      </w:r>
      <w:r w:rsidRPr="003A3D13">
        <w:rPr>
          <w:rStyle w:val="Style13ptBold"/>
        </w:rPr>
        <w:t>2019</w:t>
      </w:r>
      <w:r w:rsidRPr="003A3D13">
        <w:t>, Number 032 Horror or Hype: The Challenge of Chemical, Biological, Radiological, and Nuclear Terrorism</w:t>
      </w:r>
      <w:r>
        <w:t xml:space="preserve"> </w:t>
      </w:r>
      <w:hyperlink r:id="rId55" w:history="1">
        <w:r w:rsidRPr="003A3D13">
          <w:rPr>
            <w:rStyle w:val="Hyperlink"/>
          </w:rPr>
          <w:t>https://www.marshallcenter.org/en/publications/occasional-papers/horror-or-hype</w:t>
        </w:r>
      </w:hyperlink>
    </w:p>
    <w:p w:rsidR="003A3D13" w:rsidRPr="003A3D13" w:rsidRDefault="003A3D13" w:rsidP="003A3D13">
      <w:r w:rsidRPr="007D6FD1">
        <w:rPr>
          <w:rStyle w:val="StyleUnderline"/>
          <w:highlight w:val="yellow"/>
        </w:rPr>
        <w:t>As regards biological weapons, terrorists may employ biological engineering in addition to simple toxins</w:t>
      </w:r>
      <w:r w:rsidRPr="003A3D13">
        <w:rPr>
          <w:rStyle w:val="StyleUnderline"/>
        </w:rPr>
        <w:t xml:space="preserve"> </w:t>
      </w:r>
      <w:r w:rsidRPr="003A3D13">
        <w:t xml:space="preserve">like ricin. </w:t>
      </w:r>
      <w:r w:rsidRPr="007D6FD1">
        <w:rPr>
          <w:rStyle w:val="StyleUnderline"/>
          <w:highlight w:val="yellow"/>
        </w:rPr>
        <w:t>The technology is advancing rapidly</w:t>
      </w:r>
      <w:r w:rsidRPr="003A3D13">
        <w:t xml:space="preserve"> as knowledge becomes more widespread. For example, </w:t>
      </w:r>
      <w:r w:rsidRPr="007D6FD1">
        <w:rPr>
          <w:rStyle w:val="StyleUnderline"/>
          <w:highlight w:val="yellow"/>
        </w:rPr>
        <w:t>terrorists could eventually take advantage of the expertise in gene editing, which could then be used to unleash diseases and pathogens.</w:t>
      </w:r>
      <w:bookmarkStart w:id="4" w:name="F78"/>
      <w:r w:rsidRPr="003A3D13">
        <w:fldChar w:fldCharType="begin"/>
      </w:r>
      <w:r w:rsidRPr="003A3D13">
        <w:instrText xml:space="preserve"> HYPERLINK "https://www.marshallcenter.org/node/1310" \l "C78" </w:instrText>
      </w:r>
      <w:r w:rsidRPr="003A3D13">
        <w:fldChar w:fldCharType="separate"/>
      </w:r>
      <w:r w:rsidRPr="003A3D13">
        <w:rPr>
          <w:rStyle w:val="Hyperlink"/>
        </w:rPr>
        <w:t>78</w:t>
      </w:r>
      <w:r w:rsidRPr="003A3D13">
        <w:fldChar w:fldCharType="end"/>
      </w:r>
      <w:bookmarkEnd w:id="4"/>
    </w:p>
    <w:p w:rsidR="003A3D13" w:rsidRDefault="003A3D13" w:rsidP="003A3D13">
      <w:pPr>
        <w:pStyle w:val="Heading4"/>
      </w:pPr>
      <w:r>
        <w:t>Will use – extremist groups are interested</w:t>
      </w:r>
    </w:p>
    <w:p w:rsidR="003A3D13" w:rsidRPr="003A3D13" w:rsidRDefault="003A3D13" w:rsidP="003A3D13">
      <w:r w:rsidRPr="003A3D13">
        <w:t xml:space="preserve">Lasha </w:t>
      </w:r>
      <w:r w:rsidRPr="003A3D13">
        <w:rPr>
          <w:rStyle w:val="Style13ptBold"/>
        </w:rPr>
        <w:t>Giorgidze and</w:t>
      </w:r>
      <w:r w:rsidRPr="003A3D13">
        <w:t xml:space="preserve"> James K. </w:t>
      </w:r>
      <w:r w:rsidRPr="003A3D13">
        <w:rPr>
          <w:rStyle w:val="Style13ptBold"/>
        </w:rPr>
        <w:t>Wither</w:t>
      </w:r>
      <w:r>
        <w:t xml:space="preserve"> </w:t>
      </w:r>
      <w:r w:rsidRPr="003A3D13">
        <w:t xml:space="preserve">December </w:t>
      </w:r>
      <w:r w:rsidRPr="003A3D13">
        <w:rPr>
          <w:rStyle w:val="Style13ptBold"/>
        </w:rPr>
        <w:t>2019</w:t>
      </w:r>
      <w:r w:rsidRPr="003A3D13">
        <w:t>, Number 032 Horror or Hype: The Challenge of Chemical, Biological, Radiological, and Nuclear Terrorism</w:t>
      </w:r>
      <w:r>
        <w:t xml:space="preserve"> </w:t>
      </w:r>
      <w:hyperlink r:id="rId56" w:history="1">
        <w:r w:rsidRPr="003A3D13">
          <w:rPr>
            <w:rStyle w:val="Hyperlink"/>
          </w:rPr>
          <w:t>https://www.marshallcenter.org/en/publications/occasional-papers/horror-or-hype</w:t>
        </w:r>
      </w:hyperlink>
    </w:p>
    <w:p w:rsidR="003A3D13" w:rsidRPr="003A3D13" w:rsidRDefault="003A3D13" w:rsidP="003A3D13">
      <w:r w:rsidRPr="003A3D13">
        <w:t xml:space="preserve">According to leading scholar of terrorism, Audrey Ruth Cronin, </w:t>
      </w:r>
      <w:r w:rsidRPr="007D6FD1">
        <w:rPr>
          <w:rStyle w:val="StyleUnderline"/>
          <w:highlight w:val="yellow"/>
        </w:rPr>
        <w:t>U.S. extremist groups</w:t>
      </w:r>
      <w:r w:rsidRPr="003A3D13">
        <w:t>, such as the Minnesota Patriots Council</w:t>
      </w:r>
      <w:r w:rsidRPr="007D6FD1">
        <w:rPr>
          <w:rStyle w:val="StyleUnderline"/>
          <w:highlight w:val="yellow"/>
        </w:rPr>
        <w:t>, have shown an interest in weapons such as “ricin, plague, anthrax, hydrogen cyanide, sarin, and other agents.”</w:t>
      </w:r>
      <w:bookmarkStart w:id="5" w:name="F35"/>
      <w:r w:rsidRPr="007D6FD1">
        <w:rPr>
          <w:rStyle w:val="StyleUnderline"/>
          <w:highlight w:val="yellow"/>
        </w:rPr>
        <w:fldChar w:fldCharType="begin"/>
      </w:r>
      <w:r w:rsidRPr="007D6FD1">
        <w:rPr>
          <w:rStyle w:val="StyleUnderline"/>
          <w:highlight w:val="yellow"/>
        </w:rPr>
        <w:instrText xml:space="preserve"> HYPERLINK "https://www.marshallcenter.org/node/1310" \l "C35" </w:instrText>
      </w:r>
      <w:r w:rsidRPr="007D6FD1">
        <w:rPr>
          <w:rStyle w:val="StyleUnderline"/>
          <w:highlight w:val="yellow"/>
        </w:rPr>
        <w:fldChar w:fldCharType="separate"/>
      </w:r>
      <w:r w:rsidRPr="007D6FD1">
        <w:rPr>
          <w:rStyle w:val="StyleUnderline"/>
          <w:highlight w:val="yellow"/>
        </w:rPr>
        <w:t>35</w:t>
      </w:r>
      <w:r w:rsidRPr="007D6FD1">
        <w:rPr>
          <w:rStyle w:val="StyleUnderline"/>
          <w:highlight w:val="yellow"/>
        </w:rPr>
        <w:fldChar w:fldCharType="end"/>
      </w:r>
      <w:bookmarkEnd w:id="5"/>
      <w:r w:rsidRPr="007D6FD1">
        <w:rPr>
          <w:rStyle w:val="StyleUnderline"/>
          <w:highlight w:val="yellow"/>
        </w:rPr>
        <w:t> There is evidence that</w:t>
      </w:r>
      <w:r w:rsidRPr="003A3D13">
        <w:t xml:space="preserve"> the U.S. Patriot Movement and affiliated </w:t>
      </w:r>
      <w:r w:rsidRPr="007D6FD1">
        <w:rPr>
          <w:rStyle w:val="StyleUnderline"/>
          <w:highlight w:val="yellow"/>
        </w:rPr>
        <w:t>organizations intended to use chemical weapons, including cyanide and sarin</w:t>
      </w:r>
      <w:r w:rsidRPr="003A3D13">
        <w:t>, but have apparently lacked the ability or opportunity to acquire them.</w:t>
      </w:r>
      <w:bookmarkStart w:id="6" w:name="F36"/>
      <w:r w:rsidRPr="003A3D13">
        <w:fldChar w:fldCharType="begin"/>
      </w:r>
      <w:r w:rsidRPr="003A3D13">
        <w:instrText xml:space="preserve"> HYPERLINK "https://www.marshallcenter.org/node/1310" \l "C36" </w:instrText>
      </w:r>
      <w:r w:rsidRPr="003A3D13">
        <w:fldChar w:fldCharType="separate"/>
      </w:r>
      <w:r w:rsidRPr="003A3D13">
        <w:rPr>
          <w:rStyle w:val="Hyperlink"/>
        </w:rPr>
        <w:t>36</w:t>
      </w:r>
      <w:r w:rsidRPr="003A3D13">
        <w:fldChar w:fldCharType="end"/>
      </w:r>
      <w:bookmarkEnd w:id="6"/>
      <w:r w:rsidRPr="003A3D13">
        <w:t xml:space="preserve"> In May 2017, </w:t>
      </w:r>
      <w:r w:rsidRPr="007D6FD1">
        <w:rPr>
          <w:rStyle w:val="StyleUnderline"/>
          <w:highlight w:val="yellow"/>
        </w:rPr>
        <w:t>a member of the right-wing</w:t>
      </w:r>
      <w:r w:rsidRPr="003A3D13">
        <w:t xml:space="preserve"> neo-Nazi group called </w:t>
      </w:r>
      <w:r w:rsidRPr="007D6FD1">
        <w:rPr>
          <w:rStyle w:val="StyleUnderline"/>
          <w:highlight w:val="yellow"/>
        </w:rPr>
        <w:t>“Atomwaffen” was arrested</w:t>
      </w:r>
      <w:r w:rsidRPr="003A3D13">
        <w:t xml:space="preserve"> in Tampa, Florida </w:t>
      </w:r>
      <w:r w:rsidRPr="007D6FD1">
        <w:rPr>
          <w:rStyle w:val="StyleUnderline"/>
          <w:highlight w:val="yellow"/>
        </w:rPr>
        <w:t>in possession of explosives and two radiological materials</w:t>
      </w:r>
      <w:r w:rsidRPr="003A3D13">
        <w:t>, thorium and americium.</w:t>
      </w:r>
      <w:bookmarkStart w:id="7" w:name="F37"/>
      <w:r w:rsidRPr="003A3D13">
        <w:fldChar w:fldCharType="begin"/>
      </w:r>
      <w:r w:rsidRPr="003A3D13">
        <w:instrText xml:space="preserve"> HYPERLINK "https://www.marshallcenter.org/node/1310" \l "C37" </w:instrText>
      </w:r>
      <w:r w:rsidRPr="003A3D13">
        <w:fldChar w:fldCharType="separate"/>
      </w:r>
      <w:r w:rsidRPr="003A3D13">
        <w:rPr>
          <w:rStyle w:val="Hyperlink"/>
        </w:rPr>
        <w:t>37</w:t>
      </w:r>
      <w:r w:rsidRPr="003A3D13">
        <w:fldChar w:fldCharType="end"/>
      </w:r>
      <w:bookmarkEnd w:id="7"/>
      <w:r w:rsidRPr="003A3D13">
        <w:t> These materials could have been used to construct a RDD but, as with so many other plots of this kind, the probability of success would have been low.</w:t>
      </w:r>
    </w:p>
    <w:p w:rsidR="00142E58" w:rsidRDefault="002C239E" w:rsidP="002C239E">
      <w:pPr>
        <w:pStyle w:val="Heading3"/>
      </w:pPr>
      <w:r>
        <w:t>Bioterror – Impact extension</w:t>
      </w:r>
    </w:p>
    <w:p w:rsidR="007F21AD" w:rsidRDefault="007F21AD" w:rsidP="007F21AD">
      <w:pPr>
        <w:pStyle w:val="Heading4"/>
        <w:rPr>
          <w:rFonts w:cs="Arial"/>
        </w:rPr>
      </w:pPr>
      <w:bookmarkStart w:id="8" w:name="_Toc397275843"/>
      <w:r>
        <w:rPr>
          <w:rFonts w:cs="Arial"/>
        </w:rPr>
        <w:t>Causes extinction and turns every impact---manipulated pandemics are both more virulent and transmissible</w:t>
      </w:r>
    </w:p>
    <w:p w:rsidR="007F21AD" w:rsidRPr="00BE1D02" w:rsidRDefault="007F21AD" w:rsidP="007F21AD">
      <w:pPr>
        <w:rPr>
          <w:sz w:val="16"/>
        </w:rPr>
      </w:pPr>
      <w:r w:rsidRPr="00BE1D02">
        <w:rPr>
          <w:rStyle w:val="Style13ptBold"/>
        </w:rPr>
        <w:t>Miller 16</w:t>
      </w:r>
      <w:r w:rsidRPr="00BE1D02">
        <w:t xml:space="preserve"> (Drew Miller is a former intelligence officer, former senior executive service member in the Office of the Secretary of Defense, and retired Air Force Reserve Colonel. He holds a Ph.D. from Harvard University and currently serves as director of Advanced Analysis Applications. “The Age of Designer Plagues” </w:t>
      </w:r>
      <w:r w:rsidRPr="00D40025">
        <w:t>https://www.the-american-interest.com/2016/09/20/the-age-of-designer-plagues/</w:t>
      </w:r>
      <w:r>
        <w:t>) MattG</w:t>
      </w:r>
    </w:p>
    <w:p w:rsidR="007F21AD" w:rsidRPr="00153BAC" w:rsidRDefault="007F21AD" w:rsidP="007F21AD">
      <w:r w:rsidRPr="0048621F">
        <w:rPr>
          <w:rStyle w:val="StyleUnderline"/>
        </w:rPr>
        <w:t>The world is</w:t>
      </w:r>
      <w:r w:rsidRPr="00153BAC">
        <w:t xml:space="preserve"> likely </w:t>
      </w:r>
      <w:r w:rsidRPr="0048621F">
        <w:rPr>
          <w:rStyle w:val="StyleUnderline"/>
        </w:rPr>
        <w:t>entering the age of bioengineered viral pandemics</w:t>
      </w:r>
      <w:r w:rsidRPr="00153BAC">
        <w:t xml:space="preserve"> and collapse—BVPC for short. </w:t>
      </w:r>
      <w:r w:rsidRPr="007D6FD1">
        <w:rPr>
          <w:rStyle w:val="StyleUnderline"/>
          <w:highlight w:val="yellow"/>
        </w:rPr>
        <w:t>New tech</w:t>
      </w:r>
      <w:r w:rsidRPr="00153BAC">
        <w:t xml:space="preserve">nologies </w:t>
      </w:r>
      <w:r w:rsidRPr="004F3E4B">
        <w:rPr>
          <w:rStyle w:val="StyleUnderline"/>
        </w:rPr>
        <w:t xml:space="preserve">like bioengineering </w:t>
      </w:r>
      <w:r w:rsidRPr="007D6FD1">
        <w:rPr>
          <w:rStyle w:val="StyleUnderline"/>
          <w:highlight w:val="yellow"/>
        </w:rPr>
        <w:t>enable terrorist groups</w:t>
      </w:r>
      <w:r w:rsidRPr="0048621F">
        <w:rPr>
          <w:rStyle w:val="StyleUnderline"/>
        </w:rPr>
        <w:t xml:space="preserve">, or even one dedicated individual, </w:t>
      </w:r>
      <w:r w:rsidRPr="007D6FD1">
        <w:rPr>
          <w:rStyle w:val="StyleUnderline"/>
          <w:highlight w:val="yellow"/>
        </w:rPr>
        <w:t>to modify and release new viruses that could cause both a pandemic and,</w:t>
      </w:r>
      <w:r w:rsidRPr="0048621F">
        <w:rPr>
          <w:rStyle w:val="StyleUnderline"/>
        </w:rPr>
        <w:t xml:space="preserve"> as people react, </w:t>
      </w:r>
      <w:r w:rsidRPr="007D6FD1">
        <w:rPr>
          <w:rStyle w:val="StyleUnderline"/>
          <w:highlight w:val="yellow"/>
        </w:rPr>
        <w:t xml:space="preserve">a </w:t>
      </w:r>
      <w:r w:rsidRPr="0048621F">
        <w:rPr>
          <w:rStyle w:val="StyleUnderline"/>
        </w:rPr>
        <w:t xml:space="preserve">likely </w:t>
      </w:r>
      <w:r w:rsidRPr="007D6FD1">
        <w:rPr>
          <w:rStyle w:val="StyleUnderline"/>
          <w:highlight w:val="yellow"/>
        </w:rPr>
        <w:t xml:space="preserve">collapse in economic activity </w:t>
      </w:r>
      <w:r w:rsidRPr="0048621F">
        <w:rPr>
          <w:rStyle w:val="StyleUnderline"/>
        </w:rPr>
        <w:t xml:space="preserve">and </w:t>
      </w:r>
      <w:r w:rsidRPr="00153BAC">
        <w:t>possibly</w:t>
      </w:r>
      <w:r w:rsidRPr="0048621F">
        <w:rPr>
          <w:rStyle w:val="StyleUnderline"/>
        </w:rPr>
        <w:t xml:space="preserve"> even </w:t>
      </w:r>
      <w:r w:rsidRPr="00153BAC">
        <w:t xml:space="preserve">of </w:t>
      </w:r>
      <w:r w:rsidRPr="0048621F">
        <w:rPr>
          <w:rStyle w:val="StyleUnderline"/>
        </w:rPr>
        <w:t>law and order.</w:t>
      </w:r>
      <w:r w:rsidRPr="00153BAC">
        <w:t xml:space="preserve"> Many </w:t>
      </w:r>
      <w:r w:rsidRPr="0048621F">
        <w:rPr>
          <w:rStyle w:val="StyleUnderline"/>
        </w:rPr>
        <w:t>experts say natural or bioengineered</w:t>
      </w:r>
      <w:r w:rsidRPr="00153BAC">
        <w:t xml:space="preserve"> viral </w:t>
      </w:r>
      <w:r w:rsidRPr="0048621F">
        <w:rPr>
          <w:rStyle w:val="StyleUnderline"/>
        </w:rPr>
        <w:t>pandemics</w:t>
      </w:r>
      <w:r w:rsidRPr="00153BAC">
        <w:t xml:space="preserve"> (BVP) </w:t>
      </w:r>
      <w:r w:rsidRPr="0048621F">
        <w:rPr>
          <w:rStyle w:val="StyleUnderline"/>
        </w:rPr>
        <w:t>are inevitable</w:t>
      </w:r>
      <w:r w:rsidRPr="00153BAC">
        <w:t xml:space="preserve"> as it becomes increasingly easier to modify an existing pathogen, making it more lethal and transmissible. </w:t>
      </w:r>
      <w:r w:rsidRPr="007D6FD1">
        <w:rPr>
          <w:rStyle w:val="Emphasis"/>
          <w:highlight w:val="yellow"/>
        </w:rPr>
        <w:t>Should there be a deliberately loosed pandemic, revolutionary changes will flood our economy, military</w:t>
      </w:r>
      <w:r w:rsidRPr="004F3E4B">
        <w:rPr>
          <w:rStyle w:val="Emphasis"/>
        </w:rPr>
        <w:t>, foreign policy</w:t>
      </w:r>
      <w:r w:rsidRPr="0048621F">
        <w:rPr>
          <w:rStyle w:val="StyleUnderline"/>
        </w:rPr>
        <w:t>;</w:t>
      </w:r>
      <w:r w:rsidRPr="00153BAC">
        <w:t xml:space="preserve"> we will not live as before during the Age of Bioengineered Viral Pandemics and Collapse. This bleak Age may be unavoidable, but </w:t>
      </w:r>
      <w:r w:rsidRPr="0048621F">
        <w:rPr>
          <w:rStyle w:val="StyleUnderline"/>
        </w:rPr>
        <w:t>we can prepare ourselves to minimize its dangers.</w:t>
      </w:r>
      <w:r w:rsidRPr="00153BAC">
        <w:t xml:space="preserve"> Yet the specter of biological attack, especially by hard-to-identity and hold-to-account (let alone deter) non-state actors, is little addressed by the media or even inside the U.S. government. Nuclear terrorism we fear and try to deal with, no doubt because we have mental images of nuclear weapons going off to provide a sense of dark possibility. But </w:t>
      </w:r>
      <w:r w:rsidRPr="007D6FD1">
        <w:rPr>
          <w:rStyle w:val="Emphasis"/>
          <w:highlight w:val="yellow"/>
        </w:rPr>
        <w:t>we</w:t>
      </w:r>
      <w:r w:rsidRPr="0048621F">
        <w:rPr>
          <w:rStyle w:val="Emphasis"/>
        </w:rPr>
        <w:t xml:space="preserve"> seem to </w:t>
      </w:r>
      <w:r w:rsidRPr="007D6FD1">
        <w:rPr>
          <w:rStyle w:val="Emphasis"/>
          <w:highlight w:val="yellow"/>
        </w:rPr>
        <w:t xml:space="preserve">suffer from a </w:t>
      </w:r>
      <w:r w:rsidRPr="00153BAC">
        <w:t xml:space="preserve">near </w:t>
      </w:r>
      <w:r w:rsidRPr="007D6FD1">
        <w:rPr>
          <w:rStyle w:val="Emphasis"/>
          <w:highlight w:val="yellow"/>
        </w:rPr>
        <w:t xml:space="preserve">total failure of imagination when it comes to bioterrorism, </w:t>
      </w:r>
      <w:r w:rsidRPr="007D6FD1">
        <w:rPr>
          <w:rStyle w:val="StyleUnderline"/>
          <w:highlight w:val="yellow"/>
        </w:rPr>
        <w:t>even though for a host of</w:t>
      </w:r>
      <w:r w:rsidRPr="0048621F">
        <w:rPr>
          <w:rStyle w:val="StyleUnderline"/>
        </w:rPr>
        <w:t xml:space="preserve"> technical and other </w:t>
      </w:r>
      <w:r w:rsidRPr="007D6FD1">
        <w:rPr>
          <w:rStyle w:val="StyleUnderline"/>
          <w:highlight w:val="yellow"/>
        </w:rPr>
        <w:t>reasons—</w:t>
      </w:r>
      <w:r w:rsidRPr="007D6FD1">
        <w:rPr>
          <w:rStyle w:val="Emphasis"/>
          <w:highlight w:val="yellow"/>
        </w:rPr>
        <w:t>simpler engineering</w:t>
      </w:r>
      <w:r w:rsidRPr="007D6FD1">
        <w:rPr>
          <w:rStyle w:val="StyleUnderline"/>
          <w:highlight w:val="yellow"/>
        </w:rPr>
        <w:t>,</w:t>
      </w:r>
      <w:r w:rsidRPr="0048621F">
        <w:rPr>
          <w:rStyle w:val="StyleUnderline"/>
        </w:rPr>
        <w:t xml:space="preserve"> much </w:t>
      </w:r>
      <w:r w:rsidRPr="007D6FD1">
        <w:rPr>
          <w:rStyle w:val="Emphasis"/>
          <w:highlight w:val="yellow"/>
        </w:rPr>
        <w:t>lower cost, quicker</w:t>
      </w:r>
      <w:r w:rsidRPr="0048621F">
        <w:rPr>
          <w:rStyle w:val="StyleUnderline"/>
        </w:rPr>
        <w:t xml:space="preserve"> critical mass </w:t>
      </w:r>
      <w:r w:rsidRPr="007D6FD1">
        <w:rPr>
          <w:rStyle w:val="Emphasis"/>
          <w:highlight w:val="yellow"/>
        </w:rPr>
        <w:t>generation</w:t>
      </w:r>
      <w:r w:rsidRPr="0048621F">
        <w:rPr>
          <w:rStyle w:val="StyleUnderline"/>
        </w:rPr>
        <w:t xml:space="preserve">, smaller cadre of workers, </w:t>
      </w:r>
      <w:r w:rsidRPr="007D6FD1">
        <w:rPr>
          <w:rStyle w:val="Emphasis"/>
          <w:highlight w:val="yellow"/>
        </w:rPr>
        <w:t>smaller facilities</w:t>
      </w:r>
      <w:r w:rsidRPr="0048621F">
        <w:rPr>
          <w:rStyle w:val="StyleUnderline"/>
        </w:rPr>
        <w:t xml:space="preserve"> for concealment purposes and ordnance delivery—</w:t>
      </w:r>
      <w:r w:rsidRPr="007D6FD1">
        <w:rPr>
          <w:rStyle w:val="StyleUnderline"/>
          <w:highlight w:val="yellow"/>
        </w:rPr>
        <w:t>it would be</w:t>
      </w:r>
      <w:r w:rsidRPr="0048621F">
        <w:rPr>
          <w:rStyle w:val="StyleUnderline"/>
        </w:rPr>
        <w:t xml:space="preserve"> vastly </w:t>
      </w:r>
      <w:r w:rsidRPr="007D6FD1">
        <w:rPr>
          <w:rStyle w:val="StyleUnderline"/>
          <w:highlight w:val="yellow"/>
        </w:rPr>
        <w:t>easier for bad non-state actors to master a bio-attack</w:t>
      </w:r>
      <w:r w:rsidRPr="0048621F">
        <w:rPr>
          <w:rStyle w:val="StyleUnderline"/>
        </w:rPr>
        <w:t xml:space="preserve"> than a nuclear one.</w:t>
      </w:r>
      <w:r w:rsidRPr="00153BAC">
        <w:t xml:space="preserve"> We need to overcome that failure of imagination. </w:t>
      </w:r>
      <w:r w:rsidRPr="0048621F">
        <w:rPr>
          <w:rStyle w:val="StyleUnderline"/>
        </w:rPr>
        <w:t>In December 2011 national media reported that scientists had created a deadly virus with 60 percent lethality. Since then, new “</w:t>
      </w:r>
      <w:r w:rsidRPr="007D6FD1">
        <w:rPr>
          <w:rStyle w:val="StyleUnderline"/>
          <w:highlight w:val="yellow"/>
        </w:rPr>
        <w:t xml:space="preserve">CRISPR” technology makes it </w:t>
      </w:r>
      <w:r w:rsidRPr="0048621F">
        <w:rPr>
          <w:rStyle w:val="StyleUnderline"/>
        </w:rPr>
        <w:t xml:space="preserve">much </w:t>
      </w:r>
      <w:r w:rsidRPr="007D6FD1">
        <w:rPr>
          <w:rStyle w:val="StyleUnderline"/>
          <w:highlight w:val="yellow"/>
        </w:rPr>
        <w:t>easier to manipulate DNA—with kits as cheap as $130 availabl</w:t>
      </w:r>
      <w:r w:rsidRPr="0048621F">
        <w:rPr>
          <w:rStyle w:val="StyleUnderline"/>
        </w:rPr>
        <w:t>e. Gene</w:t>
      </w:r>
      <w:r w:rsidRPr="00153BAC">
        <w:t xml:space="preserve">tic </w:t>
      </w:r>
      <w:r w:rsidRPr="0048621F">
        <w:rPr>
          <w:rStyle w:val="StyleUnderline"/>
        </w:rPr>
        <w:t>engineering</w:t>
      </w:r>
      <w:r w:rsidRPr="00153BAC">
        <w:t xml:space="preserve">, or bioengineering, </w:t>
      </w:r>
      <w:r w:rsidRPr="0048621F">
        <w:rPr>
          <w:rStyle w:val="StyleUnderline"/>
        </w:rPr>
        <w:t>is the manipulation of an organism’s genetic material.</w:t>
      </w:r>
      <w:r w:rsidRPr="00153BAC">
        <w:t xml:space="preserve"> Scientists have been creating genetically modified organisms (GMO) since the 1970s, and in 2010 the first synthetic new life form was created. Genetic modifications are common in nature—that’s why we continuously get new strains of flu and have had viral pandemics (like the 1918 Spanish Flu) on account of some of them. </w:t>
      </w:r>
      <w:r w:rsidRPr="0048621F">
        <w:rPr>
          <w:rStyle w:val="Emphasis"/>
        </w:rPr>
        <w:t>Now</w:t>
      </w:r>
      <w:r w:rsidRPr="007D6FD1">
        <w:rPr>
          <w:rStyle w:val="Emphasis"/>
          <w:highlight w:val="yellow"/>
        </w:rPr>
        <w:t xml:space="preserve"> it is possible to accelerate genetic change, creating viruses and bacteria that never existed.</w:t>
      </w:r>
      <w:r w:rsidRPr="00153BAC">
        <w:t xml:space="preserve"> </w:t>
      </w:r>
      <w:r w:rsidRPr="0048621F">
        <w:rPr>
          <w:rStyle w:val="Emphasis"/>
        </w:rPr>
        <w:t xml:space="preserve">With newer techniques, a simple, cheap lab </w:t>
      </w:r>
      <w:r w:rsidRPr="00153BAC">
        <w:t xml:space="preserve">(perhaps in a neighbor’s garage) </w:t>
      </w:r>
      <w:r w:rsidRPr="0048621F">
        <w:rPr>
          <w:rStyle w:val="Emphasis"/>
        </w:rPr>
        <w:t>can generate millions of recombinants in minutes</w:t>
      </w:r>
      <w:r w:rsidRPr="007D6FD1">
        <w:rPr>
          <w:rStyle w:val="StyleUnderline"/>
          <w:highlight w:val="yellow"/>
        </w:rPr>
        <w:t>. Through bioengineering a</w:t>
      </w:r>
      <w:r w:rsidRPr="00153BAC">
        <w:t xml:space="preserve"> lone </w:t>
      </w:r>
      <w:r w:rsidRPr="007D6FD1">
        <w:rPr>
          <w:rStyle w:val="StyleUnderline"/>
          <w:highlight w:val="yellow"/>
        </w:rPr>
        <w:t>terrorist</w:t>
      </w:r>
      <w:r w:rsidRPr="00153BAC">
        <w:t xml:space="preserve"> or a Revolutionary Guards lab in Iran </w:t>
      </w:r>
      <w:r w:rsidRPr="007D6FD1">
        <w:rPr>
          <w:rStyle w:val="StyleUnderline"/>
          <w:highlight w:val="yellow"/>
        </w:rPr>
        <w:t>can intentionally create a human-to-human transmissible version of avian flu, or modify a lethal virus to have a longer latency period, which would facilitate its undetected spread</w:t>
      </w:r>
      <w:r w:rsidRPr="00153BAC">
        <w:t xml:space="preserve">. While biotechnology promises great new treatments and advances in medicine, it will also likely be used to design such deadly new viruses. </w:t>
      </w:r>
      <w:r w:rsidRPr="0048621F">
        <w:rPr>
          <w:rStyle w:val="StyleUnderline"/>
        </w:rPr>
        <w:t>It is too late to stop the spread of this technology and its misuse</w:t>
      </w:r>
      <w:r w:rsidRPr="00153BAC">
        <w:t xml:space="preserve">. We have been so cavalier about this mounting problem that we have never bothered to assemble a national or a global data base so that we have some sense of what kind of experimentation is going on for what purposes and under whose aegis. </w:t>
      </w:r>
      <w:r w:rsidRPr="0048621F">
        <w:rPr>
          <w:rStyle w:val="Emphasis"/>
        </w:rPr>
        <w:t>The only good news is that well-prepared people and nations should be able to survive and adapt</w:t>
      </w:r>
      <w:r w:rsidRPr="00153BAC">
        <w:t xml:space="preserve">. As Tara O’Toole, former director of Johns Hopkins University Center for Civilian Biodefense Strategies, warned in congressional testimony: “We are in the midst of a bioscientific revolution that will make building and using biological weapons even more deadly and increasingly easy.”1 </w:t>
      </w:r>
      <w:r w:rsidRPr="0048621F">
        <w:rPr>
          <w:rStyle w:val="StyleUnderline"/>
        </w:rPr>
        <w:t xml:space="preserve">The Director of National Intelligence has added bioengineering technology like CRISPR to the list of mass-destruction threats. </w:t>
      </w:r>
      <w:r w:rsidRPr="00153BAC">
        <w:t xml:space="preserve">If a lone terrorist or lunatic launches the virus, it may not spread far before we detect it and limit the devastation. But if an enemy nation spreads a bioengineered virus with high lethality and transmissibility, plus a long period when carriers are contagious but not suffering from the illness or symptoms, it might kill hundreds of millions. This scenario could leave survivors in a radically disrupted social, political, economic, and security environment for years. </w:t>
      </w:r>
      <w:r w:rsidRPr="0048621F">
        <w:rPr>
          <w:rStyle w:val="StyleUnderline"/>
        </w:rPr>
        <w:t>A bioengineered virus, launched in our crowded, interconnected world by an enemy working to spread it widely before it is detected, could yield a more devastating pandemic than anything experienced in the past.</w:t>
      </w:r>
      <w:r w:rsidRPr="00153BAC">
        <w:t xml:space="preserve"> </w:t>
      </w:r>
      <w:r w:rsidRPr="007D6FD1">
        <w:rPr>
          <w:rStyle w:val="StyleUnderline"/>
          <w:highlight w:val="yellow"/>
        </w:rPr>
        <w:t>Smallpox killed as many as 90 percent</w:t>
      </w:r>
      <w:r w:rsidRPr="0048621F">
        <w:rPr>
          <w:rStyle w:val="StyleUnderline"/>
        </w:rPr>
        <w:t xml:space="preserve"> </w:t>
      </w:r>
      <w:r w:rsidRPr="00153BAC">
        <w:t xml:space="preserve">of the Aztecs, Mayans, and Incas during the European conquest of the New World, and it killed 500 million people in the 20th century. A smallpox </w:t>
      </w:r>
      <w:r w:rsidRPr="007D6FD1">
        <w:rPr>
          <w:rStyle w:val="StyleUnderline"/>
          <w:highlight w:val="yellow"/>
        </w:rPr>
        <w:t>outbreak could be even worse now</w:t>
      </w:r>
      <w:r w:rsidRPr="0048621F">
        <w:rPr>
          <w:rStyle w:val="StyleUnderline"/>
        </w:rPr>
        <w:t xml:space="preserve">, since </w:t>
      </w:r>
      <w:r w:rsidRPr="007D6FD1">
        <w:rPr>
          <w:rStyle w:val="StyleUnderline"/>
          <w:highlight w:val="yellow"/>
        </w:rPr>
        <w:t>our immunity has expired</w:t>
      </w:r>
      <w:r w:rsidRPr="0048621F">
        <w:rPr>
          <w:rStyle w:val="StyleUnderline"/>
        </w:rPr>
        <w:t xml:space="preserve"> and our populations are far more vulnerable</w:t>
      </w:r>
      <w:r w:rsidRPr="00153BAC">
        <w:t>.A smallpox outbreak could be even worse now, since our immunity has expired and our populations are far more vulnerable. For example, Stanford Professor Dr. Nathan Wolfe warns that, “</w:t>
      </w:r>
      <w:r w:rsidRPr="0048621F">
        <w:rPr>
          <w:rStyle w:val="StyleUnderline"/>
        </w:rPr>
        <w:t>if terrorists ever got their hands on one of the few remaining vials of smallpox, the results would be devastating</w:t>
      </w:r>
      <w:r w:rsidRPr="00153BAC">
        <w:t xml:space="preserve">.”2 Smallpox has been found in recent years in laboratories, and its genetic code has been posted on the internet. Eckard Wimmer, who headed the team of researchers at SUNY Stonybrook that made live polio virus from scratch as part of a Defense Department project to prove the threat of synthetic bioweapons, said that any one of thousands of members of the American Society for Virology could figure out how to do the same. Rob Carlson, a physicist-turned-biologist, like many others in the biotech field, warned that developing lethal viruses is increasingly cheap and easy. There is no need for a national program, a big lab, expensive equipment or specialized expertise. </w:t>
      </w:r>
      <w:r w:rsidRPr="0048621F">
        <w:rPr>
          <w:rStyle w:val="StyleUnderline"/>
        </w:rPr>
        <w:t>With a human-to-human transmissible virus there is no need for difficult weaponization efforts—the malefactor could readily find a simple means of infecting people in crowded public transportation centers and let them spread the virus. A virus released in multiple airports would reach every city and probably most small towns in the United States within a few days</w:t>
      </w:r>
      <w:r w:rsidRPr="00153BAC">
        <w:t xml:space="preserve">. Moreover, if the virus is genetically modified, the limited supply of vaccines we have for smallpox may not even work. If smallpox is too difficult to obtain or synthetically create, someone can use a deadly virus like Ebola or avian flu—viruses still active in areas of the world. Donald Henderson and other scientists, writing in an article on biosecurity, warned that H5N1 avian influenza kills about 60 percent of its victims, compared to just 2 percent for the 1918 Spanish flu pandemic, which killed about fifty million: Like all influenza strains, H5N1 is constantly evolving in nature. But thankfully, this deadly virus does not now spread readily through the air from person to person. </w:t>
      </w:r>
      <w:r w:rsidRPr="0048621F">
        <w:rPr>
          <w:rStyle w:val="Emphasis"/>
        </w:rPr>
        <w:t>If it evolved to become as transmissible as normal flu and results in a pandemic, it could cause billions</w:t>
      </w:r>
      <w:r w:rsidRPr="00153BAC">
        <w:t xml:space="preserve"> </w:t>
      </w:r>
      <w:r w:rsidRPr="0048621F">
        <w:rPr>
          <w:rStyle w:val="Emphasis"/>
        </w:rPr>
        <w:t>of</w:t>
      </w:r>
      <w:r w:rsidRPr="00153BAC">
        <w:t xml:space="preserve"> illnesses and </w:t>
      </w:r>
      <w:r w:rsidRPr="0048621F">
        <w:rPr>
          <w:rStyle w:val="Emphasis"/>
        </w:rPr>
        <w:t>deaths around the world</w:t>
      </w:r>
      <w:r w:rsidRPr="00153BAC">
        <w:t xml:space="preserve">.” In 2011, Ron Fouchier of the Erasmus Medical Center in Rotterdam turned the H5N1 virus into a possible human-to-human flu by infecting ferrets repeatedly until a form of H5N1 that could spread through the air from one mammal to another resulted. This was not high-tech bioengineering, but simply swabbing the noses of the infected ferrets and using the gathered viruses to infect another round. A team of scientists at China’s National Avian Influenza Reference Laboratory combined H5N1 with genetic attributes found in dozens of other types of flu. Some of their “man-made super-flu strains” could spread through the air between guinea pigs, killing them. This was condemned by scientists around the world as “appalling irresponsibility” since the new viral strains created by </w:t>
      </w:r>
      <w:r w:rsidRPr="007D6FD1">
        <w:rPr>
          <w:rStyle w:val="StyleUnderline"/>
          <w:highlight w:val="yellow"/>
        </w:rPr>
        <w:t xml:space="preserve">mixing bird-flu virus with human </w:t>
      </w:r>
      <w:r w:rsidRPr="00153BAC">
        <w:t>in</w:t>
      </w:r>
      <w:r w:rsidRPr="007D6FD1">
        <w:rPr>
          <w:rStyle w:val="StyleUnderline"/>
          <w:highlight w:val="yellow"/>
        </w:rPr>
        <w:t>flu</w:t>
      </w:r>
      <w:r w:rsidRPr="00153BAC">
        <w:t>enza</w:t>
      </w:r>
      <w:r w:rsidRPr="007D6FD1">
        <w:rPr>
          <w:rStyle w:val="StyleUnderline"/>
          <w:highlight w:val="yellow"/>
        </w:rPr>
        <w:t xml:space="preserve"> could</w:t>
      </w:r>
      <w:r w:rsidRPr="00153BAC">
        <w:t xml:space="preserve"> escape from the laboratory and </w:t>
      </w:r>
      <w:r w:rsidRPr="007D6FD1">
        <w:rPr>
          <w:rStyle w:val="StyleUnderline"/>
          <w:highlight w:val="yellow"/>
        </w:rPr>
        <w:t>cause a global pandemic</w:t>
      </w:r>
      <w:r w:rsidRPr="00153BAC">
        <w:t xml:space="preserve">—killing millions of people. </w:t>
      </w:r>
      <w:r w:rsidRPr="0048621F">
        <w:rPr>
          <w:rStyle w:val="Emphasis"/>
        </w:rPr>
        <w:t xml:space="preserve">With researchers tampering with H5N1 to make it human-to-human transmissible, we should not be surprised if terrorists and some state regimes are doing so as well. </w:t>
      </w:r>
      <w:r w:rsidRPr="00153BAC">
        <w:t xml:space="preserve">The Soviet Union’s biological warfare program, with far less sophisticated equipment and knowledge than we have today, produced a host of biowarfare agents. This effort included 65,000 researchers in a vast network of secret laboratories, each focused on a different deadly agent. They produced traditional biological weapons and may have successfully combined smallpox, Marburg, Ebola, and other viruses. </w:t>
      </w:r>
      <w:r w:rsidRPr="007D6FD1">
        <w:rPr>
          <w:rStyle w:val="Emphasis"/>
          <w:highlight w:val="yellow"/>
        </w:rPr>
        <w:t xml:space="preserve">If someone could combine </w:t>
      </w:r>
      <w:r w:rsidRPr="0048621F">
        <w:rPr>
          <w:rStyle w:val="Emphasis"/>
        </w:rPr>
        <w:t xml:space="preserve">the </w:t>
      </w:r>
      <w:r w:rsidRPr="007D6FD1">
        <w:rPr>
          <w:rStyle w:val="Emphasis"/>
          <w:highlight w:val="yellow"/>
        </w:rPr>
        <w:t xml:space="preserve">90-percent-lethal Ebola </w:t>
      </w:r>
      <w:r w:rsidRPr="0048621F">
        <w:rPr>
          <w:rStyle w:val="Emphasis"/>
        </w:rPr>
        <w:t xml:space="preserve">virus </w:t>
      </w:r>
      <w:r w:rsidRPr="007D6FD1">
        <w:rPr>
          <w:rStyle w:val="Emphasis"/>
          <w:highlight w:val="yellow"/>
        </w:rPr>
        <w:t>with highly contagious smallpox</w:t>
      </w:r>
      <w:r w:rsidRPr="0048621F">
        <w:rPr>
          <w:rStyle w:val="Emphasis"/>
        </w:rPr>
        <w:t xml:space="preserve">, one might indeed </w:t>
      </w:r>
      <w:r w:rsidRPr="007D6FD1">
        <w:rPr>
          <w:rStyle w:val="Emphasis"/>
          <w:highlight w:val="yellow"/>
        </w:rPr>
        <w:t>create an existential BVP.</w:t>
      </w:r>
      <w:r w:rsidRPr="007D6FD1">
        <w:rPr>
          <w:highlight w:val="yellow"/>
        </w:rPr>
        <w:t xml:space="preserve"> </w:t>
      </w:r>
      <w:r w:rsidRPr="00153BAC">
        <w:t xml:space="preserve">A former leader of the Soviet biowarfare program believes his colleagues still work in Russia and many other nations, and predicts that bioweapons “in the coming years will become very much a part of our lives.”4 BVP will come not only from accidents in professional labs, but also from do-it-yourself (DIY) biologists in their garages or basements. In 2001 Australian researchers attempting to make a contraceptive vaccine for pest control inserted a “good” gene into mousepox virus and accidentally created a lethal new virus that resisted vaccination. </w:t>
      </w:r>
      <w:r w:rsidRPr="0048621F">
        <w:rPr>
          <w:rStyle w:val="StyleUnderline"/>
        </w:rPr>
        <w:t xml:space="preserve">Other legitimate lab accidents have likely occurred, but were not publicized. We shudder to imagine what do-it-yourself biologists and biohackers are doing. There are more than 2,000 members of a website called DIY Bio. Some work alone at home, others in small rent-a-lab spaces around the world </w:t>
      </w:r>
      <w:r w:rsidRPr="007D6FD1">
        <w:rPr>
          <w:rStyle w:val="Emphasis"/>
          <w:highlight w:val="yellow"/>
        </w:rPr>
        <w:t>Advances in DNA-manipulation technology</w:t>
      </w:r>
      <w:r w:rsidRPr="00153BAC">
        <w:t xml:space="preserve">, cheap lab equipment, and information posted on the internet </w:t>
      </w:r>
      <w:r w:rsidRPr="007D6FD1">
        <w:rPr>
          <w:rStyle w:val="Emphasis"/>
          <w:highlight w:val="yellow"/>
        </w:rPr>
        <w:t xml:space="preserve">enable a single person to make artificial smallpox </w:t>
      </w:r>
      <w:r w:rsidRPr="0048621F">
        <w:rPr>
          <w:rStyle w:val="Emphasis"/>
        </w:rPr>
        <w:t>or worse.</w:t>
      </w:r>
      <w:r w:rsidRPr="00153BAC">
        <w:t xml:space="preserve"> With “professional” scientists in controlled labs accidentally making human-transmissible forms of highly lethal avian flu and publishing the instructions, we must expect that DIY bio folks in their garage, biohackers, lunatics, terrorists, or countries like Iran and North Korea will either accidentally or intentionally unleash a BVP. If the first bioengineered virus comes from an accident or is unleashed by one madman it may fail to spread to pandemic status. A worse threat is North Korea, Iran, or a terrorist group bioengineering a virus they release against us in multiple locations, perhaps after they’ve developed a vaccine to protect themselves. For new, bioengineered viruses, however, there likely will be no immunity or treatment available. So if a state were to task even a small lab to develop </w:t>
      </w:r>
      <w:r w:rsidRPr="0048621F">
        <w:rPr>
          <w:rStyle w:val="StyleUnderline"/>
        </w:rPr>
        <w:t>a GMO with the “cubed” power of high lethality, high transmissibility, and long latency</w:t>
      </w:r>
      <w:r w:rsidRPr="00153BAC">
        <w:t xml:space="preserve"> period, along with a vaccine for the state’s use only, this state </w:t>
      </w:r>
      <w:r w:rsidRPr="0048621F">
        <w:rPr>
          <w:rStyle w:val="StyleUnderline"/>
        </w:rPr>
        <w:t>could</w:t>
      </w:r>
      <w:r w:rsidRPr="00153BAC">
        <w:t xml:space="preserve"> have the capability to </w:t>
      </w:r>
      <w:r w:rsidRPr="0048621F">
        <w:rPr>
          <w:rStyle w:val="StyleUnderline"/>
        </w:rPr>
        <w:t>destroy many</w:t>
      </w:r>
      <w:r w:rsidRPr="00153BAC">
        <w:t xml:space="preserve"> enemies. Delivered “correctly,” the devastated population would not even know whom to blame for the attack. It may seem irrational for a state to unleash a contagious agent. But it’s more understandable given the ability to launch the attack secretly, without any identification of responsibility. One could foresee many cases, none of which is as irrational, say, as the world going to war after a terrorist assassinated the archduke of a declining state in August 1914. While we cannot forecast the odds of a BVP, a host of experts believes it is inevitable. A National Defense University study of the GMO threat found that “the tools and information required for genetic modification of microorganisms are readily available worldwide.” They are also very cheap, and “the work can be successfully accomplished by a small cadre [of three people].” This study estimated that the materials and facilities to weaponize a bioagent would cost about $250,000. “Compared to other projects that might be undertaken by governments or private organizations, the cost of equipping and staffing a laboratory scale bioprocessing facility is trivial.” They concluded that “the potential for corruption of biotechnology to catastrophic malevolent use is considerable,” with “tangible opportunities for many potential adversaries to acquire, modify, and then manufacture to scale a potential GMO pathogen.”5 A BVP or other triggering disaster need not be all that effective in killing infected victims to generate a collapse that kills additional people and destroys the nation’s strength. “Collapse” is defined here as a cessation of most economic activity and the widespread lack of law and order, for a prolonged period of time, with very high fatalities (millions, more than 10 percent of the population). Indeed, GMOs pose an “existential threat,” meaning a risk not just of killing millions of people, but potentially billions, wiping out civilization as we know it. </w:t>
      </w:r>
      <w:r w:rsidRPr="007D6FD1">
        <w:rPr>
          <w:rStyle w:val="StyleUnderline"/>
          <w:highlight w:val="yellow"/>
        </w:rPr>
        <w:t>An existential threat</w:t>
      </w:r>
      <w:r w:rsidRPr="00153BAC">
        <w:t xml:space="preserve"> is defined here as one that </w:t>
      </w:r>
      <w:r w:rsidRPr="0048621F">
        <w:rPr>
          <w:rStyle w:val="StyleUnderline"/>
        </w:rPr>
        <w:t xml:space="preserve">could </w:t>
      </w:r>
      <w:r w:rsidRPr="007D6FD1">
        <w:rPr>
          <w:rStyle w:val="StyleUnderline"/>
          <w:highlight w:val="yellow"/>
        </w:rPr>
        <w:t xml:space="preserve">kill most of the population </w:t>
      </w:r>
      <w:r w:rsidRPr="0048621F">
        <w:rPr>
          <w:rStyle w:val="StyleUnderline"/>
        </w:rPr>
        <w:t xml:space="preserve">(more than 90 percent), </w:t>
      </w:r>
      <w:r w:rsidRPr="007D6FD1">
        <w:rPr>
          <w:rStyle w:val="StyleUnderline"/>
          <w:highlight w:val="yellow"/>
        </w:rPr>
        <w:t xml:space="preserve">causing a collapse </w:t>
      </w:r>
      <w:r w:rsidRPr="0048621F">
        <w:rPr>
          <w:rStyle w:val="StyleUnderline"/>
        </w:rPr>
        <w:t>that lasts beyond a few years, with the level of pre-collapse civilization not returning for generations</w:t>
      </w:r>
      <w:r w:rsidRPr="00153BAC">
        <w:t xml:space="preserve">. Despite a largely rural population and relatively little international travel, the bubonic plague wiped out about a third of Europe’s population in the mid-14th century. Today, over half of the world’s seven billion people live in cities visited daily by international travelers. We are more urbanized and densely packed, sustained by food and water that arrives from distant locations, relying on delivery systems and </w:t>
      </w:r>
      <w:r w:rsidRPr="007D6FD1">
        <w:rPr>
          <w:rStyle w:val="StyleUnderline"/>
          <w:highlight w:val="yellow"/>
        </w:rPr>
        <w:t xml:space="preserve">economic operations </w:t>
      </w:r>
      <w:r w:rsidRPr="00153BAC">
        <w:t xml:space="preserve">that </w:t>
      </w:r>
      <w:r w:rsidRPr="0048621F">
        <w:rPr>
          <w:rStyle w:val="StyleUnderline"/>
        </w:rPr>
        <w:t xml:space="preserve">may </w:t>
      </w:r>
      <w:r w:rsidRPr="007D6FD1">
        <w:rPr>
          <w:rStyle w:val="StyleUnderline"/>
          <w:highlight w:val="yellow"/>
        </w:rPr>
        <w:t xml:space="preserve">shut down if there is a lethal contagious virus spreading and people </w:t>
      </w:r>
      <w:r w:rsidRPr="0048621F">
        <w:rPr>
          <w:rStyle w:val="StyleUnderline"/>
        </w:rPr>
        <w:t>u</w:t>
      </w:r>
      <w:r w:rsidRPr="00153BAC">
        <w:t xml:space="preserve">nderstandably </w:t>
      </w:r>
      <w:r w:rsidRPr="007D6FD1">
        <w:rPr>
          <w:rStyle w:val="StyleUnderline"/>
          <w:highlight w:val="yellow"/>
        </w:rPr>
        <w:t>do not report to work</w:t>
      </w:r>
      <w:r w:rsidRPr="0048621F">
        <w:rPr>
          <w:rStyle w:val="StyleUnderline"/>
        </w:rPr>
        <w:t>. Even those with the courage to face the risk may change their mind when they realize they could bring a fatal virus home to their families.</w:t>
      </w:r>
      <w:r w:rsidRPr="00153BAC">
        <w:t xml:space="preserve"> Those that do keep working, medics and police in particular, are likely to catch the virus. We should expect that most economic activity, public services, production of essential goods, and transportation may cease. To minimize inventory costs, businesses, even hospitals, now have “just-in-time” delivery of supplies, sourced from lowest-cost providers on the other side of the world. Even if your local trucker decides to continue working, with multiple long-distance suppliers and shippers involved in moving foodstuffs, a contagious pandemic would certainly disrupt the flow of essential goods. Panic-buying and hoarding will add to the problem of getting food to the population. How long will our public water supplies continue functioning when maintenance personnel fail to report for work? Our highly interdependent, just-in-time delivery economy is very vulnerable to disruptions. Nassim Nicholas Taleb, an expert in risk and thinking about rare events, points this out: “Our connected world appears to be more efficient. But when there is a disturbance, the setback is much harder to handle. Not only are we building riskier systems, but also the risks involved in failure are a lot larger.”6 When the availability of food and water is threatened, widespread marauding may occur. In 1977, New York City suffered a lightning strike that caused a power failure for one night. Over 3,000 arrests were made for looting, 400 policemen were injured, 500 fires were started. In 2005, after Hurricane Katrina, looting rapidly spread throughout New Orleans, often in broad daylight and in the presence of police officers. One third of New Orleans police officers deserted their posts. Given the example of these and other, relatively small disasters, what should we expect in the event of the far more serious scenario of a deadly viral pandemic? Pandemonium. </w:t>
      </w:r>
      <w:r w:rsidRPr="007D6FD1">
        <w:rPr>
          <w:rStyle w:val="StyleUnderline"/>
          <w:highlight w:val="yellow"/>
        </w:rPr>
        <w:t>There</w:t>
      </w:r>
      <w:r w:rsidRPr="00917B20">
        <w:rPr>
          <w:rStyle w:val="StyleUnderline"/>
        </w:rPr>
        <w:t xml:space="preserve"> </w:t>
      </w:r>
      <w:r w:rsidRPr="007D6FD1">
        <w:rPr>
          <w:rStyle w:val="StyleUnderline"/>
          <w:highlight w:val="yellow"/>
        </w:rPr>
        <w:t>are</w:t>
      </w:r>
      <w:r w:rsidRPr="00917B20">
        <w:rPr>
          <w:rStyle w:val="StyleUnderline"/>
        </w:rPr>
        <w:t xml:space="preserve"> many</w:t>
      </w:r>
      <w:r w:rsidRPr="00153BAC">
        <w:t xml:space="preserve"> more </w:t>
      </w:r>
      <w:r w:rsidRPr="007D6FD1">
        <w:rPr>
          <w:rStyle w:val="StyleUnderline"/>
          <w:highlight w:val="yellow"/>
        </w:rPr>
        <w:t>reasons</w:t>
      </w:r>
      <w:r w:rsidRPr="00917B20">
        <w:rPr>
          <w:rStyle w:val="StyleUnderline"/>
        </w:rPr>
        <w:t xml:space="preserve"> why </w:t>
      </w:r>
      <w:r w:rsidRPr="007D6FD1">
        <w:rPr>
          <w:rStyle w:val="StyleUnderline"/>
          <w:highlight w:val="yellow"/>
        </w:rPr>
        <w:t>we are</w:t>
      </w:r>
      <w:r w:rsidRPr="00153BAC">
        <w:t xml:space="preserve"> far more </w:t>
      </w:r>
      <w:r w:rsidRPr="007D6FD1">
        <w:rPr>
          <w:rStyle w:val="StyleUnderline"/>
          <w:highlight w:val="yellow"/>
        </w:rPr>
        <w:t>likely to suffer</w:t>
      </w:r>
      <w:r w:rsidRPr="00917B20">
        <w:rPr>
          <w:rStyle w:val="StyleUnderline"/>
        </w:rPr>
        <w:t xml:space="preserve"> when a widespread disaster hits</w:t>
      </w:r>
      <w:r w:rsidRPr="00153BAC">
        <w:t xml:space="preserve"> tomorrow. For example, despite rising population, </w:t>
      </w:r>
      <w:r w:rsidRPr="007D6FD1">
        <w:rPr>
          <w:rStyle w:val="Emphasis"/>
          <w:highlight w:val="yellow"/>
        </w:rPr>
        <w:t>we have fewer</w:t>
      </w:r>
      <w:r w:rsidRPr="00936295">
        <w:rPr>
          <w:rStyle w:val="StyleUnderline"/>
        </w:rPr>
        <w:t xml:space="preserve"> </w:t>
      </w:r>
      <w:r w:rsidRPr="007D6FD1">
        <w:rPr>
          <w:rStyle w:val="Emphasis"/>
          <w:highlight w:val="yellow"/>
        </w:rPr>
        <w:t>hospital beds</w:t>
      </w:r>
      <w:r w:rsidRPr="00936295">
        <w:rPr>
          <w:rStyle w:val="StyleUnderline"/>
        </w:rPr>
        <w:t xml:space="preserve"> and emergency rooms</w:t>
      </w:r>
      <w:r w:rsidRPr="00153BAC">
        <w:t xml:space="preserve"> in the United States </w:t>
      </w:r>
      <w:r w:rsidRPr="00917B20">
        <w:rPr>
          <w:rStyle w:val="StyleUnderline"/>
        </w:rPr>
        <w:t xml:space="preserve">today </w:t>
      </w:r>
      <w:r w:rsidRPr="007D6FD1">
        <w:rPr>
          <w:rStyle w:val="Emphasis"/>
          <w:highlight w:val="yellow"/>
        </w:rPr>
        <w:t>than</w:t>
      </w:r>
      <w:r w:rsidRPr="00153BAC">
        <w:t xml:space="preserve"> even a few </w:t>
      </w:r>
      <w:r w:rsidRPr="007D6FD1">
        <w:rPr>
          <w:rStyle w:val="Emphasis"/>
          <w:highlight w:val="yellow"/>
        </w:rPr>
        <w:t>decades ago</w:t>
      </w:r>
      <w:r w:rsidRPr="00153BAC">
        <w:t xml:space="preserve">. Between 1990 and 2009, emergency rooms in non-rural U.S. hospitals declined 27 percent from 2,446 to 1,779. Some may not wait to exploit a disaster, they may loot and maraud immediately. UK riots in 2011 showed that law enforcement can break down and violence spread without a disaster to trigger them. Prime Minister Cameron called it “pure criminality.” Others said it was inevitable violence from youth fed up with unemployment or family breakdown. The attacks on police and looting started in London, but spread quickly to other cities across the United Kingdom. Looting and violence grew as more people took advantage of the opportunity and “marauding gangs” formed. Police lost control of many areas. Innocent people were shot dead in cars and robbed on streets. Thugs in Birmingham killed three men trying to protect their businesses. The riots continued the following night—and the next. Violence continued in London for four nights until an extra 16,000 police officers moved in to restore order. Criminal syndicates and gangs can accelerate the breakdown in law and order and magnify marauder threats. The number of gang members in the world is estimated at several million. The United States has tens of thousands of gangs and perhaps a million gang members. The Salvadoran MS-13 gang alone, known for brutal murders, has tens of thousands of members dispersed throughout most U.S. states. Many people, not just gang members, will use the disaster and the distraction of police as an opportunity to loot. A major disaster could lead to economic and societal shutdown that escalates in ways we cannot foresee, but we can assume they may be even worse than the losses from the trigger event. A Defense Science Board study warned that even a relatively benign cyber attack could trigger collapse: “[F]ood and medicine distribution systems would be ineffective, transportation would fail or become so chaotic as to be useless. Law enforcement, medical staff, and emergency personnel capabilities could be expected to be barely functional in the short term and dysfunctional over sustained periods.”7 The nation’s leading agency for protecting against WMD, the Defense Threat Reduction Agency, warns that we face the “inevitable emergency of a new threat from biological and chemical agents.” The Commission on the Prevention of Weapons of Mass Destruction Proliferation and Terrorism, the international police agency INTERPOL, the former president of the Royal Society of London all warn that bio-terror attacks could kill millions. When Dr. Henderson, who led the World Health Organization’s global smallpox eradication campaign, predicts that a human transmissible form of avian flu could injure and kill billions, that’s a credible warning of an existential threat. But none of this generates as much public attention or political action as North Carolina’s transgender bathroom dispute. As for why we are blind to this pending disaster, Nassim Taleb’s The Black Swan: The Impact of the Highly Improbable offers insights. A “Black Swan” is an extreme impact event that is outside the realm of regular expectations; nothing in the past can convincingly point to its possibility. Concerning such events, Taleb warns that “things have a bias to appear more stable and less risky in the past, leading us to surprises . . . . The history of epidemics, narrowly studied, does not suggest the risks of the great plague to come that will dominate the planet.”8 Taleb cites 27 widespread errors in human thinking processes and misapplications of statistics to explain why we neglect Black Swan disasters like a coming BVP. People cling to current truths and past experiences that new technologies and changing conditions may soon render wrong or irrelevant. We often fool ourselves with stories and anecdotes, and even invent memories that calm us—but also demobilize us. What we don’t see regularly, we tend to ignore. We learn by repetition, react and decide by gut feeling, thinking that we’ve thought it through and made a rational choice when we often have not. “We are made to be superficial, to heed what we see and not heed what does not vividly come to mind.” Taleb cites as examples the diaries of people prior to World War II—few had any inkling that something momentous was taking place, that large-scale war was coming. And indeed, while we hear much about Churchill’s warnings (and less about Lord Vansittart’s even earlier and more consistent warnings), his was a rare voice and ignored. BVP “disaster blindness” may be stronger in the United States because we, with the mightiest military, feel immune from attack. This is precisely why a BVP is a likely weapon of choice for attacking the United States. It could kill more people than even a large nuclear attack, cause more lasting devastation and economic collapse, and best of all for the attackers—they may get away with no retaliation since we may never be able to determine or prove who released the virus. Our government spends tens of billions of dollars every year to counter nuclear threats because it’s a long-standing, very obvious threat. The threat of bio attack is much worse, both in terms of likelihood and of the damage it will probably cause, yet relatively little is done to try and counter or prepare. In 2012 a National Research Council committee on chemical and biological defense scolded, “The United States probably has not yet adequately embraced the opacity of the threat. It will be much, much more difficult to prepare for and defend against than prior threats.”9 Indeed, when I interview biologists and researchers who should be troubled by the coming BVP, their more immediate worry is that their research will be curtailed or over-regulated. They believe that biotechnology promises great advances in medicine and is a huge economic opportunity—a belief echoed by business executives. Scientists I’ve interviewed fear that warnings about BVP will lead to more regulations, which would drive the research to other parts of the world where it’s not regulated. They also argue that it is too late to stop misuse of this technology. The Federal government is certainly aware of the bioterrorism risk, but it is not a top priority. The lead agencies dealing with biotechnology fund and promote the research. Until the first instance of disaster, it is doubtful there will be strong action to prepare for the threat of a BVP-induced collapse. Nothing major happens in Washington, DC, without laws to direct the action, budgeting, and the commitment of top elected officials. All are lacking now. There are no special interests and lobbyists pushing for bioterrorism preparedness. The initial or “triggering” Black Swan disaster may not be the biggest thing to worry about. The “cascading effects” of an economic shut down, the loss of law and order, looting and marauding, and the disruption of health, sanitation, water, and transportation systems triggered by the initial disaster may deliver much worse, longer-lasting damage. What cascading problems will result when the electrical grid goes down? Can nuclear reactors remain safely shut down when no one reports to work because they don’t want to risk viral exposure, and local water and electric systems aren’t functioning? With the police force overwhelmed and ravaged by casualties (first responders are more likely to get the virus), many officers will abandon their jobs to protect their families from exposure. An explosion in violent crime could be worse even than the virus. </w:t>
      </w:r>
      <w:r w:rsidRPr="00936295">
        <w:rPr>
          <w:rStyle w:val="StyleUnderline"/>
        </w:rPr>
        <w:t>The real uncertainty is not whether a</w:t>
      </w:r>
      <w:r w:rsidRPr="00153BAC">
        <w:t xml:space="preserve"> BVP or other Black Swan </w:t>
      </w:r>
      <w:r w:rsidRPr="00936295">
        <w:rPr>
          <w:rStyle w:val="StyleUnderline"/>
        </w:rPr>
        <w:t>disaster will occur, but how bad it will be</w:t>
      </w:r>
      <w:r w:rsidRPr="00153BAC">
        <w:t xml:space="preserve"> and how deep of a collapse will result from it. </w:t>
      </w:r>
      <w:r w:rsidRPr="00936295">
        <w:rPr>
          <w:rStyle w:val="StyleUnderline"/>
        </w:rPr>
        <w:t>After the</w:t>
      </w:r>
      <w:r w:rsidRPr="00153BAC">
        <w:t xml:space="preserve"> first </w:t>
      </w:r>
      <w:r w:rsidRPr="00936295">
        <w:rPr>
          <w:rStyle w:val="StyleUnderline"/>
        </w:rPr>
        <w:t>pandemic</w:t>
      </w:r>
      <w:r w:rsidRPr="00153BAC">
        <w:t xml:space="preserve"> and collapse, it will likely be impossible to prevent repeat bio attacks. It may be the next epoch of warfare and terrorism that defines the next era of “civilization.” Most writers covering the Biotech Age emphasize the great advances in medicine and new means of production. But in a time when individuals can wield the power to kill millions and cause a collapse, the outlook for mankind may be more bleak than rosy. The destructive power of deliberately malign GMOs and the uncontrollable ability of individuals to unleash a BVP may yield a reversal in mankind’s fortunes: shorter life spans, crueler lifestyles, and perhaps a collapse of civilization entirely. Whether the first bioengineered virus comes from an accidental release or is spread by some regime, the key point Taleb makes is that “Black Swans being unpredictable, we need to adjust to their existence (rather than naively try to predict them).” Estimating, assuming, hoping that accidents, lunatics, terrorists, or enemy states won’t release a GMO, or that we can always detect and stop them, is a mistake. As a nation, </w:t>
      </w:r>
      <w:r w:rsidRPr="00917B20">
        <w:rPr>
          <w:rStyle w:val="StyleUnderline"/>
        </w:rPr>
        <w:t>we must adapt to the existence of the</w:t>
      </w:r>
      <w:r w:rsidRPr="00153BAC">
        <w:t xml:space="preserve"> BVP </w:t>
      </w:r>
      <w:r w:rsidRPr="00917B20">
        <w:rPr>
          <w:rStyle w:val="StyleUnderline"/>
        </w:rPr>
        <w:t>threat</w:t>
      </w:r>
      <w:r w:rsidRPr="00153BAC">
        <w:t xml:space="preserve"> now </w:t>
      </w:r>
      <w:r w:rsidRPr="00917B20">
        <w:rPr>
          <w:rStyle w:val="StyleUnderline"/>
        </w:rPr>
        <w:t>and change</w:t>
      </w:r>
      <w:r w:rsidRPr="00153BAC">
        <w:t xml:space="preserve"> the protocols of </w:t>
      </w:r>
      <w:r w:rsidRPr="00917B20">
        <w:rPr>
          <w:rStyle w:val="StyleUnderline"/>
        </w:rPr>
        <w:t>our</w:t>
      </w:r>
      <w:r w:rsidRPr="00153BAC">
        <w:t xml:space="preserve"> strategy, military forces, economy, and </w:t>
      </w:r>
      <w:r w:rsidRPr="00917B20">
        <w:rPr>
          <w:rStyle w:val="StyleUnderline"/>
        </w:rPr>
        <w:t>preparedness to ensure the consequences do not cascade</w:t>
      </w:r>
      <w:r w:rsidRPr="00153BAC">
        <w:t xml:space="preserve"> into societal collapse. We need to be prepared to deal with the consequences of a viral pandemic that produces horrific numbers of casualties that cannot be stopped with a simple quarantine. This problem deserves far more attention and resources. While we likely can’t stop the release of lethal new GMOs, we can survive if we are ready.</w:t>
      </w:r>
    </w:p>
    <w:p w:rsidR="007F21AD" w:rsidRPr="007331A6" w:rsidRDefault="007F21AD" w:rsidP="007F21AD">
      <w:pPr>
        <w:pStyle w:val="Heading4"/>
      </w:pPr>
      <w:r>
        <w:t>Trump makes nuclear retal guaranteed---psychology proves</w:t>
      </w:r>
    </w:p>
    <w:p w:rsidR="007F21AD" w:rsidRPr="00737A43" w:rsidRDefault="007F21AD" w:rsidP="007F21AD">
      <w:r w:rsidRPr="000450AF">
        <w:rPr>
          <w:rStyle w:val="Style13ptBold"/>
        </w:rPr>
        <w:t>Gartner 16</w:t>
      </w:r>
      <w:r>
        <w:t xml:space="preserve"> </w:t>
      </w:r>
      <w:r w:rsidRPr="00737A43">
        <w:t xml:space="preserve">(John Gartner Et. Al, 3-31-2016, John Gartner is a private-practice psychologist, part-time assistant professor of psychiatry at Johns Hopkins University Medical School and author of In Search of Bill Clinton: A Psychological Biography. "9/11: What Would Trump Do? ," POLITICO Magazine, </w:t>
      </w:r>
      <w:r w:rsidRPr="00896A15">
        <w:t>http://www.politico.com/magazine/story/2016/03/donald-trump-2016-terrorist-attack-foreign-policy-213784</w:t>
      </w:r>
      <w:r w:rsidRPr="00737A43">
        <w:t xml:space="preserve"> </w:t>
      </w:r>
      <w:r>
        <w:t>)</w:t>
      </w:r>
    </w:p>
    <w:p w:rsidR="007F21AD" w:rsidRPr="007543D2" w:rsidRDefault="007F21AD" w:rsidP="007F21AD">
      <w:pPr>
        <w:rPr>
          <w:sz w:val="14"/>
        </w:rPr>
      </w:pPr>
      <w:r w:rsidRPr="007543D2">
        <w:rPr>
          <w:sz w:val="14"/>
        </w:rPr>
        <w:t xml:space="preserve">“Trump, a thin-skinned malignant narcissist who can leave no slight unavenged … is the candidate most likely to overreact to a terrorist event” </w:t>
      </w:r>
      <w:r w:rsidRPr="007D6FD1">
        <w:rPr>
          <w:rStyle w:val="Emphasis"/>
          <w:highlight w:val="yellow"/>
        </w:rPr>
        <w:t>Trump</w:t>
      </w:r>
      <w:r w:rsidRPr="00896A15">
        <w:rPr>
          <w:rStyle w:val="Emphasis"/>
        </w:rPr>
        <w:t xml:space="preserve">, a thin-skinned malignant narcissist who </w:t>
      </w:r>
      <w:r w:rsidRPr="007D6FD1">
        <w:rPr>
          <w:rStyle w:val="Emphasis"/>
          <w:highlight w:val="yellow"/>
        </w:rPr>
        <w:t>can leave no slight unavenged</w:t>
      </w:r>
      <w:r w:rsidRPr="00896A15">
        <w:rPr>
          <w:rStyle w:val="Emphasis"/>
        </w:rPr>
        <w:t>, no matter how slight</w:t>
      </w:r>
      <w:r w:rsidRPr="007543D2">
        <w:rPr>
          <w:sz w:val="14"/>
        </w:rPr>
        <w:t xml:space="preserve"> (God help us if Kim Jong-un makes fun of his hands), </w:t>
      </w:r>
      <w:r w:rsidRPr="00896A15">
        <w:rPr>
          <w:rStyle w:val="Emphasis"/>
        </w:rPr>
        <w:t xml:space="preserve">is the candidate most </w:t>
      </w:r>
      <w:r w:rsidRPr="007D6FD1">
        <w:rPr>
          <w:rStyle w:val="Emphasis"/>
          <w:highlight w:val="yellow"/>
        </w:rPr>
        <w:t xml:space="preserve">likely to overreact to a terrorist event </w:t>
      </w:r>
      <w:r w:rsidRPr="00896A15">
        <w:rPr>
          <w:rStyle w:val="Emphasis"/>
        </w:rPr>
        <w:t xml:space="preserve">or threat </w:t>
      </w:r>
      <w:r w:rsidRPr="007D6FD1">
        <w:rPr>
          <w:rStyle w:val="Emphasis"/>
          <w:highlight w:val="yellow"/>
        </w:rPr>
        <w:t>in an impulsive</w:t>
      </w:r>
      <w:r w:rsidRPr="00896A15">
        <w:rPr>
          <w:rStyle w:val="Emphasis"/>
        </w:rPr>
        <w:t xml:space="preserve">, misguided </w:t>
      </w:r>
      <w:r w:rsidRPr="007D6FD1">
        <w:rPr>
          <w:rStyle w:val="Emphasis"/>
          <w:highlight w:val="yellow"/>
        </w:rPr>
        <w:t xml:space="preserve">and heavy-handed way </w:t>
      </w:r>
      <w:r w:rsidRPr="00896A15">
        <w:rPr>
          <w:rStyle w:val="Emphasis"/>
        </w:rPr>
        <w:t xml:space="preserve">that would win us enemies and influence people around the world to hate us. </w:t>
      </w:r>
      <w:r w:rsidRPr="007543D2">
        <w:rPr>
          <w:sz w:val="14"/>
        </w:rPr>
        <w:t xml:space="preserve">For example, his proposal to “register” all Muslims in America will humiliate a proud people and radicalize scores of young people. Malignant narcissists are not your garden-variety narcissists. They combine narcissism with paranoia, anti-social traits and a propensity for aggression. </w:t>
      </w:r>
      <w:r w:rsidRPr="007543D2">
        <w:rPr>
          <w:rStyle w:val="Emphasis"/>
        </w:rPr>
        <w:t>Trump sees threats where they don’t exist—like Mexican immigrants who “might be ISIS”</w:t>
      </w:r>
      <w:r w:rsidRPr="007543D2">
        <w:rPr>
          <w:sz w:val="14"/>
        </w:rPr>
        <w:t>—and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w:t>
      </w:r>
      <w:r w:rsidRPr="00896A15">
        <w:rPr>
          <w:rStyle w:val="StyleUnderline"/>
        </w:rPr>
        <w:t xml:space="preserve"> </w:t>
      </w:r>
      <w:r w:rsidRPr="007543D2">
        <w:rPr>
          <w:sz w:val="14"/>
        </w:rPr>
        <w:t xml:space="preserve">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throws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w:t>
      </w:r>
      <w:r w:rsidRPr="00896A15">
        <w:rPr>
          <w:rStyle w:val="StyleUnderline"/>
        </w:rPr>
        <w:t xml:space="preserve">In short, a president Trump is </w:t>
      </w:r>
      <w:r w:rsidRPr="007D6FD1">
        <w:rPr>
          <w:rStyle w:val="StyleUnderline"/>
          <w:highlight w:val="yellow"/>
        </w:rPr>
        <w:t xml:space="preserve">one of the biggest threats imaginable to </w:t>
      </w:r>
      <w:r w:rsidRPr="00896A15">
        <w:rPr>
          <w:rStyle w:val="StyleUnderline"/>
        </w:rPr>
        <w:t xml:space="preserve">our </w:t>
      </w:r>
      <w:r w:rsidRPr="007D6FD1">
        <w:rPr>
          <w:rStyle w:val="StyleUnderline"/>
          <w:highlight w:val="yellow"/>
        </w:rPr>
        <w:t>national security</w:t>
      </w:r>
      <w:r w:rsidRPr="00896A15">
        <w:rPr>
          <w:rStyle w:val="StyleUnderline"/>
        </w:rPr>
        <w:t xml:space="preserve">. His need to appear strong will make us weak. A malignant narcissist is much like a malignant tumor. Sooner or later it will kill the body politic. </w:t>
      </w:r>
      <w:r w:rsidRPr="007543D2">
        <w:rPr>
          <w:sz w:val="14"/>
        </w:rPr>
        <w:t xml:space="preserve">***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 </w:t>
      </w:r>
      <w:r w:rsidRPr="00896A15">
        <w:rPr>
          <w:rStyle w:val="StyleUnderline"/>
        </w:rPr>
        <w:t>“</w:t>
      </w:r>
      <w:r w:rsidRPr="007D6FD1">
        <w:rPr>
          <w:rStyle w:val="StyleUnderline"/>
          <w:highlight w:val="yellow"/>
        </w:rPr>
        <w:t>If you hit me, I’ll hit back, ten times harder</w:t>
      </w:r>
      <w:r w:rsidRPr="00896A15">
        <w:rPr>
          <w:rStyle w:val="StyleUnderline"/>
        </w:rPr>
        <w:t xml:space="preserve">.” (I came to think of this as </w:t>
      </w:r>
      <w:r w:rsidRPr="007D6FD1">
        <w:rPr>
          <w:rStyle w:val="Emphasis"/>
          <w:highlight w:val="yellow"/>
        </w:rPr>
        <w:t>the Trump Rule of Ten</w:t>
      </w:r>
      <w:r w:rsidRPr="00896A15">
        <w:rPr>
          <w:rStyle w:val="Emphasis"/>
        </w:rPr>
        <w:t>.</w:t>
      </w:r>
      <w:r w:rsidRPr="00896A15">
        <w:rPr>
          <w:rStyle w:val="StyleUnderline"/>
        </w:rPr>
        <w:t xml:space="preserve">) In subsequent meetings he added to what might be called a personal philosophy with references to how much he enjoyed conflict—“I always loved to fight”—and his belief that people are “inherently dishonest.” </w:t>
      </w:r>
      <w:r w:rsidRPr="007543D2">
        <w:rPr>
          <w:sz w:val="14"/>
        </w:rPr>
        <w:t xml:space="preserve">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896A15">
        <w:rPr>
          <w:rStyle w:val="StyleUnderline"/>
        </w:rPr>
        <w:t>Trump would pressure intelligence agencies to immediately identify the source of the attack.</w:t>
      </w:r>
      <w:r w:rsidRPr="007543D2">
        <w:rPr>
          <w:sz w:val="14"/>
        </w:rPr>
        <w:t xml:space="preserve"> Civil liberties may be suspended in the emergency pursuit of information, suspects and conspirators. Those taken into custody would be tortured, if Trump deemed it necessary. </w:t>
      </w:r>
      <w:r w:rsidRPr="007D6FD1">
        <w:rPr>
          <w:rStyle w:val="StyleUnderline"/>
          <w:highlight w:val="yellow"/>
        </w:rPr>
        <w:t xml:space="preserve">Speed would be an important </w:t>
      </w:r>
      <w:r w:rsidRPr="00896A15">
        <w:rPr>
          <w:rStyle w:val="StyleUnderline"/>
        </w:rPr>
        <w:t xml:space="preserve">part of the Trump response to terror, </w:t>
      </w:r>
      <w:r w:rsidRPr="007D6FD1">
        <w:rPr>
          <w:rStyle w:val="StyleUnderline"/>
          <w:highlight w:val="yellow"/>
        </w:rPr>
        <w:t xml:space="preserve">so we should not expect much </w:t>
      </w:r>
      <w:r w:rsidRPr="007543D2">
        <w:rPr>
          <w:rStyle w:val="StyleUnderline"/>
        </w:rPr>
        <w:t xml:space="preserve">deliberation or </w:t>
      </w:r>
      <w:r w:rsidRPr="007D6FD1">
        <w:rPr>
          <w:rStyle w:val="StyleUnderline"/>
          <w:highlight w:val="yellow"/>
        </w:rPr>
        <w:t>consultation with Congress or allies</w:t>
      </w:r>
      <w:r w:rsidRPr="00896A15">
        <w:rPr>
          <w:rStyle w:val="StyleUnderline"/>
        </w:rPr>
        <w:t xml:space="preserve">. And given his penchant for disproportional warfare, </w:t>
      </w:r>
      <w:r w:rsidRPr="007D6FD1">
        <w:rPr>
          <w:rStyle w:val="Emphasis"/>
          <w:highlight w:val="yellow"/>
        </w:rPr>
        <w:t>he would order a massive military response</w:t>
      </w:r>
      <w:r w:rsidRPr="007D6FD1">
        <w:rPr>
          <w:rStyle w:val="StyleUnderline"/>
          <w:highlight w:val="yellow"/>
        </w:rPr>
        <w:t xml:space="preserve"> </w:t>
      </w:r>
      <w:r w:rsidRPr="00896A15">
        <w:rPr>
          <w:rStyle w:val="StyleUnderline"/>
        </w:rPr>
        <w:t>just as soon as he felt confident about a target</w:t>
      </w:r>
      <w:r w:rsidRPr="007543D2">
        <w:rPr>
          <w:sz w:val="14"/>
        </w:rPr>
        <w:t xml:space="preserve">. In such a scenario, the destruction of an office tower in New York would be answered with the annihilation of a city controlled by those Trump deemed to have sponsored the attack. To get a sense of how this might work, imagine the Bush administration’s tragedy in Iraq carried out in a matter of weeks, not years. If </w:t>
      </w:r>
      <w:r w:rsidRPr="007D6FD1">
        <w:rPr>
          <w:rStyle w:val="Emphasis"/>
          <w:highlight w:val="yellow"/>
        </w:rPr>
        <w:t xml:space="preserve">the targets </w:t>
      </w:r>
      <w:r w:rsidRPr="007543D2">
        <w:rPr>
          <w:sz w:val="14"/>
        </w:rPr>
        <w:t>of such a crude and violent response follow the established script, they</w:t>
      </w:r>
      <w:r w:rsidRPr="00896A15">
        <w:rPr>
          <w:rStyle w:val="Emphasis"/>
        </w:rPr>
        <w:t xml:space="preserve"> </w:t>
      </w:r>
      <w:r w:rsidRPr="007D6FD1">
        <w:rPr>
          <w:rStyle w:val="Emphasis"/>
          <w:highlight w:val="yellow"/>
        </w:rPr>
        <w:t>would then attack the West on a scale that would make Brussels</w:t>
      </w:r>
      <w:r w:rsidRPr="00896A15">
        <w:rPr>
          <w:rStyle w:val="Emphasis"/>
        </w:rPr>
        <w:t xml:space="preserve">, and Paris, and San Bernardino </w:t>
      </w:r>
      <w:r w:rsidRPr="007D6FD1">
        <w:rPr>
          <w:rStyle w:val="Emphasis"/>
          <w:highlight w:val="yellow"/>
        </w:rPr>
        <w:t>seem like rehearsal</w:t>
      </w:r>
      <w:r w:rsidRPr="007543D2">
        <w:rPr>
          <w:sz w:val="14"/>
        </w:rPr>
        <w:t xml:space="preserve">s.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w:t>
      </w:r>
      <w:r w:rsidRPr="00896A15">
        <w:rPr>
          <w:rStyle w:val="StyleUnderline"/>
        </w:rPr>
        <w:t>Unmoored to principles and precedents, possessing a remarkably shallow grasp of history, Donald Trump is unlikely to demonstrate much by way of the cool calculation that successful crisis management requires.</w:t>
      </w:r>
      <w:r w:rsidRPr="007543D2">
        <w:rPr>
          <w:sz w:val="14"/>
        </w:rPr>
        <w:t xml:space="preserve">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“A 9/11-style attack on U.S. soil would mean that any remaining restraints to the use of weapons of mass destruction … would likely be swiftly swept aside” Elizabeth Borgwardt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Trump suggested that it was better to be “unpredictable” in the face of U.S. enemies,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w:t>
      </w:r>
      <w:r w:rsidRPr="007D6FD1">
        <w:rPr>
          <w:rStyle w:val="Emphasis"/>
          <w:highlight w:val="yellow"/>
        </w:rPr>
        <w:t xml:space="preserve">9/11-style attack on U.S. soil would mean that any </w:t>
      </w:r>
      <w:r w:rsidRPr="00896A15">
        <w:rPr>
          <w:rStyle w:val="Emphasis"/>
        </w:rPr>
        <w:t xml:space="preserve">remaining </w:t>
      </w:r>
      <w:r w:rsidRPr="007D6FD1">
        <w:rPr>
          <w:rStyle w:val="Emphasis"/>
          <w:highlight w:val="yellow"/>
        </w:rPr>
        <w:t>restraints to the use of</w:t>
      </w:r>
      <w:r w:rsidRPr="00896A15">
        <w:rPr>
          <w:rStyle w:val="Emphasis"/>
        </w:rPr>
        <w:t xml:space="preserve"> weapons of mass destruction—including </w:t>
      </w:r>
      <w:r w:rsidRPr="007D6FD1">
        <w:rPr>
          <w:rStyle w:val="Emphasis"/>
          <w:highlight w:val="yellow"/>
        </w:rPr>
        <w:t xml:space="preserve">nuclear weapons—would </w:t>
      </w:r>
      <w:r w:rsidRPr="00896A15">
        <w:rPr>
          <w:rStyle w:val="Emphasis"/>
        </w:rPr>
        <w:t xml:space="preserve">likely </w:t>
      </w:r>
      <w:r w:rsidRPr="007D6FD1">
        <w:rPr>
          <w:rStyle w:val="Emphasis"/>
          <w:highlight w:val="yellow"/>
        </w:rPr>
        <w:t>be swiftly swept aside</w:t>
      </w:r>
      <w:r w:rsidRPr="007543D2">
        <w:rPr>
          <w:sz w:val="14"/>
        </w:rPr>
        <w:t>.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w:t>
      </w:r>
      <w:r w:rsidRPr="00896A15">
        <w:rPr>
          <w:rStyle w:val="StyleUnderline"/>
        </w:rPr>
        <w:t>.</w:t>
      </w:r>
      <w:r w:rsidRPr="007543D2">
        <w:rPr>
          <w:sz w:val="14"/>
        </w:rPr>
        <w:t xml:space="preserve">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896A15">
        <w:rPr>
          <w:rStyle w:val="StyleUnderline"/>
        </w:rPr>
        <w:t xml:space="preserve">I offer this example because my sense is that </w:t>
      </w:r>
      <w:r w:rsidRPr="007543D2">
        <w:rPr>
          <w:rStyle w:val="Emphasis"/>
        </w:rPr>
        <w:t>in a putative Trump administration, “</w:t>
      </w:r>
      <w:r w:rsidRPr="007D6FD1">
        <w:rPr>
          <w:rStyle w:val="Emphasis"/>
          <w:highlight w:val="yellow"/>
        </w:rPr>
        <w:t>the gloves would be off” and all barriers</w:t>
      </w:r>
      <w:r w:rsidRPr="007543D2">
        <w:rPr>
          <w:rStyle w:val="Emphasis"/>
        </w:rPr>
        <w:t>—including public opinion—</w:t>
      </w:r>
      <w:r w:rsidRPr="007D6FD1">
        <w:rPr>
          <w:rStyle w:val="Emphasis"/>
          <w:highlight w:val="yellow"/>
        </w:rPr>
        <w:t>to</w:t>
      </w:r>
      <w:r w:rsidRPr="007543D2">
        <w:rPr>
          <w:rStyle w:val="Emphasis"/>
        </w:rPr>
        <w:t xml:space="preserve"> the </w:t>
      </w:r>
      <w:r w:rsidRPr="007D6FD1">
        <w:rPr>
          <w:rStyle w:val="Emphasis"/>
          <w:highlight w:val="yellow"/>
        </w:rPr>
        <w:t xml:space="preserve">first use </w:t>
      </w:r>
      <w:r w:rsidRPr="007543D2">
        <w:rPr>
          <w:rStyle w:val="Emphasis"/>
        </w:rPr>
        <w:t xml:space="preserve">of various kinds of weapons of mass destruction </w:t>
      </w:r>
      <w:r w:rsidRPr="007D6FD1">
        <w:rPr>
          <w:rStyle w:val="Emphasis"/>
          <w:highlight w:val="yellow"/>
        </w:rPr>
        <w:t>would</w:t>
      </w:r>
      <w:r w:rsidRPr="007543D2">
        <w:rPr>
          <w:rStyle w:val="Emphasis"/>
        </w:rPr>
        <w:t xml:space="preserve"> likely </w:t>
      </w:r>
      <w:r w:rsidRPr="007D6FD1">
        <w:rPr>
          <w:rStyle w:val="Emphasis"/>
          <w:highlight w:val="yellow"/>
        </w:rPr>
        <w:t>be at an all-time low</w:t>
      </w:r>
      <w:r w:rsidRPr="007543D2">
        <w:rPr>
          <w:rStyle w:val="Emphasis"/>
        </w:rPr>
        <w:t>.</w:t>
      </w:r>
      <w:r w:rsidRPr="007543D2">
        <w:rPr>
          <w:sz w:val="14"/>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p>
    <w:p w:rsidR="003A3D13" w:rsidRPr="00BD6A70" w:rsidRDefault="003A3D13" w:rsidP="003A3D13">
      <w:pPr>
        <w:pStyle w:val="Heading4"/>
      </w:pPr>
      <w:r>
        <w:t>Biological attack could cause greater harm than nuke attack-outweighs on magnitude</w:t>
      </w:r>
    </w:p>
    <w:p w:rsidR="003A3D13" w:rsidRPr="003A3D13" w:rsidRDefault="003A3D13" w:rsidP="003A3D13">
      <w:r>
        <w:rPr>
          <w:rStyle w:val="Style13ptBold"/>
        </w:rPr>
        <w:t>Phelan, 2014</w:t>
      </w:r>
      <w:r w:rsidRPr="003A3D13">
        <w:t>, Bioterror — A threat to U.S. security, February 26, [Janet], p. http://www.intellihub.com/bioterror-threat-u-s-security/</w:t>
      </w:r>
    </w:p>
    <w:p w:rsidR="003A3D13" w:rsidRDefault="003A3D13" w:rsidP="003A3D13">
      <w:pPr>
        <w:rPr>
          <w:sz w:val="16"/>
        </w:rPr>
      </w:pPr>
      <w:r w:rsidRPr="00327EA8">
        <w:rPr>
          <w:sz w:val="16"/>
        </w:rPr>
        <w:t xml:space="preserve">In remarks at a hearing held this past week by the US House Committee on Homeland Security’s Subcommittee on Emergency Preparedness, Response and Communications, Dr. Robert </w:t>
      </w:r>
      <w:r w:rsidRPr="00327EA8">
        <w:rPr>
          <w:rStyle w:val="StyleUnderline"/>
        </w:rPr>
        <w:t xml:space="preserve">Kadlec warned of the imminent nature of a biological weapons attack on the United States. </w:t>
      </w:r>
      <w:r w:rsidRPr="00327EA8">
        <w:rPr>
          <w:sz w:val="16"/>
        </w:rPr>
        <w:t xml:space="preserve">As reported in Bioprepwatch, this hearing was intended to permit experts in the biodefense field to assess the current bioterrorism threat. The risk of biological attacks on the U.S. is an uncertain, imminent reality, stated </w:t>
      </w:r>
      <w:r w:rsidRPr="00FD68A3">
        <w:rPr>
          <w:rStyle w:val="StyleUnderline"/>
        </w:rPr>
        <w:t>Kadlec</w:t>
      </w:r>
      <w:r w:rsidRPr="00327EA8">
        <w:rPr>
          <w:sz w:val="16"/>
        </w:rPr>
        <w:t xml:space="preserve">, who </w:t>
      </w:r>
      <w:r w:rsidRPr="00FD68A3">
        <w:rPr>
          <w:rStyle w:val="StyleUnderline"/>
        </w:rPr>
        <w:t>was</w:t>
      </w:r>
      <w:r w:rsidRPr="00327EA8">
        <w:rPr>
          <w:rStyle w:val="StyleUnderline"/>
        </w:rPr>
        <w:t xml:space="preserve"> assistant and </w:t>
      </w:r>
      <w:r w:rsidRPr="00FD68A3">
        <w:rPr>
          <w:rStyle w:val="StyleUnderline"/>
        </w:rPr>
        <w:t>senior director for biodefense policy for</w:t>
      </w:r>
      <w:r w:rsidRPr="00327EA8">
        <w:rPr>
          <w:sz w:val="16"/>
        </w:rPr>
        <w:t xml:space="preserve"> President George W. </w:t>
      </w:r>
      <w:r w:rsidRPr="00FD68A3">
        <w:rPr>
          <w:rStyle w:val="StyleUnderline"/>
        </w:rPr>
        <w:t>Bush</w:t>
      </w:r>
      <w:r w:rsidRPr="00327EA8">
        <w:rPr>
          <w:rStyle w:val="StyleUnderline"/>
        </w:rPr>
        <w:t xml:space="preserve"> and has a decades-long history with the US military</w:t>
      </w:r>
      <w:r w:rsidRPr="00327EA8">
        <w:rPr>
          <w:sz w:val="16"/>
        </w:rPr>
        <w:t xml:space="preserve">. Kadlec went on to warn against the vulnerability presented by the US to such an attack, stating, “Our ability to predict or know when this threat will manifest itself is severely limited by the capabilities of our intelligence services’ and the wide array of potential perpetrators who could conduct such attacks,” Affirming the deadly possibilities of such an attack, </w:t>
      </w:r>
      <w:r w:rsidRPr="00FD68A3">
        <w:rPr>
          <w:rStyle w:val="StyleUnderline"/>
        </w:rPr>
        <w:t>Kadlec said. “</w:t>
      </w:r>
      <w:r w:rsidRPr="007D6FD1">
        <w:rPr>
          <w:rStyle w:val="StyleUnderline"/>
          <w:highlight w:val="yellow"/>
        </w:rPr>
        <w:t>Biological weapons could inflict grievous harm on America, equal to and potentially greater than nuclear weapons</w:t>
      </w:r>
      <w:r w:rsidRPr="00327EA8">
        <w:rPr>
          <w:rStyle w:val="StyleUnderline"/>
        </w:rPr>
        <w:t>.”</w:t>
      </w:r>
      <w:r w:rsidRPr="00327EA8">
        <w:rPr>
          <w:sz w:val="16"/>
        </w:rPr>
        <w:t xml:space="preserve"> Kadlec thus adds his name to the growing number of US “insiders” who are issuing warnings about the imminent nature of either </w:t>
      </w:r>
      <w:r w:rsidRPr="00FD68A3">
        <w:rPr>
          <w:rStyle w:val="StyleUnderline"/>
        </w:rPr>
        <w:t xml:space="preserve">a </w:t>
      </w:r>
      <w:r w:rsidRPr="007D6FD1">
        <w:rPr>
          <w:rStyle w:val="StyleUnderline"/>
          <w:highlight w:val="yellow"/>
        </w:rPr>
        <w:t>biological weapons attack or a pandemi</w:t>
      </w:r>
      <w:r w:rsidRPr="00FD68A3">
        <w:rPr>
          <w:rStyle w:val="StyleUnderline"/>
        </w:rPr>
        <w:t>c</w:t>
      </w:r>
      <w:r w:rsidRPr="00327EA8">
        <w:rPr>
          <w:sz w:val="16"/>
        </w:rPr>
        <w:t xml:space="preserve">. The two possibilities differ only in genesis and intentionality. Either </w:t>
      </w:r>
      <w:r w:rsidRPr="007D6FD1">
        <w:rPr>
          <w:rStyle w:val="StyleUnderline"/>
          <w:highlight w:val="yellow"/>
        </w:rPr>
        <w:t>could devastate not only the population of a given country, but</w:t>
      </w:r>
      <w:r w:rsidRPr="00327EA8">
        <w:rPr>
          <w:rStyle w:val="StyleUnderline"/>
        </w:rPr>
        <w:t xml:space="preserve"> </w:t>
      </w:r>
      <w:r w:rsidRPr="00327EA8">
        <w:rPr>
          <w:sz w:val="16"/>
        </w:rPr>
        <w:t xml:space="preserve">also, </w:t>
      </w:r>
      <w:r w:rsidRPr="007D6FD1">
        <w:rPr>
          <w:rStyle w:val="StyleUnderline"/>
          <w:highlight w:val="yellow"/>
        </w:rPr>
        <w:t>given the nature of global transportation</w:t>
      </w:r>
      <w:r w:rsidRPr="00327EA8">
        <w:rPr>
          <w:sz w:val="16"/>
        </w:rPr>
        <w:t xml:space="preserve"> in the twenty-first century, </w:t>
      </w:r>
      <w:r w:rsidRPr="007D6FD1">
        <w:rPr>
          <w:rStyle w:val="StyleUnderline"/>
          <w:highlight w:val="yellow"/>
        </w:rPr>
        <w:t>could become a world-wide event.</w:t>
      </w:r>
      <w:r w:rsidRPr="00327EA8">
        <w:rPr>
          <w:rStyle w:val="StyleUnderline"/>
        </w:rPr>
        <w:t xml:space="preserve"> </w:t>
      </w:r>
      <w:r w:rsidRPr="00327EA8">
        <w:rPr>
          <w:sz w:val="16"/>
        </w:rPr>
        <w:t>Former US Senators Bob Graham and Jim Talent have issued similar warnings, as has Retired Colonel Ronald Larsen, who sits as executive director of the Weapons of Mass Destruction Center in Washington, DC. Both Senators Graham and Talent are listed as founding members of the WMD Center. Vaccine manufacturer J. Joseph Kim of Inovio Pharmaceuticals also issued a similar warning in 2012. Kim was quoted by US News as saying that a pandemic was “inevitable.”</w:t>
      </w:r>
    </w:p>
    <w:p w:rsidR="003A3D13" w:rsidRDefault="000909EA" w:rsidP="003A3D13">
      <w:pPr>
        <w:pStyle w:val="Heading4"/>
      </w:pPr>
      <w:r>
        <w:t>Greatest e</w:t>
      </w:r>
      <w:r w:rsidR="003A3D13">
        <w:t>xtinction</w:t>
      </w:r>
      <w:r>
        <w:t xml:space="preserve"> risk</w:t>
      </w:r>
    </w:p>
    <w:p w:rsidR="003A3D13" w:rsidRPr="00DA006D" w:rsidRDefault="003A3D13" w:rsidP="003A3D13">
      <w:r w:rsidRPr="00DA006D">
        <w:rPr>
          <w:rStyle w:val="Style13ptBold"/>
        </w:rPr>
        <w:t>Matheny 7</w:t>
      </w:r>
      <w:r>
        <w:t xml:space="preserve"> Jason is a research associate at Oxford University’s Future of Humanity Institute. He previously worked at the Center for Biosecurity and holds an MBA from Duke University. “Reducing the Risk of Human Extinction,” Risk Analysis Vol. 27, No. 5, http://users.physics.harvard.edu/~wilson/pmpmta/Mahoney_extinction.pdf</w:t>
      </w:r>
    </w:p>
    <w:p w:rsidR="003A3D13" w:rsidRDefault="003A3D13" w:rsidP="003A3D13">
      <w:pPr>
        <w:rPr>
          <w:sz w:val="14"/>
        </w:rPr>
      </w:pPr>
      <w:r w:rsidRPr="007D6FD1">
        <w:rPr>
          <w:rStyle w:val="StyleUnderline"/>
          <w:highlight w:val="yellow"/>
        </w:rPr>
        <w:t>Of</w:t>
      </w:r>
      <w:r w:rsidRPr="00DA006D">
        <w:rPr>
          <w:rStyle w:val="StyleUnderline"/>
        </w:rPr>
        <w:t xml:space="preserve"> current </w:t>
      </w:r>
      <w:r w:rsidRPr="007D6FD1">
        <w:rPr>
          <w:rStyle w:val="Emphasis"/>
          <w:highlight w:val="yellow"/>
        </w:rPr>
        <w:t>extinction</w:t>
      </w:r>
      <w:r w:rsidRPr="007D6FD1">
        <w:rPr>
          <w:rStyle w:val="StyleUnderline"/>
          <w:highlight w:val="yellow"/>
        </w:rPr>
        <w:t xml:space="preserve"> risks, the most severe may be bioterrorism</w:t>
      </w:r>
      <w:r w:rsidRPr="002545AB">
        <w:rPr>
          <w:rStyle w:val="StyleUnderline"/>
        </w:rPr>
        <w:t>.</w:t>
      </w:r>
      <w:r w:rsidRPr="002545AB">
        <w:rPr>
          <w:b/>
          <w:sz w:val="14"/>
        </w:rPr>
        <w:t xml:space="preserve"> </w:t>
      </w:r>
      <w:r w:rsidRPr="002545AB">
        <w:rPr>
          <w:sz w:val="14"/>
        </w:rPr>
        <w:t xml:space="preserve">The </w:t>
      </w:r>
      <w:r w:rsidRPr="007D6FD1">
        <w:rPr>
          <w:rStyle w:val="StyleUnderline"/>
          <w:highlight w:val="yellow"/>
        </w:rPr>
        <w:t>knowledge needed to engineer a virus is modest</w:t>
      </w:r>
      <w:r w:rsidRPr="002545AB">
        <w:rPr>
          <w:sz w:val="14"/>
        </w:rPr>
        <w:t xml:space="preserve"> compared to that needed to build a nuclear weapon; </w:t>
      </w:r>
      <w:r w:rsidRPr="002545AB">
        <w:rPr>
          <w:rStyle w:val="StyleUnderline"/>
        </w:rPr>
        <w:t xml:space="preserve">the </w:t>
      </w:r>
      <w:r w:rsidRPr="007D6FD1">
        <w:rPr>
          <w:rStyle w:val="StyleUnderline"/>
          <w:highlight w:val="yellow"/>
        </w:rPr>
        <w:t>necessary equipment</w:t>
      </w:r>
      <w:r w:rsidRPr="002545AB">
        <w:rPr>
          <w:rStyle w:val="StyleUnderline"/>
        </w:rPr>
        <w:t xml:space="preserve"> and materials </w:t>
      </w:r>
      <w:r w:rsidRPr="007D6FD1">
        <w:rPr>
          <w:rStyle w:val="StyleUnderline"/>
          <w:highlight w:val="yellow"/>
        </w:rPr>
        <w:t>are increasingly accessible</w:t>
      </w:r>
      <w:r w:rsidRPr="002545AB">
        <w:rPr>
          <w:rStyle w:val="StyleUnderline"/>
        </w:rPr>
        <w:t xml:space="preserve"> and </w:t>
      </w:r>
      <w:r w:rsidRPr="007D6FD1">
        <w:rPr>
          <w:rStyle w:val="StyleUnderline"/>
          <w:highlight w:val="yellow"/>
        </w:rPr>
        <w:t xml:space="preserve">because biological agents are self-replicating, a weapon can have an </w:t>
      </w:r>
      <w:r w:rsidRPr="007D6FD1">
        <w:rPr>
          <w:rStyle w:val="Emphasis"/>
          <w:highlight w:val="yellow"/>
        </w:rPr>
        <w:t>exponential effect on a population</w:t>
      </w:r>
      <w:r w:rsidRPr="002545AB">
        <w:rPr>
          <w:sz w:val="14"/>
        </w:rPr>
        <w:t xml:space="preserve"> (Warrick, 2006; Williams, 2006). 5 Current U.S. biodefense efforts are funded at $5 billion per year to develop and stockpile new drugs and vaccines, monitor biological agents and emerging diseases, and strengthen the capacities of local health systems to respond to pandemics (Lam, Franco, &amp; Shuler, 2006).</w:t>
      </w:r>
    </w:p>
    <w:p w:rsidR="003A3D13" w:rsidRPr="00221180" w:rsidRDefault="003A3D13" w:rsidP="003A3D13">
      <w:pPr>
        <w:pStyle w:val="Heading4"/>
      </w:pPr>
      <w:r w:rsidRPr="00221180">
        <w:t>Engineered diseases cause extinction.</w:t>
      </w:r>
      <w:bookmarkEnd w:id="8"/>
    </w:p>
    <w:p w:rsidR="003A3D13" w:rsidRPr="00221180" w:rsidRDefault="003A3D13" w:rsidP="003A3D13">
      <w:pPr>
        <w:tabs>
          <w:tab w:val="left" w:pos="5655"/>
        </w:tabs>
      </w:pPr>
      <w:r w:rsidRPr="00221180">
        <w:rPr>
          <w:rStyle w:val="Style13ptBold"/>
        </w:rPr>
        <w:t>Sandberg et al 8</w:t>
      </w:r>
      <w:r w:rsidRPr="00221180">
        <w:rPr>
          <w:rStyle w:val="Heading3Char"/>
        </w:rPr>
        <w:t>,</w:t>
      </w:r>
      <w:r w:rsidRPr="00221180">
        <w:rPr>
          <w:b/>
        </w:rPr>
        <w:t xml:space="preserve"> </w:t>
      </w:r>
      <w:r w:rsidRPr="00221180">
        <w:t xml:space="preserve"> Anders Sandberg is a James Martin Research Fellow at the Future of Humanity Institute at Oxford University. He received a PhD in computational neuroscience from Stockholm University and is a postdoctoral research assistant for the EU Enhance project.  Jason G. Matheny is a PhD candidate in Health Policy and Management at Johns Hopkins Bloomberg School of Public Health. He is also a special consultant to the Center for Biosecurity at the University of Pittsburgh Medical Center.  Milan M. Ćirkovićis senior research associate at the Astronomical Observatory of Belgrade. He is also an assistant professor of physics at the University of Novi Sad in Serbia and Montenegro. “How Can We Reduce The Risk of Human Extinction?” http://www.thebulletin.org/web-edition/features/how-can-we-reduce-the-risk-of-human-extinction</w:t>
      </w:r>
    </w:p>
    <w:p w:rsidR="003A3D13" w:rsidRDefault="003A3D13" w:rsidP="003A3D13">
      <w:pPr>
        <w:pStyle w:val="HotRoute"/>
        <w:ind w:left="0"/>
      </w:pPr>
      <w:r w:rsidRPr="00221180">
        <w:rPr>
          <w:rFonts w:asciiTheme="minorHAnsi" w:eastAsia="MS Gothic" w:hAnsiTheme="minorHAnsi"/>
          <w:sz w:val="22"/>
          <w:szCs w:val="22"/>
        </w:rPr>
        <w:t xml:space="preserve">The </w:t>
      </w:r>
      <w:r w:rsidRPr="00221180">
        <w:rPr>
          <w:rStyle w:val="StyleUnderline"/>
          <w:rFonts w:asciiTheme="minorHAnsi" w:eastAsia="MS Mincho" w:hAnsiTheme="minorHAnsi"/>
          <w:szCs w:val="22"/>
        </w:rPr>
        <w:t>risks from anthropogenic hazards appear</w:t>
      </w:r>
      <w:r w:rsidRPr="00221180">
        <w:rPr>
          <w:rFonts w:asciiTheme="minorHAnsi" w:hAnsiTheme="minorHAnsi"/>
          <w:sz w:val="22"/>
          <w:szCs w:val="22"/>
        </w:rPr>
        <w:t xml:space="preserve"> at present </w:t>
      </w:r>
      <w:r w:rsidRPr="00221180">
        <w:rPr>
          <w:rStyle w:val="StyleUnderline"/>
          <w:rFonts w:asciiTheme="minorHAnsi" w:eastAsia="MS Mincho" w:hAnsiTheme="minorHAnsi"/>
          <w:szCs w:val="22"/>
        </w:rPr>
        <w:t>larger than</w:t>
      </w:r>
      <w:r w:rsidRPr="00221180">
        <w:rPr>
          <w:rFonts w:asciiTheme="minorHAnsi" w:eastAsia="MS Gothic" w:hAnsiTheme="minorHAnsi"/>
          <w:sz w:val="22"/>
          <w:szCs w:val="22"/>
        </w:rPr>
        <w:t xml:space="preserve"> those from </w:t>
      </w:r>
      <w:r w:rsidRPr="00221180">
        <w:rPr>
          <w:rStyle w:val="StyleUnderline"/>
          <w:rFonts w:asciiTheme="minorHAnsi" w:eastAsia="MS Mincho" w:hAnsiTheme="minorHAnsi"/>
          <w:szCs w:val="22"/>
        </w:rPr>
        <w:t>natural ones</w:t>
      </w:r>
      <w:r w:rsidRPr="00221180">
        <w:rPr>
          <w:rFonts w:asciiTheme="minorHAnsi" w:hAnsiTheme="minorHAnsi"/>
          <w:sz w:val="22"/>
          <w:szCs w:val="22"/>
        </w:rPr>
        <w:t xml:space="preserve">.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221180">
        <w:rPr>
          <w:rStyle w:val="StyleUnderline"/>
          <w:rFonts w:asciiTheme="minorHAnsi" w:eastAsia="MS Mincho" w:hAnsiTheme="minorHAnsi"/>
          <w:szCs w:val="22"/>
        </w:rPr>
        <w:t>Advances in synthetic biology</w:t>
      </w:r>
      <w:r w:rsidRPr="00221180">
        <w:rPr>
          <w:rFonts w:asciiTheme="minorHAnsi" w:eastAsia="MS Gothic" w:hAnsiTheme="minorHAnsi"/>
          <w:sz w:val="22"/>
          <w:szCs w:val="22"/>
        </w:rPr>
        <w:t xml:space="preserve"> might </w:t>
      </w:r>
      <w:r w:rsidRPr="00221180">
        <w:rPr>
          <w:rStyle w:val="StyleUnderline"/>
          <w:rFonts w:asciiTheme="minorHAnsi" w:eastAsia="MS Mincho" w:hAnsiTheme="minorHAnsi"/>
          <w:szCs w:val="22"/>
        </w:rPr>
        <w:t xml:space="preserve">make it possible to engineer pathogens capable of extinction-level pandemics. </w:t>
      </w:r>
      <w:r w:rsidRPr="00221180">
        <w:rPr>
          <w:rFonts w:asciiTheme="minorHAnsi" w:eastAsia="MS Gothic" w:hAnsiTheme="minorHAnsi"/>
          <w:sz w:val="22"/>
          <w:szCs w:val="22"/>
        </w:rPr>
        <w:t xml:space="preserve">The </w:t>
      </w:r>
      <w:r w:rsidRPr="00221180">
        <w:rPr>
          <w:rStyle w:val="StyleUnderline"/>
          <w:rFonts w:asciiTheme="minorHAnsi" w:eastAsia="MS Gothic" w:hAnsiTheme="minorHAnsi"/>
          <w:szCs w:val="22"/>
        </w:rPr>
        <w:t>k</w:t>
      </w:r>
      <w:r w:rsidRPr="00221180">
        <w:rPr>
          <w:rStyle w:val="StyleUnderline"/>
          <w:rFonts w:asciiTheme="minorHAnsi" w:eastAsia="MS Mincho" w:hAnsiTheme="minorHAnsi"/>
          <w:szCs w:val="22"/>
        </w:rPr>
        <w:t>nowledge, equipment, and materials needed to engineer pathogens are more accessible</w:t>
      </w:r>
      <w:r w:rsidRPr="00221180">
        <w:rPr>
          <w:rFonts w:asciiTheme="minorHAnsi" w:eastAsia="MS Gothic" w:hAnsiTheme="minorHAnsi"/>
          <w:sz w:val="22"/>
          <w:szCs w:val="22"/>
        </w:rPr>
        <w:t xml:space="preserve"> </w:t>
      </w:r>
      <w:r w:rsidRPr="00221180">
        <w:rPr>
          <w:rStyle w:val="StyleUnderline"/>
          <w:rFonts w:asciiTheme="minorHAnsi" w:eastAsia="MS Mincho" w:hAnsiTheme="minorHAnsi"/>
          <w:szCs w:val="22"/>
        </w:rPr>
        <w:t>than</w:t>
      </w:r>
      <w:r w:rsidRPr="00221180">
        <w:rPr>
          <w:rFonts w:asciiTheme="minorHAnsi" w:eastAsia="MS Gothic" w:hAnsiTheme="minorHAnsi"/>
          <w:sz w:val="22"/>
          <w:szCs w:val="22"/>
        </w:rPr>
        <w:t xml:space="preserve"> those needed </w:t>
      </w:r>
      <w:r w:rsidRPr="00221180">
        <w:rPr>
          <w:rStyle w:val="StyleUnderline"/>
          <w:rFonts w:asciiTheme="minorHAnsi" w:eastAsia="MS Mincho" w:hAnsiTheme="minorHAnsi"/>
          <w:szCs w:val="22"/>
        </w:rPr>
        <w:t>to build nuclear weapons</w:t>
      </w:r>
      <w:r w:rsidRPr="00221180">
        <w:rPr>
          <w:rFonts w:asciiTheme="minorHAnsi" w:hAnsiTheme="minorHAnsi"/>
          <w:sz w:val="22"/>
          <w:szCs w:val="22"/>
        </w:rPr>
        <w:t xml:space="preserve">. And unlike other weapons, </w:t>
      </w:r>
      <w:r w:rsidRPr="00221180">
        <w:rPr>
          <w:rStyle w:val="StyleUnderline"/>
          <w:rFonts w:asciiTheme="minorHAnsi" w:eastAsia="MS Mincho" w:hAnsiTheme="minorHAnsi"/>
          <w:szCs w:val="22"/>
        </w:rPr>
        <w:t>pathogens are self-replicating, allowing a small arsenal to become</w:t>
      </w:r>
      <w:r w:rsidRPr="00221180">
        <w:rPr>
          <w:rFonts w:asciiTheme="minorHAnsi" w:eastAsia="MS Gothic" w:hAnsiTheme="minorHAnsi"/>
          <w:sz w:val="22"/>
          <w:szCs w:val="22"/>
        </w:rPr>
        <w:t xml:space="preserve"> </w:t>
      </w:r>
      <w:r w:rsidRPr="00221180">
        <w:rPr>
          <w:rStyle w:val="StyleUnderline"/>
          <w:rFonts w:asciiTheme="minorHAnsi" w:eastAsia="MS Mincho" w:hAnsiTheme="minorHAnsi"/>
          <w:szCs w:val="22"/>
        </w:rPr>
        <w:t>exponentially destructive</w:t>
      </w:r>
      <w:r w:rsidRPr="00221180">
        <w:rPr>
          <w:rFonts w:asciiTheme="minorHAnsi" w:hAnsiTheme="minorHAnsi"/>
          <w:sz w:val="22"/>
          <w:szCs w:val="22"/>
        </w:rPr>
        <w:t xml:space="preserve">. Pathogens have been implicated  in the extinctions of many wild species. Although most pandemics "fade out" by reducing the density of susceptible populations, pathogens with wide host ranges in multiple species can reach even isolated individuals. </w:t>
      </w:r>
      <w:r w:rsidRPr="00221180">
        <w:rPr>
          <w:rStyle w:val="StyleUnderline"/>
          <w:rFonts w:asciiTheme="minorHAnsi" w:eastAsia="MS Mincho" w:hAnsiTheme="minorHAnsi"/>
          <w:szCs w:val="22"/>
        </w:rPr>
        <w:t>The</w:t>
      </w:r>
      <w:r w:rsidRPr="00221180">
        <w:rPr>
          <w:rFonts w:asciiTheme="minorHAnsi" w:eastAsia="MS Gothic" w:hAnsiTheme="minorHAnsi"/>
          <w:sz w:val="22"/>
          <w:szCs w:val="22"/>
        </w:rPr>
        <w:t xml:space="preserve"> intentional or unintentional </w:t>
      </w:r>
      <w:r w:rsidRPr="00221180">
        <w:rPr>
          <w:rStyle w:val="StyleUnderline"/>
          <w:rFonts w:asciiTheme="minorHAnsi" w:eastAsia="MS Mincho" w:hAnsiTheme="minorHAnsi"/>
          <w:szCs w:val="22"/>
        </w:rPr>
        <w:t>release of engineered pathogens</w:t>
      </w:r>
      <w:r w:rsidRPr="00221180">
        <w:rPr>
          <w:rFonts w:asciiTheme="minorHAnsi" w:eastAsia="MS Gothic" w:hAnsiTheme="minorHAnsi"/>
          <w:sz w:val="22"/>
          <w:szCs w:val="22"/>
        </w:rPr>
        <w:t xml:space="preserve"> with high transmissibility, latency, and lethality </w:t>
      </w:r>
      <w:r w:rsidRPr="00221180">
        <w:rPr>
          <w:rStyle w:val="StyleUnderline"/>
          <w:rFonts w:asciiTheme="minorHAnsi" w:eastAsia="MS Mincho" w:hAnsiTheme="minorHAnsi"/>
          <w:szCs w:val="22"/>
        </w:rPr>
        <w:t>might be capable of causing human extinction</w:t>
      </w:r>
      <w:r w:rsidRPr="00221180">
        <w:rPr>
          <w:rFonts w:asciiTheme="minorHAnsi" w:eastAsia="MS Gothic" w:hAnsiTheme="minorHAnsi"/>
          <w:sz w:val="22"/>
          <w:szCs w:val="22"/>
        </w:rPr>
        <w:t>.</w:t>
      </w:r>
      <w:r w:rsidRPr="00221180">
        <w:rPr>
          <w:rFonts w:asciiTheme="minorHAnsi" w:hAnsiTheme="minorHAnsi"/>
          <w:sz w:val="22"/>
          <w:szCs w:val="22"/>
        </w:rPr>
        <w:t xml:space="preserve"> While such an event seems unlikely today, the likelihood may increase as biotechnologies continue to improve at a rate rivaling Moore's Law.</w:t>
      </w:r>
      <w:r w:rsidRPr="003A3D13">
        <w:t xml:space="preserve"> </w:t>
      </w:r>
    </w:p>
    <w:p w:rsidR="003A3D13" w:rsidRDefault="003A3D13" w:rsidP="003A3D13">
      <w:pPr>
        <w:pStyle w:val="HotRoute"/>
        <w:ind w:left="0"/>
      </w:pPr>
    </w:p>
    <w:p w:rsidR="003A3D13" w:rsidRDefault="003A3D13" w:rsidP="003A3D13">
      <w:pPr>
        <w:pStyle w:val="Heading4"/>
      </w:pPr>
      <w:r>
        <w:t xml:space="preserve">Disease causes extinction---globalization </w:t>
      </w:r>
      <w:r w:rsidRPr="00B42E7F">
        <w:rPr>
          <w:u w:val="single"/>
        </w:rPr>
        <w:t>overwhelms burnout</w:t>
      </w:r>
    </w:p>
    <w:p w:rsidR="003A3D13" w:rsidRPr="00A9790B" w:rsidRDefault="003A3D13" w:rsidP="003A3D13">
      <w:r>
        <w:t xml:space="preserve">Yaneer </w:t>
      </w:r>
      <w:r>
        <w:rPr>
          <w:rStyle w:val="Style13ptBold"/>
        </w:rPr>
        <w:t>Bar-Yam</w:t>
      </w:r>
      <w:r w:rsidRPr="008B6ABA">
        <w:rPr>
          <w:rStyle w:val="Style13ptBold"/>
        </w:rPr>
        <w:t xml:space="preserve"> 16</w:t>
      </w:r>
      <w:r>
        <w:t xml:space="preserve">, Professor and President, New England Complex System Institute; PhD in Physics, MIT, </w:t>
      </w:r>
      <w:r w:rsidRPr="000F6FE0">
        <w:t>“Transition to extinction:</w:t>
      </w:r>
      <w:r>
        <w:t xml:space="preserve"> Pandemics in a connected world”, July 3, </w:t>
      </w:r>
      <w:r w:rsidRPr="000F6FE0">
        <w:t>http://necsi.edu/research/social/pandemics/transition</w:t>
      </w:r>
      <w:r>
        <w:t>.</w:t>
      </w:r>
    </w:p>
    <w:p w:rsidR="003A3D13" w:rsidRDefault="003A3D13" w:rsidP="003A3D13">
      <w:r w:rsidRPr="00F97061">
        <w:rPr>
          <w:sz w:val="16"/>
          <w:szCs w:val="16"/>
        </w:rPr>
        <w:t>Watch as one of the more aggressive—brighter red </w:t>
      </w:r>
      <w:r w:rsidRPr="00F97061">
        <w:rPr>
          <w:rFonts w:cs="Georgia"/>
          <w:sz w:val="16"/>
          <w:szCs w:val="16"/>
        </w:rPr>
        <w:t>—</w:t>
      </w:r>
      <w:r w:rsidRPr="00F97061">
        <w:rPr>
          <w:sz w:val="16"/>
          <w:szCs w:val="16"/>
        </w:rPr>
        <w:t> strains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w:t>
      </w:r>
      <w:r w:rsidRPr="00F97061">
        <w:rPr>
          <w:sz w:val="12"/>
          <w:szCs w:val="16"/>
        </w:rPr>
        <w:t xml:space="preserve">¶ </w:t>
      </w:r>
      <w:r w:rsidRPr="00F97061">
        <w:rPr>
          <w:sz w:val="16"/>
        </w:rPr>
        <w:t xml:space="preserve">In the research I want to discuss here, </w:t>
      </w:r>
      <w:r w:rsidRPr="00F97061">
        <w:rPr>
          <w:rStyle w:val="StyleUnderline"/>
        </w:rPr>
        <w:t>what we were interested in is the effect of adding long range transportation</w:t>
      </w:r>
      <w:r w:rsidRPr="00F97061">
        <w:rPr>
          <w:sz w:val="16"/>
        </w:rPr>
        <w:t xml:space="preserve"> [8]. </w:t>
      </w:r>
      <w:r w:rsidRPr="00F97061">
        <w:rPr>
          <w:rStyle w:val="StyleUnderline"/>
        </w:rPr>
        <w:t xml:space="preserve">This includes natural means of dispersal as well as </w:t>
      </w:r>
      <w:r w:rsidRPr="00F97061">
        <w:rPr>
          <w:rStyle w:val="Emphasis"/>
        </w:rPr>
        <w:t>unintentional dispersal by humans</w:t>
      </w:r>
      <w:r w:rsidRPr="00F97061">
        <w:rPr>
          <w:sz w:val="16"/>
        </w:rPr>
        <w:t xml:space="preserve">, </w:t>
      </w:r>
      <w:r w:rsidRPr="00F97061">
        <w:rPr>
          <w:rStyle w:val="StyleUnderline"/>
        </w:rPr>
        <w:t>like adding airplane routes</w:t>
      </w:r>
      <w:r w:rsidRPr="00F97061">
        <w:rPr>
          <w:sz w:val="16"/>
        </w:rPr>
        <w:t>, which is being done by real world airlines (Figure 2).</w:t>
      </w:r>
      <w:r w:rsidRPr="00F97061">
        <w:rPr>
          <w:sz w:val="12"/>
        </w:rPr>
        <w:t xml:space="preserve">¶ </w:t>
      </w:r>
      <w:r w:rsidRPr="00F97061">
        <w:rPr>
          <w:rStyle w:val="StyleUnderline"/>
        </w:rPr>
        <w:t xml:space="preserve">When we introduce long range transportation into the model, the success of more </w:t>
      </w:r>
      <w:r w:rsidRPr="007D6FD1">
        <w:rPr>
          <w:rStyle w:val="StyleUnderline"/>
          <w:highlight w:val="yellow"/>
        </w:rPr>
        <w:t>aggressive strains</w:t>
      </w:r>
      <w:r w:rsidRPr="00F97061">
        <w:rPr>
          <w:rStyle w:val="StyleUnderline"/>
        </w:rPr>
        <w:t xml:space="preserve"> changes. They can </w:t>
      </w:r>
      <w:r w:rsidRPr="007D6FD1">
        <w:rPr>
          <w:rStyle w:val="StyleUnderline"/>
          <w:highlight w:val="yellow"/>
        </w:rPr>
        <w:t>use</w:t>
      </w:r>
      <w:r w:rsidRPr="00F97061">
        <w:rPr>
          <w:rStyle w:val="StyleUnderline"/>
        </w:rPr>
        <w:t xml:space="preserve"> the </w:t>
      </w:r>
      <w:r w:rsidRPr="00F97061">
        <w:rPr>
          <w:rStyle w:val="Emphasis"/>
        </w:rPr>
        <w:t xml:space="preserve">long range </w:t>
      </w:r>
      <w:r w:rsidRPr="007D6FD1">
        <w:rPr>
          <w:rStyle w:val="Emphasis"/>
          <w:highlight w:val="yellow"/>
        </w:rPr>
        <w:t>transportation</w:t>
      </w:r>
      <w:r w:rsidRPr="00F97061">
        <w:rPr>
          <w:rStyle w:val="StyleUnderline"/>
        </w:rPr>
        <w:t xml:space="preserve"> </w:t>
      </w:r>
      <w:r w:rsidRPr="007D6FD1">
        <w:rPr>
          <w:rStyle w:val="StyleUnderline"/>
          <w:highlight w:val="yellow"/>
        </w:rPr>
        <w:t>to</w:t>
      </w:r>
      <w:r w:rsidRPr="00F97061">
        <w:rPr>
          <w:rStyle w:val="StyleUnderline"/>
        </w:rPr>
        <w:t xml:space="preserve"> find new hosts and </w:t>
      </w:r>
      <w:r w:rsidRPr="007D6FD1">
        <w:rPr>
          <w:rStyle w:val="Emphasis"/>
          <w:highlight w:val="yellow"/>
        </w:rPr>
        <w:t>escape local extinction</w:t>
      </w:r>
      <w:r w:rsidRPr="00F97061">
        <w:rPr>
          <w:sz w:val="16"/>
        </w:rPr>
        <w:t xml:space="preserve">. Figure 3 shows that </w:t>
      </w:r>
      <w:r w:rsidRPr="00F97061">
        <w:rPr>
          <w:rStyle w:val="StyleUnderline"/>
        </w:rPr>
        <w:t xml:space="preserve">the more transportation routes introduced into the model, the </w:t>
      </w:r>
      <w:r w:rsidRPr="00F97061">
        <w:rPr>
          <w:rStyle w:val="Emphasis"/>
        </w:rPr>
        <w:t xml:space="preserve">more higher aggressive </w:t>
      </w:r>
      <w:r w:rsidRPr="007D6FD1">
        <w:rPr>
          <w:rStyle w:val="Emphasis"/>
          <w:highlight w:val="yellow"/>
        </w:rPr>
        <w:t>pathogens</w:t>
      </w:r>
      <w:r w:rsidRPr="00F97061">
        <w:rPr>
          <w:rStyle w:val="Emphasis"/>
        </w:rPr>
        <w:t xml:space="preserve"> </w:t>
      </w:r>
      <w:r w:rsidRPr="007D6FD1">
        <w:rPr>
          <w:rStyle w:val="Emphasis"/>
          <w:highlight w:val="yellow"/>
        </w:rPr>
        <w:t>are able to survive and spread</w:t>
      </w:r>
      <w:r w:rsidRPr="00F97061">
        <w:t>.</w:t>
      </w:r>
      <w:r w:rsidRPr="00F97061">
        <w:rPr>
          <w:sz w:val="12"/>
        </w:rPr>
        <w:t xml:space="preserve">¶ </w:t>
      </w:r>
      <w:r w:rsidRPr="007D6FD1">
        <w:rPr>
          <w:rStyle w:val="StyleUnderline"/>
          <w:highlight w:val="yellow"/>
        </w:rPr>
        <w:t>As we add more long range transportation, there is a critical point</w:t>
      </w:r>
      <w:r w:rsidRPr="00F97061">
        <w:rPr>
          <w:rStyle w:val="StyleUnderline"/>
        </w:rPr>
        <w:t xml:space="preserve"> </w:t>
      </w:r>
      <w:r w:rsidRPr="007D6FD1">
        <w:rPr>
          <w:rStyle w:val="StyleUnderline"/>
          <w:highlight w:val="yellow"/>
        </w:rPr>
        <w:t xml:space="preserve">at which pathogens become so aggressive that </w:t>
      </w:r>
      <w:r w:rsidRPr="007D6FD1">
        <w:rPr>
          <w:rStyle w:val="Emphasis"/>
          <w:highlight w:val="yellow"/>
        </w:rPr>
        <w:t>the entire host population dies</w:t>
      </w:r>
      <w:r w:rsidRPr="00F97061">
        <w:rPr>
          <w:sz w:val="16"/>
        </w:rPr>
        <w:t xml:space="preserve">. </w:t>
      </w:r>
      <w:r w:rsidRPr="00F97061">
        <w:rPr>
          <w:rStyle w:val="StyleUnderline"/>
        </w:rPr>
        <w:t>The pathogens die at the same time, but that is not exactly a consolation to the hosts. We call this</w:t>
      </w:r>
      <w:r w:rsidRPr="00F97061">
        <w:rPr>
          <w:sz w:val="16"/>
        </w:rPr>
        <w:t xml:space="preserve"> the phase </w:t>
      </w:r>
      <w:r w:rsidRPr="00F97061">
        <w:rPr>
          <w:rStyle w:val="StyleUnderline"/>
        </w:rPr>
        <w:t xml:space="preserve">transition to </w:t>
      </w:r>
      <w:r w:rsidRPr="00F97061">
        <w:rPr>
          <w:rStyle w:val="Emphasis"/>
        </w:rPr>
        <w:t>extinction</w:t>
      </w:r>
      <w:r w:rsidRPr="00F97061">
        <w:rPr>
          <w:sz w:val="16"/>
        </w:rPr>
        <w:t xml:space="preserve"> (Figure 4). </w:t>
      </w:r>
      <w:r w:rsidRPr="007D6FD1">
        <w:rPr>
          <w:rStyle w:val="StyleUnderline"/>
          <w:highlight w:val="yellow"/>
        </w:rPr>
        <w:t>With increasing levels of global transportation</w:t>
      </w:r>
      <w:r w:rsidRPr="00F97061">
        <w:rPr>
          <w:rStyle w:val="StyleUnderline"/>
        </w:rPr>
        <w:t xml:space="preserve">, </w:t>
      </w:r>
      <w:r w:rsidRPr="00F97061">
        <w:rPr>
          <w:rStyle w:val="Emphasis"/>
        </w:rPr>
        <w:t xml:space="preserve">human </w:t>
      </w:r>
      <w:r w:rsidRPr="007D6FD1">
        <w:rPr>
          <w:rStyle w:val="Emphasis"/>
          <w:highlight w:val="yellow"/>
        </w:rPr>
        <w:t>civilization</w:t>
      </w:r>
      <w:r w:rsidRPr="007D6FD1">
        <w:rPr>
          <w:rStyle w:val="StyleUnderline"/>
          <w:highlight w:val="yellow"/>
        </w:rPr>
        <w:t xml:space="preserve"> may be </w:t>
      </w:r>
      <w:r w:rsidRPr="007D6FD1">
        <w:rPr>
          <w:rStyle w:val="StyleUnderline"/>
          <w:highlight w:val="yellow"/>
          <w:bdr w:val="single" w:sz="4" w:space="0" w:color="auto"/>
        </w:rPr>
        <w:t>approach</w:t>
      </w:r>
      <w:r w:rsidRPr="007D6FD1">
        <w:rPr>
          <w:rStyle w:val="StyleUnderline"/>
          <w:highlight w:val="yellow"/>
        </w:rPr>
        <w:t xml:space="preserve">ing </w:t>
      </w:r>
      <w:r w:rsidRPr="007D6FD1">
        <w:rPr>
          <w:rStyle w:val="Emphasis"/>
          <w:highlight w:val="yellow"/>
        </w:rPr>
        <w:t>such a critical threshold</w:t>
      </w:r>
      <w:r w:rsidRPr="00F97061">
        <w:rPr>
          <w:rStyle w:val="StyleUnderline"/>
        </w:rPr>
        <w:t>.</w:t>
      </w:r>
      <w:r w:rsidRPr="00F97061">
        <w:rPr>
          <w:rStyle w:val="StyleUnderline"/>
          <w:sz w:val="12"/>
        </w:rPr>
        <w:t xml:space="preserve">¶ </w:t>
      </w:r>
      <w:r w:rsidRPr="00F97061">
        <w:rPr>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F97061">
        <w:rPr>
          <w:sz w:val="12"/>
          <w:szCs w:val="16"/>
        </w:rPr>
        <w:t xml:space="preserve">¶ </w:t>
      </w:r>
      <w:r w:rsidRPr="00F97061">
        <w:rPr>
          <w:sz w:val="16"/>
        </w:rPr>
        <w:t xml:space="preserve">The traditional approach to public health uses historical evidence analyzed statistically to assess the potential impacts of a disease. As a result, many were surprised by the spread of Ebola through West Africa in 2014. </w:t>
      </w:r>
      <w:r w:rsidRPr="00F97061">
        <w:rPr>
          <w:rStyle w:val="StyleUnderline"/>
        </w:rPr>
        <w:t>As the connectivity of the world increases, past experience is not a good guide to future events.</w:t>
      </w:r>
      <w:r w:rsidRPr="00F97061">
        <w:rPr>
          <w:rStyle w:val="StyleUnderline"/>
          <w:sz w:val="12"/>
        </w:rPr>
        <w:t xml:space="preserve">¶ </w:t>
      </w:r>
      <w:r w:rsidRPr="00F97061">
        <w:rPr>
          <w:rStyle w:val="StyleUnderline"/>
        </w:rPr>
        <w:t xml:space="preserve">A key point about the phase transition to extinction is its </w:t>
      </w:r>
      <w:r w:rsidRPr="00F97061">
        <w:rPr>
          <w:rStyle w:val="Emphasis"/>
        </w:rPr>
        <w:t>suddenness</w:t>
      </w:r>
      <w:r w:rsidRPr="00F97061">
        <w:rPr>
          <w:sz w:val="16"/>
        </w:rPr>
        <w:t xml:space="preserve">. </w:t>
      </w:r>
      <w:r w:rsidRPr="00F97061">
        <w:rPr>
          <w:rStyle w:val="StyleUnderline"/>
        </w:rPr>
        <w:t>Even a system that seems stable, can be destabilized by a few more long-range connections, and connectivity is continuing to increase.</w:t>
      </w:r>
      <w:r w:rsidRPr="00F97061">
        <w:rPr>
          <w:rStyle w:val="StyleUnderline"/>
          <w:sz w:val="12"/>
        </w:rPr>
        <w:t xml:space="preserve">¶ </w:t>
      </w:r>
      <w:r w:rsidRPr="00F97061">
        <w:rPr>
          <w:sz w:val="16"/>
          <w:szCs w:val="16"/>
        </w:rPr>
        <w:t>So how close are we to the tipping point? We don’t know but it would be good to find out before it happens.</w:t>
      </w:r>
      <w:r w:rsidRPr="00F97061">
        <w:rPr>
          <w:sz w:val="12"/>
          <w:szCs w:val="16"/>
        </w:rPr>
        <w:t xml:space="preserve">¶ </w:t>
      </w:r>
      <w:r w:rsidRPr="00F97061">
        <w:rPr>
          <w:sz w:val="16"/>
          <w:szCs w:val="16"/>
        </w:rP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F97061">
        <w:rPr>
          <w:sz w:val="12"/>
          <w:szCs w:val="16"/>
        </w:rPr>
        <w:t xml:space="preserve">¶ </w:t>
      </w:r>
      <w:r w:rsidRPr="00F97061">
        <w:rPr>
          <w:sz w:val="16"/>
        </w:rPr>
        <w:t xml:space="preserve">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Pr="00F97061">
        <w:rPr>
          <w:rStyle w:val="StyleUnderline"/>
        </w:rPr>
        <w:t>As the world becomes more connected, the dangers increase.</w:t>
      </w:r>
      <w:r w:rsidRPr="00F97061">
        <w:rPr>
          <w:rStyle w:val="StyleUnderline"/>
          <w:sz w:val="12"/>
        </w:rPr>
        <w:t xml:space="preserve">¶ </w:t>
      </w:r>
      <w:r w:rsidRPr="00F97061">
        <w:rPr>
          <w:sz w:val="16"/>
        </w:rPr>
        <w:t xml:space="preserve">Are people in western countries safe because of higher quality health systems? </w:t>
      </w:r>
      <w:r w:rsidRPr="007D6FD1">
        <w:rPr>
          <w:rStyle w:val="StyleUnderline"/>
          <w:highlight w:val="yellow"/>
        </w:rPr>
        <w:t xml:space="preserve">Countries like </w:t>
      </w:r>
      <w:r w:rsidRPr="007D6FD1">
        <w:rPr>
          <w:rStyle w:val="Emphasis"/>
          <w:highlight w:val="yellow"/>
        </w:rPr>
        <w:t>the U.S.</w:t>
      </w:r>
      <w:r w:rsidRPr="007D6FD1">
        <w:rPr>
          <w:rStyle w:val="StyleUnderline"/>
          <w:highlight w:val="yellow"/>
        </w:rPr>
        <w:t xml:space="preserve"> have highly skewed networks of social</w:t>
      </w:r>
      <w:r w:rsidRPr="00F97061">
        <w:rPr>
          <w:rStyle w:val="StyleUnderline"/>
        </w:rPr>
        <w:t xml:space="preserve"> </w:t>
      </w:r>
      <w:r w:rsidRPr="007D6FD1">
        <w:rPr>
          <w:rStyle w:val="StyleUnderline"/>
          <w:highlight w:val="yellow"/>
        </w:rPr>
        <w:t>interactions</w:t>
      </w:r>
      <w:r w:rsidRPr="00F97061">
        <w:rPr>
          <w:rStyle w:val="StyleUnderline"/>
        </w:rPr>
        <w:t xml:space="preserve"> with some very highly connected individuals that </w:t>
      </w:r>
      <w:r w:rsidRPr="007D6FD1">
        <w:rPr>
          <w:rStyle w:val="StyleUnderline"/>
          <w:highlight w:val="yellow"/>
        </w:rPr>
        <w:t xml:space="preserve">can be </w:t>
      </w:r>
      <w:r w:rsidRPr="007D6FD1">
        <w:rPr>
          <w:rStyle w:val="Emphasis"/>
          <w:highlight w:val="yellow"/>
        </w:rPr>
        <w:t>“superspreaders</w:t>
      </w:r>
      <w:r w:rsidRPr="00F97061">
        <w:rPr>
          <w:rStyle w:val="Emphasis"/>
        </w:rPr>
        <w:t>.”</w:t>
      </w:r>
      <w:r w:rsidRPr="00F97061">
        <w:t xml:space="preserve"> </w:t>
      </w:r>
      <w:r w:rsidRPr="00F97061">
        <w:rPr>
          <w:sz w:val="16"/>
        </w:rPr>
        <w:t xml:space="preserve">The chances of such an individual becoming infected may be low but </w:t>
      </w:r>
      <w:r w:rsidRPr="007D6FD1">
        <w:rPr>
          <w:rStyle w:val="StyleUnderline"/>
          <w:highlight w:val="yellow"/>
        </w:rPr>
        <w:t>events like a mass outbreak</w:t>
      </w:r>
      <w:r w:rsidRPr="00F97061">
        <w:rPr>
          <w:rStyle w:val="StyleUnderline"/>
        </w:rPr>
        <w:t xml:space="preserve"> pose a much </w:t>
      </w:r>
      <w:r w:rsidRPr="00F97061">
        <w:rPr>
          <w:rStyle w:val="Emphasis"/>
        </w:rPr>
        <w:t>greater risk</w:t>
      </w:r>
      <w:r w:rsidRPr="00F97061">
        <w:t xml:space="preserve"> </w:t>
      </w:r>
      <w:r w:rsidRPr="00F97061">
        <w:rPr>
          <w:sz w:val="16"/>
        </w:rPr>
        <w:t xml:space="preserve">if they do happen. </w:t>
      </w:r>
      <w:r w:rsidRPr="00F97061">
        <w:rPr>
          <w:rStyle w:val="StyleUnderline"/>
        </w:rPr>
        <w:t xml:space="preserve">If a sick food service worker in an airport infects 100 passengers, or a contagion event happens </w:t>
      </w:r>
      <w:r w:rsidRPr="007D6FD1">
        <w:rPr>
          <w:rStyle w:val="StyleUnderline"/>
          <w:highlight w:val="yellow"/>
        </w:rPr>
        <w:t>in mass transportation</w:t>
      </w:r>
      <w:r w:rsidRPr="00F97061">
        <w:rPr>
          <w:rStyle w:val="StyleUnderline"/>
        </w:rPr>
        <w:t xml:space="preserve">, </w:t>
      </w:r>
      <w:r w:rsidRPr="007D6FD1">
        <w:rPr>
          <w:rStyle w:val="Emphasis"/>
          <w:highlight w:val="yellow"/>
        </w:rPr>
        <w:t>an outbreak could very well prove unstoppable</w:t>
      </w:r>
      <w:r w:rsidRPr="00F97061">
        <w:t>.</w:t>
      </w:r>
    </w:p>
    <w:p w:rsidR="003A3D13" w:rsidRPr="00EA53C9" w:rsidRDefault="003A3D13" w:rsidP="003A3D13">
      <w:pPr>
        <w:keepNext/>
        <w:keepLines/>
        <w:spacing w:before="40" w:after="0" w:line="256" w:lineRule="auto"/>
        <w:outlineLvl w:val="3"/>
        <w:rPr>
          <w:rFonts w:eastAsia="Times New Roman" w:cs="Times New Roman"/>
          <w:b/>
          <w:iCs/>
          <w:sz w:val="26"/>
        </w:rPr>
      </w:pPr>
      <w:r w:rsidRPr="00EA53C9">
        <w:rPr>
          <w:rFonts w:eastAsia="Times New Roman" w:cs="Times New Roman"/>
          <w:b/>
          <w:iCs/>
          <w:sz w:val="26"/>
        </w:rPr>
        <w:t>Natural and engineered pandemics cause extinction</w:t>
      </w:r>
    </w:p>
    <w:p w:rsidR="003A3D13" w:rsidRPr="00EA53C9" w:rsidRDefault="003A3D13" w:rsidP="003A3D13">
      <w:pPr>
        <w:spacing w:line="256" w:lineRule="auto"/>
        <w:rPr>
          <w:rFonts w:eastAsia="Calibri"/>
          <w:sz w:val="14"/>
        </w:rPr>
      </w:pPr>
      <w:r w:rsidRPr="00EA53C9">
        <w:rPr>
          <w:rFonts w:eastAsia="Calibri"/>
          <w:sz w:val="14"/>
        </w:rPr>
        <w:t xml:space="preserve">Ranu </w:t>
      </w:r>
      <w:r w:rsidRPr="00EA53C9">
        <w:rPr>
          <w:rFonts w:eastAsia="Calibri"/>
          <w:b/>
          <w:bCs/>
          <w:sz w:val="26"/>
        </w:rPr>
        <w:t>Dhillon 17</w:t>
      </w:r>
      <w:r w:rsidRPr="00EA53C9">
        <w:rPr>
          <w:rFonts w:eastAsia="Calibri"/>
          <w:b/>
          <w:sz w:val="14"/>
        </w:rPr>
        <w:t xml:space="preserve">, </w:t>
      </w:r>
      <w:r w:rsidRPr="00EA53C9">
        <w:rPr>
          <w:rFonts w:eastAsia="Calibri"/>
          <w:sz w:val="14"/>
        </w:rPr>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rsidR="003A3D13" w:rsidRPr="00EA53C9" w:rsidRDefault="003A3D13" w:rsidP="003A3D13">
      <w:pPr>
        <w:spacing w:line="256" w:lineRule="auto"/>
        <w:rPr>
          <w:rFonts w:eastAsia="Calibri"/>
          <w:sz w:val="10"/>
        </w:rPr>
      </w:pPr>
      <w:r w:rsidRPr="00EA53C9">
        <w:rPr>
          <w:rFonts w:eastAsia="Calibri"/>
          <w:sz w:val="10"/>
        </w:rPr>
        <w:t xml:space="preserve">We fear </w:t>
      </w:r>
      <w:r w:rsidRPr="00EA53C9">
        <w:rPr>
          <w:rStyle w:val="StyleUnderline"/>
        </w:rPr>
        <w:t>it is only a matter of time before</w:t>
      </w:r>
      <w:r w:rsidRPr="00EA53C9">
        <w:rPr>
          <w:rFonts w:eastAsia="Calibri"/>
          <w:sz w:val="10"/>
        </w:rPr>
        <w:t xml:space="preserve"> </w:t>
      </w:r>
      <w:r w:rsidRPr="00EA53C9">
        <w:rPr>
          <w:rStyle w:val="StyleUnderline"/>
        </w:rPr>
        <w:t>we face a deadlier and more contagious pathogen, yet the threat of a deadly pandemic remains dangerously overlooked</w:t>
      </w:r>
      <w:r w:rsidRPr="00EA53C9">
        <w:rPr>
          <w:rFonts w:eastAsia="Calibri"/>
          <w:sz w:val="10"/>
        </w:rPr>
        <w:t xml:space="preserve">. </w:t>
      </w:r>
      <w:r w:rsidRPr="00EA53C9">
        <w:rPr>
          <w:rStyle w:val="StyleUnderline"/>
        </w:rPr>
        <w:t>Pandemics</w:t>
      </w:r>
      <w:r w:rsidRPr="00EA53C9">
        <w:rPr>
          <w:rFonts w:eastAsia="Calibri"/>
          <w:sz w:val="10"/>
        </w:rPr>
        <w:t xml:space="preserve"> now </w:t>
      </w:r>
      <w:r w:rsidRPr="00EA53C9">
        <w:rPr>
          <w:rStyle w:val="StyleUnderline"/>
        </w:rPr>
        <w:t>occur with greater frequency</w:t>
      </w:r>
      <w:r w:rsidRPr="00EA53C9">
        <w:rPr>
          <w:rFonts w:eastAsia="Calibri"/>
          <w:sz w:val="10"/>
        </w:rPr>
        <w:t xml:space="preserve">, </w:t>
      </w:r>
      <w:r w:rsidRPr="00EA53C9">
        <w:rPr>
          <w:rStyle w:val="StyleUnderline"/>
        </w:rPr>
        <w:t>due to</w:t>
      </w:r>
      <w:r w:rsidRPr="00EA53C9">
        <w:rPr>
          <w:rFonts w:eastAsia="Calibri"/>
          <w:sz w:val="10"/>
        </w:rPr>
        <w:t xml:space="preserve"> factors such as </w:t>
      </w:r>
      <w:r w:rsidRPr="00EA53C9">
        <w:rPr>
          <w:rStyle w:val="StyleUnderline"/>
        </w:rPr>
        <w:t>climate change</w:t>
      </w:r>
      <w:r w:rsidRPr="00EA53C9">
        <w:rPr>
          <w:rFonts w:eastAsia="Calibri"/>
          <w:sz w:val="10"/>
        </w:rPr>
        <w:t xml:space="preserve">, </w:t>
      </w:r>
      <w:r w:rsidRPr="00EA53C9">
        <w:rPr>
          <w:rStyle w:val="StyleUnderline"/>
        </w:rPr>
        <w:t>urbanization</w:t>
      </w:r>
      <w:r w:rsidRPr="00EA53C9">
        <w:rPr>
          <w:rFonts w:eastAsia="Calibri"/>
          <w:sz w:val="10"/>
        </w:rPr>
        <w:t xml:space="preserve">, </w:t>
      </w:r>
      <w:r w:rsidRPr="00EA53C9">
        <w:rPr>
          <w:rStyle w:val="StyleUnderline"/>
        </w:rPr>
        <w:t>and</w:t>
      </w:r>
      <w:r w:rsidRPr="00EA53C9">
        <w:rPr>
          <w:rFonts w:eastAsia="Calibri"/>
          <w:sz w:val="10"/>
        </w:rPr>
        <w:t xml:space="preserve"> </w:t>
      </w:r>
      <w:r w:rsidRPr="00EA53C9">
        <w:rPr>
          <w:rStyle w:val="StyleUnderline"/>
        </w:rPr>
        <w:t>international travel</w:t>
      </w:r>
      <w:r w:rsidRPr="00EA53C9">
        <w:rPr>
          <w:rFonts w:eastAsia="Calibri"/>
          <w:sz w:val="10"/>
        </w:rPr>
        <w:t xml:space="preserve">. Other factors, such as a weak World Health Organization and potentially massive cuts to funding for U.S. scientific research and foreign aid, including funding for the United Nations, stand to deepen our vulnerability. We also face the specter of </w:t>
      </w:r>
      <w:r w:rsidRPr="00EA53C9">
        <w:rPr>
          <w:rStyle w:val="StyleUnderline"/>
        </w:rPr>
        <w:t>novel and mutated pathogens that could spread and kill faster than diseases we have seen before</w:t>
      </w:r>
      <w:r w:rsidRPr="00EA53C9">
        <w:rPr>
          <w:rFonts w:eastAsia="Calibri"/>
          <w:sz w:val="10"/>
        </w:rPr>
        <w:t xml:space="preserve">. With the advent of genome-editing technologies, </w:t>
      </w:r>
      <w:r w:rsidRPr="00EA53C9">
        <w:rPr>
          <w:rStyle w:val="StyleUnderline"/>
        </w:rPr>
        <w:t>bioterrorists</w:t>
      </w:r>
      <w:r w:rsidRPr="00EA53C9">
        <w:rPr>
          <w:rFonts w:eastAsia="Calibri"/>
          <w:sz w:val="10"/>
        </w:rPr>
        <w:t xml:space="preserve"> </w:t>
      </w:r>
      <w:r w:rsidRPr="00EA53C9">
        <w:rPr>
          <w:rStyle w:val="StyleUnderline"/>
        </w:rPr>
        <w:t>could</w:t>
      </w:r>
      <w:r w:rsidRPr="00EA53C9">
        <w:rPr>
          <w:rFonts w:eastAsia="Calibri"/>
          <w:sz w:val="10"/>
        </w:rPr>
        <w:t xml:space="preserve"> artificially </w:t>
      </w:r>
      <w:r w:rsidRPr="00EA53C9">
        <w:rPr>
          <w:rStyle w:val="StyleUnderline"/>
        </w:rPr>
        <w:t>engineer new plagues</w:t>
      </w:r>
      <w:r w:rsidRPr="00EA53C9">
        <w:rPr>
          <w:rFonts w:eastAsia="Calibri"/>
          <w:sz w:val="10"/>
        </w:rPr>
        <w:t xml:space="preserve">, a threat </w:t>
      </w:r>
      <w:r w:rsidRPr="00EA53C9">
        <w:rPr>
          <w:rStyle w:val="StyleUnderline"/>
        </w:rPr>
        <w:t>that</w:t>
      </w:r>
      <w:r w:rsidRPr="00EA53C9">
        <w:rPr>
          <w:rFonts w:eastAsia="Calibri"/>
          <w:sz w:val="10"/>
        </w:rPr>
        <w:t xml:space="preserve"> Ashton Carter, the former U.S. secretary of defense, thinks could</w:t>
      </w:r>
      <w:r w:rsidRPr="00EA53C9">
        <w:rPr>
          <w:rStyle w:val="StyleUnderline"/>
        </w:rPr>
        <w:t xml:space="preserve"> rival nuclear weapons in deadliness</w:t>
      </w:r>
      <w:r w:rsidRPr="00EA53C9">
        <w:rPr>
          <w:rFonts w:eastAsia="Calibri"/>
          <w:sz w:val="10"/>
        </w:rPr>
        <w:t xml:space="preserve">. The two of us have advised the president of Guinea on stopping Ebola. In addition, we have worked on ways to contain the spread of Zika and have informally advised U.S. and international organizations on the matter. Our experiences tell us that the world is unprepared for these threats.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We need stronger global coordination. The </w:t>
      </w:r>
      <w:r w:rsidRPr="00EA53C9">
        <w:rPr>
          <w:rStyle w:val="StyleUnderline"/>
        </w:rPr>
        <w:t>responsibility for controlling pandemics is fragmented, spread across too many players with no unifying authority</w:t>
      </w:r>
      <w:r w:rsidRPr="00EA53C9">
        <w:rPr>
          <w:rFonts w:eastAsia="Calibri"/>
          <w:sz w:val="10"/>
        </w:rPr>
        <w:t xml:space="preserve">. 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fashion. This is the right thinking, but we are far from seeing it happen. The errors that allowed Ebola to become a crisis replayed with Zika, and the WHO, which should anchor global action, continues to suffer from a lack of credibility. Stronger Local Health Systems </w:t>
      </w:r>
      <w:r w:rsidRPr="00EA53C9">
        <w:rPr>
          <w:rStyle w:val="StyleUnderline"/>
        </w:rPr>
        <w:t xml:space="preserve">International actors </w:t>
      </w:r>
      <w:r w:rsidRPr="00EA53C9">
        <w:rPr>
          <w:rFonts w:eastAsia="Calibri"/>
          <w:sz w:val="10"/>
        </w:rPr>
        <w:t>are essential but</w:t>
      </w:r>
      <w:r w:rsidRPr="00EA53C9">
        <w:rPr>
          <w:rStyle w:val="StyleUnderline"/>
        </w:rPr>
        <w:t xml:space="preserve"> cannot parachute into countries and navigate local dynamics </w:t>
      </w:r>
      <w:r w:rsidRPr="00EA53C9">
        <w:rPr>
          <w:rFonts w:eastAsia="Calibri"/>
          <w:sz w:val="10"/>
        </w:rPr>
        <w:t>quickly enough</w:t>
      </w:r>
      <w:r w:rsidRPr="00EA53C9">
        <w:rPr>
          <w:rStyle w:val="StyleUnderline"/>
        </w:rPr>
        <w:t xml:space="preserve"> to contain outbreaks</w:t>
      </w:r>
      <w:r w:rsidRPr="00EA53C9">
        <w:rPr>
          <w:rFonts w:eastAsia="Calibri"/>
          <w:sz w:val="10"/>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EA53C9">
        <w:rPr>
          <w:rStyle w:val="StyleUnderline"/>
        </w:rPr>
        <w:t xml:space="preserve">Access to routine care is </w:t>
      </w:r>
      <w:r w:rsidRPr="00EA53C9">
        <w:rPr>
          <w:rFonts w:eastAsia="Calibri"/>
          <w:sz w:val="10"/>
        </w:rPr>
        <w:t>also</w:t>
      </w:r>
      <w:r w:rsidRPr="00EA53C9">
        <w:rPr>
          <w:rStyle w:val="StyleUnderline"/>
        </w:rPr>
        <w:t xml:space="preserve"> essential</w:t>
      </w:r>
      <w:r w:rsidRPr="00EA53C9">
        <w:rPr>
          <w:rFonts w:eastAsia="Calibri"/>
          <w:sz w:val="10"/>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EA53C9">
        <w:rPr>
          <w:rStyle w:val="StyleUnderline"/>
        </w:rPr>
        <w:t>With Ebola and Zika, we lacked</w:t>
      </w:r>
      <w:r w:rsidRPr="00EA53C9">
        <w:rPr>
          <w:rFonts w:eastAsia="Calibri"/>
          <w:sz w:val="10"/>
        </w:rPr>
        <w:t xml:space="preserve"> these four things — vaccines, diagnostics, </w:t>
      </w:r>
      <w:r w:rsidRPr="00EA53C9">
        <w:rPr>
          <w:rStyle w:val="StyleUnderline"/>
        </w:rPr>
        <w:t>global coordination, and local health systems — which are still urgently needed</w:t>
      </w:r>
      <w:r w:rsidRPr="00EA53C9">
        <w:rPr>
          <w:rFonts w:eastAsia="Calibri"/>
          <w:sz w:val="10"/>
        </w:rPr>
        <w:t xml:space="preserve">. However, prevailing political headwinds in </w:t>
      </w:r>
      <w:r w:rsidRPr="00EA53C9">
        <w:rPr>
          <w:rStyle w:val="StyleUnderline"/>
        </w:rPr>
        <w:t>the United States</w:t>
      </w:r>
      <w:r w:rsidRPr="00EA53C9">
        <w:rPr>
          <w:rFonts w:eastAsia="Calibri"/>
          <w:sz w:val="10"/>
        </w:rPr>
        <w:t xml:space="preserve">, which </w:t>
      </w:r>
      <w:r w:rsidRPr="00EA53C9">
        <w:rPr>
          <w:rStyle w:val="StyleUnderline"/>
        </w:rPr>
        <w:t>has play</w:t>
      </w:r>
      <w:r w:rsidRPr="00EA53C9">
        <w:rPr>
          <w:rFonts w:eastAsia="Calibri"/>
          <w:sz w:val="10"/>
        </w:rPr>
        <w:t>ed</w:t>
      </w:r>
      <w:r w:rsidRPr="00EA53C9">
        <w:rPr>
          <w:rStyle w:val="StyleUnderline"/>
        </w:rPr>
        <w:t xml:space="preserve"> a key role </w:t>
      </w:r>
      <w:r w:rsidRPr="00EA53C9">
        <w:rPr>
          <w:sz w:val="10"/>
        </w:rPr>
        <w:t>in combatting pandemics around</w:t>
      </w:r>
      <w:r w:rsidRPr="00EA53C9">
        <w:rPr>
          <w:rStyle w:val="StyleUnderline"/>
        </w:rPr>
        <w:t xml:space="preserve"> the world</w:t>
      </w:r>
      <w:r w:rsidRPr="00EA53C9">
        <w:rPr>
          <w:rFonts w:eastAsia="Calibri"/>
          <w:sz w:val="10"/>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EA53C9">
        <w:rPr>
          <w:rStyle w:val="StyleUnderline"/>
        </w:rPr>
        <w:t xml:space="preserve">Investing in our ability to prevent and contain pandemics through revitalized </w:t>
      </w:r>
      <w:r w:rsidRPr="00EA53C9">
        <w:rPr>
          <w:sz w:val="10"/>
        </w:rPr>
        <w:t>national</w:t>
      </w:r>
      <w:r w:rsidRPr="00EA53C9">
        <w:rPr>
          <w:rFonts w:eastAsia="Calibri"/>
          <w:sz w:val="10"/>
        </w:rPr>
        <w:t xml:space="preserve"> and international </w:t>
      </w:r>
      <w:r w:rsidRPr="00EA53C9">
        <w:rPr>
          <w:rStyle w:val="StyleUnderline"/>
        </w:rPr>
        <w:t>institutions</w:t>
      </w:r>
      <w:r w:rsidRPr="00EA53C9">
        <w:rPr>
          <w:rFonts w:eastAsia="Calibri"/>
          <w:sz w:val="10"/>
        </w:rPr>
        <w:t xml:space="preserve"> </w:t>
      </w:r>
      <w:r w:rsidRPr="00EA53C9">
        <w:rPr>
          <w:rStyle w:val="StyleUnderline"/>
        </w:rPr>
        <w:t>should be our</w:t>
      </w:r>
      <w:r w:rsidRPr="00EA53C9">
        <w:rPr>
          <w:rFonts w:eastAsia="Calibri"/>
          <w:sz w:val="10"/>
        </w:rPr>
        <w:t xml:space="preserve"> shared </w:t>
      </w:r>
      <w:r w:rsidRPr="00EA53C9">
        <w:rPr>
          <w:rStyle w:val="StyleUnderline"/>
        </w:rPr>
        <w:t>goal</w:t>
      </w:r>
      <w:r w:rsidRPr="00EA53C9">
        <w:rPr>
          <w:rFonts w:eastAsia="Calibri"/>
          <w:sz w:val="10"/>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EA53C9">
        <w:rPr>
          <w:rFonts w:eastAsia="Calibri"/>
          <w:b/>
          <w:iCs/>
          <w:sz w:val="24"/>
          <w:u w:val="single"/>
        </w:rPr>
        <w:t>Pandemics are an existential threat on par with climate change and nuclear conflict</w:t>
      </w:r>
      <w:r w:rsidRPr="00EA53C9">
        <w:rPr>
          <w:rFonts w:eastAsia="Calibri"/>
          <w:sz w:val="10"/>
        </w:rPr>
        <w:t>. We are at a critical crossroads, where we must either take the steps needed to prepare for this threat or become even more vulnerable. It is only a matter of time before we are hit by a deadlier, more contagious pandemic. Will we be ready?</w:t>
      </w:r>
    </w:p>
    <w:p w:rsidR="003A3D13" w:rsidRPr="003A3D13" w:rsidRDefault="003A3D13" w:rsidP="003A3D13">
      <w:pPr>
        <w:pStyle w:val="HotRoute"/>
        <w:ind w:left="0"/>
      </w:pPr>
    </w:p>
    <w:p w:rsidR="00EF4C15" w:rsidRDefault="00BF118E" w:rsidP="00EF4C15">
      <w:pPr>
        <w:pStyle w:val="Heading3"/>
      </w:pPr>
      <w:r>
        <w:t>Heg mod</w:t>
      </w:r>
    </w:p>
    <w:p w:rsidR="00EF4C15" w:rsidRDefault="00EF4C15" w:rsidP="00EF4C15">
      <w:pPr>
        <w:pStyle w:val="Heading4"/>
        <w:rPr>
          <w:shd w:val="clear" w:color="auto" w:fill="F8F8F8"/>
        </w:rPr>
      </w:pPr>
      <w:r>
        <w:rPr>
          <w:shd w:val="clear" w:color="auto" w:fill="F8F8F8"/>
        </w:rPr>
        <w:t>Vigilante conflicts foster collapse of US influence and the alliance structure, leaving room for Russian rise</w:t>
      </w:r>
    </w:p>
    <w:p w:rsidR="00EF4C15" w:rsidRPr="0079231A" w:rsidRDefault="00EF4C15" w:rsidP="00EF4C15">
      <w:r w:rsidRPr="0079231A">
        <w:t xml:space="preserve">JANUSZ </w:t>
      </w:r>
      <w:r w:rsidRPr="003A1935">
        <w:rPr>
          <w:rStyle w:val="Style13ptBold"/>
        </w:rPr>
        <w:t>BUGAJSKI</w:t>
      </w:r>
      <w:r w:rsidRPr="0079231A">
        <w:t xml:space="preserve">, OPINION CONTRIBUTOR — </w:t>
      </w:r>
      <w:r w:rsidRPr="003A1935">
        <w:rPr>
          <w:rStyle w:val="Style13ptBold"/>
        </w:rPr>
        <w:t>06/03/20</w:t>
      </w:r>
      <w:r w:rsidRPr="0079231A">
        <w:t xml:space="preserve"> 05:30 PM How Russia benefits from America's crisis</w:t>
      </w:r>
      <w:r>
        <w:t xml:space="preserve"> </w:t>
      </w:r>
      <w:r w:rsidRPr="0079231A">
        <w:t xml:space="preserve">How Russia benefits from America's crisis </w:t>
      </w:r>
      <w:hyperlink r:id="rId57" w:history="1">
        <w:r w:rsidRPr="0079231A">
          <w:rPr>
            <w:rStyle w:val="Hyperlink"/>
          </w:rPr>
          <w:t>https://thehill.com/opinion/national-security/500978-how-russia-benefits-from-americas-crisis</w:t>
        </w:r>
      </w:hyperlink>
    </w:p>
    <w:p w:rsidR="00EF4C15" w:rsidRDefault="00EF4C15" w:rsidP="00EF4C15">
      <w:r w:rsidRPr="007D6FD1">
        <w:rPr>
          <w:rStyle w:val="StyleUnderline"/>
          <w:highlight w:val="yellow"/>
        </w:rPr>
        <w:t>Unrest and mayhem in the United States works to Moscow’s advantage in the escalating struggle for global influence. Following the killing of</w:t>
      </w:r>
      <w:r w:rsidRPr="0079231A">
        <w:t xml:space="preserve"> unarmed black man </w:t>
      </w:r>
      <w:r w:rsidRPr="007D6FD1">
        <w:rPr>
          <w:rStyle w:val="StyleUnderline"/>
          <w:highlight w:val="yellow"/>
        </w:rPr>
        <w:t>George Floyd</w:t>
      </w:r>
      <w:r w:rsidRPr="0079231A">
        <w:t xml:space="preserve"> by police officers in Minneapolis and the resulting nationwide protests, </w:t>
      </w:r>
      <w:r w:rsidRPr="007D6FD1">
        <w:rPr>
          <w:rStyle w:val="StyleUnderline"/>
          <w:highlight w:val="yellow"/>
        </w:rPr>
        <w:t>Russian officials</w:t>
      </w:r>
      <w:r w:rsidRPr="0079231A">
        <w:t xml:space="preserve">, intelligence services and online trolls </w:t>
      </w:r>
      <w:r w:rsidRPr="007D6FD1">
        <w:rPr>
          <w:rStyle w:val="StyleUnderline"/>
          <w:highlight w:val="yellow"/>
        </w:rPr>
        <w:t>are ramping up their attacks on U.S. democracy and on America’s international role</w:t>
      </w:r>
      <w:r w:rsidRPr="0079231A">
        <w:t>.</w:t>
      </w:r>
      <w:r>
        <w:t xml:space="preserve"> </w:t>
      </w:r>
      <w:r w:rsidRPr="0079231A">
        <w:t xml:space="preserve">Any disruptions and conflicts in American society serve at least three geo-strategic goals for the Kremlin, which it magnifies through official channels and an army of digital disinformers. First and foremost, democratic systems can be depicted and discredited as facades for racism, xenophobia and class division. Unlike in communist times, </w:t>
      </w:r>
      <w:r w:rsidRPr="007D6FD1">
        <w:rPr>
          <w:rStyle w:val="StyleUnderline"/>
          <w:highlight w:val="yellow"/>
        </w:rPr>
        <w:t>Moscow</w:t>
      </w:r>
      <w:r w:rsidRPr="0079231A">
        <w:t xml:space="preserve"> no longer trumpets its own system as idyllic but primarily </w:t>
      </w:r>
      <w:r w:rsidRPr="007D6FD1">
        <w:rPr>
          <w:rStyle w:val="StyleUnderline"/>
          <w:highlight w:val="yellow"/>
        </w:rPr>
        <w:t>seeks to widen the fractures in Western democracies</w:t>
      </w:r>
      <w:r w:rsidRPr="0079231A">
        <w:t xml:space="preserve"> so that they are no longer models for Russia’s neighbors and allies.</w:t>
      </w:r>
      <w:r>
        <w:t xml:space="preserve"> </w:t>
      </w:r>
      <w:r w:rsidRPr="0079231A">
        <w:t xml:space="preserve">Second, U.S. officials can be characterized as hypocrites for criticizing Russian and Chinese crackdowns on domestic dissent and other civil rights abuses. Social networks have been inundated with reports and video clips of violence in American cities. </w:t>
      </w:r>
      <w:r w:rsidRPr="007D6FD1">
        <w:rPr>
          <w:rStyle w:val="StyleUnderline"/>
          <w:highlight w:val="yellow"/>
        </w:rPr>
        <w:t>Kremlin officials and commentators are reveling in the portrayal of America as a country on the brink of civil war and impending collapse</w:t>
      </w:r>
      <w:r w:rsidRPr="0079231A">
        <w:t>, thereby justifying their own allegedly successful handling of domestic opposition.</w:t>
      </w:r>
      <w:r>
        <w:t xml:space="preserve"> </w:t>
      </w:r>
      <w:r w:rsidRPr="0079231A">
        <w:t xml:space="preserve">Third, Moscow is eager to diminish the U.S. role in the world not only as the beacon of individual freedom but also as a trusted ally. President Trump has unwittingly helped Russian President Vladimir Putin on various occasions by openly questioning NATO’s purpose and threatening to withdraw U.S. troops from various key regions. </w:t>
      </w:r>
      <w:r w:rsidRPr="007D6FD1">
        <w:rPr>
          <w:rStyle w:val="StyleUnderline"/>
          <w:highlight w:val="yellow"/>
        </w:rPr>
        <w:t>Ongoing domestic unrest</w:t>
      </w:r>
      <w:r w:rsidRPr="0079231A">
        <w:t xml:space="preserve"> supposedly </w:t>
      </w:r>
      <w:r w:rsidRPr="007D6FD1">
        <w:rPr>
          <w:rStyle w:val="StyleUnderline"/>
          <w:highlight w:val="yellow"/>
        </w:rPr>
        <w:t>underscores that Washington will be too preoccupied with its internal problems to assist any of its allies</w:t>
      </w:r>
      <w:r w:rsidRPr="0079231A">
        <w:t xml:space="preserve"> in a time of crisis.</w:t>
      </w:r>
    </w:p>
    <w:p w:rsidR="00142E58" w:rsidRPr="005B1D4C" w:rsidRDefault="00142E58" w:rsidP="00142E58">
      <w:pPr>
        <w:pStyle w:val="Heading4"/>
        <w:rPr>
          <w:rFonts w:asciiTheme="minorHAnsi" w:hAnsiTheme="minorHAnsi" w:cstheme="minorHAnsi"/>
        </w:rPr>
      </w:pPr>
      <w:r w:rsidRPr="005B1D4C">
        <w:rPr>
          <w:rFonts w:asciiTheme="minorHAnsi" w:hAnsiTheme="minorHAnsi" w:cstheme="minorHAnsi"/>
        </w:rPr>
        <w:t>US primacy isn’t a choice – key to solve conflict, democracy, and growth – any alternative leads to unsustainable power vacuums</w:t>
      </w:r>
    </w:p>
    <w:p w:rsidR="00142E58" w:rsidRPr="005B1D4C" w:rsidRDefault="00142E58" w:rsidP="00142E58">
      <w:pPr>
        <w:rPr>
          <w:rFonts w:asciiTheme="minorHAnsi" w:hAnsiTheme="minorHAnsi" w:cstheme="minorHAnsi"/>
        </w:rPr>
      </w:pPr>
      <w:r w:rsidRPr="005B1D4C">
        <w:rPr>
          <w:rFonts w:asciiTheme="minorHAnsi" w:hAnsiTheme="minorHAnsi" w:cstheme="minorHAnsi"/>
        </w:rPr>
        <w:t xml:space="preserve">Carl </w:t>
      </w:r>
      <w:r w:rsidRPr="005B1D4C">
        <w:rPr>
          <w:rStyle w:val="Style13ptBold"/>
          <w:rFonts w:asciiTheme="minorHAnsi" w:hAnsiTheme="minorHAnsi" w:cstheme="minorHAnsi"/>
        </w:rPr>
        <w:t>Gershman et al 14</w:t>
      </w:r>
      <w:r w:rsidRPr="005B1D4C">
        <w:rPr>
          <w:rFonts w:asciiTheme="minorHAnsi" w:hAnsiTheme="minorHAnsi" w:cstheme="minorHAnsi"/>
        </w:rPr>
        <w:t xml:space="preserve">, Tom Gjelten, Sarah Grebowski, Michael V. Hayden, Joshua Muravchik, David Rieff and Michael Zantovsky “America's Purpose and Role in a Changed World: A Symposium” World Affairs, Vol. 177, No. 1 (MAY / JUNE 2014), pp 18-49 Sage Publications, Inc. </w:t>
      </w:r>
      <w:hyperlink r:id="rId58" w:history="1">
        <w:r w:rsidRPr="005B1D4C">
          <w:rPr>
            <w:rStyle w:val="Hyperlink"/>
            <w:rFonts w:asciiTheme="minorHAnsi" w:hAnsiTheme="minorHAnsi" w:cstheme="minorHAnsi"/>
          </w:rPr>
          <w:t>http://www.jstor.org/stable/43555062</w:t>
        </w:r>
      </w:hyperlink>
    </w:p>
    <w:p w:rsidR="00142E58" w:rsidRDefault="00142E58" w:rsidP="00142E58">
      <w:pPr>
        <w:rPr>
          <w:rStyle w:val="StyleUnderline"/>
          <w:rFonts w:asciiTheme="minorHAnsi" w:hAnsiTheme="minorHAnsi" w:cstheme="minorHAnsi"/>
        </w:rPr>
      </w:pPr>
      <w:r w:rsidRPr="005B1D4C">
        <w:rPr>
          <w:rFonts w:asciiTheme="minorHAnsi" w:hAnsiTheme="minorHAnsi" w:cstheme="minorHAnsi"/>
        </w:rPr>
        <w:t xml:space="preserve">As </w:t>
      </w:r>
      <w:r w:rsidRPr="005B1D4C">
        <w:rPr>
          <w:rStyle w:val="StyleUnderline"/>
          <w:rFonts w:asciiTheme="minorHAnsi" w:hAnsiTheme="minorHAnsi" w:cstheme="minorHAnsi"/>
        </w:rPr>
        <w:t>important as it is to support people on the front lines of the struggle for freedom, however</w:t>
      </w:r>
      <w:r w:rsidRPr="005B1D4C">
        <w:rPr>
          <w:rFonts w:asciiTheme="minorHAnsi" w:hAnsiTheme="minorHAnsi" w:cstheme="minorHAnsi"/>
        </w:rPr>
        <w:t xml:space="preserve">, such </w:t>
      </w:r>
      <w:r w:rsidRPr="005B1D4C">
        <w:rPr>
          <w:rStyle w:val="StyleUnderline"/>
          <w:rFonts w:asciiTheme="minorHAnsi" w:hAnsiTheme="minorHAnsi" w:cstheme="minorHAnsi"/>
        </w:rPr>
        <w:t xml:space="preserve">support will not be meaningful </w:t>
      </w:r>
      <w:r w:rsidRPr="007D6FD1">
        <w:rPr>
          <w:rStyle w:val="StyleUnderline"/>
          <w:rFonts w:asciiTheme="minorHAnsi" w:hAnsiTheme="minorHAnsi" w:cstheme="minorHAnsi"/>
          <w:highlight w:val="yellow"/>
        </w:rPr>
        <w:t>if the U</w:t>
      </w:r>
      <w:r w:rsidRPr="005B1D4C">
        <w:rPr>
          <w:rStyle w:val="StyleUnderline"/>
          <w:rFonts w:asciiTheme="minorHAnsi" w:hAnsiTheme="minorHAnsi" w:cstheme="minorHAnsi"/>
        </w:rPr>
        <w:t xml:space="preserve">nited </w:t>
      </w:r>
      <w:r w:rsidRPr="007D6FD1">
        <w:rPr>
          <w:rStyle w:val="StyleUnderline"/>
          <w:rFonts w:asciiTheme="minorHAnsi" w:hAnsiTheme="minorHAnsi" w:cstheme="minorHAnsi"/>
          <w:highlight w:val="yellow"/>
        </w:rPr>
        <w:t>S</w:t>
      </w:r>
      <w:r w:rsidRPr="005B1D4C">
        <w:rPr>
          <w:rStyle w:val="StyleUnderline"/>
          <w:rFonts w:asciiTheme="minorHAnsi" w:hAnsiTheme="minorHAnsi" w:cstheme="minorHAnsi"/>
        </w:rPr>
        <w:t xml:space="preserve">tates </w:t>
      </w:r>
      <w:r w:rsidRPr="007D6FD1">
        <w:rPr>
          <w:rStyle w:val="StyleUnderline"/>
          <w:rFonts w:asciiTheme="minorHAnsi" w:hAnsiTheme="minorHAnsi" w:cstheme="minorHAnsi"/>
          <w:highlight w:val="yellow"/>
        </w:rPr>
        <w:t>is perceived as a declining power</w:t>
      </w:r>
      <w:r w:rsidRPr="005B1D4C">
        <w:rPr>
          <w:rStyle w:val="StyleUnderline"/>
          <w:rFonts w:asciiTheme="minorHAnsi" w:hAnsiTheme="minorHAnsi" w:cstheme="minorHAnsi"/>
        </w:rPr>
        <w:t xml:space="preserve"> in retreat from the world</w:t>
      </w:r>
      <w:r w:rsidRPr="005B1D4C">
        <w:rPr>
          <w:rFonts w:asciiTheme="minorHAnsi" w:hAnsiTheme="minorHAnsi" w:cstheme="minorHAnsi"/>
        </w:rPr>
        <w:t xml:space="preserve">. </w:t>
      </w:r>
      <w:r w:rsidRPr="007D6FD1">
        <w:rPr>
          <w:rStyle w:val="Emphasis"/>
          <w:rFonts w:asciiTheme="minorHAnsi" w:hAnsiTheme="minorHAnsi" w:cstheme="minorHAnsi"/>
          <w:highlight w:val="yellow"/>
        </w:rPr>
        <w:t>Democ- racy will not be able to advance</w:t>
      </w:r>
      <w:r w:rsidRPr="005B1D4C">
        <w:rPr>
          <w:rStyle w:val="StyleUnderline"/>
          <w:rFonts w:asciiTheme="minorHAnsi" w:hAnsiTheme="minorHAnsi" w:cstheme="minorHAnsi"/>
        </w:rPr>
        <w:t xml:space="preserve"> in the absence of </w:t>
      </w:r>
      <w:r w:rsidRPr="007D6FD1">
        <w:rPr>
          <w:rStyle w:val="StyleUnderline"/>
          <w:rFonts w:asciiTheme="minorHAnsi" w:hAnsiTheme="minorHAnsi" w:cstheme="minorHAnsi"/>
          <w:highlight w:val="yellow"/>
        </w:rPr>
        <w:t>a stable international order</w:t>
      </w:r>
      <w:r w:rsidRPr="005B1D4C">
        <w:rPr>
          <w:rFonts w:asciiTheme="minorHAnsi" w:hAnsiTheme="minorHAnsi" w:cstheme="minorHAnsi"/>
        </w:rPr>
        <w:t xml:space="preserve">, and such conditions </w:t>
      </w:r>
      <w:r w:rsidRPr="007D6FD1">
        <w:rPr>
          <w:rStyle w:val="StyleUnderline"/>
          <w:rFonts w:asciiTheme="minorHAnsi" w:hAnsiTheme="minorHAnsi" w:cstheme="minorHAnsi"/>
          <w:highlight w:val="yellow"/>
        </w:rPr>
        <w:t>cannot exist if</w:t>
      </w:r>
      <w:r w:rsidRPr="005B1D4C">
        <w:rPr>
          <w:rStyle w:val="StyleUnderline"/>
          <w:rFonts w:asciiTheme="minorHAnsi" w:hAnsiTheme="minorHAnsi" w:cstheme="minorHAnsi"/>
        </w:rPr>
        <w:t xml:space="preserve"> they are</w:t>
      </w:r>
      <w:r w:rsidRPr="005B1D4C">
        <w:rPr>
          <w:rFonts w:asciiTheme="minorHAnsi" w:hAnsiTheme="minorHAnsi" w:cstheme="minorHAnsi"/>
        </w:rPr>
        <w:t xml:space="preserve"> </w:t>
      </w:r>
      <w:r w:rsidRPr="007D6FD1">
        <w:rPr>
          <w:rStyle w:val="StyleUnderline"/>
          <w:rFonts w:asciiTheme="minorHAnsi" w:hAnsiTheme="minorHAnsi" w:cstheme="minorHAnsi"/>
          <w:highlight w:val="yellow"/>
        </w:rPr>
        <w:t>not</w:t>
      </w:r>
      <w:r w:rsidRPr="005B1D4C">
        <w:rPr>
          <w:rFonts w:asciiTheme="minorHAnsi" w:hAnsiTheme="minorHAnsi" w:cstheme="minorHAnsi"/>
        </w:rPr>
        <w:t xml:space="preserve"> </w:t>
      </w:r>
      <w:r w:rsidRPr="007D6FD1">
        <w:rPr>
          <w:rStyle w:val="StyleUnderline"/>
          <w:rFonts w:asciiTheme="minorHAnsi" w:hAnsiTheme="minorHAnsi" w:cstheme="minorHAnsi"/>
          <w:highlight w:val="yellow"/>
        </w:rPr>
        <w:t>underwritten by American leadership</w:t>
      </w:r>
      <w:r w:rsidRPr="005B1D4C">
        <w:rPr>
          <w:rFonts w:asciiTheme="minorHAnsi" w:hAnsiTheme="minorHAnsi" w:cstheme="minorHAnsi"/>
        </w:rPr>
        <w:t xml:space="preserve">. This does not mean draining our resources by getting bogged down in distant wars. But it does mean backing up our diplomacy with military power and deterrence, in the absence of which we will have little leverage in negotiations with countries that do not share our commitment to peace and the rule of law. Why should they negotiate seriously if they feel they have the option of achieving their objectives by other means, including the use of force? </w:t>
      </w:r>
      <w:r w:rsidRPr="005B1D4C">
        <w:rPr>
          <w:rStyle w:val="StyleUnderline"/>
          <w:rFonts w:asciiTheme="minorHAnsi" w:hAnsiTheme="minorHAnsi" w:cstheme="minorHAnsi"/>
        </w:rPr>
        <w:t xml:space="preserve">Committing ourselves to </w:t>
      </w:r>
      <w:r w:rsidRPr="007D6FD1">
        <w:rPr>
          <w:rStyle w:val="Emphasis"/>
          <w:rFonts w:asciiTheme="minorHAnsi" w:hAnsiTheme="minorHAnsi" w:cstheme="minorHAnsi"/>
          <w:highlight w:val="yellow"/>
        </w:rPr>
        <w:t>preserving US leadership</w:t>
      </w:r>
      <w:r w:rsidRPr="005B1D4C">
        <w:rPr>
          <w:rFonts w:asciiTheme="minorHAnsi" w:hAnsiTheme="minorHAnsi" w:cstheme="minorHAnsi"/>
        </w:rPr>
        <w:t xml:space="preserve"> in the world is, therefore, the second major challenge for US policy. This </w:t>
      </w:r>
      <w:r w:rsidRPr="007D6FD1">
        <w:rPr>
          <w:rStyle w:val="Emphasis"/>
          <w:rFonts w:asciiTheme="minorHAnsi" w:hAnsiTheme="minorHAnsi" w:cstheme="minorHAnsi"/>
          <w:highlight w:val="yellow"/>
        </w:rPr>
        <w:t>is not</w:t>
      </w:r>
      <w:r w:rsidRPr="005B1D4C">
        <w:rPr>
          <w:rStyle w:val="StyleUnderline"/>
          <w:rFonts w:asciiTheme="minorHAnsi" w:hAnsiTheme="minorHAnsi" w:cstheme="minorHAnsi"/>
        </w:rPr>
        <w:t xml:space="preserve"> an expres- sion of American </w:t>
      </w:r>
      <w:r w:rsidRPr="007D6FD1">
        <w:rPr>
          <w:rStyle w:val="Emphasis"/>
          <w:rFonts w:asciiTheme="minorHAnsi" w:hAnsiTheme="minorHAnsi" w:cstheme="minorHAnsi"/>
          <w:highlight w:val="yellow"/>
        </w:rPr>
        <w:t>arrogance</w:t>
      </w:r>
      <w:r w:rsidRPr="005B1D4C">
        <w:rPr>
          <w:rStyle w:val="StyleUnderline"/>
          <w:rFonts w:asciiTheme="minorHAnsi" w:hAnsiTheme="minorHAnsi" w:cstheme="minorHAnsi"/>
        </w:rPr>
        <w:t xml:space="preserve"> </w:t>
      </w:r>
      <w:r w:rsidRPr="007D6FD1">
        <w:rPr>
          <w:rStyle w:val="Emphasis"/>
          <w:rFonts w:asciiTheme="minorHAnsi" w:hAnsiTheme="minorHAnsi" w:cstheme="minorHAnsi"/>
          <w:highlight w:val="yellow"/>
        </w:rPr>
        <w:t>or</w:t>
      </w:r>
      <w:r w:rsidRPr="005B1D4C">
        <w:rPr>
          <w:rStyle w:val="StyleUnderline"/>
          <w:rFonts w:asciiTheme="minorHAnsi" w:hAnsiTheme="minorHAnsi" w:cstheme="minorHAnsi"/>
        </w:rPr>
        <w:t xml:space="preserve"> a </w:t>
      </w:r>
      <w:r w:rsidRPr="007D6FD1">
        <w:rPr>
          <w:rStyle w:val="Emphasis"/>
          <w:rFonts w:asciiTheme="minorHAnsi" w:hAnsiTheme="minorHAnsi" w:cstheme="minorHAnsi"/>
          <w:highlight w:val="yellow"/>
        </w:rPr>
        <w:t>reckless</w:t>
      </w:r>
      <w:r w:rsidRPr="005B1D4C">
        <w:rPr>
          <w:rStyle w:val="StyleUnderline"/>
          <w:rFonts w:asciiTheme="minorHAnsi" w:hAnsiTheme="minorHAnsi" w:cstheme="minorHAnsi"/>
        </w:rPr>
        <w:t xml:space="preserve"> form of </w:t>
      </w:r>
      <w:r w:rsidRPr="007D6FD1">
        <w:rPr>
          <w:rStyle w:val="Emphasis"/>
          <w:rFonts w:asciiTheme="minorHAnsi" w:hAnsiTheme="minorHAnsi" w:cstheme="minorHAnsi"/>
          <w:highlight w:val="yellow"/>
        </w:rPr>
        <w:t>overreaching</w:t>
      </w:r>
      <w:r w:rsidRPr="005B1D4C">
        <w:rPr>
          <w:rFonts w:asciiTheme="minorHAnsi" w:hAnsiTheme="minorHAnsi" w:cstheme="minorHAnsi"/>
        </w:rPr>
        <w:t>. Rather</w:t>
      </w:r>
      <w:r w:rsidRPr="007D6FD1">
        <w:rPr>
          <w:rFonts w:asciiTheme="minorHAnsi" w:hAnsiTheme="minorHAnsi" w:cstheme="minorHAnsi"/>
          <w:highlight w:val="yellow"/>
        </w:rPr>
        <w:t xml:space="preserve">, </w:t>
      </w:r>
      <w:r w:rsidRPr="007D6FD1">
        <w:rPr>
          <w:rStyle w:val="Emphasis"/>
          <w:rFonts w:asciiTheme="minorHAnsi" w:hAnsiTheme="minorHAnsi" w:cstheme="minorHAnsi"/>
          <w:highlight w:val="yellow"/>
        </w:rPr>
        <w:t>it is</w:t>
      </w:r>
      <w:r w:rsidRPr="005B1D4C">
        <w:rPr>
          <w:rStyle w:val="StyleUnderline"/>
          <w:rFonts w:asciiTheme="minorHAnsi" w:hAnsiTheme="minorHAnsi" w:cstheme="minorHAnsi"/>
        </w:rPr>
        <w:t xml:space="preserve"> the recognition of a fundamental </w:t>
      </w:r>
      <w:r w:rsidRPr="007D6FD1">
        <w:rPr>
          <w:rStyle w:val="Emphasis"/>
          <w:rFonts w:asciiTheme="minorHAnsi" w:hAnsiTheme="minorHAnsi" w:cstheme="minorHAnsi"/>
          <w:highlight w:val="yellow"/>
        </w:rPr>
        <w:t>geopolitical reality</w:t>
      </w:r>
      <w:r w:rsidRPr="005B1D4C">
        <w:rPr>
          <w:rFonts w:asciiTheme="minorHAnsi" w:hAnsiTheme="minorHAnsi" w:cstheme="minorHAnsi"/>
        </w:rPr>
        <w:t>. "</w:t>
      </w:r>
      <w:r w:rsidRPr="007D6FD1">
        <w:rPr>
          <w:rStyle w:val="StyleUnderline"/>
          <w:rFonts w:asciiTheme="minorHAnsi" w:hAnsiTheme="minorHAnsi" w:cstheme="minorHAnsi"/>
          <w:highlight w:val="yellow"/>
        </w:rPr>
        <w:t>A world without US primacy</w:t>
      </w:r>
      <w:r w:rsidRPr="005B1D4C">
        <w:rPr>
          <w:rFonts w:asciiTheme="minorHAnsi" w:hAnsiTheme="minorHAnsi" w:cstheme="minorHAnsi"/>
        </w:rPr>
        <w:t>," Samuel Huntington once wrote, "</w:t>
      </w:r>
      <w:r w:rsidRPr="007D6FD1">
        <w:rPr>
          <w:rStyle w:val="StyleUnderline"/>
          <w:rFonts w:asciiTheme="minorHAnsi" w:hAnsiTheme="minorHAnsi" w:cstheme="minorHAnsi"/>
          <w:highlight w:val="yellow"/>
        </w:rPr>
        <w:t>will be a world with more violence</w:t>
      </w:r>
      <w:r w:rsidRPr="005B1D4C">
        <w:rPr>
          <w:rStyle w:val="StyleUnderline"/>
          <w:rFonts w:asciiTheme="minorHAnsi" w:hAnsiTheme="minorHAnsi" w:cstheme="minorHAnsi"/>
        </w:rPr>
        <w:t xml:space="preserve"> and </w:t>
      </w:r>
      <w:r w:rsidRPr="007D6FD1">
        <w:rPr>
          <w:rStyle w:val="StyleUnderline"/>
          <w:rFonts w:asciiTheme="minorHAnsi" w:hAnsiTheme="minorHAnsi" w:cstheme="minorHAnsi"/>
          <w:highlight w:val="yellow"/>
        </w:rPr>
        <w:t>disorder</w:t>
      </w:r>
      <w:r w:rsidRPr="005B1D4C">
        <w:rPr>
          <w:rStyle w:val="StyleUnderline"/>
          <w:rFonts w:asciiTheme="minorHAnsi" w:hAnsiTheme="minorHAnsi" w:cstheme="minorHAnsi"/>
        </w:rPr>
        <w:t xml:space="preserve"> </w:t>
      </w:r>
      <w:r w:rsidRPr="007D6FD1">
        <w:rPr>
          <w:rStyle w:val="StyleUnderline"/>
          <w:rFonts w:asciiTheme="minorHAnsi" w:hAnsiTheme="minorHAnsi" w:cstheme="minorHAnsi"/>
          <w:highlight w:val="yellow"/>
        </w:rPr>
        <w:t>and less democracy and economic growth</w:t>
      </w:r>
      <w:r w:rsidRPr="005B1D4C">
        <w:rPr>
          <w:rFonts w:asciiTheme="minorHAnsi" w:hAnsiTheme="minorHAnsi" w:cstheme="minorHAnsi"/>
        </w:rPr>
        <w:t xml:space="preserve"> than a world where the United States continues to have more influence than any other country in shaping global affairs." President Obama himself acknowledged this point in his speech last September to the UN Gen Assembly when he called </w:t>
      </w:r>
      <w:r w:rsidRPr="007D6FD1">
        <w:rPr>
          <w:rStyle w:val="StyleUnderline"/>
          <w:rFonts w:asciiTheme="minorHAnsi" w:hAnsiTheme="minorHAnsi" w:cstheme="minorHAnsi"/>
          <w:highlight w:val="yellow"/>
        </w:rPr>
        <w:t>US disengagement</w:t>
      </w:r>
      <w:r w:rsidRPr="005B1D4C">
        <w:rPr>
          <w:rFonts w:asciiTheme="minorHAnsi" w:hAnsiTheme="minorHAnsi" w:cstheme="minorHAnsi"/>
        </w:rPr>
        <w:t xml:space="preserve"> a "danger for the world" and "a mistake" since it would </w:t>
      </w:r>
      <w:r w:rsidRPr="007D6FD1">
        <w:rPr>
          <w:rStyle w:val="StyleUnderline"/>
          <w:rFonts w:asciiTheme="minorHAnsi" w:hAnsiTheme="minorHAnsi" w:cstheme="minorHAnsi"/>
          <w:highlight w:val="yellow"/>
        </w:rPr>
        <w:t>create "a vacuum of leadership</w:t>
      </w:r>
      <w:r w:rsidRPr="005B1D4C">
        <w:rPr>
          <w:rFonts w:asciiTheme="minorHAnsi" w:hAnsiTheme="minorHAnsi" w:cstheme="minorHAnsi"/>
        </w:rPr>
        <w:t xml:space="preserve"> that no other nation is ready to fill." </w:t>
      </w:r>
      <w:r w:rsidRPr="007D6FD1">
        <w:rPr>
          <w:rStyle w:val="StyleUnderline"/>
          <w:rFonts w:asciiTheme="minorHAnsi" w:hAnsiTheme="minorHAnsi" w:cstheme="minorHAnsi"/>
          <w:highlight w:val="yellow"/>
        </w:rPr>
        <w:t>The urgent challenge</w:t>
      </w:r>
      <w:r w:rsidRPr="005B1D4C">
        <w:rPr>
          <w:rStyle w:val="StyleUnderline"/>
          <w:rFonts w:asciiTheme="minorHAnsi" w:hAnsiTheme="minorHAnsi" w:cstheme="minorHAnsi"/>
        </w:rPr>
        <w:t xml:space="preserve"> now </w:t>
      </w:r>
      <w:r w:rsidRPr="007D6FD1">
        <w:rPr>
          <w:rStyle w:val="StyleUnderline"/>
          <w:rFonts w:asciiTheme="minorHAnsi" w:hAnsiTheme="minorHAnsi" w:cstheme="minorHAnsi"/>
          <w:highlight w:val="yellow"/>
        </w:rPr>
        <w:t>is</w:t>
      </w:r>
      <w:r w:rsidRPr="005B1D4C">
        <w:rPr>
          <w:rStyle w:val="StyleUnderline"/>
          <w:rFonts w:asciiTheme="minorHAnsi" w:hAnsiTheme="minorHAnsi" w:cstheme="minorHAnsi"/>
        </w:rPr>
        <w:t xml:space="preserve"> for the US </w:t>
      </w:r>
      <w:r w:rsidRPr="007D6FD1">
        <w:rPr>
          <w:rStyle w:val="StyleUnderline"/>
          <w:rFonts w:asciiTheme="minorHAnsi" w:hAnsiTheme="minorHAnsi" w:cstheme="minorHAnsi"/>
          <w:highlight w:val="yellow"/>
        </w:rPr>
        <w:t>to exercise leadership in a convincing manner</w:t>
      </w:r>
      <w:r w:rsidRPr="005B1D4C">
        <w:rPr>
          <w:rStyle w:val="StyleUnderline"/>
          <w:rFonts w:asciiTheme="minorHAnsi" w:hAnsiTheme="minorHAnsi" w:cstheme="minorHAnsi"/>
        </w:rPr>
        <w:t xml:space="preserve"> </w:t>
      </w:r>
      <w:r w:rsidRPr="007D6FD1">
        <w:rPr>
          <w:rStyle w:val="StyleUnderline"/>
          <w:rFonts w:asciiTheme="minorHAnsi" w:hAnsiTheme="minorHAnsi" w:cstheme="minorHAnsi"/>
          <w:highlight w:val="yellow"/>
        </w:rPr>
        <w:t>so</w:t>
      </w:r>
      <w:r w:rsidRPr="005B1D4C">
        <w:rPr>
          <w:rStyle w:val="StyleUnderline"/>
          <w:rFonts w:asciiTheme="minorHAnsi" w:hAnsiTheme="minorHAnsi" w:cstheme="minorHAnsi"/>
        </w:rPr>
        <w:t xml:space="preserve"> that </w:t>
      </w:r>
      <w:r w:rsidRPr="007D6FD1">
        <w:rPr>
          <w:rStyle w:val="StyleUnderline"/>
          <w:rFonts w:asciiTheme="minorHAnsi" w:hAnsiTheme="minorHAnsi" w:cstheme="minorHAnsi"/>
          <w:highlight w:val="yellow"/>
        </w:rPr>
        <w:t>the vacuum is not filled by hos- tile powers</w:t>
      </w:r>
      <w:r w:rsidRPr="005B1D4C">
        <w:rPr>
          <w:rStyle w:val="StyleUnderline"/>
          <w:rFonts w:asciiTheme="minorHAnsi" w:hAnsiTheme="minorHAnsi" w:cstheme="minorHAnsi"/>
        </w:rPr>
        <w:t xml:space="preserve"> or by </w:t>
      </w:r>
      <w:r w:rsidRPr="007D6FD1">
        <w:rPr>
          <w:rStyle w:val="StyleUnderline"/>
          <w:rFonts w:asciiTheme="minorHAnsi" w:hAnsiTheme="minorHAnsi" w:cstheme="minorHAnsi"/>
          <w:highlight w:val="yellow"/>
        </w:rPr>
        <w:t>chaos and violence</w:t>
      </w:r>
      <w:r w:rsidRPr="005B1D4C">
        <w:rPr>
          <w:rStyle w:val="StyleUnderline"/>
          <w:rFonts w:asciiTheme="minorHAnsi" w:hAnsiTheme="minorHAnsi" w:cstheme="minorHAnsi"/>
        </w:rPr>
        <w:t>.</w:t>
      </w:r>
    </w:p>
    <w:p w:rsidR="00142E58" w:rsidRPr="0079231A" w:rsidRDefault="00142E58" w:rsidP="00EF4C15"/>
    <w:p w:rsidR="00AE7160" w:rsidRDefault="00AE7160" w:rsidP="00AE7160">
      <w:pPr>
        <w:pStyle w:val="Heading3"/>
      </w:pPr>
      <w:r>
        <w:t>Democracy</w:t>
      </w:r>
    </w:p>
    <w:p w:rsidR="00AE7160" w:rsidRDefault="00AE7160" w:rsidP="00AE7160">
      <w:pPr>
        <w:pStyle w:val="Heading4"/>
      </w:pPr>
      <w:r>
        <w:t>Vigilante conflicts wreck democracy</w:t>
      </w:r>
    </w:p>
    <w:p w:rsidR="00AE7160" w:rsidRPr="00F8397B" w:rsidRDefault="00AE7160" w:rsidP="00AE7160">
      <w:r w:rsidRPr="00F8397B">
        <w:rPr>
          <w:rStyle w:val="Style13ptBold"/>
        </w:rPr>
        <w:t>The Intercept</w:t>
      </w:r>
      <w:r w:rsidRPr="00F8397B">
        <w:t xml:space="preserve"> May 7 </w:t>
      </w:r>
      <w:r w:rsidRPr="00F8397B">
        <w:rPr>
          <w:rStyle w:val="Style13ptBold"/>
        </w:rPr>
        <w:t>2020</w:t>
      </w:r>
      <w:r w:rsidRPr="00F8397B">
        <w:t>, 5:15 a.m. ARE TRUMP AND THE ANTI-LOCKDOWN MILITIAS ITCHING FOR VIOLENCE?</w:t>
      </w:r>
      <w:r>
        <w:t xml:space="preserve"> </w:t>
      </w:r>
      <w:hyperlink r:id="rId59" w:history="1">
        <w:r w:rsidRPr="00F8397B">
          <w:rPr>
            <w:rStyle w:val="Hyperlink"/>
          </w:rPr>
          <w:t>https://theintercept.com/2020/05/07/are-trump-and-the-anti-lockdown-militias-itching-for-violence/</w:t>
        </w:r>
      </w:hyperlink>
    </w:p>
    <w:p w:rsidR="00AE7160" w:rsidRPr="00F8397B" w:rsidRDefault="00AE7160" w:rsidP="00AE7160">
      <w:r w:rsidRPr="00F8397B">
        <w:t xml:space="preserve">Look, </w:t>
      </w:r>
      <w:r w:rsidRPr="007D6FD1">
        <w:rPr>
          <w:rStyle w:val="StyleUnderline"/>
          <w:highlight w:val="yellow"/>
        </w:rPr>
        <w:t>the reality is: you cannot be a functioning democracy if</w:t>
      </w:r>
      <w:r w:rsidRPr="00F8397B">
        <w:t xml:space="preserve"> men with </w:t>
      </w:r>
      <w:r w:rsidRPr="007D6FD1">
        <w:rPr>
          <w:rStyle w:val="StyleUnderline"/>
          <w:highlight w:val="yellow"/>
        </w:rPr>
        <w:t>guns are</w:t>
      </w:r>
      <w:r w:rsidRPr="00F8397B">
        <w:t xml:space="preserve"> </w:t>
      </w:r>
      <w:r w:rsidRPr="007D6FD1">
        <w:rPr>
          <w:rStyle w:val="StyleUnderline"/>
          <w:highlight w:val="yellow"/>
        </w:rPr>
        <w:t>interfering in the political process;</w:t>
      </w:r>
      <w:r w:rsidRPr="00F8397B">
        <w:t xml:space="preserve"> even people in the poorest developing countries on earth understand this point. Surely it’s time for most Americans to understand this, too. </w:t>
      </w:r>
      <w:r w:rsidRPr="007D6FD1">
        <w:rPr>
          <w:rStyle w:val="StyleUnderline"/>
          <w:highlight w:val="yellow"/>
        </w:rPr>
        <w:t>It’s a danger to democracy</w:t>
      </w:r>
      <w:r w:rsidRPr="00F8397B">
        <w:t>, it’s a danger — literally — to people’s lives.</w:t>
      </w:r>
      <w:r>
        <w:t xml:space="preserve"> </w:t>
      </w:r>
      <w:r w:rsidRPr="00F8397B">
        <w:t>Second, Trump supports these people. They’re his base. Many of the QAnon conspiracy theorists and anti-Vaxxers who turn up to these protests are wearing Trump t-shirts and MAGA hats. They’re not hiding it.</w:t>
      </w:r>
      <w:r>
        <w:t xml:space="preserve"> </w:t>
      </w:r>
      <w:r w:rsidRPr="007D6FD1">
        <w:rPr>
          <w:rStyle w:val="StyleUnderline"/>
          <w:highlight w:val="yellow"/>
        </w:rPr>
        <w:t>And, of course</w:t>
      </w:r>
      <w:r w:rsidRPr="00F8397B">
        <w:t xml:space="preserve">, </w:t>
      </w:r>
      <w:r w:rsidRPr="007D6FD1">
        <w:rPr>
          <w:rStyle w:val="StyleUnderline"/>
          <w:highlight w:val="yellow"/>
        </w:rPr>
        <w:t>the President of the United States himself has a long history of encouraging violence by his base, by his supporters — of inciting mobs</w:t>
      </w:r>
      <w:r w:rsidRPr="00F8397B">
        <w:t>.</w:t>
      </w:r>
    </w:p>
    <w:p w:rsidR="00142E58" w:rsidRPr="00F80469" w:rsidRDefault="00142E58" w:rsidP="00142E58">
      <w:pPr>
        <w:pStyle w:val="Heading4"/>
      </w:pPr>
      <w:r w:rsidRPr="00F80469">
        <w:t>Shoring up democracy solves every impact</w:t>
      </w:r>
    </w:p>
    <w:p w:rsidR="00142E58" w:rsidRPr="00F80469" w:rsidRDefault="00142E58" w:rsidP="00142E58">
      <w:r w:rsidRPr="00F80469">
        <w:t xml:space="preserve">Joseph S. </w:t>
      </w:r>
      <w:r w:rsidRPr="00F80469">
        <w:rPr>
          <w:rStyle w:val="Style13ptBold"/>
        </w:rPr>
        <w:t>Nye 17</w:t>
      </w:r>
      <w:r w:rsidRPr="00F80469">
        <w:t>, University Distinguished Service Professor at the Harvard Kennedy School of Government, January/February 2017, “Will the Liberal Order Survive?,” Foreign Affairs, https://www.foreignaffairs.com/system/files/pdf/anthologies/2017/b0033_0.pdf</w:t>
      </w:r>
    </w:p>
    <w:p w:rsidR="00142E58" w:rsidRPr="00142E58" w:rsidRDefault="00142E58" w:rsidP="00142E58">
      <w:r w:rsidRPr="00142E58">
        <w:t xml:space="preserve">The order will inevitably look somewhat different as the twenty-first century progresses. China, India, and other economies will continue to grow, and the U.S. share of the world economy will drop. But no other country, including China, is poised to displace the United States from its dominant position. Even so, the order may still be threatened by a general diffusion of power away from governments toward nonstate actors. The information revolution is putting a number of </w:t>
      </w:r>
      <w:r w:rsidRPr="007D6FD1">
        <w:rPr>
          <w:rStyle w:val="StyleUnderline"/>
          <w:highlight w:val="yellow"/>
        </w:rPr>
        <w:t>transnational issues, such as financial stability, climate change, terrorism, pandemics, and cybersecurity, on the global agenda at the same time as it is weakening the ability of all governments to respond</w:t>
      </w:r>
      <w:r w:rsidRPr="00142E58">
        <w:t xml:space="preserve">.¶ Complexity is growing,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w:t>
      </w:r>
      <w:r w:rsidRPr="007D6FD1">
        <w:rPr>
          <w:rStyle w:val="StyleUnderline"/>
          <w:highlight w:val="yellow"/>
        </w:rPr>
        <w:t>Governments will continue to possess power and resources, but the stage on which they play will become ever more crowded</w:t>
      </w:r>
      <w:r w:rsidRPr="00142E58">
        <w:t xml:space="preserve">, and they will have less ability to direct the action.¶ Even if the United States remains the largest power, accordingly, it will not be able to achieve many of its international goals acting alone. For example, international financial stability is vital to the prosperity of Americans, but the United States needs the cooperation of others to ensure it. Global climate change and rising sea levels will affect the quality of life, but Americans cannot manage these problems by themselves. And in a world where borders are becoming more porous, letting in everything from drugs to infectious diseases to terrorism, </w:t>
      </w:r>
      <w:r w:rsidRPr="007D6FD1">
        <w:rPr>
          <w:rStyle w:val="StyleUnderline"/>
          <w:highlight w:val="yellow"/>
        </w:rPr>
        <w:t>nations must use soft power to develop networks and build institutions to address shared threats and challenges</w:t>
      </w:r>
      <w:r w:rsidRPr="00142E58">
        <w:t xml:space="preserve">.¶ China is unlikely to surpass the United States in power anytime soon.¶ 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w:t>
      </w:r>
      <w:r w:rsidRPr="007D6FD1">
        <w:rPr>
          <w:rStyle w:val="StyleUnderline"/>
          <w:highlight w:val="yellow"/>
        </w:rPr>
        <w:t>power becomes a positive-sum game: one needs to think of not just the United States’ power over others but also the power to solve problems that the United States can acquire by working with others</w:t>
      </w:r>
      <w:r w:rsidRPr="00142E58">
        <w:t xml:space="preserve">. In such a world, </w:t>
      </w:r>
      <w:r w:rsidRPr="007D6FD1">
        <w:rPr>
          <w:rStyle w:val="StyleUnderline"/>
          <w:highlight w:val="yellow"/>
        </w:rPr>
        <w:t>the ability to connect with others becomes a major source of power,</w:t>
      </w:r>
      <w:r w:rsidRPr="00142E58">
        <w:t xml:space="preserve">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 Increasingly, however, </w:t>
      </w:r>
      <w:r w:rsidRPr="007D6FD1">
        <w:rPr>
          <w:rStyle w:val="StyleUnderline"/>
          <w:highlight w:val="yellow"/>
        </w:rPr>
        <w:t>the openness that enables the United States to build networks, maintain institutions, and sustain alliances is itself under siege. This is why the most important challenge to the provision of world order in the twenty-first century comes not from without but from within</w:t>
      </w:r>
      <w:r w:rsidRPr="00142E58">
        <w:t>.</w:t>
      </w:r>
    </w:p>
    <w:p w:rsidR="00D0519B" w:rsidRDefault="00D0519B" w:rsidP="00D0519B">
      <w:pPr>
        <w:pStyle w:val="Heading3"/>
        <w:rPr>
          <w:rFonts w:eastAsia="Times New Roman"/>
        </w:rPr>
      </w:pPr>
      <w:r>
        <w:rPr>
          <w:rFonts w:eastAsia="Times New Roman"/>
        </w:rPr>
        <w:t>Turns case – rule of law / crime</w:t>
      </w:r>
    </w:p>
    <w:p w:rsidR="00D0519B" w:rsidRDefault="00D0519B" w:rsidP="00D0519B">
      <w:pPr>
        <w:pStyle w:val="Heading4"/>
        <w:rPr>
          <w:rFonts w:eastAsia="Times New Roman"/>
        </w:rPr>
      </w:pPr>
      <w:r>
        <w:rPr>
          <w:rFonts w:eastAsia="Times New Roman"/>
        </w:rPr>
        <w:t>Vigilantism destroys the rule of law, due process, and allows more crime.</w:t>
      </w:r>
    </w:p>
    <w:p w:rsidR="00D0519B" w:rsidRPr="004E1617" w:rsidRDefault="00BF18A0" w:rsidP="00D0519B">
      <w:hyperlink r:id="rId60" w:history="1">
        <w:r w:rsidR="00D0519B" w:rsidRPr="004E1617">
          <w:rPr>
            <w:rStyle w:val="Hyperlink"/>
          </w:rPr>
          <w:t xml:space="preserve">P.E. </w:t>
        </w:r>
        <w:r w:rsidR="00D0519B" w:rsidRPr="004E1617">
          <w:rPr>
            <w:rStyle w:val="Style13ptBold"/>
          </w:rPr>
          <w:t>KYLE</w:t>
        </w:r>
      </w:hyperlink>
      <w:r w:rsidR="00D0519B">
        <w:t xml:space="preserve"> </w:t>
      </w:r>
      <w:r w:rsidR="00D0519B" w:rsidRPr="004E1617">
        <w:rPr>
          <w:rStyle w:val="Style13ptBold"/>
        </w:rPr>
        <w:t xml:space="preserve">2018 </w:t>
      </w:r>
      <w:r w:rsidR="00D0519B" w:rsidRPr="004E1617">
        <w:t>Real Life Vigilantes Aren't Here to Save You</w:t>
      </w:r>
      <w:r w:rsidR="00D0519B">
        <w:t xml:space="preserve">  </w:t>
      </w:r>
      <w:hyperlink r:id="rId61" w:history="1">
        <w:r w:rsidR="00D0519B" w:rsidRPr="004E1617">
          <w:rPr>
            <w:rStyle w:val="Hyperlink"/>
          </w:rPr>
          <w:t>https://vocal.media/criminal/real-life-vigilantes-aren-t-here-to-save-you</w:t>
        </w:r>
      </w:hyperlink>
    </w:p>
    <w:p w:rsidR="00D0519B" w:rsidRPr="004E1617" w:rsidRDefault="00D0519B" w:rsidP="00D0519B">
      <w:r w:rsidRPr="007D6FD1">
        <w:rPr>
          <w:rStyle w:val="StyleUnderline"/>
          <w:highlight w:val="yellow"/>
        </w:rPr>
        <w:t>Some of the world’s most popular shows and movies include vigilantes</w:t>
      </w:r>
      <w:r w:rsidRPr="004E1617">
        <w:t xml:space="preserve">. Whether it’s Batman, Arrow, The Flash, or Dexter, vigilantes have become a popular topic for pastimes and appear very frequently in all forms of entertainment. In video games, movies, books, or television shows, a vigilante is sure to appear. Despite its popularity, </w:t>
      </w:r>
      <w:r w:rsidRPr="007D6FD1">
        <w:rPr>
          <w:rStyle w:val="StyleUnderline"/>
          <w:highlight w:val="yellow"/>
        </w:rPr>
        <w:t>however, vigilantism has also found its way into real life.</w:t>
      </w:r>
      <w:r w:rsidRPr="004E1617">
        <w:t xml:space="preserve"> People and larger organized groups of people have taken it upon themselves to be real life superheroes and keep the world safe. While at its core, vigilantism is actually a noble idea, realistically, it is unjustifiable. Although pop culture icons such as Batman have led people to favor the idea of vigilantism, the truth is that vigilante justice should be, and rightfully is, illegal because it requires one to pursue self-perceived justice, is emotionally and physically dangerous, and could ruin actual evidence needed for a conviction.</w:t>
      </w:r>
    </w:p>
    <w:p w:rsidR="00D0519B" w:rsidRPr="004E1617" w:rsidRDefault="00D0519B" w:rsidP="00D0519B">
      <w:r w:rsidRPr="004E1617">
        <w:t xml:space="preserve">When it comes to vigilante justice, the motive for action is almost always a need for revenge. Vigilantes take it upon themselves to determine what is wrong and what is right in society. That is because vigilantism requires one to pursue their idea of justice in effort to avenge or change something that they feel has suffered from wrongdoing. Cornell Law even stated that “Vigilantes are often motivated by a desire to avenge a perceived harm or injustice,” (“Vigilante”). Furthermore, despite their ill intent, vigilantes tend to “go too far in their desire for revenge” (Warder). Oftentimes, </w:t>
      </w:r>
      <w:r w:rsidRPr="007D6FD1">
        <w:rPr>
          <w:rStyle w:val="StyleUnderline"/>
          <w:highlight w:val="yellow"/>
        </w:rPr>
        <w:t>vigilantes won't stop their quest for “justice” when it becomes violent.</w:t>
      </w:r>
      <w:r w:rsidRPr="004E1617">
        <w:t xml:space="preserve"> They will continue to do their work until they feel that justice has been delivered. Even though some may believe that “vigilantism is about finding ‘justice’ when ‘authorities’ hands are tied by the objective letter of the law,” they couldn’t be further from the truth (“Vigilantism”). </w:t>
      </w:r>
      <w:r w:rsidRPr="007D6FD1">
        <w:rPr>
          <w:rStyle w:val="StyleUnderline"/>
          <w:highlight w:val="yellow"/>
        </w:rPr>
        <w:t>Vigilantism doesn’t fix the mistakes made by the justice system, it only creates more problems</w:t>
      </w:r>
      <w:r w:rsidRPr="004E1617">
        <w:t xml:space="preserve">. When a person breaks a law </w:t>
      </w:r>
      <w:r w:rsidRPr="007D6FD1">
        <w:rPr>
          <w:rStyle w:val="StyleUnderline"/>
          <w:highlight w:val="yellow"/>
        </w:rPr>
        <w:t>it creates a problem for society and law enforcement</w:t>
      </w:r>
      <w:r w:rsidRPr="004E1617">
        <w:t>. So, it would seem a little redundant to break the law to achieve justice for another law that has been broken. That circular reasoning would simply accomplish nothing for the vigilante, the justice system, or society. Using the moral high-ground to justify vigilantism doesn’t make much sense either. This is due to the fact that morals are unique to each individual. Hence, what one person may find appropriate, another may not. Therefore, there is no way that a single person could deliver true and absolute justice for a wrongdoing. It may even be difficult for a small group of people to achieve that, but with due process it is possible. However, the notion that one person should act as judge, jury, and executioner to avenge what they think is an injustice is completely and incredibly wrong.</w:t>
      </w:r>
    </w:p>
    <w:p w:rsidR="00D0519B" w:rsidRPr="004E1617" w:rsidRDefault="00D0519B" w:rsidP="00D0519B">
      <w:r w:rsidRPr="004E1617">
        <w:t xml:space="preserve">Not only is the idea of vigilante justice wrong, but it is also incredibly dangerous for those pursuing it and those who are sucked in as collateral damage. </w:t>
      </w:r>
      <w:r w:rsidRPr="007D6FD1">
        <w:rPr>
          <w:rStyle w:val="StyleUnderline"/>
          <w:highlight w:val="yellow"/>
        </w:rPr>
        <w:t>Vigilante justice creates opportunities for mob rule where “rules of fairness or due process (are) neither considered nor applied</w:t>
      </w:r>
      <w:r w:rsidRPr="004E1617">
        <w:t>,” (McHugh). Because “mob justice can easily teeter into violence,” it is unsafe for all parties involved in a case ("Should"). While vigilante justice may seem like it only poses a physical threat, there is much more to it than that. Vigilante justice is both a physical and emotional hazard for everyone near it for many reasons. Vigilantes tend to exact their revenge in a way that creates violent confrontations and usually ends up with the death of people who may or may not be innocent. Additionally, there is an opportunity for emotional distress and trauma. If the victim of the vigilantes self-pursued justice is innocent, they may suffer from emotional distress if they survive the vigilantes attempts to incriminate them. Furthermore, people who are witness to acts of vigilantism may have emotional baggage after the fact. The vigilante group of villagers in Bolivia are a perfect example of how vigilantism can cause both physical and emotional damage to every person involved. In an isolated area of Bolivia in a rural Quechua village, a lynch mob decide to take justice into their own hands. The mob of nearly 200 villagers killed the unconvicted 17-year-old rapist and murderer, Santos Ramos. They bludgeoned Ramos and bound him to render him defenseless (Warder). The group then proceeded to kill him by throwing him into the open grave of his victim and burying him alive (Warder). Meanwhile, the victim’s funeral was in progress and her chance at a peaceful rest was ruined. Law enforcement tried to stop the mob, however, they were unsuccessful. Police were stopped by the villagers from reaching the burial in time resulting in the painful and agonizing death of Ramos. Not only did Ramos perish in a terrifying live burial, but the other people involved could have suffered a dangerous fate as well. This scenario had the potential to be physically dangerous for both the villagers and police involved. It also caused more emotional harm to the victim’s family. It was bad enough that their loved one been tragically taken from them, but their chance to say goodbye to her was also taken. As a result of this act of vigilantism, they weren’t even able to give her the peaceful and proper burial that she deserved. They never got the closure they needed from their daughter's burial. While it is true that Ramos should have been punished for his crimes, it should have been left to the justice system. That way, the victim’s family could at least have some closure after their great suffering and loss.</w:t>
      </w:r>
    </w:p>
    <w:p w:rsidR="00D0519B" w:rsidRPr="004E1617" w:rsidRDefault="00D0519B" w:rsidP="00D0519B">
      <w:r w:rsidRPr="004E1617">
        <w:t xml:space="preserve">Lastly, </w:t>
      </w:r>
      <w:r w:rsidRPr="007D6FD1">
        <w:rPr>
          <w:rStyle w:val="StyleUnderline"/>
          <w:highlight w:val="yellow"/>
        </w:rPr>
        <w:t>vigilantism can ruin crucial evidence that is key to getting a lawful conviction</w:t>
      </w:r>
      <w:r w:rsidRPr="004E1617">
        <w:t xml:space="preserve">. First of all, if a person operating outside of law has no prior experience with handling evidence they could be detrimental to the case. They are “potentially compromising operations,” run by the law enforcement and could be compromising the integrity of an entire case. ("Should") . Additionally, in some cases, the work of vigilantes has created suspicion in the perpetrator, causing them to destroy evidence. A perfect example is illustrated by the group of “pedophile hunters” working to take down child predators. This group creates fake social media accounts in which they pretend to be minors. They then bait child predators and use their messages to gain a conviction (“Should”). While this vigilante group of hackers has good intentions, unlike most </w:t>
      </w:r>
      <w:r w:rsidRPr="007D6FD1">
        <w:rPr>
          <w:rStyle w:val="StyleUnderline"/>
          <w:highlight w:val="yellow"/>
        </w:rPr>
        <w:t>vigilantes</w:t>
      </w:r>
      <w:r w:rsidRPr="004E1617">
        <w:t xml:space="preserve">, they have began to </w:t>
      </w:r>
      <w:r w:rsidRPr="007D6FD1">
        <w:rPr>
          <w:rStyle w:val="StyleUnderline"/>
          <w:highlight w:val="yellow"/>
        </w:rPr>
        <w:t>cause issues for law enforcement</w:t>
      </w:r>
      <w:r w:rsidRPr="004E1617">
        <w:t xml:space="preserve">. “Their amateur stings can potentially tip off the pedophiles and give them time to destroy crucial evidence. . . putting the lives of children at risk” ("Should"). Although they have been helpful in closing the cases on a few predators, their lack of criminal justice knowledge and experience is </w:t>
      </w:r>
      <w:r w:rsidRPr="007D6FD1">
        <w:rPr>
          <w:rStyle w:val="StyleUnderline"/>
          <w:highlight w:val="yellow"/>
        </w:rPr>
        <w:t>putting lives at risk.</w:t>
      </w:r>
      <w:r w:rsidRPr="004E1617">
        <w:t xml:space="preserve"> Even when the intentions of the vigilante are truly benign, vigilantism is still creating major issues for society.</w:t>
      </w:r>
    </w:p>
    <w:p w:rsidR="00D0519B" w:rsidRDefault="00D0519B" w:rsidP="00D0519B">
      <w:pPr>
        <w:pStyle w:val="Heading4"/>
      </w:pPr>
      <w:r>
        <w:t xml:space="preserve">Vigilante justice undermines the rule of law </w:t>
      </w:r>
    </w:p>
    <w:p w:rsidR="00D0519B" w:rsidRPr="00D0519B" w:rsidRDefault="00D0519B" w:rsidP="00D0519B">
      <w:r w:rsidRPr="00D0519B">
        <w:t xml:space="preserve">Greg </w:t>
      </w:r>
      <w:r w:rsidRPr="00D0519B">
        <w:rPr>
          <w:rStyle w:val="Style13ptBold"/>
        </w:rPr>
        <w:t>Colgan</w:t>
      </w:r>
      <w:r>
        <w:t xml:space="preserve"> </w:t>
      </w:r>
      <w:r w:rsidRPr="00D0519B">
        <w:t xml:space="preserve">Published on: March 4, </w:t>
      </w:r>
      <w:r w:rsidRPr="00D0519B">
        <w:rPr>
          <w:rStyle w:val="Style13ptBold"/>
        </w:rPr>
        <w:t>2020</w:t>
      </w:r>
      <w:r w:rsidRPr="00D0519B">
        <w:t xml:space="preserve"> Vigilante justice "problematic" for police, justice system, experts say</w:t>
      </w:r>
      <w:r>
        <w:t xml:space="preserve"> </w:t>
      </w:r>
      <w:hyperlink r:id="rId62" w:history="1">
        <w:r w:rsidRPr="00D0519B">
          <w:rPr>
            <w:rStyle w:val="Hyperlink"/>
          </w:rPr>
          <w:t>https://www.woodstocksentinelreview.com/news/local-news/vigilante-justice-problematic-for-police-justice-system-experts-say</w:t>
        </w:r>
      </w:hyperlink>
    </w:p>
    <w:p w:rsidR="00D0519B" w:rsidRPr="00D0519B" w:rsidRDefault="00D0519B" w:rsidP="00D0519B">
      <w:r w:rsidRPr="007D6FD1">
        <w:rPr>
          <w:rStyle w:val="StyleUnderline"/>
          <w:highlight w:val="yellow"/>
        </w:rPr>
        <w:t>Kate Puddister, a political scientist at the University of Guelph focusing on criminal justice and policing, said people taking the law into their own hands need to be dissuaded</w:t>
      </w:r>
      <w:r w:rsidRPr="00D0519B">
        <w:t>.</w:t>
      </w:r>
      <w:r>
        <w:t xml:space="preserve"> </w:t>
      </w:r>
      <w:r w:rsidRPr="00D0519B">
        <w:t>She said police discourage these kinds of cyber vigilantes for a number of reasons since officers are trained in investigating criminal activities and aware of the “legal limits to their actions in stings like this.”</w:t>
      </w:r>
      <w:r>
        <w:t xml:space="preserve"> </w:t>
      </w:r>
      <w:r w:rsidRPr="00D0519B">
        <w:t>“(They know) the importance of preserving evidence in a manner that will be acceptable in court,” she said.</w:t>
      </w:r>
      <w:r>
        <w:t xml:space="preserve"> </w:t>
      </w:r>
      <w:r w:rsidRPr="00D0519B">
        <w:t xml:space="preserve">Puddister </w:t>
      </w:r>
      <w:r w:rsidRPr="007D6FD1">
        <w:rPr>
          <w:rStyle w:val="StyleUnderline"/>
          <w:highlight w:val="yellow"/>
        </w:rPr>
        <w:t>noted the justice system is equally opposed t</w:t>
      </w:r>
      <w:r w:rsidRPr="00D0519B">
        <w:t>o this active v</w:t>
      </w:r>
      <w:r w:rsidRPr="007D6FD1">
        <w:rPr>
          <w:rStyle w:val="StyleUnderline"/>
          <w:highlight w:val="yellow"/>
        </w:rPr>
        <w:t>igilantism since “it undermines the rule of law and the administration of justice.</w:t>
      </w:r>
      <w:r w:rsidRPr="00D0519B">
        <w:t>”</w:t>
      </w:r>
    </w:p>
    <w:p w:rsidR="00D0519B" w:rsidRDefault="00D0519B" w:rsidP="00D0519B">
      <w:pPr>
        <w:pStyle w:val="Heading4"/>
      </w:pPr>
      <w:r>
        <w:t>Vigilantes are a threat to the rule of law</w:t>
      </w:r>
    </w:p>
    <w:p w:rsidR="00D0519B" w:rsidRDefault="00D0519B" w:rsidP="00D0519B">
      <w:r w:rsidRPr="00D0519B">
        <w:rPr>
          <w:rStyle w:val="Style13ptBold"/>
        </w:rPr>
        <w:t>USIP,</w:t>
      </w:r>
      <w:r>
        <w:t xml:space="preserve"> Chapter 7 : Rule of Law </w:t>
      </w:r>
      <w:r w:rsidRPr="00D0519B">
        <w:rPr>
          <w:rStyle w:val="Style13ptBold"/>
        </w:rPr>
        <w:t>2013</w:t>
      </w:r>
      <w:r>
        <w:t xml:space="preserve"> </w:t>
      </w:r>
      <w:hyperlink r:id="rId63" w:history="1">
        <w:r>
          <w:rPr>
            <w:rStyle w:val="Hyperlink"/>
          </w:rPr>
          <w:t>https://www.usip.org/sites/default/files/GP_72-105_Rule_of_Law.pdf</w:t>
        </w:r>
      </w:hyperlink>
    </w:p>
    <w:p w:rsidR="00D0519B" w:rsidRDefault="00D0519B" w:rsidP="00D0519B">
      <w:r w:rsidRPr="007D6FD1">
        <w:rPr>
          <w:rStyle w:val="StyleUnderline"/>
          <w:highlight w:val="yellow"/>
        </w:rPr>
        <w:t>If illegal armed groups continue to operate</w:t>
      </w:r>
      <w:r>
        <w:t xml:space="preserve">, including informal policing structures, </w:t>
      </w:r>
      <w:r w:rsidRPr="007D6FD1">
        <w:rPr>
          <w:rStyle w:val="StyleUnderline"/>
          <w:highlight w:val="yellow"/>
        </w:rPr>
        <w:t>this constitutes an unacceptable threat to law and order. Whether militias, vigilante groups, or gangs</w:t>
      </w:r>
      <w:r>
        <w:t xml:space="preserve">; state-sponsored, community based, or private security companies; religious, ethnic, or tribal, </w:t>
      </w:r>
      <w:r w:rsidRPr="007D6FD1">
        <w:rPr>
          <w:rStyle w:val="StyleUnderline"/>
          <w:highlight w:val="yellow"/>
        </w:rPr>
        <w:t>they must either be demobilized and reintegrated into society</w:t>
      </w:r>
      <w:r>
        <w:t xml:space="preserve"> or, if they qualify on an individual basis, allowed to be integrated into one of the entities comprising the security sector. In most cases the process for doing this will be stipulated in a peace agreement, but noncompliance will need to be anticipated and dealt with effectively. 237</w:t>
      </w:r>
    </w:p>
    <w:p w:rsidR="00EF4C15" w:rsidRDefault="00EF4C15" w:rsidP="00EF4C15">
      <w:pPr>
        <w:pStyle w:val="Heading3"/>
      </w:pPr>
      <w:r>
        <w:t>Turns case - racism</w:t>
      </w:r>
    </w:p>
    <w:p w:rsidR="00D0519B" w:rsidRPr="00FF658E" w:rsidRDefault="00D0519B" w:rsidP="00D0519B">
      <w:pPr>
        <w:pStyle w:val="Heading4"/>
      </w:pPr>
      <w:r w:rsidRPr="00FF658E">
        <w:t>Turns the case – causes racism and violence</w:t>
      </w:r>
    </w:p>
    <w:p w:rsidR="00D0519B" w:rsidRPr="00FF658E" w:rsidRDefault="00BF18A0" w:rsidP="00D0519B">
      <w:hyperlink r:id="rId64" w:history="1">
        <w:r w:rsidR="00D0519B" w:rsidRPr="00FF658E">
          <w:rPr>
            <w:rStyle w:val="Hyperlink"/>
          </w:rPr>
          <w:t xml:space="preserve">Micah </w:t>
        </w:r>
        <w:r w:rsidR="00D0519B" w:rsidRPr="00FF658E">
          <w:rPr>
            <w:rStyle w:val="Style13ptBold"/>
          </w:rPr>
          <w:t>McCoy</w:t>
        </w:r>
      </w:hyperlink>
      <w:r w:rsidR="00D0519B" w:rsidRPr="00FF658E">
        <w:t>, Senior Communications Strategist, Communications</w:t>
      </w:r>
      <w:r w:rsidR="00D0519B">
        <w:t xml:space="preserve"> </w:t>
      </w:r>
      <w:r w:rsidR="00D0519B" w:rsidRPr="00FF658E">
        <w:t xml:space="preserve">MAY 15, </w:t>
      </w:r>
      <w:r w:rsidR="00D0519B" w:rsidRPr="00FF658E">
        <w:rPr>
          <w:rStyle w:val="Style13ptBold"/>
        </w:rPr>
        <w:t>2019</w:t>
      </w:r>
      <w:r w:rsidR="00D0519B" w:rsidRPr="00FF658E">
        <w:t xml:space="preserve"> - 3:45PM</w:t>
      </w:r>
      <w:r w:rsidR="00D0519B">
        <w:t xml:space="preserve"> </w:t>
      </w:r>
      <w:hyperlink r:id="rId65" w:history="1">
        <w:r w:rsidR="00D0519B" w:rsidRPr="00FF658E">
          <w:rPr>
            <w:rStyle w:val="Hyperlink"/>
          </w:rPr>
          <w:t>https://www.aclu-nm.org/en/news/history-shows-dangers-unchecked-vigilantism</w:t>
        </w:r>
      </w:hyperlink>
    </w:p>
    <w:p w:rsidR="00D0519B" w:rsidRPr="00FF658E" w:rsidRDefault="00D0519B" w:rsidP="00D0519B">
      <w:r w:rsidRPr="00FF658E">
        <w:t xml:space="preserve">This kind of </w:t>
      </w:r>
      <w:r w:rsidRPr="007D6FD1">
        <w:rPr>
          <w:rStyle w:val="StyleUnderline"/>
          <w:highlight w:val="yellow"/>
        </w:rPr>
        <w:t>vigilantism is</w:t>
      </w:r>
      <w:r w:rsidRPr="00FF658E">
        <w:t xml:space="preserve"> not only </w:t>
      </w:r>
      <w:r w:rsidRPr="007D6FD1">
        <w:rPr>
          <w:rStyle w:val="StyleUnderline"/>
          <w:highlight w:val="yellow"/>
        </w:rPr>
        <w:t>a disgusting display of xenophobia</w:t>
      </w:r>
      <w:r w:rsidRPr="00FF658E">
        <w:t xml:space="preserve">, it’s a tragedy waiting to happen. It’s easy to see how quickly </w:t>
      </w:r>
      <w:r w:rsidRPr="007D6FD1">
        <w:rPr>
          <w:rStyle w:val="StyleUnderline"/>
          <w:highlight w:val="yellow"/>
        </w:rPr>
        <w:t>the situation could devolve into a bloodbath. Should</w:t>
      </w:r>
      <w:r w:rsidRPr="00FF658E">
        <w:t xml:space="preserve"> one of these untrained and heavily armed </w:t>
      </w:r>
      <w:r w:rsidRPr="007D6FD1">
        <w:rPr>
          <w:rStyle w:val="StyleUnderline"/>
          <w:highlight w:val="yellow"/>
        </w:rPr>
        <w:t>extremists perceive a threat</w:t>
      </w:r>
      <w:r w:rsidRPr="00FF658E">
        <w:t xml:space="preserve"> – maybe in the darkness they mistake a cellphone in a migrant’s hand for a gun – </w:t>
      </w:r>
      <w:r w:rsidRPr="007D6FD1">
        <w:rPr>
          <w:rStyle w:val="StyleUnderline"/>
          <w:highlight w:val="yellow"/>
        </w:rPr>
        <w:t>and open</w:t>
      </w:r>
      <w:r w:rsidRPr="00FF658E">
        <w:t xml:space="preserve"> fire into the densely packed crowd, how many </w:t>
      </w:r>
      <w:r w:rsidRPr="007D6FD1">
        <w:rPr>
          <w:rStyle w:val="StyleUnderline"/>
          <w:highlight w:val="yellow"/>
        </w:rPr>
        <w:t>innocent lives might be lost</w:t>
      </w:r>
      <w:r w:rsidRPr="00FF658E">
        <w:t>?</w:t>
      </w:r>
    </w:p>
    <w:p w:rsidR="005024E3" w:rsidRDefault="00D34F29">
      <w:pPr>
        <w:rPr>
          <w:rFonts w:ascii="Georgia" w:hAnsi="Georgia"/>
          <w:color w:val="231F20"/>
          <w:spacing w:val="3"/>
          <w:sz w:val="32"/>
          <w:szCs w:val="32"/>
          <w:shd w:val="clear" w:color="auto" w:fill="FFFFFF"/>
        </w:rPr>
      </w:pPr>
      <w:r w:rsidRPr="00D34F29">
        <w:rPr>
          <w:rFonts w:eastAsiaTheme="majorEastAsia" w:cstheme="majorBidi"/>
          <w:b/>
          <w:iCs/>
          <w:sz w:val="26"/>
        </w:rPr>
        <w:t>Vigilantism increases violence and racism</w:t>
      </w:r>
      <w:r>
        <w:rPr>
          <w:rFonts w:ascii="Georgia" w:hAnsi="Georgia"/>
          <w:color w:val="231F20"/>
          <w:spacing w:val="3"/>
          <w:sz w:val="32"/>
          <w:szCs w:val="32"/>
          <w:shd w:val="clear" w:color="auto" w:fill="FFFFFF"/>
        </w:rPr>
        <w:t>.</w:t>
      </w:r>
    </w:p>
    <w:p w:rsidR="005024E3" w:rsidRPr="0008316E" w:rsidRDefault="005024E3" w:rsidP="0008316E">
      <w:r w:rsidRPr="0008316E">
        <w:t xml:space="preserve">James </w:t>
      </w:r>
      <w:r w:rsidRPr="0008316E">
        <w:rPr>
          <w:rStyle w:val="Style13ptBold"/>
        </w:rPr>
        <w:t>Dudley</w:t>
      </w:r>
      <w:r w:rsidRPr="0008316E">
        <w:t xml:space="preserve"> is a 32-year veteran of the San Francisco Police Department where he retired as deputy chief of the Patrol Bureau. He has served as the DC of Special Operations and Liaison to the Department of Emergency Management where he served as Event and Incident Commander for a variety of incidents, operations and emergencies. He has a Master’s degree in Criminology and Social Ecology from the University of California at Irvine.</w:t>
      </w:r>
      <w:r w:rsidR="0008316E">
        <w:t xml:space="preserve"> </w:t>
      </w:r>
      <w:r w:rsidRPr="0008316E">
        <w:t xml:space="preserve">Jul 13, </w:t>
      </w:r>
      <w:r w:rsidRPr="0008316E">
        <w:rPr>
          <w:rStyle w:val="Style13ptBold"/>
        </w:rPr>
        <w:t>2018</w:t>
      </w:r>
      <w:r w:rsidR="0008316E">
        <w:t xml:space="preserve"> </w:t>
      </w:r>
      <w:r w:rsidRPr="0008316E">
        <w:t>Policing in the era of the new vigilantes</w:t>
      </w:r>
      <w:r w:rsidR="0008316E">
        <w:t xml:space="preserve"> </w:t>
      </w:r>
      <w:hyperlink r:id="rId66" w:history="1">
        <w:r w:rsidRPr="0008316E">
          <w:rPr>
            <w:rStyle w:val="Hyperlink"/>
          </w:rPr>
          <w:t>https://www.policeone.com/bounty-hunter/articles/policing-in-the-era-of-the-new-vigilantes-x78venL6TbjDXdF7/</w:t>
        </w:r>
      </w:hyperlink>
    </w:p>
    <w:p w:rsidR="00AE7160" w:rsidRDefault="005024E3" w:rsidP="0044677D">
      <w:r w:rsidRPr="00D34F29">
        <w:t xml:space="preserve">Consider the already low arrest, conviction and clearance rates of homicides in communities where the motto is “snitches end up in ditches” and witnesses refuse to cooperate with police. </w:t>
      </w:r>
      <w:r w:rsidRPr="007D6FD1">
        <w:rPr>
          <w:rStyle w:val="StyleUnderline"/>
          <w:highlight w:val="yellow"/>
        </w:rPr>
        <w:t>We have already seen the devastation to communities where “self-policing” has become the norm</w:t>
      </w:r>
      <w:r w:rsidRPr="00D34F29">
        <w:t>. Consider the communities where young men tell police that they will “handle it themselves” rather than divulge the identity of an offender.</w:t>
      </w:r>
      <w:r w:rsidR="00D34F29">
        <w:t xml:space="preserve"> </w:t>
      </w:r>
      <w:r w:rsidRPr="007D6FD1">
        <w:rPr>
          <w:rStyle w:val="StyleUnderline"/>
          <w:highlight w:val="yellow"/>
        </w:rPr>
        <w:t>As more communities explore versions of “</w:t>
      </w:r>
      <w:r w:rsidRPr="00EF4C15">
        <w:t>self-policing” or</w:t>
      </w:r>
      <w:r w:rsidRPr="007D6FD1">
        <w:rPr>
          <w:rStyle w:val="StyleUnderline"/>
          <w:highlight w:val="yellow"/>
        </w:rPr>
        <w:t xml:space="preserve"> vigilantism, the police will not be summoned until the situation becomes untenable and requires an emergency response.</w:t>
      </w:r>
      <w:r w:rsidRPr="00D34F29">
        <w:t xml:space="preserve"> The general public may not have an idea that officers encounter hundreds of individuals with mental illness, often in crisis, each month without a violent resolution. It is predictable that once that individual becomes agitated to the point of violence, </w:t>
      </w:r>
      <w:r w:rsidRPr="007D6FD1">
        <w:rPr>
          <w:rStyle w:val="StyleUnderline"/>
          <w:highlight w:val="yellow"/>
        </w:rPr>
        <w:t>the likelihood of a violent resolution increases if police are called only at the crisis stage. This situation takes policing back to the pre-civil rights era where the divide between the community and the police is cavernous</w:t>
      </w:r>
      <w:r w:rsidRPr="00D34F29">
        <w:t>.</w:t>
      </w:r>
      <w:r w:rsidR="0044677D">
        <w:t xml:space="preserve"> </w:t>
      </w:r>
    </w:p>
    <w:p w:rsidR="00CC1F73" w:rsidRDefault="00CC1F73" w:rsidP="00CC1F73"/>
    <w:p w:rsidR="008F6CB1" w:rsidRDefault="00EF4C15" w:rsidP="0044677D">
      <w:pPr>
        <w:pStyle w:val="Heading2"/>
        <w:rPr>
          <w:shd w:val="clear" w:color="auto" w:fill="F8F8F8"/>
        </w:rPr>
      </w:pPr>
      <w:r>
        <w:rPr>
          <w:shd w:val="clear" w:color="auto" w:fill="F8F8F8"/>
        </w:rPr>
        <w:t>Affirmative Answers</w:t>
      </w:r>
    </w:p>
    <w:p w:rsidR="0044677D" w:rsidRPr="00E843F3" w:rsidRDefault="0044677D" w:rsidP="00E843F3">
      <w:pPr>
        <w:pStyle w:val="Heading3"/>
      </w:pPr>
      <w:r w:rsidRPr="00E843F3">
        <w:t xml:space="preserve">2AC Not unique </w:t>
      </w:r>
    </w:p>
    <w:p w:rsidR="0044677D" w:rsidRDefault="0044677D" w:rsidP="0044677D"/>
    <w:p w:rsidR="0044677D" w:rsidRDefault="0044677D" w:rsidP="0044677D">
      <w:pPr>
        <w:pStyle w:val="Heading4"/>
      </w:pPr>
      <w:r>
        <w:t>N/U - Vigilante groups began organizing in response to COVID and Floyd protests.</w:t>
      </w:r>
    </w:p>
    <w:p w:rsidR="0044677D" w:rsidRPr="00D61EF3" w:rsidRDefault="0044677D" w:rsidP="0044677D">
      <w:r>
        <w:t xml:space="preserve">Mara </w:t>
      </w:r>
      <w:r w:rsidRPr="00FF658E">
        <w:rPr>
          <w:rStyle w:val="Style13ptBold"/>
        </w:rPr>
        <w:t>Hvistendahl</w:t>
      </w:r>
      <w:r>
        <w:t xml:space="preserve"> </w:t>
      </w:r>
      <w:r w:rsidRPr="00FF658E">
        <w:rPr>
          <w:rStyle w:val="Style13ptBold"/>
        </w:rPr>
        <w:t>and</w:t>
      </w:r>
      <w:r>
        <w:t xml:space="preserve"> </w:t>
      </w:r>
      <w:r w:rsidRPr="00FF658E">
        <w:t xml:space="preserve">Alleen </w:t>
      </w:r>
      <w:r w:rsidRPr="00FF658E">
        <w:rPr>
          <w:rStyle w:val="Style13ptBold"/>
        </w:rPr>
        <w:t>Brown</w:t>
      </w:r>
      <w:r w:rsidRPr="00FF658E">
        <w:t xml:space="preserve"> June 19 </w:t>
      </w:r>
      <w:r w:rsidRPr="00FF658E">
        <w:rPr>
          <w:rStyle w:val="Style13ptBold"/>
        </w:rPr>
        <w:t>2020</w:t>
      </w:r>
      <w:r w:rsidRPr="00FF658E">
        <w:t xml:space="preserve"> ARMED VIGILANTES ANTAGONIZING PROTESTERS HAVE RECEIVED A WARM RECEPTION FROM POLICE</w:t>
      </w:r>
      <w:r>
        <w:t xml:space="preserve"> </w:t>
      </w:r>
      <w:hyperlink r:id="rId67" w:history="1">
        <w:r w:rsidRPr="00FF658E">
          <w:rPr>
            <w:rStyle w:val="Hyperlink"/>
          </w:rPr>
          <w:t>https://theintercept.com/2020/06/19/militia-vigilantes-police-brutality-protests/</w:t>
        </w:r>
      </w:hyperlink>
    </w:p>
    <w:p w:rsidR="0044677D" w:rsidRDefault="0044677D" w:rsidP="0044677D">
      <w:r w:rsidRPr="007D6FD1">
        <w:rPr>
          <w:rStyle w:val="StyleUnderline"/>
          <w:highlight w:val="yellow"/>
        </w:rPr>
        <w:t>In April and May</w:t>
      </w:r>
      <w:r w:rsidRPr="00D61EF3">
        <w:t xml:space="preserve">, with Trump’s encouragement, </w:t>
      </w:r>
      <w:r w:rsidRPr="007D6FD1">
        <w:rPr>
          <w:rStyle w:val="StyleUnderline"/>
          <w:highlight w:val="yellow"/>
        </w:rPr>
        <w:t>many groups began organizing</w:t>
      </w:r>
      <w:r w:rsidRPr="00D61EF3">
        <w:t xml:space="preserve"> around the issue of reopening the economy amid lockdowns imposed to prevent the spread of Covid-19. “The reopen protests became a recruiting ground for these folks to start coming together and concocting more horrific plots,” said Devin Burghart, executive director of the Institute for Research and Education on Human Rights. </w:t>
      </w:r>
      <w:r w:rsidRPr="007D6FD1">
        <w:rPr>
          <w:rStyle w:val="StyleUnderline"/>
          <w:highlight w:val="yellow"/>
        </w:rPr>
        <w:t>Burghart draws a direct line between Trump’s rhetoric and the appearance of far-right groups and white vigilantes at Black Lives Matter protests</w:t>
      </w:r>
      <w:r w:rsidRPr="00D61EF3">
        <w:t>. “They are in many respects echoing the words that they hear coming from the president,” he said.</w:t>
      </w:r>
      <w:r>
        <w:t xml:space="preserve"> </w:t>
      </w:r>
      <w:r w:rsidRPr="007D6FD1">
        <w:rPr>
          <w:rStyle w:val="StyleUnderline"/>
          <w:highlight w:val="yellow"/>
        </w:rPr>
        <w:t>After a police officer murdered Floyd on Memorial Day, protests broke out across the U.S.</w:t>
      </w:r>
      <w:r w:rsidRPr="00D61EF3">
        <w:t>, some involving extensive property damage and looting. In the early morning hours of May 29, Trump</w:t>
      </w:r>
      <w:r>
        <w:t xml:space="preserve"> </w:t>
      </w:r>
      <w:hyperlink r:id="rId68" w:history="1">
        <w:r w:rsidRPr="00D61EF3">
          <w:rPr>
            <w:rStyle w:val="Hyperlink"/>
          </w:rPr>
          <w:t>tweeted</w:t>
        </w:r>
      </w:hyperlink>
      <w:r w:rsidRPr="00D61EF3">
        <w:t>, “When the looting starts, the shooting starts,” calling Minneapolis protesters “THUGS.” As the protests endured, he blamed chaos on antifa and the “</w:t>
      </w:r>
      <w:hyperlink r:id="rId69" w:history="1">
        <w:r w:rsidRPr="00D61EF3">
          <w:rPr>
            <w:rStyle w:val="Hyperlink"/>
          </w:rPr>
          <w:t>radical left</w:t>
        </w:r>
      </w:hyperlink>
      <w:r w:rsidRPr="00D61EF3">
        <w:t>” and</w:t>
      </w:r>
      <w:r>
        <w:t xml:space="preserve"> </w:t>
      </w:r>
      <w:hyperlink r:id="rId70" w:history="1">
        <w:r w:rsidRPr="00D61EF3">
          <w:rPr>
            <w:rStyle w:val="Hyperlink"/>
          </w:rPr>
          <w:t>stated</w:t>
        </w:r>
      </w:hyperlink>
      <w:r>
        <w:t xml:space="preserve"> </w:t>
      </w:r>
      <w:r w:rsidRPr="00D61EF3">
        <w:t>that he would be designating antifa a “terrorist organization,” a</w:t>
      </w:r>
      <w:r>
        <w:t xml:space="preserve"> </w:t>
      </w:r>
      <w:hyperlink r:id="rId71" w:history="1">
        <w:r w:rsidRPr="00D61EF3">
          <w:rPr>
            <w:rStyle w:val="Hyperlink"/>
          </w:rPr>
          <w:t>dubious claim</w:t>
        </w:r>
      </w:hyperlink>
      <w:r>
        <w:t xml:space="preserve"> </w:t>
      </w:r>
      <w:r w:rsidRPr="00D61EF3">
        <w:t>considering that antifa is not an organization, and the U.S. government has no mechanism to designate domestic groups as “terrorist organizations.”</w:t>
      </w:r>
      <w:r>
        <w:t xml:space="preserve"> </w:t>
      </w:r>
    </w:p>
    <w:p w:rsidR="00EA3EFA" w:rsidRDefault="00EA3EFA" w:rsidP="00EA3EFA"/>
    <w:p w:rsidR="00EA3EFA" w:rsidRPr="00E843F3" w:rsidRDefault="00EA3EFA" w:rsidP="00E843F3">
      <w:pPr>
        <w:pStyle w:val="Heading4"/>
      </w:pPr>
      <w:r w:rsidRPr="00E843F3">
        <w:t>Alt right already massively pushing their agenda – and they have plenty of issues to rally around besides the plan</w:t>
      </w:r>
    </w:p>
    <w:p w:rsidR="00EA3EFA" w:rsidRPr="00E843F3" w:rsidRDefault="00E843F3" w:rsidP="00E843F3">
      <w:r w:rsidRPr="00E843F3">
        <w:t>Annie Zhu (updated on April 9, 2020)</w:t>
      </w:r>
      <w:r>
        <w:t xml:space="preserve"> </w:t>
      </w:r>
      <w:r w:rsidRPr="00E843F3">
        <w:t>Far-Right Activities During COVID-19</w:t>
      </w:r>
      <w:r>
        <w:t xml:space="preserve"> </w:t>
      </w:r>
      <w:r w:rsidRPr="00E843F3">
        <w:t>April 9, 2020</w:t>
      </w:r>
      <w:r>
        <w:t xml:space="preserve"> </w:t>
      </w:r>
      <w:r w:rsidRPr="00E843F3">
        <w:t>in Current Events / United States</w:t>
      </w:r>
      <w:r>
        <w:t xml:space="preserve"> </w:t>
      </w:r>
      <w:hyperlink r:id="rId72" w:history="1">
        <w:r w:rsidRPr="00E843F3">
          <w:rPr>
            <w:rStyle w:val="Hyperlink"/>
          </w:rPr>
          <w:t>https://theowp.org/far-right-activities-during-covid-19/</w:t>
        </w:r>
      </w:hyperlink>
    </w:p>
    <w:p w:rsidR="00EA3EFA" w:rsidRPr="00EA3EFA" w:rsidRDefault="00EA3EFA" w:rsidP="00EA3EFA">
      <w:r w:rsidRPr="00EA3EFA">
        <w:t xml:space="preserve">Southern Poverty Law Centre researcher, </w:t>
      </w:r>
      <w:r w:rsidRPr="007D6FD1">
        <w:rPr>
          <w:rStyle w:val="StyleUnderline"/>
          <w:highlight w:val="yellow"/>
        </w:rPr>
        <w:t>Cassie Miller, has described how far-right groups seek to further destabilize society by taking advantage of the current health crisis</w:t>
      </w:r>
      <w:r w:rsidRPr="00EA3EFA">
        <w:t>. One method is to enact violence on minority groups in society. The other: advocate for conspiracy theories. Arguments advanced by Political Commentator, Milo Yiannopoulos, suggest that coronavirus is the “biggest hoax of our lifetime,” whilst evangelical leader, Jerry Falwell Jr, argued that the coronavirus was a</w:t>
      </w:r>
      <w:r>
        <w:t xml:space="preserve"> </w:t>
      </w:r>
      <w:hyperlink r:id="rId73" w:tgtFrame="_blank" w:history="1">
        <w:r w:rsidRPr="00EA3EFA">
          <w:rPr>
            <w:rStyle w:val="Hyperlink"/>
          </w:rPr>
          <w:t>North Korean bioweapon.</w:t>
        </w:r>
      </w:hyperlink>
      <w:r>
        <w:t xml:space="preserve"> </w:t>
      </w:r>
      <w:hyperlink r:id="rId74" w:tgtFrame="_blank" w:history="1">
        <w:r w:rsidRPr="00EA3EFA">
          <w:rPr>
            <w:rStyle w:val="Hyperlink"/>
          </w:rPr>
          <w:t>Khalil and Roose</w:t>
        </w:r>
      </w:hyperlink>
      <w:r>
        <w:t xml:space="preserve"> </w:t>
      </w:r>
      <w:r w:rsidRPr="00EA3EFA">
        <w:t>at the Lowy Institute recognise how extremists often use three methods of action during crises: challenge state legitimacy, shift blame onto certain groups in society and encourage violence against outsiders.</w:t>
      </w:r>
      <w:r>
        <w:t xml:space="preserve"> </w:t>
      </w:r>
      <w:hyperlink r:id="rId75" w:tgtFrame="_blank" w:history="1">
        <w:r w:rsidRPr="00EA3EFA">
          <w:rPr>
            <w:rStyle w:val="Hyperlink"/>
          </w:rPr>
          <w:t>Miller-Idress,</w:t>
        </w:r>
      </w:hyperlink>
      <w:r>
        <w:t xml:space="preserve"> </w:t>
      </w:r>
      <w:r w:rsidRPr="00EA3EFA">
        <w:t xml:space="preserve">an American University sociologist, argues that </w:t>
      </w:r>
      <w:r w:rsidRPr="007D6FD1">
        <w:rPr>
          <w:rStyle w:val="StyleUnderline"/>
          <w:highlight w:val="yellow"/>
        </w:rPr>
        <w:t>as society adapts to the increasingly uncertain world, opportunities open up for the far-right’s conspiracy theories to become even more popular</w:t>
      </w:r>
      <w:r w:rsidRPr="00EA3EFA">
        <w:t>. As individuals experience increasingly unexplainable or confusing events, they will often seek out explanations which help them understand the world. Alt-right arguments provide reasons for why events are occurring, providing comfort to people even if they aren’t factually true.</w:t>
      </w:r>
      <w:r>
        <w:t xml:space="preserve"> </w:t>
      </w:r>
      <w:r w:rsidRPr="00EA3EFA">
        <w:t xml:space="preserve">Don’t be mistaken, </w:t>
      </w:r>
      <w:r w:rsidRPr="007D6FD1">
        <w:rPr>
          <w:rStyle w:val="StyleUnderline"/>
          <w:highlight w:val="yellow"/>
        </w:rPr>
        <w:t>the alt-right is actively pushing their agenda at this very minute</w:t>
      </w:r>
      <w:r w:rsidRPr="00EA3EFA">
        <w:t>. They suggest that the current world order is one that is destined to fail and that it is the responsibility of individuals to stoke social division and violence to accelerate its demise and rebuild a new society. Far- right organizations have pointed to the devastation in Europe as evidence that hard-borders are the future and that even after COVID-19 is controlled, migration should be severely restricted. Other arguments are that ethnic minority groups are to blame for the current situation overseas, encouraging racialized attacks on people of Asian descent.</w:t>
      </w:r>
    </w:p>
    <w:p w:rsidR="0044677D" w:rsidRDefault="0044677D" w:rsidP="0044677D">
      <w:pPr>
        <w:pStyle w:val="Heading4"/>
      </w:pPr>
      <w:r>
        <w:t>Vigilante groups already massively growing due to COVID / protests</w:t>
      </w:r>
    </w:p>
    <w:p w:rsidR="0044677D" w:rsidRPr="00B33C8F" w:rsidRDefault="0044677D" w:rsidP="0044677D">
      <w:r w:rsidRPr="00B33C8F">
        <w:t xml:space="preserve">SARAH </w:t>
      </w:r>
      <w:r w:rsidRPr="00B33C8F">
        <w:rPr>
          <w:rStyle w:val="Style13ptBold"/>
        </w:rPr>
        <w:t>MIDKIFF</w:t>
      </w:r>
      <w:r>
        <w:t xml:space="preserve"> </w:t>
      </w:r>
      <w:r w:rsidRPr="00B33C8F">
        <w:t xml:space="preserve">LAST UPDATED 19 JUNE </w:t>
      </w:r>
      <w:r w:rsidRPr="00B33C8F">
        <w:rPr>
          <w:rStyle w:val="Style13ptBold"/>
        </w:rPr>
        <w:t>2020</w:t>
      </w:r>
      <w:r w:rsidRPr="00B33C8F">
        <w:t>, 6:01 Who Are The Boogaloo Bois? These Hawaiian Shirt-Wearing, Gun-Toting Americans Want War</w:t>
      </w:r>
      <w:r>
        <w:t xml:space="preserve"> </w:t>
      </w:r>
      <w:hyperlink r:id="rId76" w:history="1">
        <w:r w:rsidRPr="00B33C8F">
          <w:rPr>
            <w:rStyle w:val="Hyperlink"/>
          </w:rPr>
          <w:t>https://www.refinery29.com/en-gb/2020/06/9873198/what-is-boogaloo-movement-meaning-right-wing</w:t>
        </w:r>
      </w:hyperlink>
    </w:p>
    <w:p w:rsidR="0044677D" w:rsidRPr="00B33C8F" w:rsidRDefault="0044677D" w:rsidP="0044677D">
      <w:r w:rsidRPr="00B33C8F">
        <w:t>They may have all arrived in this far corner of the Internet for different reasons, but boogaloos are united in the belief that a violent sequel to the American Civil War is imminent. Although followers all believe in a second civil war to reset American society, it appears that they do not all agree on</w:t>
      </w:r>
      <w:r>
        <w:t xml:space="preserve"> </w:t>
      </w:r>
      <w:hyperlink r:id="rId77" w:history="1">
        <w:r w:rsidRPr="00B33C8F">
          <w:rPr>
            <w:rStyle w:val="Hyperlink"/>
          </w:rPr>
          <w:t>what this “new world” would look like</w:t>
        </w:r>
      </w:hyperlink>
      <w:r w:rsidRPr="00B33C8F">
        <w:t>. Some want the reset to focus on armed libertarianism while others believe it to be an embrace of racism in line with a race war or a white revolution, reports the</w:t>
      </w:r>
      <w:r>
        <w:t xml:space="preserve"> </w:t>
      </w:r>
      <w:r w:rsidRPr="00B33C8F">
        <w:t>Los Angeles Times. This is where motives conflict, but remain equally dangerous.</w:t>
      </w:r>
      <w:r>
        <w:t xml:space="preserve"> </w:t>
      </w:r>
      <w:r w:rsidRPr="00B33C8F">
        <w:t>In the wake of both protests and online activism, boogaloos are surging. Boogaloo-related phrases can be found online alongside hashtags such as #dotr or #DayOfTheRope, both of which are references to a novelised blueprint for a white revolution known as</w:t>
      </w:r>
      <w:r>
        <w:t xml:space="preserve"> </w:t>
      </w:r>
      <w:r w:rsidRPr="00B33C8F">
        <w:t>The Turner Diaries</w:t>
      </w:r>
      <w:r>
        <w:t xml:space="preserve"> </w:t>
      </w:r>
      <w:r w:rsidRPr="00B33C8F">
        <w:t>written by neo-Nazi, William Pierce. Furthermore, they believe they will be a part of the new civil war. Now, this previously</w:t>
      </w:r>
      <w:r>
        <w:t xml:space="preserve"> </w:t>
      </w:r>
      <w:hyperlink r:id="rId78" w:history="1">
        <w:r w:rsidRPr="00B33C8F">
          <w:rPr>
            <w:rStyle w:val="Hyperlink"/>
          </w:rPr>
          <w:t>far-flung niche online reserved for coded 4chan chats</w:t>
        </w:r>
      </w:hyperlink>
      <w:r>
        <w:t xml:space="preserve"> </w:t>
      </w:r>
      <w:r w:rsidRPr="00B33C8F">
        <w:t>moved onto mainstream channels like Facebook and Twitter before assembling in the real world in January.</w:t>
      </w:r>
      <w:r>
        <w:t xml:space="preserve"> </w:t>
      </w:r>
      <w:r w:rsidRPr="00B33C8F">
        <w:t>“</w:t>
      </w:r>
      <w:r w:rsidRPr="007D6FD1">
        <w:rPr>
          <w:rStyle w:val="StyleUnderline"/>
          <w:highlight w:val="yellow"/>
        </w:rPr>
        <w:t>As the COVID-19 pandemic sent shockwaves throughout the country</w:t>
      </w:r>
      <w:r w:rsidRPr="00B33C8F">
        <w:t xml:space="preserve">, Boogaloo </w:t>
      </w:r>
      <w:r w:rsidRPr="007D6FD1">
        <w:rPr>
          <w:rStyle w:val="StyleUnderline"/>
          <w:highlight w:val="yellow"/>
        </w:rPr>
        <w:t>activists used the lockdown to spread their brand across social media platforms, followed by high profile appearances at ‘reopen’ rallies,</w:t>
      </w:r>
      <w:r w:rsidRPr="00B33C8F">
        <w:t>” Burghart explains. Before Black Lives Matter protests, armed boogaloo bois have also been spotted gathering at</w:t>
      </w:r>
      <w:r>
        <w:t xml:space="preserve"> </w:t>
      </w:r>
      <w:hyperlink r:id="rId79" w:history="1">
        <w:r w:rsidRPr="00B33C8F">
          <w:rPr>
            <w:rStyle w:val="Hyperlink"/>
          </w:rPr>
          <w:t>anti-lockdown demonstrations in April and May,</w:t>
        </w:r>
      </w:hyperlink>
      <w:r>
        <w:t xml:space="preserve"> </w:t>
      </w:r>
      <w:r w:rsidRPr="007D6FD1">
        <w:rPr>
          <w:rStyle w:val="StyleUnderline"/>
          <w:highlight w:val="yellow"/>
        </w:rPr>
        <w:t>believing the lockdown to be a sign of government tyranny</w:t>
      </w:r>
      <w:r w:rsidRPr="00B33C8F">
        <w:t xml:space="preserve">. </w:t>
      </w:r>
      <w:r w:rsidRPr="007D6FD1">
        <w:rPr>
          <w:rStyle w:val="StyleUnderline"/>
          <w:highlight w:val="yellow"/>
        </w:rPr>
        <w:t>Since then, this loosely knit group has grown and is using peaceful protests against police brutality and racism to spread white supremacist rhetoric and ignite a race war</w:t>
      </w:r>
      <w:r w:rsidRPr="00B33C8F">
        <w:t>. Regularly donning Hawaiian shirts, Burghart says the group is seeking “to accelerate conflict and chaos.”</w:t>
      </w:r>
    </w:p>
    <w:p w:rsidR="00EA3EFA" w:rsidRDefault="00EA3EFA" w:rsidP="00EA3EFA"/>
    <w:p w:rsidR="00EA3EFA" w:rsidRDefault="00EA3EFA" w:rsidP="00EA3EFA">
      <w:pPr>
        <w:pStyle w:val="Heading4"/>
      </w:pPr>
      <w:r>
        <w:t>Vigilante / alt-right extremism growing now</w:t>
      </w:r>
    </w:p>
    <w:p w:rsidR="00EA3EFA" w:rsidRPr="00EA3EFA" w:rsidRDefault="00EA3EFA" w:rsidP="00EA3EFA">
      <w:r w:rsidRPr="00EA3EFA">
        <w:t xml:space="preserve">Andrew </w:t>
      </w:r>
      <w:r w:rsidRPr="00EA3EFA">
        <w:rPr>
          <w:rStyle w:val="Style13ptBold"/>
        </w:rPr>
        <w:t>Russell &amp;</w:t>
      </w:r>
      <w:r w:rsidRPr="00EA3EFA">
        <w:t xml:space="preserve"> Stewart </w:t>
      </w:r>
      <w:r w:rsidRPr="00EA3EFA">
        <w:rPr>
          <w:rStyle w:val="Style13ptBold"/>
        </w:rPr>
        <w:t>Bell</w:t>
      </w:r>
      <w:r w:rsidRPr="00EA3EFA">
        <w:t xml:space="preserve"> Global News Posted May 19, </w:t>
      </w:r>
      <w:r w:rsidRPr="00EA3EFA">
        <w:rPr>
          <w:rStyle w:val="Style13ptBold"/>
        </w:rPr>
        <w:t>2020</w:t>
      </w:r>
      <w:r w:rsidRPr="00EA3EFA">
        <w:t xml:space="preserve"> 12:08 pm Updated May 20, 2020 11:16 pm Threat of ‘incel’ terrorism continues to grow, attract younger followers: experts</w:t>
      </w:r>
      <w:r>
        <w:t xml:space="preserve"> </w:t>
      </w:r>
      <w:hyperlink r:id="rId80" w:history="1">
        <w:r w:rsidRPr="00EA3EFA">
          <w:rPr>
            <w:rStyle w:val="Hyperlink"/>
          </w:rPr>
          <w:t>https://globalnews.ca/news/6956735/incel-violence-far-right-extremism-expert/</w:t>
        </w:r>
      </w:hyperlink>
    </w:p>
    <w:p w:rsidR="00EA3EFA" w:rsidRPr="00EA3EFA" w:rsidRDefault="00EA3EFA" w:rsidP="00EA3EFA">
      <w:r w:rsidRPr="007D6FD1">
        <w:rPr>
          <w:rStyle w:val="StyleUnderline"/>
          <w:highlight w:val="yellow"/>
        </w:rPr>
        <w:t>Clarke warns of a growing overlap between so-called incels and far-right extremism</w:t>
      </w:r>
      <w:r w:rsidRPr="00EA3EFA">
        <w:t xml:space="preserve">, like white supremacists, that is </w:t>
      </w:r>
      <w:r w:rsidRPr="007D6FD1">
        <w:rPr>
          <w:rStyle w:val="StyleUnderline"/>
          <w:highlight w:val="yellow"/>
        </w:rPr>
        <w:t>helping to indoctrinate</w:t>
      </w:r>
      <w:r w:rsidRPr="00EA3EFA">
        <w:t xml:space="preserve"> young men </w:t>
      </w:r>
      <w:r w:rsidRPr="007D6FD1">
        <w:rPr>
          <w:rStyle w:val="StyleUnderline"/>
          <w:highlight w:val="yellow"/>
        </w:rPr>
        <w:t>online at an earlier age with a media diet of racist, misogynist and hateful propaganda.</w:t>
      </w:r>
      <w:r w:rsidRPr="00EA3EFA">
        <w:rPr>
          <w:rStyle w:val="StyleUnderline"/>
        </w:rPr>
        <w:t xml:space="preserve"> </w:t>
      </w:r>
      <w:r w:rsidRPr="00EA3EFA">
        <w:t xml:space="preserve">He </w:t>
      </w:r>
      <w:r w:rsidRPr="007D6FD1">
        <w:rPr>
          <w:rStyle w:val="StyleUnderline"/>
          <w:highlight w:val="yellow"/>
        </w:rPr>
        <w:t>said the first six months of 2020 will be a “watershed” moment for these movements</w:t>
      </w:r>
      <w:r w:rsidRPr="00EA3EFA">
        <w:rPr>
          <w:rStyle w:val="StyleUnderline"/>
        </w:rPr>
        <w:t xml:space="preserve"> </w:t>
      </w:r>
      <w:r w:rsidRPr="00EA3EFA">
        <w:t>of angry young men as they are spending more time online amid lockdowns to fight the spread of the new coronavirus.</w:t>
      </w:r>
    </w:p>
    <w:p w:rsidR="0044677D" w:rsidRPr="00D61EF3" w:rsidRDefault="0044677D" w:rsidP="0044677D"/>
    <w:p w:rsidR="0044677D" w:rsidRPr="0044677D" w:rsidRDefault="0044677D" w:rsidP="0044677D">
      <w:pPr>
        <w:pStyle w:val="Heading3"/>
      </w:pPr>
      <w:r>
        <w:t xml:space="preserve">No link </w:t>
      </w:r>
    </w:p>
    <w:p w:rsidR="008F6CB1" w:rsidRDefault="0079231A" w:rsidP="0079231A">
      <w:pPr>
        <w:pStyle w:val="Heading4"/>
        <w:rPr>
          <w:shd w:val="clear" w:color="auto" w:fill="F8F8F8"/>
        </w:rPr>
      </w:pPr>
      <w:r>
        <w:rPr>
          <w:shd w:val="clear" w:color="auto" w:fill="F8F8F8"/>
        </w:rPr>
        <w:t>Alt right has shifted focus to anti-LGBTQ issues</w:t>
      </w:r>
      <w:r w:rsidR="00C17FE3">
        <w:rPr>
          <w:shd w:val="clear" w:color="auto" w:fill="F8F8F8"/>
        </w:rPr>
        <w:t>, criminal justice reform not key</w:t>
      </w:r>
    </w:p>
    <w:p w:rsidR="0079231A" w:rsidRPr="0079231A" w:rsidRDefault="0079231A" w:rsidP="0079231A">
      <w:r w:rsidRPr="0079231A">
        <w:t xml:space="preserve">Spencer </w:t>
      </w:r>
      <w:r w:rsidRPr="0079231A">
        <w:rPr>
          <w:rStyle w:val="Style13ptBold"/>
        </w:rPr>
        <w:t>Sunshine</w:t>
      </w:r>
      <w:r w:rsidRPr="0079231A">
        <w:t xml:space="preserve">, January 1 </w:t>
      </w:r>
      <w:r w:rsidRPr="0079231A">
        <w:rPr>
          <w:rStyle w:val="Style13ptBold"/>
        </w:rPr>
        <w:t xml:space="preserve">2020 </w:t>
      </w:r>
      <w:r w:rsidRPr="0079231A">
        <w:t>Far Right Movements Suffered Big Losses in 2019. But They Are Far From Defeated</w:t>
      </w:r>
      <w:r>
        <w:t xml:space="preserve"> </w:t>
      </w:r>
      <w:hyperlink r:id="rId81" w:history="1">
        <w:r w:rsidRPr="0079231A">
          <w:rPr>
            <w:rStyle w:val="Hyperlink"/>
          </w:rPr>
          <w:t>https://truthout.org/articles/in-2019-the-far-right-suffered-big-losses-but-they-are-far-from-defeated/</w:t>
        </w:r>
      </w:hyperlink>
    </w:p>
    <w:p w:rsidR="008F6CB1" w:rsidRDefault="008F6CB1" w:rsidP="0079231A">
      <w:pPr>
        <w:rPr>
          <w:rStyle w:val="StyleUnderline"/>
        </w:rPr>
      </w:pPr>
      <w:r w:rsidRPr="0079231A">
        <w:t xml:space="preserve">This was part of </w:t>
      </w:r>
      <w:r w:rsidRPr="007D6FD1">
        <w:rPr>
          <w:rStyle w:val="StyleUnderline"/>
          <w:highlight w:val="yellow"/>
        </w:rPr>
        <w:t>the alt-right’s larger turn to anti-LGBTQ issues in 2019</w:t>
      </w:r>
      <w:r w:rsidRPr="0079231A">
        <w:t xml:space="preserve">. In several cities, </w:t>
      </w:r>
      <w:r w:rsidRPr="007D6FD1">
        <w:rPr>
          <w:rStyle w:val="StyleUnderline"/>
          <w:highlight w:val="yellow"/>
        </w:rPr>
        <w:t>they attempted to disrupt </w:t>
      </w:r>
      <w:hyperlink r:id="rId82" w:anchor="about" w:history="1">
        <w:r w:rsidRPr="007D6FD1">
          <w:rPr>
            <w:rStyle w:val="StyleUnderline"/>
            <w:highlight w:val="yellow"/>
          </w:rPr>
          <w:t>“Drag Queen Story Hour”</w:t>
        </w:r>
      </w:hyperlink>
      <w:r w:rsidRPr="007D6FD1">
        <w:rPr>
          <w:rStyle w:val="StyleUnderline"/>
          <w:highlight w:val="yellow"/>
        </w:rPr>
        <w:t> readings</w:t>
      </w:r>
      <w:r w:rsidRPr="0079231A">
        <w:t xml:space="preserve">, a popular series of events where drag queens read stories to children, often in public libraries. </w:t>
      </w:r>
      <w:r w:rsidRPr="007D6FD1">
        <w:rPr>
          <w:rStyle w:val="StyleUnderline"/>
          <w:highlight w:val="yellow"/>
        </w:rPr>
        <w:t>A “Straight Pride” parade was held in Boston</w:t>
      </w:r>
      <w:r w:rsidRPr="0079231A">
        <w:t>, and while </w:t>
      </w:r>
      <w:hyperlink r:id="rId83" w:history="1">
        <w:r w:rsidRPr="0079231A">
          <w:rPr>
            <w:rStyle w:val="Hyperlink"/>
          </w:rPr>
          <w:t>police protected the participants</w:t>
        </w:r>
      </w:hyperlink>
      <w:r w:rsidRPr="0079231A">
        <w:t>, counterprotesters outnumbered them. Some of these anti-LGBTQ actions went under the rubric of </w:t>
      </w:r>
      <w:hyperlink r:id="rId84" w:history="1">
        <w:r w:rsidRPr="0079231A">
          <w:rPr>
            <w:rStyle w:val="Hyperlink"/>
          </w:rPr>
          <w:t>“clown world”</w:t>
        </w:r>
      </w:hyperlink>
      <w:r w:rsidRPr="0079231A">
        <w:t xml:space="preserve">. </w:t>
      </w:r>
      <w:r w:rsidRPr="007D6FD1">
        <w:rPr>
          <w:rStyle w:val="StyleUnderline"/>
          <w:highlight w:val="yellow"/>
        </w:rPr>
        <w:t>What started as a meme ended with alt-right activists dressing up as clowns to anti-LGBTQ protests</w:t>
      </w:r>
      <w:r w:rsidRPr="0079231A">
        <w:t xml:space="preserve">. </w:t>
      </w:r>
      <w:r w:rsidRPr="007D6FD1">
        <w:rPr>
          <w:rStyle w:val="StyleUnderline"/>
          <w:highlight w:val="yellow"/>
        </w:rPr>
        <w:t>But none of these actions proved to be particularly popular organizing strategies.</w:t>
      </w:r>
    </w:p>
    <w:p w:rsidR="00C17FE3" w:rsidRDefault="00C17FE3" w:rsidP="00C17FE3">
      <w:pPr>
        <w:pStyle w:val="Heading4"/>
      </w:pPr>
      <w:r>
        <w:t>All vigilante action is not bad - can successfully reign in anti-democratic or corrupt government action – plan is an example.</w:t>
      </w:r>
    </w:p>
    <w:p w:rsidR="00C17FE3" w:rsidRPr="00CB4E68" w:rsidRDefault="00C17FE3" w:rsidP="00C17FE3">
      <w:r w:rsidRPr="00CB4E68">
        <w:t xml:space="preserve">Paul </w:t>
      </w:r>
      <w:r w:rsidRPr="00CB4E68">
        <w:rPr>
          <w:rStyle w:val="Style13ptBold"/>
        </w:rPr>
        <w:t>Robinson and</w:t>
      </w:r>
      <w:r w:rsidRPr="00CB4E68">
        <w:t xml:space="preserve"> Sarah </w:t>
      </w:r>
      <w:r w:rsidRPr="00CB4E68">
        <w:rPr>
          <w:rStyle w:val="Style13ptBold"/>
        </w:rPr>
        <w:t>Robinson</w:t>
      </w:r>
      <w:r w:rsidRPr="00CB4E68">
        <w:t xml:space="preserve"> Shadow Vigilantes: How Distrust in the Justice System Breeds a New Kind of Lawlessness </w:t>
      </w:r>
      <w:r w:rsidRPr="00CB4E68">
        <w:rPr>
          <w:rStyle w:val="Style13ptBold"/>
        </w:rPr>
        <w:t>2018</w:t>
      </w:r>
      <w:r w:rsidRPr="00CB4E68">
        <w:t xml:space="preserve"> </w:t>
      </w:r>
      <w:hyperlink r:id="rId85" w:history="1">
        <w:r w:rsidRPr="00CB4E68">
          <w:rPr>
            <w:rStyle w:val="Hyperlink"/>
          </w:rPr>
          <w:t>https://www.google.com/books/edition/Shadow_Vigilantes/gzNODwAAQBAJ?hl=en&amp;gbpv=1&amp;dq=shadow+vigilantes&amp;printsec=frontcover</w:t>
        </w:r>
      </w:hyperlink>
    </w:p>
    <w:p w:rsidR="00C17FE3" w:rsidRPr="00B23FEE" w:rsidRDefault="00C17FE3" w:rsidP="00C17FE3">
      <w:r w:rsidRPr="007D6FD1">
        <w:rPr>
          <w:rStyle w:val="StyleUnderline"/>
          <w:highlight w:val="yellow"/>
        </w:rPr>
        <w:t>The Deacons for Defense and Justice are not an aberration</w:t>
      </w:r>
      <w:r w:rsidRPr="00B23FEE">
        <w:t>.</w:t>
      </w:r>
      <w:r>
        <w:t xml:space="preserve"> </w:t>
      </w:r>
      <w:r w:rsidRPr="007D6FD1">
        <w:rPr>
          <w:rStyle w:val="StyleUnderline"/>
          <w:highlight w:val="yellow"/>
        </w:rPr>
        <w:t>Many groups have</w:t>
      </w:r>
      <w:r w:rsidRPr="00B23FEE">
        <w:t xml:space="preserve">, with moral justification, </w:t>
      </w:r>
      <w:r w:rsidRPr="007D6FD1">
        <w:rPr>
          <w:rStyle w:val="StyleUnderline"/>
          <w:highlight w:val="yellow"/>
        </w:rPr>
        <w:t>taken the law into their own hands</w:t>
      </w:r>
      <w:r w:rsidRPr="00B23FEE">
        <w:t>.</w:t>
      </w:r>
      <w:r>
        <w:t xml:space="preserve"> </w:t>
      </w:r>
      <w:r w:rsidRPr="00B23FEE">
        <w:t>This is the essence of vigilantism.</w:t>
      </w:r>
      <w:r>
        <w:t xml:space="preserve"> </w:t>
      </w:r>
      <w:r w:rsidRPr="00B23FEE">
        <w:t>Indeed, the origin of the term “vigilante” suggests something very different from popular use, which brings to mind a Ku Klux Klan lynching or abortion doctor shooting.</w:t>
      </w:r>
      <w:r>
        <w:t xml:space="preserve"> </w:t>
      </w:r>
      <w:r w:rsidRPr="007D6FD1">
        <w:rPr>
          <w:rStyle w:val="StyleUnderline"/>
          <w:highlight w:val="yellow"/>
        </w:rPr>
        <w:t>The original vigilantes were the epitome of responsible of democratic action fighting an inept and often corrupt government</w:t>
      </w:r>
      <w:r w:rsidRPr="00B23FEE">
        <w:t>.</w:t>
      </w:r>
    </w:p>
    <w:p w:rsidR="00C17FE3" w:rsidRDefault="00C17FE3" w:rsidP="00C17FE3">
      <w:pPr>
        <w:pStyle w:val="Heading4"/>
      </w:pPr>
      <w:r>
        <w:t>No link – plan is vigilante reform to reinstate rights–and can be harnessed to reduce crime.</w:t>
      </w:r>
    </w:p>
    <w:p w:rsidR="00C17FE3" w:rsidRPr="00EA3EFA" w:rsidRDefault="00C17FE3" w:rsidP="00C17FE3">
      <w:r w:rsidRPr="00EA3EFA">
        <w:t xml:space="preserve">Daisy </w:t>
      </w:r>
      <w:r w:rsidRPr="00EA3EFA">
        <w:rPr>
          <w:rStyle w:val="Style13ptBold"/>
        </w:rPr>
        <w:t>Ni</w:t>
      </w:r>
      <w:r w:rsidRPr="00EA3EFA">
        <w:t xml:space="preserve"> Vigilante Justice in America</w:t>
      </w:r>
      <w:r>
        <w:t xml:space="preserve"> </w:t>
      </w:r>
      <w:r w:rsidRPr="00EA3EFA">
        <w:t xml:space="preserve">Claremont Journal of Law and Public Policy / November 7, </w:t>
      </w:r>
      <w:r w:rsidRPr="00EA3EFA">
        <w:rPr>
          <w:rStyle w:val="Style13ptBold"/>
        </w:rPr>
        <w:t xml:space="preserve">2018 </w:t>
      </w:r>
      <w:hyperlink r:id="rId86" w:history="1">
        <w:r w:rsidRPr="00EA3EFA">
          <w:rPr>
            <w:rStyle w:val="Hyperlink"/>
          </w:rPr>
          <w:t>https://5clpp.com/2018/11/07/vigilante-justice-in-america/</w:t>
        </w:r>
      </w:hyperlink>
    </w:p>
    <w:p w:rsidR="00C17FE3" w:rsidRPr="007F21AD" w:rsidRDefault="00C17FE3" w:rsidP="00C17FE3">
      <w:r w:rsidRPr="007F21AD">
        <w:t>Vigilante justice, as</w:t>
      </w:r>
      <w:r>
        <w:t xml:space="preserve"> </w:t>
      </w:r>
      <w:hyperlink r:id="rId87" w:history="1">
        <w:r w:rsidRPr="007F21AD">
          <w:rPr>
            <w:rStyle w:val="Hyperlink"/>
          </w:rPr>
          <w:t>defined</w:t>
        </w:r>
      </w:hyperlink>
      <w:r>
        <w:t xml:space="preserve"> </w:t>
      </w:r>
      <w:r w:rsidRPr="007F21AD">
        <w:t>by the Legal Information Institute, is the “actions of a single person or group of people who claim to enforce the law but lack the legal authority to do so.” Vigilantism itself is not illegal under U.S. law but involves actions that are oftentimes illegal. It is notably</w:t>
      </w:r>
      <w:r>
        <w:t xml:space="preserve"> </w:t>
      </w:r>
      <w:hyperlink r:id="rId88" w:history="1">
        <w:r w:rsidRPr="007F21AD">
          <w:rPr>
            <w:rStyle w:val="Hyperlink"/>
          </w:rPr>
          <w:t>associated</w:t>
        </w:r>
      </w:hyperlink>
      <w:r>
        <w:t xml:space="preserve"> </w:t>
      </w:r>
      <w:r w:rsidRPr="007F21AD">
        <w:t>with Ku Klux Klan lynching, which clearly demonstrates its dangers. Differences in perceptions of justice—often based on preconceived world views—can lead to horrific abuses and widespread discrimination, promoting a system based on revenge and retaliation and the rise of anarchy. Even when vigilantes are well-intentioned, vigilantism can undermine or disrupt actual law enforcement operations to maintain order.</w:t>
      </w:r>
      <w:r>
        <w:t xml:space="preserve"> </w:t>
      </w:r>
      <w:r w:rsidRPr="007F21AD">
        <w:t xml:space="preserve">However, it can also have more nuanced causes and effects. The San Francisco Committee of Vigilance was formed in 1851, for example, in response to the rampant crime and corruption in the municipal government following the rapid population growth during the gold rush. Involving a system of incarceration, trial, and punishment (commonly referring to expulsion from California or rarely, execution), the committee disbanded when the city restored order. In fact, </w:t>
      </w:r>
      <w:r w:rsidRPr="007D6FD1">
        <w:rPr>
          <w:rStyle w:val="StyleUnderline"/>
          <w:highlight w:val="yellow"/>
        </w:rPr>
        <w:t>vigilante justice is often justified by the notion that proper forms of law enforcement and criminal justice systems are nonexistent or insufficient</w:t>
      </w:r>
      <w:r w:rsidRPr="007F21AD">
        <w:t>.</w:t>
      </w:r>
      <w:r>
        <w:t xml:space="preserve"> </w:t>
      </w:r>
      <w:r w:rsidRPr="007F21AD">
        <w:t xml:space="preserve">As such, </w:t>
      </w:r>
      <w:r w:rsidRPr="007D6FD1">
        <w:rPr>
          <w:rStyle w:val="StyleUnderline"/>
          <w:highlight w:val="yellow"/>
        </w:rPr>
        <w:t>vigilantism can be harnessed by law enforcement in valuable ways</w:t>
      </w:r>
      <w:r w:rsidRPr="007F21AD">
        <w:t>. The U.S. Department of Justice</w:t>
      </w:r>
      <w:r>
        <w:t xml:space="preserve"> </w:t>
      </w:r>
      <w:hyperlink r:id="rId89" w:history="1">
        <w:r w:rsidRPr="007F21AD">
          <w:rPr>
            <w:rStyle w:val="Hyperlink"/>
          </w:rPr>
          <w:t>found</w:t>
        </w:r>
      </w:hyperlink>
      <w:r w:rsidRPr="007F21AD">
        <w:t>, for example, that citizen policing programs contribute to a significant reduction in crime. In the United Kingdom, a court</w:t>
      </w:r>
      <w:r>
        <w:t xml:space="preserve"> </w:t>
      </w:r>
      <w:hyperlink r:id="rId90" w:history="1">
        <w:r w:rsidRPr="007F21AD">
          <w:rPr>
            <w:rStyle w:val="Hyperlink"/>
          </w:rPr>
          <w:t>allowed</w:t>
        </w:r>
      </w:hyperlink>
      <w:r>
        <w:t xml:space="preserve"> </w:t>
      </w:r>
      <w:r w:rsidRPr="007F21AD">
        <w:t>“pedophilic hunters,” posing as children online in order to apprehend and pass child predators to legal authorities, to remain in operation.</w:t>
      </w:r>
      <w:r>
        <w:t xml:space="preserve"> </w:t>
      </w:r>
      <w:r w:rsidRPr="007F21AD">
        <w:t>Paul H. Robinson, author of</w:t>
      </w:r>
      <w:r>
        <w:t xml:space="preserve"> </w:t>
      </w:r>
      <w:r w:rsidRPr="007F21AD">
        <w:t>Shadow Vigilantes: How Distrust in the Justice System Breeds a New Kind of Lawlessness,</w:t>
      </w:r>
      <w:r>
        <w:t xml:space="preserve"> </w:t>
      </w:r>
      <w:hyperlink r:id="rId91" w:history="1">
        <w:r w:rsidRPr="007F21AD">
          <w:rPr>
            <w:rStyle w:val="Hyperlink"/>
          </w:rPr>
          <w:t>ties</w:t>
        </w:r>
      </w:hyperlink>
      <w:r>
        <w:t xml:space="preserve"> </w:t>
      </w:r>
      <w:r w:rsidRPr="007F21AD">
        <w:t xml:space="preserve">vigilantism closely with the origins and values of the United States. He argues that the American Revolution represents an act of vigilantism. Colonists detached from the British rule to instate their own government through the Declaration of Independence, denouncing existent laws after claiming victimization of then-current treatment. </w:t>
      </w:r>
      <w:r w:rsidRPr="007D6FD1">
        <w:rPr>
          <w:rStyle w:val="StyleUnderline"/>
          <w:highlight w:val="yellow"/>
        </w:rPr>
        <w:t>The U.S. Constitution’s establishment of the right to revolution</w:t>
      </w:r>
      <w:r w:rsidRPr="007F21AD">
        <w:t xml:space="preserve">, which grants a right and duty of the people to overthrow government that “evinces a design to reduce them under absolute despotism,” </w:t>
      </w:r>
      <w:r w:rsidRPr="007D6FD1">
        <w:rPr>
          <w:rStyle w:val="StyleUnderline"/>
          <w:highlight w:val="yellow"/>
        </w:rPr>
        <w:t>thus can be interpreted as a recognition of the legitimacy and necessity of some forms of vigilantism</w:t>
      </w:r>
      <w:r w:rsidRPr="007F21AD">
        <w:t>.</w:t>
      </w:r>
      <w:r>
        <w:t xml:space="preserve"> </w:t>
      </w:r>
      <w:r w:rsidRPr="007D6FD1">
        <w:rPr>
          <w:rStyle w:val="StyleUnderline"/>
          <w:highlight w:val="yellow"/>
        </w:rPr>
        <w:t>More tangibly, there are already applications of law that seem to encroach within the realm of vigilante justice</w:t>
      </w:r>
      <w:r w:rsidRPr="007F21AD">
        <w:t>. For example, citizen’s arrest, permissible in most states under varying degrees, describes an arrest made by a private individual without a warrant.</w:t>
      </w:r>
      <w:r>
        <w:t xml:space="preserve"> </w:t>
      </w:r>
      <w:hyperlink r:id="rId92" w:history="1">
        <w:r w:rsidRPr="007F21AD">
          <w:rPr>
            <w:rStyle w:val="Hyperlink"/>
          </w:rPr>
          <w:t>California Penal Code Section 837</w:t>
        </w:r>
      </w:hyperlink>
      <w:r>
        <w:t xml:space="preserve"> </w:t>
      </w:r>
      <w:r w:rsidRPr="007F21AD">
        <w:t>states that “a private person may arrest another: 1) for a public offense committed or attempted in his presence. 2) when the person arrested has committed a felony, although not in his presence. 3) when a felony has been in fact committed, and he has reasonable cause for believing the person arrested to have committed it.”</w:t>
      </w:r>
    </w:p>
    <w:p w:rsidR="00C17FE3" w:rsidRPr="0079231A" w:rsidRDefault="00C17FE3" w:rsidP="0079231A">
      <w:pPr>
        <w:rPr>
          <w:rStyle w:val="StyleUnderline"/>
        </w:rPr>
      </w:pPr>
    </w:p>
    <w:p w:rsidR="00AE7160" w:rsidRDefault="00153BAC" w:rsidP="00153BAC">
      <w:pPr>
        <w:pStyle w:val="Heading3"/>
      </w:pPr>
      <w:r>
        <w:t>Link Turn</w:t>
      </w:r>
    </w:p>
    <w:p w:rsidR="00C17FE3" w:rsidRDefault="00C17FE3" w:rsidP="00C17FE3">
      <w:pPr>
        <w:pStyle w:val="Heading4"/>
      </w:pPr>
      <w:r>
        <w:t>Police reform is a critical element in “de-platforming” the alt right</w:t>
      </w:r>
    </w:p>
    <w:p w:rsidR="00C17FE3" w:rsidRDefault="00C17FE3" w:rsidP="00C17FE3">
      <w:r w:rsidRPr="00C17FE3">
        <w:t xml:space="preserve">Ash </w:t>
      </w:r>
      <w:r w:rsidRPr="00C17FE3">
        <w:rPr>
          <w:rStyle w:val="Style13ptBold"/>
        </w:rPr>
        <w:t>Griffith</w:t>
      </w:r>
      <w:r w:rsidRPr="00C17FE3">
        <w:t xml:space="preserve">, </w:t>
      </w:r>
      <w:r>
        <w:t xml:space="preserve">September 18 </w:t>
      </w:r>
      <w:r w:rsidRPr="00C17FE3">
        <w:rPr>
          <w:rStyle w:val="Style13ptBold"/>
        </w:rPr>
        <w:t>2018</w:t>
      </w:r>
      <w:r>
        <w:t xml:space="preserve"> A</w:t>
      </w:r>
      <w:r w:rsidRPr="00C17FE3">
        <w:t>FTER DEPLATFORMING THE ALT-RIGHT, IS POLICE REFORM THE NEXT CHALLENGE?</w:t>
      </w:r>
      <w:r>
        <w:t xml:space="preserve"> </w:t>
      </w:r>
      <w:hyperlink r:id="rId93" w:history="1">
        <w:r>
          <w:rPr>
            <w:rStyle w:val="Hyperlink"/>
          </w:rPr>
          <w:t>https://rvamag.com/politics/is-police-reform-the-key-to-deplatforming-after-all.html</w:t>
        </w:r>
      </w:hyperlink>
    </w:p>
    <w:p w:rsidR="00153BAC" w:rsidRDefault="00153BAC" w:rsidP="00153BAC">
      <w:r w:rsidRPr="00153BAC">
        <w:t xml:space="preserve">After acknowledging the success of deplatforming, Gatsby pivoted quickly to what he sees as </w:t>
      </w:r>
      <w:r w:rsidRPr="007D6FD1">
        <w:rPr>
          <w:rStyle w:val="StyleUnderline"/>
          <w:highlight w:val="yellow"/>
        </w:rPr>
        <w:t>the next battleground: police reform</w:t>
      </w:r>
      <w:r w:rsidRPr="00153BAC">
        <w:t>.</w:t>
      </w:r>
      <w:r>
        <w:t xml:space="preserve"> </w:t>
      </w:r>
      <w:r w:rsidRPr="00153BAC">
        <w:t>“</w:t>
      </w:r>
      <w:r w:rsidRPr="007D6FD1">
        <w:rPr>
          <w:rStyle w:val="StyleUnderline"/>
          <w:highlight w:val="yellow"/>
        </w:rPr>
        <w:t>When counter-demonstrations show up, the police are always going to have their weapons out, looking at the counter-demonstrations instead of the white nationalists</w:t>
      </w:r>
      <w:r w:rsidRPr="00153BAC">
        <w:t>,” Gatsby said. “[Those who] have come out to say they are going to commit violence, who have a violent ideology who are just waiting for the opportunity. There is a huge disconnect within the police system.”</w:t>
      </w:r>
      <w:r>
        <w:t xml:space="preserve"> </w:t>
      </w:r>
      <w:r w:rsidRPr="00153BAC">
        <w:t>Gatsby said the important question was who the police are there to protect; who do they see as needing their support? As a recent parade of police lip sync challenges, including local forces, have spread over social media, Gatsby noted that the timing coincided with the death of Marcus-David Peters.</w:t>
      </w:r>
      <w:r>
        <w:t xml:space="preserve"> </w:t>
      </w:r>
      <w:r w:rsidRPr="00153BAC">
        <w:t>“It is absolutely no coincidence that the lip sync videos came out at the same time as the Marcus Peters investigation,” Gatsby said. “They are a PR department, of course, this is something they would intentionally want to do. Richmond Police [Department] has always done something to make them look like the good guy.”</w:t>
      </w:r>
      <w:r>
        <w:t xml:space="preserve"> </w:t>
      </w:r>
      <w:r w:rsidRPr="00153BAC">
        <w:t>Gatsby recalled public meetings he attended where members of the community would raise issues they’d thought the police department was working to address, only to find out that nothing had happened. “That’s the problem with the Richmond Police Department,” Gatsby said, adding, “</w:t>
      </w:r>
      <w:r w:rsidRPr="007D6FD1">
        <w:rPr>
          <w:rStyle w:val="StyleUnderline"/>
          <w:highlight w:val="yellow"/>
        </w:rPr>
        <w:t>No matter how well-meaning your intentions may be, they’re always dodging what the community really wants.” While deplatforming has removed neo-Nazis and retrograde racists from public speaking positions,</w:t>
      </w:r>
      <w:r w:rsidRPr="00153BAC">
        <w:t xml:space="preserve"> such as former Trump adviser and Richmonder Steve Bannon, Gatsby maintained that there is much more to do. He said part of the problem was generational, pointing to a sharp divide between younger and older people.</w:t>
      </w:r>
      <w:r>
        <w:t xml:space="preserve"> </w:t>
      </w:r>
      <w:r w:rsidRPr="00153BAC">
        <w:t>“What can we do for a generation that isn’t listening?” Gatsby “There’s one side, we’ve looked at the facts, we’re willing to make a compromise. Then there is another side that says ‘Fake news, not going to listen to you.’ It’s an older generation that has decided to believe a conspiracy theorist over the lived experiences of children. That’s just where we’re at.”</w:t>
      </w:r>
      <w:r>
        <w:t xml:space="preserve"> </w:t>
      </w:r>
      <w:r w:rsidRPr="00153BAC">
        <w:t xml:space="preserve">From the activist side, there isn’t any one answer, but rather </w:t>
      </w:r>
      <w:r w:rsidRPr="007D6FD1">
        <w:rPr>
          <w:rStyle w:val="StyleUnderline"/>
          <w:highlight w:val="yellow"/>
        </w:rPr>
        <w:t>a series of steps in the ongoing fight for the safety and dignity of people who are targeted for oppression. While deplatforming counts as a success, the role of law enforcement remains a serious challenge to people who push back against marginalization and oppression</w:t>
      </w:r>
      <w:r w:rsidRPr="00153BAC">
        <w:t>.</w:t>
      </w:r>
    </w:p>
    <w:p w:rsidR="00C17FE3" w:rsidRDefault="00C17FE3" w:rsidP="00C17FE3">
      <w:pPr>
        <w:pStyle w:val="Heading4"/>
      </w:pPr>
      <w:r>
        <w:t>Plan is necessary to cut off police support for vigilante / alt right groups.</w:t>
      </w:r>
    </w:p>
    <w:p w:rsidR="00C17FE3" w:rsidRPr="00B33C8F" w:rsidRDefault="00BF18A0" w:rsidP="00C17FE3">
      <w:hyperlink r:id="rId94" w:tooltip="Alex Pareene" w:history="1">
        <w:r w:rsidR="00C17FE3" w:rsidRPr="00B33C8F">
          <w:rPr>
            <w:rStyle w:val="Hyperlink"/>
          </w:rPr>
          <w:t xml:space="preserve">Alex </w:t>
        </w:r>
        <w:r w:rsidR="00C17FE3" w:rsidRPr="00B33C8F">
          <w:rPr>
            <w:rStyle w:val="Style13ptBold"/>
          </w:rPr>
          <w:t>Pareene</w:t>
        </w:r>
      </w:hyperlink>
      <w:r w:rsidR="00C17FE3" w:rsidRPr="00B33C8F">
        <w:t xml:space="preserve">/June 3, </w:t>
      </w:r>
      <w:r w:rsidR="00C17FE3" w:rsidRPr="00B33C8F">
        <w:rPr>
          <w:rStyle w:val="Style13ptBold"/>
        </w:rPr>
        <w:t xml:space="preserve">2020 </w:t>
      </w:r>
      <w:r w:rsidR="00C17FE3" w:rsidRPr="00B33C8F">
        <w:t>The Police Take the Side of White Vigilantes</w:t>
      </w:r>
      <w:r w:rsidR="00C17FE3">
        <w:t xml:space="preserve"> </w:t>
      </w:r>
      <w:hyperlink r:id="rId95" w:history="1">
        <w:r w:rsidR="00C17FE3" w:rsidRPr="00B33C8F">
          <w:rPr>
            <w:rStyle w:val="Hyperlink"/>
          </w:rPr>
          <w:t>https://newrepublic.com/article/157981/police-take-side-white-vigilantes</w:t>
        </w:r>
      </w:hyperlink>
    </w:p>
    <w:p w:rsidR="00C17FE3" w:rsidRDefault="00C17FE3" w:rsidP="00C17FE3">
      <w:r w:rsidRPr="007D6FD1">
        <w:rPr>
          <w:rStyle w:val="StyleUnderline"/>
          <w:highlight w:val="yellow"/>
        </w:rPr>
        <w:t>Who are the cops for</w:t>
      </w:r>
      <w:r w:rsidRPr="0076575B">
        <w:t xml:space="preserve">? Over the last week, all across the country, in ways large and small, </w:t>
      </w:r>
      <w:r w:rsidRPr="007D6FD1">
        <w:rPr>
          <w:rStyle w:val="StyleUnderline"/>
          <w:highlight w:val="yellow"/>
        </w:rPr>
        <w:t>they’ve shown us</w:t>
      </w:r>
      <w:r w:rsidRPr="0076575B">
        <w:t xml:space="preserve">. In Philadelphia on Monday night, the cops made it fairly explicit on whose behalf they police the streets. As they unleashed tear gas on unarmed protesters marching on Interstate 676, getting caught on camera spraying gas directly into the faces of harmless, seated demonstrators, across town they allowed an actual roving mob of men armed with baseball bats and other improvised weapons to violate curfew and move about with impunity. Or something more than impunity: an endorsement. Residents reported attempting to get the police to arrest or disperse the would-be vigilantes and being mocked and dismissed. “We don’t take sides,” Philadelphia’s police commissioner said the next day. </w:t>
      </w:r>
      <w:r w:rsidRPr="007D6FD1">
        <w:rPr>
          <w:rStyle w:val="StyleUnderline"/>
          <w:highlight w:val="yellow"/>
        </w:rPr>
        <w:t>“Our mission is to always protect all persons.” That is what she is supposed to say. But the untruth of that claim is well documented. Over and over again, cops take sides</w:t>
      </w:r>
      <w:r w:rsidRPr="0076575B">
        <w:t>. They do so in broad daylight and at night, on cell phone–captured video and behind mysteriously nonfunctioning body cameras. In Chicago last weekend, a man in tactical gear with a long gun</w:t>
      </w:r>
      <w:r>
        <w:t xml:space="preserve"> </w:t>
      </w:r>
      <w:hyperlink r:id="rId96" w:tgtFrame="_blank" w:history="1">
        <w:r w:rsidRPr="0076575B">
          <w:rPr>
            <w:rStyle w:val="Hyperlink"/>
          </w:rPr>
          <w:t>brandished it menacingly</w:t>
        </w:r>
      </w:hyperlink>
      <w:r>
        <w:t xml:space="preserve"> </w:t>
      </w:r>
      <w:r w:rsidRPr="0076575B">
        <w:t>at protesters. “Open carry” of firearms is illegal in Illinois. The police had a quick chat with him and sent him on his way unmolested. As police departments have everywhere else, this one</w:t>
      </w:r>
      <w:r>
        <w:t xml:space="preserve"> </w:t>
      </w:r>
      <w:hyperlink r:id="rId97" w:tgtFrame="_blank" w:history="1">
        <w:r w:rsidRPr="0076575B">
          <w:rPr>
            <w:rStyle w:val="Hyperlink"/>
          </w:rPr>
          <w:t>gassed and beat</w:t>
        </w:r>
      </w:hyperlink>
      <w:r>
        <w:t xml:space="preserve"> </w:t>
      </w:r>
      <w:r w:rsidRPr="0076575B">
        <w:t>unarmed demonstrators who were protesting police violence. “We don’t tolerate police misconduct—ever,” the mayor said. But they do. They have tolerated it among Chicago police officers for</w:t>
      </w:r>
      <w:r>
        <w:t xml:space="preserve"> </w:t>
      </w:r>
      <w:hyperlink r:id="rId98" w:tgtFrame="_blank" w:history="1">
        <w:r w:rsidRPr="0076575B">
          <w:rPr>
            <w:rStyle w:val="Hyperlink"/>
          </w:rPr>
          <w:t>100 years</w:t>
        </w:r>
      </w:hyperlink>
      <w:r w:rsidRPr="0076575B">
        <w:t>. What would lead a police department—not a few misbehaving officers but every officer on the street, in this instance—to dismiss a heavily armed man as no threat (to either their own safety or the safety of the community) in one case, while, in another, viewing an unarmed local activist as so much of a threat that multiple cops decided to surround and brutally beat him with batons?</w:t>
      </w:r>
      <w:r>
        <w:t xml:space="preserve"> </w:t>
      </w:r>
      <w:r w:rsidRPr="007D6FD1">
        <w:rPr>
          <w:rStyle w:val="StyleUnderline"/>
          <w:highlight w:val="yellow"/>
        </w:rPr>
        <w:t>The incidents in Chicago and Philadelphia are evidence that American police across the country share a coherent ideology. Armed white boys don’t code as a threat to them; “anarchists” and angry black people do</w:t>
      </w:r>
      <w:r w:rsidRPr="0076575B">
        <w:t xml:space="preserve"> (even if the protesters are the ones at least attempting to engage in constitutionally protected behavior, while the roving white gangs are flagrantly violating the law). That disconnect, the galling image of watching the law so obviously tossed aside under certain circumstances, highlights a fundamental truth about what’s happening across the United States. </w:t>
      </w:r>
      <w:r w:rsidRPr="007D6FD1">
        <w:rPr>
          <w:rStyle w:val="StyleUnderline"/>
          <w:highlight w:val="yellow"/>
        </w:rPr>
        <w:t>The police are not using brutality to enforce “the law.” They’re using the law to enforce something else: a particular social order that is, to them, worth fighting for.</w:t>
      </w:r>
    </w:p>
    <w:p w:rsidR="00C17FE3" w:rsidRDefault="00C17FE3" w:rsidP="00C17FE3">
      <w:pPr>
        <w:pStyle w:val="Heading4"/>
      </w:pPr>
      <w:r>
        <w:t>Vigilante groups and the police will work together to crackdown on and escalate violence – means police reform is key</w:t>
      </w:r>
    </w:p>
    <w:p w:rsidR="00C17FE3" w:rsidRPr="00D61EF3" w:rsidRDefault="00C17FE3" w:rsidP="00C17FE3">
      <w:r>
        <w:t xml:space="preserve">Mara </w:t>
      </w:r>
      <w:r w:rsidRPr="00FF658E">
        <w:rPr>
          <w:rStyle w:val="Style13ptBold"/>
        </w:rPr>
        <w:t>Hvistendahl</w:t>
      </w:r>
      <w:r>
        <w:t xml:space="preserve"> </w:t>
      </w:r>
      <w:r w:rsidRPr="00FF658E">
        <w:rPr>
          <w:rStyle w:val="Style13ptBold"/>
        </w:rPr>
        <w:t>and</w:t>
      </w:r>
      <w:r>
        <w:t xml:space="preserve"> </w:t>
      </w:r>
      <w:r w:rsidRPr="00FF658E">
        <w:t xml:space="preserve">Alleen </w:t>
      </w:r>
      <w:r w:rsidRPr="00FF658E">
        <w:rPr>
          <w:rStyle w:val="Style13ptBold"/>
        </w:rPr>
        <w:t>Brown</w:t>
      </w:r>
      <w:r w:rsidRPr="00FF658E">
        <w:t xml:space="preserve"> June 19 </w:t>
      </w:r>
      <w:r w:rsidRPr="00FF658E">
        <w:rPr>
          <w:rStyle w:val="Style13ptBold"/>
        </w:rPr>
        <w:t>2020</w:t>
      </w:r>
      <w:r w:rsidRPr="00FF658E">
        <w:t xml:space="preserve"> ARMED VIGILANTES ANTAGONIZING PROTESTERS HAVE RECEIVED A WARM RECEPTION FROM POLICE</w:t>
      </w:r>
      <w:r>
        <w:t xml:space="preserve"> </w:t>
      </w:r>
      <w:hyperlink r:id="rId99" w:history="1">
        <w:r w:rsidRPr="00FF658E">
          <w:rPr>
            <w:rStyle w:val="Hyperlink"/>
          </w:rPr>
          <w:t>https://theintercept.com/2020/06/19/militia-vigilantes-police-brutality-protests/</w:t>
        </w:r>
      </w:hyperlink>
    </w:p>
    <w:p w:rsidR="00C17FE3" w:rsidRPr="00F8397B" w:rsidRDefault="00C17FE3" w:rsidP="00C17FE3">
      <w:r w:rsidRPr="00F8397B">
        <w:t xml:space="preserve">Several </w:t>
      </w:r>
      <w:r w:rsidRPr="007D6FD1">
        <w:rPr>
          <w:rStyle w:val="StyleUnderline"/>
          <w:highlight w:val="yellow"/>
        </w:rPr>
        <w:t>militia groups have claimed to be collaborating directly with police</w:t>
      </w:r>
      <w:r w:rsidRPr="00F8397B">
        <w:t xml:space="preserve">. The Facebook page of the Three Percenters – </w:t>
      </w:r>
      <w:r w:rsidRPr="007D6FD1">
        <w:rPr>
          <w:rStyle w:val="StyleUnderline"/>
          <w:highlight w:val="yellow"/>
        </w:rPr>
        <w:t>Original </w:t>
      </w:r>
      <w:hyperlink r:id="rId100" w:history="1">
        <w:r w:rsidRPr="007D6FD1">
          <w:rPr>
            <w:rStyle w:val="StyleUnderline"/>
            <w:highlight w:val="yellow"/>
          </w:rPr>
          <w:t>said</w:t>
        </w:r>
      </w:hyperlink>
      <w:r w:rsidRPr="007D6FD1">
        <w:rPr>
          <w:rStyle w:val="StyleUnderline"/>
          <w:highlight w:val="yellow"/>
        </w:rPr>
        <w:t> that its Utah chapter coordinated with the Salt Lake City police to set up an emergency perimeter around a police command post at the request of officers. A public information officer for the department told The Intercept that there was no such collaboration</w:t>
      </w:r>
      <w:r w:rsidRPr="00F8397B">
        <w:t>. In </w:t>
      </w:r>
      <w:hyperlink r:id="rId101" w:history="1">
        <w:r w:rsidRPr="00F8397B">
          <w:rPr>
            <w:rStyle w:val="Hyperlink"/>
          </w:rPr>
          <w:t>Georgetown, Texas</w:t>
        </w:r>
      </w:hyperlink>
      <w:r w:rsidRPr="00F8397B">
        <w:t>, and </w:t>
      </w:r>
      <w:hyperlink r:id="rId102" w:history="1">
        <w:r w:rsidRPr="00F8397B">
          <w:rPr>
            <w:rStyle w:val="Hyperlink"/>
          </w:rPr>
          <w:t>Palmer, Alaska</w:t>
        </w:r>
      </w:hyperlink>
      <w:r w:rsidRPr="00F8397B">
        <w:t xml:space="preserve">, </w:t>
      </w:r>
      <w:r w:rsidRPr="007D6FD1">
        <w:rPr>
          <w:rStyle w:val="StyleUnderline"/>
          <w:highlight w:val="yellow"/>
        </w:rPr>
        <w:t>members of militia groups claimed that public officials approved of offers to assist law enforcement. In both cases, the officials denied the claims</w:t>
      </w:r>
      <w:r w:rsidRPr="00F8397B">
        <w:t>.</w:t>
      </w:r>
    </w:p>
    <w:p w:rsidR="00C17FE3" w:rsidRPr="00153BAC" w:rsidRDefault="00C17FE3" w:rsidP="00153BAC"/>
    <w:p w:rsidR="008F6CB1" w:rsidRDefault="0044677D" w:rsidP="0044677D">
      <w:pPr>
        <w:pStyle w:val="Heading3"/>
        <w:rPr>
          <w:shd w:val="clear" w:color="auto" w:fill="F8F8F8"/>
        </w:rPr>
      </w:pPr>
      <w:r>
        <w:rPr>
          <w:shd w:val="clear" w:color="auto" w:fill="F8F8F8"/>
        </w:rPr>
        <w:t>Thumpers</w:t>
      </w:r>
    </w:p>
    <w:p w:rsidR="003A1935" w:rsidRDefault="003A1935" w:rsidP="003A1935">
      <w:pPr>
        <w:pStyle w:val="Heading4"/>
      </w:pPr>
      <w:r>
        <w:t>vigilante movements motivated by the 2020 election, the border wall, and the environment</w:t>
      </w:r>
      <w:r w:rsidR="0044677D">
        <w:t xml:space="preserve"> </w:t>
      </w:r>
    </w:p>
    <w:p w:rsidR="0079231A" w:rsidRDefault="0079231A" w:rsidP="00C5680A">
      <w:r w:rsidRPr="0079231A">
        <w:t xml:space="preserve">Spencer </w:t>
      </w:r>
      <w:r w:rsidRPr="0079231A">
        <w:rPr>
          <w:rStyle w:val="Style13ptBold"/>
        </w:rPr>
        <w:t>Sunshine</w:t>
      </w:r>
      <w:r w:rsidRPr="0079231A">
        <w:t xml:space="preserve">, January 1 </w:t>
      </w:r>
      <w:r w:rsidRPr="0079231A">
        <w:rPr>
          <w:rStyle w:val="Style13ptBold"/>
        </w:rPr>
        <w:t xml:space="preserve">2020 </w:t>
      </w:r>
      <w:r w:rsidRPr="0079231A">
        <w:t>Far Right Movements Suffered Big Losses in 2019. But They Are Far From Defeated</w:t>
      </w:r>
      <w:r>
        <w:t xml:space="preserve"> </w:t>
      </w:r>
      <w:hyperlink r:id="rId103" w:history="1">
        <w:r w:rsidRPr="0079231A">
          <w:rPr>
            <w:rStyle w:val="Hyperlink"/>
          </w:rPr>
          <w:t>https://truthout.org/articles/in-2019-the-far-right-suffered-big-losses-but-they-are-far-from-defeated/</w:t>
        </w:r>
      </w:hyperlink>
    </w:p>
    <w:p w:rsidR="008F6CB1" w:rsidRDefault="008F6CB1" w:rsidP="008F6CB1">
      <w:r>
        <w:t xml:space="preserve">U.S. </w:t>
      </w:r>
      <w:r w:rsidRPr="007D6FD1">
        <w:rPr>
          <w:rStyle w:val="StyleUnderline"/>
          <w:highlight w:val="yellow"/>
        </w:rPr>
        <w:t>fascists and far rightists have not regained their momentum, but they still have wind beneath their sails and many options</w:t>
      </w:r>
      <w:r>
        <w:t xml:space="preserve">. </w:t>
      </w:r>
      <w:r w:rsidRPr="007D6FD1">
        <w:rPr>
          <w:rStyle w:val="StyleUnderline"/>
          <w:highlight w:val="yellow"/>
        </w:rPr>
        <w:t>The presidential election will undoubtedly be an opportunity for far-right groups to take action and recruit. Any attempt to</w:t>
      </w:r>
      <w:r w:rsidRPr="003A1935">
        <w:rPr>
          <w:rStyle w:val="StyleUnderline"/>
        </w:rPr>
        <w:t xml:space="preserve"> </w:t>
      </w:r>
      <w:r>
        <w:t xml:space="preserve">actually either </w:t>
      </w:r>
      <w:r w:rsidRPr="007D6FD1">
        <w:rPr>
          <w:rStyle w:val="StyleUnderline"/>
          <w:highlight w:val="yellow"/>
        </w:rPr>
        <w:t>start building Trump’s wall</w:t>
      </w:r>
      <w:r>
        <w:t xml:space="preserve"> on the Mexican border, or to remove Trump from office before his term is over, </w:t>
      </w:r>
      <w:r w:rsidRPr="007D6FD1">
        <w:rPr>
          <w:rStyle w:val="StyleUnderline"/>
          <w:highlight w:val="yellow"/>
        </w:rPr>
        <w:t>will also allow the far right to flex their muscles</w:t>
      </w:r>
      <w:r>
        <w:t xml:space="preserve"> in the streets. Neo-Nazi groups advocating terrorism may inspire more attacks like in El Paso. </w:t>
      </w:r>
      <w:r w:rsidRPr="007D6FD1">
        <w:rPr>
          <w:rStyle w:val="StyleUnderline"/>
          <w:highlight w:val="yellow"/>
        </w:rPr>
        <w:t>The mounting environmental crisis will allow pro-environmental fascist groups future opportunities to sell their movement to new audiences</w:t>
      </w:r>
      <w:r>
        <w:t>. As migration by climate refugees increases, eco-fascists will undoubtedly push the environmental movement to incorporate open xenophobia and racism.</w:t>
      </w:r>
    </w:p>
    <w:p w:rsidR="0044677D" w:rsidRDefault="0044677D" w:rsidP="0044677D">
      <w:pPr>
        <w:pStyle w:val="Heading4"/>
      </w:pPr>
      <w:r>
        <w:t>Trump rhetoric spurs vigilante extremism inevitably</w:t>
      </w:r>
    </w:p>
    <w:p w:rsidR="0044677D" w:rsidRPr="00823129" w:rsidRDefault="0044677D" w:rsidP="0044677D">
      <w:r w:rsidRPr="00823129">
        <w:t xml:space="preserve">Hannah </w:t>
      </w:r>
      <w:r w:rsidRPr="00823129">
        <w:rPr>
          <w:rStyle w:val="Style13ptBold"/>
        </w:rPr>
        <w:t>Gais June 18, 2020</w:t>
      </w:r>
      <w:r w:rsidRPr="00823129">
        <w:t xml:space="preserve"> Far Right Exploits Racial Justice Protests to Further an Agenda of Hate</w:t>
      </w:r>
      <w:r>
        <w:t xml:space="preserve"> </w:t>
      </w:r>
      <w:hyperlink r:id="rId104" w:history="1">
        <w:r w:rsidRPr="00823129">
          <w:rPr>
            <w:rStyle w:val="Hyperlink"/>
          </w:rPr>
          <w:t>https://www.splcenter.org/hatewatch/2020/06/18/far-right-exploits-racial-justice-protests-further-agenda-hate</w:t>
        </w:r>
      </w:hyperlink>
    </w:p>
    <w:p w:rsidR="0044677D" w:rsidRDefault="0044677D" w:rsidP="0044677D">
      <w:r w:rsidRPr="007D6FD1">
        <w:rPr>
          <w:rStyle w:val="StyleUnderline"/>
          <w:highlight w:val="yellow"/>
        </w:rPr>
        <w:t>Trump,</w:t>
      </w:r>
      <w:r w:rsidRPr="00FB11BD">
        <w:t xml:space="preserve"> whose May 29 pronouncement on Twitter that “when the looting starts, the shooting starts,” </w:t>
      </w:r>
      <w:r w:rsidRPr="007D6FD1">
        <w:rPr>
          <w:rStyle w:val="StyleUnderline"/>
          <w:highlight w:val="yellow"/>
        </w:rPr>
        <w:t>has simply encouraged these racist acts to proliferate</w:t>
      </w:r>
      <w:r w:rsidRPr="00FB11BD">
        <w:t>. Not long after the president’s tweet, one white nationalist channel proclaimed the president “just gave Americans tacit permission to fire on n*****s looting</w:t>
      </w:r>
      <w:r w:rsidRPr="007D6FD1">
        <w:rPr>
          <w:rStyle w:val="StyleUnderline"/>
          <w:highlight w:val="yellow"/>
        </w:rPr>
        <w:t>.” The use of violent military force against protesters feeds into a paradigm that has caused these racist acts to proliferate.</w:t>
      </w:r>
      <w:r w:rsidRPr="00FB11BD">
        <w:t xml:space="preserve"> Though a June 1 report from the Department of Homeland Security asserted that much of the violence in the streets stemmed from “opportunists,” </w:t>
      </w:r>
      <w:r w:rsidRPr="007D6FD1">
        <w:rPr>
          <w:rStyle w:val="StyleUnderline"/>
          <w:highlight w:val="yellow"/>
        </w:rPr>
        <w:t>the president’s rhetoric — combined with countless examples of police brutality throughout the nation — has created space where far-right extremists feel safe to operate with impunit</w:t>
      </w:r>
      <w:r w:rsidRPr="00FB11BD">
        <w:t>y.</w:t>
      </w:r>
    </w:p>
    <w:p w:rsidR="0044677D" w:rsidRPr="00B33C8F" w:rsidRDefault="00EA3EFA" w:rsidP="0044677D">
      <w:pPr>
        <w:pStyle w:val="Heading4"/>
      </w:pPr>
      <w:r>
        <w:t>C</w:t>
      </w:r>
      <w:r w:rsidR="0044677D" w:rsidRPr="00B33C8F">
        <w:t>oronavirus spurs vigilante extremism</w:t>
      </w:r>
    </w:p>
    <w:p w:rsidR="0044677D" w:rsidRPr="00B33C8F" w:rsidRDefault="0044677D" w:rsidP="0044677D">
      <w:r w:rsidRPr="00B33C8F">
        <w:t xml:space="preserve">JUDY L. </w:t>
      </w:r>
      <w:r w:rsidRPr="00B33C8F">
        <w:rPr>
          <w:rStyle w:val="Style13ptBold"/>
        </w:rPr>
        <w:t>THOMAS</w:t>
      </w:r>
      <w:r>
        <w:t xml:space="preserve"> </w:t>
      </w:r>
      <w:r w:rsidRPr="00B33C8F">
        <w:t xml:space="preserve">APRIL 19, </w:t>
      </w:r>
      <w:r w:rsidRPr="00B33C8F">
        <w:rPr>
          <w:rStyle w:val="Style13ptBold"/>
        </w:rPr>
        <w:t>2020</w:t>
      </w:r>
      <w:r w:rsidRPr="00B33C8F">
        <w:t xml:space="preserve"> 05:00 AM 25 years after Oklahoma City bombing, right-wing extremism in midst of resurgence</w:t>
      </w:r>
      <w:r>
        <w:t xml:space="preserve"> </w:t>
      </w:r>
      <w:hyperlink r:id="rId105" w:history="1">
        <w:r w:rsidRPr="00B33C8F">
          <w:rPr>
            <w:rStyle w:val="Hyperlink"/>
          </w:rPr>
          <w:t>https://www.kansascity.com/news/nation-world/national/article242079441.html</w:t>
        </w:r>
      </w:hyperlink>
    </w:p>
    <w:p w:rsidR="0044677D" w:rsidRPr="00B33C8F" w:rsidRDefault="0044677D" w:rsidP="0044677D">
      <w:r w:rsidRPr="00B33C8F">
        <w:t xml:space="preserve">And they worry that </w:t>
      </w:r>
      <w:r w:rsidRPr="007D6FD1">
        <w:rPr>
          <w:rStyle w:val="StyleUnderline"/>
          <w:highlight w:val="yellow"/>
        </w:rPr>
        <w:t>the global coronavirus pandemic could be the catalyst that spurs someone to light the next fuse.</w:t>
      </w:r>
      <w:r>
        <w:t xml:space="preserve"> </w:t>
      </w:r>
      <w:r w:rsidRPr="00B33C8F">
        <w:t>“The Oklahoma City bombing marked a new era in terrorism against the United States,” said Brian Levin, director of the</w:t>
      </w:r>
      <w:r>
        <w:t xml:space="preserve"> </w:t>
      </w:r>
      <w:hyperlink r:id="rId106" w:tgtFrame="_self" w:history="1">
        <w:r w:rsidRPr="00B33C8F">
          <w:rPr>
            <w:rStyle w:val="Hyperlink"/>
          </w:rPr>
          <w:t>Center for the Study of Hate and Extremism</w:t>
        </w:r>
      </w:hyperlink>
      <w:r>
        <w:t xml:space="preserve"> </w:t>
      </w:r>
      <w:r w:rsidRPr="00B33C8F">
        <w:t>at California State University, San Bernardino. “</w:t>
      </w:r>
      <w:r w:rsidRPr="007D6FD1">
        <w:rPr>
          <w:rStyle w:val="StyleUnderline"/>
          <w:highlight w:val="yellow"/>
        </w:rPr>
        <w:t>Timothy McVeigh basically wrote a template for terrorists that continues to this day.</w:t>
      </w:r>
      <w:r>
        <w:t xml:space="preserve"> </w:t>
      </w:r>
      <w:r w:rsidRPr="00B33C8F">
        <w:t xml:space="preserve">“It turned out to be in many ways an instructors’ guide, </w:t>
      </w:r>
      <w:r w:rsidRPr="007D6FD1">
        <w:rPr>
          <w:rStyle w:val="StyleUnderline"/>
          <w:highlight w:val="yellow"/>
        </w:rPr>
        <w:t>not only for right-wing extremists but extremists of all stripes, to carry out the kind of mass attacks that previously we saw only from organized groups.</w:t>
      </w:r>
      <w:r w:rsidRPr="00B33C8F">
        <w:t>”</w:t>
      </w:r>
    </w:p>
    <w:p w:rsidR="005F7999" w:rsidRDefault="003A3D13" w:rsidP="003A3D13">
      <w:pPr>
        <w:pStyle w:val="Heading3"/>
      </w:pPr>
      <w:r>
        <w:t>Bioterror Defense</w:t>
      </w:r>
    </w:p>
    <w:p w:rsidR="0013643E" w:rsidRPr="00DD78E9" w:rsidRDefault="0013643E" w:rsidP="0013643E">
      <w:pPr>
        <w:pStyle w:val="Heading4"/>
        <w:rPr>
          <w:rFonts w:asciiTheme="minorHAnsi" w:hAnsiTheme="minorHAnsi" w:cstheme="minorHAnsi"/>
        </w:rPr>
      </w:pPr>
      <w:r w:rsidRPr="00DD78E9">
        <w:rPr>
          <w:rFonts w:asciiTheme="minorHAnsi" w:hAnsiTheme="minorHAnsi" w:cstheme="minorHAnsi"/>
        </w:rPr>
        <w:t>No bioterror attacks and extinction</w:t>
      </w:r>
    </w:p>
    <w:p w:rsidR="0013643E" w:rsidRPr="00DD78E9" w:rsidRDefault="0013643E" w:rsidP="0013643E">
      <w:pPr>
        <w:rPr>
          <w:rFonts w:asciiTheme="minorHAnsi" w:hAnsiTheme="minorHAnsi" w:cstheme="minorHAnsi"/>
          <w:lang w:eastAsia="ko-KR"/>
        </w:rPr>
      </w:pPr>
      <w:r w:rsidRPr="00DD78E9">
        <w:rPr>
          <w:rFonts w:asciiTheme="minorHAnsi" w:hAnsiTheme="minorHAnsi" w:cstheme="minorHAnsi"/>
          <w:b/>
          <w:bCs/>
          <w:sz w:val="26"/>
        </w:rPr>
        <w:t xml:space="preserve">Davenport 14 </w:t>
      </w:r>
      <w:r w:rsidRPr="00DD78E9">
        <w:rPr>
          <w:rFonts w:asciiTheme="minorHAnsi" w:hAnsiTheme="minorHAnsi" w:cstheme="minorHAnsi"/>
        </w:rPr>
        <w:t>(Mason Ryan</w:t>
      </w:r>
      <w:r w:rsidRPr="00DD78E9">
        <w:rPr>
          <w:rFonts w:asciiTheme="minorHAnsi" w:hAnsiTheme="minorHAnsi" w:cstheme="minorHAnsi"/>
          <w:lang w:eastAsia="ko-KR"/>
        </w:rPr>
        <w:t xml:space="preserve"> </w:t>
      </w:r>
      <w:r w:rsidRPr="00DD78E9">
        <w:rPr>
          <w:rFonts w:asciiTheme="minorHAnsi" w:hAnsiTheme="minorHAnsi" w:cstheme="minorHAnsi"/>
        </w:rPr>
        <w:t xml:space="preserve">Davenport is a MA candidate @ American Public University. “The Lingering Specter of Bioterrorism: Assessing Al-Qaeda ’s Intent and Capability to Use Biological Weapons against the U.S.” </w:t>
      </w:r>
      <w:hyperlink r:id="rId107" w:anchor="search=%22bioterror%22" w:history="1">
        <w:r w:rsidRPr="00DD78E9">
          <w:rPr>
            <w:rFonts w:asciiTheme="minorHAnsi" w:hAnsiTheme="minorHAnsi" w:cstheme="minorHAnsi"/>
          </w:rPr>
          <w:t>http://digitalcommons.apus.edu/cgi/viewcontent.cgi?article=1022&amp;context=theses&amp;sei-redir=1&amp;referer=https%3A%2F%2Fscholar.google.com%2Fscholar%3Fstart%3D20%26q%3Dbioterror%26hl%3Den%26as_sdt%3D0%2C47%26as_ylo%3D2015#search=%22bioterror%22</w:t>
        </w:r>
      </w:hyperlink>
      <w:r w:rsidRPr="00DD78E9">
        <w:rPr>
          <w:rFonts w:asciiTheme="minorHAnsi" w:hAnsiTheme="minorHAnsi" w:cstheme="minorHAnsi"/>
        </w:rPr>
        <w:t>) 5/19/15 RK</w:t>
      </w:r>
    </w:p>
    <w:p w:rsidR="0013643E" w:rsidRPr="00DD78E9" w:rsidRDefault="0013643E" w:rsidP="0013643E">
      <w:pPr>
        <w:rPr>
          <w:rFonts w:asciiTheme="minorHAnsi" w:hAnsiTheme="minorHAnsi" w:cstheme="minorHAnsi"/>
          <w:sz w:val="10"/>
          <w:lang w:eastAsia="ko-KR"/>
        </w:rPr>
      </w:pPr>
      <w:r w:rsidRPr="007D6FD1">
        <w:rPr>
          <w:rStyle w:val="StyleUnderline"/>
          <w:rFonts w:asciiTheme="minorHAnsi" w:hAnsiTheme="minorHAnsi" w:cstheme="minorHAnsi"/>
          <w:highlight w:val="yellow"/>
        </w:rPr>
        <w:t>A slew of academic papers refute</w:t>
      </w:r>
      <w:r w:rsidRPr="00DD78E9">
        <w:rPr>
          <w:rStyle w:val="StyleUnderline"/>
          <w:rFonts w:asciiTheme="minorHAnsi" w:hAnsiTheme="minorHAnsi" w:cstheme="minorHAnsi"/>
        </w:rPr>
        <w:t xml:space="preserve"> much of Washington’s furor over alQaeda’s </w:t>
      </w:r>
      <w:r w:rsidRPr="007D6FD1">
        <w:rPr>
          <w:rStyle w:val="StyleUnderline"/>
          <w:rFonts w:asciiTheme="minorHAnsi" w:hAnsiTheme="minorHAnsi" w:cstheme="minorHAnsi"/>
          <w:highlight w:val="yellow"/>
        </w:rPr>
        <w:t>bioweapons</w:t>
      </w:r>
      <w:r w:rsidRPr="00DD78E9">
        <w:rPr>
          <w:rFonts w:asciiTheme="minorHAnsi" w:hAnsiTheme="minorHAnsi" w:cstheme="minorHAnsi"/>
          <w:sz w:val="10"/>
          <w:lang w:eastAsia="ko-KR"/>
        </w:rPr>
        <w:t xml:space="preserve"> program. Seemingly, discussions in the Legislative and Executive branches mainly revolve around generalizations or outright misinformation. Rolf Mowatt-Larssen, a former Central Intelligence Agency (CIA) officer, provides a pointed case study in this regard. Titled “Al-Qaeda Weapons of Mass Destruction Threat: Hype of Reality?,” the report investigates the veracity of a U.S. government-issued warning from 2003 in which an al-Qaeda WMD attack was predicted within two-year’s time (Mowatt-Larssen 2010a). Likewise, </w:t>
      </w:r>
      <w:r w:rsidRPr="007D6FD1">
        <w:rPr>
          <w:rStyle w:val="StyleUnderline"/>
          <w:rFonts w:asciiTheme="minorHAnsi" w:hAnsiTheme="minorHAnsi" w:cstheme="minorHAnsi"/>
          <w:highlight w:val="yellow"/>
        </w:rPr>
        <w:t>a predicted</w:t>
      </w:r>
      <w:r w:rsidRPr="00DD78E9">
        <w:rPr>
          <w:rStyle w:val="StyleUnderline"/>
          <w:rFonts w:asciiTheme="minorHAnsi" w:hAnsiTheme="minorHAnsi" w:cstheme="minorHAnsi"/>
        </w:rPr>
        <w:t xml:space="preserve"> 2013 </w:t>
      </w:r>
      <w:r w:rsidRPr="007D6FD1">
        <w:rPr>
          <w:rStyle w:val="StyleUnderline"/>
          <w:rFonts w:asciiTheme="minorHAnsi" w:hAnsiTheme="minorHAnsi" w:cstheme="minorHAnsi"/>
          <w:highlight w:val="yellow"/>
        </w:rPr>
        <w:t>attack</w:t>
      </w:r>
      <w:r w:rsidRPr="00DD78E9">
        <w:rPr>
          <w:rStyle w:val="StyleUnderline"/>
          <w:rFonts w:asciiTheme="minorHAnsi" w:hAnsiTheme="minorHAnsi" w:cstheme="minorHAnsi"/>
        </w:rPr>
        <w:t xml:space="preserve"> of a biological or chemical nature, as written in 2008 by Congress’s Graham/Talent WMD Commission, also </w:t>
      </w:r>
      <w:r w:rsidRPr="007D6FD1">
        <w:rPr>
          <w:rStyle w:val="StyleUnderline"/>
          <w:rFonts w:asciiTheme="minorHAnsi" w:hAnsiTheme="minorHAnsi" w:cstheme="minorHAnsi"/>
          <w:highlight w:val="yellow"/>
        </w:rPr>
        <w:t>failed to materialize</w:t>
      </w:r>
      <w:r w:rsidRPr="00DD78E9">
        <w:rPr>
          <w:rFonts w:asciiTheme="minorHAnsi" w:hAnsiTheme="minorHAnsi" w:cstheme="minorHAnsi"/>
          <w:sz w:val="10"/>
          <w:lang w:eastAsia="ko-KR"/>
        </w:rPr>
        <w:t xml:space="preserve"> (Sharoff 2011). Mowatt-Larssen, a former Director of Intelligence and Counterintelligence at the U.S. Specter of Bioterrorism 14 Department of Energy, could be considered one of the foremost authorities on the subject of WMD-terrorism as his work is frequently referenced in other papers. His report presents a chronology of al-Qaeda WMD items of interest from 1998 to 2003, allowing the reader to draw their own conclusions about the legitimacy of the 2003 warning. However, </w:t>
      </w:r>
      <w:r w:rsidRPr="00DD78E9">
        <w:rPr>
          <w:rStyle w:val="StyleUnderline"/>
          <w:rFonts w:asciiTheme="minorHAnsi" w:hAnsiTheme="minorHAnsi" w:cstheme="minorHAnsi"/>
        </w:rPr>
        <w:t xml:space="preserve">MowattLarssen does pose the question as to whether </w:t>
      </w:r>
      <w:r w:rsidRPr="007D6FD1">
        <w:rPr>
          <w:rStyle w:val="StyleUnderline"/>
          <w:rFonts w:asciiTheme="minorHAnsi" w:hAnsiTheme="minorHAnsi" w:cstheme="minorHAnsi"/>
          <w:highlight w:val="yellow"/>
        </w:rPr>
        <w:t>the threat</w:t>
      </w:r>
      <w:r w:rsidRPr="00DD78E9">
        <w:rPr>
          <w:rStyle w:val="StyleUnderline"/>
          <w:rFonts w:asciiTheme="minorHAnsi" w:hAnsiTheme="minorHAnsi" w:cstheme="minorHAnsi"/>
        </w:rPr>
        <w:t xml:space="preserve"> </w:t>
      </w:r>
      <w:r w:rsidRPr="007D6FD1">
        <w:rPr>
          <w:rStyle w:val="StyleUnderline"/>
          <w:rFonts w:asciiTheme="minorHAnsi" w:hAnsiTheme="minorHAnsi" w:cstheme="minorHAnsi"/>
          <w:highlight w:val="yellow"/>
        </w:rPr>
        <w:t>was “hyped</w:t>
      </w:r>
      <w:r w:rsidRPr="00DD78E9">
        <w:rPr>
          <w:rStyle w:val="StyleUnderline"/>
          <w:rFonts w:asciiTheme="minorHAnsi" w:hAnsiTheme="minorHAnsi" w:cstheme="minorHAnsi"/>
        </w:rPr>
        <w:t xml:space="preserve"> for political purposes” </w:t>
      </w:r>
      <w:r w:rsidRPr="00DD78E9">
        <w:rPr>
          <w:rFonts w:asciiTheme="minorHAnsi" w:hAnsiTheme="minorHAnsi" w:cstheme="minorHAnsi"/>
          <w:sz w:val="10"/>
          <w:lang w:eastAsia="ko-KR"/>
        </w:rPr>
        <w:t xml:space="preserve">(Mowatt-Larssen 2010a, 9). Leonard Cole’s article in the Combating Terrorism Center (CTC) Sentinel, “Bioterrorism: Still a Threat to the United States,” takes D.C. to task over bloated and “misapplied” biodefense spending (Cole 2013, 10). Simply put, Cole’s argument is similar to those of other detractors: </w:t>
      </w:r>
      <w:r w:rsidRPr="00DD78E9">
        <w:rPr>
          <w:rFonts w:asciiTheme="minorHAnsi" w:hAnsiTheme="minorHAnsi" w:cstheme="minorHAnsi"/>
          <w:sz w:val="10"/>
        </w:rPr>
        <w:t>Washington excels at exaggerating the bioterrorism threat</w:t>
      </w:r>
      <w:r w:rsidRPr="00DD78E9">
        <w:rPr>
          <w:rFonts w:asciiTheme="minorHAnsi" w:hAnsiTheme="minorHAnsi" w:cstheme="minorHAnsi"/>
          <w:sz w:val="10"/>
          <w:lang w:eastAsia="ko-KR"/>
        </w:rPr>
        <w:t xml:space="preserve">. For evidence of Washington’s propensity to overstate the bioterror threat, </w:t>
      </w:r>
      <w:r w:rsidRPr="007D6FD1">
        <w:rPr>
          <w:rStyle w:val="StyleUnderline"/>
          <w:rFonts w:asciiTheme="minorHAnsi" w:hAnsiTheme="minorHAnsi" w:cstheme="minorHAnsi"/>
          <w:highlight w:val="yellow"/>
        </w:rPr>
        <w:t>most scholars refer</w:t>
      </w:r>
      <w:r w:rsidRPr="00DD78E9">
        <w:rPr>
          <w:rStyle w:val="StyleUnderline"/>
          <w:rFonts w:asciiTheme="minorHAnsi" w:hAnsiTheme="minorHAnsi" w:cstheme="minorHAnsi"/>
        </w:rPr>
        <w:t xml:space="preserve"> </w:t>
      </w:r>
      <w:r w:rsidRPr="007D6FD1">
        <w:rPr>
          <w:rStyle w:val="StyleUnderline"/>
          <w:rFonts w:asciiTheme="minorHAnsi" w:hAnsiTheme="minorHAnsi" w:cstheme="minorHAnsi"/>
          <w:highlight w:val="yellow"/>
        </w:rPr>
        <w:t>to</w:t>
      </w:r>
      <w:r w:rsidRPr="00DD78E9">
        <w:rPr>
          <w:rStyle w:val="StyleUnderline"/>
          <w:rFonts w:asciiTheme="minorHAnsi" w:hAnsiTheme="minorHAnsi" w:cstheme="minorHAnsi"/>
        </w:rPr>
        <w:t xml:space="preserve"> standard U.S. </w:t>
      </w:r>
      <w:r w:rsidRPr="007D6FD1">
        <w:rPr>
          <w:rStyle w:val="StyleUnderline"/>
          <w:rFonts w:asciiTheme="minorHAnsi" w:hAnsiTheme="minorHAnsi" w:cstheme="minorHAnsi"/>
          <w:highlight w:val="yellow"/>
        </w:rPr>
        <w:t>bioterror</w:t>
      </w:r>
      <w:r w:rsidRPr="00DD78E9">
        <w:rPr>
          <w:rStyle w:val="StyleUnderline"/>
          <w:rFonts w:asciiTheme="minorHAnsi" w:hAnsiTheme="minorHAnsi" w:cstheme="minorHAnsi"/>
        </w:rPr>
        <w:t xml:space="preserve"> exercise </w:t>
      </w:r>
      <w:r w:rsidRPr="007D6FD1">
        <w:rPr>
          <w:rStyle w:val="StyleUnderline"/>
          <w:rFonts w:asciiTheme="minorHAnsi" w:hAnsiTheme="minorHAnsi" w:cstheme="minorHAnsi"/>
          <w:highlight w:val="yellow"/>
        </w:rPr>
        <w:t>scenarios</w:t>
      </w:r>
      <w:r w:rsidRPr="00DD78E9">
        <w:rPr>
          <w:rFonts w:asciiTheme="minorHAnsi" w:hAnsiTheme="minorHAnsi" w:cstheme="minorHAnsi"/>
          <w:sz w:val="10"/>
          <w:lang w:eastAsia="ko-KR"/>
        </w:rPr>
        <w:t xml:space="preserve">. Clark emphasizes that </w:t>
      </w:r>
      <w:r w:rsidRPr="00DD78E9">
        <w:rPr>
          <w:rStyle w:val="StyleUnderline"/>
          <w:rFonts w:asciiTheme="minorHAnsi" w:hAnsiTheme="minorHAnsi" w:cstheme="minorHAnsi"/>
        </w:rPr>
        <w:t>these scenarios are “</w:t>
      </w:r>
      <w:r w:rsidRPr="007D6FD1">
        <w:rPr>
          <w:rStyle w:val="StyleUnderline"/>
          <w:rFonts w:asciiTheme="minorHAnsi" w:hAnsiTheme="minorHAnsi" w:cstheme="minorHAnsi"/>
          <w:highlight w:val="yellow"/>
        </w:rPr>
        <w:t>extreme</w:t>
      </w:r>
      <w:r w:rsidRPr="00DD78E9">
        <w:rPr>
          <w:rStyle w:val="StyleUnderline"/>
          <w:rFonts w:asciiTheme="minorHAnsi" w:hAnsiTheme="minorHAnsi" w:cstheme="minorHAnsi"/>
        </w:rPr>
        <w:t xml:space="preserve">…often </w:t>
      </w:r>
      <w:r w:rsidRPr="007D6FD1">
        <w:rPr>
          <w:rStyle w:val="StyleUnderline"/>
          <w:rFonts w:asciiTheme="minorHAnsi" w:hAnsiTheme="minorHAnsi" w:cstheme="minorHAnsi"/>
          <w:highlight w:val="yellow"/>
        </w:rPr>
        <w:t>inflating the capabilities of the terrorists”</w:t>
      </w:r>
      <w:r w:rsidRPr="00DD78E9">
        <w:rPr>
          <w:rFonts w:asciiTheme="minorHAnsi" w:hAnsiTheme="minorHAnsi" w:cstheme="minorHAnsi"/>
          <w:sz w:val="10"/>
          <w:lang w:eastAsia="ko-KR"/>
        </w:rPr>
        <w:t xml:space="preserve"> (Clark 2008a, 19). Leonard Cole echoes this sentiment, writing that “descriptions of possible bioterrorism scenarios are often hyperbolic” (Cole 2012, 11). Ostensibly, most </w:t>
      </w:r>
      <w:r w:rsidRPr="00DD78E9">
        <w:rPr>
          <w:rStyle w:val="StyleUnderline"/>
          <w:rFonts w:asciiTheme="minorHAnsi" w:hAnsiTheme="minorHAnsi" w:cstheme="minorHAnsi"/>
        </w:rPr>
        <w:t>U.S. bioterrorism exercise scenarios were noted as having a tendency for oversimplification</w:t>
      </w:r>
      <w:r w:rsidRPr="00DD78E9">
        <w:rPr>
          <w:rFonts w:asciiTheme="minorHAnsi" w:hAnsiTheme="minorHAnsi" w:cstheme="minorHAnsi"/>
          <w:sz w:val="10"/>
          <w:lang w:eastAsia="ko-KR"/>
        </w:rPr>
        <w:t xml:space="preserve">: “scenarios for national biological weapons (BW) exercises that posit various BW agents in advanced states of preparation in the hands of terrorist groups Specter of Bioterrorism 15 simply disregard the requirements in knowledge and practice that such groups would need in order to work with pathogens” (Leitenberg 2005, 88). One of the more unfortunate aspects of the U.S.’s effort to counter bioterrorism is the fact that it may be giving extremists a ‘playbook’ they didn’t previously have: “years of widely broadcast public discussion has provided such groups, at least on a general level, with suggestions as to what paths to follow” (Leitenberg 2005, 88). Ayman al-Zawahiri, al-Qaeda’s current leader, is even on record admitting that the terror group didn’t put much thought into biological weapons until the U.S. Congress started sounding the alarm in the ‘90s. </w:t>
      </w:r>
      <w:r w:rsidRPr="00DD78E9">
        <w:rPr>
          <w:rStyle w:val="StyleUnderline"/>
          <w:rFonts w:asciiTheme="minorHAnsi" w:hAnsiTheme="minorHAnsi" w:cstheme="minorHAnsi"/>
        </w:rPr>
        <w:t>In “Revisiting Al-Qaeda’s Anthrax Program,” authors</w:t>
      </w:r>
      <w:r w:rsidRPr="00DD78E9">
        <w:rPr>
          <w:rFonts w:asciiTheme="minorHAnsi" w:hAnsiTheme="minorHAnsi" w:cstheme="minorHAnsi"/>
          <w:sz w:val="10"/>
          <w:lang w:eastAsia="ko-KR"/>
        </w:rPr>
        <w:t xml:space="preserve"> Rene Pita and Rohan Gunaratna </w:t>
      </w:r>
      <w:r w:rsidRPr="00DD78E9">
        <w:rPr>
          <w:rStyle w:val="StyleUnderline"/>
          <w:rFonts w:asciiTheme="minorHAnsi" w:hAnsiTheme="minorHAnsi" w:cstheme="minorHAnsi"/>
        </w:rPr>
        <w:t>break down the group’s early biological weapons program</w:t>
      </w:r>
      <w:r w:rsidRPr="00DD78E9">
        <w:rPr>
          <w:rFonts w:asciiTheme="minorHAnsi" w:hAnsiTheme="minorHAnsi" w:cstheme="minorHAnsi"/>
          <w:sz w:val="10"/>
          <w:lang w:eastAsia="ko-KR"/>
        </w:rPr>
        <w:t xml:space="preserve">. They focus particular attention upon an electronic message sent by al-Zawahiri to Mohammed Atif (former military chief of al-Qaeda): “Despite [bioweapons’] extreme danger, we only became aware of them when the enemy drew our attention to them by repeatedly expressing concerns that they can be produced simply with easily available materials…” (Pita and Gunaratna 2009, 10). Tellingly, </w:t>
      </w:r>
      <w:r w:rsidRPr="00DD78E9">
        <w:rPr>
          <w:rStyle w:val="StyleUnderline"/>
          <w:rFonts w:asciiTheme="minorHAnsi" w:hAnsiTheme="minorHAnsi" w:cstheme="minorHAnsi"/>
        </w:rPr>
        <w:t>the terror outfit only began its push for a bioweapons research laboratory after Secretary of Defense Cohen’s dramatic press hearing with the bag of sugar meant to represent anthrax</w:t>
      </w:r>
      <w:r w:rsidRPr="00DD78E9">
        <w:rPr>
          <w:rFonts w:asciiTheme="minorHAnsi" w:hAnsiTheme="minorHAnsi" w:cstheme="minorHAnsi"/>
          <w:sz w:val="10"/>
          <w:lang w:eastAsia="ko-KR"/>
        </w:rPr>
        <w:t xml:space="preserve">. Still, as previously covered, aspirations alone don’t really equate to successful enterprise. </w:t>
      </w:r>
      <w:r w:rsidRPr="00DD78E9">
        <w:rPr>
          <w:rStyle w:val="StyleUnderline"/>
          <w:rFonts w:asciiTheme="minorHAnsi" w:hAnsiTheme="minorHAnsi" w:cstheme="minorHAnsi"/>
        </w:rPr>
        <w:t xml:space="preserve">Many researchers note how </w:t>
      </w:r>
      <w:r w:rsidRPr="007D6FD1">
        <w:rPr>
          <w:rStyle w:val="StyleUnderline"/>
          <w:rFonts w:asciiTheme="minorHAnsi" w:hAnsiTheme="minorHAnsi" w:cstheme="minorHAnsi"/>
          <w:highlight w:val="yellow"/>
        </w:rPr>
        <w:t xml:space="preserve">Aum Shinrikyo failed to acquire or cultivate a lethal pathogen despite significant financial backing and </w:t>
      </w:r>
      <w:r w:rsidRPr="00DD78E9">
        <w:rPr>
          <w:rStyle w:val="StyleUnderline"/>
          <w:rFonts w:asciiTheme="minorHAnsi" w:hAnsiTheme="minorHAnsi" w:cstheme="minorHAnsi"/>
        </w:rPr>
        <w:t xml:space="preserve">state-of-the-art </w:t>
      </w:r>
      <w:r w:rsidRPr="007D6FD1">
        <w:rPr>
          <w:rStyle w:val="StyleUnderline"/>
          <w:rFonts w:asciiTheme="minorHAnsi" w:hAnsiTheme="minorHAnsi" w:cstheme="minorHAnsi"/>
          <w:highlight w:val="yellow"/>
        </w:rPr>
        <w:t>laboratories</w:t>
      </w:r>
      <w:r w:rsidRPr="00DD78E9">
        <w:rPr>
          <w:rFonts w:asciiTheme="minorHAnsi" w:hAnsiTheme="minorHAnsi" w:cstheme="minorHAnsi"/>
          <w:sz w:val="10"/>
          <w:lang w:eastAsia="ko-KR"/>
        </w:rPr>
        <w:t xml:space="preserve">. </w:t>
      </w:r>
      <w:r w:rsidRPr="00DD78E9">
        <w:rPr>
          <w:rFonts w:asciiTheme="minorHAnsi" w:hAnsiTheme="minorHAnsi" w:cstheme="minorHAnsi"/>
          <w:sz w:val="10"/>
        </w:rPr>
        <w:t>Al-Qaeda has never come close to the capability of Aum Shinrikyo. For similar reasons, fears of lone-wolf bioterrorism appear just as implausible. Ellis surmises that lone wolf bioterror threats are most probable when it is an “insider” as it was in the case of Amerithrax (Ellis 2014, 214). Some of the literature uncovered during preliminary research showed a strong inclination, by researchers, to group biological weapons into the broader WMD / CBRN category: the Ellis, Mowatt-Larssen, and Salama/Hansell reports are all prime examples of this trend. This approach was considered as having a negative impact on this research paper’s main aim. Basically, viewing biological weapons on the same terms as nuclear and chemical issues marginalizes what could otherwise be a concise appreciation of al-Qaeda’s bioweapons agenda. Tucker’s report follows a similar, if slightly different model: it lumps biological weapons with chemical ones (not nuclear or radiological) (</w:t>
      </w:r>
      <w:r w:rsidRPr="00DD78E9">
        <w:rPr>
          <w:rFonts w:asciiTheme="minorHAnsi" w:hAnsiTheme="minorHAnsi" w:cstheme="minorHAnsi"/>
          <w:sz w:val="10"/>
          <w:lang w:eastAsia="ko-KR"/>
        </w:rPr>
        <w:t xml:space="preserve">Tucker 2009). Chemical weapons are often grouped with bioweapons in their own distinct category (CB), but doing so glosses over the many distinct differences between chemical and biological weapons. For one, research indicates that chemical weapons, while presenting the same dispersal challenges, are far more readily available than biological ones. An interesting notion is that the last decade’s worth of preventative </w:t>
      </w:r>
      <w:r w:rsidRPr="00DD78E9">
        <w:rPr>
          <w:rFonts w:asciiTheme="minorHAnsi" w:hAnsiTheme="minorHAnsi" w:cstheme="minorHAnsi"/>
          <w:sz w:val="10"/>
        </w:rPr>
        <w:t>measures, on the part of the U.S. and other Western nations, may have forced al-Qaeda to rethink bioweapons entirely. A chief contention is that Specter of Bioterrorism 17 D.C.’s consistent trend towards hyperbole, when framing the bioterrorism threat, has inevitably led to a stronger national defense against biological weapons. Potentially</w:t>
      </w:r>
      <w:r w:rsidRPr="00DD78E9">
        <w:rPr>
          <w:rFonts w:asciiTheme="minorHAnsi" w:hAnsiTheme="minorHAnsi" w:cstheme="minorHAnsi"/>
          <w:sz w:val="10"/>
          <w:lang w:eastAsia="ko-KR"/>
        </w:rPr>
        <w:t xml:space="preserve">, </w:t>
      </w:r>
      <w:r w:rsidRPr="007D6FD1">
        <w:rPr>
          <w:rStyle w:val="StyleUnderline"/>
          <w:rFonts w:asciiTheme="minorHAnsi" w:hAnsiTheme="minorHAnsi" w:cstheme="minorHAnsi"/>
          <w:highlight w:val="yellow"/>
        </w:rPr>
        <w:t>bioweapons may</w:t>
      </w:r>
      <w:r w:rsidRPr="00DD78E9">
        <w:rPr>
          <w:rStyle w:val="StyleUnderline"/>
          <w:rFonts w:asciiTheme="minorHAnsi" w:hAnsiTheme="minorHAnsi" w:cstheme="minorHAnsi"/>
        </w:rPr>
        <w:t xml:space="preserve"> now </w:t>
      </w:r>
      <w:r w:rsidRPr="007D6FD1">
        <w:rPr>
          <w:rStyle w:val="StyleUnderline"/>
          <w:rFonts w:asciiTheme="minorHAnsi" w:hAnsiTheme="minorHAnsi" w:cstheme="minorHAnsi"/>
          <w:highlight w:val="yellow"/>
        </w:rPr>
        <w:t>be ill-suited</w:t>
      </w:r>
      <w:r w:rsidRPr="00DD78E9">
        <w:rPr>
          <w:rStyle w:val="StyleUnderline"/>
          <w:rFonts w:asciiTheme="minorHAnsi" w:hAnsiTheme="minorHAnsi" w:cstheme="minorHAnsi"/>
        </w:rPr>
        <w:t xml:space="preserve"> </w:t>
      </w:r>
      <w:r w:rsidRPr="007D6FD1">
        <w:rPr>
          <w:rStyle w:val="StyleUnderline"/>
          <w:rFonts w:asciiTheme="minorHAnsi" w:hAnsiTheme="minorHAnsi" w:cstheme="minorHAnsi"/>
          <w:highlight w:val="yellow"/>
        </w:rPr>
        <w:t xml:space="preserve">to extremist aims of </w:t>
      </w:r>
      <w:r w:rsidRPr="00DD78E9">
        <w:rPr>
          <w:rStyle w:val="StyleUnderline"/>
          <w:rFonts w:asciiTheme="minorHAnsi" w:hAnsiTheme="minorHAnsi" w:cstheme="minorHAnsi"/>
        </w:rPr>
        <w:t xml:space="preserve">high-visibility, </w:t>
      </w:r>
      <w:r w:rsidRPr="007D6FD1">
        <w:rPr>
          <w:rStyle w:val="StyleUnderline"/>
          <w:rFonts w:asciiTheme="minorHAnsi" w:hAnsiTheme="minorHAnsi" w:cstheme="minorHAnsi"/>
          <w:highlight w:val="yellow"/>
        </w:rPr>
        <w:t>high-casualty attacks</w:t>
      </w:r>
      <w:r w:rsidRPr="00DD78E9">
        <w:rPr>
          <w:rStyle w:val="StyleUnderline"/>
          <w:rFonts w:asciiTheme="minorHAnsi" w:hAnsiTheme="minorHAnsi" w:cstheme="minorHAnsi"/>
        </w:rPr>
        <w:t>.</w:t>
      </w:r>
      <w:r w:rsidRPr="00DD78E9">
        <w:rPr>
          <w:rFonts w:asciiTheme="minorHAnsi" w:hAnsiTheme="minorHAnsi" w:cstheme="minorHAnsi"/>
          <w:sz w:val="10"/>
          <w:lang w:eastAsia="ko-KR"/>
        </w:rPr>
        <w:t xml:space="preserve"> For instance, “</w:t>
      </w:r>
      <w:r w:rsidRPr="007D6FD1">
        <w:rPr>
          <w:rStyle w:val="StyleUnderline"/>
          <w:rFonts w:asciiTheme="minorHAnsi" w:hAnsiTheme="minorHAnsi" w:cstheme="minorHAnsi"/>
          <w:highlight w:val="yellow"/>
        </w:rPr>
        <w:t>the U.S. has</w:t>
      </w:r>
      <w:r w:rsidRPr="00DD78E9">
        <w:rPr>
          <w:rStyle w:val="StyleUnderline"/>
          <w:rFonts w:asciiTheme="minorHAnsi" w:hAnsiTheme="minorHAnsi" w:cstheme="minorHAnsi"/>
        </w:rPr>
        <w:t xml:space="preserve"> now </w:t>
      </w:r>
      <w:r w:rsidRPr="007D6FD1">
        <w:rPr>
          <w:rStyle w:val="StyleUnderline"/>
          <w:rFonts w:asciiTheme="minorHAnsi" w:hAnsiTheme="minorHAnsi" w:cstheme="minorHAnsi"/>
          <w:highlight w:val="yellow"/>
        </w:rPr>
        <w:t>developed vaccines or drugs to counter most</w:t>
      </w:r>
      <w:r w:rsidRPr="00DD78E9">
        <w:rPr>
          <w:rStyle w:val="StyleUnderline"/>
          <w:rFonts w:asciiTheme="minorHAnsi" w:hAnsiTheme="minorHAnsi" w:cstheme="minorHAnsi"/>
        </w:rPr>
        <w:t xml:space="preserve"> known conventional </w:t>
      </w:r>
      <w:r w:rsidRPr="007D6FD1">
        <w:rPr>
          <w:rStyle w:val="StyleUnderline"/>
          <w:rFonts w:asciiTheme="minorHAnsi" w:hAnsiTheme="minorHAnsi" w:cstheme="minorHAnsi"/>
          <w:highlight w:val="yellow"/>
        </w:rPr>
        <w:t>pathogens</w:t>
      </w:r>
      <w:r w:rsidRPr="00DD78E9">
        <w:rPr>
          <w:rFonts w:asciiTheme="minorHAnsi" w:hAnsiTheme="minorHAnsi" w:cstheme="minorHAnsi"/>
          <w:sz w:val="10"/>
          <w:lang w:eastAsia="ko-KR"/>
        </w:rPr>
        <w:t xml:space="preserve">” (Clark 2008a, 183). Project BioShield, established in 2004, provides U.S.-based drug companies with a monetary incentive to develop, produce, and stockpile various vaccines and drugs that would otherwise have no commercial appeal. Mark Sharoff and Leonard Cole each contend that Project BioShield has been largely ineffective in its main objective; yet, regardless of some high-profile failures in the program (VaxGen’s unstable anthrax vaccine), increased budgetary allotments are nevertheless considered a worthy enterprise since even one new vaccine further limits terrorists’ options. </w:t>
      </w:r>
      <w:r w:rsidRPr="00DD78E9">
        <w:rPr>
          <w:rStyle w:val="StyleUnderline"/>
          <w:rFonts w:asciiTheme="minorHAnsi" w:hAnsiTheme="minorHAnsi" w:cstheme="minorHAnsi"/>
        </w:rPr>
        <w:t>The BioWatch program involves air samplers in several U.S. cities in order to detect aerosolized pathogens.</w:t>
      </w:r>
      <w:r w:rsidRPr="00DD78E9">
        <w:rPr>
          <w:rFonts w:asciiTheme="minorHAnsi" w:hAnsiTheme="minorHAnsi" w:cstheme="minorHAnsi"/>
          <w:sz w:val="10"/>
          <w:lang w:eastAsia="ko-KR"/>
        </w:rPr>
        <w:t xml:space="preserve"> The Department of Homeland Security’s (DHS’s) development of the Strategic National Stockpile and ‘push packages’, pre-packaged, rapidly deployable cargo containers full of vaccines and other medical supplies, further diminishes the impact and extent of any prospective bioterror incident (Clark 2008a, 114). </w:t>
      </w:r>
      <w:r w:rsidRPr="00DD78E9">
        <w:rPr>
          <w:rStyle w:val="StyleUnderline"/>
          <w:rFonts w:asciiTheme="minorHAnsi" w:hAnsiTheme="minorHAnsi" w:cstheme="minorHAnsi"/>
        </w:rPr>
        <w:t>Due to all the hype surrounding the issue of bioterrorism</w:t>
      </w:r>
      <w:r w:rsidRPr="00DD78E9">
        <w:rPr>
          <w:rFonts w:asciiTheme="minorHAnsi" w:hAnsiTheme="minorHAnsi" w:cstheme="minorHAnsi"/>
          <w:sz w:val="10"/>
          <w:lang w:eastAsia="ko-KR"/>
        </w:rPr>
        <w:t xml:space="preserve">, some </w:t>
      </w:r>
      <w:r w:rsidRPr="00DD78E9">
        <w:rPr>
          <w:rStyle w:val="StyleUnderline"/>
          <w:rFonts w:asciiTheme="minorHAnsi" w:hAnsiTheme="minorHAnsi" w:cstheme="minorHAnsi"/>
        </w:rPr>
        <w:t>experts urge policymakers</w:t>
      </w:r>
      <w:r w:rsidRPr="00DD78E9">
        <w:rPr>
          <w:rFonts w:asciiTheme="minorHAnsi" w:hAnsiTheme="minorHAnsi" w:cstheme="minorHAnsi"/>
          <w:sz w:val="10"/>
          <w:lang w:eastAsia="ko-KR"/>
        </w:rPr>
        <w:t xml:space="preserve">, and the general public, </w:t>
      </w:r>
      <w:r w:rsidRPr="00DD78E9">
        <w:rPr>
          <w:rStyle w:val="StyleUnderline"/>
          <w:rFonts w:asciiTheme="minorHAnsi" w:hAnsiTheme="minorHAnsi" w:cstheme="minorHAnsi"/>
        </w:rPr>
        <w:t>to put the threat in contex</w:t>
      </w:r>
      <w:r w:rsidRPr="00DD78E9">
        <w:rPr>
          <w:rFonts w:asciiTheme="minorHAnsi" w:hAnsiTheme="minorHAnsi" w:cstheme="minorHAnsi"/>
          <w:sz w:val="10"/>
          <w:lang w:eastAsia="ko-KR"/>
        </w:rPr>
        <w:t>t. Clark and Leitenberg each contrast bioterrorism with other modern- Specter of Bioterrorism 18 day global issues that pose far greater danger to the U.S. way-of-life. Clark actually ends his book with a discussion of climate change, saying “challenges in the years ahead…make bioterrorism pale in comparison” (Clark 2008a, 190). L</w:t>
      </w:r>
      <w:r w:rsidRPr="00DD78E9">
        <w:rPr>
          <w:rStyle w:val="StyleUnderline"/>
          <w:rFonts w:asciiTheme="minorHAnsi" w:hAnsiTheme="minorHAnsi" w:cstheme="minorHAnsi"/>
        </w:rPr>
        <w:t>eitenberg also compares the threat of bioterrorism with that of climate change plus several additional planet-spanning problems</w:t>
      </w:r>
      <w:r w:rsidRPr="00DD78E9">
        <w:rPr>
          <w:rFonts w:asciiTheme="minorHAnsi" w:hAnsiTheme="minorHAnsi" w:cstheme="minorHAnsi"/>
          <w:sz w:val="10"/>
          <w:lang w:eastAsia="ko-KR"/>
        </w:rPr>
        <w:t xml:space="preserve">: </w:t>
      </w:r>
      <w:r w:rsidRPr="00DD78E9">
        <w:rPr>
          <w:rStyle w:val="StyleUnderline"/>
          <w:rFonts w:asciiTheme="minorHAnsi" w:hAnsiTheme="minorHAnsi" w:cstheme="minorHAnsi"/>
        </w:rPr>
        <w:t>ocean pollution</w:t>
      </w:r>
      <w:r w:rsidRPr="00DD78E9">
        <w:rPr>
          <w:rFonts w:asciiTheme="minorHAnsi" w:hAnsiTheme="minorHAnsi" w:cstheme="minorHAnsi"/>
          <w:sz w:val="10"/>
          <w:lang w:eastAsia="ko-KR"/>
        </w:rPr>
        <w:t xml:space="preserve">, </w:t>
      </w:r>
      <w:r w:rsidRPr="00DD78E9">
        <w:rPr>
          <w:rStyle w:val="StyleUnderline"/>
          <w:rFonts w:asciiTheme="minorHAnsi" w:hAnsiTheme="minorHAnsi" w:cstheme="minorHAnsi"/>
        </w:rPr>
        <w:t>population growth</w:t>
      </w:r>
      <w:r w:rsidRPr="00DD78E9">
        <w:rPr>
          <w:rFonts w:asciiTheme="minorHAnsi" w:hAnsiTheme="minorHAnsi" w:cstheme="minorHAnsi"/>
          <w:sz w:val="10"/>
          <w:lang w:eastAsia="ko-KR"/>
        </w:rPr>
        <w:t xml:space="preserve">, </w:t>
      </w:r>
      <w:r w:rsidRPr="00DD78E9">
        <w:rPr>
          <w:rStyle w:val="StyleUnderline"/>
          <w:rFonts w:asciiTheme="minorHAnsi" w:hAnsiTheme="minorHAnsi" w:cstheme="minorHAnsi"/>
        </w:rPr>
        <w:t>war</w:t>
      </w:r>
      <w:r w:rsidRPr="00DD78E9">
        <w:rPr>
          <w:rFonts w:asciiTheme="minorHAnsi" w:hAnsiTheme="minorHAnsi" w:cstheme="minorHAnsi"/>
          <w:sz w:val="10"/>
          <w:lang w:eastAsia="ko-KR"/>
        </w:rPr>
        <w:t xml:space="preserve">, </w:t>
      </w:r>
      <w:r w:rsidRPr="00DD78E9">
        <w:rPr>
          <w:rStyle w:val="StyleUnderline"/>
          <w:rFonts w:asciiTheme="minorHAnsi" w:hAnsiTheme="minorHAnsi" w:cstheme="minorHAnsi"/>
        </w:rPr>
        <w:t>poverty</w:t>
      </w:r>
      <w:r w:rsidRPr="00DD78E9">
        <w:rPr>
          <w:rFonts w:asciiTheme="minorHAnsi" w:hAnsiTheme="minorHAnsi" w:cstheme="minorHAnsi"/>
          <w:sz w:val="10"/>
          <w:lang w:eastAsia="ko-KR"/>
        </w:rPr>
        <w:t xml:space="preserve">, </w:t>
      </w:r>
      <w:r w:rsidRPr="00DD78E9">
        <w:rPr>
          <w:rStyle w:val="StyleUnderline"/>
          <w:rFonts w:asciiTheme="minorHAnsi" w:hAnsiTheme="minorHAnsi" w:cstheme="minorHAnsi"/>
        </w:rPr>
        <w:t>nuclear terrorism</w:t>
      </w:r>
      <w:r w:rsidRPr="00DD78E9">
        <w:rPr>
          <w:rFonts w:asciiTheme="minorHAnsi" w:hAnsiTheme="minorHAnsi" w:cstheme="minorHAnsi"/>
          <w:sz w:val="10"/>
          <w:lang w:eastAsia="ko-KR"/>
        </w:rPr>
        <w:t xml:space="preserve">, and </w:t>
      </w:r>
      <w:r w:rsidRPr="00DD78E9">
        <w:rPr>
          <w:rStyle w:val="StyleUnderline"/>
          <w:rFonts w:asciiTheme="minorHAnsi" w:hAnsiTheme="minorHAnsi" w:cstheme="minorHAnsi"/>
        </w:rPr>
        <w:t>naturally-occurring pandemics / epidemics</w:t>
      </w:r>
      <w:r w:rsidRPr="00DD78E9">
        <w:rPr>
          <w:rFonts w:asciiTheme="minorHAnsi" w:hAnsiTheme="minorHAnsi" w:cstheme="minorHAnsi"/>
          <w:sz w:val="10"/>
          <w:lang w:eastAsia="ko-KR"/>
        </w:rPr>
        <w:t xml:space="preserve"> (Leitenberg 2005, pp. 2-3). </w:t>
      </w:r>
      <w:r w:rsidRPr="00DD78E9">
        <w:rPr>
          <w:rStyle w:val="StyleUnderline"/>
          <w:rFonts w:asciiTheme="minorHAnsi" w:hAnsiTheme="minorHAnsi" w:cstheme="minorHAnsi"/>
        </w:rPr>
        <w:t>In light of the magnitude of these issues</w:t>
      </w:r>
      <w:r w:rsidRPr="00DD78E9">
        <w:rPr>
          <w:rFonts w:asciiTheme="minorHAnsi" w:hAnsiTheme="minorHAnsi" w:cstheme="minorHAnsi"/>
          <w:sz w:val="10"/>
          <w:lang w:eastAsia="ko-KR"/>
        </w:rPr>
        <w:t xml:space="preserve">, such as HIV / AIDS already killing 5 million people “year in, year out”, </w:t>
      </w:r>
      <w:r w:rsidRPr="00DD78E9">
        <w:rPr>
          <w:rStyle w:val="StyleUnderline"/>
          <w:rFonts w:asciiTheme="minorHAnsi" w:hAnsiTheme="minorHAnsi" w:cstheme="minorHAnsi"/>
        </w:rPr>
        <w:t>these comparisons reveal a sense of imbalance in U.S. national security priorities</w:t>
      </w:r>
      <w:r w:rsidRPr="00DD78E9">
        <w:rPr>
          <w:rFonts w:asciiTheme="minorHAnsi" w:hAnsiTheme="minorHAnsi" w:cstheme="minorHAnsi"/>
          <w:sz w:val="10"/>
          <w:lang w:eastAsia="ko-KR"/>
        </w:rPr>
        <w:t xml:space="preserve"> (Leitenberg 2005, 3). Compellingly, Rolf Mowatt-Larssen proffers the hypothesis that al-Qaeda could be engaging in a “deception ruse”: continually drawing attention to their supposed desire for bioweapons if only to put the U.S. off the scent of their legitimate tactics (Mowatt-Larssen 2010a, 8). This concept certainly warrants further investigation. </w:t>
      </w:r>
      <w:r w:rsidRPr="00DD78E9">
        <w:rPr>
          <w:rStyle w:val="StyleUnderline"/>
          <w:rFonts w:asciiTheme="minorHAnsi" w:hAnsiTheme="minorHAnsi" w:cstheme="minorHAnsi"/>
        </w:rPr>
        <w:t>Assumptions about al-Qaeda’s plans to pursue biological weapons over easier-to-acquire and less problematic conventional attack means has not really been explored in depth.</w:t>
      </w:r>
      <w:r w:rsidRPr="00DD78E9">
        <w:rPr>
          <w:rFonts w:asciiTheme="minorHAnsi" w:hAnsiTheme="minorHAnsi" w:cstheme="minorHAnsi"/>
          <w:sz w:val="10"/>
          <w:lang w:eastAsia="ko-KR"/>
        </w:rPr>
        <w:t xml:space="preserve"> 21st century terror attacks thus far have involved predominantly small-arms and improvised explosive devices (IEDs). </w:t>
      </w:r>
      <w:r w:rsidRPr="00DD78E9">
        <w:rPr>
          <w:rStyle w:val="StyleUnderline"/>
          <w:rFonts w:asciiTheme="minorHAnsi" w:hAnsiTheme="minorHAnsi" w:cstheme="minorHAnsi"/>
        </w:rPr>
        <w:t>Much of the literature demonstrates distinctly Western mindsets (when regarding terrorism) or, at least, views bioterrorism through the scope of U.S.-specific</w:t>
      </w:r>
      <w:r w:rsidRPr="00DD78E9">
        <w:rPr>
          <w:rFonts w:asciiTheme="minorHAnsi" w:hAnsiTheme="minorHAnsi" w:cstheme="minorHAnsi"/>
          <w:sz w:val="10"/>
          <w:lang w:eastAsia="ko-KR"/>
        </w:rPr>
        <w:t xml:space="preserve"> defense </w:t>
      </w:r>
      <w:r w:rsidRPr="00DD78E9">
        <w:rPr>
          <w:rStyle w:val="StyleUnderline"/>
          <w:rFonts w:asciiTheme="minorHAnsi" w:hAnsiTheme="minorHAnsi" w:cstheme="minorHAnsi"/>
        </w:rPr>
        <w:t>concerns</w:t>
      </w:r>
      <w:r w:rsidRPr="00DD78E9">
        <w:rPr>
          <w:rFonts w:asciiTheme="minorHAnsi" w:hAnsiTheme="minorHAnsi" w:cstheme="minorHAnsi"/>
          <w:sz w:val="10"/>
          <w:lang w:eastAsia="ko-KR"/>
        </w:rPr>
        <w:t xml:space="preserve">. There is an evident desire among U.S. Specter of Bioterrorism 19 politicians and scientists to boost their cases for increased biodefense budgets or, as Leitenberg puts it, “a small coterie of individuals constantly calls for increasing [biodefense] expenditures still further” (Leitenberg 2011). This fact alone has unnecessarily complicated academic research into bioterrorism since 9/11. Furthermore, </w:t>
      </w:r>
      <w:r w:rsidRPr="007D6FD1">
        <w:rPr>
          <w:rStyle w:val="StyleUnderline"/>
          <w:rFonts w:asciiTheme="minorHAnsi" w:hAnsiTheme="minorHAnsi" w:cstheme="minorHAnsi"/>
          <w:highlight w:val="yellow"/>
        </w:rPr>
        <w:t>the literature overwhelmingly indicates</w:t>
      </w:r>
      <w:r w:rsidRPr="00DD78E9">
        <w:rPr>
          <w:rFonts w:asciiTheme="minorHAnsi" w:hAnsiTheme="minorHAnsi" w:cstheme="minorHAnsi"/>
          <w:sz w:val="10"/>
        </w:rPr>
        <w:t xml:space="preserve"> </w:t>
      </w:r>
      <w:r w:rsidRPr="007D6FD1">
        <w:rPr>
          <w:rStyle w:val="StyleUnderline"/>
          <w:rFonts w:asciiTheme="minorHAnsi" w:hAnsiTheme="minorHAnsi" w:cstheme="minorHAnsi"/>
          <w:highlight w:val="yellow"/>
        </w:rPr>
        <w:t>that a biological attack</w:t>
      </w:r>
      <w:r w:rsidRPr="00DD78E9">
        <w:rPr>
          <w:rFonts w:asciiTheme="minorHAnsi" w:hAnsiTheme="minorHAnsi" w:cstheme="minorHAnsi"/>
          <w:sz w:val="10"/>
        </w:rPr>
        <w:t xml:space="preserve"> on the homeland </w:t>
      </w:r>
      <w:r w:rsidRPr="007D6FD1">
        <w:rPr>
          <w:rStyle w:val="StyleUnderline"/>
          <w:rFonts w:asciiTheme="minorHAnsi" w:hAnsiTheme="minorHAnsi" w:cstheme="minorHAnsi"/>
          <w:highlight w:val="yellow"/>
        </w:rPr>
        <w:t>is far from the apocalyptic scenario</w:t>
      </w:r>
      <w:r w:rsidRPr="00DD78E9">
        <w:rPr>
          <w:rFonts w:asciiTheme="minorHAnsi" w:hAnsiTheme="minorHAnsi" w:cstheme="minorHAnsi"/>
          <w:sz w:val="10"/>
        </w:rPr>
        <w:t xml:space="preserve"> that Congress and the White House typically portrays; </w:t>
      </w:r>
      <w:r w:rsidRPr="007D6FD1">
        <w:rPr>
          <w:rStyle w:val="StyleUnderline"/>
          <w:rFonts w:asciiTheme="minorHAnsi" w:hAnsiTheme="minorHAnsi" w:cstheme="minorHAnsi"/>
          <w:highlight w:val="yellow"/>
        </w:rPr>
        <w:t>a bioterror attack</w:t>
      </w:r>
      <w:r w:rsidRPr="00DD78E9">
        <w:rPr>
          <w:rFonts w:asciiTheme="minorHAnsi" w:hAnsiTheme="minorHAnsi" w:cstheme="minorHAnsi"/>
          <w:sz w:val="10"/>
        </w:rPr>
        <w:t xml:space="preserve"> on U.S. soil </w:t>
      </w:r>
      <w:r w:rsidRPr="007D6FD1">
        <w:rPr>
          <w:rStyle w:val="StyleUnderline"/>
          <w:rFonts w:asciiTheme="minorHAnsi" w:hAnsiTheme="minorHAnsi" w:cstheme="minorHAnsi"/>
          <w:highlight w:val="yellow"/>
        </w:rPr>
        <w:t>is likely to cause “disruptions</w:t>
      </w:r>
      <w:r w:rsidRPr="00DD78E9">
        <w:rPr>
          <w:rFonts w:asciiTheme="minorHAnsi" w:hAnsiTheme="minorHAnsi" w:cstheme="minorHAnsi"/>
          <w:sz w:val="10"/>
        </w:rPr>
        <w:t xml:space="preserve"> </w:t>
      </w:r>
      <w:r w:rsidRPr="007D6FD1">
        <w:rPr>
          <w:rStyle w:val="StyleUnderline"/>
          <w:rFonts w:asciiTheme="minorHAnsi" w:hAnsiTheme="minorHAnsi" w:cstheme="minorHAnsi"/>
          <w:highlight w:val="yellow"/>
        </w:rPr>
        <w:t>rather than mass casualties</w:t>
      </w:r>
      <w:r w:rsidRPr="00DD78E9">
        <w:rPr>
          <w:rFonts w:asciiTheme="minorHAnsi" w:hAnsiTheme="minorHAnsi" w:cstheme="minorHAnsi"/>
          <w:sz w:val="10"/>
          <w:lang w:eastAsia="ko-KR"/>
        </w:rPr>
        <w:t>” (Ellis 2014, p. 220). Incidentally, the numerous statements and press releases from al-Qaeda primarily serve as propaganda, making it difficult to differentiate between genuine intent and fear-mongering.</w:t>
      </w:r>
    </w:p>
    <w:p w:rsidR="0013643E" w:rsidRDefault="0013643E" w:rsidP="007F21AD">
      <w:pPr>
        <w:pStyle w:val="Heading4"/>
      </w:pPr>
    </w:p>
    <w:p w:rsidR="007F21AD" w:rsidRDefault="007F21AD" w:rsidP="007F21AD">
      <w:pPr>
        <w:pStyle w:val="Heading4"/>
      </w:pPr>
      <w:r>
        <w:t>No impact to bio terror- can’t get equipment, and will opt for low end bio weapons.</w:t>
      </w:r>
    </w:p>
    <w:p w:rsidR="007F21AD" w:rsidRPr="008525C5" w:rsidRDefault="007F21AD" w:rsidP="007F21AD">
      <w:r>
        <w:t xml:space="preserve">Phil </w:t>
      </w:r>
      <w:r w:rsidRPr="001F52CC">
        <w:rPr>
          <w:rStyle w:val="Style13ptBold"/>
        </w:rPr>
        <w:t>Gurski</w:t>
      </w:r>
      <w:r>
        <w:t>, March 16, 20</w:t>
      </w:r>
      <w:r w:rsidRPr="001F52CC">
        <w:rPr>
          <w:rStyle w:val="Style13ptBold"/>
        </w:rPr>
        <w:t>20</w:t>
      </w:r>
      <w:r>
        <w:t xml:space="preserve">, [Phil Gurski is the President and CEO of Borealis Threat and Risk Consulting Ltd. (www.borealisthreatandrisk.com) and Program Director for the Security, Economics and Technology (SET) hub at the University of Ottawa’s Professional Development Institute (PDI). He worked as a senior strategic analyst at CSIS (Canadian Security Intelligence Service) from 2001-2015, specializing in violent Islamist-inspired homegrown terrorism and radicalization.], How Worried Should We Be About a Bioterrorism Attack?, Homeland Security Today, </w:t>
      </w:r>
      <w:hyperlink r:id="rId108" w:history="1">
        <w:r w:rsidRPr="005428D1">
          <w:rPr>
            <w:rStyle w:val="Hyperlink"/>
          </w:rPr>
          <w:t>https://www.hstoday.us/subject-matter-areas/counterterrorism/how-worried-should-we-be-about-a-bioterrorism-attack/</w:t>
        </w:r>
      </w:hyperlink>
      <w:r>
        <w:t>, Xoxo 6/7/2020</w:t>
      </w:r>
    </w:p>
    <w:p w:rsidR="007F21AD" w:rsidRPr="00886A5A" w:rsidRDefault="007F21AD" w:rsidP="007F21AD">
      <w:pPr>
        <w:rPr>
          <w:sz w:val="16"/>
        </w:rPr>
      </w:pPr>
      <w:r w:rsidRPr="00886A5A">
        <w:rPr>
          <w:sz w:val="16"/>
        </w:rPr>
        <w:t xml:space="preserve">Which brings me to </w:t>
      </w:r>
      <w:r w:rsidRPr="007D6FD1">
        <w:rPr>
          <w:rStyle w:val="StyleUnderline"/>
          <w:highlight w:val="yellow"/>
        </w:rPr>
        <w:t>bioterrorism</w:t>
      </w:r>
      <w:r w:rsidRPr="00886A5A">
        <w:rPr>
          <w:sz w:val="16"/>
        </w:rPr>
        <w:t xml:space="preserve"> and other weapons of mass destruction. This term bioterrorism has been around for some time and refers to the intentional use of pathogenic strains of microbes to cause disease or death. In truth, </w:t>
      </w:r>
      <w:r w:rsidRPr="007D6FD1">
        <w:rPr>
          <w:rStyle w:val="StyleUnderline"/>
          <w:highlight w:val="yellow"/>
        </w:rPr>
        <w:t>we have seen this scourge before</w:t>
      </w:r>
      <w:r w:rsidRPr="00886A5A">
        <w:rPr>
          <w:sz w:val="16"/>
        </w:rPr>
        <w:t xml:space="preserve">: the anthrax incidents post-9/11 in the U.S. and the Aum Shinrikyo sarin release in the Tokyo subway in 1995 are the best examples, although sarin is a chemical weapon. I also recall seeing al-Qaeda videos in the early 2000s that seemed to suggest experiments with these substances. </w:t>
      </w:r>
      <w:r w:rsidRPr="00A61E89">
        <w:rPr>
          <w:rStyle w:val="StyleUnderline"/>
        </w:rPr>
        <w:t>ISIS, too, used some chemical weapons albeit not very effectively</w:t>
      </w:r>
      <w:r w:rsidRPr="007D6FD1">
        <w:rPr>
          <w:rStyle w:val="StyleUnderline"/>
          <w:highlight w:val="yellow"/>
        </w:rPr>
        <w:t>. Bioterrorism is often talked about as a weapon of mass destruction,</w:t>
      </w:r>
      <w:r w:rsidRPr="00886A5A">
        <w:rPr>
          <w:sz w:val="16"/>
        </w:rPr>
        <w:t xml:space="preserve"> like nuclear and chemical weapons. </w:t>
      </w:r>
      <w:r w:rsidRPr="005447B9">
        <w:rPr>
          <w:rStyle w:val="StyleUnderline"/>
        </w:rPr>
        <w:t>Paradoxically</w:t>
      </w:r>
      <w:r w:rsidRPr="00886A5A">
        <w:rPr>
          <w:sz w:val="16"/>
        </w:rPr>
        <w:t xml:space="preserve">, like low-level terrorism that encompasses knives and vehicles, </w:t>
      </w:r>
      <w:r w:rsidRPr="007D6FD1">
        <w:rPr>
          <w:rStyle w:val="StyleUnderline"/>
          <w:highlight w:val="yellow"/>
        </w:rPr>
        <w:t>those with intentions to launch bioterrorism</w:t>
      </w:r>
      <w:r w:rsidRPr="005447B9">
        <w:rPr>
          <w:rStyle w:val="StyleUnderline"/>
        </w:rPr>
        <w:t xml:space="preserve"> </w:t>
      </w:r>
      <w:r w:rsidRPr="00886A5A">
        <w:rPr>
          <w:sz w:val="16"/>
        </w:rPr>
        <w:t xml:space="preserve">or chemical weapons </w:t>
      </w:r>
      <w:r w:rsidRPr="007D6FD1">
        <w:rPr>
          <w:rStyle w:val="StyleUnderline"/>
          <w:highlight w:val="yellow"/>
        </w:rPr>
        <w:t xml:space="preserve">attacks </w:t>
      </w:r>
      <w:r w:rsidRPr="005447B9">
        <w:rPr>
          <w:rStyle w:val="StyleUnderline"/>
        </w:rPr>
        <w:t xml:space="preserve">often </w:t>
      </w:r>
      <w:r w:rsidRPr="007D6FD1">
        <w:rPr>
          <w:rStyle w:val="StyleUnderline"/>
          <w:highlight w:val="yellow"/>
        </w:rPr>
        <w:t>end up at the lower-level end of the spectrum</w:t>
      </w:r>
      <w:r w:rsidRPr="00886A5A">
        <w:rPr>
          <w:sz w:val="16"/>
        </w:rPr>
        <w:t xml:space="preserve">. This is why toxins, particularly ricin, feature prominently in even the very small number of bioterrorism incidents, several of which have been planned by right-wing terrorists in the U.S. How real is the threat? This is hard to nail down. It seems that </w:t>
      </w:r>
      <w:r w:rsidRPr="007D6FD1">
        <w:rPr>
          <w:rStyle w:val="StyleUnderline"/>
          <w:highlight w:val="yellow"/>
        </w:rPr>
        <w:t xml:space="preserve">the technical requirements to successfully isolate, synthesize, weaponize and distribute bioterrorist agents are beyond the vast majority of </w:t>
      </w:r>
      <w:r w:rsidRPr="00D15179">
        <w:rPr>
          <w:rStyle w:val="StyleUnderline"/>
        </w:rPr>
        <w:t xml:space="preserve">terrorists and </w:t>
      </w:r>
      <w:r w:rsidRPr="007D6FD1">
        <w:rPr>
          <w:rStyle w:val="StyleUnderline"/>
          <w:highlight w:val="yellow"/>
        </w:rPr>
        <w:t>terrorist groups</w:t>
      </w:r>
      <w:r w:rsidRPr="00886A5A">
        <w:rPr>
          <w:sz w:val="16"/>
        </w:rPr>
        <w:t xml:space="preserve">. It would appear that a </w:t>
      </w:r>
      <w:r w:rsidRPr="007D6FD1">
        <w:rPr>
          <w:rStyle w:val="StyleUnderline"/>
          <w:highlight w:val="yellow"/>
        </w:rPr>
        <w:t>significant infrastructure would be required</w:t>
      </w:r>
      <w:r w:rsidRPr="00886A5A">
        <w:rPr>
          <w:sz w:val="16"/>
        </w:rPr>
        <w:t xml:space="preserve"> to do this right, and minimize the danger to the terrorist themselves. After all, we do see incidents in which IEDs explode prematurely, killing only the bad guys. Nevertheless, no country can ignore the possibility. Albeit a </w:t>
      </w:r>
      <w:r w:rsidRPr="007D6FD1">
        <w:rPr>
          <w:rStyle w:val="StyleUnderline"/>
          <w:highlight w:val="yellow"/>
        </w:rPr>
        <w:t>low probability event,</w:t>
      </w:r>
      <w:r w:rsidRPr="00886A5A">
        <w:rPr>
          <w:sz w:val="16"/>
        </w:rPr>
        <w:t xml:space="preserve"> a successful bioterrorist attack could have a huge impact, both in terms of infection rates and the concomitant panic that would ensue. As we are seeing with COVID-19 – which is NOT, by the way, a CIA or Chinese bioweapon – outbreaks like these, natural or manufactured, have major effects on our societies.</w:t>
      </w:r>
    </w:p>
    <w:p w:rsidR="0013643E" w:rsidRPr="00B3484F" w:rsidRDefault="0013643E" w:rsidP="0013643E">
      <w:pPr>
        <w:pStyle w:val="Heading4"/>
      </w:pPr>
      <w:bookmarkStart w:id="9" w:name="_Hlk788364"/>
      <w:r w:rsidRPr="00B3484F">
        <w:t xml:space="preserve">Won’t get close to extinction </w:t>
      </w:r>
    </w:p>
    <w:p w:rsidR="0013643E" w:rsidRPr="00B3484F" w:rsidRDefault="0013643E" w:rsidP="0013643E">
      <w:r w:rsidRPr="00B3484F">
        <w:rPr>
          <w:rStyle w:val="Style13ptBold"/>
        </w:rPr>
        <w:t>Farquhar et al. 17</w:t>
      </w:r>
      <w:r w:rsidRPr="00B3484F">
        <w:t xml:space="preserve"> – *director of the Global Priorities Project, M.A in Physics and Philosophy from the University of Oxford, **Global Priorities Project, ***Research Associate in the FHI at the University of Oxford, Lecturer in Mathematics at St. Hugh’s College, ****PhD in philosophy, Researcher at the Centre for Effective Altruism, *****Academic Project Manager, Centre for the Study of Existential Risk, ******Director of Research at FHI [Sebastian Farquhar*, John Halstead**, Owen Cotton-Barratt***, Stefan Schubert****, Haydn Belfield*****, Andrew Snyder-Beattie******, 2017, Global Priorities Project 2017, “Existential Risk Diplomacy and Governance”, </w:t>
      </w:r>
      <w:hyperlink r:id="rId109" w:history="1">
        <w:r w:rsidRPr="00B3484F">
          <w:rPr>
            <w:rStyle w:val="Hyperlink"/>
          </w:rPr>
          <w:t>https://www.fhi.ox.ac.uk/wp-content/uploads/Existential-Risks-2017-01-23.pdf</w:t>
        </w:r>
      </w:hyperlink>
    </w:p>
    <w:p w:rsidR="0013643E" w:rsidRPr="00A15B21" w:rsidRDefault="0013643E" w:rsidP="0013643E">
      <w:r w:rsidRPr="00B3484F">
        <w:t xml:space="preserve">Recent developments in biotechnology may, however, give people the capability to design pathogens which overcome this trade-off. Some gain-of-function research has demonstrated the feasibility of altering pathogens to create strains with dangerous new features, such as vaccine-resistant smallpox40 and human-transmissible avian flu,41 with the potential to kill millions or even billions of people. </w:t>
      </w:r>
      <w:r w:rsidRPr="007D6FD1">
        <w:rPr>
          <w:rStyle w:val="StyleUnderline"/>
          <w:highlight w:val="yellow"/>
        </w:rPr>
        <w:t xml:space="preserve">For an engineered pathogen to </w:t>
      </w:r>
      <w:r w:rsidRPr="007D6FD1">
        <w:rPr>
          <w:rStyle w:val="Emphasis"/>
          <w:highlight w:val="yellow"/>
        </w:rPr>
        <w:t>derail humanity</w:t>
      </w:r>
      <w:r w:rsidRPr="00B3484F">
        <w:rPr>
          <w:rStyle w:val="Emphasis"/>
        </w:rPr>
        <w:t>’s long-term future</w:t>
      </w:r>
      <w:r w:rsidRPr="00B3484F">
        <w:rPr>
          <w:rStyle w:val="StyleUnderline"/>
        </w:rPr>
        <w:t xml:space="preserve">, </w:t>
      </w:r>
      <w:r w:rsidRPr="007D6FD1">
        <w:rPr>
          <w:rStyle w:val="StyleUnderline"/>
          <w:highlight w:val="yellow"/>
        </w:rPr>
        <w:t>it would</w:t>
      </w:r>
      <w:r w:rsidRPr="00B3484F">
        <w:t xml:space="preserve"> probably </w:t>
      </w:r>
      <w:r w:rsidRPr="007D6FD1">
        <w:rPr>
          <w:rStyle w:val="StyleUnderline"/>
          <w:highlight w:val="yellow"/>
        </w:rPr>
        <w:t xml:space="preserve">have to have </w:t>
      </w:r>
      <w:r w:rsidRPr="007D6FD1">
        <w:rPr>
          <w:rStyle w:val="Emphasis"/>
          <w:highlight w:val="yellow"/>
        </w:rPr>
        <w:t>extremely high fatality rates</w:t>
      </w:r>
      <w:r w:rsidRPr="00B3484F">
        <w:rPr>
          <w:rStyle w:val="StyleUnderline"/>
        </w:rPr>
        <w:t xml:space="preserve"> or </w:t>
      </w:r>
      <w:r w:rsidRPr="007D6FD1">
        <w:rPr>
          <w:rStyle w:val="Emphasis"/>
          <w:highlight w:val="yellow"/>
        </w:rPr>
        <w:t>destroy reproductive capability</w:t>
      </w:r>
      <w:r w:rsidRPr="00B3484F">
        <w:t xml:space="preserve"> (so that it killed or prevented reproduction by all or nearly all of its victims), </w:t>
      </w:r>
      <w:r w:rsidRPr="007D6FD1">
        <w:rPr>
          <w:rStyle w:val="Emphasis"/>
          <w:highlight w:val="yellow"/>
        </w:rPr>
        <w:t>be extremely infectious</w:t>
      </w:r>
      <w:r w:rsidRPr="00B3484F">
        <w:t xml:space="preserve"> (so that it had global reach), </w:t>
      </w:r>
      <w:r w:rsidRPr="007D6FD1">
        <w:rPr>
          <w:rStyle w:val="StyleUnderline"/>
          <w:highlight w:val="yellow"/>
        </w:rPr>
        <w:t xml:space="preserve">and </w:t>
      </w:r>
      <w:r w:rsidRPr="007D6FD1">
        <w:rPr>
          <w:rStyle w:val="Emphasis"/>
          <w:highlight w:val="yellow"/>
        </w:rPr>
        <w:t>have delayed</w:t>
      </w:r>
      <w:r w:rsidRPr="00B3484F">
        <w:rPr>
          <w:rStyle w:val="Emphasis"/>
        </w:rPr>
        <w:t xml:space="preserve"> onset of </w:t>
      </w:r>
      <w:r w:rsidRPr="007D6FD1">
        <w:rPr>
          <w:rStyle w:val="Emphasis"/>
          <w:highlight w:val="yellow"/>
        </w:rPr>
        <w:t>symptoms</w:t>
      </w:r>
      <w:r w:rsidRPr="00B3484F">
        <w:t xml:space="preserve"> (so that we would fail to notice the problem and mount a response in time).42 </w:t>
      </w:r>
      <w:r w:rsidRPr="007D6FD1">
        <w:rPr>
          <w:rStyle w:val="StyleUnderline"/>
          <w:highlight w:val="yellow"/>
        </w:rPr>
        <w:t>Making such a pathogen would be</w:t>
      </w:r>
      <w:r w:rsidRPr="00B3484F">
        <w:rPr>
          <w:rStyle w:val="StyleUnderline"/>
        </w:rPr>
        <w:t xml:space="preserve"> close to </w:t>
      </w:r>
      <w:r w:rsidRPr="007D6FD1">
        <w:rPr>
          <w:rStyle w:val="Emphasis"/>
          <w:highlight w:val="yellow"/>
        </w:rPr>
        <w:t>impossible</w:t>
      </w:r>
      <w:r w:rsidRPr="00B3484F">
        <w:t xml:space="preserve"> at present. However, the cost of the technology is falling rapidly,43 and adequate expertise and modern laboratories are becoming more available. Consequently, states and perhaps even terrorist groups could eventually gain the capacity to create pathogens which could deliberately or accidentally cause an existential catastrophe.</w:t>
      </w:r>
    </w:p>
    <w:bookmarkEnd w:id="9"/>
    <w:p w:rsidR="0013643E" w:rsidRDefault="0013643E" w:rsidP="003A3D13">
      <w:pPr>
        <w:pStyle w:val="Heading4"/>
        <w:rPr>
          <w:rFonts w:cstheme="minorHAnsi"/>
        </w:rPr>
      </w:pPr>
    </w:p>
    <w:p w:rsidR="003A3D13" w:rsidRPr="00BC1883" w:rsidRDefault="003A3D13" w:rsidP="003A3D13">
      <w:pPr>
        <w:pStyle w:val="Heading4"/>
        <w:rPr>
          <w:rFonts w:cstheme="minorHAnsi"/>
        </w:rPr>
      </w:pPr>
      <w:r w:rsidRPr="00BC1883">
        <w:rPr>
          <w:rFonts w:cstheme="minorHAnsi"/>
        </w:rPr>
        <w:t xml:space="preserve">No disease impact </w:t>
      </w:r>
    </w:p>
    <w:p w:rsidR="003A3D13" w:rsidRPr="00BC1883" w:rsidRDefault="003A3D13" w:rsidP="003A3D13">
      <w:pPr>
        <w:rPr>
          <w:rFonts w:cstheme="minorHAnsi"/>
        </w:rPr>
      </w:pPr>
      <w:r w:rsidRPr="00BC1883">
        <w:rPr>
          <w:rFonts w:cstheme="minorHAnsi"/>
        </w:rPr>
        <w:t xml:space="preserve">intervening actors check, resilience, burnout, and adaptation </w:t>
      </w:r>
    </w:p>
    <w:p w:rsidR="003A3D13" w:rsidRPr="00BC1883" w:rsidRDefault="003A3D13" w:rsidP="003A3D13">
      <w:pPr>
        <w:rPr>
          <w:rFonts w:cstheme="minorHAnsi"/>
        </w:rPr>
      </w:pPr>
      <w:r w:rsidRPr="00BC1883">
        <w:rPr>
          <w:rStyle w:val="Style13ptBold"/>
          <w:rFonts w:cstheme="minorHAnsi"/>
        </w:rPr>
        <w:t>Amesh 16 —</w:t>
      </w:r>
      <w:r w:rsidRPr="00BC1883">
        <w:rPr>
          <w:rFonts w:cstheme="minorHAnsi"/>
        </w:rPr>
        <w:t xml:space="preserve"> (AMESH ADALJA is an infectious-disease physician at the University of Pittsburgh, 6-17-2016, "Why Hasn't Disease Wiped out the Human Race?," </w:t>
      </w:r>
      <w:r w:rsidRPr="00BC1883">
        <w:rPr>
          <w:rFonts w:cstheme="minorHAnsi"/>
          <w:i/>
        </w:rPr>
        <w:t>The Atlantic</w:t>
      </w:r>
      <w:r w:rsidRPr="00BC1883">
        <w:rPr>
          <w:rFonts w:cstheme="minorHAnsi"/>
        </w:rPr>
        <w:t>, http://www.theatlantic.com/health/archive/2016/06/infectious-diseases-extinction/487514/, ***we do not endorse the problematic language in this evidence</w:t>
      </w:r>
    </w:p>
    <w:p w:rsidR="00153BAC" w:rsidRPr="0013643E" w:rsidRDefault="003A3D13" w:rsidP="00153BAC">
      <w:pPr>
        <w:rPr>
          <w:rFonts w:cstheme="minorHAnsi"/>
          <w:u w:val="single"/>
        </w:rPr>
      </w:pPr>
      <w:r w:rsidRPr="004F0D3F">
        <w:rPr>
          <w:rFonts w:cstheme="minorHAnsi"/>
          <w:sz w:val="16"/>
        </w:rPr>
        <w:t>“</w:t>
      </w:r>
      <w:r w:rsidRPr="004F0D3F">
        <w:rPr>
          <w:sz w:val="16"/>
        </w:rPr>
        <w:t>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I’m not afraid of this apocalyptic scenario, but I do understand the impulse. Worry about the end is a quintessentially human trait. Thankfully, so is our resilience.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w:t>
      </w:r>
      <w:r w:rsidRPr="004F0D3F">
        <w:rPr>
          <w:rFonts w:cstheme="minorHAnsi"/>
          <w:sz w:val="16"/>
        </w:rPr>
        <w:t xml:space="preserve"> enemy organism. </w:t>
      </w:r>
      <w:r w:rsidRPr="00BC1883">
        <w:rPr>
          <w:rStyle w:val="StyleUnderline"/>
          <w:rFonts w:cstheme="minorHAnsi"/>
        </w:rPr>
        <w:t>Fortunately, outside of fiction, there’s no reason to expect alien pathogens to wage war on the human race any time soon, and</w:t>
      </w:r>
      <w:r w:rsidRPr="004F0D3F">
        <w:rPr>
          <w:rFonts w:cstheme="minorHAnsi"/>
          <w:sz w:val="16"/>
        </w:rPr>
        <w:t xml:space="preserve"> my </w:t>
      </w:r>
      <w:r w:rsidRPr="00BC1883">
        <w:rPr>
          <w:rStyle w:val="StyleUnderline"/>
          <w:rFonts w:cstheme="minorHAnsi"/>
        </w:rPr>
        <w:t xml:space="preserve">analysis suggests that any real-life domestic microbe reaching an extinction level of threat probably is just as unlikely. Any </w:t>
      </w:r>
      <w:r w:rsidRPr="007D6FD1">
        <w:rPr>
          <w:rStyle w:val="StyleUnderline"/>
          <w:rFonts w:cstheme="minorHAnsi"/>
          <w:highlight w:val="yellow"/>
        </w:rPr>
        <w:t xml:space="preserve">apocalyptic pathogen would </w:t>
      </w:r>
      <w:r w:rsidRPr="00BC1883">
        <w:rPr>
          <w:rStyle w:val="StyleUnderline"/>
          <w:rFonts w:cstheme="minorHAnsi"/>
        </w:rPr>
        <w:t>need to possess a very special combination of two attributes</w:t>
      </w:r>
      <w:r w:rsidRPr="004F0D3F">
        <w:rPr>
          <w:rFonts w:cstheme="minorHAnsi"/>
          <w:sz w:val="16"/>
        </w:rPr>
        <w:t xml:space="preserve">. First, </w:t>
      </w:r>
      <w:r w:rsidRPr="00BC1883">
        <w:rPr>
          <w:rStyle w:val="StyleUnderline"/>
          <w:rFonts w:cstheme="minorHAnsi"/>
        </w:rPr>
        <w:t xml:space="preserve">it would </w:t>
      </w:r>
      <w:r w:rsidRPr="007D6FD1">
        <w:rPr>
          <w:rStyle w:val="StyleUnderline"/>
          <w:rFonts w:cstheme="minorHAnsi"/>
          <w:highlight w:val="yellow"/>
        </w:rPr>
        <w:t xml:space="preserve">have to be so unfamiliar </w:t>
      </w:r>
      <w:r w:rsidRPr="00BC1883">
        <w:rPr>
          <w:rStyle w:val="StyleUnderline"/>
          <w:rFonts w:cstheme="minorHAnsi"/>
        </w:rPr>
        <w:t xml:space="preserve">that </w:t>
      </w:r>
      <w:r w:rsidRPr="007D6FD1">
        <w:rPr>
          <w:rStyle w:val="StyleUnderline"/>
          <w:rFonts w:cstheme="minorHAnsi"/>
          <w:highlight w:val="yellow"/>
        </w:rPr>
        <w:t xml:space="preserve">no existing therapy or vaccine could be applied </w:t>
      </w:r>
      <w:r w:rsidRPr="00BC1883">
        <w:rPr>
          <w:rStyle w:val="StyleUnderline"/>
          <w:rFonts w:cstheme="minorHAnsi"/>
        </w:rPr>
        <w:t>to</w:t>
      </w:r>
      <w:r w:rsidRPr="004F0D3F">
        <w:rPr>
          <w:rFonts w:cstheme="minorHAnsi"/>
          <w:sz w:val="16"/>
        </w:rPr>
        <w:t xml:space="preserve"> it. Second, </w:t>
      </w:r>
      <w:r w:rsidRPr="00BC1883">
        <w:rPr>
          <w:rStyle w:val="StyleUnderline"/>
          <w:rFonts w:cstheme="minorHAnsi"/>
        </w:rPr>
        <w:t xml:space="preserve">it would need to </w:t>
      </w:r>
      <w:r w:rsidRPr="007D6FD1">
        <w:rPr>
          <w:rStyle w:val="StyleUnderline"/>
          <w:rFonts w:cstheme="minorHAnsi"/>
          <w:highlight w:val="yellow"/>
        </w:rPr>
        <w:t>have</w:t>
      </w:r>
      <w:r w:rsidRPr="00BC1883">
        <w:rPr>
          <w:rStyle w:val="StyleUnderline"/>
          <w:rFonts w:cstheme="minorHAnsi"/>
        </w:rPr>
        <w:t xml:space="preserve"> a </w:t>
      </w:r>
      <w:r w:rsidRPr="007D6FD1">
        <w:rPr>
          <w:rStyle w:val="StyleUnderline"/>
          <w:rFonts w:cstheme="minorHAnsi"/>
          <w:highlight w:val="yellow"/>
        </w:rPr>
        <w:t>high</w:t>
      </w:r>
      <w:r w:rsidRPr="00BC1883">
        <w:rPr>
          <w:rStyle w:val="StyleUnderline"/>
          <w:rFonts w:cstheme="minorHAnsi"/>
        </w:rPr>
        <w:t xml:space="preserve"> and surreptitious </w:t>
      </w:r>
      <w:r w:rsidRPr="007D6FD1">
        <w:rPr>
          <w:rStyle w:val="StyleUnderline"/>
          <w:rFonts w:cstheme="minorHAnsi"/>
          <w:highlight w:val="yellow"/>
        </w:rPr>
        <w:t>transmissibility before symptoms occur</w:t>
      </w:r>
      <w:r w:rsidRPr="004F0D3F">
        <w:rPr>
          <w:rFonts w:cstheme="minorHAnsi"/>
          <w:sz w:val="16"/>
        </w:rPr>
        <w:t xml:space="preserve">. The first is essential because </w:t>
      </w:r>
      <w:r w:rsidRPr="007D6FD1">
        <w:rPr>
          <w:rStyle w:val="Emphasis"/>
          <w:rFonts w:cstheme="minorHAnsi"/>
          <w:highlight w:val="yellow"/>
        </w:rPr>
        <w:t xml:space="preserve">any microbe </w:t>
      </w:r>
      <w:r w:rsidRPr="00BC1883">
        <w:rPr>
          <w:rStyle w:val="Emphasis"/>
          <w:rFonts w:cstheme="minorHAnsi"/>
        </w:rPr>
        <w:t xml:space="preserve">from a known class of pathogens </w:t>
      </w:r>
      <w:r w:rsidRPr="007D6FD1">
        <w:rPr>
          <w:rStyle w:val="Emphasis"/>
          <w:rFonts w:cstheme="minorHAnsi"/>
          <w:highlight w:val="yellow"/>
        </w:rPr>
        <w:t>would</w:t>
      </w:r>
      <w:r w:rsidRPr="00BC1883">
        <w:rPr>
          <w:rStyle w:val="Emphasis"/>
          <w:rFonts w:cstheme="minorHAnsi"/>
        </w:rPr>
        <w:t xml:space="preserve">, by definition, </w:t>
      </w:r>
      <w:r w:rsidRPr="007D6FD1">
        <w:rPr>
          <w:rStyle w:val="Emphasis"/>
          <w:rFonts w:cstheme="minorHAnsi"/>
          <w:highlight w:val="yellow"/>
        </w:rPr>
        <w:t xml:space="preserve">have family members </w:t>
      </w:r>
      <w:r w:rsidRPr="00BC1883">
        <w:rPr>
          <w:rStyle w:val="Emphasis"/>
          <w:rFonts w:cstheme="minorHAnsi"/>
        </w:rPr>
        <w:t xml:space="preserve">that could serve </w:t>
      </w:r>
      <w:r w:rsidRPr="007D6FD1">
        <w:rPr>
          <w:rStyle w:val="Emphasis"/>
          <w:rFonts w:cstheme="minorHAnsi"/>
          <w:highlight w:val="yellow"/>
        </w:rPr>
        <w:t>as models for containment</w:t>
      </w:r>
      <w:r w:rsidRPr="00BC1883">
        <w:rPr>
          <w:rStyle w:val="Emphasis"/>
          <w:rFonts w:cstheme="minorHAnsi"/>
        </w:rPr>
        <w:t xml:space="preserve"> and countermeasures</w:t>
      </w:r>
      <w:r w:rsidRPr="004F0D3F">
        <w:rPr>
          <w:rFonts w:cstheme="minorHAnsi"/>
          <w:sz w:val="16"/>
        </w:rPr>
        <w:t xml:space="preserve">. The second would allow the hypothetical disease to spread without being detected by even the most astute clinicians. The </w:t>
      </w:r>
      <w:r w:rsidRPr="00BC1883">
        <w:rPr>
          <w:rStyle w:val="StyleUnderline"/>
          <w:rFonts w:cstheme="minorHAnsi"/>
        </w:rPr>
        <w:t xml:space="preserve">three infectious </w:t>
      </w:r>
      <w:r w:rsidRPr="007D6FD1">
        <w:rPr>
          <w:rStyle w:val="StyleUnderline"/>
          <w:rFonts w:cstheme="minorHAnsi"/>
          <w:highlight w:val="yellow"/>
        </w:rPr>
        <w:t>diseases most likely to be considered extinction</w:t>
      </w:r>
      <w:r w:rsidRPr="00BC1883">
        <w:rPr>
          <w:rStyle w:val="StyleUnderline"/>
          <w:rFonts w:cstheme="minorHAnsi"/>
        </w:rPr>
        <w:t xml:space="preserve">-level </w:t>
      </w:r>
      <w:r w:rsidRPr="007D6FD1">
        <w:rPr>
          <w:rStyle w:val="StyleUnderline"/>
          <w:rFonts w:cstheme="minorHAnsi"/>
          <w:highlight w:val="yellow"/>
        </w:rPr>
        <w:t>threats</w:t>
      </w:r>
      <w:r w:rsidRPr="004F0D3F">
        <w:rPr>
          <w:rFonts w:cstheme="minorHAnsi"/>
          <w:sz w:val="16"/>
        </w:rPr>
        <w:t xml:space="preserve"> in the world today—influenza, HIV, and Ebola—</w:t>
      </w:r>
      <w:r w:rsidRPr="007D6FD1">
        <w:rPr>
          <w:rStyle w:val="Emphasis"/>
          <w:rFonts w:cstheme="minorHAnsi"/>
          <w:highlight w:val="yellow"/>
        </w:rPr>
        <w:t>don’t meet these</w:t>
      </w:r>
      <w:r w:rsidRPr="00BC1883">
        <w:rPr>
          <w:rStyle w:val="Emphasis"/>
          <w:rFonts w:cstheme="minorHAnsi"/>
        </w:rPr>
        <w:t xml:space="preserve"> two </w:t>
      </w:r>
      <w:r w:rsidRPr="007D6FD1">
        <w:rPr>
          <w:rStyle w:val="Emphasis"/>
          <w:rFonts w:cstheme="minorHAnsi"/>
          <w:highlight w:val="yellow"/>
        </w:rPr>
        <w:t>requirements</w:t>
      </w:r>
      <w:r w:rsidRPr="004F0D3F">
        <w:rPr>
          <w:rFonts w:cstheme="minorHAnsi"/>
          <w:sz w:val="16"/>
        </w:rPr>
        <w:t xml:space="preserve">. </w:t>
      </w:r>
      <w:r w:rsidRPr="00BC1883">
        <w:rPr>
          <w:rStyle w:val="StyleUnderline"/>
          <w:rFonts w:cstheme="minorHAnsi"/>
        </w:rPr>
        <w:t>Influenza</w:t>
      </w:r>
      <w:r w:rsidRPr="004F0D3F">
        <w:rPr>
          <w:rFonts w:cstheme="minorHAnsi"/>
          <w:sz w:val="16"/>
        </w:rPr>
        <w:t xml:space="preserve">, for instance, despite its well-established ability to kill on a large scale, its contagiousness, and its unrivaled ability to shift and drift away from our vaccines, </w:t>
      </w:r>
      <w:r w:rsidRPr="00BC1883">
        <w:rPr>
          <w:rStyle w:val="StyleUnderline"/>
          <w:rFonts w:cstheme="minorHAnsi"/>
        </w:rPr>
        <w:t>is still</w:t>
      </w:r>
      <w:r w:rsidRPr="004F0D3F">
        <w:rPr>
          <w:rFonts w:cstheme="minorHAnsi"/>
          <w:sz w:val="16"/>
        </w:rPr>
        <w:t xml:space="preserve"> what I would call </w:t>
      </w:r>
      <w:r w:rsidRPr="00BC1883">
        <w:rPr>
          <w:rStyle w:val="StyleUnderline"/>
          <w:rFonts w:cstheme="minorHAnsi"/>
        </w:rPr>
        <w:t>a “known unknown</w:t>
      </w:r>
      <w:r w:rsidRPr="004F0D3F">
        <w:rPr>
          <w:rFonts w:cstheme="minorHAnsi"/>
          <w:sz w:val="16"/>
        </w:rPr>
        <w:t xml:space="preserve">.” While there are many mysteries about how new flu strains emerge, from at least the time of Hippocrates, </w:t>
      </w:r>
      <w:r w:rsidRPr="00BC1883">
        <w:rPr>
          <w:rStyle w:val="StyleUnderline"/>
          <w:rFonts w:cstheme="minorHAnsi"/>
        </w:rPr>
        <w:t>humans have been attuned to its risk</w:t>
      </w:r>
      <w:r w:rsidRPr="004F0D3F">
        <w:rPr>
          <w:rFonts w:cstheme="minorHAnsi"/>
          <w:sz w:val="16"/>
        </w:rPr>
        <w:t xml:space="preserve">. </w:t>
      </w:r>
      <w:r w:rsidRPr="00BC1883">
        <w:rPr>
          <w:rStyle w:val="StyleUnderline"/>
          <w:rFonts w:cstheme="minorHAnsi"/>
        </w:rPr>
        <w:t xml:space="preserve">And </w:t>
      </w:r>
      <w:r w:rsidRPr="00BC1883">
        <w:rPr>
          <w:rStyle w:val="Emphasis"/>
          <w:rFonts w:cstheme="minorHAnsi"/>
        </w:rPr>
        <w:t>in the modern era, a full-fledged industry of influenza preparedness exists, with effective vaccine strategies and antiviral therapies</w:t>
      </w:r>
      <w:r w:rsidRPr="004F0D3F">
        <w:rPr>
          <w:rFonts w:cstheme="minorHAnsi"/>
          <w:sz w:val="16"/>
        </w:rPr>
        <w:t xml:space="preserve">. </w:t>
      </w:r>
      <w:r w:rsidRPr="00BC1883">
        <w:rPr>
          <w:rStyle w:val="StyleUnderline"/>
          <w:rFonts w:cstheme="minorHAnsi"/>
        </w:rPr>
        <w:t>HIV</w:t>
      </w:r>
      <w:r w:rsidRPr="004F0D3F">
        <w:rPr>
          <w:rFonts w:cstheme="minorHAnsi"/>
          <w:sz w:val="16"/>
        </w:rPr>
        <w:t xml:space="preserve">, which has killed 39 million people over several decades, </w:t>
      </w:r>
      <w:r w:rsidRPr="00BC1883">
        <w:rPr>
          <w:rStyle w:val="StyleUnderline"/>
          <w:rFonts w:cstheme="minorHAnsi"/>
        </w:rPr>
        <w:t>is similarly limited due to several factors</w:t>
      </w:r>
      <w:r w:rsidRPr="004F0D3F">
        <w:rPr>
          <w:rFonts w:cstheme="minorHAnsi"/>
          <w:sz w:val="16"/>
        </w:rPr>
        <w:t xml:space="preserve">. Most importantly, </w:t>
      </w:r>
      <w:r w:rsidRPr="00BC1883">
        <w:rPr>
          <w:rStyle w:val="StyleUnderline"/>
          <w:rFonts w:cstheme="minorHAnsi"/>
        </w:rPr>
        <w:t>HIV’s dependency on blood and body fluid for transmis</w:t>
      </w:r>
      <w:r w:rsidRPr="004F0D3F">
        <w:rPr>
          <w:rFonts w:cstheme="minorHAnsi"/>
          <w:sz w:val="16"/>
        </w:rPr>
        <w:t xml:space="preserve">sion (similar to Ebola) </w:t>
      </w:r>
      <w:r w:rsidRPr="00BC1883">
        <w:rPr>
          <w:rStyle w:val="StyleUnderline"/>
          <w:rFonts w:cstheme="minorHAnsi"/>
        </w:rPr>
        <w:t>requires intimate human-to-human contact, which limits contagion</w:t>
      </w:r>
      <w:r w:rsidRPr="004F0D3F">
        <w:rPr>
          <w:rFonts w:cstheme="minorHAnsi"/>
          <w:sz w:val="16"/>
        </w:rPr>
        <w:t xml:space="preserve">. Highly potent </w:t>
      </w:r>
      <w:r w:rsidRPr="00BC1883">
        <w:rPr>
          <w:rStyle w:val="StyleUnderline"/>
          <w:rFonts w:cstheme="minorHAnsi"/>
        </w:rPr>
        <w:t>antiviral therapy allows most people to live normally with the disease, and a substantial group of the population has genetic mutations that render them impervious to infection in the first place</w:t>
      </w:r>
      <w:r w:rsidRPr="004F0D3F">
        <w:rPr>
          <w:rFonts w:cstheme="minorHAnsi"/>
          <w:sz w:val="16"/>
        </w:rPr>
        <w:t xml:space="preserve">. Lastly, </w:t>
      </w:r>
      <w:r w:rsidRPr="00BC1883">
        <w:rPr>
          <w:rStyle w:val="StyleUnderline"/>
          <w:rFonts w:cstheme="minorHAnsi"/>
        </w:rPr>
        <w:t>simple prevention strategies such as needle exchange for injection drug users and barrier contraceptives—when available—can curtail transmission risk</w:t>
      </w:r>
      <w:r w:rsidRPr="004F0D3F">
        <w:rPr>
          <w:rFonts w:cstheme="minorHAnsi"/>
          <w:sz w:val="16"/>
        </w:rPr>
        <w:t xml:space="preserve">. </w:t>
      </w:r>
      <w:r w:rsidRPr="00BC1883">
        <w:rPr>
          <w:rStyle w:val="StyleUnderline"/>
          <w:rFonts w:cstheme="minorHAnsi"/>
        </w:rPr>
        <w:t>Ebola</w:t>
      </w:r>
      <w:r w:rsidRPr="004F0D3F">
        <w:rPr>
          <w:rFonts w:cstheme="minorHAnsi"/>
          <w:sz w:val="16"/>
        </w:rPr>
        <w:t xml:space="preserve">, for many of the same reasons as HIV as well as several others, </w:t>
      </w:r>
      <w:r w:rsidRPr="00BC1883">
        <w:rPr>
          <w:rStyle w:val="StyleUnderline"/>
          <w:rFonts w:cstheme="minorHAnsi"/>
        </w:rPr>
        <w:t>also falls short of the mark</w:t>
      </w:r>
      <w:r w:rsidRPr="004F0D3F">
        <w:rPr>
          <w:rFonts w:cstheme="minorHAnsi"/>
          <w:sz w:val="16"/>
        </w:rPr>
        <w:t xml:space="preserve">. This is especially </w:t>
      </w:r>
      <w:r w:rsidRPr="00BC1883">
        <w:rPr>
          <w:rStyle w:val="StyleUnderline"/>
          <w:rFonts w:cstheme="minorHAnsi"/>
        </w:rPr>
        <w:t xml:space="preserve">due to the fact that it spreads almost exclusively through people with easily recognizable symptoms, plus the taming of its once unfathomable 90 percent mortality rate by simple supportive care. </w:t>
      </w:r>
      <w:r w:rsidRPr="004F0D3F">
        <w:rPr>
          <w:rFonts w:cstheme="minorHAnsi"/>
          <w:sz w:val="16"/>
        </w:rPr>
        <w:t xml:space="preserve">Beyond those three, </w:t>
      </w:r>
      <w:r w:rsidRPr="007D6FD1">
        <w:rPr>
          <w:rStyle w:val="Emphasis"/>
          <w:rFonts w:cstheme="minorHAnsi"/>
          <w:highlight w:val="yellow"/>
        </w:rPr>
        <w:t xml:space="preserve">every </w:t>
      </w:r>
      <w:r w:rsidRPr="00BC1883">
        <w:rPr>
          <w:rStyle w:val="Emphasis"/>
          <w:rFonts w:cstheme="minorHAnsi"/>
        </w:rPr>
        <w:t xml:space="preserve">other known </w:t>
      </w:r>
      <w:r w:rsidRPr="007D6FD1">
        <w:rPr>
          <w:rStyle w:val="Emphasis"/>
          <w:rFonts w:cstheme="minorHAnsi"/>
          <w:highlight w:val="yellow"/>
        </w:rPr>
        <w:t xml:space="preserve">disease falls short </w:t>
      </w:r>
      <w:r w:rsidRPr="00BC1883">
        <w:rPr>
          <w:rStyle w:val="Emphasis"/>
          <w:rFonts w:cstheme="minorHAnsi"/>
        </w:rPr>
        <w:t>of what seems required to wipe out humans</w:t>
      </w:r>
      <w:r w:rsidRPr="004F0D3F">
        <w:rPr>
          <w:rFonts w:cstheme="minorHAnsi"/>
          <w:sz w:val="16"/>
        </w:rPr>
        <w:t>—</w:t>
      </w:r>
      <w:r w:rsidRPr="00BC1883">
        <w:rPr>
          <w:rStyle w:val="StyleUnderline"/>
          <w:rFonts w:cstheme="minorHAnsi"/>
        </w:rPr>
        <w:t>which is</w:t>
      </w:r>
      <w:r w:rsidRPr="004F0D3F">
        <w:rPr>
          <w:rFonts w:cstheme="minorHAnsi"/>
          <w:sz w:val="16"/>
        </w:rPr>
        <w:t xml:space="preserve">, of course, </w:t>
      </w:r>
      <w:r w:rsidRPr="00BC1883">
        <w:rPr>
          <w:rStyle w:val="StyleUnderline"/>
          <w:rFonts w:cstheme="minorHAnsi"/>
        </w:rPr>
        <w:t>why we’re still here</w:t>
      </w:r>
      <w:r w:rsidRPr="004F0D3F">
        <w:rPr>
          <w:rFonts w:cstheme="minorHAnsi"/>
          <w:sz w:val="16"/>
        </w:rPr>
        <w:t xml:space="preserve">. And it’s not that diseases are ineffective. On the contrary, </w:t>
      </w:r>
      <w:r w:rsidRPr="00BC1883">
        <w:rPr>
          <w:rStyle w:val="Emphasis"/>
          <w:rFonts w:cstheme="minorHAnsi"/>
        </w:rPr>
        <w:t>diseases’ failure to knock us out is a testament to just how resilient humans are</w:t>
      </w:r>
      <w:r w:rsidRPr="004F0D3F">
        <w:rPr>
          <w:rFonts w:cstheme="minorHAnsi"/>
          <w:sz w:val="16"/>
        </w:rPr>
        <w:t xml:space="preserve">. </w:t>
      </w:r>
      <w:r w:rsidRPr="00BC1883">
        <w:rPr>
          <w:rStyle w:val="StyleUnderline"/>
          <w:rFonts w:cstheme="minorHAnsi"/>
        </w:rPr>
        <w:t xml:space="preserve">Part of our evolutionary heritage is </w:t>
      </w:r>
      <w:r w:rsidRPr="007D6FD1">
        <w:rPr>
          <w:rStyle w:val="StyleUnderline"/>
          <w:rFonts w:cstheme="minorHAnsi"/>
          <w:highlight w:val="yellow"/>
        </w:rPr>
        <w:t>our immune system</w:t>
      </w:r>
      <w:r w:rsidRPr="00BC1883">
        <w:rPr>
          <w:rStyle w:val="StyleUnderline"/>
          <w:rFonts w:cstheme="minorHAnsi"/>
        </w:rPr>
        <w:t>, one of the most complex on the planet, even without the benefit of vaccines or the helping hand of antimicrobial drugs. This system,</w:t>
      </w:r>
      <w:r w:rsidRPr="004F0D3F">
        <w:rPr>
          <w:rFonts w:cstheme="minorHAnsi"/>
          <w:sz w:val="16"/>
        </w:rPr>
        <w:t xml:space="preserve"> when viewed at a species level, </w:t>
      </w:r>
      <w:r w:rsidRPr="007D6FD1">
        <w:rPr>
          <w:rStyle w:val="Emphasis"/>
          <w:rFonts w:cstheme="minorHAnsi"/>
          <w:highlight w:val="yellow"/>
        </w:rPr>
        <w:t xml:space="preserve">can adapt </w:t>
      </w:r>
      <w:r w:rsidRPr="00BC1883">
        <w:rPr>
          <w:rStyle w:val="Emphasis"/>
          <w:rFonts w:cstheme="minorHAnsi"/>
        </w:rPr>
        <w:t>to almost any enemy imaginable</w:t>
      </w:r>
      <w:r w:rsidRPr="004F0D3F">
        <w:rPr>
          <w:rFonts w:cstheme="minorHAnsi"/>
          <w:sz w:val="16"/>
        </w:rPr>
        <w:t xml:space="preserve">. </w:t>
      </w:r>
      <w:r w:rsidRPr="00BC1883">
        <w:rPr>
          <w:rStyle w:val="StyleUnderline"/>
          <w:rFonts w:cstheme="minorHAnsi"/>
        </w:rPr>
        <w:t>Coupled to genetic variations amongst humans</w:t>
      </w:r>
      <w:r w:rsidRPr="004F0D3F">
        <w:rPr>
          <w:rFonts w:cstheme="minorHAnsi"/>
          <w:sz w:val="16"/>
        </w:rPr>
        <w:t>—which open up the possibility for a range of advantages, from imperviousness to infection to a tendency for mild symptoms—</w:t>
      </w:r>
      <w:r w:rsidRPr="00BC1883">
        <w:rPr>
          <w:rStyle w:val="Emphasis"/>
          <w:rFonts w:cstheme="minorHAnsi"/>
        </w:rPr>
        <w:t>this adaptability ensures that almost any infectious disease onslaught will leave a large proportion of the population alive to rebuild</w:t>
      </w:r>
      <w:r w:rsidRPr="004F0D3F">
        <w:rPr>
          <w:rFonts w:cstheme="minorHAnsi"/>
          <w:sz w:val="16"/>
        </w:rPr>
        <w:t xml:space="preserve">, in contrast to the fictional Hollywood versions. While the immune system’s role can never be understated, </w:t>
      </w:r>
      <w:r w:rsidRPr="00BC1883">
        <w:rPr>
          <w:rStyle w:val="StyleUnderline"/>
          <w:rFonts w:cstheme="minorHAnsi"/>
        </w:rPr>
        <w:t>an even more powerful protector is the faculty of consciousness</w:t>
      </w:r>
      <w:r w:rsidRPr="004F0D3F">
        <w:rPr>
          <w:rFonts w:cstheme="minorHAnsi"/>
          <w:sz w:val="16"/>
        </w:rPr>
        <w:t xml:space="preserve">. Humans are not the most prolific, quickly evolving, or strongest organisms on the planet, but as Aristotle identified, </w:t>
      </w:r>
      <w:r w:rsidRPr="007D6FD1">
        <w:rPr>
          <w:rStyle w:val="StyleUnderline"/>
          <w:rFonts w:cstheme="minorHAnsi"/>
          <w:highlight w:val="yellow"/>
        </w:rPr>
        <w:t xml:space="preserve">humans </w:t>
      </w:r>
      <w:r w:rsidRPr="00BC1883">
        <w:rPr>
          <w:rStyle w:val="StyleUnderline"/>
          <w:rFonts w:cstheme="minorHAnsi"/>
        </w:rPr>
        <w:t>are the rational animals</w:t>
      </w:r>
      <w:r w:rsidRPr="004F0D3F">
        <w:rPr>
          <w:rFonts w:cstheme="minorHAnsi"/>
          <w:sz w:val="16"/>
        </w:rPr>
        <w:t>—</w:t>
      </w:r>
      <w:r w:rsidRPr="00BC1883">
        <w:rPr>
          <w:rStyle w:val="StyleUnderline"/>
          <w:rFonts w:cstheme="minorHAnsi"/>
        </w:rPr>
        <w:t>and</w:t>
      </w:r>
      <w:r w:rsidRPr="004F0D3F">
        <w:rPr>
          <w:rFonts w:cstheme="minorHAnsi"/>
          <w:sz w:val="16"/>
        </w:rPr>
        <w:t xml:space="preserve"> it is </w:t>
      </w:r>
      <w:r w:rsidRPr="00BC1883">
        <w:rPr>
          <w:rStyle w:val="StyleUnderline"/>
          <w:rFonts w:cstheme="minorHAnsi"/>
        </w:rPr>
        <w:t>this fundamental</w:t>
      </w:r>
      <w:r w:rsidRPr="004F0D3F">
        <w:rPr>
          <w:rFonts w:cstheme="minorHAnsi"/>
          <w:sz w:val="16"/>
        </w:rPr>
        <w:t xml:space="preserve"> distinguishing </w:t>
      </w:r>
      <w:r w:rsidRPr="00BC1883">
        <w:rPr>
          <w:rStyle w:val="StyleUnderline"/>
          <w:rFonts w:cstheme="minorHAnsi"/>
        </w:rPr>
        <w:t>characteristic</w:t>
      </w:r>
      <w:r w:rsidRPr="004F0D3F">
        <w:rPr>
          <w:rFonts w:cstheme="minorHAnsi"/>
          <w:sz w:val="16"/>
        </w:rPr>
        <w:t xml:space="preserve"> that </w:t>
      </w:r>
      <w:r w:rsidRPr="00BC1883">
        <w:rPr>
          <w:rStyle w:val="StyleUnderline"/>
          <w:rFonts w:cstheme="minorHAnsi"/>
        </w:rPr>
        <w:t xml:space="preserve">allows humans to form abstractions, </w:t>
      </w:r>
      <w:r w:rsidRPr="007D6FD1">
        <w:rPr>
          <w:rStyle w:val="StyleUnderline"/>
          <w:rFonts w:cstheme="minorHAnsi"/>
          <w:highlight w:val="yellow"/>
        </w:rPr>
        <w:t>think</w:t>
      </w:r>
      <w:r w:rsidRPr="00BC1883">
        <w:rPr>
          <w:rStyle w:val="StyleUnderline"/>
          <w:rFonts w:cstheme="minorHAnsi"/>
        </w:rPr>
        <w:t xml:space="preserve"> in principles, </w:t>
      </w:r>
      <w:r w:rsidRPr="007D6FD1">
        <w:rPr>
          <w:rStyle w:val="StyleUnderline"/>
          <w:rFonts w:cstheme="minorHAnsi"/>
          <w:highlight w:val="yellow"/>
        </w:rPr>
        <w:t>and plan long-range</w:t>
      </w:r>
      <w:r w:rsidRPr="004F0D3F">
        <w:rPr>
          <w:rFonts w:cstheme="minorHAnsi"/>
          <w:sz w:val="16"/>
        </w:rPr>
        <w:t xml:space="preserve">. </w:t>
      </w:r>
      <w:r w:rsidRPr="00BC1883">
        <w:rPr>
          <w:rStyle w:val="StyleUnderline"/>
          <w:rFonts w:cstheme="minorHAnsi"/>
        </w:rPr>
        <w:t>These capacities</w:t>
      </w:r>
      <w:r w:rsidRPr="004F0D3F">
        <w:rPr>
          <w:rFonts w:cstheme="minorHAnsi"/>
          <w:sz w:val="16"/>
        </w:rPr>
        <w:t xml:space="preserve">, in turn, </w:t>
      </w:r>
      <w:r w:rsidRPr="00BC1883">
        <w:rPr>
          <w:rStyle w:val="StyleUnderline"/>
          <w:rFonts w:cstheme="minorHAnsi"/>
        </w:rPr>
        <w:t>allow humans to modify, alter, and improve themselves and their environments</w:t>
      </w:r>
      <w:r w:rsidRPr="004F0D3F">
        <w:rPr>
          <w:rFonts w:cstheme="minorHAnsi"/>
          <w:sz w:val="16"/>
        </w:rPr>
        <w:t xml:space="preserve">. </w:t>
      </w:r>
      <w:r w:rsidRPr="00BC1883">
        <w:rPr>
          <w:rStyle w:val="Emphasis"/>
          <w:rFonts w:cstheme="minorHAnsi"/>
        </w:rPr>
        <w:t>Consciousness equips us</w:t>
      </w:r>
      <w:r w:rsidRPr="004F0D3F">
        <w:rPr>
          <w:rFonts w:cstheme="minorHAnsi"/>
          <w:sz w:val="16"/>
        </w:rPr>
        <w:t xml:space="preserve">, at an individual and a species level, </w:t>
      </w:r>
      <w:r w:rsidRPr="007D6FD1">
        <w:rPr>
          <w:rStyle w:val="Emphasis"/>
          <w:rFonts w:cstheme="minorHAnsi"/>
          <w:highlight w:val="yellow"/>
        </w:rPr>
        <w:t>to make nature safe</w:t>
      </w:r>
      <w:r w:rsidRPr="00BC1883">
        <w:rPr>
          <w:rStyle w:val="Emphasis"/>
          <w:rFonts w:cstheme="minorHAnsi"/>
        </w:rPr>
        <w:t xml:space="preserve"> for the species </w:t>
      </w:r>
      <w:r w:rsidRPr="007D6FD1">
        <w:rPr>
          <w:rStyle w:val="Emphasis"/>
          <w:rFonts w:cstheme="minorHAnsi"/>
          <w:highlight w:val="yellow"/>
        </w:rPr>
        <w:t>through</w:t>
      </w:r>
      <w:r w:rsidRPr="00BC1883">
        <w:rPr>
          <w:rStyle w:val="Emphasis"/>
          <w:rFonts w:cstheme="minorHAnsi"/>
        </w:rPr>
        <w:t xml:space="preserve"> such technological marvels as </w:t>
      </w:r>
      <w:r w:rsidRPr="007D6FD1">
        <w:rPr>
          <w:rStyle w:val="Emphasis"/>
          <w:rFonts w:cstheme="minorHAnsi"/>
          <w:highlight w:val="yellow"/>
        </w:rPr>
        <w:t>antibiotics, antivirals, vaccines</w:t>
      </w:r>
      <w:r w:rsidRPr="00BC1883">
        <w:rPr>
          <w:rStyle w:val="Emphasis"/>
          <w:rFonts w:cstheme="minorHAnsi"/>
        </w:rPr>
        <w:t>, and sanitation</w:t>
      </w:r>
      <w:r w:rsidRPr="004F0D3F">
        <w:rPr>
          <w:rFonts w:cstheme="minorHAnsi"/>
          <w:sz w:val="16"/>
        </w:rPr>
        <w:t xml:space="preserve">. </w:t>
      </w:r>
      <w:r w:rsidRPr="00BC1883">
        <w:rPr>
          <w:rStyle w:val="StyleUnderline"/>
          <w:rFonts w:cstheme="minorHAnsi"/>
        </w:rPr>
        <w:t>When humans began to focus their minds on the problems posed by infectious disease, human life ceased being nasty, brutish, and short. In many ways, human consciousness became infectious diseases’ worthiest adversary</w:t>
      </w:r>
      <w:r w:rsidRPr="004F0D3F">
        <w:rPr>
          <w:rFonts w:cstheme="minorHAnsi"/>
          <w:sz w:val="16"/>
        </w:rPr>
        <w:t xml:space="preserve">.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r w:rsidRPr="00BC1883">
        <w:rPr>
          <w:rStyle w:val="Emphasis"/>
          <w:rFonts w:cstheme="minorHAnsi"/>
        </w:rPr>
        <w:t>as long as we can keep adapting, I’m not worried about the future of the human race</w:t>
      </w:r>
      <w:r w:rsidRPr="00BC1883">
        <w:rPr>
          <w:rStyle w:val="StyleUnderline"/>
          <w:rFonts w:cstheme="minorHAnsi"/>
        </w:rPr>
        <w:t>.</w:t>
      </w:r>
    </w:p>
    <w:p w:rsidR="00153BAC" w:rsidRPr="00C53FF6" w:rsidRDefault="00153BAC" w:rsidP="00153BAC">
      <w:pPr>
        <w:keepNext/>
        <w:keepLines/>
        <w:spacing w:before="40" w:after="0"/>
        <w:outlineLvl w:val="3"/>
        <w:rPr>
          <w:rFonts w:eastAsia="Times New Roman" w:cs="Times New Roman"/>
          <w:b/>
          <w:iCs/>
          <w:sz w:val="26"/>
        </w:rPr>
      </w:pPr>
      <w:r w:rsidRPr="00C53FF6">
        <w:rPr>
          <w:rFonts w:eastAsia="Times New Roman" w:cs="Times New Roman"/>
          <w:b/>
          <w:iCs/>
          <w:sz w:val="26"/>
        </w:rPr>
        <w:t>No impact to bioterror</w:t>
      </w:r>
    </w:p>
    <w:p w:rsidR="00153BAC" w:rsidRPr="00C53FF6" w:rsidRDefault="00153BAC" w:rsidP="00153BAC">
      <w:pPr>
        <w:rPr>
          <w:rFonts w:eastAsia="Calibri" w:cs="Times New Roman"/>
        </w:rPr>
      </w:pPr>
      <w:r w:rsidRPr="00C53FF6">
        <w:rPr>
          <w:rFonts w:eastAsia="Calibri" w:cs="Times New Roman"/>
        </w:rPr>
        <w:t xml:space="preserve">Filippa </w:t>
      </w:r>
      <w:r w:rsidRPr="00C53FF6">
        <w:rPr>
          <w:rFonts w:eastAsia="Calibri" w:cs="Times New Roman"/>
          <w:b/>
          <w:bCs/>
          <w:sz w:val="26"/>
        </w:rPr>
        <w:t>Lentzos 14</w:t>
      </w:r>
      <w:r w:rsidRPr="00C53FF6">
        <w:rPr>
          <w:rFonts w:eastAsia="Calibri" w:cs="Times New Roman"/>
        </w:rPr>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rsidR="00153BAC" w:rsidRDefault="00153BAC" w:rsidP="00153BAC">
      <w:pPr>
        <w:rPr>
          <w:rFonts w:eastAsia="Calibri" w:cs="Times New Roman"/>
          <w:u w:val="single"/>
        </w:rPr>
      </w:pPr>
      <w:r w:rsidRPr="00C53FF6">
        <w:rPr>
          <w:rFonts w:eastAsia="Calibri" w:cs="Times New Roman"/>
          <w:sz w:val="14"/>
        </w:rPr>
        <w:t xml:space="preserve">The bioterror WMD myth. </w:t>
      </w:r>
      <w:r w:rsidRPr="00C53FF6">
        <w:rPr>
          <w:rFonts w:eastAsia="Calibri" w:cs="Times New Roman"/>
          <w:u w:val="single"/>
        </w:rPr>
        <w:t xml:space="preserve">Those who have </w:t>
      </w:r>
      <w:r w:rsidRPr="00C53FF6">
        <w:rPr>
          <w:rFonts w:eastAsia="Calibri" w:cs="Times New Roman"/>
          <w:b/>
          <w:iCs/>
          <w:u w:val="single"/>
        </w:rPr>
        <w:t>overemphasized</w:t>
      </w:r>
      <w:r w:rsidRPr="00C53FF6">
        <w:rPr>
          <w:rFonts w:eastAsia="Calibri" w:cs="Times New Roman"/>
          <w:sz w:val="14"/>
        </w:rPr>
        <w:t xml:space="preserve"> the </w:t>
      </w:r>
      <w:r w:rsidRPr="007D6FD1">
        <w:rPr>
          <w:rFonts w:eastAsia="Calibri" w:cs="Times New Roman"/>
          <w:highlight w:val="yellow"/>
          <w:u w:val="single"/>
        </w:rPr>
        <w:t>bioterror</w:t>
      </w:r>
      <w:r w:rsidRPr="00C53FF6">
        <w:rPr>
          <w:rFonts w:eastAsia="Calibri" w:cs="Times New Roman"/>
          <w:sz w:val="14"/>
        </w:rPr>
        <w:t xml:space="preserve">ism threat typically </w:t>
      </w:r>
      <w:r w:rsidRPr="00C53FF6">
        <w:rPr>
          <w:rFonts w:eastAsia="Calibri" w:cs="Times New Roman"/>
          <w:u w:val="single"/>
        </w:rPr>
        <w:t xml:space="preserve">portray it </w:t>
      </w:r>
      <w:r w:rsidRPr="007D6FD1">
        <w:rPr>
          <w:rFonts w:eastAsia="Calibri" w:cs="Times New Roman"/>
          <w:highlight w:val="yellow"/>
          <w:u w:val="single"/>
        </w:rPr>
        <w:t xml:space="preserve">as an </w:t>
      </w:r>
      <w:r w:rsidRPr="007D6FD1">
        <w:rPr>
          <w:rFonts w:eastAsia="Calibri" w:cs="Times New Roman"/>
          <w:b/>
          <w:iCs/>
          <w:highlight w:val="yellow"/>
          <w:u w:val="single"/>
        </w:rPr>
        <w:t>imminent concern</w:t>
      </w:r>
      <w:r w:rsidRPr="00C53FF6">
        <w:rPr>
          <w:rFonts w:eastAsia="Calibri" w:cs="Times New Roman"/>
          <w:u w:val="single"/>
        </w:rPr>
        <w:t>, with emphasis</w:t>
      </w:r>
      <w:r w:rsidRPr="00C53FF6">
        <w:rPr>
          <w:rFonts w:eastAsia="Calibri" w:cs="Times New Roman"/>
          <w:sz w:val="14"/>
        </w:rPr>
        <w:t xml:space="preserve"> placed </w:t>
      </w:r>
      <w:r w:rsidRPr="00C53FF6">
        <w:rPr>
          <w:rFonts w:eastAsia="Calibri" w:cs="Times New Roman"/>
          <w:u w:val="single"/>
        </w:rPr>
        <w:t xml:space="preserve">on </w:t>
      </w:r>
      <w:r w:rsidRPr="00C53FF6">
        <w:rPr>
          <w:rFonts w:eastAsia="Calibri" w:cs="Times New Roman"/>
          <w:b/>
          <w:iCs/>
          <w:u w:val="single"/>
        </w:rPr>
        <w:t>high-consequence, mass-casualty attacks</w:t>
      </w:r>
      <w:r w:rsidRPr="00C53FF6">
        <w:rPr>
          <w:rFonts w:eastAsia="Calibri" w:cs="Times New Roman"/>
          <w:sz w:val="14"/>
        </w:rPr>
        <w:t xml:space="preserve">, performed with weapons of mass destruction (WMD). </w:t>
      </w:r>
      <w:r w:rsidRPr="00C53FF6">
        <w:rPr>
          <w:rFonts w:eastAsia="Calibri" w:cs="Times New Roman"/>
          <w:u w:val="single"/>
        </w:rPr>
        <w:t xml:space="preserve">This </w:t>
      </w:r>
      <w:r w:rsidRPr="007D6FD1">
        <w:rPr>
          <w:rFonts w:eastAsia="Calibri" w:cs="Times New Roman"/>
          <w:highlight w:val="yellow"/>
          <w:u w:val="single"/>
        </w:rPr>
        <w:t>is a myth</w:t>
      </w:r>
      <w:r w:rsidRPr="00C53FF6">
        <w:rPr>
          <w:rFonts w:eastAsia="Calibri" w:cs="Times New Roman"/>
          <w:sz w:val="14"/>
        </w:rPr>
        <w:t xml:space="preserve"> with two dimensions.</w:t>
      </w:r>
      <w:r w:rsidRPr="00C53FF6">
        <w:rPr>
          <w:rFonts w:eastAsia="Calibri" w:cs="Times New Roman"/>
          <w:sz w:val="12"/>
        </w:rPr>
        <w:t>¶</w:t>
      </w:r>
      <w:r w:rsidRPr="00C53FF6">
        <w:rPr>
          <w:rFonts w:eastAsia="Calibri" w:cs="Times New Roman"/>
          <w:sz w:val="14"/>
        </w:rPr>
        <w:t xml:space="preserve"> The first involves the identities of terrorists and what their intentions are. The </w:t>
      </w:r>
      <w:r w:rsidRPr="00C53FF6">
        <w:rPr>
          <w:rFonts w:eastAsia="Calibri" w:cs="Times New Roman"/>
          <w:u w:val="single"/>
        </w:rPr>
        <w:t>assumption is that terrorists would seek</w:t>
      </w:r>
      <w:r w:rsidRPr="00C53FF6">
        <w:rPr>
          <w:rFonts w:eastAsia="Calibri" w:cs="Times New Roman"/>
          <w:sz w:val="14"/>
        </w:rPr>
        <w:t xml:space="preserve"> to produce </w:t>
      </w:r>
      <w:r w:rsidRPr="00C53FF6">
        <w:rPr>
          <w:rFonts w:eastAsia="Calibri" w:cs="Times New Roman"/>
          <w:b/>
          <w:iCs/>
          <w:u w:val="single"/>
        </w:rPr>
        <w:t>mass-casualty weapons</w:t>
      </w:r>
      <w:r w:rsidRPr="00C53FF6">
        <w:rPr>
          <w:rFonts w:eastAsia="Calibri" w:cs="Times New Roman"/>
          <w:sz w:val="14"/>
        </w:rPr>
        <w:t xml:space="preserve"> and pursue capabilities on the scale of 20th century, state-level bioweapons programs. Most </w:t>
      </w:r>
      <w:r w:rsidRPr="007D6FD1">
        <w:rPr>
          <w:rFonts w:eastAsia="Calibri" w:cs="Times New Roman"/>
          <w:b/>
          <w:iCs/>
          <w:highlight w:val="yellow"/>
          <w:u w:val="single"/>
        </w:rPr>
        <w:t>leading</w:t>
      </w:r>
      <w:r w:rsidRPr="00C53FF6">
        <w:rPr>
          <w:rFonts w:eastAsia="Calibri" w:cs="Times New Roman"/>
          <w:b/>
          <w:iCs/>
          <w:u w:val="single"/>
        </w:rPr>
        <w:t xml:space="preserve"> biological disarmament and non-proliferation </w:t>
      </w:r>
      <w:r w:rsidRPr="007D6FD1">
        <w:rPr>
          <w:rFonts w:eastAsia="Calibri" w:cs="Times New Roman"/>
          <w:b/>
          <w:iCs/>
          <w:highlight w:val="yellow"/>
          <w:u w:val="single"/>
        </w:rPr>
        <w:t>experts</w:t>
      </w:r>
      <w:r w:rsidRPr="007D6FD1">
        <w:rPr>
          <w:rFonts w:eastAsia="Calibri" w:cs="Times New Roman"/>
          <w:sz w:val="14"/>
          <w:highlight w:val="yellow"/>
        </w:rPr>
        <w:t xml:space="preserve"> </w:t>
      </w:r>
      <w:r w:rsidRPr="007D6FD1">
        <w:rPr>
          <w:rFonts w:eastAsia="Calibri" w:cs="Times New Roman"/>
          <w:highlight w:val="yellow"/>
          <w:u w:val="single"/>
        </w:rPr>
        <w:t>believe</w:t>
      </w:r>
      <w:r w:rsidRPr="00C53FF6">
        <w:rPr>
          <w:rFonts w:eastAsia="Calibri" w:cs="Times New Roman"/>
          <w:sz w:val="14"/>
        </w:rPr>
        <w:t xml:space="preserve"> that the risk of a small-scale bioterrorism attack is very real and present. But they consider </w:t>
      </w:r>
      <w:r w:rsidRPr="00C53FF6">
        <w:rPr>
          <w:rFonts w:eastAsia="Calibri" w:cs="Times New Roman"/>
          <w:u w:val="single"/>
        </w:rPr>
        <w:t xml:space="preserve">the </w:t>
      </w:r>
      <w:r w:rsidRPr="007D6FD1">
        <w:rPr>
          <w:rFonts w:eastAsia="Calibri" w:cs="Times New Roman"/>
          <w:highlight w:val="yellow"/>
          <w:u w:val="single"/>
        </w:rPr>
        <w:t>risk of</w:t>
      </w:r>
      <w:r w:rsidRPr="00C53FF6">
        <w:rPr>
          <w:rFonts w:eastAsia="Calibri" w:cs="Times New Roman"/>
          <w:sz w:val="14"/>
        </w:rPr>
        <w:t xml:space="preserve"> sophisticated </w:t>
      </w:r>
      <w:r w:rsidRPr="007D6FD1">
        <w:rPr>
          <w:rFonts w:eastAsia="Calibri" w:cs="Times New Roman"/>
          <w:b/>
          <w:iCs/>
          <w:highlight w:val="yellow"/>
          <w:u w:val="single"/>
        </w:rPr>
        <w:t>large-scale</w:t>
      </w:r>
      <w:r w:rsidRPr="00C53FF6">
        <w:rPr>
          <w:rFonts w:eastAsia="Calibri" w:cs="Times New Roman"/>
          <w:b/>
          <w:iCs/>
          <w:u w:val="single"/>
        </w:rPr>
        <w:t xml:space="preserve"> </w:t>
      </w:r>
      <w:r w:rsidRPr="007D6FD1">
        <w:rPr>
          <w:rFonts w:eastAsia="Calibri" w:cs="Times New Roman"/>
          <w:b/>
          <w:iCs/>
          <w:highlight w:val="yellow"/>
          <w:u w:val="single"/>
        </w:rPr>
        <w:t>bioterror</w:t>
      </w:r>
      <w:r w:rsidRPr="00C53FF6">
        <w:rPr>
          <w:rFonts w:eastAsia="Calibri" w:cs="Times New Roman"/>
          <w:b/>
          <w:iCs/>
          <w:u w:val="single"/>
        </w:rPr>
        <w:t xml:space="preserve">ism attacks </w:t>
      </w:r>
      <w:r w:rsidRPr="007D6FD1">
        <w:rPr>
          <w:rFonts w:eastAsia="Calibri" w:cs="Times New Roman"/>
          <w:b/>
          <w:iCs/>
          <w:highlight w:val="yellow"/>
          <w:u w:val="single"/>
        </w:rPr>
        <w:t>to be quite small.</w:t>
      </w:r>
      <w:r w:rsidRPr="007D6FD1">
        <w:rPr>
          <w:rFonts w:eastAsia="Calibri" w:cs="Times New Roman"/>
          <w:sz w:val="14"/>
          <w:highlight w:val="yellow"/>
        </w:rPr>
        <w:t xml:space="preserve"> </w:t>
      </w:r>
      <w:r w:rsidRPr="007D6FD1">
        <w:rPr>
          <w:rFonts w:eastAsia="Calibri" w:cs="Times New Roman"/>
          <w:highlight w:val="yellow"/>
          <w:u w:val="single"/>
        </w:rPr>
        <w:t>This</w:t>
      </w:r>
      <w:r w:rsidRPr="00C53FF6">
        <w:rPr>
          <w:rFonts w:eastAsia="Calibri" w:cs="Times New Roman"/>
          <w:sz w:val="14"/>
        </w:rPr>
        <w:t xml:space="preserve"> judgment </w:t>
      </w:r>
      <w:r w:rsidRPr="007D6FD1">
        <w:rPr>
          <w:rFonts w:eastAsia="Calibri" w:cs="Times New Roman"/>
          <w:highlight w:val="yellow"/>
          <w:u w:val="single"/>
        </w:rPr>
        <w:t>is</w:t>
      </w:r>
      <w:r w:rsidRPr="007D6FD1">
        <w:rPr>
          <w:rFonts w:eastAsia="Calibri" w:cs="Times New Roman"/>
          <w:sz w:val="14"/>
          <w:highlight w:val="yellow"/>
        </w:rPr>
        <w:t xml:space="preserve"> </w:t>
      </w:r>
      <w:r w:rsidRPr="007D6FD1">
        <w:rPr>
          <w:rFonts w:eastAsia="Calibri" w:cs="Times New Roman"/>
          <w:highlight w:val="yellow"/>
          <w:u w:val="single"/>
        </w:rPr>
        <w:t>backed</w:t>
      </w:r>
      <w:r w:rsidRPr="00C53FF6">
        <w:rPr>
          <w:rFonts w:eastAsia="Calibri" w:cs="Times New Roman"/>
          <w:sz w:val="14"/>
        </w:rPr>
        <w:t xml:space="preserve"> up </w:t>
      </w:r>
      <w:r w:rsidRPr="007D6FD1">
        <w:rPr>
          <w:rFonts w:eastAsia="Calibri" w:cs="Times New Roman"/>
          <w:highlight w:val="yellow"/>
          <w:u w:val="single"/>
        </w:rPr>
        <w:t xml:space="preserve">by </w:t>
      </w:r>
      <w:r w:rsidRPr="007D6FD1">
        <w:rPr>
          <w:rFonts w:eastAsia="Calibri" w:cs="Times New Roman"/>
          <w:b/>
          <w:iCs/>
          <w:highlight w:val="yellow"/>
          <w:u w:val="single"/>
        </w:rPr>
        <w:t>historical evidence</w:t>
      </w:r>
      <w:r w:rsidRPr="00C53FF6">
        <w:rPr>
          <w:rFonts w:eastAsia="Calibri" w:cs="Times New Roman"/>
          <w:sz w:val="14"/>
        </w:rPr>
        <w:t xml:space="preserve">. The three confirmed </w:t>
      </w:r>
      <w:r w:rsidRPr="007D6FD1">
        <w:rPr>
          <w:rFonts w:eastAsia="Calibri" w:cs="Times New Roman"/>
          <w:highlight w:val="yellow"/>
          <w:u w:val="single"/>
        </w:rPr>
        <w:t>attempts</w:t>
      </w:r>
      <w:r w:rsidRPr="00C53FF6">
        <w:rPr>
          <w:rFonts w:eastAsia="Calibri" w:cs="Times New Roman"/>
          <w:sz w:val="14"/>
        </w:rPr>
        <w:t xml:space="preserve"> to use biological agents against humans in terrorist attacks </w:t>
      </w:r>
      <w:r w:rsidRPr="00C53FF6">
        <w:rPr>
          <w:rFonts w:eastAsia="Calibri" w:cs="Times New Roman"/>
          <w:u w:val="single"/>
        </w:rPr>
        <w:t xml:space="preserve">in the past </w:t>
      </w:r>
      <w:r w:rsidRPr="007D6FD1">
        <w:rPr>
          <w:rFonts w:eastAsia="Calibri" w:cs="Times New Roman"/>
          <w:highlight w:val="yellow"/>
          <w:u w:val="single"/>
        </w:rPr>
        <w:t xml:space="preserve">were </w:t>
      </w:r>
      <w:r w:rsidRPr="007D6FD1">
        <w:rPr>
          <w:rFonts w:eastAsia="Calibri" w:cs="Times New Roman"/>
          <w:b/>
          <w:iCs/>
          <w:highlight w:val="yellow"/>
          <w:u w:val="single"/>
        </w:rPr>
        <w:t>small-scale</w:t>
      </w:r>
      <w:r w:rsidRPr="00C53FF6">
        <w:rPr>
          <w:rFonts w:eastAsia="Calibri" w:cs="Times New Roman"/>
          <w:sz w:val="14"/>
        </w:rPr>
        <w:t xml:space="preserve">, low-casualty events aimed at causing panic and disruption rather than excessive death tolls. </w:t>
      </w:r>
      <w:r w:rsidRPr="00C53FF6">
        <w:rPr>
          <w:rFonts w:eastAsia="Calibri" w:cs="Times New Roman"/>
          <w:sz w:val="12"/>
        </w:rPr>
        <w:t>¶</w:t>
      </w:r>
      <w:r w:rsidRPr="00C53FF6">
        <w:rPr>
          <w:rFonts w:eastAsia="Calibri" w:cs="Times New Roman"/>
          <w:sz w:val="14"/>
        </w:rPr>
        <w:t xml:space="preserve"> The second dimension involves capabilities and the level of skills and resources available to terrorists. The implicit </w:t>
      </w:r>
      <w:r w:rsidRPr="007D6FD1">
        <w:rPr>
          <w:rFonts w:eastAsia="Calibri" w:cs="Times New Roman"/>
          <w:highlight w:val="yellow"/>
          <w:u w:val="single"/>
        </w:rPr>
        <w:t>assumption is that</w:t>
      </w:r>
      <w:r w:rsidRPr="00C53FF6">
        <w:rPr>
          <w:rFonts w:eastAsia="Calibri" w:cs="Times New Roman"/>
          <w:u w:val="single"/>
        </w:rPr>
        <w:t xml:space="preserve"> producing </w:t>
      </w:r>
      <w:r w:rsidRPr="007D6FD1">
        <w:rPr>
          <w:rFonts w:eastAsia="Calibri" w:cs="Times New Roman"/>
          <w:highlight w:val="yellow"/>
          <w:u w:val="single"/>
        </w:rPr>
        <w:t>a pathogen</w:t>
      </w:r>
      <w:r w:rsidRPr="00C53FF6">
        <w:rPr>
          <w:rFonts w:eastAsia="Calibri" w:cs="Times New Roman"/>
          <w:u w:val="single"/>
        </w:rPr>
        <w:t xml:space="preserve">ic organism </w:t>
      </w:r>
      <w:r w:rsidRPr="007D6FD1">
        <w:rPr>
          <w:rFonts w:eastAsia="Calibri" w:cs="Times New Roman"/>
          <w:highlight w:val="yellow"/>
          <w:u w:val="single"/>
        </w:rPr>
        <w:t>equates to</w:t>
      </w:r>
      <w:r w:rsidRPr="00C53FF6">
        <w:rPr>
          <w:rFonts w:eastAsia="Calibri" w:cs="Times New Roman"/>
          <w:u w:val="single"/>
        </w:rPr>
        <w:t xml:space="preserve"> producing </w:t>
      </w:r>
      <w:r w:rsidRPr="007D6FD1">
        <w:rPr>
          <w:rFonts w:eastAsia="Calibri" w:cs="Times New Roman"/>
          <w:highlight w:val="yellow"/>
          <w:u w:val="single"/>
        </w:rPr>
        <w:t>a weapon</w:t>
      </w:r>
      <w:r w:rsidRPr="00C53FF6">
        <w:rPr>
          <w:rFonts w:eastAsia="Calibri" w:cs="Times New Roman"/>
          <w:sz w:val="14"/>
        </w:rPr>
        <w:t xml:space="preserve"> of mass destruction. </w:t>
      </w:r>
      <w:r w:rsidRPr="007D6FD1">
        <w:rPr>
          <w:rFonts w:eastAsia="Calibri" w:cs="Times New Roman"/>
          <w:b/>
          <w:iCs/>
          <w:highlight w:val="yellow"/>
          <w:u w:val="single"/>
        </w:rPr>
        <w:t>It does not</w:t>
      </w:r>
      <w:r w:rsidRPr="00C53FF6">
        <w:rPr>
          <w:rFonts w:eastAsia="Calibri" w:cs="Times New Roman"/>
          <w:b/>
          <w:iCs/>
          <w:u w:val="single"/>
        </w:rPr>
        <w:t>.</w:t>
      </w:r>
      <w:r w:rsidRPr="00C53FF6">
        <w:rPr>
          <w:rFonts w:eastAsia="Calibri" w:cs="Times New Roman"/>
          <w:sz w:val="14"/>
        </w:rPr>
        <w:t xml:space="preserve"> </w:t>
      </w:r>
      <w:r w:rsidRPr="00C53FF6">
        <w:rPr>
          <w:rFonts w:eastAsia="Calibri" w:cs="Times New Roman"/>
          <w:u w:val="single"/>
        </w:rPr>
        <w:t xml:space="preserve">Considerable </w:t>
      </w:r>
      <w:r w:rsidRPr="007D6FD1">
        <w:rPr>
          <w:rFonts w:eastAsia="Calibri" w:cs="Times New Roman"/>
          <w:highlight w:val="yellow"/>
          <w:u w:val="single"/>
        </w:rPr>
        <w:t xml:space="preserve">knowledge and resources </w:t>
      </w:r>
      <w:r w:rsidRPr="00C53FF6">
        <w:rPr>
          <w:rFonts w:eastAsia="Calibri" w:cs="Times New Roman"/>
          <w:u w:val="single"/>
        </w:rPr>
        <w:t xml:space="preserve">are </w:t>
      </w:r>
      <w:r w:rsidRPr="007D6FD1">
        <w:rPr>
          <w:rFonts w:eastAsia="Calibri" w:cs="Times New Roman"/>
          <w:highlight w:val="yellow"/>
          <w:u w:val="single"/>
        </w:rPr>
        <w:t>necessary for</w:t>
      </w:r>
      <w:r w:rsidRPr="00C53FF6">
        <w:rPr>
          <w:rFonts w:eastAsia="Calibri" w:cs="Times New Roman"/>
          <w:sz w:val="14"/>
        </w:rPr>
        <w:t xml:space="preserve"> the processes of </w:t>
      </w:r>
      <w:r w:rsidRPr="007D6FD1">
        <w:rPr>
          <w:rFonts w:eastAsia="Calibri" w:cs="Times New Roman"/>
          <w:b/>
          <w:iCs/>
          <w:highlight w:val="yellow"/>
          <w:u w:val="single"/>
        </w:rPr>
        <w:t xml:space="preserve">scaling </w:t>
      </w:r>
      <w:r w:rsidRPr="00C53FF6">
        <w:rPr>
          <w:rFonts w:eastAsia="Calibri" w:cs="Times New Roman"/>
          <w:b/>
          <w:iCs/>
          <w:u w:val="single"/>
        </w:rPr>
        <w:t xml:space="preserve">up, </w:t>
      </w:r>
      <w:r w:rsidRPr="007D6FD1">
        <w:rPr>
          <w:rFonts w:eastAsia="Calibri" w:cs="Times New Roman"/>
          <w:b/>
          <w:iCs/>
          <w:highlight w:val="yellow"/>
          <w:u w:val="single"/>
        </w:rPr>
        <w:t>storage, and dissemination.</w:t>
      </w:r>
      <w:r w:rsidRPr="007D6FD1">
        <w:rPr>
          <w:rFonts w:eastAsia="Calibri" w:cs="Times New Roman"/>
          <w:sz w:val="14"/>
          <w:highlight w:val="yellow"/>
        </w:rPr>
        <w:t xml:space="preserve"> </w:t>
      </w:r>
      <w:r w:rsidRPr="00C53FF6">
        <w:rPr>
          <w:rFonts w:eastAsia="Calibri" w:cs="Times New Roman"/>
          <w:u w:val="single"/>
        </w:rPr>
        <w:t>These</w:t>
      </w:r>
      <w:r w:rsidRPr="00C53FF6">
        <w:rPr>
          <w:rFonts w:eastAsia="Calibri" w:cs="Times New Roman"/>
          <w:sz w:val="14"/>
        </w:rPr>
        <w:t xml:space="preserve"> processes </w:t>
      </w:r>
      <w:r w:rsidRPr="007D6FD1">
        <w:rPr>
          <w:rFonts w:eastAsia="Calibri" w:cs="Times New Roman"/>
          <w:highlight w:val="yellow"/>
          <w:u w:val="single"/>
        </w:rPr>
        <w:t>present</w:t>
      </w:r>
      <w:r w:rsidRPr="007D6FD1">
        <w:rPr>
          <w:rFonts w:eastAsia="Calibri" w:cs="Times New Roman"/>
          <w:sz w:val="14"/>
          <w:highlight w:val="yellow"/>
        </w:rPr>
        <w:t xml:space="preserve"> </w:t>
      </w:r>
      <w:r w:rsidRPr="007D6FD1">
        <w:rPr>
          <w:rFonts w:eastAsia="Calibri" w:cs="Times New Roman"/>
          <w:b/>
          <w:iCs/>
          <w:highlight w:val="yellow"/>
          <w:u w:val="single"/>
        </w:rPr>
        <w:t>significant</w:t>
      </w:r>
      <w:r w:rsidRPr="00C53FF6">
        <w:rPr>
          <w:rFonts w:eastAsia="Calibri" w:cs="Times New Roman"/>
          <w:sz w:val="14"/>
        </w:rPr>
        <w:t xml:space="preserve"> technical and logistical </w:t>
      </w:r>
      <w:r w:rsidRPr="007D6FD1">
        <w:rPr>
          <w:rFonts w:eastAsia="Calibri" w:cs="Times New Roman"/>
          <w:b/>
          <w:iCs/>
          <w:highlight w:val="yellow"/>
          <w:u w:val="single"/>
        </w:rPr>
        <w:t>barriers</w:t>
      </w:r>
      <w:r w:rsidRPr="00C53FF6">
        <w:rPr>
          <w:rFonts w:eastAsia="Calibri" w:cs="Times New Roman"/>
          <w:sz w:val="14"/>
        </w:rPr>
        <w:t>.</w:t>
      </w:r>
      <w:r w:rsidRPr="00C53FF6">
        <w:rPr>
          <w:rFonts w:eastAsia="Calibri" w:cs="Times New Roman"/>
          <w:sz w:val="12"/>
        </w:rPr>
        <w:t>¶</w:t>
      </w:r>
      <w:r w:rsidRPr="00C53FF6">
        <w:rPr>
          <w:rFonts w:eastAsia="Calibri" w:cs="Times New Roman"/>
          <w:sz w:val="14"/>
        </w:rPr>
        <w:t xml:space="preserve"> </w:t>
      </w:r>
      <w:r w:rsidRPr="00C53FF6">
        <w:rPr>
          <w:rFonts w:eastAsia="Calibri" w:cs="Times New Roman"/>
          <w:b/>
          <w:iCs/>
          <w:u w:val="single"/>
        </w:rPr>
        <w:t>Even if</w:t>
      </w:r>
      <w:r w:rsidRPr="00C53FF6">
        <w:rPr>
          <w:rFonts w:eastAsia="Calibri" w:cs="Times New Roman"/>
          <w:sz w:val="14"/>
        </w:rPr>
        <w:t xml:space="preserve"> </w:t>
      </w:r>
      <w:r w:rsidRPr="00C53FF6">
        <w:rPr>
          <w:rFonts w:eastAsia="Calibri" w:cs="Times New Roman"/>
          <w:u w:val="single"/>
        </w:rPr>
        <w:t>a</w:t>
      </w:r>
      <w:r w:rsidRPr="00C53FF6">
        <w:rPr>
          <w:rFonts w:eastAsia="Calibri" w:cs="Times New Roman"/>
          <w:sz w:val="14"/>
        </w:rPr>
        <w:t xml:space="preserve"> biological </w:t>
      </w:r>
      <w:r w:rsidRPr="00C53FF6">
        <w:rPr>
          <w:rFonts w:eastAsia="Calibri" w:cs="Times New Roman"/>
          <w:u w:val="single"/>
        </w:rPr>
        <w:t>weapon were disseminated successfully</w:t>
      </w:r>
      <w:r w:rsidRPr="00C53FF6">
        <w:rPr>
          <w:rFonts w:eastAsia="Calibri" w:cs="Times New Roman"/>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7D6FD1">
        <w:rPr>
          <w:rFonts w:eastAsia="Calibri" w:cs="Times New Roman"/>
          <w:b/>
          <w:iCs/>
          <w:highlight w:val="yellow"/>
          <w:u w:val="single"/>
        </w:rPr>
        <w:t>medical countermeasures</w:t>
      </w:r>
      <w:r w:rsidRPr="00C53FF6">
        <w:rPr>
          <w:rFonts w:eastAsia="Calibri" w:cs="Times New Roman"/>
          <w:b/>
          <w:iCs/>
          <w:u w:val="single"/>
        </w:rPr>
        <w:t>,</w:t>
      </w:r>
      <w:r w:rsidRPr="00C53FF6">
        <w:rPr>
          <w:rFonts w:eastAsia="Calibri" w:cs="Times New Roman"/>
          <w:sz w:val="14"/>
        </w:rPr>
        <w:t xml:space="preserve"> </w:t>
      </w:r>
      <w:r w:rsidRPr="00C53FF6">
        <w:rPr>
          <w:rFonts w:eastAsia="Calibri" w:cs="Times New Roman"/>
          <w:u w:val="single"/>
        </w:rPr>
        <w:t xml:space="preserve">such as antibodies and vaccination, can </w:t>
      </w:r>
      <w:r w:rsidRPr="007D6FD1">
        <w:rPr>
          <w:rFonts w:eastAsia="Calibri" w:cs="Times New Roman"/>
          <w:b/>
          <w:iCs/>
          <w:highlight w:val="yellow"/>
          <w:u w:val="single"/>
        </w:rPr>
        <w:t>significantly blunt the impact</w:t>
      </w:r>
      <w:r w:rsidRPr="00C53FF6">
        <w:rPr>
          <w:rFonts w:eastAsia="Calibri" w:cs="Times New Roman"/>
          <w:b/>
          <w:iCs/>
          <w:u w:val="single"/>
        </w:rPr>
        <w:t xml:space="preserve"> of an attack</w:t>
      </w:r>
      <w:r w:rsidRPr="00C53FF6">
        <w:rPr>
          <w:rFonts w:eastAsia="Calibri" w:cs="Times New Roman"/>
          <w:u w:val="single"/>
        </w:rPr>
        <w:t>.</w:t>
      </w:r>
    </w:p>
    <w:p w:rsidR="00153BAC" w:rsidRDefault="00153BAC" w:rsidP="003A3D13">
      <w:pPr>
        <w:keepNext/>
        <w:keepLines/>
        <w:spacing w:before="40" w:after="0"/>
        <w:outlineLvl w:val="3"/>
        <w:rPr>
          <w:rFonts w:eastAsia="Times New Roman"/>
          <w:b/>
          <w:iCs/>
          <w:sz w:val="26"/>
        </w:rPr>
      </w:pPr>
    </w:p>
    <w:p w:rsidR="003A3D13" w:rsidRPr="008F1CC7" w:rsidRDefault="003A3D13" w:rsidP="003A3D13">
      <w:pPr>
        <w:keepNext/>
        <w:keepLines/>
        <w:spacing w:before="40" w:after="0"/>
        <w:outlineLvl w:val="3"/>
        <w:rPr>
          <w:rFonts w:eastAsia="Times New Roman"/>
          <w:b/>
          <w:iCs/>
          <w:sz w:val="26"/>
        </w:rPr>
      </w:pPr>
      <w:r w:rsidRPr="008F1CC7">
        <w:rPr>
          <w:rFonts w:eastAsia="Times New Roman"/>
          <w:b/>
          <w:iCs/>
          <w:sz w:val="26"/>
        </w:rPr>
        <w:t xml:space="preserve">Bioterror unlikely – it won’t be wide reaching or sophisticated enough to harm a lot of people </w:t>
      </w:r>
    </w:p>
    <w:p w:rsidR="003A3D13" w:rsidRPr="008F1CC7" w:rsidRDefault="003A3D13" w:rsidP="003A3D13">
      <w:pPr>
        <w:rPr>
          <w:rFonts w:eastAsia="Calibri" w:cs="Times New Roman"/>
        </w:rPr>
      </w:pPr>
      <w:r w:rsidRPr="008F1CC7">
        <w:rPr>
          <w:rFonts w:eastAsia="Calibri" w:cs="Times New Roman"/>
          <w:b/>
          <w:u w:val="single"/>
        </w:rPr>
        <w:t>Lentzos 7/17</w:t>
      </w:r>
      <w:r>
        <w:rPr>
          <w:rFonts w:eastAsia="Calibri" w:cs="Times New Roman"/>
          <w:b/>
          <w:u w:val="single"/>
        </w:rPr>
        <w:t>/17</w:t>
      </w:r>
      <w:r w:rsidRPr="008F1CC7">
        <w:rPr>
          <w:rFonts w:eastAsia="Calibri" w:cs="Times New Roman"/>
          <w:b/>
        </w:rPr>
        <w:t xml:space="preserve">: </w:t>
      </w:r>
      <w:r w:rsidRPr="008F1CC7">
        <w:rPr>
          <w:rFonts w:eastAsia="Calibri" w:cs="Times New Roman"/>
        </w:rPr>
        <w:t>Lentzos, Filippa [Filippa Lentzos is a senior research fellow jointly appointed in the Departments of War Studies and of Global Health and Social Medicine at King’s College London] “Ignore Bill Gates: Where bioweapons focus really belongs.” Bulletin of the Atomic Scientists. July 3, 2017. http://thebulletin.org/ignore-bill-gates-where-bioweapons-focus-really-belongs10876</w:t>
      </w:r>
    </w:p>
    <w:p w:rsidR="003A3D13" w:rsidRPr="008F1CC7" w:rsidRDefault="003A3D13" w:rsidP="003A3D13">
      <w:pPr>
        <w:rPr>
          <w:rFonts w:eastAsia="Calibri" w:cs="Times New Roman"/>
          <w:sz w:val="16"/>
        </w:rPr>
      </w:pPr>
      <w:r w:rsidRPr="008F1CC7">
        <w:rPr>
          <w:rFonts w:eastAsia="Calibri" w:cs="Times New Roman"/>
          <w:sz w:val="16"/>
        </w:rPr>
        <w:t xml:space="preserve">Bioterrorism seems to be back in fashion. In the past, it has received bursts of attention that arose from particular incidents—the “anthrax letters” sent through the mail to US politicians and media outlets in 2001, for instance, or the </w:t>
      </w:r>
      <w:hyperlink r:id="rId110" w:tgtFrame="_blank" w:history="1">
        <w:r w:rsidRPr="008F1CC7">
          <w:rPr>
            <w:rFonts w:eastAsia="Calibri" w:cs="Times New Roman"/>
            <w:sz w:val="16"/>
          </w:rPr>
          <w:t>purchase of plague bacteria</w:t>
        </w:r>
      </w:hyperlink>
      <w:r w:rsidRPr="008F1CC7">
        <w:rPr>
          <w:rFonts w:eastAsia="Calibri" w:cs="Times New Roman"/>
          <w:sz w:val="16"/>
        </w:rPr>
        <w:t xml:space="preserve"> by white supremacist Larry Wayne Harris in 1995. </w:t>
      </w:r>
      <w:r w:rsidRPr="008F1CC7">
        <w:rPr>
          <w:rFonts w:eastAsia="Calibri" w:cs="Times New Roman"/>
          <w:u w:val="single"/>
        </w:rPr>
        <w:t>This time, it’s an unlikely individual calling attention to the bioterror threat—Bill Gates, the Microsoft founder turned philanthropist. Over the last several years, the world’s richest man has spent vast sums of money on global health, and in the last few months he has turned his attention to bioterrorism. At a high-profile security summit in Munich in February, he</w:t>
      </w:r>
      <w:r>
        <w:rPr>
          <w:rFonts w:eastAsia="Calibri" w:cs="Times New Roman"/>
          <w:u w:val="single"/>
        </w:rPr>
        <w:t xml:space="preserve"> </w:t>
      </w:r>
      <w:hyperlink r:id="rId111" w:tgtFrame="_blank" w:history="1">
        <w:r w:rsidRPr="008F1CC7">
          <w:rPr>
            <w:rFonts w:eastAsia="Calibri" w:cs="Times New Roman"/>
            <w:u w:val="single"/>
          </w:rPr>
          <w:t>warned that bioterrorism could kill tens of millions</w:t>
        </w:r>
      </w:hyperlink>
      <w:r w:rsidRPr="008F1CC7">
        <w:rPr>
          <w:rFonts w:eastAsia="Calibri" w:cs="Times New Roman"/>
          <w:sz w:val="16"/>
        </w:rPr>
        <w:t xml:space="preserve">. At a London security meeting a couple of months later, he said terrorists could </w:t>
      </w:r>
      <w:hyperlink r:id="rId112" w:tgtFrame="_blank" w:history="1">
        <w:r w:rsidRPr="008F1CC7">
          <w:rPr>
            <w:rFonts w:eastAsia="Calibri" w:cs="Times New Roman"/>
            <w:sz w:val="16"/>
          </w:rPr>
          <w:t>wipe out 30 million people by weaponizing a disease such as smallpox</w:t>
        </w:r>
      </w:hyperlink>
      <w:r w:rsidRPr="008F1CC7">
        <w:rPr>
          <w:rFonts w:eastAsia="Calibri" w:cs="Times New Roman"/>
          <w:sz w:val="16"/>
        </w:rPr>
        <w:t xml:space="preserve">. </w:t>
      </w:r>
      <w:r w:rsidRPr="008F1CC7">
        <w:rPr>
          <w:rFonts w:eastAsia="Calibri" w:cs="Times New Roman"/>
          <w:b/>
          <w:u w:val="single"/>
        </w:rPr>
        <w:t>I disagree</w:t>
      </w:r>
      <w:r w:rsidRPr="008F1CC7">
        <w:rPr>
          <w:rFonts w:eastAsia="Calibri" w:cs="Times New Roman"/>
          <w:b/>
          <w:sz w:val="16"/>
        </w:rPr>
        <w:t xml:space="preserve">. </w:t>
      </w:r>
      <w:r w:rsidRPr="008F1CC7">
        <w:rPr>
          <w:rFonts w:eastAsia="Calibri" w:cs="Times New Roman"/>
          <w:sz w:val="16"/>
        </w:rPr>
        <w:t>At a stretch, terrorists taking advantage of advances in biology might be able to create a viable pathogen.</w:t>
      </w:r>
      <w:r w:rsidRPr="008F1CC7">
        <w:rPr>
          <w:rFonts w:eastAsia="Calibri" w:cs="Times New Roman"/>
          <w:u w:val="single"/>
        </w:rPr>
        <w:t xml:space="preserve"> </w:t>
      </w:r>
      <w:r w:rsidRPr="007D6FD1">
        <w:rPr>
          <w:rFonts w:eastAsia="Calibri" w:cs="Times New Roman"/>
          <w:highlight w:val="yellow"/>
          <w:u w:val="single"/>
        </w:rPr>
        <w:t>That does not mean they could create a sophisticated biological weapon, and certainly not a weapon that could kill 30 million people. Terrorists</w:t>
      </w:r>
      <w:r w:rsidRPr="008F1CC7">
        <w:rPr>
          <w:rFonts w:eastAsia="Calibri" w:cs="Times New Roman"/>
          <w:u w:val="single"/>
        </w:rPr>
        <w:t xml:space="preserve"> </w:t>
      </w:r>
      <w:r w:rsidRPr="008F1CC7">
        <w:rPr>
          <w:rFonts w:eastAsia="Calibri" w:cs="Times New Roman"/>
          <w:sz w:val="16"/>
        </w:rPr>
        <w:t>in any event tend to be conservative. They</w:t>
      </w:r>
      <w:r w:rsidRPr="008F1CC7">
        <w:rPr>
          <w:rFonts w:eastAsia="Calibri" w:cs="Times New Roman"/>
          <w:u w:val="single"/>
        </w:rPr>
        <w:t xml:space="preserve"> </w:t>
      </w:r>
      <w:r w:rsidRPr="007D6FD1">
        <w:rPr>
          <w:rFonts w:eastAsia="Calibri" w:cs="Times New Roman"/>
          <w:highlight w:val="yellow"/>
          <w:u w:val="single"/>
        </w:rPr>
        <w:t>use readily available weapons that have a proven track record—not unconventional weapons that are more difficult to develop and deploy</w:t>
      </w:r>
      <w:r w:rsidRPr="008F1CC7">
        <w:rPr>
          <w:rFonts w:eastAsia="Calibri" w:cs="Times New Roman"/>
          <w:u w:val="single"/>
        </w:rPr>
        <w:t>.</w:t>
      </w:r>
      <w:r>
        <w:rPr>
          <w:rFonts w:eastAsia="Calibri" w:cs="Times New Roman"/>
          <w:u w:val="single"/>
        </w:rPr>
        <w:t xml:space="preserve"> </w:t>
      </w:r>
      <w:r w:rsidRPr="008F1CC7">
        <w:rPr>
          <w:rFonts w:eastAsia="Calibri" w:cs="Times New Roman"/>
          <w:sz w:val="16"/>
        </w:rPr>
        <w:t>Available evidence shows that</w:t>
      </w:r>
      <w:r w:rsidRPr="008F1CC7">
        <w:rPr>
          <w:rFonts w:eastAsia="Calibri" w:cs="Times New Roman"/>
          <w:u w:val="single"/>
        </w:rPr>
        <w:t xml:space="preserve"> few terrorists have ever even contemplated using biological agents, and</w:t>
      </w:r>
      <w:r>
        <w:rPr>
          <w:rFonts w:eastAsia="Calibri" w:cs="Times New Roman"/>
          <w:u w:val="single"/>
        </w:rPr>
        <w:t xml:space="preserve"> </w:t>
      </w:r>
      <w:r w:rsidRPr="008F1CC7">
        <w:rPr>
          <w:rFonts w:eastAsia="Calibri" w:cs="Times New Roman"/>
          <w:u w:val="single"/>
        </w:rPr>
        <w:t xml:space="preserve">the extremely small number of bioterrorism incidents in the historical record shows that </w:t>
      </w:r>
      <w:r w:rsidRPr="007D6FD1">
        <w:rPr>
          <w:rFonts w:eastAsia="Calibri" w:cs="Times New Roman"/>
          <w:highlight w:val="yellow"/>
          <w:u w:val="single"/>
        </w:rPr>
        <w:t>biological agents are difficult to use as weapons.</w:t>
      </w:r>
      <w:r w:rsidRPr="008F1CC7">
        <w:rPr>
          <w:rFonts w:eastAsia="Calibri" w:cs="Times New Roman"/>
          <w:u w:val="single"/>
        </w:rPr>
        <w:t xml:space="preserve"> The skills required to undertake even the most basic of bioterrorism attacks are more demanding</w:t>
      </w:r>
      <w:r w:rsidRPr="008F1CC7">
        <w:rPr>
          <w:rFonts w:eastAsia="Calibri" w:cs="Times New Roman"/>
          <w:sz w:val="16"/>
        </w:rPr>
        <w:t xml:space="preserve"> than often assumed.</w:t>
      </w:r>
      <w:r w:rsidRPr="008F1CC7">
        <w:rPr>
          <w:rFonts w:eastAsia="Calibri" w:cs="Times New Roman"/>
          <w:u w:val="single"/>
        </w:rPr>
        <w:t xml:space="preserve"> </w:t>
      </w:r>
      <w:r w:rsidRPr="008F1CC7">
        <w:rPr>
          <w:rFonts w:eastAsia="Calibri" w:cs="Times New Roman"/>
          <w:sz w:val="16"/>
        </w:rPr>
        <w:t xml:space="preserve">These technical barriers are likely to persist in the near- and medium-term future. Gates does a disservice to the global health security community when he draws media and policy attention to amateurs such as terrorists. </w:t>
      </w:r>
      <w:r w:rsidRPr="007D6FD1">
        <w:rPr>
          <w:rFonts w:eastAsia="Calibri" w:cs="Times New Roman"/>
          <w:highlight w:val="yellow"/>
          <w:u w:val="single"/>
        </w:rPr>
        <w:t>Where biological weapons are concerned, the focus should remain on national militaries and state-sponsored groups. These are the entities that might have the capability</w:t>
      </w:r>
      <w:r w:rsidRPr="008F1CC7">
        <w:rPr>
          <w:rFonts w:eastAsia="Calibri" w:cs="Times New Roman"/>
          <w:u w:val="single"/>
        </w:rPr>
        <w:t xml:space="preserve">, now or in the near future, </w:t>
      </w:r>
      <w:r w:rsidRPr="007D6FD1">
        <w:rPr>
          <w:rFonts w:eastAsia="Calibri" w:cs="Times New Roman"/>
          <w:highlight w:val="yellow"/>
          <w:u w:val="single"/>
        </w:rPr>
        <w:t>to develop dangerous biological weapons</w:t>
      </w:r>
      <w:r w:rsidRPr="008F1CC7">
        <w:rPr>
          <w:rFonts w:eastAsia="Calibri" w:cs="Times New Roman"/>
          <w:sz w:val="16"/>
        </w:rPr>
        <w:t xml:space="preserve">. The real threat is that sophisticated biological weapons will be used by state actors—or by financially, scientifically, and militarily well-resourced groups sponsored by states. So far, state-level use of biology to deliberately inflict disease or disrupt human functions has been limited by the strong international norm against biological weapons enshrined in the </w:t>
      </w:r>
      <w:hyperlink r:id="rId113" w:tgtFrame="_blank" w:history="1">
        <w:r w:rsidRPr="008F1CC7">
          <w:rPr>
            <w:rFonts w:eastAsia="Calibri" w:cs="Times New Roman"/>
            <w:sz w:val="16"/>
          </w:rPr>
          <w:t>1925 Geneva Protocol</w:t>
        </w:r>
      </w:hyperlink>
      <w:r w:rsidRPr="008F1CC7">
        <w:rPr>
          <w:rFonts w:eastAsia="Calibri" w:cs="Times New Roman"/>
          <w:sz w:val="16"/>
        </w:rPr>
        <w:t xml:space="preserve"> and the </w:t>
      </w:r>
      <w:hyperlink r:id="rId114" w:tgtFrame="_blank" w:history="1">
        <w:r w:rsidRPr="008F1CC7">
          <w:rPr>
            <w:rFonts w:eastAsia="Calibri" w:cs="Times New Roman"/>
            <w:sz w:val="16"/>
          </w:rPr>
          <w:t>1972 Biological and Toxin Weapons Convention</w:t>
        </w:r>
      </w:hyperlink>
      <w:r w:rsidRPr="008F1CC7">
        <w:rPr>
          <w:rFonts w:eastAsia="Calibri" w:cs="Times New Roman"/>
          <w:sz w:val="16"/>
        </w:rPr>
        <w:t xml:space="preserve">. These two biological cornerstones of the rules of war uphold the international prohibition against the development, production, stockpiling, and use of biological weapons. But this norm may not survive indefinitely. </w:t>
      </w:r>
      <w:r w:rsidRPr="008F1CC7">
        <w:rPr>
          <w:rFonts w:eastAsia="Calibri" w:cs="Times New Roman"/>
          <w:u w:val="single"/>
        </w:rPr>
        <w:t>Another factor significantly limiting the use of biological weapons is their lack of perceived military utility</w:t>
      </w:r>
      <w:r w:rsidRPr="008F1CC7">
        <w:rPr>
          <w:rFonts w:eastAsia="Calibri" w:cs="Times New Roman"/>
          <w:sz w:val="16"/>
        </w:rPr>
        <w:t>. In the near-to-medium term, however, advances in science and technology may enable the development of more capable and more accessible biological weapons. These weapons might allow attacks to be targeted more precisely. Attribution would become more difficult. These technical developments—paired with changes in the social context around biological weapons—may lower barriers to the development and use of biological weapons.</w:t>
      </w:r>
    </w:p>
    <w:p w:rsidR="003A3D13" w:rsidRPr="00BC1883" w:rsidRDefault="003A3D13" w:rsidP="003A3D13">
      <w:pPr>
        <w:pStyle w:val="Heading4"/>
      </w:pPr>
      <w:r w:rsidRPr="00BC1883">
        <w:t xml:space="preserve">No bioterror impact – near-impossible </w:t>
      </w:r>
    </w:p>
    <w:p w:rsidR="003A3D13" w:rsidRPr="00BC1883" w:rsidRDefault="003A3D13" w:rsidP="003A3D13">
      <w:r w:rsidRPr="00BC1883">
        <w:rPr>
          <w:rStyle w:val="Style13ptBold"/>
        </w:rPr>
        <w:t>Jefferson 14</w:t>
      </w:r>
      <w:r w:rsidRPr="00BC1883">
        <w:t xml:space="preserve"> (Catherine, senior policy advisor for international security at the Royal Society, where she led a project on Neuroscience, Conflict and Security. Prior to this she was a research fellow with the Harvard Sussex Program on Chemical and Biological Weapons at the University of Sussex, where she also obtained her DPhil, Filippa Lentzos, Senior Research Fellow in the Department of Social Science, King’s College, Claire Marris, Department of Social Science, Health and Medicine, King’s College, “Synthetic biology and biosecurity: challenging the “myths”’, 8/21, http://journal.frontiersin.org/Journal/10.3389/fpubh.2014.00115/full)</w:t>
      </w:r>
    </w:p>
    <w:p w:rsidR="003A3D13" w:rsidRPr="00BC1883" w:rsidRDefault="003A3D13" w:rsidP="003A3D13">
      <w:pPr>
        <w:tabs>
          <w:tab w:val="left" w:pos="3792"/>
        </w:tabs>
        <w:rPr>
          <w:sz w:val="16"/>
        </w:rPr>
      </w:pPr>
      <w:r w:rsidRPr="007D6FD1">
        <w:rPr>
          <w:rStyle w:val="Emphasis"/>
          <w:highlight w:val="yellow"/>
        </w:rPr>
        <w:t>Myth</w:t>
      </w:r>
      <w:r w:rsidRPr="00BC1883">
        <w:rPr>
          <w:sz w:val="16"/>
        </w:rPr>
        <w:t xml:space="preserve"> 5</w:t>
      </w:r>
      <w:r w:rsidRPr="00BC1883">
        <w:t xml:space="preserve"> </w:t>
      </w:r>
      <w:r w:rsidRPr="007D6FD1">
        <w:rPr>
          <w:rStyle w:val="Emphasis"/>
          <w:highlight w:val="yellow"/>
        </w:rPr>
        <w:t xml:space="preserve">Terrorists want </w:t>
      </w:r>
      <w:r w:rsidRPr="00BC1883">
        <w:rPr>
          <w:rStyle w:val="Emphasis"/>
        </w:rPr>
        <w:t xml:space="preserve">to pursue </w:t>
      </w:r>
      <w:r w:rsidRPr="007D6FD1">
        <w:rPr>
          <w:rStyle w:val="Emphasis"/>
          <w:highlight w:val="yellow"/>
        </w:rPr>
        <w:t>bio</w:t>
      </w:r>
      <w:r w:rsidRPr="00BC1883">
        <w:rPr>
          <w:rStyle w:val="Emphasis"/>
        </w:rPr>
        <w:t xml:space="preserve">logical </w:t>
      </w:r>
      <w:r w:rsidRPr="007D6FD1">
        <w:rPr>
          <w:rStyle w:val="Emphasis"/>
          <w:highlight w:val="yellow"/>
        </w:rPr>
        <w:t>weapons</w:t>
      </w:r>
      <w:r w:rsidRPr="00BC1883">
        <w:rPr>
          <w:rStyle w:val="Emphasis"/>
        </w:rPr>
        <w:t xml:space="preserve"> for high consequence, mass casualty attacks </w:t>
      </w:r>
      <w:r w:rsidRPr="00BC1883">
        <w:rPr>
          <w:sz w:val="12"/>
        </w:rPr>
        <w:t xml:space="preserve">Underlying the first four myths are certain assumptions about who the terrorists might actually be, what their intentions are, what capabilities they might pursue, and the level of skills and resources available to them. Despite a lack of analysis of the potential adversaries involved in the misuse of life science research, the bioterrorism threat has generally been portrayed in policy circles as an imminent concern, and emphasis is placed on high consequence, mass casualty attacks, performed with “weapons of mass destruction” (WMD). For example, in one of the President George W. Bush’s earliest statements following 9/11 and the “anthrax letter” attacks that drew the American people’s attention to the biological weapons threat, he said: Since September 11, America and others have been confronted by the evils these [biological] weapons can inflict. This threat is real and extremely dangerous. Rogue states and terrorists possess these weapons and are willing to use them (58). Later, he set up a WMD Commission and tasked it with examining the threat posed by the nexus of international terrorism and the proliferation of weapons of mass destruction. In its report, this Commission asserted: Unless the world community acts decisively and with great urgency, it is more likely than not that a weapon of mass destruction will be used in a terrorist attack somewhere in the world by the end of 2013. The Commission further believes that terrorists are more likely to be able to obtain and use a biological weapon than a nuclear weapon. The Commission believes that the U.S. government needs to move more aggressively to limit the proliferation of biological weapons and reduce the prospect of a bioterror attack [(59), p. xv]. Bioterrorism became one of the Bush Administration’s key security concerns over its two terms in office. One estimate of civilian biodefense expenditure across the federal government since 2001 is that more than $70 billion have been spent (60). Despite this, on the 10-year anniversary of 9/11 and the “anthrax letter” attacks, the former US senators who chaired the WMD Commission, Bob Graham and Jim Talent, released a “report card” on America’s bio-response capabilities that concluded the US was still unprepared to respond to large-scale biological attacks. It also warned: Naturally occurring disease remains a serious biological threat; however, a thinking enemy armed with these same pathogens — or with multi-drug-resistant or synthetically engineered pathogens — could produce catastrophic consequences. A small team of individuals with graduate training in several key disciplines, using equipment readily available for purchase on the Internet could produce the type of bioweapons created by nation-states in the 1960s. Even more troubling, the rapid advances in biotechnology, such as synthetic biology, will allow non-state actors to produce increasingly powerful bioweapons in the future [(61), p. 11]. We see here how the myths we previously discussed, about de-skilling and increased access, and about the ease of designing new dangerous pathogens, underlie concerns about terrorists’ potential ability to launch a mass attack, and how these are connected, by actors, with the advent of synthetic biology. The senators were not alone in their assessments. For instance, the US Senate Majority Leader Bill Frist made a similar warning in an earlier speech outlining the global threat of infectious disease and bioterrorism, and the need to better prepare the US and the world to respond to epidemics and outbreaks: No intelligence agency, no matter how astute, and no military, no matter how powerful and dedicated, can assure that a few technicians of middling skill using a few thousand dollars worth of readily available equipment in a small and apparently innocuous setting cannot mount a first-order biological attack … Never have we had to fight such a battle, to protect so many people against so many threats that are so silent and so lethal (62). Similar messages were reinforced at the highest level. Addressing BWC members at their five-yearly meeting in 2011, Secretary of State Hillary Clinton said: The advances in science and technology make it […] easier for states and non-state actors to develop biological weapons. A crude, but effective, terrorist weapon can be made by using a small sample of any number of widely available pathogens, inexpensive equipment, and college-level chemistry and biology (63). She also acknowledged, however, that not everyone in the international community shared the US assessment: I know there are some in the international community who have their doubts about the odds of a mass biological attack or major outbreak. They point out that we have not seen either so far, and conclude the risk must be low. But that is not the conclusion of the United States, because there are warning signs, and they are too serious to ignore (63). The belief that the focus should be on mass attacks was bluntly stated by an FBI agent at a symposium on synthetic biology this year (1st May), when she warned: “These technologies do not just pose a risk to individual buildings or cities, but if cleverly deployed, can reduce our population by significant percentages” (64). </w:t>
      </w:r>
      <w:r w:rsidRPr="00BC1883">
        <w:rPr>
          <w:rStyle w:val="Emphasis"/>
        </w:rPr>
        <w:t xml:space="preserve">Challenges to Myth 5 </w:t>
      </w:r>
      <w:r w:rsidRPr="00BC1883">
        <w:rPr>
          <w:sz w:val="16"/>
        </w:rPr>
        <w:t xml:space="preserve">There are two dimensions to Myth 5. The first is about the intention of would-be terrorists, and the assumption is that terrorists would seek to produce mass casualty weapons and pursue capabilities on the scale of twentieth century state-level bioweapons programs. While most leading biological disarmament and non-proliferation </w:t>
      </w:r>
      <w:r w:rsidRPr="007D6FD1">
        <w:rPr>
          <w:rStyle w:val="StyleUnderline"/>
          <w:highlight w:val="yellow"/>
        </w:rPr>
        <w:t>experts</w:t>
      </w:r>
      <w:r w:rsidRPr="00BC1883">
        <w:rPr>
          <w:sz w:val="16"/>
        </w:rPr>
        <w:t xml:space="preserve"> believe that the risk of a small-scale bioterrorism attack is very real and very present, they </w:t>
      </w:r>
      <w:r w:rsidRPr="007D6FD1">
        <w:rPr>
          <w:rStyle w:val="StyleUnderline"/>
          <w:highlight w:val="yellow"/>
        </w:rPr>
        <w:t xml:space="preserve">consider the risk </w:t>
      </w:r>
      <w:r w:rsidRPr="00BC1883">
        <w:rPr>
          <w:rStyle w:val="StyleUnderline"/>
        </w:rPr>
        <w:t xml:space="preserve">of sophisticated large-scale bioterrorism attacks to be </w:t>
      </w:r>
      <w:r w:rsidRPr="007D6FD1">
        <w:rPr>
          <w:rStyle w:val="Emphasis"/>
          <w:highlight w:val="yellow"/>
        </w:rPr>
        <w:t>very small</w:t>
      </w:r>
      <w:r w:rsidRPr="00BC1883">
        <w:rPr>
          <w:sz w:val="16"/>
        </w:rPr>
        <w:t xml:space="preserve"> (65). </w:t>
      </w:r>
      <w:r w:rsidRPr="00BC1883">
        <w:rPr>
          <w:rStyle w:val="StyleUnderline"/>
        </w:rPr>
        <w:t xml:space="preserve">This is </w:t>
      </w:r>
      <w:r w:rsidRPr="007D6FD1">
        <w:rPr>
          <w:rStyle w:val="StyleUnderline"/>
          <w:highlight w:val="yellow"/>
        </w:rPr>
        <w:t xml:space="preserve">backed up by </w:t>
      </w:r>
      <w:r w:rsidRPr="007D6FD1">
        <w:rPr>
          <w:rStyle w:val="Emphasis"/>
          <w:highlight w:val="yellow"/>
        </w:rPr>
        <w:t>historical evidence</w:t>
      </w:r>
      <w:r w:rsidRPr="00BC1883">
        <w:rPr>
          <w:sz w:val="16"/>
        </w:rPr>
        <w:t xml:space="preserve">. The </w:t>
      </w:r>
      <w:r w:rsidRPr="00BC1883">
        <w:rPr>
          <w:rStyle w:val="StyleUnderline"/>
        </w:rPr>
        <w:t>three confirmed attempts</w:t>
      </w:r>
      <w:r w:rsidRPr="00BC1883">
        <w:rPr>
          <w:sz w:val="16"/>
        </w:rPr>
        <w:t xml:space="preserve"> to use biological agents against humans in terrorist attacks in the past </w:t>
      </w:r>
      <w:r w:rsidRPr="00BC1883">
        <w:rPr>
          <w:rStyle w:val="StyleUnderline"/>
        </w:rPr>
        <w:t>were small-scale, low casualty events aimed at causing panic, and disruption rather than excessive death tolls</w:t>
      </w:r>
      <w:r w:rsidRPr="00BC1883">
        <w:rPr>
          <w:sz w:val="16"/>
        </w:rPr>
        <w:t xml:space="preserve">: (i) the </w:t>
      </w:r>
      <w:r w:rsidRPr="00BC1883">
        <w:rPr>
          <w:rStyle w:val="StyleUnderline"/>
        </w:rPr>
        <w:t>Rajneesh</w:t>
      </w:r>
      <w:r w:rsidRPr="00BC1883">
        <w:rPr>
          <w:sz w:val="16"/>
        </w:rPr>
        <w:t xml:space="preserve"> cult’s use of Salmonella on salad bars in local restaurants to sicken potential voters and make them stay away from the polls during Oregon elections in 1984; (ii) the 1990–95 attempted use of botulinum toxin and anthrax by the Japanese </w:t>
      </w:r>
      <w:r w:rsidRPr="00BC1883">
        <w:rPr>
          <w:rStyle w:val="StyleUnderline"/>
        </w:rPr>
        <w:t>Aum Shinrikyo</w:t>
      </w:r>
      <w:r w:rsidRPr="00BC1883">
        <w:rPr>
          <w:sz w:val="16"/>
        </w:rPr>
        <w:t xml:space="preserve"> cult; (iii) </w:t>
      </w:r>
      <w:r w:rsidRPr="00BC1883">
        <w:rPr>
          <w:rStyle w:val="StyleUnderline"/>
        </w:rPr>
        <w:t>and the “anthrax letters”</w:t>
      </w:r>
      <w:r w:rsidRPr="00BC1883">
        <w:rPr>
          <w:sz w:val="16"/>
        </w:rPr>
        <w:t xml:space="preserve"> sent to media outlets and members of US Congress in 2001 resulting in at least 22 cases of anthrax, five of which were fatal (66, 67). </w:t>
      </w:r>
      <w:r w:rsidRPr="00BC1883">
        <w:rPr>
          <w:rStyle w:val="StyleUnderline"/>
        </w:rPr>
        <w:t xml:space="preserve">The second dimension to Myth 5 is the implicit </w:t>
      </w:r>
      <w:r w:rsidRPr="00BC1883">
        <w:rPr>
          <w:rStyle w:val="Emphasis"/>
        </w:rPr>
        <w:t>assumption that producing a pathogenic organism equates producing a weapon of mass destruction. It does not</w:t>
      </w:r>
      <w:r w:rsidRPr="00BC1883">
        <w:rPr>
          <w:sz w:val="16"/>
        </w:rPr>
        <w:t xml:space="preserve">. </w:t>
      </w:r>
      <w:r w:rsidRPr="00BC1883">
        <w:rPr>
          <w:rStyle w:val="StyleUnderline"/>
        </w:rPr>
        <w:t xml:space="preserve">Considerable knowledge and resources are necessary for the processes of scaling up, storage, and developing a suitable </w:t>
      </w:r>
      <w:r w:rsidRPr="007D6FD1">
        <w:rPr>
          <w:rStyle w:val="StyleUnderline"/>
          <w:highlight w:val="yellow"/>
        </w:rPr>
        <w:t xml:space="preserve">dissemination </w:t>
      </w:r>
      <w:r w:rsidRPr="00BC1883">
        <w:rPr>
          <w:rStyle w:val="StyleUnderline"/>
        </w:rPr>
        <w:t>method</w:t>
      </w:r>
      <w:r w:rsidRPr="00BC1883">
        <w:rPr>
          <w:sz w:val="16"/>
        </w:rPr>
        <w:t xml:space="preserve">. </w:t>
      </w:r>
      <w:r w:rsidRPr="00BC1883">
        <w:rPr>
          <w:rStyle w:val="StyleUnderline"/>
        </w:rPr>
        <w:t xml:space="preserve">These processes </w:t>
      </w:r>
      <w:r w:rsidRPr="007D6FD1">
        <w:rPr>
          <w:rStyle w:val="StyleUnderline"/>
          <w:highlight w:val="yellow"/>
        </w:rPr>
        <w:t xml:space="preserve">present </w:t>
      </w:r>
      <w:r w:rsidRPr="007D6FD1">
        <w:rPr>
          <w:rStyle w:val="Emphasis"/>
          <w:highlight w:val="yellow"/>
        </w:rPr>
        <w:t xml:space="preserve">significant </w:t>
      </w:r>
      <w:r w:rsidRPr="00BC1883">
        <w:rPr>
          <w:rStyle w:val="Emphasis"/>
        </w:rPr>
        <w:t xml:space="preserve">technical and logistical </w:t>
      </w:r>
      <w:r w:rsidRPr="007D6FD1">
        <w:rPr>
          <w:rStyle w:val="Emphasis"/>
          <w:highlight w:val="yellow"/>
        </w:rPr>
        <w:t>barriers</w:t>
      </w:r>
      <w:r w:rsidRPr="00BC1883">
        <w:rPr>
          <w:sz w:val="16"/>
        </w:rPr>
        <w:t xml:space="preserve">. Drawing from her in-depth study of the Iraqi, Soviet, and US bioweapons programs (3, 4), Ben Ouagrham-Gormley explains: </w:t>
      </w:r>
      <w:r w:rsidRPr="007D6FD1">
        <w:rPr>
          <w:rStyle w:val="StyleUnderline"/>
          <w:highlight w:val="yellow"/>
        </w:rPr>
        <w:t>Scaling up</w:t>
      </w:r>
      <w:r w:rsidRPr="00BC1883">
        <w:rPr>
          <w:rStyle w:val="StyleUnderline"/>
        </w:rPr>
        <w:t xml:space="preserve"> fragile </w:t>
      </w:r>
      <w:r w:rsidRPr="007D6FD1">
        <w:rPr>
          <w:rStyle w:val="StyleUnderline"/>
          <w:highlight w:val="yellow"/>
        </w:rPr>
        <w:t>microorganisms</w:t>
      </w:r>
      <w:r w:rsidRPr="00BC1883">
        <w:rPr>
          <w:rStyle w:val="StyleUnderline"/>
        </w:rPr>
        <w:t xml:space="preserve"> that are sensitive to environmental conditions and susceptible to change</w:t>
      </w:r>
      <w:r w:rsidRPr="00BC1883">
        <w:rPr>
          <w:sz w:val="16"/>
        </w:rPr>
        <w:t xml:space="preserve"> — and viruses are more sensitive than bacteria — </w:t>
      </w:r>
      <w:r w:rsidRPr="007D6FD1">
        <w:rPr>
          <w:rStyle w:val="StyleUnderline"/>
          <w:highlight w:val="yellow"/>
        </w:rPr>
        <w:t xml:space="preserve">has been one of the stiffest challenges </w:t>
      </w:r>
      <w:r w:rsidRPr="00BC1883">
        <w:rPr>
          <w:rStyle w:val="StyleUnderline"/>
        </w:rPr>
        <w:t xml:space="preserve">for past bioweapons programs to overcome, </w:t>
      </w:r>
      <w:r w:rsidRPr="007D6FD1">
        <w:rPr>
          <w:rStyle w:val="Emphasis"/>
          <w:highlight w:val="yellow"/>
        </w:rPr>
        <w:t xml:space="preserve">even with </w:t>
      </w:r>
      <w:r w:rsidRPr="00BC1883">
        <w:rPr>
          <w:rStyle w:val="Emphasis"/>
        </w:rPr>
        <w:t xml:space="preserve">appropriate </w:t>
      </w:r>
      <w:r w:rsidRPr="007D6FD1">
        <w:rPr>
          <w:rStyle w:val="Emphasis"/>
          <w:highlight w:val="yellow"/>
        </w:rPr>
        <w:t xml:space="preserve">expertise </w:t>
      </w:r>
      <w:r w:rsidRPr="00BC1883">
        <w:rPr>
          <w:rStyle w:val="Emphasis"/>
        </w:rPr>
        <w:t>at hand</w:t>
      </w:r>
      <w:r w:rsidRPr="00BC1883">
        <w:rPr>
          <w:sz w:val="16"/>
        </w:rPr>
        <w:t xml:space="preserve">. </w:t>
      </w:r>
      <w:r w:rsidRPr="00BC1883">
        <w:rPr>
          <w:rStyle w:val="StyleUnderline"/>
        </w:rPr>
        <w:t>Scaling-up requires a gradual approach, moving from laboratory sample, to a larger laboratory quantity, to pilot-scale production, and then to even larger-scale production</w:t>
      </w:r>
      <w:r w:rsidRPr="00BC1883">
        <w:rPr>
          <w:sz w:val="16"/>
        </w:rPr>
        <w:t xml:space="preserve">. During each stage, the </w:t>
      </w:r>
      <w:r w:rsidRPr="00BC1883">
        <w:rPr>
          <w:rStyle w:val="StyleUnderline"/>
        </w:rPr>
        <w:t>production parameters need to be tested and often modified to maintain the lethal qualities of the agent; the entire scaling-up process can take several years</w:t>
      </w:r>
      <w:r w:rsidRPr="00BC1883">
        <w:rPr>
          <w:sz w:val="16"/>
        </w:rPr>
        <w:t xml:space="preserve"> (68). The </w:t>
      </w:r>
      <w:r w:rsidRPr="00BC1883">
        <w:rPr>
          <w:rStyle w:val="StyleUnderline"/>
        </w:rPr>
        <w:t>dissemination</w:t>
      </w:r>
      <w:r w:rsidRPr="00BC1883">
        <w:rPr>
          <w:sz w:val="16"/>
        </w:rPr>
        <w:t xml:space="preserve"> of biological agents also </w:t>
      </w:r>
      <w:r w:rsidRPr="00BC1883">
        <w:rPr>
          <w:rStyle w:val="StyleUnderline"/>
        </w:rPr>
        <w:t>poses difficult technical challenges</w:t>
      </w:r>
      <w:r w:rsidRPr="00BC1883">
        <w:rPr>
          <w:sz w:val="16"/>
        </w:rPr>
        <w:t xml:space="preserve">. Whereas </w:t>
      </w:r>
      <w:r w:rsidRPr="00BC1883">
        <w:rPr>
          <w:rStyle w:val="StyleUnderline"/>
        </w:rPr>
        <w:t>persistent chemical agents</w:t>
      </w:r>
      <w:r w:rsidRPr="00BC1883">
        <w:rPr>
          <w:sz w:val="16"/>
        </w:rPr>
        <w:t xml:space="preserve"> such as sulfur mustard and VX nerve gas </w:t>
      </w:r>
      <w:r w:rsidRPr="00BC1883">
        <w:rPr>
          <w:rStyle w:val="StyleUnderline"/>
        </w:rPr>
        <w:t>are readily absorbed through the intact skin, no bacteria and viruses can enter the body via that route unless the skin has already been broken</w:t>
      </w:r>
      <w:r w:rsidRPr="00BC1883">
        <w:rPr>
          <w:sz w:val="16"/>
        </w:rPr>
        <w:t xml:space="preserve">. </w:t>
      </w:r>
      <w:r w:rsidRPr="00BC1883">
        <w:rPr>
          <w:rStyle w:val="StyleUnderline"/>
        </w:rPr>
        <w:t>Biological agents must either be ingested or inhaled to cause infection</w:t>
      </w:r>
      <w:r w:rsidRPr="00BC1883">
        <w:rPr>
          <w:sz w:val="16"/>
        </w:rPr>
        <w:t xml:space="preserve">. To expose large numbers of people through the gastrointestinal tract, possible means of delivery are contamination of food and drinking water, yet neither of these scenarios would be easy to accomplish. Large urban reservoirs are usually unguarded, but </w:t>
      </w:r>
      <w:r w:rsidRPr="00BC1883">
        <w:rPr>
          <w:rStyle w:val="StyleUnderline"/>
        </w:rPr>
        <w:t xml:space="preserve">unless terrorists added massive quantities of biological agent, the </w:t>
      </w:r>
      <w:r w:rsidRPr="007D6FD1">
        <w:rPr>
          <w:rStyle w:val="StyleUnderline"/>
          <w:highlight w:val="yellow"/>
        </w:rPr>
        <w:t>dilution</w:t>
      </w:r>
      <w:r w:rsidRPr="00BC1883">
        <w:rPr>
          <w:rStyle w:val="StyleUnderline"/>
        </w:rPr>
        <w:t xml:space="preserve"> effect </w:t>
      </w:r>
      <w:r w:rsidRPr="007D6FD1">
        <w:rPr>
          <w:rStyle w:val="StyleUnderline"/>
          <w:highlight w:val="yellow"/>
        </w:rPr>
        <w:t>would be so great that no healthy person</w:t>
      </w:r>
      <w:r w:rsidRPr="00BC1883">
        <w:rPr>
          <w:rStyle w:val="StyleUnderline"/>
        </w:rPr>
        <w:t xml:space="preserve"> drinking the water </w:t>
      </w:r>
      <w:r w:rsidRPr="007D6FD1">
        <w:rPr>
          <w:rStyle w:val="StyleUnderline"/>
          <w:highlight w:val="yellow"/>
        </w:rPr>
        <w:t>would receive an infectious dose</w:t>
      </w:r>
      <w:r w:rsidRPr="00BC1883">
        <w:rPr>
          <w:sz w:val="16"/>
        </w:rPr>
        <w:t xml:space="preserve"> (66). Moreover, </w:t>
      </w:r>
      <w:r w:rsidRPr="00BC1883">
        <w:rPr>
          <w:rStyle w:val="StyleUnderline"/>
        </w:rPr>
        <w:t xml:space="preserve">modern sanitary techniques such as </w:t>
      </w:r>
      <w:r w:rsidRPr="007D6FD1">
        <w:rPr>
          <w:rStyle w:val="StyleUnderline"/>
          <w:highlight w:val="yellow"/>
        </w:rPr>
        <w:t>chlorination and filtration</w:t>
      </w:r>
      <w:r w:rsidRPr="00BC1883">
        <w:rPr>
          <w:rStyle w:val="StyleUnderline"/>
        </w:rPr>
        <w:t xml:space="preserve"> are designed to </w:t>
      </w:r>
      <w:r w:rsidRPr="007D6FD1">
        <w:rPr>
          <w:rStyle w:val="StyleUnderline"/>
          <w:highlight w:val="yellow"/>
        </w:rPr>
        <w:t xml:space="preserve">kill pathogens </w:t>
      </w:r>
      <w:r w:rsidRPr="00BC1883">
        <w:rPr>
          <w:rStyle w:val="StyleUnderline"/>
        </w:rPr>
        <w:t>from natural sources and would probably be equally effective against a deliberately released agent</w:t>
      </w:r>
      <w:r w:rsidRPr="00BC1883">
        <w:rPr>
          <w:sz w:val="16"/>
        </w:rPr>
        <w:t xml:space="preserve">. Bacterial contamination of the food supply is also unlikely to inflict mass casualties. </w:t>
      </w:r>
      <w:r w:rsidRPr="00BC1883">
        <w:rPr>
          <w:rStyle w:val="StyleUnderline"/>
        </w:rPr>
        <w:t>Cooking, boiling, pasteurization, and other routine safety precautions are generally sufficient to kill pathogenic bacteria</w:t>
      </w:r>
      <w:r w:rsidRPr="00BC1883">
        <w:rPr>
          <w:sz w:val="16"/>
        </w:rPr>
        <w:t xml:space="preserve">.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w:t>
      </w:r>
      <w:r w:rsidRPr="00BC1883">
        <w:rPr>
          <w:rStyle w:val="StyleUnderline"/>
        </w:rPr>
        <w:t xml:space="preserve">Although </w:t>
      </w:r>
      <w:r w:rsidRPr="007D6FD1">
        <w:rPr>
          <w:rStyle w:val="StyleUnderline"/>
          <w:highlight w:val="yellow"/>
        </w:rPr>
        <w:t>aerosol</w:t>
      </w:r>
      <w:r w:rsidRPr="00BC1883">
        <w:rPr>
          <w:rStyle w:val="StyleUnderline"/>
        </w:rPr>
        <w:t xml:space="preserve"> delivery is potentially the most lethal way of delivering a biological attack, it involves major technical </w:t>
      </w:r>
      <w:r w:rsidRPr="007D6FD1">
        <w:rPr>
          <w:rStyle w:val="StyleUnderline"/>
          <w:highlight w:val="yellow"/>
        </w:rPr>
        <w:t>hurdles</w:t>
      </w:r>
      <w:r w:rsidRPr="00BC1883">
        <w:rPr>
          <w:rStyle w:val="StyleUnderline"/>
        </w:rPr>
        <w:t xml:space="preserve"> that most terrorists </w:t>
      </w:r>
      <w:r w:rsidRPr="007D6FD1">
        <w:rPr>
          <w:rStyle w:val="StyleUnderline"/>
          <w:highlight w:val="yellow"/>
        </w:rPr>
        <w:t>would be unlikely</w:t>
      </w:r>
      <w:r w:rsidRPr="00BC1883">
        <w:rPr>
          <w:rStyle w:val="StyleUnderline"/>
        </w:rPr>
        <w:t xml:space="preserve"> to </w:t>
      </w:r>
      <w:r w:rsidRPr="007D6FD1">
        <w:rPr>
          <w:rStyle w:val="StyleUnderline"/>
          <w:highlight w:val="yellow"/>
        </w:rPr>
        <w:t>overcome</w:t>
      </w:r>
      <w:r w:rsidRPr="00BC1883">
        <w:rPr>
          <w:rStyle w:val="StyleUnderline"/>
        </w:rPr>
        <w:t>. To infect through the lungs, infectious particles must be microscopic in size</w:t>
      </w:r>
      <w:r w:rsidRPr="00BC1883">
        <w:rPr>
          <w:sz w:val="16"/>
        </w:rPr>
        <w:t xml:space="preserve"> – between 1 and 5 μm in diameter. </w:t>
      </w:r>
      <w:r w:rsidRPr="00BC1883">
        <w:rPr>
          <w:rStyle w:val="StyleUnderline"/>
        </w:rPr>
        <w:t>Terrorists would therefore have to develop or acquire a sophisticated delivery system capable of generating an aerosol cloud with the necessary particle size range and a high enough agent concentration to cover a broad area</w:t>
      </w:r>
      <w:r w:rsidRPr="00BC1883">
        <w:rPr>
          <w:sz w:val="16"/>
        </w:rPr>
        <w:t xml:space="preserve">. Overall, </w:t>
      </w:r>
      <w:r w:rsidRPr="00BC1883">
        <w:rPr>
          <w:rStyle w:val="StyleUnderline"/>
        </w:rPr>
        <w:t>an important trade-off exists between ease of production and effectiveness of dissemination. The easiest way to produce microbial agents is in a liquid form, yet when such a “slurry” is sprayed into the air, it forms heavy droplets that fall to the ground so that only a small percentage of the agent is aerosolized</w:t>
      </w:r>
      <w:r w:rsidRPr="00BC1883">
        <w:rPr>
          <w:sz w:val="16"/>
        </w:rPr>
        <w:t xml:space="preserve">. In contrast, if the bacteria are first dried to a solid cake and then milled into a fine powder, they become far easier to aerosolize, yet the drying and milling process is technically difficult. The Aum Shinrikyo cult struggled with dissemination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w:t>
      </w:r>
      <w:r w:rsidRPr="00BC1883">
        <w:rPr>
          <w:rStyle w:val="StyleUnderline"/>
        </w:rPr>
        <w:t>If, despite the odds, aerosolization was achieved</w:t>
      </w:r>
      <w:r w:rsidRPr="00BC1883">
        <w:rPr>
          <w:sz w:val="16"/>
        </w:rPr>
        <w:t xml:space="preserve">, the </w:t>
      </w:r>
      <w:r w:rsidRPr="00BC1883">
        <w:rPr>
          <w:rStyle w:val="StyleUnderline"/>
        </w:rPr>
        <w:t xml:space="preserve">effective </w:t>
      </w:r>
      <w:r w:rsidRPr="007D6FD1">
        <w:rPr>
          <w:rStyle w:val="StyleUnderline"/>
          <w:highlight w:val="yellow"/>
        </w:rPr>
        <w:t>delivery</w:t>
      </w:r>
      <w:r w:rsidRPr="00BC1883">
        <w:rPr>
          <w:rStyle w:val="StyleUnderline"/>
        </w:rPr>
        <w:t xml:space="preserve"> of biological agents in the open air is highly </w:t>
      </w:r>
      <w:r w:rsidRPr="007D6FD1">
        <w:rPr>
          <w:rStyle w:val="StyleUnderline"/>
          <w:highlight w:val="yellow"/>
        </w:rPr>
        <w:t>dependent on atmospheric and wind conditions, creating</w:t>
      </w:r>
      <w:r w:rsidRPr="00BC1883">
        <w:rPr>
          <w:rStyle w:val="StyleUnderline"/>
        </w:rPr>
        <w:t xml:space="preserve"> additional </w:t>
      </w:r>
      <w:r w:rsidRPr="007D6FD1">
        <w:rPr>
          <w:rStyle w:val="StyleUnderline"/>
          <w:highlight w:val="yellow"/>
        </w:rPr>
        <w:t>uncertainties</w:t>
      </w:r>
      <w:r w:rsidRPr="00BC1883">
        <w:rPr>
          <w:sz w:val="16"/>
        </w:rPr>
        <w:t xml:space="preserve">. </w:t>
      </w:r>
      <w:r w:rsidRPr="00BC1883">
        <w:rPr>
          <w:rStyle w:val="StyleUnderline"/>
        </w:rPr>
        <w:t>Only under highly stable atmospheric conditions would the aerosol cloud remain close to the ground where it can be inhaled, rather than being rapidly dispersed</w:t>
      </w:r>
      <w:r w:rsidRPr="00BC1883">
        <w:rPr>
          <w:sz w:val="16"/>
        </w:rPr>
        <w:t xml:space="preserve">. Moreover, </w:t>
      </w:r>
      <w:r w:rsidRPr="00BC1883">
        <w:rPr>
          <w:rStyle w:val="StyleUnderline"/>
        </w:rPr>
        <w:t>most microorganisms are sensitive to ultraviolet radiation and cannot survive more than 30 min in bright sunlight, limiting their use to night-time attacks</w:t>
      </w:r>
      <w:r w:rsidRPr="00BC1883">
        <w:rPr>
          <w:sz w:val="16"/>
        </w:rPr>
        <w:t xml:space="preserve">.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Finally, </w:t>
      </w:r>
      <w:r w:rsidRPr="00BC1883">
        <w:rPr>
          <w:rStyle w:val="StyleUnderline"/>
        </w:rPr>
        <w:t>even if a biological weapon had been disseminated successfully</w:t>
      </w:r>
      <w:r w:rsidRPr="00BC1883">
        <w:rPr>
          <w:sz w:val="16"/>
        </w:rPr>
        <w:t xml:space="preserve">, the outcome of an attack would be affected by factors like the health of the people who are exposed to the agent, and the speed and manner with which public health authorities and medical professionals detected and were able to respond to the resulting outbreak. </w:t>
      </w:r>
      <w:r w:rsidRPr="00BC1883">
        <w:rPr>
          <w:rStyle w:val="StyleUnderline"/>
        </w:rPr>
        <w:t xml:space="preserve">A prompt response with effective medical </w:t>
      </w:r>
      <w:r w:rsidRPr="007D6FD1">
        <w:rPr>
          <w:rStyle w:val="StyleUnderline"/>
          <w:highlight w:val="yellow"/>
        </w:rPr>
        <w:t>countermeasures</w:t>
      </w:r>
      <w:r w:rsidRPr="00BC1883">
        <w:rPr>
          <w:rStyle w:val="StyleUnderline"/>
        </w:rPr>
        <w:t xml:space="preserve">, such as antibodies and vaccination, can </w:t>
      </w:r>
      <w:r w:rsidRPr="007D6FD1">
        <w:rPr>
          <w:rStyle w:val="StyleUnderline"/>
          <w:highlight w:val="yellow"/>
        </w:rPr>
        <w:t>significantly blunt the impact</w:t>
      </w:r>
      <w:r w:rsidRPr="00BC1883">
        <w:rPr>
          <w:rStyle w:val="StyleUnderline"/>
        </w:rPr>
        <w:t xml:space="preserve"> of an attack</w:t>
      </w:r>
      <w:r w:rsidRPr="00BC1883">
        <w:rPr>
          <w:sz w:val="16"/>
        </w:rPr>
        <w:t xml:space="preserve">. Simple, </w:t>
      </w:r>
      <w:r w:rsidRPr="00BC1883">
        <w:rPr>
          <w:rStyle w:val="StyleUnderline"/>
        </w:rPr>
        <w:t xml:space="preserve">proven ways to curtail epidemics, such as wearing </w:t>
      </w:r>
      <w:r w:rsidRPr="007D6FD1">
        <w:rPr>
          <w:rStyle w:val="StyleUnderline"/>
          <w:highlight w:val="yellow"/>
        </w:rPr>
        <w:t>face masks</w:t>
      </w:r>
      <w:r w:rsidRPr="00BC1883">
        <w:rPr>
          <w:rStyle w:val="StyleUnderline"/>
        </w:rPr>
        <w:t xml:space="preserve">, </w:t>
      </w:r>
      <w:r w:rsidRPr="007D6FD1">
        <w:rPr>
          <w:rStyle w:val="StyleUnderline"/>
          <w:highlight w:val="yellow"/>
        </w:rPr>
        <w:t>hand washing,</w:t>
      </w:r>
      <w:r w:rsidRPr="00BC1883">
        <w:rPr>
          <w:rStyle w:val="StyleUnderline"/>
        </w:rPr>
        <w:t xml:space="preserve"> and avoiding hospitals where transmission rates might soar, can also prove effective in </w:t>
      </w:r>
      <w:r w:rsidRPr="007D6FD1">
        <w:rPr>
          <w:rStyle w:val="StyleUnderline"/>
          <w:highlight w:val="yellow"/>
        </w:rPr>
        <w:t>stemming</w:t>
      </w:r>
      <w:r w:rsidRPr="00BC1883">
        <w:rPr>
          <w:rStyle w:val="StyleUnderline"/>
        </w:rPr>
        <w:t xml:space="preserve"> the </w:t>
      </w:r>
      <w:r w:rsidRPr="007D6FD1">
        <w:rPr>
          <w:rStyle w:val="StyleUnderline"/>
          <w:highlight w:val="yellow"/>
        </w:rPr>
        <w:t>spread</w:t>
      </w:r>
      <w:r w:rsidRPr="00BC1883">
        <w:rPr>
          <w:rStyle w:val="StyleUnderline"/>
        </w:rPr>
        <w:t xml:space="preserve"> of a disease</w:t>
      </w:r>
      <w:r w:rsidRPr="00BC1883">
        <w:rPr>
          <w:sz w:val="16"/>
        </w:rPr>
        <w:t>. Indeed, this aspect of a bioterrorism attack is often underplayed in scenarios like Tara O’Toole’s “Dark Winter” and “Atlantic Storm,” where the rates of contagion used are often significantly higher than those in historical cases of natural outbreaks (71).</w:t>
      </w:r>
    </w:p>
    <w:p w:rsidR="00C10E29" w:rsidRPr="0013643E" w:rsidRDefault="0013643E" w:rsidP="0013643E">
      <w:pPr>
        <w:pStyle w:val="Heading3"/>
      </w:pPr>
      <w:r w:rsidRPr="0013643E">
        <w:t>Heg defense</w:t>
      </w:r>
    </w:p>
    <w:p w:rsidR="0013643E" w:rsidRPr="00DD78E9" w:rsidRDefault="0013643E" w:rsidP="0013643E">
      <w:pPr>
        <w:pStyle w:val="Heading4"/>
        <w:rPr>
          <w:rFonts w:asciiTheme="minorHAnsi" w:hAnsiTheme="minorHAnsi" w:cstheme="minorHAnsi"/>
        </w:rPr>
      </w:pPr>
      <w:bookmarkStart w:id="10" w:name="_Hlk29394806"/>
      <w:r w:rsidRPr="00DD78E9">
        <w:rPr>
          <w:rFonts w:asciiTheme="minorHAnsi" w:hAnsiTheme="minorHAnsi" w:cstheme="minorHAnsi"/>
        </w:rPr>
        <w:t>No heg impact</w:t>
      </w:r>
    </w:p>
    <w:p w:rsidR="0013643E" w:rsidRPr="00DD78E9" w:rsidRDefault="0013643E" w:rsidP="0013643E">
      <w:pPr>
        <w:rPr>
          <w:rFonts w:asciiTheme="minorHAnsi" w:hAnsiTheme="minorHAnsi" w:cstheme="minorHAnsi"/>
        </w:rPr>
      </w:pPr>
      <w:r w:rsidRPr="00DD78E9">
        <w:rPr>
          <w:rFonts w:asciiTheme="minorHAnsi" w:hAnsiTheme="minorHAnsi" w:cstheme="minorHAnsi"/>
        </w:rPr>
        <w:t xml:space="preserve">G. John </w:t>
      </w:r>
      <w:r w:rsidRPr="00DD78E9">
        <w:rPr>
          <w:rStyle w:val="Style13ptBold"/>
          <w:rFonts w:asciiTheme="minorHAnsi" w:hAnsiTheme="minorHAnsi" w:cstheme="minorHAnsi"/>
        </w:rPr>
        <w:t>Ikenberry 18</w:t>
      </w:r>
      <w:r w:rsidRPr="00DD78E9">
        <w:rPr>
          <w:rFonts w:asciiTheme="minorHAnsi" w:hAnsiTheme="minorHAnsi" w:cstheme="minorHAnsi"/>
        </w:rPr>
        <w:t xml:space="preserve">, professor of Politics and International Affairs in the Woodrow Wilson School of Public and International Affairs at Princeton University, “Why the Liberal World Order Will Survive”, Carnegie Ethics and International Affairs, </w:t>
      </w:r>
      <w:hyperlink r:id="rId115" w:history="1">
        <w:r w:rsidRPr="00DD78E9">
          <w:rPr>
            <w:rStyle w:val="Hyperlink"/>
            <w:rFonts w:asciiTheme="minorHAnsi" w:hAnsiTheme="minorHAnsi" w:cstheme="minorHAnsi"/>
          </w:rPr>
          <w:t>https://scholar.princeton.edu/sites/default/files/gji3/files/why_the_liberal_world_order_will_survive.pdf</w:t>
        </w:r>
      </w:hyperlink>
      <w:r w:rsidRPr="00DD78E9">
        <w:rPr>
          <w:rFonts w:asciiTheme="minorHAnsi" w:hAnsiTheme="minorHAnsi" w:cstheme="minorHAnsi"/>
        </w:rPr>
        <w:t xml:space="preserve"> </w:t>
      </w:r>
    </w:p>
    <w:p w:rsidR="0013643E" w:rsidRPr="00DD78E9" w:rsidRDefault="0013643E" w:rsidP="0013643E">
      <w:pPr>
        <w:rPr>
          <w:rStyle w:val="Emphasis"/>
          <w:rFonts w:asciiTheme="minorHAnsi" w:hAnsiTheme="minorHAnsi" w:cstheme="minorHAnsi"/>
        </w:rPr>
      </w:pPr>
      <w:r w:rsidRPr="00DD78E9">
        <w:rPr>
          <w:rFonts w:asciiTheme="minorHAnsi" w:hAnsiTheme="minorHAnsi" w:cstheme="minorHAnsi"/>
        </w:rPr>
        <w:t>In this essay I look at the evolving encounters between rising states and the post-war Western international order. My starting point is the classic “power transition” perspective</w:t>
      </w:r>
      <w:r w:rsidRPr="00DD78E9">
        <w:rPr>
          <w:rStyle w:val="StyleUnderline"/>
          <w:rFonts w:asciiTheme="minorHAnsi" w:hAnsiTheme="minorHAnsi" w:cstheme="minorHAnsi"/>
        </w:rPr>
        <w:t>. Power transition theories see a tight link between international order—</w:t>
      </w:r>
      <w:r w:rsidRPr="00DD78E9">
        <w:rPr>
          <w:rFonts w:asciiTheme="minorHAnsi" w:hAnsiTheme="minorHAnsi" w:cstheme="minorHAnsi"/>
        </w:rPr>
        <w:t>its emergence, stability, and decline—</w:t>
      </w:r>
      <w:r w:rsidRPr="00DD78E9">
        <w:rPr>
          <w:rStyle w:val="StyleUnderline"/>
          <w:rFonts w:asciiTheme="minorHAnsi" w:hAnsiTheme="minorHAnsi" w:cstheme="minorHAnsi"/>
        </w:rPr>
        <w:t xml:space="preserve">and the rise and fall of great powers. </w:t>
      </w:r>
      <w:r w:rsidRPr="00DD78E9">
        <w:rPr>
          <w:rFonts w:asciiTheme="minorHAnsi" w:hAnsiTheme="minorHAnsi" w:cstheme="minorHAnsi"/>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7D6FD1">
        <w:rPr>
          <w:rStyle w:val="StyleUnderline"/>
          <w:rFonts w:asciiTheme="minorHAnsi" w:hAnsiTheme="minorHAnsi" w:cstheme="minorHAnsi"/>
          <w:highlight w:val="yellow"/>
        </w:rPr>
        <w:t>although</w:t>
      </w:r>
      <w:r w:rsidRPr="00DD78E9">
        <w:rPr>
          <w:rStyle w:val="StyleUnderline"/>
          <w:rFonts w:asciiTheme="minorHAnsi" w:hAnsiTheme="minorHAnsi" w:cstheme="minorHAnsi"/>
        </w:rPr>
        <w:t xml:space="preserve"> America’s </w:t>
      </w:r>
      <w:r w:rsidRPr="007D6FD1">
        <w:rPr>
          <w:rStyle w:val="StyleUnderline"/>
          <w:rFonts w:asciiTheme="minorHAnsi" w:hAnsiTheme="minorHAnsi" w:cstheme="minorHAnsi"/>
          <w:highlight w:val="yellow"/>
        </w:rPr>
        <w:t>heg</w:t>
      </w:r>
      <w:r w:rsidRPr="00DD78E9">
        <w:rPr>
          <w:rStyle w:val="StyleUnderline"/>
          <w:rFonts w:asciiTheme="minorHAnsi" w:hAnsiTheme="minorHAnsi" w:cstheme="minorHAnsi"/>
        </w:rPr>
        <w:t xml:space="preserve">emonic position </w:t>
      </w:r>
      <w:r w:rsidRPr="007D6FD1">
        <w:rPr>
          <w:rStyle w:val="StyleUnderline"/>
          <w:rFonts w:asciiTheme="minorHAnsi" w:hAnsiTheme="minorHAnsi" w:cstheme="minorHAnsi"/>
          <w:highlight w:val="yellow"/>
        </w:rPr>
        <w:t>may be declining</w:t>
      </w:r>
      <w:r w:rsidRPr="007D6FD1">
        <w:rPr>
          <w:rFonts w:asciiTheme="minorHAnsi" w:hAnsiTheme="minorHAnsi" w:cstheme="minorHAnsi"/>
          <w:highlight w:val="yellow"/>
        </w:rPr>
        <w:t xml:space="preserve">, </w:t>
      </w:r>
      <w:r w:rsidRPr="007D6FD1">
        <w:rPr>
          <w:rStyle w:val="Emphasis"/>
          <w:rFonts w:asciiTheme="minorHAnsi" w:hAnsiTheme="minorHAnsi" w:cstheme="minorHAnsi"/>
          <w:highlight w:val="yellow"/>
        </w:rPr>
        <w:t>the liberal international characteristics of order</w:t>
      </w:r>
      <w:r w:rsidRPr="00DD78E9">
        <w:rPr>
          <w:rStyle w:val="Emphasis"/>
          <w:rFonts w:asciiTheme="minorHAnsi" w:hAnsiTheme="minorHAnsi" w:cstheme="minorHAnsi"/>
        </w:rPr>
        <w:t>—openness, rules, multilateral cooperation—</w:t>
      </w:r>
      <w:r w:rsidRPr="007D6FD1">
        <w:rPr>
          <w:rStyle w:val="Emphasis"/>
          <w:rFonts w:asciiTheme="minorHAnsi" w:hAnsiTheme="minorHAnsi" w:cstheme="minorHAnsi"/>
          <w:highlight w:val="yellow"/>
        </w:rPr>
        <w:t>are deeply rooted and likely to persist</w:t>
      </w:r>
      <w:r w:rsidRPr="00DD78E9">
        <w:rPr>
          <w:rStyle w:val="Emphasis"/>
          <w:rFonts w:asciiTheme="minorHAnsi" w:hAnsiTheme="minorHAnsi" w:cstheme="minorHAnsi"/>
        </w:rPr>
        <w:t>.</w:t>
      </w:r>
      <w:r w:rsidRPr="00DD78E9">
        <w:rPr>
          <w:rFonts w:asciiTheme="minorHAnsi" w:hAnsiTheme="minorHAnsi" w:cstheme="minorHAnsi"/>
        </w:rPr>
        <w:t xml:space="preserve"> </w:t>
      </w:r>
      <w:r w:rsidRPr="00DD78E9">
        <w:rPr>
          <w:rStyle w:val="StyleUnderline"/>
          <w:rFonts w:asciiTheme="minorHAnsi" w:hAnsiTheme="minorHAnsi" w:cstheme="minorHAnsi"/>
        </w:rPr>
        <w:t xml:space="preserve">This is true </w:t>
      </w:r>
      <w:r w:rsidRPr="007D6FD1">
        <w:rPr>
          <w:rStyle w:val="StyleUnderline"/>
          <w:rFonts w:asciiTheme="minorHAnsi" w:hAnsiTheme="minorHAnsi" w:cstheme="minorHAnsi"/>
          <w:highlight w:val="yellow"/>
        </w:rPr>
        <w:t>ev</w:t>
      </w:r>
      <w:r w:rsidRPr="007D6FD1">
        <w:rPr>
          <w:rStyle w:val="Emphasis"/>
          <w:rFonts w:asciiTheme="minorHAnsi" w:hAnsiTheme="minorHAnsi" w:cstheme="minorHAnsi"/>
          <w:highlight w:val="yellow"/>
        </w:rPr>
        <w:t>en though</w:t>
      </w:r>
      <w:r w:rsidRPr="00DD78E9">
        <w:rPr>
          <w:rStyle w:val="Emphasis"/>
          <w:rFonts w:asciiTheme="minorHAnsi" w:hAnsiTheme="minorHAnsi" w:cstheme="minorHAnsi"/>
        </w:rPr>
        <w:t xml:space="preserve"> the orientation and actions of the </w:t>
      </w:r>
      <w:r w:rsidRPr="007D6FD1">
        <w:rPr>
          <w:rStyle w:val="Emphasis"/>
          <w:rFonts w:asciiTheme="minorHAnsi" w:hAnsiTheme="minorHAnsi" w:cstheme="minorHAnsi"/>
          <w:highlight w:val="yellow"/>
        </w:rPr>
        <w:t>Trump</w:t>
      </w:r>
      <w:r w:rsidRPr="00DD78E9">
        <w:rPr>
          <w:rStyle w:val="Emphasis"/>
          <w:rFonts w:asciiTheme="minorHAnsi" w:hAnsiTheme="minorHAnsi" w:cstheme="minorHAnsi"/>
        </w:rPr>
        <w:t xml:space="preserve"> administration</w:t>
      </w:r>
      <w:r w:rsidRPr="00DD78E9">
        <w:rPr>
          <w:rStyle w:val="StyleUnderline"/>
          <w:rFonts w:asciiTheme="minorHAnsi" w:hAnsiTheme="minorHAnsi" w:cstheme="minorHAnsi"/>
        </w:rPr>
        <w:t xml:space="preserve"> have </w:t>
      </w:r>
      <w:r w:rsidRPr="007D6FD1">
        <w:rPr>
          <w:rStyle w:val="StyleUnderline"/>
          <w:rFonts w:asciiTheme="minorHAnsi" w:hAnsiTheme="minorHAnsi" w:cstheme="minorHAnsi"/>
          <w:highlight w:val="yellow"/>
        </w:rPr>
        <w:t xml:space="preserve">raised </w:t>
      </w:r>
      <w:r w:rsidRPr="00DD78E9">
        <w:rPr>
          <w:rStyle w:val="StyleUnderline"/>
          <w:rFonts w:asciiTheme="minorHAnsi" w:hAnsiTheme="minorHAnsi" w:cstheme="minorHAnsi"/>
        </w:rPr>
        <w:t xml:space="preserve">serious </w:t>
      </w:r>
      <w:r w:rsidRPr="007D6FD1">
        <w:rPr>
          <w:rStyle w:val="StyleUnderline"/>
          <w:rFonts w:asciiTheme="minorHAnsi" w:hAnsiTheme="minorHAnsi" w:cstheme="minorHAnsi"/>
          <w:highlight w:val="yellow"/>
        </w:rPr>
        <w:t>questions</w:t>
      </w:r>
      <w:r w:rsidRPr="00DD78E9">
        <w:rPr>
          <w:rStyle w:val="StyleUnderline"/>
          <w:rFonts w:asciiTheme="minorHAnsi" w:hAnsiTheme="minorHAnsi" w:cstheme="minorHAnsi"/>
        </w:rPr>
        <w:t xml:space="preserve"> about the U.S. commitment to liberal internationalism. Just as importantly, </w:t>
      </w:r>
      <w:r w:rsidRPr="007D6FD1">
        <w:rPr>
          <w:rStyle w:val="StyleUnderline"/>
          <w:rFonts w:asciiTheme="minorHAnsi" w:hAnsiTheme="minorHAnsi" w:cstheme="minorHAnsi"/>
          <w:highlight w:val="yellow"/>
        </w:rPr>
        <w:t>rising states</w:t>
      </w:r>
      <w:r w:rsidRPr="00DD78E9">
        <w:rPr>
          <w:rStyle w:val="StyleUnderline"/>
          <w:rFonts w:asciiTheme="minorHAnsi" w:hAnsiTheme="minorHAnsi" w:cstheme="minorHAnsi"/>
        </w:rPr>
        <w:t xml:space="preserve"> (led by </w:t>
      </w:r>
      <w:r w:rsidRPr="00DD78E9">
        <w:rPr>
          <w:rStyle w:val="Emphasis"/>
          <w:rFonts w:asciiTheme="minorHAnsi" w:hAnsiTheme="minorHAnsi" w:cstheme="minorHAnsi"/>
        </w:rPr>
        <w:t>China</w:t>
      </w:r>
      <w:r w:rsidRPr="00DD78E9">
        <w:rPr>
          <w:rStyle w:val="StyleUnderline"/>
          <w:rFonts w:asciiTheme="minorHAnsi" w:hAnsiTheme="minorHAnsi" w:cstheme="minorHAnsi"/>
        </w:rPr>
        <w:t xml:space="preserve">) </w:t>
      </w:r>
      <w:r w:rsidRPr="007D6FD1">
        <w:rPr>
          <w:rStyle w:val="Emphasis"/>
          <w:rFonts w:asciiTheme="minorHAnsi" w:hAnsiTheme="minorHAnsi" w:cstheme="minorHAnsi"/>
          <w:highlight w:val="yellow"/>
        </w:rPr>
        <w:t>are not engaged in a frontal attack</w:t>
      </w:r>
      <w:r w:rsidRPr="00DD78E9">
        <w:rPr>
          <w:rStyle w:val="StyleUnderline"/>
          <w:rFonts w:asciiTheme="minorHAnsi" w:hAnsiTheme="minorHAnsi" w:cstheme="minorHAnsi"/>
        </w:rPr>
        <w:t xml:space="preserve"> on the American-led order.</w:t>
      </w:r>
      <w:r w:rsidRPr="00DD78E9">
        <w:rPr>
          <w:rFonts w:asciiTheme="minorHAnsi" w:hAnsiTheme="minorHAnsi" w:cstheme="minorHAnsi"/>
        </w:rPr>
        <w:t xml:space="preserve"> </w:t>
      </w:r>
      <w:r w:rsidRPr="00DD78E9">
        <w:rPr>
          <w:rStyle w:val="StyleUnderline"/>
          <w:rFonts w:asciiTheme="minorHAnsi" w:hAnsiTheme="minorHAnsi" w:cstheme="minorHAnsi"/>
        </w:rPr>
        <w:t xml:space="preserve">While struggles do exist over orientations, agendas, and leadership, </w:t>
      </w:r>
      <w:r w:rsidRPr="00DD78E9">
        <w:rPr>
          <w:rStyle w:val="Emphasis"/>
          <w:rFonts w:asciiTheme="minorHAnsi" w:hAnsiTheme="minorHAnsi" w:cstheme="minorHAnsi"/>
        </w:rPr>
        <w:t>the non-Western developing countries remain tied</w:t>
      </w:r>
      <w:r w:rsidRPr="00DD78E9">
        <w:rPr>
          <w:rStyle w:val="StyleUnderline"/>
          <w:rFonts w:asciiTheme="minorHAnsi" w:hAnsiTheme="minorHAnsi" w:cstheme="minorHAnsi"/>
        </w:rPr>
        <w:t xml:space="preserve"> to the architecture and principles of a liberal-oriented global orde</w:t>
      </w:r>
      <w:r w:rsidRPr="00DD78E9">
        <w:rPr>
          <w:rFonts w:asciiTheme="minorHAnsi" w:hAnsiTheme="minorHAnsi" w:cstheme="minorHAnsi"/>
        </w:rPr>
        <w:t xml:space="preserve">r. And </w:t>
      </w:r>
      <w:r w:rsidRPr="00DD78E9">
        <w:rPr>
          <w:rStyle w:val="StyleUnderline"/>
          <w:rFonts w:asciiTheme="minorHAnsi" w:hAnsiTheme="minorHAnsi" w:cstheme="minorHAnsi"/>
        </w:rPr>
        <w:t xml:space="preserve">even as China seeks in various ways to build rival regional institutions, </w:t>
      </w:r>
      <w:r w:rsidRPr="00DD78E9">
        <w:rPr>
          <w:rStyle w:val="Emphasis"/>
          <w:rFonts w:asciiTheme="minorHAnsi" w:hAnsiTheme="minorHAnsi" w:cstheme="minorHAnsi"/>
        </w:rPr>
        <w:t xml:space="preserve">there are stubborn limits on what it can do. </w:t>
      </w:r>
      <w:r w:rsidRPr="00DD78E9">
        <w:rPr>
          <w:rFonts w:asciiTheme="minorHAnsi" w:hAnsiTheme="minorHAnsi" w:cstheme="minorHAnsi"/>
        </w:rPr>
        <w:t xml:space="preserve">Power Transitions and International Order There is wide agreement that the world is witnessing a long-term global power transition. </w:t>
      </w:r>
      <w:r w:rsidRPr="00DD78E9">
        <w:rPr>
          <w:rStyle w:val="StyleUnderline"/>
          <w:rFonts w:asciiTheme="minorHAnsi" w:hAnsiTheme="minorHAnsi" w:cstheme="minorHAnsi"/>
        </w:rPr>
        <w:t>Wealth and power is diffusing, spreading outward and away from Europe and the United States.</w:t>
      </w:r>
      <w:r w:rsidRPr="00DD78E9">
        <w:rPr>
          <w:rFonts w:asciiTheme="minorHAnsi" w:hAnsiTheme="minorHAnsi" w:cstheme="minorHAnsi"/>
        </w:rPr>
        <w:t xml:space="preserve"> </w:t>
      </w:r>
      <w:r w:rsidRPr="00DD78E9">
        <w:rPr>
          <w:rStyle w:val="StyleUnderline"/>
          <w:rFonts w:asciiTheme="minorHAnsi" w:hAnsiTheme="minorHAnsi" w:cstheme="minorHAnsi"/>
        </w:rPr>
        <w:t>The rapid growth that marked the non-Western rising states in the last decade may have ended, and even China’s rapid economic ascendency has slowed</w:t>
      </w:r>
      <w:r w:rsidRPr="00DD78E9">
        <w:rPr>
          <w:rFonts w:asciiTheme="minorHAnsi" w:hAnsiTheme="minorHAnsi" w:cstheme="minorHAnsi"/>
        </w:rPr>
        <w:t xml:space="preserve">. But </w:t>
      </w:r>
      <w:r w:rsidRPr="00DD78E9">
        <w:rPr>
          <w:rStyle w:val="StyleUnderline"/>
          <w:rFonts w:asciiTheme="minorHAnsi" w:hAnsiTheme="minorHAnsi" w:cstheme="minorHAnsi"/>
        </w:rPr>
        <w:t xml:space="preserve">the overall pattern of change remains: the “rest” are gaining ground on the “West.” </w:t>
      </w:r>
      <w:r w:rsidRPr="00DD78E9">
        <w:rPr>
          <w:rFonts w:asciiTheme="minorHAnsi" w:hAnsiTheme="minorHAnsi" w:cstheme="minorHAnsi"/>
        </w:rPr>
        <w:t xml:space="preserve">While there is wide agreement that the world is witnessing a global power transition, there is less agreement on the consequences of power shifts for international order. The classic view is advanced by realist scholars, such as E. H. Carr, Robert Gilpin, Paul Kennedy, and William Wohlforth, who make sweeping arguments about power and order. These </w:t>
      </w:r>
      <w:r w:rsidRPr="00DD78E9">
        <w:rPr>
          <w:rStyle w:val="StyleUnderline"/>
          <w:rFonts w:asciiTheme="minorHAnsi" w:hAnsiTheme="minorHAnsi" w:cstheme="minorHAnsi"/>
        </w:rPr>
        <w:t>hegemonic realists argue that international order is a by-product of the concentration of power</w:t>
      </w:r>
      <w:r w:rsidRPr="00DD78E9">
        <w:rPr>
          <w:rFonts w:asciiTheme="minorHAnsi" w:hAnsiTheme="minorHAnsi" w:cstheme="minorHAnsi"/>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DD78E9">
        <w:rPr>
          <w:rStyle w:val="StyleUnderline"/>
          <w:rFonts w:asciiTheme="minorHAnsi" w:hAnsiTheme="minorHAnsi" w:cstheme="minorHAnsi"/>
        </w:rPr>
        <w:t>The logic of hegemonic order comes even more clearly into view with Pax Britannica</w:t>
      </w:r>
      <w:r w:rsidRPr="00DD78E9">
        <w:rPr>
          <w:rFonts w:asciiTheme="minorHAnsi" w:hAnsiTheme="minorHAnsi" w:cstheme="minorHAnsi"/>
        </w:rPr>
        <w:t xml:space="preserve">, the nineteenth-century hegemonic order based on British naval and mercantile dominance. The decline of Britain was followed by decades of war and economic instability, which ended only with the rise of Pax Americana. </w:t>
      </w:r>
      <w:r w:rsidRPr="00DD78E9">
        <w:rPr>
          <w:rStyle w:val="StyleUnderline"/>
          <w:rFonts w:asciiTheme="minorHAnsi" w:hAnsiTheme="minorHAnsi" w:cstheme="minorHAnsi"/>
        </w:rPr>
        <w:t>For hegemonic realists, the debate today is about where the world is along this cyclical pathway of rise and decline. Has the United States finally lost the ability or willingness to underwrite and lead the post-war order?</w:t>
      </w:r>
      <w:r w:rsidRPr="00DD78E9">
        <w:rPr>
          <w:rFonts w:asciiTheme="minorHAnsi" w:hAnsiTheme="minorHAnsi" w:cstheme="minorHAnsi"/>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DD78E9">
        <w:rPr>
          <w:rStyle w:val="Emphasis"/>
          <w:rFonts w:asciiTheme="minorHAnsi" w:hAnsiTheme="minorHAnsi" w:cstheme="minorHAnsi"/>
        </w:rPr>
        <w:t>But does this vision of power transition truly illuminate the struggles going on today over international order?</w:t>
      </w:r>
      <w:r w:rsidRPr="00DD78E9">
        <w:rPr>
          <w:rFonts w:asciiTheme="minorHAnsi" w:hAnsiTheme="minorHAnsi" w:cstheme="minorHAnsi"/>
        </w:rPr>
        <w:t xml:space="preserve"> </w:t>
      </w:r>
      <w:r w:rsidRPr="00DD78E9">
        <w:rPr>
          <w:rStyle w:val="StyleUnderline"/>
          <w:rFonts w:asciiTheme="minorHAnsi" w:hAnsiTheme="minorHAnsi" w:cstheme="minorHAnsi"/>
        </w:rPr>
        <w:t>Some might argue no—that the United States is still in a position, despite its travails, to provide hegemonic leadership</w:t>
      </w:r>
      <w:r w:rsidRPr="00DD78E9">
        <w:rPr>
          <w:rFonts w:asciiTheme="minorHAnsi" w:hAnsiTheme="minorHAnsi" w:cstheme="minorHAnsi"/>
        </w:rPr>
        <w:t xml:space="preserve">. Here one would note that </w:t>
      </w:r>
      <w:r w:rsidRPr="00DD78E9">
        <w:rPr>
          <w:rStyle w:val="StyleUnderline"/>
          <w:rFonts w:asciiTheme="minorHAnsi" w:hAnsiTheme="minorHAnsi" w:cstheme="minorHAnsi"/>
        </w:rPr>
        <w:t>there is a durable infrastructure (or what Susan Strange has called “structural power”) that undergirds the existing American-led order</w:t>
      </w:r>
      <w:r w:rsidRPr="00DD78E9">
        <w:rPr>
          <w:rFonts w:asciiTheme="minorHAnsi" w:hAnsiTheme="minorHAnsi" w:cstheme="minorHAnsi"/>
        </w:rPr>
        <w:t xml:space="preserve">. </w:t>
      </w:r>
      <w:r w:rsidRPr="00DD78E9">
        <w:rPr>
          <w:rStyle w:val="StyleUnderline"/>
          <w:rFonts w:asciiTheme="minorHAnsi" w:hAnsiTheme="minorHAnsi" w:cstheme="minorHAnsi"/>
        </w:rPr>
        <w:t>Far-flung security alliances, market relations, liberal democratic solidarity, deeply rooted geopolitical alignments—there are many possible sources of American hegemonic power that remain intact</w:t>
      </w:r>
      <w:r w:rsidRPr="00DD78E9">
        <w:rPr>
          <w:rFonts w:asciiTheme="minorHAnsi" w:hAnsiTheme="minorHAnsi" w:cstheme="minorHAnsi"/>
        </w:rPr>
        <w:t xml:space="preserve">. </w:t>
      </w:r>
      <w:r w:rsidRPr="00DD78E9">
        <w:rPr>
          <w:rStyle w:val="Emphasis"/>
          <w:rFonts w:asciiTheme="minorHAnsi" w:hAnsiTheme="minorHAnsi" w:cstheme="minorHAnsi"/>
        </w:rPr>
        <w:t xml:space="preserve">But </w:t>
      </w:r>
      <w:r w:rsidRPr="007D6FD1">
        <w:rPr>
          <w:rStyle w:val="Emphasis"/>
          <w:rFonts w:asciiTheme="minorHAnsi" w:hAnsiTheme="minorHAnsi" w:cstheme="minorHAnsi"/>
          <w:highlight w:val="yellow"/>
        </w:rPr>
        <w:t>there may</w:t>
      </w:r>
      <w:r w:rsidRPr="00DD78E9">
        <w:rPr>
          <w:rStyle w:val="Emphasis"/>
          <w:rFonts w:asciiTheme="minorHAnsi" w:hAnsiTheme="minorHAnsi" w:cstheme="minorHAnsi"/>
        </w:rPr>
        <w:t xml:space="preserve"> </w:t>
      </w:r>
      <w:r w:rsidRPr="007D6FD1">
        <w:rPr>
          <w:rStyle w:val="Emphasis"/>
          <w:rFonts w:asciiTheme="minorHAnsi" w:hAnsiTheme="minorHAnsi" w:cstheme="minorHAnsi"/>
          <w:highlight w:val="yellow"/>
        </w:rPr>
        <w:t>be</w:t>
      </w:r>
      <w:r w:rsidRPr="00DD78E9">
        <w:rPr>
          <w:rStyle w:val="Emphasis"/>
          <w:rFonts w:asciiTheme="minorHAnsi" w:hAnsiTheme="minorHAnsi" w:cstheme="minorHAnsi"/>
        </w:rPr>
        <w:t xml:space="preserve"> even </w:t>
      </w:r>
      <w:r w:rsidRPr="007D6FD1">
        <w:rPr>
          <w:rStyle w:val="Emphasis"/>
          <w:rFonts w:asciiTheme="minorHAnsi" w:hAnsiTheme="minorHAnsi" w:cstheme="minorHAnsi"/>
          <w:highlight w:val="yellow"/>
        </w:rPr>
        <w:t>deeper</w:t>
      </w:r>
      <w:r w:rsidRPr="00DD78E9">
        <w:rPr>
          <w:rStyle w:val="Emphasis"/>
          <w:rFonts w:asciiTheme="minorHAnsi" w:hAnsiTheme="minorHAnsi" w:cstheme="minorHAnsi"/>
        </w:rPr>
        <w:t xml:space="preserve"> sources of </w:t>
      </w:r>
      <w:r w:rsidRPr="007D6FD1">
        <w:rPr>
          <w:rStyle w:val="Emphasis"/>
          <w:rFonts w:asciiTheme="minorHAnsi" w:hAnsiTheme="minorHAnsi" w:cstheme="minorHAnsi"/>
          <w:highlight w:val="yellow"/>
        </w:rPr>
        <w:t>continuity</w:t>
      </w:r>
      <w:r w:rsidRPr="00DD78E9">
        <w:rPr>
          <w:rStyle w:val="Emphasis"/>
          <w:rFonts w:asciiTheme="minorHAnsi" w:hAnsiTheme="minorHAnsi" w:cstheme="minorHAnsi"/>
        </w:rPr>
        <w:t xml:space="preserve"> in the existing system.</w:t>
      </w:r>
      <w:r w:rsidRPr="00DD78E9">
        <w:rPr>
          <w:rFonts w:asciiTheme="minorHAnsi" w:hAnsiTheme="minorHAnsi" w:cstheme="minorHAnsi"/>
        </w:rPr>
        <w:t xml:space="preserve"> This would be true if the existence of a liberal-oriented international order does not in fact require hegemonic domination. It might be that the </w:t>
      </w:r>
      <w:r w:rsidRPr="007D6FD1">
        <w:rPr>
          <w:rStyle w:val="Emphasis"/>
          <w:rFonts w:asciiTheme="minorHAnsi" w:hAnsiTheme="minorHAnsi" w:cstheme="minorHAnsi"/>
          <w:highlight w:val="yellow"/>
        </w:rPr>
        <w:t>power transition theory is wrong: the stability and persistence of the existing</w:t>
      </w:r>
      <w:r w:rsidRPr="00DD78E9">
        <w:rPr>
          <w:rStyle w:val="Emphasis"/>
          <w:rFonts w:asciiTheme="minorHAnsi" w:hAnsiTheme="minorHAnsi" w:cstheme="minorHAnsi"/>
        </w:rPr>
        <w:t xml:space="preserve"> post-war international </w:t>
      </w:r>
      <w:r w:rsidRPr="007D6FD1">
        <w:rPr>
          <w:rStyle w:val="Emphasis"/>
          <w:rFonts w:asciiTheme="minorHAnsi" w:hAnsiTheme="minorHAnsi" w:cstheme="minorHAnsi"/>
          <w:highlight w:val="yellow"/>
        </w:rPr>
        <w:t>order does not depend on</w:t>
      </w:r>
      <w:r w:rsidRPr="00DD78E9">
        <w:rPr>
          <w:rStyle w:val="Emphasis"/>
          <w:rFonts w:asciiTheme="minorHAnsi" w:hAnsiTheme="minorHAnsi" w:cstheme="minorHAnsi"/>
        </w:rPr>
        <w:t xml:space="preserve"> the concentration of </w:t>
      </w:r>
      <w:r w:rsidRPr="007D6FD1">
        <w:rPr>
          <w:rStyle w:val="Emphasis"/>
          <w:rFonts w:asciiTheme="minorHAnsi" w:hAnsiTheme="minorHAnsi" w:cstheme="minorHAnsi"/>
          <w:highlight w:val="yellow"/>
        </w:rPr>
        <w:t>American power</w:t>
      </w:r>
      <w:r w:rsidRPr="00DD78E9">
        <w:rPr>
          <w:rStyle w:val="Emphasis"/>
          <w:rFonts w:asciiTheme="minorHAnsi" w:hAnsiTheme="minorHAnsi" w:cstheme="minorHAnsi"/>
        </w:rPr>
        <w:t xml:space="preserve">. </w:t>
      </w:r>
      <w:r w:rsidRPr="00DD78E9">
        <w:rPr>
          <w:rFonts w:asciiTheme="minorHAnsi" w:hAnsiTheme="minorHAnsi" w:cstheme="minorHAnsi"/>
        </w:rPr>
        <w:t xml:space="preserve">In fact, </w:t>
      </w:r>
      <w:r w:rsidRPr="00DD78E9">
        <w:rPr>
          <w:rStyle w:val="StyleUnderline"/>
          <w:rFonts w:asciiTheme="minorHAnsi" w:hAnsiTheme="minorHAnsi" w:cstheme="minorHAnsi"/>
        </w:rPr>
        <w:t>international order is not simply an artifact of concentrations of power</w:t>
      </w:r>
      <w:r w:rsidRPr="00DD78E9">
        <w:rPr>
          <w:rFonts w:asciiTheme="minorHAnsi" w:hAnsiTheme="minorHAnsi" w:cstheme="minorHAnsi"/>
        </w:rPr>
        <w:t xml:space="preserve">. The </w:t>
      </w:r>
      <w:r w:rsidRPr="007D6FD1">
        <w:rPr>
          <w:rStyle w:val="Emphasis"/>
          <w:rFonts w:asciiTheme="minorHAnsi" w:hAnsiTheme="minorHAnsi" w:cstheme="minorHAnsi"/>
          <w:highlight w:val="yellow"/>
        </w:rPr>
        <w:t>rules and institutions</w:t>
      </w:r>
      <w:r w:rsidRPr="00DD78E9">
        <w:rPr>
          <w:rStyle w:val="Emphasis"/>
          <w:rFonts w:asciiTheme="minorHAnsi" w:hAnsiTheme="minorHAnsi" w:cstheme="minorHAnsi"/>
        </w:rPr>
        <w:t xml:space="preserve"> that make up international order </w:t>
      </w:r>
      <w:r w:rsidRPr="007D6FD1">
        <w:rPr>
          <w:rStyle w:val="Emphasis"/>
          <w:rFonts w:asciiTheme="minorHAnsi" w:hAnsiTheme="minorHAnsi" w:cstheme="minorHAnsi"/>
          <w:highlight w:val="yellow"/>
        </w:rPr>
        <w:t>have a more complex and contingent relationship</w:t>
      </w:r>
      <w:r w:rsidRPr="00DD78E9">
        <w:rPr>
          <w:rStyle w:val="Emphasis"/>
          <w:rFonts w:asciiTheme="minorHAnsi" w:hAnsiTheme="minorHAnsi" w:cstheme="minorHAnsi"/>
        </w:rPr>
        <w:t xml:space="preserve"> with the rise and fall of state power</w:t>
      </w:r>
      <w:r w:rsidRPr="00DD78E9">
        <w:rPr>
          <w:rFonts w:asciiTheme="minorHAnsi" w:hAnsiTheme="minorHAnsi" w:cstheme="minorHAnsi"/>
        </w:rPr>
        <w:t xml:space="preserve">. This is true in two respects. First, </w:t>
      </w:r>
      <w:r w:rsidRPr="00DD78E9">
        <w:rPr>
          <w:rStyle w:val="StyleUnderline"/>
          <w:rFonts w:asciiTheme="minorHAnsi" w:hAnsiTheme="minorHAnsi" w:cstheme="minorHAnsi"/>
        </w:rPr>
        <w:t>international order itself is complex: multilayered, multifaceted, and not simply a political formation imposed by the leading state</w:t>
      </w:r>
      <w:r w:rsidRPr="00DD78E9">
        <w:rPr>
          <w:rFonts w:asciiTheme="minorHAnsi" w:hAnsiTheme="minorHAnsi" w:cstheme="minorHAnsi"/>
        </w:rPr>
        <w:t xml:space="preserve">. </w:t>
      </w:r>
      <w:r w:rsidRPr="00DD78E9">
        <w:rPr>
          <w:rStyle w:val="StyleUnderline"/>
          <w:rFonts w:asciiTheme="minorHAnsi" w:hAnsiTheme="minorHAnsi" w:cstheme="minorHAnsi"/>
        </w:rPr>
        <w:t>International order is not “one thing” that states either join or resist. It is an aggregation of various sorts of ordering rules and institutions</w:t>
      </w:r>
      <w:r w:rsidRPr="00DD78E9">
        <w:rPr>
          <w:rFonts w:asciiTheme="minorHAnsi" w:hAnsiTheme="minorHAnsi" w:cstheme="minorHAnsi"/>
        </w:rPr>
        <w:t xml:space="preserve">. </w:t>
      </w:r>
      <w:r w:rsidRPr="00DD78E9">
        <w:rPr>
          <w:rStyle w:val="Emphasis"/>
          <w:rFonts w:asciiTheme="minorHAnsi" w:hAnsiTheme="minorHAnsi" w:cstheme="minorHAnsi"/>
        </w:rPr>
        <w:t xml:space="preserve">There are the deep rules and norms of sovereignty. There are </w:t>
      </w:r>
      <w:r w:rsidRPr="007D6FD1">
        <w:rPr>
          <w:rStyle w:val="Emphasis"/>
          <w:rFonts w:asciiTheme="minorHAnsi" w:hAnsiTheme="minorHAnsi" w:cstheme="minorHAnsi"/>
          <w:highlight w:val="yellow"/>
        </w:rPr>
        <w:t>governing institutions</w:t>
      </w:r>
      <w:r w:rsidRPr="00DD78E9">
        <w:rPr>
          <w:rFonts w:asciiTheme="minorHAnsi" w:hAnsiTheme="minorHAnsi" w:cstheme="minorHAnsi"/>
        </w:rPr>
        <w:t xml:space="preserve">, starting with the United Nations. </w:t>
      </w:r>
      <w:r w:rsidRPr="00DD78E9">
        <w:rPr>
          <w:rStyle w:val="Emphasis"/>
          <w:rFonts w:asciiTheme="minorHAnsi" w:hAnsiTheme="minorHAnsi" w:cstheme="minorHAnsi"/>
        </w:rPr>
        <w:t xml:space="preserve">There is a sprawling array of international institutions, </w:t>
      </w:r>
      <w:r w:rsidRPr="007D6FD1">
        <w:rPr>
          <w:rStyle w:val="Emphasis"/>
          <w:rFonts w:asciiTheme="minorHAnsi" w:hAnsiTheme="minorHAnsi" w:cstheme="minorHAnsi"/>
          <w:highlight w:val="yellow"/>
        </w:rPr>
        <w:t>regimes</w:t>
      </w:r>
      <w:r w:rsidRPr="00DD78E9">
        <w:rPr>
          <w:rStyle w:val="Emphasis"/>
          <w:rFonts w:asciiTheme="minorHAnsi" w:hAnsiTheme="minorHAnsi" w:cstheme="minorHAnsi"/>
        </w:rPr>
        <w:t xml:space="preserve">, treaties, agreements, protocols, </w:t>
      </w:r>
      <w:r w:rsidRPr="007D6FD1">
        <w:rPr>
          <w:rStyle w:val="Emphasis"/>
          <w:rFonts w:asciiTheme="minorHAnsi" w:hAnsiTheme="minorHAnsi" w:cstheme="minorHAnsi"/>
          <w:highlight w:val="yellow"/>
        </w:rPr>
        <w:t>and so forth</w:t>
      </w:r>
      <w:r w:rsidRPr="00DD78E9">
        <w:rPr>
          <w:rFonts w:asciiTheme="minorHAnsi" w:hAnsiTheme="minorHAnsi" w:cstheme="minorHAnsi"/>
        </w:rPr>
        <w:t xml:space="preserve">. These governing arrangements cut across diverse realms, including security and arms control, the world economy, the environment and global commons, human rights, and political relations. </w:t>
      </w:r>
      <w:r w:rsidRPr="00DD78E9">
        <w:rPr>
          <w:rStyle w:val="StyleUnderline"/>
          <w:rFonts w:asciiTheme="minorHAnsi" w:hAnsiTheme="minorHAnsi" w:cstheme="minorHAnsi"/>
        </w:rPr>
        <w:t>Some of these domains of governance may have rules and institutions that narrowly reflect the interests of the hegemonic state, but most reflect negotiated outcomes based on a much broader set of interests. As rising states continue to rise</w:t>
      </w:r>
      <w:r w:rsidRPr="00DD78E9">
        <w:rPr>
          <w:rFonts w:asciiTheme="minorHAnsi" w:hAnsiTheme="minorHAnsi" w:cstheme="minorHAnsi"/>
        </w:rPr>
        <w:t xml:space="preserve">, they do not simply confront an American-led order; </w:t>
      </w:r>
      <w:r w:rsidRPr="00DD78E9">
        <w:rPr>
          <w:rStyle w:val="StyleUnderline"/>
          <w:rFonts w:asciiTheme="minorHAnsi" w:hAnsiTheme="minorHAnsi" w:cstheme="minorHAnsi"/>
        </w:rPr>
        <w:t>they face a wider conglomeration of ordering rules, institutions, and arrangements; many of which they have long embraced</w:t>
      </w:r>
      <w:r w:rsidRPr="00DD78E9">
        <w:rPr>
          <w:rStyle w:val="Emphasis"/>
          <w:rFonts w:asciiTheme="minorHAnsi" w:hAnsiTheme="minorHAnsi" w:cstheme="minorHAnsi"/>
        </w:rPr>
        <w:t xml:space="preserve">. By </w:t>
      </w:r>
      <w:r w:rsidRPr="007D6FD1">
        <w:rPr>
          <w:rStyle w:val="Emphasis"/>
          <w:rFonts w:asciiTheme="minorHAnsi" w:hAnsiTheme="minorHAnsi" w:cstheme="minorHAnsi"/>
          <w:highlight w:val="yellow"/>
        </w:rPr>
        <w:t>separat</w:t>
      </w:r>
      <w:r w:rsidRPr="00DD78E9">
        <w:rPr>
          <w:rStyle w:val="Emphasis"/>
          <w:rFonts w:asciiTheme="minorHAnsi" w:hAnsiTheme="minorHAnsi" w:cstheme="minorHAnsi"/>
        </w:rPr>
        <w:t xml:space="preserve">ing “American </w:t>
      </w:r>
      <w:r w:rsidRPr="007D6FD1">
        <w:rPr>
          <w:rStyle w:val="Emphasis"/>
          <w:rFonts w:asciiTheme="minorHAnsi" w:hAnsiTheme="minorHAnsi" w:cstheme="minorHAnsi"/>
          <w:highlight w:val="yellow"/>
        </w:rPr>
        <w:t>hegemony</w:t>
      </w:r>
      <w:r w:rsidRPr="00DD78E9">
        <w:rPr>
          <w:rStyle w:val="Emphasis"/>
          <w:rFonts w:asciiTheme="minorHAnsi" w:hAnsiTheme="minorHAnsi" w:cstheme="minorHAnsi"/>
        </w:rPr>
        <w:t xml:space="preserve">” </w:t>
      </w:r>
      <w:r w:rsidRPr="007D6FD1">
        <w:rPr>
          <w:rStyle w:val="Emphasis"/>
          <w:rFonts w:asciiTheme="minorHAnsi" w:hAnsiTheme="minorHAnsi" w:cstheme="minorHAnsi"/>
          <w:highlight w:val="yellow"/>
        </w:rPr>
        <w:t>from</w:t>
      </w:r>
      <w:r w:rsidRPr="00DD78E9">
        <w:rPr>
          <w:rStyle w:val="Emphasis"/>
          <w:rFonts w:asciiTheme="minorHAnsi" w:hAnsiTheme="minorHAnsi" w:cstheme="minorHAnsi"/>
        </w:rPr>
        <w:t xml:space="preserve"> “the existing international order,” we can see a more complex set of </w:t>
      </w:r>
      <w:r w:rsidRPr="007D6FD1">
        <w:rPr>
          <w:rStyle w:val="Emphasis"/>
          <w:rFonts w:asciiTheme="minorHAnsi" w:hAnsiTheme="minorHAnsi" w:cstheme="minorHAnsi"/>
          <w:highlight w:val="yellow"/>
        </w:rPr>
        <w:t>relationships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The United States </w:t>
      </w:r>
      <w:r w:rsidRPr="00DD78E9">
        <w:rPr>
          <w:rStyle w:val="Emphasis"/>
          <w:rFonts w:asciiTheme="minorHAnsi" w:hAnsiTheme="minorHAnsi" w:cstheme="minorHAnsi"/>
        </w:rPr>
        <w:t>does not embody the international order;</w:t>
      </w:r>
      <w:r w:rsidRPr="00DD78E9">
        <w:rPr>
          <w:rStyle w:val="StyleUnderline"/>
          <w:rFonts w:asciiTheme="minorHAnsi" w:hAnsiTheme="minorHAnsi" w:cstheme="minorHAnsi"/>
        </w:rPr>
        <w:t xml:space="preserve"> it has a relationship with it, as do rising states</w:t>
      </w:r>
      <w:r w:rsidRPr="00DD78E9">
        <w:rPr>
          <w:rFonts w:asciiTheme="minorHAnsi" w:hAnsiTheme="minorHAnsi" w:cstheme="minorHAnsi"/>
        </w:rPr>
        <w:t xml:space="preserve">. </w:t>
      </w:r>
      <w:r w:rsidRPr="00DD78E9">
        <w:rPr>
          <w:rStyle w:val="StyleUnderline"/>
          <w:rFonts w:asciiTheme="minorHAnsi" w:hAnsiTheme="minorHAnsi" w:cstheme="minorHAnsi"/>
        </w:rPr>
        <w:t>The United States embraces many of the core global rules and institutions</w:t>
      </w:r>
      <w:r w:rsidRPr="00DD78E9">
        <w:rPr>
          <w:rFonts w:asciiTheme="minorHAnsi" w:hAnsiTheme="minorHAnsi" w:cstheme="minorHAnsi"/>
        </w:rPr>
        <w:t xml:space="preserve">, such as the United Nations, International Monetary Fund (IMF), World Bank, and World Trade Organization. </w:t>
      </w:r>
      <w:r w:rsidRPr="00DD78E9">
        <w:rPr>
          <w:rStyle w:val="StyleUnderline"/>
          <w:rFonts w:asciiTheme="minorHAnsi" w:hAnsiTheme="minorHAnsi" w:cstheme="minorHAnsi"/>
        </w:rPr>
        <w:t>But it also has resisted ratification of the Law of the Sea Convention and the Convention on the Rights of the Child (it being the only country not to have ratified the latter) as well as various arms control and disarmament agreements.</w:t>
      </w:r>
      <w:r w:rsidRPr="00DD78E9">
        <w:rPr>
          <w:rFonts w:asciiTheme="minorHAnsi" w:hAnsiTheme="minorHAnsi" w:cstheme="minorHAnsi"/>
        </w:rPr>
        <w:t xml:space="preserve"> </w:t>
      </w:r>
      <w:r w:rsidRPr="00DD78E9">
        <w:rPr>
          <w:rStyle w:val="StyleUnderline"/>
          <w:rFonts w:asciiTheme="minorHAnsi" w:hAnsiTheme="minorHAnsi" w:cstheme="minorHAnsi"/>
        </w:rPr>
        <w:t>China also embraces many of the same global rules and institutions, and resists ratification of others</w:t>
      </w:r>
      <w:r w:rsidRPr="00DD78E9">
        <w:rPr>
          <w:rFonts w:asciiTheme="minorHAnsi" w:hAnsiTheme="minorHAnsi" w:cstheme="minorHAnsi"/>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DD78E9">
        <w:rPr>
          <w:rStyle w:val="StyleUnderline"/>
          <w:rFonts w:asciiTheme="minorHAnsi" w:hAnsiTheme="minorHAnsi" w:cstheme="minorHAnsi"/>
        </w:rPr>
        <w:t>Second, there is also diversity in what rising states “want” from the international order. T</w:t>
      </w:r>
      <w:r w:rsidRPr="00DD78E9">
        <w:rPr>
          <w:rFonts w:asciiTheme="minorHAnsi" w:hAnsiTheme="minorHAnsi" w:cstheme="minorHAnsi"/>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DD78E9">
        <w:rPr>
          <w:rStyle w:val="StyleUnderline"/>
          <w:rFonts w:asciiTheme="minorHAnsi" w:hAnsiTheme="minorHAnsi" w:cstheme="minorHAnsi"/>
        </w:rPr>
        <w:t>These observations cut against the realist hegemonic perspective and cyclical theories of power transition</w:t>
      </w:r>
      <w:r w:rsidRPr="00DD78E9">
        <w:rPr>
          <w:rFonts w:asciiTheme="minorHAnsi" w:hAnsiTheme="minorHAnsi" w:cstheme="minorHAnsi"/>
        </w:rPr>
        <w:t xml:space="preserve">. </w:t>
      </w:r>
      <w:r w:rsidRPr="00DD78E9">
        <w:rPr>
          <w:rStyle w:val="Emphasis"/>
          <w:rFonts w:asciiTheme="minorHAnsi" w:hAnsiTheme="minorHAnsi" w:cstheme="minorHAnsi"/>
        </w:rPr>
        <w:t>Rising states do not confront a single, coherent, hegemonic order.</w:t>
      </w:r>
      <w:r w:rsidRPr="00DD78E9">
        <w:rPr>
          <w:rFonts w:asciiTheme="minorHAnsi" w:hAnsiTheme="minorHAnsi" w:cstheme="minorHAnsi"/>
        </w:rPr>
        <w:t xml:space="preserve"> </w:t>
      </w:r>
      <w:r w:rsidRPr="00DD78E9">
        <w:rPr>
          <w:rStyle w:val="StyleUnderline"/>
          <w:rFonts w:asciiTheme="minorHAnsi" w:hAnsiTheme="minorHAnsi" w:cstheme="minorHAnsi"/>
        </w:rPr>
        <w:t>The international order offers a buffet of options and choices. They can embrace some rules and institutions and not others</w:t>
      </w:r>
      <w:r w:rsidRPr="00DD78E9">
        <w:rPr>
          <w:rFonts w:asciiTheme="minorHAnsi" w:hAnsiTheme="minorHAnsi" w:cstheme="minorHAnsi"/>
        </w:rPr>
        <w:t xml:space="preserve">. Moreover, stepping back, </w:t>
      </w:r>
      <w:r w:rsidRPr="00DD78E9">
        <w:rPr>
          <w:rStyle w:val="StyleUnderline"/>
          <w:rFonts w:asciiTheme="minorHAnsi" w:hAnsiTheme="minorHAnsi" w:cstheme="minorHAnsi"/>
        </w:rPr>
        <w:t>the international orders that rising states have faced in different historical eras have not all been the same order</w:t>
      </w:r>
      <w:r w:rsidRPr="00DD78E9">
        <w:rPr>
          <w:rFonts w:asciiTheme="minorHAnsi" w:hAnsiTheme="minorHAnsi" w:cstheme="minorHAnsi"/>
        </w:rPr>
        <w:t xml:space="preserve">. The British-led order that Germany faced at the turn of the twentieth century is different from the international order that China faces today. </w:t>
      </w:r>
      <w:r w:rsidRPr="00DD78E9">
        <w:rPr>
          <w:rStyle w:val="StyleUnderline"/>
          <w:rFonts w:asciiTheme="minorHAnsi" w:hAnsiTheme="minorHAnsi" w:cstheme="minorHAnsi"/>
        </w:rPr>
        <w:t>The contemporary international order is much more complex and wide-ranging than past orders</w:t>
      </w:r>
      <w:r w:rsidRPr="00DD78E9">
        <w:rPr>
          <w:rFonts w:asciiTheme="minorHAnsi" w:hAnsiTheme="minorHAnsi" w:cstheme="minorHAnsi"/>
        </w:rPr>
        <w:t xml:space="preserve">. </w:t>
      </w:r>
      <w:r w:rsidRPr="00DD78E9">
        <w:rPr>
          <w:rStyle w:val="Emphasis"/>
          <w:rFonts w:asciiTheme="minorHAnsi" w:hAnsiTheme="minorHAnsi" w:cstheme="minorHAnsi"/>
        </w:rPr>
        <w:t>It has a much denser array of rules, institutions, and governance realms</w:t>
      </w:r>
      <w:r w:rsidRPr="00DD78E9">
        <w:rPr>
          <w:rFonts w:asciiTheme="minorHAnsi" w:hAnsiTheme="minorHAnsi" w:cstheme="minorHAnsi"/>
        </w:rPr>
        <w:t xml:space="preserve">. There are also both regional and global domains of governance. </w:t>
      </w:r>
      <w:r w:rsidRPr="00DD78E9">
        <w:rPr>
          <w:rStyle w:val="Emphasis"/>
          <w:rFonts w:asciiTheme="minorHAnsi" w:hAnsiTheme="minorHAnsi" w:cstheme="minorHAnsi"/>
        </w:rPr>
        <w:t>This makes it hard to imagine an epic moment when the international order goes into crisis and rising states step forward—either China alone or rising states as a bloc—to reorganize and reshape its rules and institutions</w:t>
      </w:r>
      <w:r w:rsidRPr="00DD78E9">
        <w:rPr>
          <w:rFonts w:asciiTheme="minorHAnsi" w:hAnsiTheme="minorHAnsi" w:cstheme="minorHAnsi"/>
        </w:rPr>
        <w:t xml:space="preserve">. Rather than a cyclical dynamic of rise and decline, </w:t>
      </w:r>
      <w:r w:rsidRPr="00DD78E9">
        <w:rPr>
          <w:rStyle w:val="StyleUnderline"/>
          <w:rFonts w:asciiTheme="minorHAnsi" w:hAnsiTheme="minorHAnsi" w:cstheme="minorHAnsi"/>
        </w:rPr>
        <w:t xml:space="preserve">change in the existing American-led order might best be captured by terms such as continuity, evolution, adaptation, and negotiation. </w:t>
      </w:r>
      <w:r w:rsidRPr="00DD78E9">
        <w:rPr>
          <w:rStyle w:val="Emphasis"/>
          <w:rFonts w:asciiTheme="minorHAnsi" w:hAnsiTheme="minorHAnsi" w:cstheme="minorHAnsi"/>
        </w:rPr>
        <w:t xml:space="preserve">The struggles over international order today are growing, but it is not a drama best told in terms of the rise and decline of American hegemony. </w:t>
      </w:r>
    </w:p>
    <w:bookmarkEnd w:id="10"/>
    <w:p w:rsidR="0013643E" w:rsidRPr="00DD78E9" w:rsidRDefault="0013643E" w:rsidP="0013643E">
      <w:pPr>
        <w:rPr>
          <w:rFonts w:asciiTheme="minorHAnsi" w:hAnsiTheme="minorHAnsi" w:cstheme="minorHAnsi"/>
        </w:rPr>
      </w:pPr>
    </w:p>
    <w:p w:rsidR="0013643E" w:rsidRPr="00DD78E9" w:rsidRDefault="0013643E" w:rsidP="0013643E">
      <w:pPr>
        <w:pStyle w:val="Heading4"/>
        <w:rPr>
          <w:rFonts w:asciiTheme="minorHAnsi" w:hAnsiTheme="minorHAnsi" w:cstheme="minorHAnsi"/>
        </w:rPr>
      </w:pPr>
      <w:r w:rsidRPr="00DD78E9">
        <w:rPr>
          <w:rFonts w:asciiTheme="minorHAnsi" w:hAnsiTheme="minorHAnsi" w:cstheme="minorHAnsi"/>
        </w:rPr>
        <w:t>Structural factors make hegemonic collapse inevitable and peaceful</w:t>
      </w:r>
    </w:p>
    <w:p w:rsidR="0013643E" w:rsidRPr="00DD78E9" w:rsidRDefault="0013643E" w:rsidP="0013643E">
      <w:pPr>
        <w:rPr>
          <w:rFonts w:asciiTheme="minorHAnsi" w:hAnsiTheme="minorHAnsi" w:cstheme="minorHAnsi"/>
        </w:rPr>
      </w:pPr>
      <w:r w:rsidRPr="00DD78E9">
        <w:rPr>
          <w:rStyle w:val="Style13ptBold"/>
          <w:rFonts w:asciiTheme="minorHAnsi" w:hAnsiTheme="minorHAnsi" w:cstheme="minorHAnsi"/>
        </w:rPr>
        <w:t>Acharya 18</w:t>
      </w:r>
      <w:r w:rsidRPr="00DD78E9">
        <w:rPr>
          <w:rFonts w:asciiTheme="minorHAnsi" w:hAnsiTheme="minorHAnsi" w:cstheme="minorHAnsi"/>
        </w:rPr>
        <w:t xml:space="preserve"> (Amitav, Professor of International Relations at the School of International Service, American University, UNESCO Chair in Transnational Challenges and Governance, Chair of its ASEAN Studies Initiative. </w:t>
      </w:r>
      <w:r w:rsidRPr="00DD78E9">
        <w:rPr>
          <w:rFonts w:asciiTheme="minorHAnsi" w:hAnsiTheme="minorHAnsi" w:cstheme="minorHAnsi"/>
          <w:i/>
        </w:rPr>
        <w:t>The End of American World Order: Second Edition</w:t>
      </w:r>
      <w:r w:rsidRPr="00DD78E9">
        <w:rPr>
          <w:rFonts w:asciiTheme="minorHAnsi" w:hAnsiTheme="minorHAnsi" w:cstheme="minorHAnsi"/>
        </w:rPr>
        <w:t>. Polity Press, Medford MA. Accessed via iBooks.)</w:t>
      </w:r>
    </w:p>
    <w:p w:rsidR="0013643E" w:rsidRPr="00DD78E9" w:rsidRDefault="0013643E" w:rsidP="0013643E">
      <w:pPr>
        <w:rPr>
          <w:rFonts w:asciiTheme="minorHAnsi" w:hAnsiTheme="minorHAnsi" w:cstheme="minorHAnsi"/>
        </w:rPr>
      </w:pPr>
      <w:r w:rsidRPr="00DD78E9">
        <w:rPr>
          <w:rFonts w:asciiTheme="minorHAnsi" w:hAnsiTheme="minorHAnsi" w:cstheme="minorHAnsi"/>
        </w:rPr>
        <w:t xml:space="preserve">In this new edition, I make the following arguments: </w:t>
      </w:r>
      <w:r w:rsidRPr="00DD78E9">
        <w:rPr>
          <w:rStyle w:val="Emphasis"/>
          <w:rFonts w:asciiTheme="minorHAnsi" w:hAnsiTheme="minorHAnsi" w:cstheme="minorHAnsi"/>
        </w:rPr>
        <w:t>1</w:t>
      </w:r>
      <w:r w:rsidRPr="00DD78E9">
        <w:rPr>
          <w:rStyle w:val="StyleUnderline"/>
          <w:rFonts w:asciiTheme="minorHAnsi" w:hAnsiTheme="minorHAnsi" w:cstheme="minorHAnsi"/>
        </w:rPr>
        <w:t xml:space="preserve">. The </w:t>
      </w:r>
      <w:r w:rsidRPr="007D6FD1">
        <w:rPr>
          <w:rStyle w:val="StyleUnderline"/>
          <w:rFonts w:asciiTheme="minorHAnsi" w:hAnsiTheme="minorHAnsi" w:cstheme="minorHAnsi"/>
          <w:highlight w:val="yellow"/>
        </w:rPr>
        <w:t>global</w:t>
      </w:r>
      <w:r w:rsidRPr="00DD78E9">
        <w:rPr>
          <w:rStyle w:val="StyleUnderline"/>
          <w:rFonts w:asciiTheme="minorHAnsi" w:hAnsiTheme="minorHAnsi" w:cstheme="minorHAnsi"/>
        </w:rPr>
        <w:t xml:space="preserve"> outpouring of </w:t>
      </w:r>
      <w:r w:rsidRPr="007D6FD1">
        <w:rPr>
          <w:rStyle w:val="StyleUnderline"/>
          <w:rFonts w:asciiTheme="minorHAnsi" w:hAnsiTheme="minorHAnsi" w:cstheme="minorHAnsi"/>
          <w:highlight w:val="yellow"/>
        </w:rPr>
        <w:t>concerns surrounding Trump</w:t>
      </w:r>
      <w:r w:rsidRPr="00DD78E9">
        <w:rPr>
          <w:rStyle w:val="StyleUnderline"/>
          <w:rFonts w:asciiTheme="minorHAnsi" w:hAnsiTheme="minorHAnsi" w:cstheme="minorHAnsi"/>
        </w:rPr>
        <w:t xml:space="preserve">'s election as US President vindicate the book's analysis in 2014, that the US-led liberal international order </w:t>
      </w:r>
      <w:r w:rsidRPr="00DD78E9">
        <w:rPr>
          <w:rFonts w:asciiTheme="minorHAnsi" w:hAnsiTheme="minorHAnsi" w:cstheme="minorHAnsi"/>
        </w:rPr>
        <w:t xml:space="preserve">or the American World Order (AWO) </w:t>
      </w:r>
      <w:r w:rsidRPr="00DD78E9">
        <w:rPr>
          <w:rStyle w:val="Emphasis"/>
          <w:rFonts w:asciiTheme="minorHAnsi" w:hAnsiTheme="minorHAnsi" w:cstheme="minorHAnsi"/>
        </w:rPr>
        <w:t xml:space="preserve">was in decline, </w:t>
      </w:r>
      <w:r w:rsidRPr="00DD78E9">
        <w:rPr>
          <w:rFonts w:asciiTheme="minorHAnsi" w:hAnsiTheme="minorHAnsi" w:cstheme="minorHAnsi"/>
        </w:rPr>
        <w:t xml:space="preserve">even if the US itself was not. </w:t>
      </w:r>
      <w:r w:rsidRPr="00DD78E9">
        <w:rPr>
          <w:rStyle w:val="Emphasis"/>
          <w:rFonts w:asciiTheme="minorHAnsi" w:hAnsiTheme="minorHAnsi" w:cstheme="minorHAnsi"/>
        </w:rPr>
        <w:t>2.</w:t>
      </w:r>
      <w:r w:rsidRPr="007D6FD1">
        <w:rPr>
          <w:rStyle w:val="Emphasis"/>
          <w:rFonts w:asciiTheme="minorHAnsi" w:hAnsiTheme="minorHAnsi" w:cstheme="minorHAnsi"/>
          <w:highlight w:val="yellow"/>
        </w:rPr>
        <w:t>Trump is the consequence, not the cause of the decline</w:t>
      </w:r>
      <w:r w:rsidRPr="00DD78E9">
        <w:rPr>
          <w:rStyle w:val="StyleUnderline"/>
          <w:rFonts w:asciiTheme="minorHAnsi" w:hAnsiTheme="minorHAnsi" w:cstheme="minorHAnsi"/>
        </w:rPr>
        <w:t xml:space="preserve"> of the US-led liberal order. </w:t>
      </w:r>
      <w:r w:rsidRPr="00DD78E9">
        <w:rPr>
          <w:rStyle w:val="Emphasis"/>
          <w:rFonts w:asciiTheme="minorHAnsi" w:hAnsiTheme="minorHAnsi" w:cstheme="minorHAnsi"/>
        </w:rPr>
        <w:t>3.</w:t>
      </w:r>
      <w:r w:rsidRPr="00DD78E9">
        <w:rPr>
          <w:rFonts w:asciiTheme="minorHAnsi" w:hAnsiTheme="minorHAnsi" w:cstheme="minorHAnsi"/>
        </w:rPr>
        <w:t xml:space="preserve">Despite </w:t>
      </w:r>
      <w:r w:rsidRPr="007D6FD1">
        <w:rPr>
          <w:rStyle w:val="StyleUnderline"/>
          <w:rFonts w:asciiTheme="minorHAnsi" w:hAnsiTheme="minorHAnsi" w:cstheme="minorHAnsi"/>
          <w:highlight w:val="yellow"/>
        </w:rPr>
        <w:t>Trump</w:t>
      </w:r>
      <w:r w:rsidRPr="007D6FD1">
        <w:rPr>
          <w:rFonts w:asciiTheme="minorHAnsi" w:hAnsiTheme="minorHAnsi" w:cstheme="minorHAnsi"/>
          <w:highlight w:val="yellow"/>
        </w:rPr>
        <w:t>'s</w:t>
      </w:r>
      <w:r w:rsidRPr="00DD78E9">
        <w:rPr>
          <w:rFonts w:asciiTheme="minorHAnsi" w:hAnsiTheme="minorHAnsi" w:cstheme="minorHAnsi"/>
        </w:rPr>
        <w:t xml:space="preserve"> pledge to make “America great again,” he </w:t>
      </w:r>
      <w:r w:rsidRPr="007D6FD1">
        <w:rPr>
          <w:rStyle w:val="StyleUnderline"/>
          <w:rFonts w:asciiTheme="minorHAnsi" w:hAnsiTheme="minorHAnsi" w:cstheme="minorHAnsi"/>
          <w:highlight w:val="yellow"/>
        </w:rPr>
        <w:t>cannot reverse the decline</w:t>
      </w:r>
      <w:r w:rsidRPr="00DD78E9">
        <w:rPr>
          <w:rStyle w:val="StyleUnderline"/>
          <w:rFonts w:asciiTheme="minorHAnsi" w:hAnsiTheme="minorHAnsi" w:cstheme="minorHAnsi"/>
        </w:rPr>
        <w:t xml:space="preserve"> of the US-led world order. </w:t>
      </w:r>
      <w:r w:rsidRPr="00DD78E9">
        <w:rPr>
          <w:rStyle w:val="Emphasis"/>
          <w:rFonts w:asciiTheme="minorHAnsi" w:hAnsiTheme="minorHAnsi" w:cstheme="minorHAnsi"/>
        </w:rPr>
        <w:t xml:space="preserve">4. </w:t>
      </w:r>
      <w:r w:rsidRPr="007D6FD1">
        <w:rPr>
          <w:rStyle w:val="Emphasis"/>
          <w:rFonts w:asciiTheme="minorHAnsi" w:hAnsiTheme="minorHAnsi" w:cstheme="minorHAnsi"/>
          <w:highlight w:val="yellow"/>
        </w:rPr>
        <w:t>The global power shift from the West to the Rest continues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despite recent economic slowdown and political crisis in several BRICS nations. </w:t>
      </w:r>
      <w:r w:rsidRPr="00DD78E9">
        <w:rPr>
          <w:rStyle w:val="Emphasis"/>
          <w:rFonts w:asciiTheme="minorHAnsi" w:hAnsiTheme="minorHAnsi" w:cstheme="minorHAnsi"/>
        </w:rPr>
        <w:t>5.</w:t>
      </w:r>
      <w:r w:rsidRPr="00DD78E9">
        <w:rPr>
          <w:rFonts w:asciiTheme="minorHAnsi" w:hAnsiTheme="minorHAnsi" w:cstheme="minorHAnsi"/>
        </w:rPr>
        <w:t xml:space="preserve"> </w:t>
      </w:r>
      <w:r w:rsidRPr="00DD78E9">
        <w:rPr>
          <w:rStyle w:val="StyleUnderline"/>
          <w:rFonts w:asciiTheme="minorHAnsi" w:hAnsiTheme="minorHAnsi" w:cstheme="minorHAnsi"/>
        </w:rPr>
        <w:t xml:space="preserve">While </w:t>
      </w:r>
      <w:r w:rsidRPr="007D6FD1">
        <w:rPr>
          <w:rStyle w:val="StyleUnderline"/>
          <w:rFonts w:asciiTheme="minorHAnsi" w:hAnsiTheme="minorHAnsi" w:cstheme="minorHAnsi"/>
          <w:highlight w:val="yellow"/>
        </w:rPr>
        <w:t>the liberal order is imploding in the West, China and India are likely to pursue globalization</w:t>
      </w:r>
      <w:r w:rsidRPr="00DD78E9">
        <w:rPr>
          <w:rStyle w:val="StyleUnderline"/>
          <w:rFonts w:asciiTheme="minorHAnsi" w:hAnsiTheme="minorHAnsi" w:cstheme="minorHAnsi"/>
        </w:rPr>
        <w:t>,</w:t>
      </w:r>
      <w:r w:rsidRPr="00DD78E9">
        <w:rPr>
          <w:rFonts w:asciiTheme="minorHAnsi" w:hAnsiTheme="minorHAnsi" w:cstheme="minorHAnsi"/>
        </w:rPr>
        <w:t xml:space="preserve"> albeit in a way different from the earlier Western-led globalization. China in particular is taking on a more assertive role in reshaping globalization and global governance. </w:t>
      </w:r>
      <w:r w:rsidRPr="00DD78E9">
        <w:rPr>
          <w:rStyle w:val="Emphasis"/>
          <w:rFonts w:asciiTheme="minorHAnsi" w:hAnsiTheme="minorHAnsi" w:cstheme="minorHAnsi"/>
        </w:rPr>
        <w:t>6</w:t>
      </w:r>
      <w:r w:rsidRPr="00DD78E9">
        <w:rPr>
          <w:rStyle w:val="StyleUnderline"/>
          <w:rFonts w:asciiTheme="minorHAnsi" w:hAnsiTheme="minorHAnsi" w:cstheme="minorHAnsi"/>
        </w:rPr>
        <w:t xml:space="preserve">. The architecture of global cooperation developed under the liberal order is </w:t>
      </w:r>
      <w:r w:rsidRPr="00DD78E9">
        <w:rPr>
          <w:rStyle w:val="Emphasis"/>
          <w:rFonts w:asciiTheme="minorHAnsi" w:hAnsiTheme="minorHAnsi" w:cstheme="minorHAnsi"/>
        </w:rPr>
        <w:t xml:space="preserve">fracturing </w:t>
      </w:r>
      <w:r w:rsidRPr="00DD78E9">
        <w:rPr>
          <w:rStyle w:val="StyleUnderline"/>
          <w:rFonts w:asciiTheme="minorHAnsi" w:hAnsiTheme="minorHAnsi" w:cstheme="minorHAnsi"/>
        </w:rPr>
        <w:t>and regionalism in Europe is facing a moment of crisis with Brexit</w:t>
      </w:r>
      <w:r w:rsidRPr="00DD78E9">
        <w:rPr>
          <w:rFonts w:asciiTheme="minorHAnsi" w:hAnsiTheme="minorHAnsi" w:cstheme="minorHAnsi"/>
        </w:rPr>
        <w:t xml:space="preserve">, but </w:t>
      </w:r>
      <w:r w:rsidRPr="007D6FD1">
        <w:rPr>
          <w:rStyle w:val="Emphasis"/>
          <w:rFonts w:asciiTheme="minorHAnsi" w:hAnsiTheme="minorHAnsi" w:cstheme="minorHAnsi"/>
          <w:highlight w:val="yellow"/>
        </w:rPr>
        <w:t>new forms of international cooperation are emerging</w:t>
      </w:r>
      <w:r w:rsidRPr="007D6FD1">
        <w:rPr>
          <w:rStyle w:val="StyleUnderline"/>
          <w:rFonts w:asciiTheme="minorHAnsi" w:hAnsiTheme="minorHAnsi" w:cstheme="minorHAnsi"/>
          <w:highlight w:val="yellow"/>
        </w:rPr>
        <w:t>,</w:t>
      </w:r>
      <w:r w:rsidRPr="00DD78E9">
        <w:rPr>
          <w:rStyle w:val="StyleUnderline"/>
          <w:rFonts w:asciiTheme="minorHAnsi" w:hAnsiTheme="minorHAnsi" w:cstheme="minorHAnsi"/>
        </w:rPr>
        <w:t xml:space="preserve"> such as China's Belt and Road Initiative.</w:t>
      </w:r>
      <w:r w:rsidRPr="00DD78E9">
        <w:rPr>
          <w:rFonts w:asciiTheme="minorHAnsi" w:hAnsiTheme="minorHAnsi" w:cstheme="minorHAnsi"/>
        </w:rPr>
        <w:t xml:space="preserve"> </w:t>
      </w:r>
      <w:r w:rsidRPr="00DD78E9">
        <w:rPr>
          <w:rStyle w:val="Emphasis"/>
          <w:rFonts w:asciiTheme="minorHAnsi" w:hAnsiTheme="minorHAnsi" w:cstheme="minorHAnsi"/>
        </w:rPr>
        <w:t xml:space="preserve">7. </w:t>
      </w:r>
      <w:r w:rsidRPr="007D6FD1">
        <w:rPr>
          <w:rStyle w:val="Emphasis"/>
          <w:rFonts w:asciiTheme="minorHAnsi" w:hAnsiTheme="minorHAnsi" w:cstheme="minorHAnsi"/>
          <w:highlight w:val="yellow"/>
        </w:rPr>
        <w:t>While there are signs of growing conflict and violence in the world, these are not necessarily due to the decline of the American World Order</w:t>
      </w:r>
      <w:r w:rsidRPr="00DD78E9">
        <w:rPr>
          <w:rStyle w:val="StyleUnderline"/>
          <w:rFonts w:asciiTheme="minorHAnsi" w:hAnsiTheme="minorHAnsi" w:cstheme="minorHAnsi"/>
        </w:rPr>
        <w:t xml:space="preserve">. Many of the sources of violence are not new, and some are directly the result of policy choices made by Western powers led by the US </w:t>
      </w:r>
      <w:r w:rsidRPr="00DD78E9">
        <w:rPr>
          <w:rFonts w:asciiTheme="minorHAnsi" w:hAnsiTheme="minorHAnsi" w:cstheme="minorHAnsi"/>
        </w:rPr>
        <w:t xml:space="preserve">(Iraq, Libya, and Syria). Some global challenges such as terrorism are actually highly localized, and </w:t>
      </w:r>
      <w:r w:rsidRPr="00DD78E9">
        <w:rPr>
          <w:rStyle w:val="StyleUnderline"/>
          <w:rFonts w:asciiTheme="minorHAnsi" w:hAnsiTheme="minorHAnsi" w:cstheme="minorHAnsi"/>
        </w:rPr>
        <w:t>there are long-term and newer sources of stability in the world that can be further developed through renewed cooperation and shared leadership with the emerging powers."</w:t>
      </w:r>
      <w:r w:rsidRPr="00DD78E9">
        <w:rPr>
          <w:rFonts w:asciiTheme="minorHAnsi" w:hAnsiTheme="minorHAnsi" w:cstheme="minorHAnsi"/>
        </w:rPr>
        <w:t xml:space="preserve"> </w:t>
      </w:r>
      <w:r w:rsidRPr="00DD78E9">
        <w:rPr>
          <w:rStyle w:val="StyleUnderline"/>
          <w:rFonts w:asciiTheme="minorHAnsi" w:hAnsiTheme="minorHAnsi" w:cstheme="minorHAnsi"/>
        </w:rPr>
        <w:t>A multiplex world will not be free from conflicts and disorder</w:t>
      </w:r>
      <w:r w:rsidRPr="00DD78E9">
        <w:rPr>
          <w:rFonts w:asciiTheme="minorHAnsi" w:hAnsiTheme="minorHAnsi" w:cstheme="minorHAnsi"/>
        </w:rPr>
        <w:t xml:space="preserve">. But absolute peace is illusory. The goal should be to achieve relative stability, preventing major power wars and genocide and managing regional conflicts to minimize human suffering. </w:t>
      </w:r>
      <w:r w:rsidRPr="007D6FD1">
        <w:rPr>
          <w:rStyle w:val="StyleUnderline"/>
          <w:rFonts w:asciiTheme="minorHAnsi" w:hAnsiTheme="minorHAnsi" w:cstheme="minorHAnsi"/>
          <w:highlight w:val="yellow"/>
        </w:rPr>
        <w:t xml:space="preserve">Just because the West is losing its hegemony </w:t>
      </w:r>
      <w:r w:rsidRPr="007D6FD1">
        <w:rPr>
          <w:rStyle w:val="Emphasis"/>
          <w:rFonts w:asciiTheme="minorHAnsi" w:hAnsiTheme="minorHAnsi" w:cstheme="minorHAnsi"/>
          <w:highlight w:val="yellow"/>
        </w:rPr>
        <w:t>does not mean the world is doomed to chaos</w:t>
      </w:r>
      <w:r w:rsidRPr="00DD78E9">
        <w:rPr>
          <w:rStyle w:val="Emphasis"/>
          <w:rFonts w:asciiTheme="minorHAnsi" w:hAnsiTheme="minorHAnsi" w:cstheme="minorHAnsi"/>
        </w:rPr>
        <w:t>,</w:t>
      </w:r>
      <w:r w:rsidRPr="00DD78E9">
        <w:rPr>
          <w:rStyle w:val="StyleUnderline"/>
          <w:rFonts w:asciiTheme="minorHAnsi" w:hAnsiTheme="minorHAnsi" w:cstheme="minorHAnsi"/>
        </w:rPr>
        <w:t xml:space="preserve"> without leadership or cooperation</w:t>
      </w:r>
      <w:r w:rsidRPr="00DD78E9">
        <w:rPr>
          <w:rFonts w:asciiTheme="minorHAnsi" w:hAnsiTheme="minorHAnsi" w:cstheme="minorHAnsi"/>
        </w:rPr>
        <w:t xml:space="preserve">. </w:t>
      </w:r>
      <w:r w:rsidRPr="00DD78E9">
        <w:rPr>
          <w:rStyle w:val="StyleUnderline"/>
          <w:rFonts w:asciiTheme="minorHAnsi" w:hAnsiTheme="minorHAnsi" w:cstheme="minorHAnsi"/>
        </w:rPr>
        <w:t>The nature of leadership is changing. A multiplex world presents both challenges and opportunities for global and regional cooperation.</w:t>
      </w:r>
      <w:r w:rsidRPr="00DD78E9">
        <w:rPr>
          <w:rFonts w:asciiTheme="minorHAnsi" w:hAnsiTheme="minorHAnsi" w:cstheme="minorHAnsi"/>
        </w:rPr>
        <w:t xml:space="preserve"> This would require the Western nations to shed their free-riding on the US and accept shared leadership with the rising and regional powers. It would require greater partnership between global and regional bodies, public, private and civil-society groups. This is a G-Plus World and requires a reformed system of global governance that accords genuine recognition to the voices and aspirations of the Rest. </w:t>
      </w:r>
      <w:r w:rsidRPr="00DD78E9">
        <w:rPr>
          <w:rStyle w:val="StyleUnderline"/>
          <w:rFonts w:asciiTheme="minorHAnsi" w:hAnsiTheme="minorHAnsi" w:cstheme="minorHAnsi"/>
        </w:rPr>
        <w:t>America and its Western allies must give up exclusive privileges in return for their trust and cooperation in order to make the system work.</w:t>
      </w:r>
      <w:r w:rsidRPr="00DD78E9">
        <w:rPr>
          <w:rFonts w:asciiTheme="minorHAnsi" w:hAnsiTheme="minorHAnsi" w:cstheme="minorHAnsi"/>
        </w:rPr>
        <w:t xml:space="preserve"> If this is the view of an optimist, then let me be one.</w:t>
      </w:r>
    </w:p>
    <w:p w:rsidR="0013643E" w:rsidRPr="00DD78E9" w:rsidRDefault="0013643E" w:rsidP="0013643E">
      <w:pPr>
        <w:rPr>
          <w:rFonts w:asciiTheme="minorHAnsi" w:hAnsiTheme="minorHAnsi" w:cstheme="minorHAnsi"/>
        </w:rPr>
      </w:pPr>
    </w:p>
    <w:p w:rsidR="0013643E" w:rsidRPr="00DD78E9" w:rsidRDefault="0013643E" w:rsidP="0013643E">
      <w:pPr>
        <w:pStyle w:val="Heading4"/>
        <w:rPr>
          <w:rFonts w:asciiTheme="minorHAnsi" w:hAnsiTheme="minorHAnsi" w:cstheme="minorHAnsi"/>
        </w:rPr>
      </w:pPr>
      <w:r w:rsidRPr="00DD78E9">
        <w:rPr>
          <w:rFonts w:asciiTheme="minorHAnsi" w:hAnsiTheme="minorHAnsi" w:cstheme="minorHAnsi"/>
        </w:rPr>
        <w:t>No hegemony impact---empirics and political psychology prove US posture is unrelated to great power peace</w:t>
      </w:r>
    </w:p>
    <w:p w:rsidR="0013643E" w:rsidRPr="00DD78E9" w:rsidRDefault="0013643E" w:rsidP="0013643E">
      <w:pPr>
        <w:rPr>
          <w:rFonts w:asciiTheme="minorHAnsi" w:hAnsiTheme="minorHAnsi" w:cstheme="minorHAnsi"/>
        </w:rPr>
      </w:pPr>
      <w:r w:rsidRPr="00DD78E9">
        <w:rPr>
          <w:rFonts w:asciiTheme="minorHAnsi" w:hAnsiTheme="minorHAnsi" w:cstheme="minorHAnsi"/>
        </w:rPr>
        <w:t xml:space="preserve">Christopher </w:t>
      </w:r>
      <w:r w:rsidRPr="00DD78E9">
        <w:rPr>
          <w:rStyle w:val="Style13ptBold"/>
          <w:rFonts w:asciiTheme="minorHAnsi" w:hAnsiTheme="minorHAnsi" w:cstheme="minorHAnsi"/>
        </w:rPr>
        <w:t>Fettweis 17</w:t>
      </w:r>
      <w:r w:rsidRPr="00DD78E9">
        <w:rPr>
          <w:rFonts w:asciiTheme="minorHAnsi" w:hAnsiTheme="minorHAnsi" w:cstheme="minorHAnsi"/>
        </w:rPr>
        <w:t>, associate professor of political science at Tulane University. 5/8/17, “Unipolarity, Hegemony, and the New Peace” http://www.tandfonline.com/doi/pdf/10.1080/09636412.2017.1306394?needAccess=true</w:t>
      </w:r>
    </w:p>
    <w:p w:rsidR="0013643E" w:rsidRPr="00DD78E9" w:rsidRDefault="0013643E" w:rsidP="0013643E">
      <w:pPr>
        <w:rPr>
          <w:rStyle w:val="StyleUnderline"/>
          <w:rFonts w:asciiTheme="minorHAnsi" w:hAnsiTheme="minorHAnsi" w:cstheme="minorHAnsi"/>
        </w:rPr>
      </w:pPr>
      <w:r w:rsidRPr="00DD78E9">
        <w:rPr>
          <w:rStyle w:val="StyleUnderline"/>
          <w:rFonts w:asciiTheme="minorHAnsi" w:hAnsiTheme="minorHAnsi" w:cstheme="minorHAnsi"/>
        </w:rPr>
        <w:t>After three years in the White House, Ronald Reagan had learned something surprising: “Many people at the top of the Soviet hierarchy were genuinely afraid of America and Americans</w:t>
      </w:r>
      <w:r w:rsidRPr="00DD78E9">
        <w:rPr>
          <w:rFonts w:asciiTheme="minorHAnsi" w:hAnsiTheme="minorHAnsi" w:cstheme="minorHAnsi"/>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DD78E9">
        <w:rPr>
          <w:rStyle w:val="StyleUnderline"/>
          <w:rFonts w:asciiTheme="minorHAnsi" w:hAnsiTheme="minorHAnsi" w:cstheme="minorHAnsi"/>
        </w:rPr>
        <w:t>During my first years in Washington, I think many of us took it for granted that the Russians, like ourselves, considered it unthinkable that the United States would launch a first strike against them</w:t>
      </w:r>
      <w:r w:rsidRPr="00DD78E9">
        <w:rPr>
          <w:rFonts w:asciiTheme="minorHAnsi" w:hAnsiTheme="minorHAnsi" w:cstheme="minorHAnsi"/>
        </w:rPr>
        <w:t xml:space="preserve">.” </w:t>
      </w:r>
      <w:r w:rsidRPr="00DD78E9">
        <w:rPr>
          <w:rStyle w:val="StyleUnderline"/>
          <w:rFonts w:asciiTheme="minorHAnsi" w:hAnsiTheme="minorHAnsi" w:cstheme="minorHAnsi"/>
        </w:rPr>
        <w:t xml:space="preserve">100 Reagan is certainly not alone in believing in the essential benevolent image of his nation. While it is common for actors to attribute negative motivations to the behavior of others, it is </w:t>
      </w:r>
      <w:r w:rsidRPr="00DD78E9">
        <w:rPr>
          <w:rStyle w:val="Emphasis"/>
          <w:rFonts w:asciiTheme="minorHAnsi" w:hAnsiTheme="minorHAnsi" w:cstheme="minorHAnsi"/>
        </w:rPr>
        <w:t>exceedingly difficult</w:t>
      </w:r>
      <w:r w:rsidRPr="00DD78E9">
        <w:rPr>
          <w:rStyle w:val="StyleUnderline"/>
          <w:rFonts w:asciiTheme="minorHAnsi" w:hAnsiTheme="minorHAnsi" w:cstheme="minorHAnsi"/>
        </w:rPr>
        <w:t xml:space="preserve"> for them to accept that anyone could interpret their actions in negative ways. Leaders are well aware of their own motives and tend to assume that their peaceful intentions are obvious and transparent</w:t>
      </w:r>
      <w:r w:rsidRPr="00DD78E9">
        <w:rPr>
          <w:rFonts w:asciiTheme="minorHAnsi" w:hAnsiTheme="minorHAnsi" w:cstheme="minorHAnsi"/>
        </w:rPr>
        <w:t xml:space="preserve">. </w:t>
      </w:r>
      <w:r w:rsidRPr="00DD78E9">
        <w:rPr>
          <w:rStyle w:val="StyleUnderline"/>
          <w:rFonts w:asciiTheme="minorHAnsi" w:hAnsiTheme="minorHAnsi" w:cstheme="minorHAnsi"/>
        </w:rPr>
        <w:t xml:space="preserve">Both strains of the </w:t>
      </w:r>
      <w:r w:rsidRPr="007D6FD1">
        <w:rPr>
          <w:rStyle w:val="StyleUnderline"/>
          <w:rFonts w:asciiTheme="minorHAnsi" w:hAnsiTheme="minorHAnsi" w:cstheme="minorHAnsi"/>
          <w:highlight w:val="yellow"/>
        </w:rPr>
        <w:t>heg</w:t>
      </w:r>
      <w:r w:rsidRPr="00DD78E9">
        <w:rPr>
          <w:rStyle w:val="StyleUnderline"/>
          <w:rFonts w:asciiTheme="minorHAnsi" w:hAnsiTheme="minorHAnsi" w:cstheme="minorHAnsi"/>
        </w:rPr>
        <w:t>emonic-</w:t>
      </w:r>
      <w:r w:rsidRPr="007D6FD1">
        <w:rPr>
          <w:rStyle w:val="StyleUnderline"/>
          <w:rFonts w:asciiTheme="minorHAnsi" w:hAnsiTheme="minorHAnsi" w:cstheme="minorHAnsi"/>
          <w:highlight w:val="yellow"/>
        </w:rPr>
        <w:t xml:space="preserve">stability </w:t>
      </w:r>
      <w:r w:rsidRPr="00DD78E9">
        <w:rPr>
          <w:rStyle w:val="StyleUnderline"/>
          <w:rFonts w:asciiTheme="minorHAnsi" w:hAnsiTheme="minorHAnsi" w:cstheme="minorHAnsi"/>
        </w:rPr>
        <w:t xml:space="preserve">explanation </w:t>
      </w:r>
      <w:r w:rsidRPr="007D6FD1">
        <w:rPr>
          <w:rStyle w:val="StyleUnderline"/>
          <w:rFonts w:asciiTheme="minorHAnsi" w:hAnsiTheme="minorHAnsi" w:cstheme="minorHAnsi"/>
          <w:highlight w:val="yellow"/>
        </w:rPr>
        <w:t>assume</w:t>
      </w:r>
      <w:r w:rsidRPr="00DD78E9">
        <w:rPr>
          <w:rStyle w:val="StyleUnderline"/>
          <w:rFonts w:asciiTheme="minorHAnsi" w:hAnsiTheme="minorHAnsi" w:cstheme="minorHAnsi"/>
        </w:rPr>
        <w:t xml:space="preserve"> not only that </w:t>
      </w:r>
      <w:r w:rsidRPr="007D6FD1">
        <w:rPr>
          <w:rStyle w:val="StyleUnderline"/>
          <w:rFonts w:asciiTheme="minorHAnsi" w:hAnsiTheme="minorHAnsi" w:cstheme="minorHAnsi"/>
          <w:highlight w:val="yellow"/>
        </w:rPr>
        <w:t>US power is benevolent</w:t>
      </w:r>
      <w:r w:rsidRPr="00DD78E9">
        <w:rPr>
          <w:rStyle w:val="StyleUnderline"/>
          <w:rFonts w:asciiTheme="minorHAnsi" w:hAnsiTheme="minorHAnsi" w:cstheme="minorHAnsi"/>
        </w:rPr>
        <w:t xml:space="preserve">, but </w:t>
      </w:r>
      <w:r w:rsidRPr="007D6FD1">
        <w:rPr>
          <w:rStyle w:val="StyleUnderline"/>
          <w:rFonts w:asciiTheme="minorHAnsi" w:hAnsiTheme="minorHAnsi" w:cstheme="minorHAnsi"/>
          <w:highlight w:val="yellow"/>
        </w:rPr>
        <w:t>that</w:t>
      </w:r>
      <w:r w:rsidRPr="00DD78E9">
        <w:rPr>
          <w:rStyle w:val="StyleUnderline"/>
          <w:rFonts w:asciiTheme="minorHAnsi" w:hAnsiTheme="minorHAnsi" w:cstheme="minorHAnsi"/>
        </w:rPr>
        <w:t xml:space="preserve"> </w:t>
      </w:r>
      <w:r w:rsidRPr="007D6FD1">
        <w:rPr>
          <w:rStyle w:val="StyleUnderline"/>
          <w:rFonts w:asciiTheme="minorHAnsi" w:hAnsiTheme="minorHAnsi" w:cstheme="minorHAnsi"/>
          <w:highlight w:val="yellow"/>
        </w:rPr>
        <w:t xml:space="preserve">others </w:t>
      </w:r>
      <w:r w:rsidRPr="007D6FD1">
        <w:rPr>
          <w:rStyle w:val="Emphasis"/>
          <w:rFonts w:asciiTheme="minorHAnsi" w:hAnsiTheme="minorHAnsi" w:cstheme="minorHAnsi"/>
          <w:highlight w:val="yellow"/>
        </w:rPr>
        <w:t>perceive</w:t>
      </w:r>
      <w:r w:rsidRPr="007D6FD1">
        <w:rPr>
          <w:rStyle w:val="StyleUnderline"/>
          <w:rFonts w:asciiTheme="minorHAnsi" w:hAnsiTheme="minorHAnsi" w:cstheme="minorHAnsi"/>
          <w:highlight w:val="yellow"/>
        </w:rPr>
        <w:t xml:space="preserve"> it that way.</w:t>
      </w:r>
      <w:r w:rsidRPr="007D6FD1">
        <w:rPr>
          <w:rFonts w:asciiTheme="minorHAnsi" w:hAnsiTheme="minorHAnsi" w:cstheme="minorHAnsi"/>
          <w:highlight w:val="yellow"/>
        </w:rPr>
        <w:t xml:space="preserve"> </w:t>
      </w:r>
      <w:r w:rsidRPr="007D6FD1">
        <w:rPr>
          <w:rStyle w:val="StyleUnderline"/>
          <w:rFonts w:asciiTheme="minorHAnsi" w:hAnsiTheme="minorHAnsi" w:cstheme="minorHAnsi"/>
          <w:highlight w:val="yellow"/>
        </w:rPr>
        <w:t>Heg</w:t>
      </w:r>
      <w:r w:rsidRPr="00DD78E9">
        <w:rPr>
          <w:rStyle w:val="StyleUnderline"/>
          <w:rFonts w:asciiTheme="minorHAnsi" w:hAnsiTheme="minorHAnsi" w:cstheme="minorHAnsi"/>
        </w:rPr>
        <w:t xml:space="preserve">emonic stability </w:t>
      </w:r>
      <w:r w:rsidRPr="007D6FD1">
        <w:rPr>
          <w:rStyle w:val="StyleUnderline"/>
          <w:rFonts w:asciiTheme="minorHAnsi" w:hAnsiTheme="minorHAnsi" w:cstheme="minorHAnsi"/>
          <w:highlight w:val="yellow"/>
        </w:rPr>
        <w:t>depends on</w:t>
      </w:r>
      <w:r w:rsidRPr="00DD78E9">
        <w:rPr>
          <w:rStyle w:val="StyleUnderline"/>
          <w:rFonts w:asciiTheme="minorHAnsi" w:hAnsiTheme="minorHAnsi" w:cstheme="minorHAnsi"/>
        </w:rPr>
        <w:t xml:space="preserve"> the </w:t>
      </w:r>
      <w:r w:rsidRPr="007D6FD1">
        <w:rPr>
          <w:rStyle w:val="StyleUnderline"/>
          <w:rFonts w:asciiTheme="minorHAnsi" w:hAnsiTheme="minorHAnsi" w:cstheme="minorHAnsi"/>
          <w:highlight w:val="yellow"/>
        </w:rPr>
        <w:t>perceptions of other states</w:t>
      </w:r>
      <w:r w:rsidRPr="00DD78E9">
        <w:rPr>
          <w:rStyle w:val="StyleUnderline"/>
          <w:rFonts w:asciiTheme="minorHAnsi" w:hAnsiTheme="minorHAnsi" w:cstheme="minorHAnsi"/>
        </w:rPr>
        <w:t xml:space="preserve"> to be successful; </w:t>
      </w:r>
      <w:r w:rsidRPr="007D6FD1">
        <w:rPr>
          <w:rStyle w:val="Emphasis"/>
          <w:rFonts w:asciiTheme="minorHAnsi" w:hAnsiTheme="minorHAnsi" w:cstheme="minorHAnsi"/>
          <w:highlight w:val="yellow"/>
        </w:rPr>
        <w:t>it has no hope</w:t>
      </w:r>
      <w:r w:rsidRPr="00DD78E9">
        <w:rPr>
          <w:rStyle w:val="StyleUnderline"/>
          <w:rFonts w:asciiTheme="minorHAnsi" w:hAnsiTheme="minorHAnsi" w:cstheme="minorHAnsi"/>
        </w:rPr>
        <w:t xml:space="preserve"> to succeed </w:t>
      </w:r>
      <w:r w:rsidRPr="007D6FD1">
        <w:rPr>
          <w:rStyle w:val="StyleUnderline"/>
          <w:rFonts w:asciiTheme="minorHAnsi" w:hAnsiTheme="minorHAnsi" w:cstheme="minorHAnsi"/>
          <w:highlight w:val="yellow"/>
        </w:rPr>
        <w:t>if it encounters resistance</w:t>
      </w:r>
      <w:r w:rsidRPr="00DD78E9">
        <w:rPr>
          <w:rStyle w:val="StyleUnderline"/>
          <w:rFonts w:asciiTheme="minorHAnsi" w:hAnsiTheme="minorHAnsi" w:cstheme="minorHAnsi"/>
        </w:rPr>
        <w:t xml:space="preserve"> from the less powerful members of the system, or even if they simply refuse to follow the rules</w:t>
      </w:r>
      <w:r w:rsidRPr="00DD78E9">
        <w:rPr>
          <w:rFonts w:asciiTheme="minorHAnsi" w:hAnsiTheme="minorHAnsi" w:cstheme="minorHAnsi"/>
        </w:rPr>
        <w:t xml:space="preserve">. </w:t>
      </w:r>
      <w:r w:rsidRPr="00DD78E9">
        <w:rPr>
          <w:rStyle w:val="StyleUnderline"/>
          <w:rFonts w:asciiTheme="minorHAnsi" w:hAnsiTheme="minorHAnsi" w:cstheme="minorHAnsi"/>
        </w:rPr>
        <w:t>Relatively small police forces require the general cooperation of large communities to have any chance of establishing order.</w:t>
      </w:r>
      <w:r w:rsidRPr="00DD78E9">
        <w:rPr>
          <w:rFonts w:asciiTheme="minorHAnsi" w:hAnsiTheme="minorHAnsi" w:cstheme="minorHAnsi"/>
        </w:rPr>
        <w:t xml:space="preserve"> </w:t>
      </w:r>
      <w:r w:rsidRPr="00DD78E9">
        <w:rPr>
          <w:rStyle w:val="StyleUnderline"/>
          <w:rFonts w:asciiTheme="minorHAnsi" w:hAnsiTheme="minorHAnsi" w:cstheme="minorHAnsi"/>
        </w:rPr>
        <w:t>They must perceive the sheriff as just, rational, and essentially nonthreatening.</w:t>
      </w:r>
      <w:r w:rsidRPr="00DD78E9">
        <w:rPr>
          <w:rFonts w:asciiTheme="minorHAnsi" w:hAnsiTheme="minorHAnsi" w:cstheme="minorHAnsi"/>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w:t>
      </w:r>
      <w:r w:rsidRPr="00DD78E9">
        <w:rPr>
          <w:rStyle w:val="StyleUnderline"/>
          <w:rFonts w:asciiTheme="minorHAnsi" w:hAnsiTheme="minorHAnsi" w:cstheme="minorHAnsi"/>
        </w:rPr>
        <w:t>Hegemonic-stability theorists purport to understand the perceptions of others, at times better than those others understand themselves</w:t>
      </w:r>
      <w:r w:rsidRPr="00DD78E9">
        <w:rPr>
          <w:rFonts w:asciiTheme="minorHAnsi" w:hAnsiTheme="minorHAnsi" w:cstheme="minorHAnsi"/>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DD78E9">
        <w:rPr>
          <w:rStyle w:val="StyleUnderline"/>
          <w:rFonts w:asciiTheme="minorHAnsi" w:hAnsiTheme="minorHAnsi" w:cstheme="minorHAnsi"/>
        </w:rPr>
        <w:t xml:space="preserve">In the 1990s, </w:t>
      </w:r>
      <w:r w:rsidRPr="007D6FD1">
        <w:rPr>
          <w:rStyle w:val="StyleUnderline"/>
          <w:rFonts w:asciiTheme="minorHAnsi" w:hAnsiTheme="minorHAnsi" w:cstheme="minorHAnsi"/>
          <w:highlight w:val="yellow"/>
        </w:rPr>
        <w:t>Russian protests regarding NATO</w:t>
      </w:r>
      <w:r w:rsidRPr="00DD78E9">
        <w:rPr>
          <w:rStyle w:val="StyleUnderline"/>
          <w:rFonts w:asciiTheme="minorHAnsi" w:hAnsiTheme="minorHAnsi" w:cstheme="minorHAnsi"/>
        </w:rPr>
        <w:t xml:space="preserve"> expansion—though nearly universal—</w:t>
      </w:r>
      <w:r w:rsidRPr="007D6FD1">
        <w:rPr>
          <w:rStyle w:val="StyleUnderline"/>
          <w:rFonts w:asciiTheme="minorHAnsi" w:hAnsiTheme="minorHAnsi" w:cstheme="minorHAnsi"/>
          <w:highlight w:val="yellow"/>
        </w:rPr>
        <w:t>were not taken seriously</w:t>
      </w:r>
      <w:r w:rsidRPr="00DD78E9">
        <w:rPr>
          <w:rStyle w:val="StyleUnderline"/>
          <w:rFonts w:asciiTheme="minorHAnsi" w:hAnsiTheme="minorHAnsi" w:cstheme="minorHAnsi"/>
        </w:rPr>
        <w:t>, since US planners believed the alliance’s benevolent intentions were apparent to all.</w:t>
      </w:r>
      <w:r w:rsidRPr="00DD78E9">
        <w:rPr>
          <w:rFonts w:asciiTheme="minorHAnsi" w:hAnsiTheme="minorHAnsi" w:cstheme="minorHAnsi"/>
        </w:rPr>
        <w:t xml:space="preserve"> Sagacious Russians understood that expansion would actually be beneficial, since it would bring stability to their western border.103 </w:t>
      </w:r>
      <w:r w:rsidRPr="00DD78E9">
        <w:rPr>
          <w:rStyle w:val="StyleUnderline"/>
          <w:rFonts w:asciiTheme="minorHAnsi" w:hAnsiTheme="minorHAnsi" w:cstheme="minorHAnsi"/>
        </w:rPr>
        <w:t>President Clinton and Secretary of State Warren Christopher were caught off guard by the hostility of their counterparts regarding the issue at a summit in Budapest in December 1994</w:t>
      </w:r>
      <w:r w:rsidRPr="00DD78E9">
        <w:rPr>
          <w:rFonts w:asciiTheme="minorHAnsi" w:hAnsiTheme="minorHAnsi" w:cstheme="minorHAnsi"/>
        </w:rPr>
        <w:t xml:space="preserve">.104 </w:t>
      </w:r>
      <w:r w:rsidRPr="007D6FD1">
        <w:rPr>
          <w:rStyle w:val="StyleUnderline"/>
          <w:rFonts w:asciiTheme="minorHAnsi" w:hAnsiTheme="minorHAnsi" w:cstheme="minorHAnsi"/>
          <w:highlight w:val="yellow"/>
        </w:rPr>
        <w:t>Despite warnings from</w:t>
      </w:r>
      <w:r w:rsidRPr="00DD78E9">
        <w:rPr>
          <w:rStyle w:val="StyleUnderline"/>
          <w:rFonts w:asciiTheme="minorHAnsi" w:hAnsiTheme="minorHAnsi" w:cstheme="minorHAnsi"/>
        </w:rPr>
        <w:t xml:space="preserve"> the vast majority of academic and policy </w:t>
      </w:r>
      <w:r w:rsidRPr="007D6FD1">
        <w:rPr>
          <w:rStyle w:val="StyleUnderline"/>
          <w:rFonts w:asciiTheme="minorHAnsi" w:hAnsiTheme="minorHAnsi" w:cstheme="minorHAnsi"/>
          <w:highlight w:val="yellow"/>
        </w:rPr>
        <w:t xml:space="preserve">experts about the </w:t>
      </w:r>
      <w:r w:rsidRPr="00DD78E9">
        <w:rPr>
          <w:rStyle w:val="StyleUnderline"/>
          <w:rFonts w:asciiTheme="minorHAnsi" w:hAnsiTheme="minorHAnsi" w:cstheme="minorHAnsi"/>
        </w:rPr>
        <w:t xml:space="preserve">likely </w:t>
      </w:r>
      <w:r w:rsidRPr="007D6FD1">
        <w:rPr>
          <w:rStyle w:val="StyleUnderline"/>
          <w:rFonts w:asciiTheme="minorHAnsi" w:hAnsiTheme="minorHAnsi" w:cstheme="minorHAnsi"/>
          <w:highlight w:val="yellow"/>
        </w:rPr>
        <w:t>Russian reaction</w:t>
      </w:r>
      <w:r w:rsidRPr="00DD78E9">
        <w:rPr>
          <w:rStyle w:val="StyleUnderline"/>
          <w:rFonts w:asciiTheme="minorHAnsi" w:hAnsiTheme="minorHAnsi" w:cstheme="minorHAnsi"/>
        </w:rPr>
        <w:t xml:space="preserve"> and overall wisdom of expansion itself, the administration failed to anticipate Moscow’s position.</w:t>
      </w:r>
      <w:r w:rsidRPr="00DD78E9">
        <w:rPr>
          <w:rFonts w:asciiTheme="minorHAnsi" w:hAnsiTheme="minorHAnsi" w:cstheme="minorHAnsi"/>
        </w:rPr>
        <w:t xml:space="preserve">105 </w:t>
      </w:r>
      <w:r w:rsidRPr="00DD78E9">
        <w:rPr>
          <w:rStyle w:val="StyleUnderline"/>
          <w:rFonts w:asciiTheme="minorHAnsi" w:hAnsiTheme="minorHAnsi" w:cstheme="minorHAnsi"/>
        </w:rPr>
        <w:t xml:space="preserve">The Russians did not seem to believe American assurances that expansion would actually be good for them. </w:t>
      </w:r>
      <w:r w:rsidRPr="00DD78E9">
        <w:rPr>
          <w:rStyle w:val="Emphasis"/>
          <w:rFonts w:asciiTheme="minorHAnsi" w:hAnsiTheme="minorHAnsi" w:cstheme="minorHAnsi"/>
        </w:rPr>
        <w:t xml:space="preserve">The United States overestimated the degree to which others saw it as benevolent. </w:t>
      </w:r>
      <w:r w:rsidRPr="00DD78E9">
        <w:rPr>
          <w:rStyle w:val="StyleUnderline"/>
          <w:rFonts w:asciiTheme="minorHAnsi" w:hAnsiTheme="minorHAnsi" w:cstheme="minorHAnsi"/>
        </w:rPr>
        <w:t xml:space="preserve">Once again, the culture of the United States might make its leaders more vulnerable to this misperception. The need for </w:t>
      </w:r>
      <w:r w:rsidRPr="007D6FD1">
        <w:rPr>
          <w:rStyle w:val="StyleUnderline"/>
          <w:rFonts w:asciiTheme="minorHAnsi" w:hAnsiTheme="minorHAnsi" w:cstheme="minorHAnsi"/>
          <w:highlight w:val="yellow"/>
        </w:rPr>
        <w:t>positive self-regard appears</w:t>
      </w:r>
      <w:r w:rsidRPr="00DD78E9">
        <w:rPr>
          <w:rStyle w:val="StyleUnderline"/>
          <w:rFonts w:asciiTheme="minorHAnsi" w:hAnsiTheme="minorHAnsi" w:cstheme="minorHAnsi"/>
        </w:rPr>
        <w:t xml:space="preserve"> to be particularly </w:t>
      </w:r>
      <w:r w:rsidRPr="007D6FD1">
        <w:rPr>
          <w:rStyle w:val="StyleUnderline"/>
          <w:rFonts w:asciiTheme="minorHAnsi" w:hAnsiTheme="minorHAnsi" w:cstheme="minorHAnsi"/>
          <w:highlight w:val="yellow"/>
        </w:rPr>
        <w:t>strong in North America</w:t>
      </w:r>
      <w:r w:rsidRPr="00DD78E9">
        <w:rPr>
          <w:rStyle w:val="StyleUnderline"/>
          <w:rFonts w:asciiTheme="minorHAnsi" w:hAnsiTheme="minorHAnsi" w:cstheme="minorHAnsi"/>
        </w:rPr>
        <w:t>n societies</w:t>
      </w:r>
      <w:r w:rsidRPr="00DD78E9">
        <w:rPr>
          <w:rFonts w:asciiTheme="minorHAnsi" w:hAnsiTheme="minorHAnsi" w:cstheme="minorHAnsi"/>
        </w:rPr>
        <w:t xml:space="preserve"> compared to elsewhere.106 </w:t>
      </w:r>
      <w:r w:rsidRPr="00DD78E9">
        <w:rPr>
          <w:rStyle w:val="StyleUnderline"/>
          <w:rFonts w:asciiTheme="minorHAnsi" w:hAnsiTheme="minorHAnsi" w:cstheme="minorHAnsi"/>
        </w:rPr>
        <w:t>Western egos tend to be gratified through self-promotion rather than humility, and independence rather than interdependence</w:t>
      </w:r>
      <w:r w:rsidRPr="00DD78E9">
        <w:rPr>
          <w:rFonts w:asciiTheme="minorHAnsi" w:hAnsiTheme="minorHAnsi" w:cstheme="minorHAnsi"/>
        </w:rPr>
        <w:t xml:space="preserve">. </w:t>
      </w:r>
      <w:r w:rsidRPr="00DD78E9">
        <w:rPr>
          <w:rStyle w:val="StyleUnderline"/>
          <w:rFonts w:asciiTheme="minorHAnsi" w:hAnsiTheme="minorHAnsi" w:cstheme="minorHAnsi"/>
        </w:rPr>
        <w:t>Americans are more likely to feel good if they are unique rather than a good cog in society’s wheel, and uniquely good. The need to be perceived as benevolent</w:t>
      </w:r>
      <w:r w:rsidRPr="00DD78E9">
        <w:rPr>
          <w:rFonts w:asciiTheme="minorHAnsi" w:hAnsiTheme="minorHAnsi" w:cstheme="minorHAnsi"/>
        </w:rPr>
        <w:t xml:space="preserve">, though universal, may well exert stronger encouragement for US observers to project their perceptions onto others. </w:t>
      </w:r>
      <w:r w:rsidRPr="007D6FD1">
        <w:rPr>
          <w:rStyle w:val="StyleUnderline"/>
          <w:rFonts w:asciiTheme="minorHAnsi" w:hAnsiTheme="minorHAnsi" w:cstheme="minorHAnsi"/>
          <w:highlight w:val="yellow"/>
        </w:rPr>
        <w:t xml:space="preserve">The </w:t>
      </w:r>
      <w:r w:rsidRPr="007D6FD1">
        <w:rPr>
          <w:rStyle w:val="Emphasis"/>
          <w:rFonts w:asciiTheme="minorHAnsi" w:hAnsiTheme="minorHAnsi" w:cstheme="minorHAnsi"/>
          <w:highlight w:val="yellow"/>
        </w:rPr>
        <w:t>U</w:t>
      </w:r>
      <w:r w:rsidRPr="00DD78E9">
        <w:rPr>
          <w:rStyle w:val="StyleUnderline"/>
          <w:rFonts w:asciiTheme="minorHAnsi" w:hAnsiTheme="minorHAnsi" w:cstheme="minorHAnsi"/>
        </w:rPr>
        <w:t xml:space="preserve">nited </w:t>
      </w:r>
      <w:r w:rsidRPr="007D6FD1">
        <w:rPr>
          <w:rStyle w:val="Emphasis"/>
          <w:rFonts w:asciiTheme="minorHAnsi" w:hAnsiTheme="minorHAnsi" w:cstheme="minorHAnsi"/>
          <w:highlight w:val="yellow"/>
        </w:rPr>
        <w:t>S</w:t>
      </w:r>
      <w:r w:rsidRPr="00DD78E9">
        <w:rPr>
          <w:rStyle w:val="StyleUnderline"/>
          <w:rFonts w:asciiTheme="minorHAnsi" w:hAnsiTheme="minorHAnsi" w:cstheme="minorHAnsi"/>
        </w:rPr>
        <w:t xml:space="preserve">tates almost certainly </w:t>
      </w:r>
      <w:r w:rsidRPr="007D6FD1">
        <w:rPr>
          <w:rStyle w:val="StyleUnderline"/>
          <w:rFonts w:asciiTheme="minorHAnsi" w:hAnsiTheme="minorHAnsi" w:cstheme="minorHAnsi"/>
          <w:highlight w:val="yellow"/>
        </w:rPr>
        <w:t>frightens others more than</w:t>
      </w:r>
      <w:r w:rsidRPr="00DD78E9">
        <w:rPr>
          <w:rStyle w:val="StyleUnderline"/>
          <w:rFonts w:asciiTheme="minorHAnsi" w:hAnsiTheme="minorHAnsi" w:cstheme="minorHAnsi"/>
        </w:rPr>
        <w:t xml:space="preserve"> its </w:t>
      </w:r>
      <w:r w:rsidRPr="007D6FD1">
        <w:rPr>
          <w:rStyle w:val="StyleUnderline"/>
          <w:rFonts w:asciiTheme="minorHAnsi" w:hAnsiTheme="minorHAnsi" w:cstheme="minorHAnsi"/>
          <w:highlight w:val="yellow"/>
        </w:rPr>
        <w:t>leaders perceive</w:t>
      </w:r>
      <w:r w:rsidRPr="00DD78E9">
        <w:rPr>
          <w:rFonts w:asciiTheme="minorHAnsi" w:hAnsiTheme="minorHAnsi" w:cstheme="minorHAnsi"/>
        </w:rPr>
        <w:t xml:space="preserve">. </w:t>
      </w:r>
      <w:r w:rsidRPr="00DD78E9">
        <w:rPr>
          <w:rStyle w:val="StyleUnderline"/>
          <w:rFonts w:asciiTheme="minorHAnsi" w:hAnsiTheme="minorHAnsi" w:cstheme="minorHAnsi"/>
        </w:rPr>
        <w:t>A quarter of the 68,000 respondents to a 2013 Gallup poll in sixty-five countries identified the United States as the “greatest threat to world peace,” which was more than three times the total for the second-place country</w:t>
      </w:r>
      <w:r w:rsidRPr="00DD78E9">
        <w:rPr>
          <w:rFonts w:asciiTheme="minorHAnsi" w:hAnsiTheme="minorHAnsi" w:cstheme="minorHAnsi"/>
        </w:rPr>
        <w:t xml:space="preserve"> (Pakistan).107 </w:t>
      </w:r>
      <w:r w:rsidRPr="00DD78E9">
        <w:rPr>
          <w:rStyle w:val="StyleUnderline"/>
          <w:rFonts w:asciiTheme="minorHAnsi" w:hAnsiTheme="minorHAnsi" w:cstheme="minorHAnsi"/>
        </w:rPr>
        <w:t>The international community always has to worry about the potential for police brutality, even if it occurs rarely</w:t>
      </w:r>
      <w:r w:rsidRPr="00DD78E9">
        <w:rPr>
          <w:rFonts w:asciiTheme="minorHAnsi" w:hAnsiTheme="minorHAnsi" w:cstheme="minorHAnsi"/>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DD78E9">
        <w:rPr>
          <w:rStyle w:val="StyleUnderline"/>
          <w:rFonts w:asciiTheme="minorHAnsi" w:hAnsiTheme="minorHAnsi" w:cstheme="minorHAnsi"/>
        </w:rPr>
        <w:t xml:space="preserve">; it is not just petulant resentment, but understandable </w:t>
      </w:r>
      <w:r w:rsidRPr="007D6FD1">
        <w:rPr>
          <w:rStyle w:val="StyleUnderline"/>
          <w:rFonts w:asciiTheme="minorHAnsi" w:hAnsiTheme="minorHAnsi" w:cstheme="minorHAnsi"/>
          <w:highlight w:val="yellow"/>
        </w:rPr>
        <w:t xml:space="preserve">disagreement with </w:t>
      </w:r>
      <w:r w:rsidRPr="00DD78E9">
        <w:rPr>
          <w:rStyle w:val="StyleUnderline"/>
          <w:rFonts w:asciiTheme="minorHAnsi" w:hAnsiTheme="minorHAnsi" w:cstheme="minorHAnsi"/>
        </w:rPr>
        <w:t xml:space="preserve">US </w:t>
      </w:r>
      <w:r w:rsidRPr="007D6FD1">
        <w:rPr>
          <w:rStyle w:val="StyleUnderline"/>
          <w:rFonts w:asciiTheme="minorHAnsi" w:hAnsiTheme="minorHAnsi" w:cstheme="minorHAnsi"/>
          <w:highlight w:val="yellow"/>
        </w:rPr>
        <w:t>policies</w:t>
      </w:r>
      <w:r w:rsidRPr="00DD78E9">
        <w:rPr>
          <w:rStyle w:val="StyleUnderline"/>
          <w:rFonts w:asciiTheme="minorHAnsi" w:hAnsiTheme="minorHAnsi" w:cstheme="minorHAnsi"/>
        </w:rPr>
        <w:t xml:space="preserve">, that </w:t>
      </w:r>
      <w:r w:rsidRPr="007D6FD1">
        <w:rPr>
          <w:rStyle w:val="StyleUnderline"/>
          <w:rFonts w:asciiTheme="minorHAnsi" w:hAnsiTheme="minorHAnsi" w:cstheme="minorHAnsi"/>
          <w:highlight w:val="yellow"/>
        </w:rPr>
        <w:t>motivates</w:t>
      </w:r>
      <w:r w:rsidRPr="00DD78E9">
        <w:rPr>
          <w:rStyle w:val="StyleUnderline"/>
          <w:rFonts w:asciiTheme="minorHAnsi" w:hAnsiTheme="minorHAnsi" w:cstheme="minorHAnsi"/>
        </w:rPr>
        <w:t xml:space="preserve"> </w:t>
      </w:r>
      <w:r w:rsidRPr="007D6FD1">
        <w:rPr>
          <w:rStyle w:val="Emphasis"/>
          <w:rFonts w:asciiTheme="minorHAnsi" w:hAnsiTheme="minorHAnsi" w:cstheme="minorHAnsi"/>
          <w:highlight w:val="yellow"/>
        </w:rPr>
        <w:t>counterhegemonic</w:t>
      </w:r>
      <w:r w:rsidRPr="00DD78E9">
        <w:rPr>
          <w:rStyle w:val="Emphasis"/>
          <w:rFonts w:asciiTheme="minorHAnsi" w:hAnsiTheme="minorHAnsi" w:cstheme="minorHAnsi"/>
        </w:rPr>
        <w:t xml:space="preserve"> beliefs and </w:t>
      </w:r>
      <w:r w:rsidRPr="007D6FD1">
        <w:rPr>
          <w:rStyle w:val="Emphasis"/>
          <w:rFonts w:asciiTheme="minorHAnsi" w:hAnsiTheme="minorHAnsi" w:cstheme="minorHAnsi"/>
          <w:highlight w:val="yellow"/>
        </w:rPr>
        <w:t>behavior</w:t>
      </w:r>
      <w:r w:rsidRPr="00DD78E9">
        <w:rPr>
          <w:rStyle w:val="StyleUnderline"/>
          <w:rFonts w:asciiTheme="minorHAnsi" w:hAnsiTheme="minorHAnsi" w:cstheme="minorHAnsi"/>
        </w:rPr>
        <w:t xml:space="preserve">. To review, assuming for a moment that US </w:t>
      </w:r>
      <w:r w:rsidRPr="007D6FD1">
        <w:rPr>
          <w:rStyle w:val="StyleUnderline"/>
          <w:rFonts w:asciiTheme="minorHAnsi" w:hAnsiTheme="minorHAnsi" w:cstheme="minorHAnsi"/>
          <w:highlight w:val="yellow"/>
        </w:rPr>
        <w:t>leaders</w:t>
      </w:r>
      <w:r w:rsidRPr="00DD78E9">
        <w:rPr>
          <w:rStyle w:val="StyleUnderline"/>
          <w:rFonts w:asciiTheme="minorHAnsi" w:hAnsiTheme="minorHAnsi" w:cstheme="minorHAnsi"/>
        </w:rPr>
        <w:t xml:space="preserve"> are subject to </w:t>
      </w:r>
      <w:r w:rsidRPr="00DD78E9">
        <w:rPr>
          <w:rStyle w:val="Emphasis"/>
          <w:rFonts w:asciiTheme="minorHAnsi" w:hAnsiTheme="minorHAnsi" w:cstheme="minorHAnsi"/>
        </w:rPr>
        <w:t>the same forces that affect every human being</w:t>
      </w:r>
      <w:r w:rsidRPr="00DD78E9">
        <w:rPr>
          <w:rStyle w:val="StyleUnderline"/>
          <w:rFonts w:asciiTheme="minorHAnsi" w:hAnsiTheme="minorHAnsi" w:cstheme="minorHAnsi"/>
        </w:rPr>
        <w:t xml:space="preserve">, they </w:t>
      </w:r>
      <w:r w:rsidRPr="007D6FD1">
        <w:rPr>
          <w:rStyle w:val="Emphasis"/>
          <w:rFonts w:asciiTheme="minorHAnsi" w:hAnsiTheme="minorHAnsi" w:cstheme="minorHAnsi"/>
          <w:highlight w:val="yellow"/>
        </w:rPr>
        <w:t>overestimate</w:t>
      </w:r>
      <w:r w:rsidRPr="00DD78E9">
        <w:rPr>
          <w:rStyle w:val="StyleUnderline"/>
          <w:rFonts w:asciiTheme="minorHAnsi" w:hAnsiTheme="minorHAnsi" w:cstheme="minorHAnsi"/>
        </w:rPr>
        <w:t xml:space="preserve"> the amount of </w:t>
      </w:r>
      <w:r w:rsidRPr="007D6FD1">
        <w:rPr>
          <w:rStyle w:val="StyleUnderline"/>
          <w:rFonts w:asciiTheme="minorHAnsi" w:hAnsiTheme="minorHAnsi" w:cstheme="minorHAnsi"/>
          <w:highlight w:val="yellow"/>
        </w:rPr>
        <w:t xml:space="preserve">control they have </w:t>
      </w:r>
      <w:r w:rsidRPr="00DD78E9">
        <w:rPr>
          <w:rStyle w:val="StyleUnderline"/>
          <w:rFonts w:asciiTheme="minorHAnsi" w:hAnsiTheme="minorHAnsi" w:cstheme="minorHAnsi"/>
        </w:rPr>
        <w:t>over other actors</w:t>
      </w:r>
      <w:r w:rsidRPr="00DD78E9">
        <w:rPr>
          <w:rFonts w:asciiTheme="minorHAnsi" w:hAnsiTheme="minorHAnsi" w:cstheme="minorHAnsi"/>
        </w:rPr>
        <w:t xml:space="preserve">, </w:t>
      </w:r>
      <w:r w:rsidRPr="00DD78E9">
        <w:rPr>
          <w:rStyle w:val="StyleUnderline"/>
          <w:rFonts w:asciiTheme="minorHAnsi" w:hAnsiTheme="minorHAnsi" w:cstheme="minorHAnsi"/>
        </w:rPr>
        <w:t>and are not as important to decisions made elsewhere as they believe themselves to be. And they probably perceive their own benevolence to be much greater than do others.</w:t>
      </w:r>
      <w:r w:rsidRPr="00DD78E9">
        <w:rPr>
          <w:rFonts w:asciiTheme="minorHAnsi" w:hAnsiTheme="minorHAnsi" w:cstheme="minorHAnsi"/>
        </w:rPr>
        <w:t xml:space="preserve"> </w:t>
      </w:r>
      <w:r w:rsidRPr="00DD78E9">
        <w:rPr>
          <w:rStyle w:val="StyleUnderline"/>
          <w:rFonts w:asciiTheme="minorHAnsi" w:hAnsiTheme="minorHAnsi" w:cstheme="minorHAnsi"/>
        </w:rPr>
        <w:t>These common phenomena all influence US beliefs in the same direction, and may well increase the apparent explanatory power of hegemony beyond what the facts would otherwise support.</w:t>
      </w:r>
      <w:r w:rsidRPr="00DD78E9">
        <w:rPr>
          <w:rFonts w:asciiTheme="minorHAnsi" w:hAnsiTheme="minorHAnsi" w:cstheme="minorHAnsi"/>
        </w:rPr>
        <w:t xml:space="preserve"> </w:t>
      </w:r>
      <w:r w:rsidRPr="00DD78E9">
        <w:rPr>
          <w:rStyle w:val="StyleUnderline"/>
          <w:rFonts w:asciiTheme="minorHAnsi" w:hAnsiTheme="minorHAnsi" w:cstheme="minorHAnsi"/>
        </w:rPr>
        <w:t xml:space="preserve">The </w:t>
      </w:r>
      <w:r w:rsidRPr="00DD78E9">
        <w:rPr>
          <w:rStyle w:val="Emphasis"/>
          <w:rFonts w:asciiTheme="minorHAnsi" w:hAnsiTheme="minorHAnsi" w:cstheme="minorHAnsi"/>
        </w:rPr>
        <w:t>U</w:t>
      </w:r>
      <w:r w:rsidRPr="00DD78E9">
        <w:rPr>
          <w:rStyle w:val="StyleUnderline"/>
          <w:rFonts w:asciiTheme="minorHAnsi" w:hAnsiTheme="minorHAnsi" w:cstheme="minorHAnsi"/>
        </w:rPr>
        <w:t xml:space="preserve">nited </w:t>
      </w:r>
      <w:r w:rsidRPr="00DD78E9">
        <w:rPr>
          <w:rStyle w:val="Emphasis"/>
          <w:rFonts w:asciiTheme="minorHAnsi" w:hAnsiTheme="minorHAnsi" w:cstheme="minorHAnsi"/>
        </w:rPr>
        <w:t>S</w:t>
      </w:r>
      <w:r w:rsidRPr="00DD78E9">
        <w:rPr>
          <w:rStyle w:val="StyleUnderline"/>
          <w:rFonts w:asciiTheme="minorHAnsi" w:hAnsiTheme="minorHAnsi" w:cstheme="minorHAnsi"/>
        </w:rPr>
        <w:t xml:space="preserve">tates is probably not as central to the New Peace as either liberals or neoconservatives believe. </w:t>
      </w:r>
      <w:r w:rsidRPr="00DD78E9">
        <w:rPr>
          <w:rFonts w:asciiTheme="minorHAnsi" w:hAnsiTheme="minorHAnsi" w:cstheme="minorHAnsi"/>
        </w:rPr>
        <w:t xml:space="preserve">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w:t>
      </w:r>
      <w:r w:rsidRPr="00DD78E9">
        <w:rPr>
          <w:rStyle w:val="StyleUnderline"/>
          <w:rFonts w:asciiTheme="minorHAnsi" w:hAnsiTheme="minorHAnsi" w:cstheme="minorHAnsi"/>
        </w:rPr>
        <w:t>perhaps it will be significant that corroborating evidence for the relationship is extremely hard to identify. If indeed hegemonic stability exists, it does so without leaving much of a trace.</w:t>
      </w:r>
      <w:r w:rsidRPr="00DD78E9">
        <w:rPr>
          <w:rFonts w:asciiTheme="minorHAnsi" w:hAnsiTheme="minorHAnsi" w:cstheme="minorHAnsi"/>
        </w:rPr>
        <w:t xml:space="preserve"> </w:t>
      </w:r>
      <w:r w:rsidRPr="007D6FD1">
        <w:rPr>
          <w:rStyle w:val="StyleUnderline"/>
          <w:rFonts w:asciiTheme="minorHAnsi" w:hAnsiTheme="minorHAnsi" w:cstheme="minorHAnsi"/>
          <w:highlight w:val="yellow"/>
        </w:rPr>
        <w:t>Neither Washington’s spending</w:t>
      </w:r>
      <w:r w:rsidRPr="00DD78E9">
        <w:rPr>
          <w:rFonts w:asciiTheme="minorHAnsi" w:hAnsiTheme="minorHAnsi" w:cstheme="minorHAnsi"/>
        </w:rPr>
        <w:t xml:space="preserve">, nor its </w:t>
      </w:r>
      <w:r w:rsidRPr="00DD78E9">
        <w:rPr>
          <w:rStyle w:val="StyleUnderline"/>
          <w:rFonts w:asciiTheme="minorHAnsi" w:hAnsiTheme="minorHAnsi" w:cstheme="minorHAnsi"/>
        </w:rPr>
        <w:t>interventions,</w:t>
      </w:r>
      <w:r w:rsidRPr="007D6FD1">
        <w:rPr>
          <w:rStyle w:val="StyleUnderline"/>
          <w:rFonts w:asciiTheme="minorHAnsi" w:hAnsiTheme="minorHAnsi" w:cstheme="minorHAnsi"/>
          <w:highlight w:val="yellow"/>
        </w:rPr>
        <w:t xml:space="preserve"> nor</w:t>
      </w:r>
      <w:r w:rsidRPr="00DD78E9">
        <w:rPr>
          <w:rFonts w:asciiTheme="minorHAnsi" w:hAnsiTheme="minorHAnsi" w:cstheme="minorHAnsi"/>
        </w:rPr>
        <w:t xml:space="preserve"> its overall </w:t>
      </w:r>
      <w:r w:rsidRPr="007D6FD1">
        <w:rPr>
          <w:rStyle w:val="StyleUnderline"/>
          <w:rFonts w:asciiTheme="minorHAnsi" w:hAnsiTheme="minorHAnsi" w:cstheme="minorHAnsi"/>
          <w:highlight w:val="yellow"/>
        </w:rPr>
        <w:t xml:space="preserve">grand strategy </w:t>
      </w:r>
      <w:r w:rsidRPr="00DD78E9">
        <w:rPr>
          <w:rStyle w:val="StyleUnderline"/>
          <w:rFonts w:asciiTheme="minorHAnsi" w:hAnsiTheme="minorHAnsi" w:cstheme="minorHAnsi"/>
        </w:rPr>
        <w:t>seem to</w:t>
      </w:r>
      <w:r w:rsidRPr="00DD78E9">
        <w:rPr>
          <w:rFonts w:asciiTheme="minorHAnsi" w:hAnsiTheme="minorHAnsi" w:cstheme="minorHAnsi"/>
        </w:rPr>
        <w:t xml:space="preserve"> </w:t>
      </w:r>
      <w:r w:rsidRPr="007D6FD1">
        <w:rPr>
          <w:rStyle w:val="StyleUnderline"/>
          <w:rFonts w:asciiTheme="minorHAnsi" w:hAnsiTheme="minorHAnsi" w:cstheme="minorHAnsi"/>
          <w:highlight w:val="yellow"/>
        </w:rPr>
        <w:t xml:space="preserve">matter </w:t>
      </w:r>
      <w:r w:rsidRPr="00DD78E9">
        <w:rPr>
          <w:rStyle w:val="StyleUnderline"/>
          <w:rFonts w:asciiTheme="minorHAnsi" w:hAnsiTheme="minorHAnsi" w:cstheme="minorHAnsi"/>
        </w:rPr>
        <w:t xml:space="preserve">much </w:t>
      </w:r>
      <w:r w:rsidRPr="007D6FD1">
        <w:rPr>
          <w:rStyle w:val="StyleUnderline"/>
          <w:rFonts w:asciiTheme="minorHAnsi" w:hAnsiTheme="minorHAnsi" w:cstheme="minorHAnsi"/>
          <w:highlight w:val="yellow"/>
        </w:rPr>
        <w:t xml:space="preserve">to </w:t>
      </w:r>
      <w:r w:rsidRPr="00DD78E9">
        <w:rPr>
          <w:rStyle w:val="StyleUnderline"/>
          <w:rFonts w:asciiTheme="minorHAnsi" w:hAnsiTheme="minorHAnsi" w:cstheme="minorHAnsi"/>
        </w:rPr>
        <w:t xml:space="preserve">the </w:t>
      </w:r>
      <w:r w:rsidRPr="007D6FD1">
        <w:rPr>
          <w:rStyle w:val="StyleUnderline"/>
          <w:rFonts w:asciiTheme="minorHAnsi" w:hAnsiTheme="minorHAnsi" w:cstheme="minorHAnsi"/>
          <w:highlight w:val="yellow"/>
        </w:rPr>
        <w:t>levels of armed conflict</w:t>
      </w:r>
      <w:r w:rsidRPr="00DD78E9">
        <w:rPr>
          <w:rStyle w:val="StyleUnderline"/>
          <w:rFonts w:asciiTheme="minorHAnsi" w:hAnsiTheme="minorHAnsi" w:cstheme="minorHAnsi"/>
        </w:rPr>
        <w:t xml:space="preserve"> around the world</w:t>
      </w:r>
      <w:r w:rsidRPr="00DD78E9">
        <w:rPr>
          <w:rFonts w:asciiTheme="minorHAnsi" w:hAnsiTheme="minorHAnsi" w:cstheme="minorHAnsi"/>
        </w:rPr>
        <w:t xml:space="preserve"> (apart from those wars that Uncle Sam starts). </w:t>
      </w:r>
      <w:r w:rsidRPr="007D6FD1">
        <w:rPr>
          <w:rStyle w:val="StyleUnderline"/>
          <w:rFonts w:asciiTheme="minorHAnsi" w:hAnsiTheme="minorHAnsi" w:cstheme="minorHAnsi"/>
          <w:highlight w:val="yellow"/>
        </w:rPr>
        <w:t xml:space="preserve">The </w:t>
      </w:r>
      <w:r w:rsidRPr="007D6FD1">
        <w:rPr>
          <w:rStyle w:val="Emphasis"/>
          <w:rFonts w:asciiTheme="minorHAnsi" w:hAnsiTheme="minorHAnsi" w:cstheme="minorHAnsi"/>
          <w:highlight w:val="yellow"/>
        </w:rPr>
        <w:t>empirical record</w:t>
      </w:r>
      <w:r w:rsidRPr="007D6FD1">
        <w:rPr>
          <w:rStyle w:val="StyleUnderline"/>
          <w:rFonts w:asciiTheme="minorHAnsi" w:hAnsiTheme="minorHAnsi" w:cstheme="minorHAnsi"/>
          <w:highlight w:val="yellow"/>
        </w:rPr>
        <w:t xml:space="preserve"> does not contain</w:t>
      </w:r>
      <w:r w:rsidRPr="00DD78E9">
        <w:rPr>
          <w:rStyle w:val="StyleUnderline"/>
          <w:rFonts w:asciiTheme="minorHAnsi" w:hAnsiTheme="minorHAnsi" w:cstheme="minorHAnsi"/>
        </w:rPr>
        <w:t xml:space="preserve"> strong </w:t>
      </w:r>
      <w:r w:rsidRPr="007D6FD1">
        <w:rPr>
          <w:rStyle w:val="StyleUnderline"/>
          <w:rFonts w:asciiTheme="minorHAnsi" w:hAnsiTheme="minorHAnsi" w:cstheme="minorHAnsi"/>
          <w:highlight w:val="yellow"/>
        </w:rPr>
        <w:t>reasons to believe</w:t>
      </w:r>
      <w:r w:rsidRPr="00DD78E9">
        <w:rPr>
          <w:rStyle w:val="StyleUnderline"/>
          <w:rFonts w:asciiTheme="minorHAnsi" w:hAnsiTheme="minorHAnsi" w:cstheme="minorHAnsi"/>
        </w:rPr>
        <w:t xml:space="preserve"> that </w:t>
      </w:r>
      <w:r w:rsidRPr="007D6FD1">
        <w:rPr>
          <w:rStyle w:val="StyleUnderline"/>
          <w:rFonts w:asciiTheme="minorHAnsi" w:hAnsiTheme="minorHAnsi" w:cstheme="minorHAnsi"/>
          <w:highlight w:val="yellow"/>
        </w:rPr>
        <w:t>unipolarity and</w:t>
      </w:r>
      <w:r w:rsidRPr="00DD78E9">
        <w:rPr>
          <w:rStyle w:val="StyleUnderline"/>
          <w:rFonts w:asciiTheme="minorHAnsi" w:hAnsiTheme="minorHAnsi" w:cstheme="minorHAnsi"/>
        </w:rPr>
        <w:t xml:space="preserve"> the New </w:t>
      </w:r>
      <w:r w:rsidRPr="007D6FD1">
        <w:rPr>
          <w:rStyle w:val="StyleUnderline"/>
          <w:rFonts w:asciiTheme="minorHAnsi" w:hAnsiTheme="minorHAnsi" w:cstheme="minorHAnsi"/>
          <w:highlight w:val="yellow"/>
        </w:rPr>
        <w:t>Peace are related</w:t>
      </w:r>
      <w:r w:rsidRPr="00DD78E9">
        <w:rPr>
          <w:rStyle w:val="StyleUnderline"/>
          <w:rFonts w:asciiTheme="minorHAnsi" w:hAnsiTheme="minorHAnsi" w:cstheme="minorHAnsi"/>
        </w:rPr>
        <w:t xml:space="preserve">, and </w:t>
      </w:r>
      <w:r w:rsidRPr="007D6FD1">
        <w:rPr>
          <w:rStyle w:val="StyleUnderline"/>
          <w:rFonts w:asciiTheme="minorHAnsi" w:hAnsiTheme="minorHAnsi" w:cstheme="minorHAnsi"/>
          <w:highlight w:val="yellow"/>
        </w:rPr>
        <w:t xml:space="preserve">insights from </w:t>
      </w:r>
      <w:r w:rsidRPr="007D6FD1">
        <w:rPr>
          <w:rStyle w:val="Emphasis"/>
          <w:rFonts w:asciiTheme="minorHAnsi" w:hAnsiTheme="minorHAnsi" w:cstheme="minorHAnsi"/>
          <w:highlight w:val="yellow"/>
        </w:rPr>
        <w:t>political psychology</w:t>
      </w:r>
      <w:r w:rsidRPr="007D6FD1">
        <w:rPr>
          <w:rStyle w:val="StyleUnderline"/>
          <w:rFonts w:asciiTheme="minorHAnsi" w:hAnsiTheme="minorHAnsi" w:cstheme="minorHAnsi"/>
          <w:highlight w:val="yellow"/>
        </w:rPr>
        <w:t xml:space="preserve"> suggest</w:t>
      </w:r>
      <w:r w:rsidRPr="00DD78E9">
        <w:rPr>
          <w:rStyle w:val="StyleUnderline"/>
          <w:rFonts w:asciiTheme="minorHAnsi" w:hAnsiTheme="minorHAnsi" w:cstheme="minorHAnsi"/>
        </w:rPr>
        <w:t xml:space="preserve"> that </w:t>
      </w:r>
      <w:r w:rsidRPr="007D6FD1">
        <w:rPr>
          <w:rStyle w:val="StyleUnderline"/>
          <w:rFonts w:asciiTheme="minorHAnsi" w:hAnsiTheme="minorHAnsi" w:cstheme="minorHAnsi"/>
          <w:highlight w:val="yellow"/>
        </w:rPr>
        <w:t>heg</w:t>
      </w:r>
      <w:r w:rsidRPr="00DD78E9">
        <w:rPr>
          <w:rStyle w:val="StyleUnderline"/>
          <w:rFonts w:asciiTheme="minorHAnsi" w:hAnsiTheme="minorHAnsi" w:cstheme="minorHAnsi"/>
        </w:rPr>
        <w:t xml:space="preserve">emonic stability </w:t>
      </w:r>
      <w:r w:rsidRPr="007D6FD1">
        <w:rPr>
          <w:rStyle w:val="StyleUnderline"/>
          <w:rFonts w:asciiTheme="minorHAnsi" w:hAnsiTheme="minorHAnsi" w:cstheme="minorHAnsi"/>
          <w:highlight w:val="yellow"/>
        </w:rPr>
        <w:t>is</w:t>
      </w:r>
      <w:r w:rsidRPr="00DD78E9">
        <w:rPr>
          <w:rStyle w:val="StyleUnderline"/>
          <w:rFonts w:asciiTheme="minorHAnsi" w:hAnsiTheme="minorHAnsi" w:cstheme="minorHAnsi"/>
        </w:rPr>
        <w:t xml:space="preserve"> a belief particularly </w:t>
      </w:r>
      <w:r w:rsidRPr="007D6FD1">
        <w:rPr>
          <w:rStyle w:val="StyleUnderline"/>
          <w:rFonts w:asciiTheme="minorHAnsi" w:hAnsiTheme="minorHAnsi" w:cstheme="minorHAnsi"/>
          <w:highlight w:val="yellow"/>
        </w:rPr>
        <w:t>susceptible to misperception</w:t>
      </w:r>
      <w:r w:rsidRPr="00DD78E9">
        <w:rPr>
          <w:rFonts w:asciiTheme="minorHAnsi" w:hAnsiTheme="minorHAnsi" w:cstheme="minorHAnsi"/>
        </w:rPr>
        <w:t xml:space="preserve">. US leaders probably exaggerate the degree to which their power matters, and could retrench without much risk to themselves or the world around them. </w:t>
      </w:r>
      <w:r w:rsidRPr="00DD78E9">
        <w:rPr>
          <w:rStyle w:val="StyleUnderline"/>
          <w:rFonts w:asciiTheme="minorHAnsi" w:hAnsiTheme="minorHAnsi" w:cstheme="minorHAnsi"/>
        </w:rPr>
        <w:t xml:space="preserve">Researchers will need to look elsewhere to explain why the world has entered into the most peaceful period in its history. </w:t>
      </w:r>
      <w:r w:rsidRPr="00DD78E9">
        <w:rPr>
          <w:rFonts w:asciiTheme="minorHAnsi" w:hAnsiTheme="minorHAnsi" w:cstheme="minorHAnsi"/>
        </w:rPr>
        <w:t xml:space="preserve">The good news from this is that </w:t>
      </w:r>
      <w:r w:rsidRPr="007D6FD1">
        <w:rPr>
          <w:rStyle w:val="StyleUnderline"/>
          <w:rFonts w:asciiTheme="minorHAnsi" w:hAnsiTheme="minorHAnsi" w:cstheme="minorHAnsi"/>
          <w:highlight w:val="yellow"/>
        </w:rPr>
        <w:t>the New Peace will</w:t>
      </w:r>
      <w:r w:rsidRPr="00DD78E9">
        <w:rPr>
          <w:rFonts w:asciiTheme="minorHAnsi" w:hAnsiTheme="minorHAnsi" w:cstheme="minorHAnsi"/>
        </w:rPr>
        <w:t xml:space="preserve"> probably </w:t>
      </w:r>
      <w:r w:rsidRPr="007D6FD1">
        <w:rPr>
          <w:rStyle w:val="StyleUnderline"/>
          <w:rFonts w:asciiTheme="minorHAnsi" w:hAnsiTheme="minorHAnsi" w:cstheme="minorHAnsi"/>
          <w:highlight w:val="yellow"/>
        </w:rPr>
        <w:t>persist</w:t>
      </w:r>
      <w:r w:rsidRPr="00DD78E9">
        <w:rPr>
          <w:rFonts w:asciiTheme="minorHAnsi" w:hAnsiTheme="minorHAnsi" w:cstheme="minorHAnsi"/>
        </w:rPr>
        <w:t xml:space="preserve"> for quite some time, </w:t>
      </w:r>
      <w:r w:rsidRPr="007D6FD1">
        <w:rPr>
          <w:rStyle w:val="StyleUnderline"/>
          <w:rFonts w:asciiTheme="minorHAnsi" w:hAnsiTheme="minorHAnsi" w:cstheme="minorHAnsi"/>
          <w:highlight w:val="yellow"/>
        </w:rPr>
        <w:t xml:space="preserve">no matter how dominant the </w:t>
      </w:r>
      <w:r w:rsidRPr="007D6FD1">
        <w:rPr>
          <w:rStyle w:val="Emphasis"/>
          <w:rFonts w:asciiTheme="minorHAnsi" w:hAnsiTheme="minorHAnsi" w:cstheme="minorHAnsi"/>
          <w:highlight w:val="yellow"/>
        </w:rPr>
        <w:t>U</w:t>
      </w:r>
      <w:r w:rsidRPr="00DD78E9">
        <w:rPr>
          <w:rStyle w:val="StyleUnderline"/>
          <w:rFonts w:asciiTheme="minorHAnsi" w:hAnsiTheme="minorHAnsi" w:cstheme="minorHAnsi"/>
        </w:rPr>
        <w:t xml:space="preserve">nited </w:t>
      </w:r>
      <w:r w:rsidRPr="007D6FD1">
        <w:rPr>
          <w:rStyle w:val="Emphasis"/>
          <w:rFonts w:asciiTheme="minorHAnsi" w:hAnsiTheme="minorHAnsi" w:cstheme="minorHAnsi"/>
          <w:highlight w:val="yellow"/>
        </w:rPr>
        <w:t>S</w:t>
      </w:r>
      <w:r w:rsidRPr="00DD78E9">
        <w:rPr>
          <w:rStyle w:val="StyleUnderline"/>
          <w:rFonts w:asciiTheme="minorHAnsi" w:hAnsiTheme="minorHAnsi" w:cstheme="minorHAnsi"/>
        </w:rPr>
        <w:t xml:space="preserve">tates </w:t>
      </w:r>
      <w:r w:rsidRPr="007D6FD1">
        <w:rPr>
          <w:rStyle w:val="StyleUnderline"/>
          <w:rFonts w:asciiTheme="minorHAnsi" w:hAnsiTheme="minorHAnsi" w:cstheme="minorHAnsi"/>
          <w:highlight w:val="yellow"/>
        </w:rPr>
        <w:t xml:space="preserve">is, </w:t>
      </w:r>
      <w:r w:rsidRPr="007D6FD1">
        <w:rPr>
          <w:rStyle w:val="Emphasis"/>
          <w:rFonts w:asciiTheme="minorHAnsi" w:hAnsiTheme="minorHAnsi" w:cstheme="minorHAnsi"/>
          <w:highlight w:val="yellow"/>
        </w:rPr>
        <w:t>or what policies</w:t>
      </w:r>
      <w:r w:rsidRPr="00DD78E9">
        <w:rPr>
          <w:rStyle w:val="Emphasis"/>
          <w:rFonts w:asciiTheme="minorHAnsi" w:hAnsiTheme="minorHAnsi" w:cstheme="minorHAnsi"/>
        </w:rPr>
        <w:t xml:space="preserve"> President </w:t>
      </w:r>
      <w:r w:rsidRPr="007D6FD1">
        <w:rPr>
          <w:rStyle w:val="Emphasis"/>
          <w:rFonts w:asciiTheme="minorHAnsi" w:hAnsiTheme="minorHAnsi" w:cstheme="minorHAnsi"/>
          <w:highlight w:val="yellow"/>
        </w:rPr>
        <w:t>Trump follows</w:t>
      </w:r>
      <w:r w:rsidRPr="00DD78E9">
        <w:rPr>
          <w:rFonts w:asciiTheme="minorHAnsi" w:hAnsiTheme="minorHAnsi" w:cstheme="minorHAnsi"/>
        </w:rPr>
        <w:t xml:space="preserve">, or how much resentment its actions cause in the periphery. </w:t>
      </w:r>
      <w:r w:rsidRPr="00DD78E9">
        <w:rPr>
          <w:rStyle w:val="StyleUnderline"/>
          <w:rFonts w:asciiTheme="minorHAnsi" w:hAnsiTheme="minorHAnsi" w:cstheme="minorHAnsi"/>
        </w:rPr>
        <w:t>The people of the twenty-first century are likely to be much safer and more secure than any of their predecessors, even if many of them do not always believe it.</w:t>
      </w:r>
    </w:p>
    <w:p w:rsidR="00C10E29" w:rsidRPr="0076575B" w:rsidRDefault="00C10E29" w:rsidP="00F65478"/>
    <w:sectPr w:rsidR="00C10E29" w:rsidRPr="00765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3B5B7B"/>
    <w:multiLevelType w:val="multilevel"/>
    <w:tmpl w:val="6F36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16C1C"/>
    <w:multiLevelType w:val="multilevel"/>
    <w:tmpl w:val="7D0C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9E"/>
    <w:rsid w:val="000810ED"/>
    <w:rsid w:val="0008316E"/>
    <w:rsid w:val="000909EA"/>
    <w:rsid w:val="000B414F"/>
    <w:rsid w:val="000D7898"/>
    <w:rsid w:val="000F4886"/>
    <w:rsid w:val="00101539"/>
    <w:rsid w:val="00122293"/>
    <w:rsid w:val="0013643E"/>
    <w:rsid w:val="00142E58"/>
    <w:rsid w:val="00143DA6"/>
    <w:rsid w:val="00153BAC"/>
    <w:rsid w:val="00184BCA"/>
    <w:rsid w:val="001B403E"/>
    <w:rsid w:val="0023359D"/>
    <w:rsid w:val="002A1C1E"/>
    <w:rsid w:val="002A50BB"/>
    <w:rsid w:val="002C239E"/>
    <w:rsid w:val="002D3CAF"/>
    <w:rsid w:val="002E71CC"/>
    <w:rsid w:val="00310360"/>
    <w:rsid w:val="003A1935"/>
    <w:rsid w:val="003A3D13"/>
    <w:rsid w:val="0043011A"/>
    <w:rsid w:val="0044677D"/>
    <w:rsid w:val="00492ED4"/>
    <w:rsid w:val="004A2230"/>
    <w:rsid w:val="004E1617"/>
    <w:rsid w:val="005024E3"/>
    <w:rsid w:val="0055662D"/>
    <w:rsid w:val="00571C7A"/>
    <w:rsid w:val="005E42A2"/>
    <w:rsid w:val="005F619A"/>
    <w:rsid w:val="005F7999"/>
    <w:rsid w:val="00621EE5"/>
    <w:rsid w:val="006362D3"/>
    <w:rsid w:val="00652FD0"/>
    <w:rsid w:val="006E0BE4"/>
    <w:rsid w:val="0076575B"/>
    <w:rsid w:val="0079231A"/>
    <w:rsid w:val="007B2BFA"/>
    <w:rsid w:val="007D6FD1"/>
    <w:rsid w:val="007F21AD"/>
    <w:rsid w:val="00823129"/>
    <w:rsid w:val="0085239D"/>
    <w:rsid w:val="008A1347"/>
    <w:rsid w:val="008A53CD"/>
    <w:rsid w:val="008B67FA"/>
    <w:rsid w:val="008F6CB1"/>
    <w:rsid w:val="00996BB2"/>
    <w:rsid w:val="009F171D"/>
    <w:rsid w:val="00A4304E"/>
    <w:rsid w:val="00A86833"/>
    <w:rsid w:val="00AE7160"/>
    <w:rsid w:val="00B23FEE"/>
    <w:rsid w:val="00B26292"/>
    <w:rsid w:val="00B33B0A"/>
    <w:rsid w:val="00B33C8F"/>
    <w:rsid w:val="00B7063F"/>
    <w:rsid w:val="00B81555"/>
    <w:rsid w:val="00BA40F2"/>
    <w:rsid w:val="00BD6DAB"/>
    <w:rsid w:val="00BF118E"/>
    <w:rsid w:val="00BF18A0"/>
    <w:rsid w:val="00BF4688"/>
    <w:rsid w:val="00C10E29"/>
    <w:rsid w:val="00C17FE3"/>
    <w:rsid w:val="00C44600"/>
    <w:rsid w:val="00C51F7B"/>
    <w:rsid w:val="00C5680A"/>
    <w:rsid w:val="00CB311A"/>
    <w:rsid w:val="00CB3235"/>
    <w:rsid w:val="00CB4E68"/>
    <w:rsid w:val="00CC1F73"/>
    <w:rsid w:val="00CE4366"/>
    <w:rsid w:val="00CF55DF"/>
    <w:rsid w:val="00D0519B"/>
    <w:rsid w:val="00D34F29"/>
    <w:rsid w:val="00D61EF3"/>
    <w:rsid w:val="00D962A5"/>
    <w:rsid w:val="00DA3C50"/>
    <w:rsid w:val="00DF502D"/>
    <w:rsid w:val="00E07C80"/>
    <w:rsid w:val="00E10F8F"/>
    <w:rsid w:val="00E2403A"/>
    <w:rsid w:val="00E633CF"/>
    <w:rsid w:val="00E843F3"/>
    <w:rsid w:val="00E96C10"/>
    <w:rsid w:val="00EA3EFA"/>
    <w:rsid w:val="00ED616A"/>
    <w:rsid w:val="00EE0A43"/>
    <w:rsid w:val="00EF4C15"/>
    <w:rsid w:val="00F21FDF"/>
    <w:rsid w:val="00F2560E"/>
    <w:rsid w:val="00F5419E"/>
    <w:rsid w:val="00F626C5"/>
    <w:rsid w:val="00F65478"/>
    <w:rsid w:val="00F67080"/>
    <w:rsid w:val="00F8397B"/>
    <w:rsid w:val="00F877A6"/>
    <w:rsid w:val="00F93A46"/>
    <w:rsid w:val="00FB11BD"/>
    <w:rsid w:val="00FE107F"/>
    <w:rsid w:val="00FF6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58F79"/>
  <w15:chartTrackingRefBased/>
  <w15:docId w15:val="{7CFC6581-A896-4F9D-BDC3-6F2B3832E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F18A0"/>
    <w:rPr>
      <w:rFonts w:ascii="Calibri" w:hAnsi="Calibri"/>
    </w:rPr>
  </w:style>
  <w:style w:type="paragraph" w:styleId="Heading1">
    <w:name w:val="heading 1"/>
    <w:aliases w:val="Pocket"/>
    <w:basedOn w:val="Normal"/>
    <w:next w:val="Normal"/>
    <w:link w:val="Heading1Char"/>
    <w:qFormat/>
    <w:rsid w:val="00BF18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F18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F18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BF18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5E42A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F18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18A0"/>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BF18A0"/>
    <w:rPr>
      <w:color w:val="auto"/>
      <w:u w:val="none"/>
    </w:rPr>
  </w:style>
  <w:style w:type="paragraph" w:styleId="NormalWeb">
    <w:name w:val="Normal (Web)"/>
    <w:basedOn w:val="Normal"/>
    <w:uiPriority w:val="99"/>
    <w:unhideWhenUsed/>
    <w:rsid w:val="000D78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BF18A0"/>
    <w:rPr>
      <w:rFonts w:ascii="Calibri" w:eastAsiaTheme="majorEastAsia" w:hAnsi="Calibri" w:cstheme="majorBidi"/>
      <w:b/>
      <w:sz w:val="52"/>
      <w:szCs w:val="32"/>
    </w:rPr>
  </w:style>
  <w:style w:type="character" w:customStyle="1" w:styleId="postbyline-date">
    <w:name w:val="postbyline-date"/>
    <w:basedOn w:val="DefaultParagraphFont"/>
    <w:rsid w:val="000D7898"/>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7"/>
    <w:qFormat/>
    <w:rsid w:val="00BF18A0"/>
    <w:rPr>
      <w:rFonts w:ascii="Calibri" w:hAnsi="Calibri"/>
      <w:b/>
      <w:i w:val="0"/>
      <w:iCs/>
      <w:sz w:val="22"/>
      <w:u w:val="single"/>
      <w:bdr w:val="none" w:sz="0" w:space="0" w:color="auto"/>
    </w:rPr>
  </w:style>
  <w:style w:type="paragraph" w:customStyle="1" w:styleId="article-p">
    <w:name w:val="article-p"/>
    <w:basedOn w:val="Normal"/>
    <w:rsid w:val="005024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rtdate">
    <w:name w:val="smartdate"/>
    <w:basedOn w:val="DefaultParagraphFont"/>
    <w:rsid w:val="005024E3"/>
  </w:style>
  <w:style w:type="character" w:customStyle="1" w:styleId="date-display-single">
    <w:name w:val="date-display-single"/>
    <w:basedOn w:val="DefaultParagraphFont"/>
    <w:rsid w:val="005024E3"/>
  </w:style>
  <w:style w:type="character" w:customStyle="1" w:styleId="pb-byline">
    <w:name w:val="pb-byline"/>
    <w:basedOn w:val="DefaultParagraphFont"/>
    <w:rsid w:val="005024E3"/>
  </w:style>
  <w:style w:type="paragraph" w:customStyle="1" w:styleId="rtecenter">
    <w:name w:val="rtecenter"/>
    <w:basedOn w:val="Normal"/>
    <w:rsid w:val="00B815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aliases w:val="Hat Char"/>
    <w:basedOn w:val="DefaultParagraphFont"/>
    <w:link w:val="Heading2"/>
    <w:uiPriority w:val="1"/>
    <w:rsid w:val="00BF18A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F18A0"/>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BF18A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F18A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BF18A0"/>
    <w:rPr>
      <w:b w:val="0"/>
      <w:sz w:val="22"/>
      <w:u w:val="single"/>
    </w:rPr>
  </w:style>
  <w:style w:type="character" w:styleId="FollowedHyperlink">
    <w:name w:val="FollowedHyperlink"/>
    <w:basedOn w:val="DefaultParagraphFont"/>
    <w:uiPriority w:val="99"/>
    <w:semiHidden/>
    <w:unhideWhenUsed/>
    <w:rsid w:val="00BF18A0"/>
    <w:rPr>
      <w:color w:val="auto"/>
      <w:u w:val="none"/>
    </w:rPr>
  </w:style>
  <w:style w:type="character" w:customStyle="1" w:styleId="font-bold">
    <w:name w:val="font-bold"/>
    <w:basedOn w:val="DefaultParagraphFont"/>
    <w:rsid w:val="00E07C80"/>
  </w:style>
  <w:style w:type="character" w:customStyle="1" w:styleId="timestamp">
    <w:name w:val="timestamp"/>
    <w:basedOn w:val="DefaultParagraphFont"/>
    <w:rsid w:val="00E07C80"/>
  </w:style>
  <w:style w:type="character" w:customStyle="1" w:styleId="rollover-people">
    <w:name w:val="rollover-people"/>
    <w:basedOn w:val="DefaultParagraphFont"/>
    <w:rsid w:val="00C5680A"/>
  </w:style>
  <w:style w:type="paragraph" w:customStyle="1" w:styleId="story-body-text">
    <w:name w:val="story-body-text"/>
    <w:basedOn w:val="Normal"/>
    <w:rsid w:val="008F6C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6CB1"/>
    <w:rPr>
      <w:b/>
      <w:bCs/>
    </w:rPr>
  </w:style>
  <w:style w:type="paragraph" w:customStyle="1" w:styleId="story-subtitle">
    <w:name w:val="story-subtitle"/>
    <w:basedOn w:val="Normal"/>
    <w:rsid w:val="005E42A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5E42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5E42A2"/>
  </w:style>
  <w:style w:type="paragraph" w:customStyle="1" w:styleId="p5">
    <w:name w:val="p5"/>
    <w:basedOn w:val="Normal"/>
    <w:rsid w:val="005E42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5E42A2"/>
    <w:rPr>
      <w:rFonts w:asciiTheme="majorHAnsi" w:eastAsiaTheme="majorEastAsia" w:hAnsiTheme="majorHAnsi" w:cstheme="majorBidi"/>
      <w:color w:val="2E74B5" w:themeColor="accent1" w:themeShade="BF"/>
    </w:rPr>
  </w:style>
  <w:style w:type="character" w:customStyle="1" w:styleId="staff-name">
    <w:name w:val="staff-name"/>
    <w:basedOn w:val="DefaultParagraphFont"/>
    <w:rsid w:val="00F93A46"/>
  </w:style>
  <w:style w:type="character" w:customStyle="1" w:styleId="staffline">
    <w:name w:val="staffline"/>
    <w:basedOn w:val="DefaultParagraphFont"/>
    <w:rsid w:val="00F93A46"/>
  </w:style>
  <w:style w:type="character" w:customStyle="1" w:styleId="top-info">
    <w:name w:val="top-info"/>
    <w:basedOn w:val="DefaultParagraphFont"/>
    <w:rsid w:val="00CE4366"/>
  </w:style>
  <w:style w:type="character" w:customStyle="1" w:styleId="pipe">
    <w:name w:val="pipe"/>
    <w:basedOn w:val="DefaultParagraphFont"/>
    <w:rsid w:val="00CE4366"/>
  </w:style>
  <w:style w:type="paragraph" w:customStyle="1" w:styleId="article-headerdescription">
    <w:name w:val="article-header__description"/>
    <w:basedOn w:val="Normal"/>
    <w:rsid w:val="002E71C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headerbyline">
    <w:name w:val="article-header__byline"/>
    <w:basedOn w:val="Normal"/>
    <w:rsid w:val="002E71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headermetadata-type">
    <w:name w:val="article-header__metadata-type"/>
    <w:basedOn w:val="DefaultParagraphFont"/>
    <w:rsid w:val="002E71CC"/>
  </w:style>
  <w:style w:type="paragraph" w:customStyle="1" w:styleId="article-headerdate-ttr">
    <w:name w:val="article-header__date-ttr"/>
    <w:basedOn w:val="Normal"/>
    <w:rsid w:val="002E71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fix">
    <w:name w:val="byline-prefix"/>
    <w:basedOn w:val="DefaultParagraphFont"/>
    <w:rsid w:val="002E71CC"/>
  </w:style>
  <w:style w:type="character" w:customStyle="1" w:styleId="author-title">
    <w:name w:val="author-title"/>
    <w:basedOn w:val="DefaultParagraphFont"/>
    <w:rsid w:val="002E71CC"/>
  </w:style>
  <w:style w:type="character" w:customStyle="1" w:styleId="dateline">
    <w:name w:val="dateline"/>
    <w:basedOn w:val="DefaultParagraphFont"/>
    <w:rsid w:val="002E71CC"/>
  </w:style>
  <w:style w:type="paragraph" w:styleId="HTMLAddress">
    <w:name w:val="HTML Address"/>
    <w:basedOn w:val="Normal"/>
    <w:link w:val="HTMLAddressChar"/>
    <w:uiPriority w:val="99"/>
    <w:semiHidden/>
    <w:unhideWhenUsed/>
    <w:rsid w:val="00E633CF"/>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E633CF"/>
    <w:rPr>
      <w:rFonts w:ascii="Times New Roman" w:eastAsia="Times New Roman" w:hAnsi="Times New Roman" w:cs="Times New Roman"/>
      <w:i/>
      <w:iCs/>
      <w:sz w:val="24"/>
      <w:szCs w:val="24"/>
    </w:rPr>
  </w:style>
  <w:style w:type="character" w:customStyle="1" w:styleId="c-bylineauthor">
    <w:name w:val="c-byline__author"/>
    <w:basedOn w:val="DefaultParagraphFont"/>
    <w:rsid w:val="00E633CF"/>
  </w:style>
  <w:style w:type="character" w:customStyle="1" w:styleId="authorlistauthor">
    <w:name w:val="authorlist_author"/>
    <w:basedOn w:val="DefaultParagraphFont"/>
    <w:rsid w:val="0076575B"/>
  </w:style>
  <w:style w:type="character" w:customStyle="1" w:styleId="byline-slash">
    <w:name w:val="byline-slash"/>
    <w:basedOn w:val="DefaultParagraphFont"/>
    <w:rsid w:val="0076575B"/>
  </w:style>
  <w:style w:type="paragraph" w:customStyle="1" w:styleId="css-1oblyum-p">
    <w:name w:val="css-1oblyum-p"/>
    <w:basedOn w:val="Normal"/>
    <w:rsid w:val="008A13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ndema5-text">
    <w:name w:val="css-1ndema5-text"/>
    <w:basedOn w:val="DefaultParagraphFont"/>
    <w:rsid w:val="008B67FA"/>
  </w:style>
  <w:style w:type="character" w:customStyle="1" w:styleId="article-reporter">
    <w:name w:val="article-reporter"/>
    <w:basedOn w:val="DefaultParagraphFont"/>
    <w:rsid w:val="001B403E"/>
  </w:style>
  <w:style w:type="paragraph" w:customStyle="1" w:styleId="textbold">
    <w:name w:val="text bold"/>
    <w:basedOn w:val="Normal"/>
    <w:link w:val="Emphasis"/>
    <w:uiPriority w:val="7"/>
    <w:qFormat/>
    <w:rsid w:val="00A4304E"/>
    <w:pPr>
      <w:ind w:left="720"/>
      <w:jc w:val="both"/>
    </w:pPr>
    <w:rPr>
      <w:b/>
      <w:iCs/>
      <w:u w:val="single"/>
    </w:rPr>
  </w:style>
  <w:style w:type="paragraph" w:customStyle="1" w:styleId="Card">
    <w:name w:val="Card"/>
    <w:aliases w:val="Tags,No Spacing31,No Spacing22,No Spacing3,No Spacing41,No Spacing111112,Dont use,Note Level 2,Tag and Ci,No Spacing1111,tag,No Spacing1121,No Spacing5,No Spacing112,No Spacing11,No Spacing111,No Spacing2,Read stuff,Tag and Cite,nonunderlined,tags"/>
    <w:basedOn w:val="Heading1"/>
    <w:link w:val="Hyperlink"/>
    <w:autoRedefine/>
    <w:uiPriority w:val="99"/>
    <w:qFormat/>
    <w:rsid w:val="00142E5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BodyText">
    <w:name w:val="Body Text"/>
    <w:basedOn w:val="Normal"/>
    <w:link w:val="BodyTextChar"/>
    <w:uiPriority w:val="99"/>
    <w:semiHidden/>
    <w:unhideWhenUsed/>
    <w:rsid w:val="003A3D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3A3D13"/>
    <w:rPr>
      <w:rFonts w:ascii="Times New Roman" w:eastAsia="Times New Roman" w:hAnsi="Times New Roman" w:cs="Times New Roman"/>
      <w:sz w:val="24"/>
      <w:szCs w:val="24"/>
    </w:rPr>
  </w:style>
  <w:style w:type="paragraph" w:customStyle="1" w:styleId="HotRoute">
    <w:name w:val="Hot Route!"/>
    <w:basedOn w:val="Normal"/>
    <w:link w:val="HotRouteChar"/>
    <w:qFormat/>
    <w:rsid w:val="003A3D13"/>
    <w:pPr>
      <w:spacing w:after="0" w:line="240" w:lineRule="auto"/>
      <w:ind w:left="144"/>
    </w:pPr>
    <w:rPr>
      <w:rFonts w:ascii="Times New Roman" w:eastAsia="Times New Roman" w:hAnsi="Times New Roman" w:cs="Times New Roman"/>
      <w:sz w:val="16"/>
      <w:szCs w:val="24"/>
    </w:rPr>
  </w:style>
  <w:style w:type="character" w:customStyle="1" w:styleId="HotRouteChar">
    <w:name w:val="Hot Route! Char"/>
    <w:link w:val="HotRoute"/>
    <w:rsid w:val="003A3D13"/>
    <w:rPr>
      <w:rFonts w:ascii="Times New Roman" w:eastAsia="Times New Roman" w:hAnsi="Times New Roman" w:cs="Times New Roman"/>
      <w:sz w:val="16"/>
      <w:szCs w:val="24"/>
    </w:rPr>
  </w:style>
  <w:style w:type="paragraph" w:customStyle="1" w:styleId="Emphasis1">
    <w:name w:val="Emphasis1"/>
    <w:basedOn w:val="Normal"/>
    <w:uiPriority w:val="7"/>
    <w:qFormat/>
    <w:rsid w:val="003A3D1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A3D13"/>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6115">
      <w:bodyDiv w:val="1"/>
      <w:marLeft w:val="0"/>
      <w:marRight w:val="0"/>
      <w:marTop w:val="0"/>
      <w:marBottom w:val="0"/>
      <w:divBdr>
        <w:top w:val="none" w:sz="0" w:space="0" w:color="auto"/>
        <w:left w:val="none" w:sz="0" w:space="0" w:color="auto"/>
        <w:bottom w:val="none" w:sz="0" w:space="0" w:color="auto"/>
        <w:right w:val="none" w:sz="0" w:space="0" w:color="auto"/>
      </w:divBdr>
    </w:div>
    <w:div w:id="34547871">
      <w:bodyDiv w:val="1"/>
      <w:marLeft w:val="0"/>
      <w:marRight w:val="0"/>
      <w:marTop w:val="0"/>
      <w:marBottom w:val="0"/>
      <w:divBdr>
        <w:top w:val="none" w:sz="0" w:space="0" w:color="auto"/>
        <w:left w:val="none" w:sz="0" w:space="0" w:color="auto"/>
        <w:bottom w:val="none" w:sz="0" w:space="0" w:color="auto"/>
        <w:right w:val="none" w:sz="0" w:space="0" w:color="auto"/>
      </w:divBdr>
    </w:div>
    <w:div w:id="35087894">
      <w:bodyDiv w:val="1"/>
      <w:marLeft w:val="0"/>
      <w:marRight w:val="0"/>
      <w:marTop w:val="0"/>
      <w:marBottom w:val="0"/>
      <w:divBdr>
        <w:top w:val="none" w:sz="0" w:space="0" w:color="auto"/>
        <w:left w:val="none" w:sz="0" w:space="0" w:color="auto"/>
        <w:bottom w:val="none" w:sz="0" w:space="0" w:color="auto"/>
        <w:right w:val="none" w:sz="0" w:space="0" w:color="auto"/>
      </w:divBdr>
    </w:div>
    <w:div w:id="42140204">
      <w:bodyDiv w:val="1"/>
      <w:marLeft w:val="0"/>
      <w:marRight w:val="0"/>
      <w:marTop w:val="0"/>
      <w:marBottom w:val="0"/>
      <w:divBdr>
        <w:top w:val="none" w:sz="0" w:space="0" w:color="auto"/>
        <w:left w:val="none" w:sz="0" w:space="0" w:color="auto"/>
        <w:bottom w:val="none" w:sz="0" w:space="0" w:color="auto"/>
        <w:right w:val="none" w:sz="0" w:space="0" w:color="auto"/>
      </w:divBdr>
      <w:divsChild>
        <w:div w:id="489370326">
          <w:blockQuote w:val="1"/>
          <w:marLeft w:val="0"/>
          <w:marRight w:val="0"/>
          <w:marTop w:val="600"/>
          <w:marBottom w:val="600"/>
          <w:divBdr>
            <w:top w:val="none" w:sz="0" w:space="0" w:color="auto"/>
            <w:left w:val="none" w:sz="0" w:space="0" w:color="auto"/>
            <w:bottom w:val="none" w:sz="0" w:space="0" w:color="auto"/>
            <w:right w:val="none" w:sz="0" w:space="0" w:color="auto"/>
          </w:divBdr>
        </w:div>
        <w:div w:id="1529415905">
          <w:blockQuote w:val="1"/>
          <w:marLeft w:val="0"/>
          <w:marRight w:val="0"/>
          <w:marTop w:val="600"/>
          <w:marBottom w:val="600"/>
          <w:divBdr>
            <w:top w:val="none" w:sz="0" w:space="0" w:color="auto"/>
            <w:left w:val="none" w:sz="0" w:space="0" w:color="auto"/>
            <w:bottom w:val="none" w:sz="0" w:space="0" w:color="auto"/>
            <w:right w:val="none" w:sz="0" w:space="0" w:color="auto"/>
          </w:divBdr>
        </w:div>
        <w:div w:id="1392540765">
          <w:marLeft w:val="0"/>
          <w:marRight w:val="0"/>
          <w:marTop w:val="0"/>
          <w:marBottom w:val="0"/>
          <w:divBdr>
            <w:top w:val="single" w:sz="6" w:space="0" w:color="E1E8ED"/>
            <w:left w:val="single" w:sz="6" w:space="0" w:color="E1E8ED"/>
            <w:bottom w:val="single" w:sz="6" w:space="0" w:color="E1E8ED"/>
            <w:right w:val="single" w:sz="6" w:space="0" w:color="E1E8ED"/>
          </w:divBdr>
          <w:divsChild>
            <w:div w:id="709189324">
              <w:marLeft w:val="0"/>
              <w:marRight w:val="0"/>
              <w:marTop w:val="0"/>
              <w:marBottom w:val="0"/>
              <w:divBdr>
                <w:top w:val="none" w:sz="0" w:space="0" w:color="auto"/>
                <w:left w:val="none" w:sz="0" w:space="0" w:color="auto"/>
                <w:bottom w:val="none" w:sz="0" w:space="0" w:color="auto"/>
                <w:right w:val="none" w:sz="0" w:space="0" w:color="auto"/>
              </w:divBdr>
              <w:divsChild>
                <w:div w:id="1129738157">
                  <w:marLeft w:val="0"/>
                  <w:marRight w:val="0"/>
                  <w:marTop w:val="0"/>
                  <w:marBottom w:val="0"/>
                  <w:divBdr>
                    <w:top w:val="none" w:sz="0" w:space="0" w:color="auto"/>
                    <w:left w:val="none" w:sz="0" w:space="0" w:color="auto"/>
                    <w:bottom w:val="none" w:sz="0" w:space="0" w:color="auto"/>
                    <w:right w:val="none" w:sz="0" w:space="0" w:color="auto"/>
                  </w:divBdr>
                  <w:divsChild>
                    <w:div w:id="1961450581">
                      <w:blockQuote w:val="1"/>
                      <w:marLeft w:val="0"/>
                      <w:marRight w:val="0"/>
                      <w:marTop w:val="0"/>
                      <w:marBottom w:val="0"/>
                      <w:divBdr>
                        <w:top w:val="none" w:sz="0" w:space="0" w:color="auto"/>
                        <w:left w:val="none" w:sz="0" w:space="0" w:color="auto"/>
                        <w:bottom w:val="none" w:sz="0" w:space="0" w:color="auto"/>
                        <w:right w:val="none" w:sz="0" w:space="0" w:color="auto"/>
                      </w:divBdr>
                      <w:divsChild>
                        <w:div w:id="1434207839">
                          <w:marLeft w:val="0"/>
                          <w:marRight w:val="0"/>
                          <w:marTop w:val="0"/>
                          <w:marBottom w:val="0"/>
                          <w:divBdr>
                            <w:top w:val="none" w:sz="0" w:space="0" w:color="auto"/>
                            <w:left w:val="none" w:sz="0" w:space="0" w:color="auto"/>
                            <w:bottom w:val="none" w:sz="0" w:space="0" w:color="auto"/>
                            <w:right w:val="none" w:sz="0" w:space="0" w:color="auto"/>
                          </w:divBdr>
                          <w:divsChild>
                            <w:div w:id="1211916537">
                              <w:marLeft w:val="0"/>
                              <w:marRight w:val="0"/>
                              <w:marTop w:val="0"/>
                              <w:marBottom w:val="0"/>
                              <w:divBdr>
                                <w:top w:val="none" w:sz="0" w:space="0" w:color="auto"/>
                                <w:left w:val="none" w:sz="0" w:space="0" w:color="auto"/>
                                <w:bottom w:val="none" w:sz="0" w:space="0" w:color="auto"/>
                                <w:right w:val="none" w:sz="0" w:space="0" w:color="auto"/>
                              </w:divBdr>
                              <w:divsChild>
                                <w:div w:id="430395703">
                                  <w:marLeft w:val="0"/>
                                  <w:marRight w:val="0"/>
                                  <w:marTop w:val="0"/>
                                  <w:marBottom w:val="0"/>
                                  <w:divBdr>
                                    <w:top w:val="none" w:sz="0" w:space="0" w:color="auto"/>
                                    <w:left w:val="none" w:sz="0" w:space="0" w:color="auto"/>
                                    <w:bottom w:val="none" w:sz="0" w:space="0" w:color="auto"/>
                                    <w:right w:val="none" w:sz="0" w:space="0" w:color="auto"/>
                                  </w:divBdr>
                                </w:div>
                              </w:divsChild>
                            </w:div>
                            <w:div w:id="1403679611">
                              <w:marLeft w:val="0"/>
                              <w:marRight w:val="0"/>
                              <w:marTop w:val="0"/>
                              <w:marBottom w:val="0"/>
                              <w:divBdr>
                                <w:top w:val="none" w:sz="0" w:space="0" w:color="auto"/>
                                <w:left w:val="none" w:sz="0" w:space="0" w:color="auto"/>
                                <w:bottom w:val="none" w:sz="0" w:space="0" w:color="auto"/>
                                <w:right w:val="none" w:sz="0" w:space="0" w:color="auto"/>
                              </w:divBdr>
                            </w:div>
                          </w:divsChild>
                        </w:div>
                        <w:div w:id="467212409">
                          <w:marLeft w:val="0"/>
                          <w:marRight w:val="0"/>
                          <w:marTop w:val="195"/>
                          <w:marBottom w:val="0"/>
                          <w:divBdr>
                            <w:top w:val="none" w:sz="0" w:space="0" w:color="auto"/>
                            <w:left w:val="none" w:sz="0" w:space="0" w:color="auto"/>
                            <w:bottom w:val="none" w:sz="0" w:space="0" w:color="auto"/>
                            <w:right w:val="none" w:sz="0" w:space="0" w:color="auto"/>
                          </w:divBdr>
                          <w:divsChild>
                            <w:div w:id="56319057">
                              <w:marLeft w:val="0"/>
                              <w:marRight w:val="0"/>
                              <w:marTop w:val="156"/>
                              <w:marBottom w:val="0"/>
                              <w:divBdr>
                                <w:top w:val="none" w:sz="0" w:space="0" w:color="auto"/>
                                <w:left w:val="none" w:sz="0" w:space="0" w:color="auto"/>
                                <w:bottom w:val="none" w:sz="0" w:space="0" w:color="auto"/>
                                <w:right w:val="none" w:sz="0" w:space="0" w:color="auto"/>
                              </w:divBdr>
                              <w:divsChild>
                                <w:div w:id="1676495560">
                                  <w:marLeft w:val="0"/>
                                  <w:marRight w:val="0"/>
                                  <w:marTop w:val="0"/>
                                  <w:marBottom w:val="0"/>
                                  <w:divBdr>
                                    <w:top w:val="none" w:sz="0" w:space="0" w:color="auto"/>
                                    <w:left w:val="none" w:sz="0" w:space="0" w:color="auto"/>
                                    <w:bottom w:val="none" w:sz="0" w:space="0" w:color="auto"/>
                                    <w:right w:val="none" w:sz="0" w:space="0" w:color="auto"/>
                                  </w:divBdr>
                                  <w:divsChild>
                                    <w:div w:id="806631577">
                                      <w:marLeft w:val="0"/>
                                      <w:marRight w:val="0"/>
                                      <w:marTop w:val="0"/>
                                      <w:marBottom w:val="0"/>
                                      <w:divBdr>
                                        <w:top w:val="none" w:sz="0" w:space="0" w:color="auto"/>
                                        <w:left w:val="none" w:sz="0" w:space="0" w:color="auto"/>
                                        <w:bottom w:val="none" w:sz="0" w:space="0" w:color="auto"/>
                                        <w:right w:val="none" w:sz="0" w:space="0" w:color="auto"/>
                                      </w:divBdr>
                                      <w:divsChild>
                                        <w:div w:id="11712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021">
                              <w:marLeft w:val="0"/>
                              <w:marRight w:val="0"/>
                              <w:marTop w:val="156"/>
                              <w:marBottom w:val="0"/>
                              <w:divBdr>
                                <w:top w:val="none" w:sz="0" w:space="0" w:color="auto"/>
                                <w:left w:val="none" w:sz="0" w:space="0" w:color="auto"/>
                                <w:bottom w:val="none" w:sz="0" w:space="0" w:color="auto"/>
                                <w:right w:val="none" w:sz="0" w:space="0" w:color="auto"/>
                              </w:divBdr>
                              <w:divsChild>
                                <w:div w:id="1610771351">
                                  <w:marLeft w:val="0"/>
                                  <w:marRight w:val="0"/>
                                  <w:marTop w:val="0"/>
                                  <w:marBottom w:val="0"/>
                                  <w:divBdr>
                                    <w:top w:val="none" w:sz="0" w:space="0" w:color="auto"/>
                                    <w:left w:val="none" w:sz="0" w:space="0" w:color="auto"/>
                                    <w:bottom w:val="none" w:sz="0" w:space="0" w:color="auto"/>
                                    <w:right w:val="none" w:sz="0" w:space="0" w:color="auto"/>
                                  </w:divBdr>
                                </w:div>
                                <w:div w:id="540245813">
                                  <w:marLeft w:val="180"/>
                                  <w:marRight w:val="0"/>
                                  <w:marTop w:val="0"/>
                                  <w:marBottom w:val="0"/>
                                  <w:divBdr>
                                    <w:top w:val="none" w:sz="0" w:space="0" w:color="auto"/>
                                    <w:left w:val="none" w:sz="0" w:space="0" w:color="auto"/>
                                    <w:bottom w:val="none" w:sz="0" w:space="0" w:color="auto"/>
                                    <w:right w:val="none" w:sz="0" w:space="0" w:color="auto"/>
                                  </w:divBdr>
                                </w:div>
                                <w:div w:id="14155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32545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386418803">
          <w:marLeft w:val="0"/>
          <w:marRight w:val="0"/>
          <w:marTop w:val="0"/>
          <w:marBottom w:val="0"/>
          <w:divBdr>
            <w:top w:val="none" w:sz="0" w:space="0" w:color="auto"/>
            <w:left w:val="none" w:sz="0" w:space="0" w:color="auto"/>
            <w:bottom w:val="none" w:sz="0" w:space="0" w:color="auto"/>
            <w:right w:val="none" w:sz="0" w:space="0" w:color="auto"/>
          </w:divBdr>
        </w:div>
        <w:div w:id="806169983">
          <w:marLeft w:val="0"/>
          <w:marRight w:val="0"/>
          <w:marTop w:val="0"/>
          <w:marBottom w:val="0"/>
          <w:divBdr>
            <w:top w:val="single" w:sz="6" w:space="0" w:color="E1E8ED"/>
            <w:left w:val="single" w:sz="6" w:space="0" w:color="E1E8ED"/>
            <w:bottom w:val="single" w:sz="6" w:space="0" w:color="E1E8ED"/>
            <w:right w:val="single" w:sz="6" w:space="0" w:color="E1E8ED"/>
          </w:divBdr>
          <w:divsChild>
            <w:div w:id="382947121">
              <w:marLeft w:val="0"/>
              <w:marRight w:val="0"/>
              <w:marTop w:val="0"/>
              <w:marBottom w:val="0"/>
              <w:divBdr>
                <w:top w:val="none" w:sz="0" w:space="0" w:color="auto"/>
                <w:left w:val="none" w:sz="0" w:space="0" w:color="auto"/>
                <w:bottom w:val="none" w:sz="0" w:space="0" w:color="auto"/>
                <w:right w:val="none" w:sz="0" w:space="0" w:color="auto"/>
              </w:divBdr>
              <w:divsChild>
                <w:div w:id="1967543606">
                  <w:marLeft w:val="0"/>
                  <w:marRight w:val="0"/>
                  <w:marTop w:val="0"/>
                  <w:marBottom w:val="0"/>
                  <w:divBdr>
                    <w:top w:val="none" w:sz="0" w:space="0" w:color="auto"/>
                    <w:left w:val="none" w:sz="0" w:space="0" w:color="auto"/>
                    <w:bottom w:val="none" w:sz="0" w:space="0" w:color="auto"/>
                    <w:right w:val="none" w:sz="0" w:space="0" w:color="auto"/>
                  </w:divBdr>
                  <w:divsChild>
                    <w:div w:id="480655120">
                      <w:blockQuote w:val="1"/>
                      <w:marLeft w:val="0"/>
                      <w:marRight w:val="0"/>
                      <w:marTop w:val="0"/>
                      <w:marBottom w:val="0"/>
                      <w:divBdr>
                        <w:top w:val="none" w:sz="0" w:space="0" w:color="auto"/>
                        <w:left w:val="none" w:sz="0" w:space="0" w:color="auto"/>
                        <w:bottom w:val="none" w:sz="0" w:space="0" w:color="auto"/>
                        <w:right w:val="none" w:sz="0" w:space="0" w:color="auto"/>
                      </w:divBdr>
                      <w:divsChild>
                        <w:div w:id="1714846768">
                          <w:marLeft w:val="0"/>
                          <w:marRight w:val="0"/>
                          <w:marTop w:val="0"/>
                          <w:marBottom w:val="0"/>
                          <w:divBdr>
                            <w:top w:val="none" w:sz="0" w:space="0" w:color="auto"/>
                            <w:left w:val="none" w:sz="0" w:space="0" w:color="auto"/>
                            <w:bottom w:val="none" w:sz="0" w:space="0" w:color="auto"/>
                            <w:right w:val="none" w:sz="0" w:space="0" w:color="auto"/>
                          </w:divBdr>
                          <w:divsChild>
                            <w:div w:id="1712991666">
                              <w:marLeft w:val="0"/>
                              <w:marRight w:val="0"/>
                              <w:marTop w:val="0"/>
                              <w:marBottom w:val="0"/>
                              <w:divBdr>
                                <w:top w:val="none" w:sz="0" w:space="0" w:color="auto"/>
                                <w:left w:val="none" w:sz="0" w:space="0" w:color="auto"/>
                                <w:bottom w:val="none" w:sz="0" w:space="0" w:color="auto"/>
                                <w:right w:val="none" w:sz="0" w:space="0" w:color="auto"/>
                              </w:divBdr>
                              <w:divsChild>
                                <w:div w:id="1985888944">
                                  <w:marLeft w:val="0"/>
                                  <w:marRight w:val="0"/>
                                  <w:marTop w:val="0"/>
                                  <w:marBottom w:val="0"/>
                                  <w:divBdr>
                                    <w:top w:val="none" w:sz="0" w:space="0" w:color="auto"/>
                                    <w:left w:val="none" w:sz="0" w:space="0" w:color="auto"/>
                                    <w:bottom w:val="none" w:sz="0" w:space="0" w:color="auto"/>
                                    <w:right w:val="none" w:sz="0" w:space="0" w:color="auto"/>
                                  </w:divBdr>
                                </w:div>
                              </w:divsChild>
                            </w:div>
                            <w:div w:id="1499536939">
                              <w:marLeft w:val="0"/>
                              <w:marRight w:val="0"/>
                              <w:marTop w:val="0"/>
                              <w:marBottom w:val="0"/>
                              <w:divBdr>
                                <w:top w:val="none" w:sz="0" w:space="0" w:color="auto"/>
                                <w:left w:val="none" w:sz="0" w:space="0" w:color="auto"/>
                                <w:bottom w:val="none" w:sz="0" w:space="0" w:color="auto"/>
                                <w:right w:val="none" w:sz="0" w:space="0" w:color="auto"/>
                              </w:divBdr>
                            </w:div>
                          </w:divsChild>
                        </w:div>
                        <w:div w:id="1913269932">
                          <w:marLeft w:val="0"/>
                          <w:marRight w:val="0"/>
                          <w:marTop w:val="195"/>
                          <w:marBottom w:val="0"/>
                          <w:divBdr>
                            <w:top w:val="none" w:sz="0" w:space="0" w:color="auto"/>
                            <w:left w:val="none" w:sz="0" w:space="0" w:color="auto"/>
                            <w:bottom w:val="none" w:sz="0" w:space="0" w:color="auto"/>
                            <w:right w:val="none" w:sz="0" w:space="0" w:color="auto"/>
                          </w:divBdr>
                          <w:divsChild>
                            <w:div w:id="177745297">
                              <w:marLeft w:val="0"/>
                              <w:marRight w:val="0"/>
                              <w:marTop w:val="156"/>
                              <w:marBottom w:val="0"/>
                              <w:divBdr>
                                <w:top w:val="none" w:sz="0" w:space="0" w:color="auto"/>
                                <w:left w:val="none" w:sz="0" w:space="0" w:color="auto"/>
                                <w:bottom w:val="none" w:sz="0" w:space="0" w:color="auto"/>
                                <w:right w:val="none" w:sz="0" w:space="0" w:color="auto"/>
                              </w:divBdr>
                              <w:divsChild>
                                <w:div w:id="216817808">
                                  <w:marLeft w:val="0"/>
                                  <w:marRight w:val="0"/>
                                  <w:marTop w:val="0"/>
                                  <w:marBottom w:val="0"/>
                                  <w:divBdr>
                                    <w:top w:val="none" w:sz="0" w:space="0" w:color="auto"/>
                                    <w:left w:val="none" w:sz="0" w:space="0" w:color="auto"/>
                                    <w:bottom w:val="none" w:sz="0" w:space="0" w:color="auto"/>
                                    <w:right w:val="none" w:sz="0" w:space="0" w:color="auto"/>
                                  </w:divBdr>
                                  <w:divsChild>
                                    <w:div w:id="1529489194">
                                      <w:marLeft w:val="0"/>
                                      <w:marRight w:val="0"/>
                                      <w:marTop w:val="0"/>
                                      <w:marBottom w:val="0"/>
                                      <w:divBdr>
                                        <w:top w:val="none" w:sz="0" w:space="0" w:color="auto"/>
                                        <w:left w:val="none" w:sz="0" w:space="0" w:color="auto"/>
                                        <w:bottom w:val="none" w:sz="0" w:space="0" w:color="auto"/>
                                        <w:right w:val="none" w:sz="0" w:space="0" w:color="auto"/>
                                      </w:divBdr>
                                      <w:divsChild>
                                        <w:div w:id="17700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835235">
                              <w:marLeft w:val="0"/>
                              <w:marRight w:val="0"/>
                              <w:marTop w:val="156"/>
                              <w:marBottom w:val="0"/>
                              <w:divBdr>
                                <w:top w:val="none" w:sz="0" w:space="0" w:color="auto"/>
                                <w:left w:val="none" w:sz="0" w:space="0" w:color="auto"/>
                                <w:bottom w:val="none" w:sz="0" w:space="0" w:color="auto"/>
                                <w:right w:val="none" w:sz="0" w:space="0" w:color="auto"/>
                              </w:divBdr>
                              <w:divsChild>
                                <w:div w:id="1308783983">
                                  <w:marLeft w:val="0"/>
                                  <w:marRight w:val="0"/>
                                  <w:marTop w:val="0"/>
                                  <w:marBottom w:val="0"/>
                                  <w:divBdr>
                                    <w:top w:val="none" w:sz="0" w:space="0" w:color="auto"/>
                                    <w:left w:val="none" w:sz="0" w:space="0" w:color="auto"/>
                                    <w:bottom w:val="none" w:sz="0" w:space="0" w:color="auto"/>
                                    <w:right w:val="none" w:sz="0" w:space="0" w:color="auto"/>
                                  </w:divBdr>
                                </w:div>
                                <w:div w:id="1034892240">
                                  <w:marLeft w:val="180"/>
                                  <w:marRight w:val="0"/>
                                  <w:marTop w:val="0"/>
                                  <w:marBottom w:val="0"/>
                                  <w:divBdr>
                                    <w:top w:val="none" w:sz="0" w:space="0" w:color="auto"/>
                                    <w:left w:val="none" w:sz="0" w:space="0" w:color="auto"/>
                                    <w:bottom w:val="none" w:sz="0" w:space="0" w:color="auto"/>
                                    <w:right w:val="none" w:sz="0" w:space="0" w:color="auto"/>
                                  </w:divBdr>
                                </w:div>
                                <w:div w:id="13349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39400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150246178">
          <w:marLeft w:val="0"/>
          <w:marRight w:val="0"/>
          <w:marTop w:val="0"/>
          <w:marBottom w:val="0"/>
          <w:divBdr>
            <w:top w:val="single" w:sz="6" w:space="0" w:color="E1E8ED"/>
            <w:left w:val="single" w:sz="6" w:space="0" w:color="E1E8ED"/>
            <w:bottom w:val="single" w:sz="6" w:space="0" w:color="E1E8ED"/>
            <w:right w:val="single" w:sz="6" w:space="0" w:color="E1E8ED"/>
          </w:divBdr>
          <w:divsChild>
            <w:div w:id="421686408">
              <w:marLeft w:val="0"/>
              <w:marRight w:val="0"/>
              <w:marTop w:val="0"/>
              <w:marBottom w:val="0"/>
              <w:divBdr>
                <w:top w:val="none" w:sz="0" w:space="0" w:color="auto"/>
                <w:left w:val="none" w:sz="0" w:space="0" w:color="auto"/>
                <w:bottom w:val="none" w:sz="0" w:space="0" w:color="auto"/>
                <w:right w:val="none" w:sz="0" w:space="0" w:color="auto"/>
              </w:divBdr>
              <w:divsChild>
                <w:div w:id="1408310988">
                  <w:marLeft w:val="0"/>
                  <w:marRight w:val="0"/>
                  <w:marTop w:val="0"/>
                  <w:marBottom w:val="0"/>
                  <w:divBdr>
                    <w:top w:val="none" w:sz="0" w:space="0" w:color="auto"/>
                    <w:left w:val="none" w:sz="0" w:space="0" w:color="auto"/>
                    <w:bottom w:val="none" w:sz="0" w:space="0" w:color="auto"/>
                    <w:right w:val="none" w:sz="0" w:space="0" w:color="auto"/>
                  </w:divBdr>
                  <w:divsChild>
                    <w:div w:id="639652328">
                      <w:blockQuote w:val="1"/>
                      <w:marLeft w:val="0"/>
                      <w:marRight w:val="0"/>
                      <w:marTop w:val="0"/>
                      <w:marBottom w:val="0"/>
                      <w:divBdr>
                        <w:top w:val="none" w:sz="0" w:space="0" w:color="auto"/>
                        <w:left w:val="none" w:sz="0" w:space="0" w:color="auto"/>
                        <w:bottom w:val="none" w:sz="0" w:space="0" w:color="auto"/>
                        <w:right w:val="none" w:sz="0" w:space="0" w:color="auto"/>
                      </w:divBdr>
                      <w:divsChild>
                        <w:div w:id="1285961552">
                          <w:marLeft w:val="0"/>
                          <w:marRight w:val="0"/>
                          <w:marTop w:val="0"/>
                          <w:marBottom w:val="0"/>
                          <w:divBdr>
                            <w:top w:val="none" w:sz="0" w:space="0" w:color="auto"/>
                            <w:left w:val="none" w:sz="0" w:space="0" w:color="auto"/>
                            <w:bottom w:val="none" w:sz="0" w:space="0" w:color="auto"/>
                            <w:right w:val="none" w:sz="0" w:space="0" w:color="auto"/>
                          </w:divBdr>
                          <w:divsChild>
                            <w:div w:id="1369060838">
                              <w:marLeft w:val="0"/>
                              <w:marRight w:val="0"/>
                              <w:marTop w:val="0"/>
                              <w:marBottom w:val="0"/>
                              <w:divBdr>
                                <w:top w:val="none" w:sz="0" w:space="0" w:color="auto"/>
                                <w:left w:val="none" w:sz="0" w:space="0" w:color="auto"/>
                                <w:bottom w:val="none" w:sz="0" w:space="0" w:color="auto"/>
                                <w:right w:val="none" w:sz="0" w:space="0" w:color="auto"/>
                              </w:divBdr>
                              <w:divsChild>
                                <w:div w:id="2053580281">
                                  <w:marLeft w:val="0"/>
                                  <w:marRight w:val="0"/>
                                  <w:marTop w:val="0"/>
                                  <w:marBottom w:val="0"/>
                                  <w:divBdr>
                                    <w:top w:val="none" w:sz="0" w:space="0" w:color="auto"/>
                                    <w:left w:val="none" w:sz="0" w:space="0" w:color="auto"/>
                                    <w:bottom w:val="none" w:sz="0" w:space="0" w:color="auto"/>
                                    <w:right w:val="none" w:sz="0" w:space="0" w:color="auto"/>
                                  </w:divBdr>
                                </w:div>
                              </w:divsChild>
                            </w:div>
                            <w:div w:id="1107390694">
                              <w:marLeft w:val="0"/>
                              <w:marRight w:val="0"/>
                              <w:marTop w:val="0"/>
                              <w:marBottom w:val="0"/>
                              <w:divBdr>
                                <w:top w:val="none" w:sz="0" w:space="0" w:color="auto"/>
                                <w:left w:val="none" w:sz="0" w:space="0" w:color="auto"/>
                                <w:bottom w:val="none" w:sz="0" w:space="0" w:color="auto"/>
                                <w:right w:val="none" w:sz="0" w:space="0" w:color="auto"/>
                              </w:divBdr>
                            </w:div>
                          </w:divsChild>
                        </w:div>
                        <w:div w:id="492330739">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46842">
      <w:bodyDiv w:val="1"/>
      <w:marLeft w:val="0"/>
      <w:marRight w:val="0"/>
      <w:marTop w:val="0"/>
      <w:marBottom w:val="0"/>
      <w:divBdr>
        <w:top w:val="none" w:sz="0" w:space="0" w:color="auto"/>
        <w:left w:val="none" w:sz="0" w:space="0" w:color="auto"/>
        <w:bottom w:val="none" w:sz="0" w:space="0" w:color="auto"/>
        <w:right w:val="none" w:sz="0" w:space="0" w:color="auto"/>
      </w:divBdr>
    </w:div>
    <w:div w:id="75593406">
      <w:bodyDiv w:val="1"/>
      <w:marLeft w:val="0"/>
      <w:marRight w:val="0"/>
      <w:marTop w:val="0"/>
      <w:marBottom w:val="0"/>
      <w:divBdr>
        <w:top w:val="none" w:sz="0" w:space="0" w:color="auto"/>
        <w:left w:val="none" w:sz="0" w:space="0" w:color="auto"/>
        <w:bottom w:val="none" w:sz="0" w:space="0" w:color="auto"/>
        <w:right w:val="none" w:sz="0" w:space="0" w:color="auto"/>
      </w:divBdr>
      <w:divsChild>
        <w:div w:id="896166846">
          <w:marLeft w:val="0"/>
          <w:marRight w:val="0"/>
          <w:marTop w:val="0"/>
          <w:marBottom w:val="0"/>
          <w:divBdr>
            <w:top w:val="none" w:sz="0" w:space="0" w:color="auto"/>
            <w:left w:val="none" w:sz="0" w:space="0" w:color="auto"/>
            <w:bottom w:val="none" w:sz="0" w:space="0" w:color="auto"/>
            <w:right w:val="none" w:sz="0" w:space="0" w:color="auto"/>
          </w:divBdr>
        </w:div>
      </w:divsChild>
    </w:div>
    <w:div w:id="100075150">
      <w:bodyDiv w:val="1"/>
      <w:marLeft w:val="0"/>
      <w:marRight w:val="0"/>
      <w:marTop w:val="0"/>
      <w:marBottom w:val="0"/>
      <w:divBdr>
        <w:top w:val="none" w:sz="0" w:space="0" w:color="auto"/>
        <w:left w:val="none" w:sz="0" w:space="0" w:color="auto"/>
        <w:bottom w:val="none" w:sz="0" w:space="0" w:color="auto"/>
        <w:right w:val="none" w:sz="0" w:space="0" w:color="auto"/>
      </w:divBdr>
    </w:div>
    <w:div w:id="126314225">
      <w:bodyDiv w:val="1"/>
      <w:marLeft w:val="0"/>
      <w:marRight w:val="0"/>
      <w:marTop w:val="0"/>
      <w:marBottom w:val="0"/>
      <w:divBdr>
        <w:top w:val="none" w:sz="0" w:space="0" w:color="auto"/>
        <w:left w:val="none" w:sz="0" w:space="0" w:color="auto"/>
        <w:bottom w:val="none" w:sz="0" w:space="0" w:color="auto"/>
        <w:right w:val="none" w:sz="0" w:space="0" w:color="auto"/>
      </w:divBdr>
    </w:div>
    <w:div w:id="133061059">
      <w:bodyDiv w:val="1"/>
      <w:marLeft w:val="0"/>
      <w:marRight w:val="0"/>
      <w:marTop w:val="0"/>
      <w:marBottom w:val="0"/>
      <w:divBdr>
        <w:top w:val="none" w:sz="0" w:space="0" w:color="auto"/>
        <w:left w:val="none" w:sz="0" w:space="0" w:color="auto"/>
        <w:bottom w:val="none" w:sz="0" w:space="0" w:color="auto"/>
        <w:right w:val="none" w:sz="0" w:space="0" w:color="auto"/>
      </w:divBdr>
    </w:div>
    <w:div w:id="164630963">
      <w:bodyDiv w:val="1"/>
      <w:marLeft w:val="0"/>
      <w:marRight w:val="0"/>
      <w:marTop w:val="0"/>
      <w:marBottom w:val="0"/>
      <w:divBdr>
        <w:top w:val="none" w:sz="0" w:space="0" w:color="auto"/>
        <w:left w:val="none" w:sz="0" w:space="0" w:color="auto"/>
        <w:bottom w:val="none" w:sz="0" w:space="0" w:color="auto"/>
        <w:right w:val="none" w:sz="0" w:space="0" w:color="auto"/>
      </w:divBdr>
      <w:divsChild>
        <w:div w:id="1294755023">
          <w:marLeft w:val="0"/>
          <w:marRight w:val="0"/>
          <w:marTop w:val="0"/>
          <w:marBottom w:val="0"/>
          <w:divBdr>
            <w:top w:val="none" w:sz="0" w:space="0" w:color="auto"/>
            <w:left w:val="none" w:sz="0" w:space="0" w:color="auto"/>
            <w:bottom w:val="none" w:sz="0" w:space="0" w:color="auto"/>
            <w:right w:val="none" w:sz="0" w:space="0" w:color="auto"/>
          </w:divBdr>
        </w:div>
        <w:div w:id="28605355">
          <w:marLeft w:val="0"/>
          <w:marRight w:val="0"/>
          <w:marTop w:val="0"/>
          <w:marBottom w:val="0"/>
          <w:divBdr>
            <w:top w:val="none" w:sz="0" w:space="0" w:color="auto"/>
            <w:left w:val="none" w:sz="0" w:space="0" w:color="auto"/>
            <w:bottom w:val="none" w:sz="0" w:space="0" w:color="auto"/>
            <w:right w:val="none" w:sz="0" w:space="0" w:color="auto"/>
          </w:divBdr>
        </w:div>
      </w:divsChild>
    </w:div>
    <w:div w:id="170411708">
      <w:bodyDiv w:val="1"/>
      <w:marLeft w:val="0"/>
      <w:marRight w:val="0"/>
      <w:marTop w:val="0"/>
      <w:marBottom w:val="0"/>
      <w:divBdr>
        <w:top w:val="none" w:sz="0" w:space="0" w:color="auto"/>
        <w:left w:val="none" w:sz="0" w:space="0" w:color="auto"/>
        <w:bottom w:val="none" w:sz="0" w:space="0" w:color="auto"/>
        <w:right w:val="none" w:sz="0" w:space="0" w:color="auto"/>
      </w:divBdr>
      <w:divsChild>
        <w:div w:id="1759129850">
          <w:marLeft w:val="150"/>
          <w:marRight w:val="450"/>
          <w:marTop w:val="0"/>
          <w:marBottom w:val="450"/>
          <w:divBdr>
            <w:top w:val="single" w:sz="6" w:space="0" w:color="EEEEEE"/>
            <w:left w:val="none" w:sz="0" w:space="0" w:color="auto"/>
            <w:bottom w:val="single" w:sz="6" w:space="0" w:color="EEEEEE"/>
            <w:right w:val="none" w:sz="0" w:space="0" w:color="auto"/>
          </w:divBdr>
          <w:divsChild>
            <w:div w:id="1994986222">
              <w:marLeft w:val="0"/>
              <w:marRight w:val="0"/>
              <w:marTop w:val="0"/>
              <w:marBottom w:val="0"/>
              <w:divBdr>
                <w:top w:val="none" w:sz="0" w:space="0" w:color="auto"/>
                <w:left w:val="none" w:sz="0" w:space="0" w:color="auto"/>
                <w:bottom w:val="none" w:sz="0" w:space="0" w:color="auto"/>
                <w:right w:val="none" w:sz="0" w:space="0" w:color="auto"/>
              </w:divBdr>
              <w:divsChild>
                <w:div w:id="282544823">
                  <w:marLeft w:val="0"/>
                  <w:marRight w:val="0"/>
                  <w:marTop w:val="0"/>
                  <w:marBottom w:val="0"/>
                  <w:divBdr>
                    <w:top w:val="none" w:sz="0" w:space="0" w:color="auto"/>
                    <w:left w:val="none" w:sz="0" w:space="0" w:color="auto"/>
                    <w:bottom w:val="none" w:sz="0" w:space="0" w:color="auto"/>
                    <w:right w:val="none" w:sz="0" w:space="0" w:color="auto"/>
                  </w:divBdr>
                  <w:divsChild>
                    <w:div w:id="149634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8108">
              <w:marLeft w:val="0"/>
              <w:marRight w:val="0"/>
              <w:marTop w:val="0"/>
              <w:marBottom w:val="0"/>
              <w:divBdr>
                <w:top w:val="none" w:sz="0" w:space="0" w:color="auto"/>
                <w:left w:val="none" w:sz="0" w:space="0" w:color="auto"/>
                <w:bottom w:val="none" w:sz="0" w:space="0" w:color="auto"/>
                <w:right w:val="none" w:sz="0" w:space="0" w:color="auto"/>
              </w:divBdr>
              <w:divsChild>
                <w:div w:id="982466375">
                  <w:marLeft w:val="0"/>
                  <w:marRight w:val="0"/>
                  <w:marTop w:val="0"/>
                  <w:marBottom w:val="0"/>
                  <w:divBdr>
                    <w:top w:val="single" w:sz="6" w:space="5" w:color="222222"/>
                    <w:left w:val="single" w:sz="6" w:space="8" w:color="222222"/>
                    <w:bottom w:val="single" w:sz="6" w:space="5" w:color="222222"/>
                    <w:right w:val="single" w:sz="6" w:space="8" w:color="222222"/>
                  </w:divBdr>
                </w:div>
                <w:div w:id="709108348">
                  <w:marLeft w:val="0"/>
                  <w:marRight w:val="0"/>
                  <w:marTop w:val="0"/>
                  <w:marBottom w:val="0"/>
                  <w:divBdr>
                    <w:top w:val="single" w:sz="6" w:space="5" w:color="222222"/>
                    <w:left w:val="single" w:sz="6" w:space="8" w:color="222222"/>
                    <w:bottom w:val="single" w:sz="6" w:space="5" w:color="222222"/>
                    <w:right w:val="single" w:sz="6" w:space="8" w:color="222222"/>
                  </w:divBdr>
                </w:div>
              </w:divsChild>
            </w:div>
          </w:divsChild>
        </w:div>
      </w:divsChild>
    </w:div>
    <w:div w:id="203636825">
      <w:bodyDiv w:val="1"/>
      <w:marLeft w:val="0"/>
      <w:marRight w:val="0"/>
      <w:marTop w:val="0"/>
      <w:marBottom w:val="0"/>
      <w:divBdr>
        <w:top w:val="none" w:sz="0" w:space="0" w:color="auto"/>
        <w:left w:val="none" w:sz="0" w:space="0" w:color="auto"/>
        <w:bottom w:val="none" w:sz="0" w:space="0" w:color="auto"/>
        <w:right w:val="none" w:sz="0" w:space="0" w:color="auto"/>
      </w:divBdr>
    </w:div>
    <w:div w:id="225342381">
      <w:bodyDiv w:val="1"/>
      <w:marLeft w:val="0"/>
      <w:marRight w:val="0"/>
      <w:marTop w:val="0"/>
      <w:marBottom w:val="0"/>
      <w:divBdr>
        <w:top w:val="none" w:sz="0" w:space="0" w:color="auto"/>
        <w:left w:val="none" w:sz="0" w:space="0" w:color="auto"/>
        <w:bottom w:val="none" w:sz="0" w:space="0" w:color="auto"/>
        <w:right w:val="none" w:sz="0" w:space="0" w:color="auto"/>
      </w:divBdr>
    </w:div>
    <w:div w:id="270934704">
      <w:bodyDiv w:val="1"/>
      <w:marLeft w:val="0"/>
      <w:marRight w:val="0"/>
      <w:marTop w:val="0"/>
      <w:marBottom w:val="0"/>
      <w:divBdr>
        <w:top w:val="none" w:sz="0" w:space="0" w:color="auto"/>
        <w:left w:val="none" w:sz="0" w:space="0" w:color="auto"/>
        <w:bottom w:val="none" w:sz="0" w:space="0" w:color="auto"/>
        <w:right w:val="none" w:sz="0" w:space="0" w:color="auto"/>
      </w:divBdr>
      <w:divsChild>
        <w:div w:id="979068789">
          <w:marLeft w:val="0"/>
          <w:marRight w:val="0"/>
          <w:marTop w:val="0"/>
          <w:marBottom w:val="360"/>
          <w:divBdr>
            <w:top w:val="none" w:sz="0" w:space="0" w:color="auto"/>
            <w:left w:val="none" w:sz="0" w:space="0" w:color="auto"/>
            <w:bottom w:val="none" w:sz="0" w:space="0" w:color="auto"/>
            <w:right w:val="none" w:sz="0" w:space="0" w:color="auto"/>
          </w:divBdr>
        </w:div>
        <w:div w:id="902912173">
          <w:marLeft w:val="0"/>
          <w:marRight w:val="0"/>
          <w:marTop w:val="0"/>
          <w:marBottom w:val="0"/>
          <w:divBdr>
            <w:top w:val="none" w:sz="0" w:space="0" w:color="auto"/>
            <w:left w:val="none" w:sz="0" w:space="0" w:color="auto"/>
            <w:bottom w:val="none" w:sz="0" w:space="0" w:color="auto"/>
            <w:right w:val="none" w:sz="0" w:space="0" w:color="auto"/>
          </w:divBdr>
          <w:divsChild>
            <w:div w:id="5337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1513">
      <w:bodyDiv w:val="1"/>
      <w:marLeft w:val="0"/>
      <w:marRight w:val="0"/>
      <w:marTop w:val="0"/>
      <w:marBottom w:val="0"/>
      <w:divBdr>
        <w:top w:val="none" w:sz="0" w:space="0" w:color="auto"/>
        <w:left w:val="none" w:sz="0" w:space="0" w:color="auto"/>
        <w:bottom w:val="none" w:sz="0" w:space="0" w:color="auto"/>
        <w:right w:val="none" w:sz="0" w:space="0" w:color="auto"/>
      </w:divBdr>
      <w:divsChild>
        <w:div w:id="1580403493">
          <w:marLeft w:val="0"/>
          <w:marRight w:val="0"/>
          <w:marTop w:val="150"/>
          <w:marBottom w:val="75"/>
          <w:divBdr>
            <w:top w:val="none" w:sz="0" w:space="0" w:color="auto"/>
            <w:left w:val="none" w:sz="0" w:space="0" w:color="auto"/>
            <w:bottom w:val="none" w:sz="0" w:space="0" w:color="auto"/>
            <w:right w:val="none" w:sz="0" w:space="0" w:color="auto"/>
          </w:divBdr>
          <w:divsChild>
            <w:div w:id="1683508776">
              <w:marLeft w:val="0"/>
              <w:marRight w:val="0"/>
              <w:marTop w:val="0"/>
              <w:marBottom w:val="0"/>
              <w:divBdr>
                <w:top w:val="none" w:sz="0" w:space="0" w:color="auto"/>
                <w:left w:val="none" w:sz="0" w:space="0" w:color="auto"/>
                <w:bottom w:val="none" w:sz="0" w:space="0" w:color="auto"/>
                <w:right w:val="none" w:sz="0" w:space="0" w:color="auto"/>
              </w:divBdr>
              <w:divsChild>
                <w:div w:id="1298293579">
                  <w:marLeft w:val="0"/>
                  <w:marRight w:val="0"/>
                  <w:marTop w:val="0"/>
                  <w:marBottom w:val="0"/>
                  <w:divBdr>
                    <w:top w:val="none" w:sz="0" w:space="0" w:color="auto"/>
                    <w:left w:val="none" w:sz="0" w:space="0" w:color="auto"/>
                    <w:bottom w:val="none" w:sz="0" w:space="0" w:color="auto"/>
                    <w:right w:val="none" w:sz="0" w:space="0" w:color="auto"/>
                  </w:divBdr>
                  <w:divsChild>
                    <w:div w:id="91732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30154">
              <w:marLeft w:val="0"/>
              <w:marRight w:val="120"/>
              <w:marTop w:val="0"/>
              <w:marBottom w:val="0"/>
              <w:divBdr>
                <w:top w:val="none" w:sz="0" w:space="0" w:color="auto"/>
                <w:left w:val="none" w:sz="0" w:space="0" w:color="auto"/>
                <w:bottom w:val="none" w:sz="0" w:space="0" w:color="auto"/>
                <w:right w:val="none" w:sz="0" w:space="0" w:color="auto"/>
              </w:divBdr>
            </w:div>
            <w:div w:id="179956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42291">
      <w:bodyDiv w:val="1"/>
      <w:marLeft w:val="0"/>
      <w:marRight w:val="0"/>
      <w:marTop w:val="0"/>
      <w:marBottom w:val="0"/>
      <w:divBdr>
        <w:top w:val="none" w:sz="0" w:space="0" w:color="auto"/>
        <w:left w:val="none" w:sz="0" w:space="0" w:color="auto"/>
        <w:bottom w:val="none" w:sz="0" w:space="0" w:color="auto"/>
        <w:right w:val="none" w:sz="0" w:space="0" w:color="auto"/>
      </w:divBdr>
    </w:div>
    <w:div w:id="329216736">
      <w:bodyDiv w:val="1"/>
      <w:marLeft w:val="0"/>
      <w:marRight w:val="0"/>
      <w:marTop w:val="0"/>
      <w:marBottom w:val="0"/>
      <w:divBdr>
        <w:top w:val="none" w:sz="0" w:space="0" w:color="auto"/>
        <w:left w:val="none" w:sz="0" w:space="0" w:color="auto"/>
        <w:bottom w:val="none" w:sz="0" w:space="0" w:color="auto"/>
        <w:right w:val="none" w:sz="0" w:space="0" w:color="auto"/>
      </w:divBdr>
      <w:divsChild>
        <w:div w:id="1072047926">
          <w:marLeft w:val="0"/>
          <w:marRight w:val="0"/>
          <w:marTop w:val="0"/>
          <w:marBottom w:val="0"/>
          <w:divBdr>
            <w:top w:val="none" w:sz="0" w:space="0" w:color="auto"/>
            <w:left w:val="none" w:sz="0" w:space="0" w:color="auto"/>
            <w:bottom w:val="none" w:sz="0" w:space="0" w:color="auto"/>
            <w:right w:val="none" w:sz="0" w:space="0" w:color="auto"/>
          </w:divBdr>
        </w:div>
        <w:div w:id="1370305093">
          <w:marLeft w:val="0"/>
          <w:marRight w:val="0"/>
          <w:marTop w:val="0"/>
          <w:marBottom w:val="480"/>
          <w:divBdr>
            <w:top w:val="none" w:sz="0" w:space="0" w:color="auto"/>
            <w:left w:val="none" w:sz="0" w:space="0" w:color="auto"/>
            <w:bottom w:val="none" w:sz="0" w:space="0" w:color="auto"/>
            <w:right w:val="none" w:sz="0" w:space="0" w:color="auto"/>
          </w:divBdr>
          <w:divsChild>
            <w:div w:id="1556769078">
              <w:marLeft w:val="0"/>
              <w:marRight w:val="369"/>
              <w:marTop w:val="0"/>
              <w:marBottom w:val="0"/>
              <w:divBdr>
                <w:top w:val="none" w:sz="0" w:space="0" w:color="auto"/>
                <w:left w:val="none" w:sz="0" w:space="0" w:color="auto"/>
                <w:bottom w:val="single" w:sz="24" w:space="24" w:color="D8D8D8"/>
                <w:right w:val="none" w:sz="0" w:space="0" w:color="auto"/>
              </w:divBdr>
              <w:divsChild>
                <w:div w:id="177236460">
                  <w:marLeft w:val="0"/>
                  <w:marRight w:val="0"/>
                  <w:marTop w:val="0"/>
                  <w:marBottom w:val="0"/>
                  <w:divBdr>
                    <w:top w:val="none" w:sz="0" w:space="0" w:color="auto"/>
                    <w:left w:val="none" w:sz="0" w:space="0" w:color="auto"/>
                    <w:bottom w:val="none" w:sz="0" w:space="0" w:color="auto"/>
                    <w:right w:val="none" w:sz="0" w:space="0" w:color="auto"/>
                  </w:divBdr>
                  <w:divsChild>
                    <w:div w:id="1812289766">
                      <w:marLeft w:val="0"/>
                      <w:marRight w:val="0"/>
                      <w:marTop w:val="0"/>
                      <w:marBottom w:val="0"/>
                      <w:divBdr>
                        <w:top w:val="none" w:sz="0" w:space="0" w:color="auto"/>
                        <w:left w:val="none" w:sz="0" w:space="0" w:color="auto"/>
                        <w:bottom w:val="none" w:sz="0" w:space="0" w:color="auto"/>
                        <w:right w:val="none" w:sz="0" w:space="0" w:color="auto"/>
                      </w:divBdr>
                      <w:divsChild>
                        <w:div w:id="915748901">
                          <w:marLeft w:val="0"/>
                          <w:marRight w:val="0"/>
                          <w:marTop w:val="0"/>
                          <w:marBottom w:val="0"/>
                          <w:divBdr>
                            <w:top w:val="none" w:sz="0" w:space="0" w:color="auto"/>
                            <w:left w:val="none" w:sz="0" w:space="0" w:color="auto"/>
                            <w:bottom w:val="none" w:sz="0" w:space="0" w:color="auto"/>
                            <w:right w:val="none" w:sz="0" w:space="0" w:color="auto"/>
                          </w:divBdr>
                          <w:divsChild>
                            <w:div w:id="156895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6267">
                  <w:marLeft w:val="0"/>
                  <w:marRight w:val="0"/>
                  <w:marTop w:val="0"/>
                  <w:marBottom w:val="0"/>
                  <w:divBdr>
                    <w:top w:val="none" w:sz="0" w:space="0" w:color="auto"/>
                    <w:left w:val="none" w:sz="0" w:space="0" w:color="auto"/>
                    <w:bottom w:val="none" w:sz="0" w:space="0" w:color="auto"/>
                    <w:right w:val="none" w:sz="0" w:space="0" w:color="auto"/>
                  </w:divBdr>
                  <w:divsChild>
                    <w:div w:id="1491141175">
                      <w:marLeft w:val="0"/>
                      <w:marRight w:val="0"/>
                      <w:marTop w:val="0"/>
                      <w:marBottom w:val="0"/>
                      <w:divBdr>
                        <w:top w:val="none" w:sz="0" w:space="0" w:color="auto"/>
                        <w:left w:val="none" w:sz="0" w:space="0" w:color="auto"/>
                        <w:bottom w:val="none" w:sz="0" w:space="0" w:color="auto"/>
                        <w:right w:val="none" w:sz="0" w:space="0" w:color="auto"/>
                      </w:divBdr>
                      <w:divsChild>
                        <w:div w:id="576745042">
                          <w:marLeft w:val="0"/>
                          <w:marRight w:val="0"/>
                          <w:marTop w:val="0"/>
                          <w:marBottom w:val="0"/>
                          <w:divBdr>
                            <w:top w:val="none" w:sz="0" w:space="0" w:color="auto"/>
                            <w:left w:val="none" w:sz="0" w:space="0" w:color="auto"/>
                            <w:bottom w:val="none" w:sz="0" w:space="0" w:color="auto"/>
                            <w:right w:val="none" w:sz="0" w:space="0" w:color="auto"/>
                          </w:divBdr>
                          <w:divsChild>
                            <w:div w:id="65661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643359">
                  <w:marLeft w:val="0"/>
                  <w:marRight w:val="0"/>
                  <w:marTop w:val="0"/>
                  <w:marBottom w:val="0"/>
                  <w:divBdr>
                    <w:top w:val="none" w:sz="0" w:space="0" w:color="auto"/>
                    <w:left w:val="none" w:sz="0" w:space="0" w:color="auto"/>
                    <w:bottom w:val="none" w:sz="0" w:space="0" w:color="auto"/>
                    <w:right w:val="none" w:sz="0" w:space="0" w:color="auto"/>
                  </w:divBdr>
                  <w:divsChild>
                    <w:div w:id="506482635">
                      <w:marLeft w:val="0"/>
                      <w:marRight w:val="0"/>
                      <w:marTop w:val="0"/>
                      <w:marBottom w:val="0"/>
                      <w:divBdr>
                        <w:top w:val="none" w:sz="0" w:space="0" w:color="auto"/>
                        <w:left w:val="none" w:sz="0" w:space="0" w:color="auto"/>
                        <w:bottom w:val="none" w:sz="0" w:space="0" w:color="auto"/>
                        <w:right w:val="none" w:sz="0" w:space="0" w:color="auto"/>
                      </w:divBdr>
                      <w:divsChild>
                        <w:div w:id="106629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267008">
      <w:bodyDiv w:val="1"/>
      <w:marLeft w:val="0"/>
      <w:marRight w:val="0"/>
      <w:marTop w:val="0"/>
      <w:marBottom w:val="0"/>
      <w:divBdr>
        <w:top w:val="none" w:sz="0" w:space="0" w:color="auto"/>
        <w:left w:val="none" w:sz="0" w:space="0" w:color="auto"/>
        <w:bottom w:val="none" w:sz="0" w:space="0" w:color="auto"/>
        <w:right w:val="none" w:sz="0" w:space="0" w:color="auto"/>
      </w:divBdr>
    </w:div>
    <w:div w:id="362900405">
      <w:bodyDiv w:val="1"/>
      <w:marLeft w:val="0"/>
      <w:marRight w:val="0"/>
      <w:marTop w:val="0"/>
      <w:marBottom w:val="0"/>
      <w:divBdr>
        <w:top w:val="none" w:sz="0" w:space="0" w:color="auto"/>
        <w:left w:val="none" w:sz="0" w:space="0" w:color="auto"/>
        <w:bottom w:val="none" w:sz="0" w:space="0" w:color="auto"/>
        <w:right w:val="none" w:sz="0" w:space="0" w:color="auto"/>
      </w:divBdr>
      <w:divsChild>
        <w:div w:id="623344291">
          <w:marLeft w:val="0"/>
          <w:marRight w:val="0"/>
          <w:marTop w:val="0"/>
          <w:marBottom w:val="0"/>
          <w:divBdr>
            <w:top w:val="none" w:sz="0" w:space="0" w:color="auto"/>
            <w:left w:val="none" w:sz="0" w:space="0" w:color="auto"/>
            <w:bottom w:val="none" w:sz="0" w:space="0" w:color="auto"/>
            <w:right w:val="none" w:sz="0" w:space="0" w:color="auto"/>
          </w:divBdr>
        </w:div>
        <w:div w:id="1934312869">
          <w:marLeft w:val="0"/>
          <w:marRight w:val="0"/>
          <w:marTop w:val="0"/>
          <w:marBottom w:val="0"/>
          <w:divBdr>
            <w:top w:val="none" w:sz="0" w:space="0" w:color="auto"/>
            <w:left w:val="none" w:sz="0" w:space="0" w:color="auto"/>
            <w:bottom w:val="none" w:sz="0" w:space="0" w:color="auto"/>
            <w:right w:val="none" w:sz="0" w:space="0" w:color="auto"/>
          </w:divBdr>
        </w:div>
        <w:div w:id="1750493507">
          <w:marLeft w:val="0"/>
          <w:marRight w:val="0"/>
          <w:marTop w:val="0"/>
          <w:marBottom w:val="0"/>
          <w:divBdr>
            <w:top w:val="none" w:sz="0" w:space="0" w:color="auto"/>
            <w:left w:val="none" w:sz="0" w:space="0" w:color="auto"/>
            <w:bottom w:val="none" w:sz="0" w:space="0" w:color="auto"/>
            <w:right w:val="none" w:sz="0" w:space="0" w:color="auto"/>
          </w:divBdr>
        </w:div>
        <w:div w:id="876166625">
          <w:marLeft w:val="0"/>
          <w:marRight w:val="0"/>
          <w:marTop w:val="0"/>
          <w:marBottom w:val="0"/>
          <w:divBdr>
            <w:top w:val="none" w:sz="0" w:space="0" w:color="auto"/>
            <w:left w:val="none" w:sz="0" w:space="0" w:color="auto"/>
            <w:bottom w:val="none" w:sz="0" w:space="0" w:color="auto"/>
            <w:right w:val="none" w:sz="0" w:space="0" w:color="auto"/>
          </w:divBdr>
          <w:divsChild>
            <w:div w:id="1532690803">
              <w:marLeft w:val="0"/>
              <w:marRight w:val="0"/>
              <w:marTop w:val="0"/>
              <w:marBottom w:val="600"/>
              <w:divBdr>
                <w:top w:val="none" w:sz="0" w:space="0" w:color="auto"/>
                <w:left w:val="none" w:sz="0" w:space="0" w:color="auto"/>
                <w:bottom w:val="none" w:sz="0" w:space="0" w:color="auto"/>
                <w:right w:val="none" w:sz="0" w:space="0" w:color="auto"/>
              </w:divBdr>
            </w:div>
          </w:divsChild>
        </w:div>
        <w:div w:id="213978107">
          <w:marLeft w:val="0"/>
          <w:marRight w:val="0"/>
          <w:marTop w:val="0"/>
          <w:marBottom w:val="0"/>
          <w:divBdr>
            <w:top w:val="none" w:sz="0" w:space="0" w:color="auto"/>
            <w:left w:val="none" w:sz="0" w:space="0" w:color="auto"/>
            <w:bottom w:val="none" w:sz="0" w:space="0" w:color="auto"/>
            <w:right w:val="none" w:sz="0" w:space="0" w:color="auto"/>
          </w:divBdr>
        </w:div>
        <w:div w:id="502866563">
          <w:marLeft w:val="0"/>
          <w:marRight w:val="0"/>
          <w:marTop w:val="0"/>
          <w:marBottom w:val="0"/>
          <w:divBdr>
            <w:top w:val="none" w:sz="0" w:space="0" w:color="auto"/>
            <w:left w:val="none" w:sz="0" w:space="0" w:color="auto"/>
            <w:bottom w:val="none" w:sz="0" w:space="0" w:color="auto"/>
            <w:right w:val="none" w:sz="0" w:space="0" w:color="auto"/>
          </w:divBdr>
        </w:div>
        <w:div w:id="415130356">
          <w:marLeft w:val="0"/>
          <w:marRight w:val="0"/>
          <w:marTop w:val="0"/>
          <w:marBottom w:val="0"/>
          <w:divBdr>
            <w:top w:val="none" w:sz="0" w:space="0" w:color="auto"/>
            <w:left w:val="none" w:sz="0" w:space="0" w:color="auto"/>
            <w:bottom w:val="none" w:sz="0" w:space="0" w:color="auto"/>
            <w:right w:val="none" w:sz="0" w:space="0" w:color="auto"/>
          </w:divBdr>
        </w:div>
        <w:div w:id="1328823211">
          <w:marLeft w:val="0"/>
          <w:marRight w:val="0"/>
          <w:marTop w:val="0"/>
          <w:marBottom w:val="0"/>
          <w:divBdr>
            <w:top w:val="none" w:sz="0" w:space="0" w:color="auto"/>
            <w:left w:val="none" w:sz="0" w:space="0" w:color="auto"/>
            <w:bottom w:val="none" w:sz="0" w:space="0" w:color="auto"/>
            <w:right w:val="none" w:sz="0" w:space="0" w:color="auto"/>
          </w:divBdr>
        </w:div>
        <w:div w:id="869607544">
          <w:marLeft w:val="0"/>
          <w:marRight w:val="0"/>
          <w:marTop w:val="0"/>
          <w:marBottom w:val="0"/>
          <w:divBdr>
            <w:top w:val="none" w:sz="0" w:space="0" w:color="auto"/>
            <w:left w:val="none" w:sz="0" w:space="0" w:color="auto"/>
            <w:bottom w:val="none" w:sz="0" w:space="0" w:color="auto"/>
            <w:right w:val="none" w:sz="0" w:space="0" w:color="auto"/>
          </w:divBdr>
        </w:div>
        <w:div w:id="359597860">
          <w:marLeft w:val="0"/>
          <w:marRight w:val="0"/>
          <w:marTop w:val="0"/>
          <w:marBottom w:val="0"/>
          <w:divBdr>
            <w:top w:val="none" w:sz="0" w:space="0" w:color="auto"/>
            <w:left w:val="none" w:sz="0" w:space="0" w:color="auto"/>
            <w:bottom w:val="none" w:sz="0" w:space="0" w:color="auto"/>
            <w:right w:val="none" w:sz="0" w:space="0" w:color="auto"/>
          </w:divBdr>
        </w:div>
        <w:div w:id="1803695479">
          <w:marLeft w:val="0"/>
          <w:marRight w:val="0"/>
          <w:marTop w:val="0"/>
          <w:marBottom w:val="0"/>
          <w:divBdr>
            <w:top w:val="none" w:sz="0" w:space="0" w:color="auto"/>
            <w:left w:val="none" w:sz="0" w:space="0" w:color="auto"/>
            <w:bottom w:val="none" w:sz="0" w:space="0" w:color="auto"/>
            <w:right w:val="none" w:sz="0" w:space="0" w:color="auto"/>
          </w:divBdr>
        </w:div>
        <w:div w:id="766970488">
          <w:marLeft w:val="0"/>
          <w:marRight w:val="0"/>
          <w:marTop w:val="0"/>
          <w:marBottom w:val="0"/>
          <w:divBdr>
            <w:top w:val="none" w:sz="0" w:space="0" w:color="auto"/>
            <w:left w:val="none" w:sz="0" w:space="0" w:color="auto"/>
            <w:bottom w:val="none" w:sz="0" w:space="0" w:color="auto"/>
            <w:right w:val="none" w:sz="0" w:space="0" w:color="auto"/>
          </w:divBdr>
        </w:div>
        <w:div w:id="667055061">
          <w:marLeft w:val="0"/>
          <w:marRight w:val="0"/>
          <w:marTop w:val="0"/>
          <w:marBottom w:val="0"/>
          <w:divBdr>
            <w:top w:val="none" w:sz="0" w:space="0" w:color="auto"/>
            <w:left w:val="none" w:sz="0" w:space="0" w:color="auto"/>
            <w:bottom w:val="none" w:sz="0" w:space="0" w:color="auto"/>
            <w:right w:val="none" w:sz="0" w:space="0" w:color="auto"/>
          </w:divBdr>
        </w:div>
        <w:div w:id="1692951116">
          <w:marLeft w:val="0"/>
          <w:marRight w:val="0"/>
          <w:marTop w:val="0"/>
          <w:marBottom w:val="0"/>
          <w:divBdr>
            <w:top w:val="none" w:sz="0" w:space="0" w:color="auto"/>
            <w:left w:val="none" w:sz="0" w:space="0" w:color="auto"/>
            <w:bottom w:val="none" w:sz="0" w:space="0" w:color="auto"/>
            <w:right w:val="none" w:sz="0" w:space="0" w:color="auto"/>
          </w:divBdr>
        </w:div>
        <w:div w:id="264652854">
          <w:marLeft w:val="0"/>
          <w:marRight w:val="0"/>
          <w:marTop w:val="0"/>
          <w:marBottom w:val="0"/>
          <w:divBdr>
            <w:top w:val="none" w:sz="0" w:space="0" w:color="auto"/>
            <w:left w:val="none" w:sz="0" w:space="0" w:color="auto"/>
            <w:bottom w:val="none" w:sz="0" w:space="0" w:color="auto"/>
            <w:right w:val="none" w:sz="0" w:space="0" w:color="auto"/>
          </w:divBdr>
        </w:div>
        <w:div w:id="1673603686">
          <w:marLeft w:val="0"/>
          <w:marRight w:val="0"/>
          <w:marTop w:val="0"/>
          <w:marBottom w:val="0"/>
          <w:divBdr>
            <w:top w:val="none" w:sz="0" w:space="0" w:color="auto"/>
            <w:left w:val="none" w:sz="0" w:space="0" w:color="auto"/>
            <w:bottom w:val="none" w:sz="0" w:space="0" w:color="auto"/>
            <w:right w:val="none" w:sz="0" w:space="0" w:color="auto"/>
          </w:divBdr>
        </w:div>
        <w:div w:id="209810910">
          <w:marLeft w:val="0"/>
          <w:marRight w:val="0"/>
          <w:marTop w:val="0"/>
          <w:marBottom w:val="0"/>
          <w:divBdr>
            <w:top w:val="none" w:sz="0" w:space="0" w:color="auto"/>
            <w:left w:val="none" w:sz="0" w:space="0" w:color="auto"/>
            <w:bottom w:val="none" w:sz="0" w:space="0" w:color="auto"/>
            <w:right w:val="none" w:sz="0" w:space="0" w:color="auto"/>
          </w:divBdr>
        </w:div>
        <w:div w:id="1637493406">
          <w:marLeft w:val="0"/>
          <w:marRight w:val="0"/>
          <w:marTop w:val="0"/>
          <w:marBottom w:val="0"/>
          <w:divBdr>
            <w:top w:val="none" w:sz="0" w:space="0" w:color="auto"/>
            <w:left w:val="none" w:sz="0" w:space="0" w:color="auto"/>
            <w:bottom w:val="none" w:sz="0" w:space="0" w:color="auto"/>
            <w:right w:val="none" w:sz="0" w:space="0" w:color="auto"/>
          </w:divBdr>
        </w:div>
        <w:div w:id="153181004">
          <w:marLeft w:val="0"/>
          <w:marRight w:val="0"/>
          <w:marTop w:val="0"/>
          <w:marBottom w:val="0"/>
          <w:divBdr>
            <w:top w:val="none" w:sz="0" w:space="0" w:color="auto"/>
            <w:left w:val="none" w:sz="0" w:space="0" w:color="auto"/>
            <w:bottom w:val="none" w:sz="0" w:space="0" w:color="auto"/>
            <w:right w:val="none" w:sz="0" w:space="0" w:color="auto"/>
          </w:divBdr>
        </w:div>
      </w:divsChild>
    </w:div>
    <w:div w:id="365838113">
      <w:bodyDiv w:val="1"/>
      <w:marLeft w:val="0"/>
      <w:marRight w:val="0"/>
      <w:marTop w:val="0"/>
      <w:marBottom w:val="0"/>
      <w:divBdr>
        <w:top w:val="none" w:sz="0" w:space="0" w:color="auto"/>
        <w:left w:val="none" w:sz="0" w:space="0" w:color="auto"/>
        <w:bottom w:val="none" w:sz="0" w:space="0" w:color="auto"/>
        <w:right w:val="none" w:sz="0" w:space="0" w:color="auto"/>
      </w:divBdr>
      <w:divsChild>
        <w:div w:id="557203321">
          <w:marLeft w:val="0"/>
          <w:marRight w:val="0"/>
          <w:marTop w:val="0"/>
          <w:marBottom w:val="0"/>
          <w:divBdr>
            <w:top w:val="none" w:sz="0" w:space="0" w:color="auto"/>
            <w:left w:val="none" w:sz="0" w:space="0" w:color="auto"/>
            <w:bottom w:val="none" w:sz="0" w:space="0" w:color="auto"/>
            <w:right w:val="none" w:sz="0" w:space="0" w:color="auto"/>
          </w:divBdr>
        </w:div>
      </w:divsChild>
    </w:div>
    <w:div w:id="391849782">
      <w:bodyDiv w:val="1"/>
      <w:marLeft w:val="0"/>
      <w:marRight w:val="0"/>
      <w:marTop w:val="0"/>
      <w:marBottom w:val="0"/>
      <w:divBdr>
        <w:top w:val="none" w:sz="0" w:space="0" w:color="auto"/>
        <w:left w:val="none" w:sz="0" w:space="0" w:color="auto"/>
        <w:bottom w:val="none" w:sz="0" w:space="0" w:color="auto"/>
        <w:right w:val="none" w:sz="0" w:space="0" w:color="auto"/>
      </w:divBdr>
    </w:div>
    <w:div w:id="395057061">
      <w:bodyDiv w:val="1"/>
      <w:marLeft w:val="0"/>
      <w:marRight w:val="0"/>
      <w:marTop w:val="0"/>
      <w:marBottom w:val="0"/>
      <w:divBdr>
        <w:top w:val="none" w:sz="0" w:space="0" w:color="auto"/>
        <w:left w:val="none" w:sz="0" w:space="0" w:color="auto"/>
        <w:bottom w:val="none" w:sz="0" w:space="0" w:color="auto"/>
        <w:right w:val="none" w:sz="0" w:space="0" w:color="auto"/>
      </w:divBdr>
    </w:div>
    <w:div w:id="452674321">
      <w:bodyDiv w:val="1"/>
      <w:marLeft w:val="0"/>
      <w:marRight w:val="0"/>
      <w:marTop w:val="0"/>
      <w:marBottom w:val="0"/>
      <w:divBdr>
        <w:top w:val="none" w:sz="0" w:space="0" w:color="auto"/>
        <w:left w:val="none" w:sz="0" w:space="0" w:color="auto"/>
        <w:bottom w:val="none" w:sz="0" w:space="0" w:color="auto"/>
        <w:right w:val="none" w:sz="0" w:space="0" w:color="auto"/>
      </w:divBdr>
    </w:div>
    <w:div w:id="456486413">
      <w:bodyDiv w:val="1"/>
      <w:marLeft w:val="0"/>
      <w:marRight w:val="0"/>
      <w:marTop w:val="0"/>
      <w:marBottom w:val="0"/>
      <w:divBdr>
        <w:top w:val="none" w:sz="0" w:space="0" w:color="auto"/>
        <w:left w:val="none" w:sz="0" w:space="0" w:color="auto"/>
        <w:bottom w:val="none" w:sz="0" w:space="0" w:color="auto"/>
        <w:right w:val="none" w:sz="0" w:space="0" w:color="auto"/>
      </w:divBdr>
    </w:div>
    <w:div w:id="463044257">
      <w:bodyDiv w:val="1"/>
      <w:marLeft w:val="0"/>
      <w:marRight w:val="0"/>
      <w:marTop w:val="0"/>
      <w:marBottom w:val="0"/>
      <w:divBdr>
        <w:top w:val="none" w:sz="0" w:space="0" w:color="auto"/>
        <w:left w:val="none" w:sz="0" w:space="0" w:color="auto"/>
        <w:bottom w:val="none" w:sz="0" w:space="0" w:color="auto"/>
        <w:right w:val="none" w:sz="0" w:space="0" w:color="auto"/>
      </w:divBdr>
      <w:divsChild>
        <w:div w:id="1910455033">
          <w:marLeft w:val="0"/>
          <w:marRight w:val="0"/>
          <w:marTop w:val="0"/>
          <w:marBottom w:val="300"/>
          <w:divBdr>
            <w:top w:val="none" w:sz="0" w:space="0" w:color="auto"/>
            <w:left w:val="none" w:sz="0" w:space="0" w:color="auto"/>
            <w:bottom w:val="none" w:sz="0" w:space="0" w:color="auto"/>
            <w:right w:val="none" w:sz="0" w:space="0" w:color="auto"/>
          </w:divBdr>
          <w:divsChild>
            <w:div w:id="791632531">
              <w:marLeft w:val="0"/>
              <w:marRight w:val="150"/>
              <w:marTop w:val="0"/>
              <w:marBottom w:val="180"/>
              <w:divBdr>
                <w:top w:val="none" w:sz="0" w:space="0" w:color="auto"/>
                <w:left w:val="none" w:sz="0" w:space="0" w:color="auto"/>
                <w:bottom w:val="none" w:sz="0" w:space="0" w:color="auto"/>
                <w:right w:val="none" w:sz="0" w:space="0" w:color="auto"/>
              </w:divBdr>
              <w:divsChild>
                <w:div w:id="695539388">
                  <w:marLeft w:val="0"/>
                  <w:marRight w:val="0"/>
                  <w:marTop w:val="0"/>
                  <w:marBottom w:val="0"/>
                  <w:divBdr>
                    <w:top w:val="none" w:sz="0" w:space="0" w:color="auto"/>
                    <w:left w:val="none" w:sz="0" w:space="0" w:color="auto"/>
                    <w:bottom w:val="none" w:sz="0" w:space="0" w:color="auto"/>
                    <w:right w:val="none" w:sz="0" w:space="0" w:color="auto"/>
                  </w:divBdr>
                </w:div>
              </w:divsChild>
            </w:div>
            <w:div w:id="957644315">
              <w:marLeft w:val="0"/>
              <w:marRight w:val="75"/>
              <w:marTop w:val="0"/>
              <w:marBottom w:val="0"/>
              <w:divBdr>
                <w:top w:val="none" w:sz="0" w:space="0" w:color="auto"/>
                <w:left w:val="none" w:sz="0" w:space="0" w:color="auto"/>
                <w:bottom w:val="none" w:sz="0" w:space="0" w:color="auto"/>
                <w:right w:val="none" w:sz="0" w:space="0" w:color="auto"/>
              </w:divBdr>
              <w:divsChild>
                <w:div w:id="1516843109">
                  <w:marLeft w:val="0"/>
                  <w:marRight w:val="0"/>
                  <w:marTop w:val="0"/>
                  <w:marBottom w:val="0"/>
                  <w:divBdr>
                    <w:top w:val="none" w:sz="0" w:space="0" w:color="auto"/>
                    <w:left w:val="none" w:sz="0" w:space="0" w:color="auto"/>
                    <w:bottom w:val="none" w:sz="0" w:space="0" w:color="auto"/>
                    <w:right w:val="none" w:sz="0" w:space="0" w:color="auto"/>
                  </w:divBdr>
                </w:div>
                <w:div w:id="900214825">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 w:id="944772912">
          <w:marLeft w:val="0"/>
          <w:marRight w:val="0"/>
          <w:marTop w:val="0"/>
          <w:marBottom w:val="0"/>
          <w:divBdr>
            <w:top w:val="none" w:sz="0" w:space="0" w:color="auto"/>
            <w:left w:val="none" w:sz="0" w:space="0" w:color="auto"/>
            <w:bottom w:val="none" w:sz="0" w:space="0" w:color="auto"/>
            <w:right w:val="none" w:sz="0" w:space="0" w:color="auto"/>
          </w:divBdr>
          <w:divsChild>
            <w:div w:id="1782873942">
              <w:marLeft w:val="0"/>
              <w:marRight w:val="0"/>
              <w:marTop w:val="0"/>
              <w:marBottom w:val="0"/>
              <w:divBdr>
                <w:top w:val="none" w:sz="0" w:space="0" w:color="auto"/>
                <w:left w:val="none" w:sz="0" w:space="0" w:color="auto"/>
                <w:bottom w:val="none" w:sz="0" w:space="0" w:color="auto"/>
                <w:right w:val="none" w:sz="0" w:space="0" w:color="auto"/>
              </w:divBdr>
              <w:divsChild>
                <w:div w:id="1432314489">
                  <w:marLeft w:val="0"/>
                  <w:marRight w:val="0"/>
                  <w:marTop w:val="0"/>
                  <w:marBottom w:val="0"/>
                  <w:divBdr>
                    <w:top w:val="none" w:sz="0" w:space="0" w:color="auto"/>
                    <w:left w:val="none" w:sz="0" w:space="0" w:color="auto"/>
                    <w:bottom w:val="none" w:sz="0" w:space="0" w:color="auto"/>
                    <w:right w:val="none" w:sz="0" w:space="0" w:color="auto"/>
                  </w:divBdr>
                  <w:divsChild>
                    <w:div w:id="325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221571">
      <w:bodyDiv w:val="1"/>
      <w:marLeft w:val="0"/>
      <w:marRight w:val="0"/>
      <w:marTop w:val="0"/>
      <w:marBottom w:val="0"/>
      <w:divBdr>
        <w:top w:val="none" w:sz="0" w:space="0" w:color="auto"/>
        <w:left w:val="none" w:sz="0" w:space="0" w:color="auto"/>
        <w:bottom w:val="none" w:sz="0" w:space="0" w:color="auto"/>
        <w:right w:val="none" w:sz="0" w:space="0" w:color="auto"/>
      </w:divBdr>
      <w:divsChild>
        <w:div w:id="1290010649">
          <w:marLeft w:val="3225"/>
          <w:marRight w:val="0"/>
          <w:marTop w:val="0"/>
          <w:marBottom w:val="0"/>
          <w:divBdr>
            <w:top w:val="none" w:sz="0" w:space="0" w:color="auto"/>
            <w:left w:val="none" w:sz="0" w:space="0" w:color="auto"/>
            <w:bottom w:val="none" w:sz="0" w:space="0" w:color="auto"/>
            <w:right w:val="none" w:sz="0" w:space="0" w:color="auto"/>
          </w:divBdr>
          <w:divsChild>
            <w:div w:id="79107689">
              <w:marLeft w:val="0"/>
              <w:marRight w:val="0"/>
              <w:marTop w:val="450"/>
              <w:marBottom w:val="0"/>
              <w:divBdr>
                <w:top w:val="none" w:sz="0" w:space="0" w:color="auto"/>
                <w:left w:val="none" w:sz="0" w:space="0" w:color="auto"/>
                <w:bottom w:val="none" w:sz="0" w:space="0" w:color="auto"/>
                <w:right w:val="none" w:sz="0" w:space="0" w:color="auto"/>
              </w:divBdr>
              <w:divsChild>
                <w:div w:id="9261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0586">
          <w:marLeft w:val="3225"/>
          <w:marRight w:val="0"/>
          <w:marTop w:val="0"/>
          <w:marBottom w:val="0"/>
          <w:divBdr>
            <w:top w:val="none" w:sz="0" w:space="0" w:color="auto"/>
            <w:left w:val="none" w:sz="0" w:space="0" w:color="auto"/>
            <w:bottom w:val="none" w:sz="0" w:space="0" w:color="auto"/>
            <w:right w:val="none" w:sz="0" w:space="0" w:color="auto"/>
          </w:divBdr>
          <w:divsChild>
            <w:div w:id="1067219216">
              <w:marLeft w:val="0"/>
              <w:marRight w:val="0"/>
              <w:marTop w:val="300"/>
              <w:marBottom w:val="600"/>
              <w:divBdr>
                <w:top w:val="single" w:sz="6" w:space="16" w:color="E0E2E7"/>
                <w:left w:val="none" w:sz="0" w:space="0" w:color="auto"/>
                <w:bottom w:val="single" w:sz="6" w:space="16" w:color="DDDFE4"/>
                <w:right w:val="none" w:sz="0" w:space="0" w:color="auto"/>
              </w:divBdr>
              <w:divsChild>
                <w:div w:id="1009792669">
                  <w:marLeft w:val="135"/>
                  <w:marRight w:val="0"/>
                  <w:marTop w:val="0"/>
                  <w:marBottom w:val="0"/>
                  <w:divBdr>
                    <w:top w:val="single" w:sz="6" w:space="0" w:color="DDDFE4"/>
                    <w:left w:val="single" w:sz="6" w:space="0" w:color="DDDFE4"/>
                    <w:bottom w:val="single" w:sz="6" w:space="0" w:color="DDDFE4"/>
                    <w:right w:val="single" w:sz="6" w:space="0" w:color="DDDFE4"/>
                  </w:divBdr>
                </w:div>
              </w:divsChild>
            </w:div>
          </w:divsChild>
        </w:div>
        <w:div w:id="529146275">
          <w:marLeft w:val="0"/>
          <w:marRight w:val="0"/>
          <w:marTop w:val="0"/>
          <w:marBottom w:val="0"/>
          <w:divBdr>
            <w:top w:val="none" w:sz="0" w:space="0" w:color="auto"/>
            <w:left w:val="none" w:sz="0" w:space="0" w:color="auto"/>
            <w:bottom w:val="none" w:sz="0" w:space="0" w:color="auto"/>
            <w:right w:val="none" w:sz="0" w:space="0" w:color="auto"/>
          </w:divBdr>
          <w:divsChild>
            <w:div w:id="1131437364">
              <w:marLeft w:val="0"/>
              <w:marRight w:val="0"/>
              <w:marTop w:val="0"/>
              <w:marBottom w:val="0"/>
              <w:divBdr>
                <w:top w:val="none" w:sz="0" w:space="0" w:color="auto"/>
                <w:left w:val="none" w:sz="0" w:space="0" w:color="auto"/>
                <w:bottom w:val="none" w:sz="0" w:space="0" w:color="auto"/>
                <w:right w:val="none" w:sz="0" w:space="0" w:color="auto"/>
              </w:divBdr>
              <w:divsChild>
                <w:div w:id="1619142177">
                  <w:marLeft w:val="0"/>
                  <w:marRight w:val="0"/>
                  <w:marTop w:val="0"/>
                  <w:marBottom w:val="0"/>
                  <w:divBdr>
                    <w:top w:val="none" w:sz="0" w:space="0" w:color="auto"/>
                    <w:left w:val="none" w:sz="0" w:space="0" w:color="auto"/>
                    <w:bottom w:val="none" w:sz="0" w:space="0" w:color="auto"/>
                    <w:right w:val="none" w:sz="0" w:space="0" w:color="auto"/>
                  </w:divBdr>
                  <w:divsChild>
                    <w:div w:id="1482116971">
                      <w:marLeft w:val="0"/>
                      <w:marRight w:val="0"/>
                      <w:marTop w:val="0"/>
                      <w:marBottom w:val="0"/>
                      <w:divBdr>
                        <w:top w:val="none" w:sz="0" w:space="0" w:color="auto"/>
                        <w:left w:val="none" w:sz="0" w:space="0" w:color="auto"/>
                        <w:bottom w:val="none" w:sz="0" w:space="0" w:color="auto"/>
                        <w:right w:val="none" w:sz="0" w:space="0" w:color="auto"/>
                      </w:divBdr>
                      <w:divsChild>
                        <w:div w:id="596135727">
                          <w:marLeft w:val="0"/>
                          <w:marRight w:val="0"/>
                          <w:marTop w:val="0"/>
                          <w:marBottom w:val="0"/>
                          <w:divBdr>
                            <w:top w:val="none" w:sz="0" w:space="0" w:color="auto"/>
                            <w:left w:val="none" w:sz="0" w:space="0" w:color="auto"/>
                            <w:bottom w:val="none" w:sz="0" w:space="0" w:color="auto"/>
                            <w:right w:val="none" w:sz="0" w:space="0" w:color="auto"/>
                          </w:divBdr>
                        </w:div>
                        <w:div w:id="2133015168">
                          <w:marLeft w:val="0"/>
                          <w:marRight w:val="0"/>
                          <w:marTop w:val="0"/>
                          <w:marBottom w:val="0"/>
                          <w:divBdr>
                            <w:top w:val="none" w:sz="0" w:space="0" w:color="auto"/>
                            <w:left w:val="none" w:sz="0" w:space="0" w:color="auto"/>
                            <w:bottom w:val="none" w:sz="0" w:space="0" w:color="auto"/>
                            <w:right w:val="none" w:sz="0" w:space="0" w:color="auto"/>
                          </w:divBdr>
                          <w:divsChild>
                            <w:div w:id="443623710">
                              <w:marLeft w:val="0"/>
                              <w:marRight w:val="0"/>
                              <w:marTop w:val="0"/>
                              <w:marBottom w:val="0"/>
                              <w:divBdr>
                                <w:top w:val="none" w:sz="0" w:space="0" w:color="auto"/>
                                <w:left w:val="none" w:sz="0" w:space="0" w:color="auto"/>
                                <w:bottom w:val="none" w:sz="0" w:space="0" w:color="auto"/>
                                <w:right w:val="none" w:sz="0" w:space="0" w:color="auto"/>
                              </w:divBdr>
                              <w:divsChild>
                                <w:div w:id="459304171">
                                  <w:marLeft w:val="0"/>
                                  <w:marRight w:val="0"/>
                                  <w:marTop w:val="0"/>
                                  <w:marBottom w:val="0"/>
                                  <w:divBdr>
                                    <w:top w:val="none" w:sz="0" w:space="0" w:color="auto"/>
                                    <w:left w:val="none" w:sz="0" w:space="0" w:color="auto"/>
                                    <w:bottom w:val="none" w:sz="0" w:space="0" w:color="auto"/>
                                    <w:right w:val="none" w:sz="0" w:space="0" w:color="auto"/>
                                  </w:divBdr>
                                </w:div>
                                <w:div w:id="200096047">
                                  <w:marLeft w:val="0"/>
                                  <w:marRight w:val="0"/>
                                  <w:marTop w:val="0"/>
                                  <w:marBottom w:val="0"/>
                                  <w:divBdr>
                                    <w:top w:val="none" w:sz="0" w:space="0" w:color="auto"/>
                                    <w:left w:val="none" w:sz="0" w:space="0" w:color="auto"/>
                                    <w:bottom w:val="none" w:sz="0" w:space="0" w:color="auto"/>
                                    <w:right w:val="none" w:sz="0" w:space="0" w:color="auto"/>
                                  </w:divBdr>
                                  <w:divsChild>
                                    <w:div w:id="612984185">
                                      <w:marLeft w:val="0"/>
                                      <w:marRight w:val="0"/>
                                      <w:marTop w:val="0"/>
                                      <w:marBottom w:val="0"/>
                                      <w:divBdr>
                                        <w:top w:val="none" w:sz="0" w:space="0" w:color="auto"/>
                                        <w:left w:val="none" w:sz="0" w:space="0" w:color="auto"/>
                                        <w:bottom w:val="none" w:sz="0" w:space="0" w:color="auto"/>
                                        <w:right w:val="none" w:sz="0" w:space="0" w:color="auto"/>
                                      </w:divBdr>
                                    </w:div>
                                  </w:divsChild>
                                </w:div>
                                <w:div w:id="1286429075">
                                  <w:marLeft w:val="0"/>
                                  <w:marRight w:val="0"/>
                                  <w:marTop w:val="0"/>
                                  <w:marBottom w:val="225"/>
                                  <w:divBdr>
                                    <w:top w:val="none" w:sz="0" w:space="0" w:color="auto"/>
                                    <w:left w:val="none" w:sz="0" w:space="0" w:color="auto"/>
                                    <w:bottom w:val="none" w:sz="0" w:space="0" w:color="auto"/>
                                    <w:right w:val="none" w:sz="0" w:space="0" w:color="auto"/>
                                  </w:divBdr>
                                </w:div>
                                <w:div w:id="2023119372">
                                  <w:marLeft w:val="0"/>
                                  <w:marRight w:val="0"/>
                                  <w:marTop w:val="0"/>
                                  <w:marBottom w:val="0"/>
                                  <w:divBdr>
                                    <w:top w:val="none" w:sz="0" w:space="0" w:color="auto"/>
                                    <w:left w:val="none" w:sz="0" w:space="0" w:color="auto"/>
                                    <w:bottom w:val="none" w:sz="0" w:space="0" w:color="auto"/>
                                    <w:right w:val="none" w:sz="0" w:space="0" w:color="auto"/>
                                  </w:divBdr>
                                </w:div>
                                <w:div w:id="912011720">
                                  <w:marLeft w:val="0"/>
                                  <w:marRight w:val="0"/>
                                  <w:marTop w:val="0"/>
                                  <w:marBottom w:val="0"/>
                                  <w:divBdr>
                                    <w:top w:val="none" w:sz="0" w:space="0" w:color="auto"/>
                                    <w:left w:val="none" w:sz="0" w:space="0" w:color="auto"/>
                                    <w:bottom w:val="none" w:sz="0" w:space="0" w:color="auto"/>
                                    <w:right w:val="none" w:sz="0" w:space="0" w:color="auto"/>
                                  </w:divBdr>
                                  <w:divsChild>
                                    <w:div w:id="553076916">
                                      <w:marLeft w:val="0"/>
                                      <w:marRight w:val="0"/>
                                      <w:marTop w:val="0"/>
                                      <w:marBottom w:val="0"/>
                                      <w:divBdr>
                                        <w:top w:val="none" w:sz="0" w:space="0" w:color="auto"/>
                                        <w:left w:val="none" w:sz="0" w:space="0" w:color="auto"/>
                                        <w:bottom w:val="none" w:sz="0" w:space="0" w:color="auto"/>
                                        <w:right w:val="none" w:sz="0" w:space="0" w:color="auto"/>
                                      </w:divBdr>
                                    </w:div>
                                  </w:divsChild>
                                </w:div>
                                <w:div w:id="1853494867">
                                  <w:marLeft w:val="0"/>
                                  <w:marRight w:val="0"/>
                                  <w:marTop w:val="0"/>
                                  <w:marBottom w:val="225"/>
                                  <w:divBdr>
                                    <w:top w:val="none" w:sz="0" w:space="0" w:color="auto"/>
                                    <w:left w:val="none" w:sz="0" w:space="0" w:color="auto"/>
                                    <w:bottom w:val="none" w:sz="0" w:space="0" w:color="auto"/>
                                    <w:right w:val="none" w:sz="0" w:space="0" w:color="auto"/>
                                  </w:divBdr>
                                </w:div>
                                <w:div w:id="146089433">
                                  <w:marLeft w:val="0"/>
                                  <w:marRight w:val="0"/>
                                  <w:marTop w:val="0"/>
                                  <w:marBottom w:val="0"/>
                                  <w:divBdr>
                                    <w:top w:val="none" w:sz="0" w:space="0" w:color="auto"/>
                                    <w:left w:val="none" w:sz="0" w:space="0" w:color="auto"/>
                                    <w:bottom w:val="none" w:sz="0" w:space="0" w:color="auto"/>
                                    <w:right w:val="none" w:sz="0" w:space="0" w:color="auto"/>
                                  </w:divBdr>
                                </w:div>
                                <w:div w:id="1582105818">
                                  <w:marLeft w:val="0"/>
                                  <w:marRight w:val="0"/>
                                  <w:marTop w:val="0"/>
                                  <w:marBottom w:val="0"/>
                                  <w:divBdr>
                                    <w:top w:val="none" w:sz="0" w:space="0" w:color="auto"/>
                                    <w:left w:val="none" w:sz="0" w:space="0" w:color="auto"/>
                                    <w:bottom w:val="none" w:sz="0" w:space="0" w:color="auto"/>
                                    <w:right w:val="none" w:sz="0" w:space="0" w:color="auto"/>
                                  </w:divBdr>
                                  <w:divsChild>
                                    <w:div w:id="75633574">
                                      <w:marLeft w:val="0"/>
                                      <w:marRight w:val="0"/>
                                      <w:marTop w:val="0"/>
                                      <w:marBottom w:val="0"/>
                                      <w:divBdr>
                                        <w:top w:val="none" w:sz="0" w:space="0" w:color="auto"/>
                                        <w:left w:val="none" w:sz="0" w:space="0" w:color="auto"/>
                                        <w:bottom w:val="none" w:sz="0" w:space="0" w:color="auto"/>
                                        <w:right w:val="none" w:sz="0" w:space="0" w:color="auto"/>
                                      </w:divBdr>
                                    </w:div>
                                  </w:divsChild>
                                </w:div>
                                <w:div w:id="394355832">
                                  <w:marLeft w:val="0"/>
                                  <w:marRight w:val="0"/>
                                  <w:marTop w:val="0"/>
                                  <w:marBottom w:val="225"/>
                                  <w:divBdr>
                                    <w:top w:val="none" w:sz="0" w:space="0" w:color="auto"/>
                                    <w:left w:val="none" w:sz="0" w:space="0" w:color="auto"/>
                                    <w:bottom w:val="none" w:sz="0" w:space="0" w:color="auto"/>
                                    <w:right w:val="none" w:sz="0" w:space="0" w:color="auto"/>
                                  </w:divBdr>
                                </w:div>
                                <w:div w:id="102118251">
                                  <w:marLeft w:val="0"/>
                                  <w:marRight w:val="0"/>
                                  <w:marTop w:val="0"/>
                                  <w:marBottom w:val="0"/>
                                  <w:divBdr>
                                    <w:top w:val="none" w:sz="0" w:space="0" w:color="auto"/>
                                    <w:left w:val="none" w:sz="0" w:space="0" w:color="auto"/>
                                    <w:bottom w:val="none" w:sz="0" w:space="0" w:color="auto"/>
                                    <w:right w:val="none" w:sz="0" w:space="0" w:color="auto"/>
                                  </w:divBdr>
                                </w:div>
                                <w:div w:id="1162548004">
                                  <w:marLeft w:val="0"/>
                                  <w:marRight w:val="0"/>
                                  <w:marTop w:val="0"/>
                                  <w:marBottom w:val="0"/>
                                  <w:divBdr>
                                    <w:top w:val="none" w:sz="0" w:space="0" w:color="auto"/>
                                    <w:left w:val="none" w:sz="0" w:space="0" w:color="auto"/>
                                    <w:bottom w:val="none" w:sz="0" w:space="0" w:color="auto"/>
                                    <w:right w:val="none" w:sz="0" w:space="0" w:color="auto"/>
                                  </w:divBdr>
                                  <w:divsChild>
                                    <w:div w:id="803232085">
                                      <w:marLeft w:val="0"/>
                                      <w:marRight w:val="0"/>
                                      <w:marTop w:val="0"/>
                                      <w:marBottom w:val="0"/>
                                      <w:divBdr>
                                        <w:top w:val="none" w:sz="0" w:space="0" w:color="auto"/>
                                        <w:left w:val="none" w:sz="0" w:space="0" w:color="auto"/>
                                        <w:bottom w:val="none" w:sz="0" w:space="0" w:color="auto"/>
                                        <w:right w:val="none" w:sz="0" w:space="0" w:color="auto"/>
                                      </w:divBdr>
                                    </w:div>
                                  </w:divsChild>
                                </w:div>
                                <w:div w:id="1213735780">
                                  <w:marLeft w:val="0"/>
                                  <w:marRight w:val="0"/>
                                  <w:marTop w:val="0"/>
                                  <w:marBottom w:val="225"/>
                                  <w:divBdr>
                                    <w:top w:val="none" w:sz="0" w:space="0" w:color="auto"/>
                                    <w:left w:val="none" w:sz="0" w:space="0" w:color="auto"/>
                                    <w:bottom w:val="none" w:sz="0" w:space="0" w:color="auto"/>
                                    <w:right w:val="none" w:sz="0" w:space="0" w:color="auto"/>
                                  </w:divBdr>
                                </w:div>
                                <w:div w:id="1479493191">
                                  <w:marLeft w:val="0"/>
                                  <w:marRight w:val="0"/>
                                  <w:marTop w:val="0"/>
                                  <w:marBottom w:val="0"/>
                                  <w:divBdr>
                                    <w:top w:val="none" w:sz="0" w:space="0" w:color="auto"/>
                                    <w:left w:val="none" w:sz="0" w:space="0" w:color="auto"/>
                                    <w:bottom w:val="none" w:sz="0" w:space="0" w:color="auto"/>
                                    <w:right w:val="none" w:sz="0" w:space="0" w:color="auto"/>
                                  </w:divBdr>
                                </w:div>
                                <w:div w:id="533539388">
                                  <w:marLeft w:val="0"/>
                                  <w:marRight w:val="0"/>
                                  <w:marTop w:val="0"/>
                                  <w:marBottom w:val="0"/>
                                  <w:divBdr>
                                    <w:top w:val="none" w:sz="0" w:space="0" w:color="auto"/>
                                    <w:left w:val="none" w:sz="0" w:space="0" w:color="auto"/>
                                    <w:bottom w:val="none" w:sz="0" w:space="0" w:color="auto"/>
                                    <w:right w:val="none" w:sz="0" w:space="0" w:color="auto"/>
                                  </w:divBdr>
                                  <w:divsChild>
                                    <w:div w:id="468012598">
                                      <w:marLeft w:val="0"/>
                                      <w:marRight w:val="0"/>
                                      <w:marTop w:val="0"/>
                                      <w:marBottom w:val="0"/>
                                      <w:divBdr>
                                        <w:top w:val="none" w:sz="0" w:space="0" w:color="auto"/>
                                        <w:left w:val="none" w:sz="0" w:space="0" w:color="auto"/>
                                        <w:bottom w:val="none" w:sz="0" w:space="0" w:color="auto"/>
                                        <w:right w:val="none" w:sz="0" w:space="0" w:color="auto"/>
                                      </w:divBdr>
                                    </w:div>
                                  </w:divsChild>
                                </w:div>
                                <w:div w:id="1448045557">
                                  <w:marLeft w:val="0"/>
                                  <w:marRight w:val="0"/>
                                  <w:marTop w:val="0"/>
                                  <w:marBottom w:val="225"/>
                                  <w:divBdr>
                                    <w:top w:val="none" w:sz="0" w:space="0" w:color="auto"/>
                                    <w:left w:val="none" w:sz="0" w:space="0" w:color="auto"/>
                                    <w:bottom w:val="none" w:sz="0" w:space="0" w:color="auto"/>
                                    <w:right w:val="none" w:sz="0" w:space="0" w:color="auto"/>
                                  </w:divBdr>
                                </w:div>
                                <w:div w:id="1312446512">
                                  <w:marLeft w:val="0"/>
                                  <w:marRight w:val="0"/>
                                  <w:marTop w:val="0"/>
                                  <w:marBottom w:val="0"/>
                                  <w:divBdr>
                                    <w:top w:val="none" w:sz="0" w:space="0" w:color="auto"/>
                                    <w:left w:val="none" w:sz="0" w:space="0" w:color="auto"/>
                                    <w:bottom w:val="none" w:sz="0" w:space="0" w:color="auto"/>
                                    <w:right w:val="none" w:sz="0" w:space="0" w:color="auto"/>
                                  </w:divBdr>
                                </w:div>
                                <w:div w:id="842164660">
                                  <w:marLeft w:val="0"/>
                                  <w:marRight w:val="0"/>
                                  <w:marTop w:val="0"/>
                                  <w:marBottom w:val="0"/>
                                  <w:divBdr>
                                    <w:top w:val="none" w:sz="0" w:space="0" w:color="auto"/>
                                    <w:left w:val="none" w:sz="0" w:space="0" w:color="auto"/>
                                    <w:bottom w:val="none" w:sz="0" w:space="0" w:color="auto"/>
                                    <w:right w:val="none" w:sz="0" w:space="0" w:color="auto"/>
                                  </w:divBdr>
                                  <w:divsChild>
                                    <w:div w:id="1437092166">
                                      <w:marLeft w:val="0"/>
                                      <w:marRight w:val="0"/>
                                      <w:marTop w:val="0"/>
                                      <w:marBottom w:val="0"/>
                                      <w:divBdr>
                                        <w:top w:val="none" w:sz="0" w:space="0" w:color="auto"/>
                                        <w:left w:val="none" w:sz="0" w:space="0" w:color="auto"/>
                                        <w:bottom w:val="none" w:sz="0" w:space="0" w:color="auto"/>
                                        <w:right w:val="none" w:sz="0" w:space="0" w:color="auto"/>
                                      </w:divBdr>
                                    </w:div>
                                  </w:divsChild>
                                </w:div>
                                <w:div w:id="1480459201">
                                  <w:marLeft w:val="0"/>
                                  <w:marRight w:val="0"/>
                                  <w:marTop w:val="0"/>
                                  <w:marBottom w:val="225"/>
                                  <w:divBdr>
                                    <w:top w:val="none" w:sz="0" w:space="0" w:color="auto"/>
                                    <w:left w:val="none" w:sz="0" w:space="0" w:color="auto"/>
                                    <w:bottom w:val="none" w:sz="0" w:space="0" w:color="auto"/>
                                    <w:right w:val="none" w:sz="0" w:space="0" w:color="auto"/>
                                  </w:divBdr>
                                </w:div>
                                <w:div w:id="2040273930">
                                  <w:marLeft w:val="0"/>
                                  <w:marRight w:val="0"/>
                                  <w:marTop w:val="0"/>
                                  <w:marBottom w:val="0"/>
                                  <w:divBdr>
                                    <w:top w:val="none" w:sz="0" w:space="0" w:color="auto"/>
                                    <w:left w:val="none" w:sz="0" w:space="0" w:color="auto"/>
                                    <w:bottom w:val="none" w:sz="0" w:space="0" w:color="auto"/>
                                    <w:right w:val="none" w:sz="0" w:space="0" w:color="auto"/>
                                  </w:divBdr>
                                </w:div>
                                <w:div w:id="1909994116">
                                  <w:marLeft w:val="0"/>
                                  <w:marRight w:val="0"/>
                                  <w:marTop w:val="0"/>
                                  <w:marBottom w:val="0"/>
                                  <w:divBdr>
                                    <w:top w:val="none" w:sz="0" w:space="0" w:color="auto"/>
                                    <w:left w:val="none" w:sz="0" w:space="0" w:color="auto"/>
                                    <w:bottom w:val="none" w:sz="0" w:space="0" w:color="auto"/>
                                    <w:right w:val="none" w:sz="0" w:space="0" w:color="auto"/>
                                  </w:divBdr>
                                  <w:divsChild>
                                    <w:div w:id="1123572402">
                                      <w:marLeft w:val="0"/>
                                      <w:marRight w:val="0"/>
                                      <w:marTop w:val="0"/>
                                      <w:marBottom w:val="0"/>
                                      <w:divBdr>
                                        <w:top w:val="none" w:sz="0" w:space="0" w:color="auto"/>
                                        <w:left w:val="none" w:sz="0" w:space="0" w:color="auto"/>
                                        <w:bottom w:val="none" w:sz="0" w:space="0" w:color="auto"/>
                                        <w:right w:val="none" w:sz="0" w:space="0" w:color="auto"/>
                                      </w:divBdr>
                                    </w:div>
                                  </w:divsChild>
                                </w:div>
                                <w:div w:id="388038877">
                                  <w:marLeft w:val="0"/>
                                  <w:marRight w:val="0"/>
                                  <w:marTop w:val="0"/>
                                  <w:marBottom w:val="225"/>
                                  <w:divBdr>
                                    <w:top w:val="none" w:sz="0" w:space="0" w:color="auto"/>
                                    <w:left w:val="none" w:sz="0" w:space="0" w:color="auto"/>
                                    <w:bottom w:val="none" w:sz="0" w:space="0" w:color="auto"/>
                                    <w:right w:val="none" w:sz="0" w:space="0" w:color="auto"/>
                                  </w:divBdr>
                                </w:div>
                                <w:div w:id="457527319">
                                  <w:marLeft w:val="0"/>
                                  <w:marRight w:val="0"/>
                                  <w:marTop w:val="0"/>
                                  <w:marBottom w:val="0"/>
                                  <w:divBdr>
                                    <w:top w:val="none" w:sz="0" w:space="0" w:color="auto"/>
                                    <w:left w:val="none" w:sz="0" w:space="0" w:color="auto"/>
                                    <w:bottom w:val="none" w:sz="0" w:space="0" w:color="auto"/>
                                    <w:right w:val="none" w:sz="0" w:space="0" w:color="auto"/>
                                  </w:divBdr>
                                </w:div>
                                <w:div w:id="495653841">
                                  <w:marLeft w:val="0"/>
                                  <w:marRight w:val="0"/>
                                  <w:marTop w:val="0"/>
                                  <w:marBottom w:val="0"/>
                                  <w:divBdr>
                                    <w:top w:val="none" w:sz="0" w:space="0" w:color="auto"/>
                                    <w:left w:val="none" w:sz="0" w:space="0" w:color="auto"/>
                                    <w:bottom w:val="none" w:sz="0" w:space="0" w:color="auto"/>
                                    <w:right w:val="none" w:sz="0" w:space="0" w:color="auto"/>
                                  </w:divBdr>
                                  <w:divsChild>
                                    <w:div w:id="606080382">
                                      <w:marLeft w:val="0"/>
                                      <w:marRight w:val="0"/>
                                      <w:marTop w:val="0"/>
                                      <w:marBottom w:val="0"/>
                                      <w:divBdr>
                                        <w:top w:val="none" w:sz="0" w:space="0" w:color="auto"/>
                                        <w:left w:val="none" w:sz="0" w:space="0" w:color="auto"/>
                                        <w:bottom w:val="none" w:sz="0" w:space="0" w:color="auto"/>
                                        <w:right w:val="none" w:sz="0" w:space="0" w:color="auto"/>
                                      </w:divBdr>
                                    </w:div>
                                  </w:divsChild>
                                </w:div>
                                <w:div w:id="103743694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206213971">
                          <w:marLeft w:val="0"/>
                          <w:marRight w:val="0"/>
                          <w:marTop w:val="0"/>
                          <w:marBottom w:val="0"/>
                          <w:divBdr>
                            <w:top w:val="single" w:sz="6" w:space="8" w:color="CCCED7"/>
                            <w:left w:val="none" w:sz="0" w:space="0" w:color="auto"/>
                            <w:bottom w:val="none" w:sz="0" w:space="0" w:color="auto"/>
                            <w:right w:val="none" w:sz="0" w:space="0" w:color="auto"/>
                          </w:divBdr>
                        </w:div>
                      </w:divsChild>
                    </w:div>
                  </w:divsChild>
                </w:div>
                <w:div w:id="1121656082">
                  <w:marLeft w:val="0"/>
                  <w:marRight w:val="0"/>
                  <w:marTop w:val="0"/>
                  <w:marBottom w:val="0"/>
                  <w:divBdr>
                    <w:top w:val="none" w:sz="0" w:space="0" w:color="auto"/>
                    <w:left w:val="none" w:sz="0" w:space="0" w:color="auto"/>
                    <w:bottom w:val="none" w:sz="0" w:space="0" w:color="auto"/>
                    <w:right w:val="none" w:sz="0" w:space="0" w:color="auto"/>
                  </w:divBdr>
                  <w:divsChild>
                    <w:div w:id="1799687314">
                      <w:marLeft w:val="0"/>
                      <w:marRight w:val="0"/>
                      <w:marTop w:val="0"/>
                      <w:marBottom w:val="0"/>
                      <w:divBdr>
                        <w:top w:val="none" w:sz="0" w:space="0" w:color="auto"/>
                        <w:left w:val="none" w:sz="0" w:space="0" w:color="auto"/>
                        <w:bottom w:val="none" w:sz="0" w:space="0" w:color="auto"/>
                        <w:right w:val="none" w:sz="0" w:space="0" w:color="auto"/>
                      </w:divBdr>
                      <w:divsChild>
                        <w:div w:id="11203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22219">
                  <w:marLeft w:val="0"/>
                  <w:marRight w:val="0"/>
                  <w:marTop w:val="0"/>
                  <w:marBottom w:val="0"/>
                  <w:divBdr>
                    <w:top w:val="none" w:sz="0" w:space="0" w:color="auto"/>
                    <w:left w:val="none" w:sz="0" w:space="0" w:color="auto"/>
                    <w:bottom w:val="none" w:sz="0" w:space="0" w:color="auto"/>
                    <w:right w:val="none" w:sz="0" w:space="0" w:color="auto"/>
                  </w:divBdr>
                  <w:divsChild>
                    <w:div w:id="284120929">
                      <w:marLeft w:val="0"/>
                      <w:marRight w:val="0"/>
                      <w:marTop w:val="0"/>
                      <w:marBottom w:val="0"/>
                      <w:divBdr>
                        <w:top w:val="none" w:sz="0" w:space="0" w:color="auto"/>
                        <w:left w:val="none" w:sz="0" w:space="0" w:color="auto"/>
                        <w:bottom w:val="none" w:sz="0" w:space="0" w:color="auto"/>
                        <w:right w:val="none" w:sz="0" w:space="0" w:color="auto"/>
                      </w:divBdr>
                      <w:divsChild>
                        <w:div w:id="1653177350">
                          <w:marLeft w:val="0"/>
                          <w:marRight w:val="0"/>
                          <w:marTop w:val="0"/>
                          <w:marBottom w:val="0"/>
                          <w:divBdr>
                            <w:top w:val="none" w:sz="0" w:space="0" w:color="auto"/>
                            <w:left w:val="none" w:sz="0" w:space="0" w:color="auto"/>
                            <w:bottom w:val="none" w:sz="0" w:space="0" w:color="auto"/>
                            <w:right w:val="none" w:sz="0" w:space="0" w:color="auto"/>
                          </w:divBdr>
                          <w:divsChild>
                            <w:div w:id="1721586880">
                              <w:marLeft w:val="0"/>
                              <w:marRight w:val="0"/>
                              <w:marTop w:val="0"/>
                              <w:marBottom w:val="0"/>
                              <w:divBdr>
                                <w:top w:val="none" w:sz="0" w:space="0" w:color="auto"/>
                                <w:left w:val="none" w:sz="0" w:space="0" w:color="auto"/>
                                <w:bottom w:val="none" w:sz="0" w:space="0" w:color="auto"/>
                                <w:right w:val="none" w:sz="0" w:space="0" w:color="auto"/>
                              </w:divBdr>
                              <w:divsChild>
                                <w:div w:id="12423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896505">
              <w:marLeft w:val="0"/>
              <w:marRight w:val="0"/>
              <w:marTop w:val="0"/>
              <w:marBottom w:val="0"/>
              <w:divBdr>
                <w:top w:val="none" w:sz="0" w:space="0" w:color="auto"/>
                <w:left w:val="none" w:sz="0" w:space="0" w:color="auto"/>
                <w:bottom w:val="none" w:sz="0" w:space="0" w:color="auto"/>
                <w:right w:val="none" w:sz="0" w:space="0" w:color="auto"/>
              </w:divBdr>
            </w:div>
          </w:divsChild>
        </w:div>
        <w:div w:id="1177843975">
          <w:marLeft w:val="3225"/>
          <w:marRight w:val="0"/>
          <w:marTop w:val="0"/>
          <w:marBottom w:val="0"/>
          <w:divBdr>
            <w:top w:val="none" w:sz="0" w:space="0" w:color="auto"/>
            <w:left w:val="none" w:sz="0" w:space="0" w:color="auto"/>
            <w:bottom w:val="none" w:sz="0" w:space="0" w:color="auto"/>
            <w:right w:val="none" w:sz="0" w:space="0" w:color="auto"/>
          </w:divBdr>
          <w:divsChild>
            <w:div w:id="1464807559">
              <w:marLeft w:val="0"/>
              <w:marRight w:val="0"/>
              <w:marTop w:val="0"/>
              <w:marBottom w:val="0"/>
              <w:divBdr>
                <w:top w:val="none" w:sz="0" w:space="0" w:color="auto"/>
                <w:left w:val="none" w:sz="0" w:space="0" w:color="auto"/>
                <w:bottom w:val="none" w:sz="0" w:space="0" w:color="auto"/>
                <w:right w:val="none" w:sz="0" w:space="0" w:color="auto"/>
              </w:divBdr>
              <w:divsChild>
                <w:div w:id="2134932820">
                  <w:marLeft w:val="0"/>
                  <w:marRight w:val="0"/>
                  <w:marTop w:val="0"/>
                  <w:marBottom w:val="150"/>
                  <w:divBdr>
                    <w:top w:val="none" w:sz="0" w:space="0" w:color="auto"/>
                    <w:left w:val="none" w:sz="0" w:space="0" w:color="auto"/>
                    <w:bottom w:val="none" w:sz="0" w:space="0" w:color="auto"/>
                    <w:right w:val="none" w:sz="0" w:space="0" w:color="auto"/>
                  </w:divBdr>
                  <w:divsChild>
                    <w:div w:id="1953440443">
                      <w:marLeft w:val="0"/>
                      <w:marRight w:val="0"/>
                      <w:marTop w:val="0"/>
                      <w:marBottom w:val="0"/>
                      <w:divBdr>
                        <w:top w:val="none" w:sz="0" w:space="0" w:color="auto"/>
                        <w:left w:val="none" w:sz="0" w:space="0" w:color="auto"/>
                        <w:bottom w:val="none" w:sz="0" w:space="0" w:color="auto"/>
                        <w:right w:val="none" w:sz="0" w:space="0" w:color="auto"/>
                      </w:divBdr>
                    </w:div>
                  </w:divsChild>
                </w:div>
                <w:div w:id="1249266265">
                  <w:marLeft w:val="0"/>
                  <w:marRight w:val="0"/>
                  <w:marTop w:val="0"/>
                  <w:marBottom w:val="0"/>
                  <w:divBdr>
                    <w:top w:val="none" w:sz="0" w:space="0" w:color="auto"/>
                    <w:left w:val="none" w:sz="0" w:space="0" w:color="auto"/>
                    <w:bottom w:val="none" w:sz="0" w:space="0" w:color="auto"/>
                    <w:right w:val="none" w:sz="0" w:space="0" w:color="auto"/>
                  </w:divBdr>
                  <w:divsChild>
                    <w:div w:id="642078945">
                      <w:marLeft w:val="0"/>
                      <w:marRight w:val="0"/>
                      <w:marTop w:val="0"/>
                      <w:marBottom w:val="0"/>
                      <w:divBdr>
                        <w:top w:val="none" w:sz="0" w:space="0" w:color="auto"/>
                        <w:left w:val="none" w:sz="0" w:space="0" w:color="auto"/>
                        <w:bottom w:val="none" w:sz="0" w:space="0" w:color="auto"/>
                        <w:right w:val="none" w:sz="0" w:space="0" w:color="auto"/>
                      </w:divBdr>
                      <w:divsChild>
                        <w:div w:id="765544164">
                          <w:marLeft w:val="0"/>
                          <w:marRight w:val="0"/>
                          <w:marTop w:val="300"/>
                          <w:marBottom w:val="300"/>
                          <w:divBdr>
                            <w:top w:val="none" w:sz="0" w:space="0" w:color="auto"/>
                            <w:left w:val="none" w:sz="0" w:space="0" w:color="auto"/>
                            <w:bottom w:val="none" w:sz="0" w:space="0" w:color="auto"/>
                            <w:right w:val="none" w:sz="0" w:space="0" w:color="auto"/>
                          </w:divBdr>
                          <w:divsChild>
                            <w:div w:id="1634868190">
                              <w:marLeft w:val="0"/>
                              <w:marRight w:val="0"/>
                              <w:marTop w:val="0"/>
                              <w:marBottom w:val="0"/>
                              <w:divBdr>
                                <w:top w:val="none" w:sz="0" w:space="0" w:color="auto"/>
                                <w:left w:val="none" w:sz="0" w:space="0" w:color="auto"/>
                                <w:bottom w:val="none" w:sz="0" w:space="0" w:color="auto"/>
                                <w:right w:val="none" w:sz="0" w:space="0" w:color="auto"/>
                              </w:divBdr>
                              <w:divsChild>
                                <w:div w:id="9444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400036">
      <w:bodyDiv w:val="1"/>
      <w:marLeft w:val="0"/>
      <w:marRight w:val="0"/>
      <w:marTop w:val="0"/>
      <w:marBottom w:val="0"/>
      <w:divBdr>
        <w:top w:val="none" w:sz="0" w:space="0" w:color="auto"/>
        <w:left w:val="none" w:sz="0" w:space="0" w:color="auto"/>
        <w:bottom w:val="none" w:sz="0" w:space="0" w:color="auto"/>
        <w:right w:val="none" w:sz="0" w:space="0" w:color="auto"/>
      </w:divBdr>
      <w:divsChild>
        <w:div w:id="1671055579">
          <w:marLeft w:val="0"/>
          <w:marRight w:val="1500"/>
          <w:marTop w:val="300"/>
          <w:marBottom w:val="0"/>
          <w:divBdr>
            <w:top w:val="none" w:sz="0" w:space="0" w:color="auto"/>
            <w:left w:val="none" w:sz="0" w:space="0" w:color="auto"/>
            <w:bottom w:val="none" w:sz="0" w:space="0" w:color="auto"/>
            <w:right w:val="none" w:sz="0" w:space="0" w:color="auto"/>
          </w:divBdr>
        </w:div>
      </w:divsChild>
    </w:div>
    <w:div w:id="485754495">
      <w:bodyDiv w:val="1"/>
      <w:marLeft w:val="0"/>
      <w:marRight w:val="0"/>
      <w:marTop w:val="0"/>
      <w:marBottom w:val="0"/>
      <w:divBdr>
        <w:top w:val="none" w:sz="0" w:space="0" w:color="auto"/>
        <w:left w:val="none" w:sz="0" w:space="0" w:color="auto"/>
        <w:bottom w:val="none" w:sz="0" w:space="0" w:color="auto"/>
        <w:right w:val="none" w:sz="0" w:space="0" w:color="auto"/>
      </w:divBdr>
    </w:div>
    <w:div w:id="526218388">
      <w:bodyDiv w:val="1"/>
      <w:marLeft w:val="0"/>
      <w:marRight w:val="0"/>
      <w:marTop w:val="0"/>
      <w:marBottom w:val="0"/>
      <w:divBdr>
        <w:top w:val="none" w:sz="0" w:space="0" w:color="auto"/>
        <w:left w:val="none" w:sz="0" w:space="0" w:color="auto"/>
        <w:bottom w:val="none" w:sz="0" w:space="0" w:color="auto"/>
        <w:right w:val="none" w:sz="0" w:space="0" w:color="auto"/>
      </w:divBdr>
      <w:divsChild>
        <w:div w:id="1298951150">
          <w:marLeft w:val="0"/>
          <w:marRight w:val="0"/>
          <w:marTop w:val="0"/>
          <w:marBottom w:val="0"/>
          <w:divBdr>
            <w:top w:val="none" w:sz="0" w:space="0" w:color="auto"/>
            <w:left w:val="none" w:sz="0" w:space="0" w:color="auto"/>
            <w:bottom w:val="none" w:sz="0" w:space="0" w:color="auto"/>
            <w:right w:val="none" w:sz="0" w:space="0" w:color="auto"/>
          </w:divBdr>
        </w:div>
        <w:div w:id="556815430">
          <w:marLeft w:val="0"/>
          <w:marRight w:val="0"/>
          <w:marTop w:val="0"/>
          <w:marBottom w:val="0"/>
          <w:divBdr>
            <w:top w:val="none" w:sz="0" w:space="0" w:color="auto"/>
            <w:left w:val="none" w:sz="0" w:space="0" w:color="auto"/>
            <w:bottom w:val="none" w:sz="0" w:space="0" w:color="auto"/>
            <w:right w:val="none" w:sz="0" w:space="0" w:color="auto"/>
          </w:divBdr>
        </w:div>
      </w:divsChild>
    </w:div>
    <w:div w:id="576985928">
      <w:bodyDiv w:val="1"/>
      <w:marLeft w:val="0"/>
      <w:marRight w:val="0"/>
      <w:marTop w:val="0"/>
      <w:marBottom w:val="0"/>
      <w:divBdr>
        <w:top w:val="none" w:sz="0" w:space="0" w:color="auto"/>
        <w:left w:val="none" w:sz="0" w:space="0" w:color="auto"/>
        <w:bottom w:val="none" w:sz="0" w:space="0" w:color="auto"/>
        <w:right w:val="none" w:sz="0" w:space="0" w:color="auto"/>
      </w:divBdr>
    </w:div>
    <w:div w:id="608895816">
      <w:bodyDiv w:val="1"/>
      <w:marLeft w:val="0"/>
      <w:marRight w:val="0"/>
      <w:marTop w:val="0"/>
      <w:marBottom w:val="0"/>
      <w:divBdr>
        <w:top w:val="none" w:sz="0" w:space="0" w:color="auto"/>
        <w:left w:val="none" w:sz="0" w:space="0" w:color="auto"/>
        <w:bottom w:val="none" w:sz="0" w:space="0" w:color="auto"/>
        <w:right w:val="none" w:sz="0" w:space="0" w:color="auto"/>
      </w:divBdr>
      <w:divsChild>
        <w:div w:id="1274558172">
          <w:marLeft w:val="0"/>
          <w:marRight w:val="0"/>
          <w:marTop w:val="0"/>
          <w:marBottom w:val="0"/>
          <w:divBdr>
            <w:top w:val="none" w:sz="0" w:space="0" w:color="auto"/>
            <w:left w:val="none" w:sz="0" w:space="0" w:color="auto"/>
            <w:bottom w:val="none" w:sz="0" w:space="0" w:color="auto"/>
            <w:right w:val="none" w:sz="0" w:space="0" w:color="auto"/>
          </w:divBdr>
          <w:divsChild>
            <w:div w:id="1608347831">
              <w:marLeft w:val="0"/>
              <w:marRight w:val="0"/>
              <w:marTop w:val="255"/>
              <w:marBottom w:val="255"/>
              <w:divBdr>
                <w:top w:val="none" w:sz="0" w:space="0" w:color="auto"/>
                <w:left w:val="none" w:sz="0" w:space="0" w:color="auto"/>
                <w:bottom w:val="none" w:sz="0" w:space="0" w:color="auto"/>
                <w:right w:val="none" w:sz="0" w:space="0" w:color="auto"/>
              </w:divBdr>
              <w:divsChild>
                <w:div w:id="17164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69898">
          <w:marLeft w:val="0"/>
          <w:marRight w:val="0"/>
          <w:marTop w:val="0"/>
          <w:marBottom w:val="0"/>
          <w:divBdr>
            <w:top w:val="none" w:sz="0" w:space="0" w:color="auto"/>
            <w:left w:val="none" w:sz="0" w:space="0" w:color="auto"/>
            <w:bottom w:val="none" w:sz="0" w:space="0" w:color="auto"/>
            <w:right w:val="none" w:sz="0" w:space="0" w:color="auto"/>
          </w:divBdr>
          <w:divsChild>
            <w:div w:id="1727558174">
              <w:marLeft w:val="0"/>
              <w:marRight w:val="0"/>
              <w:marTop w:val="255"/>
              <w:marBottom w:val="255"/>
              <w:divBdr>
                <w:top w:val="none" w:sz="0" w:space="0" w:color="auto"/>
                <w:left w:val="none" w:sz="0" w:space="0" w:color="auto"/>
                <w:bottom w:val="none" w:sz="0" w:space="0" w:color="auto"/>
                <w:right w:val="none" w:sz="0" w:space="0" w:color="auto"/>
              </w:divBdr>
              <w:divsChild>
                <w:div w:id="85330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81420">
          <w:marLeft w:val="0"/>
          <w:marRight w:val="0"/>
          <w:marTop w:val="0"/>
          <w:marBottom w:val="0"/>
          <w:divBdr>
            <w:top w:val="none" w:sz="0" w:space="0" w:color="auto"/>
            <w:left w:val="none" w:sz="0" w:space="0" w:color="auto"/>
            <w:bottom w:val="none" w:sz="0" w:space="0" w:color="auto"/>
            <w:right w:val="none" w:sz="0" w:space="0" w:color="auto"/>
          </w:divBdr>
          <w:divsChild>
            <w:div w:id="836113856">
              <w:marLeft w:val="0"/>
              <w:marRight w:val="0"/>
              <w:marTop w:val="255"/>
              <w:marBottom w:val="255"/>
              <w:divBdr>
                <w:top w:val="none" w:sz="0" w:space="0" w:color="auto"/>
                <w:left w:val="none" w:sz="0" w:space="0" w:color="auto"/>
                <w:bottom w:val="none" w:sz="0" w:space="0" w:color="auto"/>
                <w:right w:val="none" w:sz="0" w:space="0" w:color="auto"/>
              </w:divBdr>
              <w:divsChild>
                <w:div w:id="19402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255791">
      <w:bodyDiv w:val="1"/>
      <w:marLeft w:val="0"/>
      <w:marRight w:val="0"/>
      <w:marTop w:val="0"/>
      <w:marBottom w:val="0"/>
      <w:divBdr>
        <w:top w:val="none" w:sz="0" w:space="0" w:color="auto"/>
        <w:left w:val="none" w:sz="0" w:space="0" w:color="auto"/>
        <w:bottom w:val="none" w:sz="0" w:space="0" w:color="auto"/>
        <w:right w:val="none" w:sz="0" w:space="0" w:color="auto"/>
      </w:divBdr>
    </w:div>
    <w:div w:id="616791837">
      <w:bodyDiv w:val="1"/>
      <w:marLeft w:val="0"/>
      <w:marRight w:val="0"/>
      <w:marTop w:val="0"/>
      <w:marBottom w:val="0"/>
      <w:divBdr>
        <w:top w:val="none" w:sz="0" w:space="0" w:color="auto"/>
        <w:left w:val="none" w:sz="0" w:space="0" w:color="auto"/>
        <w:bottom w:val="none" w:sz="0" w:space="0" w:color="auto"/>
        <w:right w:val="none" w:sz="0" w:space="0" w:color="auto"/>
      </w:divBdr>
    </w:div>
    <w:div w:id="623125134">
      <w:bodyDiv w:val="1"/>
      <w:marLeft w:val="0"/>
      <w:marRight w:val="0"/>
      <w:marTop w:val="0"/>
      <w:marBottom w:val="0"/>
      <w:divBdr>
        <w:top w:val="none" w:sz="0" w:space="0" w:color="auto"/>
        <w:left w:val="none" w:sz="0" w:space="0" w:color="auto"/>
        <w:bottom w:val="none" w:sz="0" w:space="0" w:color="auto"/>
        <w:right w:val="none" w:sz="0" w:space="0" w:color="auto"/>
      </w:divBdr>
      <w:divsChild>
        <w:div w:id="625703365">
          <w:marLeft w:val="0"/>
          <w:marRight w:val="0"/>
          <w:marTop w:val="0"/>
          <w:marBottom w:val="0"/>
          <w:divBdr>
            <w:top w:val="none" w:sz="0" w:space="0" w:color="auto"/>
            <w:left w:val="none" w:sz="0" w:space="0" w:color="auto"/>
            <w:bottom w:val="none" w:sz="0" w:space="0" w:color="auto"/>
            <w:right w:val="none" w:sz="0" w:space="0" w:color="auto"/>
          </w:divBdr>
          <w:divsChild>
            <w:div w:id="1580557989">
              <w:marLeft w:val="0"/>
              <w:marRight w:val="0"/>
              <w:marTop w:val="0"/>
              <w:marBottom w:val="0"/>
              <w:divBdr>
                <w:top w:val="none" w:sz="0" w:space="0" w:color="auto"/>
                <w:left w:val="none" w:sz="0" w:space="0" w:color="auto"/>
                <w:bottom w:val="none" w:sz="0" w:space="0" w:color="auto"/>
                <w:right w:val="none" w:sz="0" w:space="0" w:color="auto"/>
              </w:divBdr>
            </w:div>
            <w:div w:id="179990924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623535715">
      <w:bodyDiv w:val="1"/>
      <w:marLeft w:val="0"/>
      <w:marRight w:val="0"/>
      <w:marTop w:val="0"/>
      <w:marBottom w:val="0"/>
      <w:divBdr>
        <w:top w:val="none" w:sz="0" w:space="0" w:color="auto"/>
        <w:left w:val="none" w:sz="0" w:space="0" w:color="auto"/>
        <w:bottom w:val="none" w:sz="0" w:space="0" w:color="auto"/>
        <w:right w:val="none" w:sz="0" w:space="0" w:color="auto"/>
      </w:divBdr>
      <w:divsChild>
        <w:div w:id="816726029">
          <w:marLeft w:val="225"/>
          <w:marRight w:val="225"/>
          <w:marTop w:val="225"/>
          <w:marBottom w:val="30"/>
          <w:divBdr>
            <w:top w:val="none" w:sz="0" w:space="0" w:color="auto"/>
            <w:left w:val="none" w:sz="0" w:space="0" w:color="auto"/>
            <w:bottom w:val="none" w:sz="0" w:space="0" w:color="auto"/>
            <w:right w:val="none" w:sz="0" w:space="0" w:color="auto"/>
          </w:divBdr>
        </w:div>
        <w:div w:id="1509447357">
          <w:marLeft w:val="225"/>
          <w:marRight w:val="225"/>
          <w:marTop w:val="30"/>
          <w:marBottom w:val="225"/>
          <w:divBdr>
            <w:top w:val="none" w:sz="0" w:space="0" w:color="auto"/>
            <w:left w:val="none" w:sz="0" w:space="0" w:color="auto"/>
            <w:bottom w:val="none" w:sz="0" w:space="0" w:color="auto"/>
            <w:right w:val="none" w:sz="0" w:space="0" w:color="auto"/>
          </w:divBdr>
        </w:div>
      </w:divsChild>
    </w:div>
    <w:div w:id="652879766">
      <w:bodyDiv w:val="1"/>
      <w:marLeft w:val="0"/>
      <w:marRight w:val="0"/>
      <w:marTop w:val="0"/>
      <w:marBottom w:val="0"/>
      <w:divBdr>
        <w:top w:val="none" w:sz="0" w:space="0" w:color="auto"/>
        <w:left w:val="none" w:sz="0" w:space="0" w:color="auto"/>
        <w:bottom w:val="none" w:sz="0" w:space="0" w:color="auto"/>
        <w:right w:val="none" w:sz="0" w:space="0" w:color="auto"/>
      </w:divBdr>
      <w:divsChild>
        <w:div w:id="1203326415">
          <w:marLeft w:val="0"/>
          <w:marRight w:val="0"/>
          <w:marTop w:val="0"/>
          <w:marBottom w:val="0"/>
          <w:divBdr>
            <w:top w:val="none" w:sz="0" w:space="0" w:color="auto"/>
            <w:left w:val="none" w:sz="0" w:space="0" w:color="auto"/>
            <w:bottom w:val="none" w:sz="0" w:space="0" w:color="auto"/>
            <w:right w:val="none" w:sz="0" w:space="0" w:color="auto"/>
          </w:divBdr>
        </w:div>
      </w:divsChild>
    </w:div>
    <w:div w:id="658075418">
      <w:bodyDiv w:val="1"/>
      <w:marLeft w:val="0"/>
      <w:marRight w:val="0"/>
      <w:marTop w:val="0"/>
      <w:marBottom w:val="0"/>
      <w:divBdr>
        <w:top w:val="none" w:sz="0" w:space="0" w:color="auto"/>
        <w:left w:val="none" w:sz="0" w:space="0" w:color="auto"/>
        <w:bottom w:val="none" w:sz="0" w:space="0" w:color="auto"/>
        <w:right w:val="none" w:sz="0" w:space="0" w:color="auto"/>
      </w:divBdr>
    </w:div>
    <w:div w:id="673413228">
      <w:bodyDiv w:val="1"/>
      <w:marLeft w:val="0"/>
      <w:marRight w:val="0"/>
      <w:marTop w:val="0"/>
      <w:marBottom w:val="0"/>
      <w:divBdr>
        <w:top w:val="none" w:sz="0" w:space="0" w:color="auto"/>
        <w:left w:val="none" w:sz="0" w:space="0" w:color="auto"/>
        <w:bottom w:val="none" w:sz="0" w:space="0" w:color="auto"/>
        <w:right w:val="none" w:sz="0" w:space="0" w:color="auto"/>
      </w:divBdr>
    </w:div>
    <w:div w:id="674385119">
      <w:bodyDiv w:val="1"/>
      <w:marLeft w:val="0"/>
      <w:marRight w:val="0"/>
      <w:marTop w:val="0"/>
      <w:marBottom w:val="0"/>
      <w:divBdr>
        <w:top w:val="none" w:sz="0" w:space="0" w:color="auto"/>
        <w:left w:val="none" w:sz="0" w:space="0" w:color="auto"/>
        <w:bottom w:val="none" w:sz="0" w:space="0" w:color="auto"/>
        <w:right w:val="none" w:sz="0" w:space="0" w:color="auto"/>
      </w:divBdr>
      <w:divsChild>
        <w:div w:id="1780907971">
          <w:marLeft w:val="0"/>
          <w:marRight w:val="0"/>
          <w:marTop w:val="0"/>
          <w:marBottom w:val="0"/>
          <w:divBdr>
            <w:top w:val="none" w:sz="0" w:space="0" w:color="auto"/>
            <w:left w:val="none" w:sz="0" w:space="0" w:color="auto"/>
            <w:bottom w:val="none" w:sz="0" w:space="0" w:color="auto"/>
            <w:right w:val="none" w:sz="0" w:space="0" w:color="auto"/>
          </w:divBdr>
        </w:div>
        <w:div w:id="483860396">
          <w:marLeft w:val="0"/>
          <w:marRight w:val="0"/>
          <w:marTop w:val="0"/>
          <w:marBottom w:val="0"/>
          <w:divBdr>
            <w:top w:val="none" w:sz="0" w:space="0" w:color="auto"/>
            <w:left w:val="none" w:sz="0" w:space="0" w:color="auto"/>
            <w:bottom w:val="none" w:sz="0" w:space="0" w:color="auto"/>
            <w:right w:val="none" w:sz="0" w:space="0" w:color="auto"/>
          </w:divBdr>
          <w:divsChild>
            <w:div w:id="624626437">
              <w:marLeft w:val="0"/>
              <w:marRight w:val="0"/>
              <w:marTop w:val="0"/>
              <w:marBottom w:val="150"/>
              <w:divBdr>
                <w:top w:val="none" w:sz="0" w:space="0" w:color="auto"/>
                <w:left w:val="none" w:sz="0" w:space="0" w:color="auto"/>
                <w:bottom w:val="none" w:sz="0" w:space="0" w:color="auto"/>
                <w:right w:val="none" w:sz="0" w:space="0" w:color="auto"/>
              </w:divBdr>
              <w:divsChild>
                <w:div w:id="37509187">
                  <w:marLeft w:val="0"/>
                  <w:marRight w:val="0"/>
                  <w:marTop w:val="0"/>
                  <w:marBottom w:val="0"/>
                  <w:divBdr>
                    <w:top w:val="none" w:sz="0" w:space="0" w:color="auto"/>
                    <w:left w:val="none" w:sz="0" w:space="0" w:color="auto"/>
                    <w:bottom w:val="none" w:sz="0" w:space="0" w:color="auto"/>
                    <w:right w:val="none" w:sz="0" w:space="0" w:color="auto"/>
                  </w:divBdr>
                </w:div>
              </w:divsChild>
            </w:div>
            <w:div w:id="117075523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680353278">
      <w:bodyDiv w:val="1"/>
      <w:marLeft w:val="0"/>
      <w:marRight w:val="0"/>
      <w:marTop w:val="0"/>
      <w:marBottom w:val="0"/>
      <w:divBdr>
        <w:top w:val="none" w:sz="0" w:space="0" w:color="auto"/>
        <w:left w:val="none" w:sz="0" w:space="0" w:color="auto"/>
        <w:bottom w:val="none" w:sz="0" w:space="0" w:color="auto"/>
        <w:right w:val="none" w:sz="0" w:space="0" w:color="auto"/>
      </w:divBdr>
    </w:div>
    <w:div w:id="683244785">
      <w:bodyDiv w:val="1"/>
      <w:marLeft w:val="0"/>
      <w:marRight w:val="0"/>
      <w:marTop w:val="0"/>
      <w:marBottom w:val="0"/>
      <w:divBdr>
        <w:top w:val="none" w:sz="0" w:space="0" w:color="auto"/>
        <w:left w:val="none" w:sz="0" w:space="0" w:color="auto"/>
        <w:bottom w:val="none" w:sz="0" w:space="0" w:color="auto"/>
        <w:right w:val="none" w:sz="0" w:space="0" w:color="auto"/>
      </w:divBdr>
      <w:divsChild>
        <w:div w:id="1007974567">
          <w:marLeft w:val="0"/>
          <w:marRight w:val="0"/>
          <w:marTop w:val="0"/>
          <w:marBottom w:val="450"/>
          <w:divBdr>
            <w:top w:val="none" w:sz="0" w:space="0" w:color="auto"/>
            <w:left w:val="none" w:sz="0" w:space="0" w:color="auto"/>
            <w:bottom w:val="none" w:sz="0" w:space="0" w:color="auto"/>
            <w:right w:val="none" w:sz="0" w:space="0" w:color="auto"/>
          </w:divBdr>
          <w:divsChild>
            <w:div w:id="1584297407">
              <w:marLeft w:val="0"/>
              <w:marRight w:val="0"/>
              <w:marTop w:val="0"/>
              <w:marBottom w:val="0"/>
              <w:divBdr>
                <w:top w:val="none" w:sz="0" w:space="0" w:color="auto"/>
                <w:left w:val="none" w:sz="0" w:space="0" w:color="auto"/>
                <w:bottom w:val="none" w:sz="0" w:space="0" w:color="auto"/>
                <w:right w:val="none" w:sz="0" w:space="0" w:color="auto"/>
              </w:divBdr>
              <w:divsChild>
                <w:div w:id="10532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59173">
          <w:marLeft w:val="0"/>
          <w:marRight w:val="0"/>
          <w:marTop w:val="0"/>
          <w:marBottom w:val="0"/>
          <w:divBdr>
            <w:top w:val="none" w:sz="0" w:space="0" w:color="auto"/>
            <w:left w:val="none" w:sz="0" w:space="0" w:color="auto"/>
            <w:bottom w:val="none" w:sz="0" w:space="0" w:color="auto"/>
            <w:right w:val="none" w:sz="0" w:space="0" w:color="auto"/>
          </w:divBdr>
        </w:div>
      </w:divsChild>
    </w:div>
    <w:div w:id="718894179">
      <w:bodyDiv w:val="1"/>
      <w:marLeft w:val="0"/>
      <w:marRight w:val="0"/>
      <w:marTop w:val="0"/>
      <w:marBottom w:val="0"/>
      <w:divBdr>
        <w:top w:val="none" w:sz="0" w:space="0" w:color="auto"/>
        <w:left w:val="none" w:sz="0" w:space="0" w:color="auto"/>
        <w:bottom w:val="none" w:sz="0" w:space="0" w:color="auto"/>
        <w:right w:val="none" w:sz="0" w:space="0" w:color="auto"/>
      </w:divBdr>
      <w:divsChild>
        <w:div w:id="690841999">
          <w:marLeft w:val="0"/>
          <w:marRight w:val="0"/>
          <w:marTop w:val="0"/>
          <w:marBottom w:val="0"/>
          <w:divBdr>
            <w:top w:val="none" w:sz="0" w:space="0" w:color="auto"/>
            <w:left w:val="none" w:sz="0" w:space="0" w:color="auto"/>
            <w:bottom w:val="none" w:sz="0" w:space="0" w:color="auto"/>
            <w:right w:val="none" w:sz="0" w:space="0" w:color="auto"/>
          </w:divBdr>
          <w:divsChild>
            <w:div w:id="742944455">
              <w:marLeft w:val="0"/>
              <w:marRight w:val="0"/>
              <w:marTop w:val="0"/>
              <w:marBottom w:val="0"/>
              <w:divBdr>
                <w:top w:val="none" w:sz="0" w:space="0" w:color="auto"/>
                <w:left w:val="none" w:sz="0" w:space="0" w:color="auto"/>
                <w:bottom w:val="none" w:sz="0" w:space="0" w:color="auto"/>
                <w:right w:val="none" w:sz="0" w:space="0" w:color="auto"/>
              </w:divBdr>
            </w:div>
            <w:div w:id="1773278898">
              <w:marLeft w:val="150"/>
              <w:marRight w:val="0"/>
              <w:marTop w:val="0"/>
              <w:marBottom w:val="135"/>
              <w:divBdr>
                <w:top w:val="none" w:sz="0" w:space="0" w:color="auto"/>
                <w:left w:val="none" w:sz="0" w:space="0" w:color="auto"/>
                <w:bottom w:val="none" w:sz="0" w:space="0" w:color="auto"/>
                <w:right w:val="none" w:sz="0" w:space="0" w:color="auto"/>
              </w:divBdr>
            </w:div>
          </w:divsChild>
        </w:div>
      </w:divsChild>
    </w:div>
    <w:div w:id="788552172">
      <w:bodyDiv w:val="1"/>
      <w:marLeft w:val="0"/>
      <w:marRight w:val="0"/>
      <w:marTop w:val="0"/>
      <w:marBottom w:val="0"/>
      <w:divBdr>
        <w:top w:val="none" w:sz="0" w:space="0" w:color="auto"/>
        <w:left w:val="none" w:sz="0" w:space="0" w:color="auto"/>
        <w:bottom w:val="none" w:sz="0" w:space="0" w:color="auto"/>
        <w:right w:val="none" w:sz="0" w:space="0" w:color="auto"/>
      </w:divBdr>
      <w:divsChild>
        <w:div w:id="24252131">
          <w:marLeft w:val="0"/>
          <w:marRight w:val="0"/>
          <w:marTop w:val="0"/>
          <w:marBottom w:val="0"/>
          <w:divBdr>
            <w:top w:val="none" w:sz="0" w:space="0" w:color="auto"/>
            <w:left w:val="none" w:sz="0" w:space="0" w:color="auto"/>
            <w:bottom w:val="none" w:sz="0" w:space="0" w:color="auto"/>
            <w:right w:val="none" w:sz="0" w:space="0" w:color="auto"/>
          </w:divBdr>
        </w:div>
      </w:divsChild>
    </w:div>
    <w:div w:id="790393271">
      <w:bodyDiv w:val="1"/>
      <w:marLeft w:val="0"/>
      <w:marRight w:val="0"/>
      <w:marTop w:val="0"/>
      <w:marBottom w:val="0"/>
      <w:divBdr>
        <w:top w:val="none" w:sz="0" w:space="0" w:color="auto"/>
        <w:left w:val="none" w:sz="0" w:space="0" w:color="auto"/>
        <w:bottom w:val="none" w:sz="0" w:space="0" w:color="auto"/>
        <w:right w:val="none" w:sz="0" w:space="0" w:color="auto"/>
      </w:divBdr>
    </w:div>
    <w:div w:id="792559402">
      <w:bodyDiv w:val="1"/>
      <w:marLeft w:val="0"/>
      <w:marRight w:val="0"/>
      <w:marTop w:val="0"/>
      <w:marBottom w:val="0"/>
      <w:divBdr>
        <w:top w:val="none" w:sz="0" w:space="0" w:color="auto"/>
        <w:left w:val="none" w:sz="0" w:space="0" w:color="auto"/>
        <w:bottom w:val="none" w:sz="0" w:space="0" w:color="auto"/>
        <w:right w:val="none" w:sz="0" w:space="0" w:color="auto"/>
      </w:divBdr>
    </w:div>
    <w:div w:id="925920492">
      <w:bodyDiv w:val="1"/>
      <w:marLeft w:val="0"/>
      <w:marRight w:val="0"/>
      <w:marTop w:val="0"/>
      <w:marBottom w:val="0"/>
      <w:divBdr>
        <w:top w:val="none" w:sz="0" w:space="0" w:color="auto"/>
        <w:left w:val="none" w:sz="0" w:space="0" w:color="auto"/>
        <w:bottom w:val="none" w:sz="0" w:space="0" w:color="auto"/>
        <w:right w:val="none" w:sz="0" w:space="0" w:color="auto"/>
      </w:divBdr>
      <w:divsChild>
        <w:div w:id="1406992462">
          <w:marLeft w:val="0"/>
          <w:marRight w:val="0"/>
          <w:marTop w:val="0"/>
          <w:marBottom w:val="0"/>
          <w:divBdr>
            <w:top w:val="none" w:sz="0" w:space="0" w:color="auto"/>
            <w:left w:val="none" w:sz="0" w:space="0" w:color="auto"/>
            <w:bottom w:val="none" w:sz="0" w:space="0" w:color="auto"/>
            <w:right w:val="none" w:sz="0" w:space="0" w:color="auto"/>
          </w:divBdr>
          <w:divsChild>
            <w:div w:id="274217297">
              <w:marLeft w:val="0"/>
              <w:marRight w:val="0"/>
              <w:marTop w:val="0"/>
              <w:marBottom w:val="0"/>
              <w:divBdr>
                <w:top w:val="none" w:sz="0" w:space="0" w:color="auto"/>
                <w:left w:val="none" w:sz="0" w:space="0" w:color="auto"/>
                <w:bottom w:val="none" w:sz="0" w:space="0" w:color="auto"/>
                <w:right w:val="none" w:sz="0" w:space="0" w:color="auto"/>
              </w:divBdr>
            </w:div>
            <w:div w:id="167629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01329">
      <w:bodyDiv w:val="1"/>
      <w:marLeft w:val="0"/>
      <w:marRight w:val="0"/>
      <w:marTop w:val="0"/>
      <w:marBottom w:val="0"/>
      <w:divBdr>
        <w:top w:val="none" w:sz="0" w:space="0" w:color="auto"/>
        <w:left w:val="none" w:sz="0" w:space="0" w:color="auto"/>
        <w:bottom w:val="none" w:sz="0" w:space="0" w:color="auto"/>
        <w:right w:val="none" w:sz="0" w:space="0" w:color="auto"/>
      </w:divBdr>
    </w:div>
    <w:div w:id="963341165">
      <w:bodyDiv w:val="1"/>
      <w:marLeft w:val="0"/>
      <w:marRight w:val="0"/>
      <w:marTop w:val="0"/>
      <w:marBottom w:val="0"/>
      <w:divBdr>
        <w:top w:val="none" w:sz="0" w:space="0" w:color="auto"/>
        <w:left w:val="none" w:sz="0" w:space="0" w:color="auto"/>
        <w:bottom w:val="none" w:sz="0" w:space="0" w:color="auto"/>
        <w:right w:val="none" w:sz="0" w:space="0" w:color="auto"/>
      </w:divBdr>
    </w:div>
    <w:div w:id="981235956">
      <w:bodyDiv w:val="1"/>
      <w:marLeft w:val="0"/>
      <w:marRight w:val="0"/>
      <w:marTop w:val="0"/>
      <w:marBottom w:val="0"/>
      <w:divBdr>
        <w:top w:val="none" w:sz="0" w:space="0" w:color="auto"/>
        <w:left w:val="none" w:sz="0" w:space="0" w:color="auto"/>
        <w:bottom w:val="none" w:sz="0" w:space="0" w:color="auto"/>
        <w:right w:val="none" w:sz="0" w:space="0" w:color="auto"/>
      </w:divBdr>
    </w:div>
    <w:div w:id="991063760">
      <w:bodyDiv w:val="1"/>
      <w:marLeft w:val="0"/>
      <w:marRight w:val="0"/>
      <w:marTop w:val="0"/>
      <w:marBottom w:val="0"/>
      <w:divBdr>
        <w:top w:val="none" w:sz="0" w:space="0" w:color="auto"/>
        <w:left w:val="none" w:sz="0" w:space="0" w:color="auto"/>
        <w:bottom w:val="none" w:sz="0" w:space="0" w:color="auto"/>
        <w:right w:val="none" w:sz="0" w:space="0" w:color="auto"/>
      </w:divBdr>
      <w:divsChild>
        <w:div w:id="622350286">
          <w:marLeft w:val="0"/>
          <w:marRight w:val="0"/>
          <w:marTop w:val="0"/>
          <w:marBottom w:val="0"/>
          <w:divBdr>
            <w:top w:val="none" w:sz="0" w:space="0" w:color="auto"/>
            <w:left w:val="none" w:sz="0" w:space="0" w:color="auto"/>
            <w:bottom w:val="none" w:sz="0" w:space="0" w:color="auto"/>
            <w:right w:val="none" w:sz="0" w:space="0" w:color="auto"/>
          </w:divBdr>
        </w:div>
      </w:divsChild>
    </w:div>
    <w:div w:id="1020471778">
      <w:bodyDiv w:val="1"/>
      <w:marLeft w:val="0"/>
      <w:marRight w:val="0"/>
      <w:marTop w:val="0"/>
      <w:marBottom w:val="0"/>
      <w:divBdr>
        <w:top w:val="none" w:sz="0" w:space="0" w:color="auto"/>
        <w:left w:val="none" w:sz="0" w:space="0" w:color="auto"/>
        <w:bottom w:val="none" w:sz="0" w:space="0" w:color="auto"/>
        <w:right w:val="none" w:sz="0" w:space="0" w:color="auto"/>
      </w:divBdr>
    </w:div>
    <w:div w:id="1065106813">
      <w:bodyDiv w:val="1"/>
      <w:marLeft w:val="0"/>
      <w:marRight w:val="0"/>
      <w:marTop w:val="0"/>
      <w:marBottom w:val="0"/>
      <w:divBdr>
        <w:top w:val="none" w:sz="0" w:space="0" w:color="auto"/>
        <w:left w:val="none" w:sz="0" w:space="0" w:color="auto"/>
        <w:bottom w:val="none" w:sz="0" w:space="0" w:color="auto"/>
        <w:right w:val="none" w:sz="0" w:space="0" w:color="auto"/>
      </w:divBdr>
    </w:div>
    <w:div w:id="1066803469">
      <w:bodyDiv w:val="1"/>
      <w:marLeft w:val="0"/>
      <w:marRight w:val="0"/>
      <w:marTop w:val="0"/>
      <w:marBottom w:val="0"/>
      <w:divBdr>
        <w:top w:val="none" w:sz="0" w:space="0" w:color="auto"/>
        <w:left w:val="none" w:sz="0" w:space="0" w:color="auto"/>
        <w:bottom w:val="none" w:sz="0" w:space="0" w:color="auto"/>
        <w:right w:val="none" w:sz="0" w:space="0" w:color="auto"/>
      </w:divBdr>
      <w:divsChild>
        <w:div w:id="2015178883">
          <w:marLeft w:val="0"/>
          <w:marRight w:val="0"/>
          <w:marTop w:val="0"/>
          <w:marBottom w:val="0"/>
          <w:divBdr>
            <w:top w:val="none" w:sz="0" w:space="0" w:color="auto"/>
            <w:left w:val="none" w:sz="0" w:space="0" w:color="auto"/>
            <w:bottom w:val="none" w:sz="0" w:space="0" w:color="auto"/>
            <w:right w:val="none" w:sz="0" w:space="0" w:color="auto"/>
          </w:divBdr>
          <w:divsChild>
            <w:div w:id="1790468152">
              <w:marLeft w:val="0"/>
              <w:marRight w:val="0"/>
              <w:marTop w:val="0"/>
              <w:marBottom w:val="0"/>
              <w:divBdr>
                <w:top w:val="none" w:sz="0" w:space="0" w:color="auto"/>
                <w:left w:val="none" w:sz="0" w:space="0" w:color="auto"/>
                <w:bottom w:val="none" w:sz="0" w:space="0" w:color="auto"/>
                <w:right w:val="none" w:sz="0" w:space="0" w:color="auto"/>
              </w:divBdr>
            </w:div>
          </w:divsChild>
        </w:div>
        <w:div w:id="176775883">
          <w:marLeft w:val="0"/>
          <w:marRight w:val="0"/>
          <w:marTop w:val="0"/>
          <w:marBottom w:val="0"/>
          <w:divBdr>
            <w:top w:val="none" w:sz="0" w:space="0" w:color="auto"/>
            <w:left w:val="none" w:sz="0" w:space="0" w:color="auto"/>
            <w:bottom w:val="none" w:sz="0" w:space="0" w:color="auto"/>
            <w:right w:val="none" w:sz="0" w:space="0" w:color="auto"/>
          </w:divBdr>
          <w:divsChild>
            <w:div w:id="895777370">
              <w:marLeft w:val="0"/>
              <w:marRight w:val="0"/>
              <w:marTop w:val="0"/>
              <w:marBottom w:val="0"/>
              <w:divBdr>
                <w:top w:val="none" w:sz="0" w:space="0" w:color="auto"/>
                <w:left w:val="none" w:sz="0" w:space="0" w:color="auto"/>
                <w:bottom w:val="none" w:sz="0" w:space="0" w:color="auto"/>
                <w:right w:val="none" w:sz="0" w:space="0" w:color="auto"/>
              </w:divBdr>
            </w:div>
          </w:divsChild>
        </w:div>
        <w:div w:id="870845356">
          <w:marLeft w:val="0"/>
          <w:marRight w:val="0"/>
          <w:marTop w:val="0"/>
          <w:marBottom w:val="0"/>
          <w:divBdr>
            <w:top w:val="none" w:sz="0" w:space="0" w:color="auto"/>
            <w:left w:val="none" w:sz="0" w:space="0" w:color="auto"/>
            <w:bottom w:val="none" w:sz="0" w:space="0" w:color="auto"/>
            <w:right w:val="none" w:sz="0" w:space="0" w:color="auto"/>
          </w:divBdr>
          <w:divsChild>
            <w:div w:id="5566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7581">
      <w:bodyDiv w:val="1"/>
      <w:marLeft w:val="0"/>
      <w:marRight w:val="0"/>
      <w:marTop w:val="0"/>
      <w:marBottom w:val="0"/>
      <w:divBdr>
        <w:top w:val="none" w:sz="0" w:space="0" w:color="auto"/>
        <w:left w:val="none" w:sz="0" w:space="0" w:color="auto"/>
        <w:bottom w:val="none" w:sz="0" w:space="0" w:color="auto"/>
        <w:right w:val="none" w:sz="0" w:space="0" w:color="auto"/>
      </w:divBdr>
      <w:divsChild>
        <w:div w:id="603656502">
          <w:marLeft w:val="0"/>
          <w:marRight w:val="0"/>
          <w:marTop w:val="0"/>
          <w:marBottom w:val="0"/>
          <w:divBdr>
            <w:top w:val="none" w:sz="0" w:space="0" w:color="auto"/>
            <w:left w:val="none" w:sz="0" w:space="0" w:color="auto"/>
            <w:bottom w:val="none" w:sz="0" w:space="0" w:color="auto"/>
            <w:right w:val="none" w:sz="0" w:space="0" w:color="auto"/>
          </w:divBdr>
          <w:divsChild>
            <w:div w:id="1060596854">
              <w:marLeft w:val="0"/>
              <w:marRight w:val="240"/>
              <w:marTop w:val="0"/>
              <w:marBottom w:val="0"/>
              <w:divBdr>
                <w:top w:val="none" w:sz="0" w:space="0" w:color="auto"/>
                <w:left w:val="none" w:sz="0" w:space="0" w:color="auto"/>
                <w:bottom w:val="none" w:sz="0" w:space="0" w:color="auto"/>
                <w:right w:val="none" w:sz="0" w:space="0" w:color="auto"/>
              </w:divBdr>
            </w:div>
            <w:div w:id="58869415">
              <w:marLeft w:val="0"/>
              <w:marRight w:val="0"/>
              <w:marTop w:val="0"/>
              <w:marBottom w:val="0"/>
              <w:divBdr>
                <w:top w:val="none" w:sz="0" w:space="0" w:color="auto"/>
                <w:left w:val="none" w:sz="0" w:space="0" w:color="auto"/>
                <w:bottom w:val="none" w:sz="0" w:space="0" w:color="auto"/>
                <w:right w:val="none" w:sz="0" w:space="0" w:color="auto"/>
              </w:divBdr>
              <w:divsChild>
                <w:div w:id="4156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011409">
      <w:bodyDiv w:val="1"/>
      <w:marLeft w:val="0"/>
      <w:marRight w:val="0"/>
      <w:marTop w:val="0"/>
      <w:marBottom w:val="0"/>
      <w:divBdr>
        <w:top w:val="none" w:sz="0" w:space="0" w:color="auto"/>
        <w:left w:val="none" w:sz="0" w:space="0" w:color="auto"/>
        <w:bottom w:val="none" w:sz="0" w:space="0" w:color="auto"/>
        <w:right w:val="none" w:sz="0" w:space="0" w:color="auto"/>
      </w:divBdr>
      <w:divsChild>
        <w:div w:id="1356540163">
          <w:marLeft w:val="0"/>
          <w:marRight w:val="0"/>
          <w:marTop w:val="0"/>
          <w:marBottom w:val="0"/>
          <w:divBdr>
            <w:top w:val="none" w:sz="0" w:space="0" w:color="auto"/>
            <w:left w:val="none" w:sz="0" w:space="0" w:color="auto"/>
            <w:bottom w:val="none" w:sz="0" w:space="0" w:color="auto"/>
            <w:right w:val="none" w:sz="0" w:space="0" w:color="auto"/>
          </w:divBdr>
        </w:div>
      </w:divsChild>
    </w:div>
    <w:div w:id="1125586892">
      <w:bodyDiv w:val="1"/>
      <w:marLeft w:val="0"/>
      <w:marRight w:val="0"/>
      <w:marTop w:val="0"/>
      <w:marBottom w:val="0"/>
      <w:divBdr>
        <w:top w:val="none" w:sz="0" w:space="0" w:color="auto"/>
        <w:left w:val="none" w:sz="0" w:space="0" w:color="auto"/>
        <w:bottom w:val="none" w:sz="0" w:space="0" w:color="auto"/>
        <w:right w:val="none" w:sz="0" w:space="0" w:color="auto"/>
      </w:divBdr>
      <w:divsChild>
        <w:div w:id="576324083">
          <w:marLeft w:val="0"/>
          <w:marRight w:val="0"/>
          <w:marTop w:val="0"/>
          <w:marBottom w:val="135"/>
          <w:divBdr>
            <w:top w:val="none" w:sz="0" w:space="0" w:color="auto"/>
            <w:left w:val="none" w:sz="0" w:space="0" w:color="auto"/>
            <w:bottom w:val="none" w:sz="0" w:space="0" w:color="auto"/>
            <w:right w:val="none" w:sz="0" w:space="0" w:color="auto"/>
          </w:divBdr>
        </w:div>
      </w:divsChild>
    </w:div>
    <w:div w:id="1143429621">
      <w:bodyDiv w:val="1"/>
      <w:marLeft w:val="0"/>
      <w:marRight w:val="0"/>
      <w:marTop w:val="0"/>
      <w:marBottom w:val="0"/>
      <w:divBdr>
        <w:top w:val="none" w:sz="0" w:space="0" w:color="auto"/>
        <w:left w:val="none" w:sz="0" w:space="0" w:color="auto"/>
        <w:bottom w:val="none" w:sz="0" w:space="0" w:color="auto"/>
        <w:right w:val="none" w:sz="0" w:space="0" w:color="auto"/>
      </w:divBdr>
    </w:div>
    <w:div w:id="1148473137">
      <w:bodyDiv w:val="1"/>
      <w:marLeft w:val="0"/>
      <w:marRight w:val="0"/>
      <w:marTop w:val="0"/>
      <w:marBottom w:val="0"/>
      <w:divBdr>
        <w:top w:val="none" w:sz="0" w:space="0" w:color="auto"/>
        <w:left w:val="none" w:sz="0" w:space="0" w:color="auto"/>
        <w:bottom w:val="none" w:sz="0" w:space="0" w:color="auto"/>
        <w:right w:val="none" w:sz="0" w:space="0" w:color="auto"/>
      </w:divBdr>
    </w:div>
    <w:div w:id="1183592842">
      <w:bodyDiv w:val="1"/>
      <w:marLeft w:val="0"/>
      <w:marRight w:val="0"/>
      <w:marTop w:val="0"/>
      <w:marBottom w:val="0"/>
      <w:divBdr>
        <w:top w:val="none" w:sz="0" w:space="0" w:color="auto"/>
        <w:left w:val="none" w:sz="0" w:space="0" w:color="auto"/>
        <w:bottom w:val="none" w:sz="0" w:space="0" w:color="auto"/>
        <w:right w:val="none" w:sz="0" w:space="0" w:color="auto"/>
      </w:divBdr>
    </w:div>
    <w:div w:id="1193423401">
      <w:bodyDiv w:val="1"/>
      <w:marLeft w:val="0"/>
      <w:marRight w:val="0"/>
      <w:marTop w:val="0"/>
      <w:marBottom w:val="0"/>
      <w:divBdr>
        <w:top w:val="none" w:sz="0" w:space="0" w:color="auto"/>
        <w:left w:val="none" w:sz="0" w:space="0" w:color="auto"/>
        <w:bottom w:val="none" w:sz="0" w:space="0" w:color="auto"/>
        <w:right w:val="none" w:sz="0" w:space="0" w:color="auto"/>
      </w:divBdr>
    </w:div>
    <w:div w:id="1207447376">
      <w:bodyDiv w:val="1"/>
      <w:marLeft w:val="0"/>
      <w:marRight w:val="0"/>
      <w:marTop w:val="0"/>
      <w:marBottom w:val="0"/>
      <w:divBdr>
        <w:top w:val="none" w:sz="0" w:space="0" w:color="auto"/>
        <w:left w:val="none" w:sz="0" w:space="0" w:color="auto"/>
        <w:bottom w:val="none" w:sz="0" w:space="0" w:color="auto"/>
        <w:right w:val="none" w:sz="0" w:space="0" w:color="auto"/>
      </w:divBdr>
    </w:div>
    <w:div w:id="1225338883">
      <w:bodyDiv w:val="1"/>
      <w:marLeft w:val="0"/>
      <w:marRight w:val="0"/>
      <w:marTop w:val="0"/>
      <w:marBottom w:val="0"/>
      <w:divBdr>
        <w:top w:val="none" w:sz="0" w:space="0" w:color="auto"/>
        <w:left w:val="none" w:sz="0" w:space="0" w:color="auto"/>
        <w:bottom w:val="none" w:sz="0" w:space="0" w:color="auto"/>
        <w:right w:val="none" w:sz="0" w:space="0" w:color="auto"/>
      </w:divBdr>
      <w:divsChild>
        <w:div w:id="304821131">
          <w:marLeft w:val="240"/>
          <w:marRight w:val="0"/>
          <w:marTop w:val="0"/>
          <w:marBottom w:val="240"/>
          <w:divBdr>
            <w:top w:val="none" w:sz="0" w:space="0" w:color="auto"/>
            <w:left w:val="none" w:sz="0" w:space="0" w:color="auto"/>
            <w:bottom w:val="none" w:sz="0" w:space="0" w:color="auto"/>
            <w:right w:val="none" w:sz="0" w:space="0" w:color="auto"/>
          </w:divBdr>
          <w:divsChild>
            <w:div w:id="1673486603">
              <w:marLeft w:val="0"/>
              <w:marRight w:val="0"/>
              <w:marTop w:val="0"/>
              <w:marBottom w:val="0"/>
              <w:divBdr>
                <w:top w:val="none" w:sz="0" w:space="0" w:color="auto"/>
                <w:left w:val="none" w:sz="0" w:space="0" w:color="auto"/>
                <w:bottom w:val="none" w:sz="0" w:space="0" w:color="auto"/>
                <w:right w:val="none" w:sz="0" w:space="0" w:color="auto"/>
              </w:divBdr>
              <w:divsChild>
                <w:div w:id="1421639411">
                  <w:marLeft w:val="0"/>
                  <w:marRight w:val="0"/>
                  <w:marTop w:val="0"/>
                  <w:marBottom w:val="0"/>
                  <w:divBdr>
                    <w:top w:val="none" w:sz="0" w:space="0" w:color="auto"/>
                    <w:left w:val="none" w:sz="0" w:space="0" w:color="auto"/>
                    <w:bottom w:val="none" w:sz="0" w:space="0" w:color="auto"/>
                    <w:right w:val="none" w:sz="0" w:space="0" w:color="auto"/>
                  </w:divBdr>
                  <w:divsChild>
                    <w:div w:id="1949696963">
                      <w:marLeft w:val="0"/>
                      <w:marRight w:val="0"/>
                      <w:marTop w:val="0"/>
                      <w:marBottom w:val="0"/>
                      <w:divBdr>
                        <w:top w:val="none" w:sz="0" w:space="0" w:color="auto"/>
                        <w:left w:val="none" w:sz="0" w:space="0" w:color="auto"/>
                        <w:bottom w:val="none" w:sz="0" w:space="0" w:color="auto"/>
                        <w:right w:val="none" w:sz="0" w:space="0" w:color="auto"/>
                      </w:divBdr>
                      <w:divsChild>
                        <w:div w:id="2075077014">
                          <w:marLeft w:val="0"/>
                          <w:marRight w:val="0"/>
                          <w:marTop w:val="0"/>
                          <w:marBottom w:val="0"/>
                          <w:divBdr>
                            <w:top w:val="none" w:sz="0" w:space="0" w:color="auto"/>
                            <w:left w:val="none" w:sz="0" w:space="0" w:color="auto"/>
                            <w:bottom w:val="none" w:sz="0" w:space="0" w:color="auto"/>
                            <w:right w:val="none" w:sz="0" w:space="0" w:color="auto"/>
                          </w:divBdr>
                          <w:divsChild>
                            <w:div w:id="11001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60813">
          <w:marLeft w:val="90"/>
          <w:marRight w:val="0"/>
          <w:marTop w:val="480"/>
          <w:marBottom w:val="90"/>
          <w:divBdr>
            <w:top w:val="none" w:sz="0" w:space="0" w:color="auto"/>
            <w:left w:val="none" w:sz="0" w:space="0" w:color="auto"/>
            <w:bottom w:val="none" w:sz="0" w:space="0" w:color="auto"/>
            <w:right w:val="none" w:sz="0" w:space="0" w:color="auto"/>
          </w:divBdr>
        </w:div>
      </w:divsChild>
    </w:div>
    <w:div w:id="1240559887">
      <w:bodyDiv w:val="1"/>
      <w:marLeft w:val="0"/>
      <w:marRight w:val="0"/>
      <w:marTop w:val="0"/>
      <w:marBottom w:val="0"/>
      <w:divBdr>
        <w:top w:val="none" w:sz="0" w:space="0" w:color="auto"/>
        <w:left w:val="none" w:sz="0" w:space="0" w:color="auto"/>
        <w:bottom w:val="none" w:sz="0" w:space="0" w:color="auto"/>
        <w:right w:val="none" w:sz="0" w:space="0" w:color="auto"/>
      </w:divBdr>
    </w:div>
    <w:div w:id="1249000551">
      <w:bodyDiv w:val="1"/>
      <w:marLeft w:val="0"/>
      <w:marRight w:val="0"/>
      <w:marTop w:val="0"/>
      <w:marBottom w:val="0"/>
      <w:divBdr>
        <w:top w:val="none" w:sz="0" w:space="0" w:color="auto"/>
        <w:left w:val="none" w:sz="0" w:space="0" w:color="auto"/>
        <w:bottom w:val="none" w:sz="0" w:space="0" w:color="auto"/>
        <w:right w:val="none" w:sz="0" w:space="0" w:color="auto"/>
      </w:divBdr>
    </w:div>
    <w:div w:id="1260220088">
      <w:bodyDiv w:val="1"/>
      <w:marLeft w:val="0"/>
      <w:marRight w:val="0"/>
      <w:marTop w:val="0"/>
      <w:marBottom w:val="0"/>
      <w:divBdr>
        <w:top w:val="none" w:sz="0" w:space="0" w:color="auto"/>
        <w:left w:val="none" w:sz="0" w:space="0" w:color="auto"/>
        <w:bottom w:val="none" w:sz="0" w:space="0" w:color="auto"/>
        <w:right w:val="none" w:sz="0" w:space="0" w:color="auto"/>
      </w:divBdr>
    </w:div>
    <w:div w:id="1260718355">
      <w:bodyDiv w:val="1"/>
      <w:marLeft w:val="0"/>
      <w:marRight w:val="0"/>
      <w:marTop w:val="0"/>
      <w:marBottom w:val="0"/>
      <w:divBdr>
        <w:top w:val="none" w:sz="0" w:space="0" w:color="auto"/>
        <w:left w:val="none" w:sz="0" w:space="0" w:color="auto"/>
        <w:bottom w:val="none" w:sz="0" w:space="0" w:color="auto"/>
        <w:right w:val="none" w:sz="0" w:space="0" w:color="auto"/>
      </w:divBdr>
      <w:divsChild>
        <w:div w:id="1568614284">
          <w:marLeft w:val="0"/>
          <w:marRight w:val="0"/>
          <w:marTop w:val="0"/>
          <w:marBottom w:val="0"/>
          <w:divBdr>
            <w:top w:val="none" w:sz="0" w:space="0" w:color="auto"/>
            <w:left w:val="none" w:sz="0" w:space="0" w:color="auto"/>
            <w:bottom w:val="none" w:sz="0" w:space="0" w:color="auto"/>
            <w:right w:val="none" w:sz="0" w:space="0" w:color="auto"/>
          </w:divBdr>
          <w:divsChild>
            <w:div w:id="430322644">
              <w:marLeft w:val="0"/>
              <w:marRight w:val="150"/>
              <w:marTop w:val="0"/>
              <w:marBottom w:val="0"/>
              <w:divBdr>
                <w:top w:val="none" w:sz="0" w:space="0" w:color="auto"/>
                <w:left w:val="none" w:sz="0" w:space="0" w:color="auto"/>
                <w:bottom w:val="none" w:sz="0" w:space="0" w:color="auto"/>
                <w:right w:val="none" w:sz="0" w:space="0" w:color="auto"/>
              </w:divBdr>
            </w:div>
            <w:div w:id="1661811191">
              <w:marLeft w:val="0"/>
              <w:marRight w:val="0"/>
              <w:marTop w:val="0"/>
              <w:marBottom w:val="0"/>
              <w:divBdr>
                <w:top w:val="none" w:sz="0" w:space="0" w:color="auto"/>
                <w:left w:val="none" w:sz="0" w:space="0" w:color="auto"/>
                <w:bottom w:val="none" w:sz="0" w:space="0" w:color="auto"/>
                <w:right w:val="none" w:sz="0" w:space="0" w:color="auto"/>
              </w:divBdr>
              <w:divsChild>
                <w:div w:id="1633976001">
                  <w:marLeft w:val="0"/>
                  <w:marRight w:val="0"/>
                  <w:marTop w:val="30"/>
                  <w:marBottom w:val="0"/>
                  <w:divBdr>
                    <w:top w:val="none" w:sz="0" w:space="0" w:color="auto"/>
                    <w:left w:val="none" w:sz="0" w:space="0" w:color="auto"/>
                    <w:bottom w:val="none" w:sz="0" w:space="0" w:color="auto"/>
                    <w:right w:val="none" w:sz="0" w:space="0" w:color="auto"/>
                  </w:divBdr>
                </w:div>
                <w:div w:id="1768772923">
                  <w:marLeft w:val="0"/>
                  <w:marRight w:val="0"/>
                  <w:marTop w:val="0"/>
                  <w:marBottom w:val="0"/>
                  <w:divBdr>
                    <w:top w:val="none" w:sz="0" w:space="0" w:color="auto"/>
                    <w:left w:val="none" w:sz="0" w:space="0" w:color="auto"/>
                    <w:bottom w:val="none" w:sz="0" w:space="0" w:color="auto"/>
                    <w:right w:val="none" w:sz="0" w:space="0" w:color="auto"/>
                  </w:divBdr>
                  <w:divsChild>
                    <w:div w:id="692027107">
                      <w:marLeft w:val="0"/>
                      <w:marRight w:val="0"/>
                      <w:marTop w:val="0"/>
                      <w:marBottom w:val="0"/>
                      <w:divBdr>
                        <w:top w:val="none" w:sz="0" w:space="0" w:color="auto"/>
                        <w:left w:val="none" w:sz="0" w:space="0" w:color="auto"/>
                        <w:bottom w:val="none" w:sz="0" w:space="0" w:color="auto"/>
                        <w:right w:val="none" w:sz="0" w:space="0" w:color="auto"/>
                      </w:divBdr>
                      <w:divsChild>
                        <w:div w:id="1424916438">
                          <w:marLeft w:val="0"/>
                          <w:marRight w:val="0"/>
                          <w:marTop w:val="0"/>
                          <w:marBottom w:val="0"/>
                          <w:divBdr>
                            <w:top w:val="none" w:sz="0" w:space="0" w:color="auto"/>
                            <w:left w:val="none" w:sz="0" w:space="0" w:color="auto"/>
                            <w:bottom w:val="none" w:sz="0" w:space="0" w:color="auto"/>
                            <w:right w:val="none" w:sz="0" w:space="0" w:color="auto"/>
                          </w:divBdr>
                        </w:div>
                        <w:div w:id="15092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784115">
      <w:bodyDiv w:val="1"/>
      <w:marLeft w:val="0"/>
      <w:marRight w:val="0"/>
      <w:marTop w:val="0"/>
      <w:marBottom w:val="0"/>
      <w:divBdr>
        <w:top w:val="none" w:sz="0" w:space="0" w:color="auto"/>
        <w:left w:val="none" w:sz="0" w:space="0" w:color="auto"/>
        <w:bottom w:val="none" w:sz="0" w:space="0" w:color="auto"/>
        <w:right w:val="none" w:sz="0" w:space="0" w:color="auto"/>
      </w:divBdr>
    </w:div>
    <w:div w:id="1327978596">
      <w:bodyDiv w:val="1"/>
      <w:marLeft w:val="0"/>
      <w:marRight w:val="0"/>
      <w:marTop w:val="0"/>
      <w:marBottom w:val="0"/>
      <w:divBdr>
        <w:top w:val="none" w:sz="0" w:space="0" w:color="auto"/>
        <w:left w:val="none" w:sz="0" w:space="0" w:color="auto"/>
        <w:bottom w:val="none" w:sz="0" w:space="0" w:color="auto"/>
        <w:right w:val="none" w:sz="0" w:space="0" w:color="auto"/>
      </w:divBdr>
    </w:div>
    <w:div w:id="1356929425">
      <w:bodyDiv w:val="1"/>
      <w:marLeft w:val="0"/>
      <w:marRight w:val="0"/>
      <w:marTop w:val="0"/>
      <w:marBottom w:val="0"/>
      <w:divBdr>
        <w:top w:val="none" w:sz="0" w:space="0" w:color="auto"/>
        <w:left w:val="none" w:sz="0" w:space="0" w:color="auto"/>
        <w:bottom w:val="none" w:sz="0" w:space="0" w:color="auto"/>
        <w:right w:val="none" w:sz="0" w:space="0" w:color="auto"/>
      </w:divBdr>
    </w:div>
    <w:div w:id="1377316457">
      <w:bodyDiv w:val="1"/>
      <w:marLeft w:val="0"/>
      <w:marRight w:val="0"/>
      <w:marTop w:val="0"/>
      <w:marBottom w:val="0"/>
      <w:divBdr>
        <w:top w:val="none" w:sz="0" w:space="0" w:color="auto"/>
        <w:left w:val="none" w:sz="0" w:space="0" w:color="auto"/>
        <w:bottom w:val="none" w:sz="0" w:space="0" w:color="auto"/>
        <w:right w:val="none" w:sz="0" w:space="0" w:color="auto"/>
      </w:divBdr>
    </w:div>
    <w:div w:id="1387219845">
      <w:bodyDiv w:val="1"/>
      <w:marLeft w:val="0"/>
      <w:marRight w:val="0"/>
      <w:marTop w:val="0"/>
      <w:marBottom w:val="0"/>
      <w:divBdr>
        <w:top w:val="none" w:sz="0" w:space="0" w:color="auto"/>
        <w:left w:val="none" w:sz="0" w:space="0" w:color="auto"/>
        <w:bottom w:val="none" w:sz="0" w:space="0" w:color="auto"/>
        <w:right w:val="none" w:sz="0" w:space="0" w:color="auto"/>
      </w:divBdr>
      <w:divsChild>
        <w:div w:id="1492714241">
          <w:marLeft w:val="0"/>
          <w:marRight w:val="0"/>
          <w:marTop w:val="0"/>
          <w:marBottom w:val="450"/>
          <w:divBdr>
            <w:top w:val="none" w:sz="0" w:space="0" w:color="auto"/>
            <w:left w:val="none" w:sz="0" w:space="0" w:color="auto"/>
            <w:bottom w:val="none" w:sz="0" w:space="0" w:color="auto"/>
            <w:right w:val="none" w:sz="0" w:space="0" w:color="auto"/>
          </w:divBdr>
          <w:divsChild>
            <w:div w:id="1443500612">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1388527850">
      <w:bodyDiv w:val="1"/>
      <w:marLeft w:val="0"/>
      <w:marRight w:val="0"/>
      <w:marTop w:val="0"/>
      <w:marBottom w:val="0"/>
      <w:divBdr>
        <w:top w:val="none" w:sz="0" w:space="0" w:color="auto"/>
        <w:left w:val="none" w:sz="0" w:space="0" w:color="auto"/>
        <w:bottom w:val="none" w:sz="0" w:space="0" w:color="auto"/>
        <w:right w:val="none" w:sz="0" w:space="0" w:color="auto"/>
      </w:divBdr>
    </w:div>
    <w:div w:id="1422289910">
      <w:bodyDiv w:val="1"/>
      <w:marLeft w:val="0"/>
      <w:marRight w:val="0"/>
      <w:marTop w:val="0"/>
      <w:marBottom w:val="0"/>
      <w:divBdr>
        <w:top w:val="none" w:sz="0" w:space="0" w:color="auto"/>
        <w:left w:val="none" w:sz="0" w:space="0" w:color="auto"/>
        <w:bottom w:val="none" w:sz="0" w:space="0" w:color="auto"/>
        <w:right w:val="none" w:sz="0" w:space="0" w:color="auto"/>
      </w:divBdr>
    </w:div>
    <w:div w:id="1434087274">
      <w:bodyDiv w:val="1"/>
      <w:marLeft w:val="0"/>
      <w:marRight w:val="0"/>
      <w:marTop w:val="0"/>
      <w:marBottom w:val="0"/>
      <w:divBdr>
        <w:top w:val="none" w:sz="0" w:space="0" w:color="auto"/>
        <w:left w:val="none" w:sz="0" w:space="0" w:color="auto"/>
        <w:bottom w:val="none" w:sz="0" w:space="0" w:color="auto"/>
        <w:right w:val="none" w:sz="0" w:space="0" w:color="auto"/>
      </w:divBdr>
      <w:divsChild>
        <w:div w:id="1930236157">
          <w:marLeft w:val="0"/>
          <w:marRight w:val="369"/>
          <w:marTop w:val="0"/>
          <w:marBottom w:val="0"/>
          <w:divBdr>
            <w:top w:val="none" w:sz="0" w:space="0" w:color="auto"/>
            <w:left w:val="none" w:sz="0" w:space="0" w:color="auto"/>
            <w:bottom w:val="single" w:sz="24" w:space="24" w:color="D8D8D8"/>
            <w:right w:val="none" w:sz="0" w:space="0" w:color="auto"/>
          </w:divBdr>
          <w:divsChild>
            <w:div w:id="912472688">
              <w:marLeft w:val="0"/>
              <w:marRight w:val="0"/>
              <w:marTop w:val="0"/>
              <w:marBottom w:val="0"/>
              <w:divBdr>
                <w:top w:val="none" w:sz="0" w:space="0" w:color="auto"/>
                <w:left w:val="none" w:sz="0" w:space="0" w:color="auto"/>
                <w:bottom w:val="none" w:sz="0" w:space="0" w:color="auto"/>
                <w:right w:val="none" w:sz="0" w:space="0" w:color="auto"/>
              </w:divBdr>
              <w:divsChild>
                <w:div w:id="725298561">
                  <w:marLeft w:val="0"/>
                  <w:marRight w:val="0"/>
                  <w:marTop w:val="0"/>
                  <w:marBottom w:val="0"/>
                  <w:divBdr>
                    <w:top w:val="none" w:sz="0" w:space="0" w:color="auto"/>
                    <w:left w:val="none" w:sz="0" w:space="0" w:color="auto"/>
                    <w:bottom w:val="none" w:sz="0" w:space="0" w:color="auto"/>
                    <w:right w:val="none" w:sz="0" w:space="0" w:color="auto"/>
                  </w:divBdr>
                  <w:divsChild>
                    <w:div w:id="12746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92074">
      <w:bodyDiv w:val="1"/>
      <w:marLeft w:val="0"/>
      <w:marRight w:val="0"/>
      <w:marTop w:val="0"/>
      <w:marBottom w:val="0"/>
      <w:divBdr>
        <w:top w:val="none" w:sz="0" w:space="0" w:color="auto"/>
        <w:left w:val="none" w:sz="0" w:space="0" w:color="auto"/>
        <w:bottom w:val="none" w:sz="0" w:space="0" w:color="auto"/>
        <w:right w:val="none" w:sz="0" w:space="0" w:color="auto"/>
      </w:divBdr>
      <w:divsChild>
        <w:div w:id="763888399">
          <w:marLeft w:val="0"/>
          <w:marRight w:val="0"/>
          <w:marTop w:val="150"/>
          <w:marBottom w:val="300"/>
          <w:divBdr>
            <w:top w:val="none" w:sz="0" w:space="0" w:color="auto"/>
            <w:left w:val="none" w:sz="0" w:space="0" w:color="auto"/>
            <w:bottom w:val="none" w:sz="0" w:space="0" w:color="auto"/>
            <w:right w:val="none" w:sz="0" w:space="0" w:color="auto"/>
          </w:divBdr>
        </w:div>
      </w:divsChild>
    </w:div>
    <w:div w:id="1448768711">
      <w:bodyDiv w:val="1"/>
      <w:marLeft w:val="0"/>
      <w:marRight w:val="0"/>
      <w:marTop w:val="0"/>
      <w:marBottom w:val="0"/>
      <w:divBdr>
        <w:top w:val="none" w:sz="0" w:space="0" w:color="auto"/>
        <w:left w:val="none" w:sz="0" w:space="0" w:color="auto"/>
        <w:bottom w:val="none" w:sz="0" w:space="0" w:color="auto"/>
        <w:right w:val="none" w:sz="0" w:space="0" w:color="auto"/>
      </w:divBdr>
    </w:div>
    <w:div w:id="1450858510">
      <w:bodyDiv w:val="1"/>
      <w:marLeft w:val="0"/>
      <w:marRight w:val="0"/>
      <w:marTop w:val="0"/>
      <w:marBottom w:val="0"/>
      <w:divBdr>
        <w:top w:val="none" w:sz="0" w:space="0" w:color="auto"/>
        <w:left w:val="none" w:sz="0" w:space="0" w:color="auto"/>
        <w:bottom w:val="none" w:sz="0" w:space="0" w:color="auto"/>
        <w:right w:val="none" w:sz="0" w:space="0" w:color="auto"/>
      </w:divBdr>
    </w:div>
    <w:div w:id="1467434838">
      <w:bodyDiv w:val="1"/>
      <w:marLeft w:val="0"/>
      <w:marRight w:val="0"/>
      <w:marTop w:val="0"/>
      <w:marBottom w:val="0"/>
      <w:divBdr>
        <w:top w:val="none" w:sz="0" w:space="0" w:color="auto"/>
        <w:left w:val="none" w:sz="0" w:space="0" w:color="auto"/>
        <w:bottom w:val="none" w:sz="0" w:space="0" w:color="auto"/>
        <w:right w:val="none" w:sz="0" w:space="0" w:color="auto"/>
      </w:divBdr>
      <w:divsChild>
        <w:div w:id="434599184">
          <w:marLeft w:val="-225"/>
          <w:marRight w:val="-225"/>
          <w:marTop w:val="0"/>
          <w:marBottom w:val="0"/>
          <w:divBdr>
            <w:top w:val="none" w:sz="0" w:space="0" w:color="auto"/>
            <w:left w:val="none" w:sz="0" w:space="0" w:color="auto"/>
            <w:bottom w:val="none" w:sz="0" w:space="0" w:color="auto"/>
            <w:right w:val="none" w:sz="0" w:space="0" w:color="auto"/>
          </w:divBdr>
          <w:divsChild>
            <w:div w:id="981546145">
              <w:marLeft w:val="0"/>
              <w:marRight w:val="0"/>
              <w:marTop w:val="0"/>
              <w:marBottom w:val="0"/>
              <w:divBdr>
                <w:top w:val="none" w:sz="0" w:space="0" w:color="auto"/>
                <w:left w:val="none" w:sz="0" w:space="0" w:color="auto"/>
                <w:bottom w:val="none" w:sz="0" w:space="0" w:color="auto"/>
                <w:right w:val="none" w:sz="0" w:space="0" w:color="auto"/>
              </w:divBdr>
              <w:divsChild>
                <w:div w:id="11886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15249">
          <w:marLeft w:val="0"/>
          <w:marRight w:val="0"/>
          <w:marTop w:val="0"/>
          <w:marBottom w:val="75"/>
          <w:divBdr>
            <w:top w:val="none" w:sz="0" w:space="0" w:color="auto"/>
            <w:left w:val="none" w:sz="0" w:space="0" w:color="auto"/>
            <w:bottom w:val="none" w:sz="0" w:space="0" w:color="auto"/>
            <w:right w:val="none" w:sz="0" w:space="0" w:color="auto"/>
          </w:divBdr>
          <w:divsChild>
            <w:div w:id="2075228472">
              <w:marLeft w:val="0"/>
              <w:marRight w:val="0"/>
              <w:marTop w:val="0"/>
              <w:marBottom w:val="0"/>
              <w:divBdr>
                <w:top w:val="none" w:sz="0" w:space="0" w:color="auto"/>
                <w:left w:val="none" w:sz="0" w:space="0" w:color="auto"/>
                <w:bottom w:val="none" w:sz="0" w:space="0" w:color="auto"/>
                <w:right w:val="none" w:sz="0" w:space="0" w:color="auto"/>
              </w:divBdr>
              <w:divsChild>
                <w:div w:id="2092461787">
                  <w:marLeft w:val="0"/>
                  <w:marRight w:val="0"/>
                  <w:marTop w:val="0"/>
                  <w:marBottom w:val="0"/>
                  <w:divBdr>
                    <w:top w:val="none" w:sz="0" w:space="0" w:color="auto"/>
                    <w:left w:val="none" w:sz="0" w:space="0" w:color="auto"/>
                    <w:bottom w:val="none" w:sz="0" w:space="0" w:color="auto"/>
                    <w:right w:val="none" w:sz="0" w:space="0" w:color="auto"/>
                  </w:divBdr>
                  <w:divsChild>
                    <w:div w:id="2137672395">
                      <w:marLeft w:val="0"/>
                      <w:marRight w:val="0"/>
                      <w:marTop w:val="0"/>
                      <w:marBottom w:val="0"/>
                      <w:divBdr>
                        <w:top w:val="none" w:sz="0" w:space="0" w:color="auto"/>
                        <w:left w:val="none" w:sz="0" w:space="0" w:color="auto"/>
                        <w:bottom w:val="none" w:sz="0" w:space="0" w:color="auto"/>
                        <w:right w:val="none" w:sz="0" w:space="0" w:color="auto"/>
                      </w:divBdr>
                      <w:divsChild>
                        <w:div w:id="571935232">
                          <w:marLeft w:val="0"/>
                          <w:marRight w:val="0"/>
                          <w:marTop w:val="0"/>
                          <w:marBottom w:val="0"/>
                          <w:divBdr>
                            <w:top w:val="none" w:sz="0" w:space="0" w:color="auto"/>
                            <w:left w:val="none" w:sz="0" w:space="0" w:color="auto"/>
                            <w:bottom w:val="none" w:sz="0" w:space="0" w:color="auto"/>
                            <w:right w:val="none" w:sz="0" w:space="0" w:color="auto"/>
                          </w:divBdr>
                        </w:div>
                        <w:div w:id="1140423438">
                          <w:marLeft w:val="0"/>
                          <w:marRight w:val="0"/>
                          <w:marTop w:val="0"/>
                          <w:marBottom w:val="0"/>
                          <w:divBdr>
                            <w:top w:val="none" w:sz="0" w:space="0" w:color="auto"/>
                            <w:left w:val="none" w:sz="0" w:space="0" w:color="auto"/>
                            <w:bottom w:val="none" w:sz="0" w:space="0" w:color="auto"/>
                            <w:right w:val="none" w:sz="0" w:space="0" w:color="auto"/>
                          </w:divBdr>
                          <w:divsChild>
                            <w:div w:id="844513892">
                              <w:marLeft w:val="0"/>
                              <w:marRight w:val="0"/>
                              <w:marTop w:val="0"/>
                              <w:marBottom w:val="0"/>
                              <w:divBdr>
                                <w:top w:val="none" w:sz="0" w:space="0" w:color="auto"/>
                                <w:left w:val="none" w:sz="0" w:space="0" w:color="auto"/>
                                <w:bottom w:val="none" w:sz="0" w:space="0" w:color="auto"/>
                                <w:right w:val="none" w:sz="0" w:space="0" w:color="auto"/>
                              </w:divBdr>
                            </w:div>
                            <w:div w:id="593250484">
                              <w:marLeft w:val="0"/>
                              <w:marRight w:val="0"/>
                              <w:marTop w:val="0"/>
                              <w:marBottom w:val="0"/>
                              <w:divBdr>
                                <w:top w:val="none" w:sz="0" w:space="0" w:color="auto"/>
                                <w:left w:val="none" w:sz="0" w:space="0" w:color="auto"/>
                                <w:bottom w:val="none" w:sz="0" w:space="0" w:color="auto"/>
                                <w:right w:val="none" w:sz="0" w:space="0" w:color="auto"/>
                              </w:divBdr>
                            </w:div>
                          </w:divsChild>
                        </w:div>
                        <w:div w:id="196870321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698179">
      <w:bodyDiv w:val="1"/>
      <w:marLeft w:val="0"/>
      <w:marRight w:val="0"/>
      <w:marTop w:val="0"/>
      <w:marBottom w:val="0"/>
      <w:divBdr>
        <w:top w:val="none" w:sz="0" w:space="0" w:color="auto"/>
        <w:left w:val="none" w:sz="0" w:space="0" w:color="auto"/>
        <w:bottom w:val="none" w:sz="0" w:space="0" w:color="auto"/>
        <w:right w:val="none" w:sz="0" w:space="0" w:color="auto"/>
      </w:divBdr>
    </w:div>
    <w:div w:id="1511136469">
      <w:bodyDiv w:val="1"/>
      <w:marLeft w:val="0"/>
      <w:marRight w:val="0"/>
      <w:marTop w:val="0"/>
      <w:marBottom w:val="0"/>
      <w:divBdr>
        <w:top w:val="none" w:sz="0" w:space="0" w:color="auto"/>
        <w:left w:val="none" w:sz="0" w:space="0" w:color="auto"/>
        <w:bottom w:val="none" w:sz="0" w:space="0" w:color="auto"/>
        <w:right w:val="none" w:sz="0" w:space="0" w:color="auto"/>
      </w:divBdr>
      <w:divsChild>
        <w:div w:id="1411779680">
          <w:marLeft w:val="0"/>
          <w:marRight w:val="0"/>
          <w:marTop w:val="225"/>
          <w:marBottom w:val="0"/>
          <w:divBdr>
            <w:top w:val="none" w:sz="0" w:space="0" w:color="auto"/>
            <w:left w:val="none" w:sz="0" w:space="0" w:color="auto"/>
            <w:bottom w:val="none" w:sz="0" w:space="0" w:color="auto"/>
            <w:right w:val="none" w:sz="0" w:space="0" w:color="auto"/>
          </w:divBdr>
        </w:div>
        <w:div w:id="1526208206">
          <w:marLeft w:val="0"/>
          <w:marRight w:val="0"/>
          <w:marTop w:val="360"/>
          <w:marBottom w:val="0"/>
          <w:divBdr>
            <w:top w:val="none" w:sz="0" w:space="0" w:color="auto"/>
            <w:left w:val="none" w:sz="0" w:space="0" w:color="auto"/>
            <w:bottom w:val="none" w:sz="0" w:space="0" w:color="auto"/>
            <w:right w:val="none" w:sz="0" w:space="0" w:color="auto"/>
          </w:divBdr>
        </w:div>
      </w:divsChild>
    </w:div>
    <w:div w:id="1582449156">
      <w:bodyDiv w:val="1"/>
      <w:marLeft w:val="0"/>
      <w:marRight w:val="0"/>
      <w:marTop w:val="0"/>
      <w:marBottom w:val="0"/>
      <w:divBdr>
        <w:top w:val="none" w:sz="0" w:space="0" w:color="auto"/>
        <w:left w:val="none" w:sz="0" w:space="0" w:color="auto"/>
        <w:bottom w:val="none" w:sz="0" w:space="0" w:color="auto"/>
        <w:right w:val="none" w:sz="0" w:space="0" w:color="auto"/>
      </w:divBdr>
    </w:div>
    <w:div w:id="1593930178">
      <w:bodyDiv w:val="1"/>
      <w:marLeft w:val="0"/>
      <w:marRight w:val="0"/>
      <w:marTop w:val="0"/>
      <w:marBottom w:val="0"/>
      <w:divBdr>
        <w:top w:val="none" w:sz="0" w:space="0" w:color="auto"/>
        <w:left w:val="none" w:sz="0" w:space="0" w:color="auto"/>
        <w:bottom w:val="none" w:sz="0" w:space="0" w:color="auto"/>
        <w:right w:val="none" w:sz="0" w:space="0" w:color="auto"/>
      </w:divBdr>
      <w:divsChild>
        <w:div w:id="1713916654">
          <w:marLeft w:val="0"/>
          <w:marRight w:val="0"/>
          <w:marTop w:val="0"/>
          <w:marBottom w:val="300"/>
          <w:divBdr>
            <w:top w:val="none" w:sz="0" w:space="0" w:color="auto"/>
            <w:left w:val="none" w:sz="0" w:space="0" w:color="auto"/>
            <w:bottom w:val="single" w:sz="6" w:space="4" w:color="000000"/>
            <w:right w:val="none" w:sz="0" w:space="0" w:color="auto"/>
          </w:divBdr>
        </w:div>
        <w:div w:id="1025518547">
          <w:marLeft w:val="0"/>
          <w:marRight w:val="0"/>
          <w:marTop w:val="0"/>
          <w:marBottom w:val="0"/>
          <w:divBdr>
            <w:top w:val="none" w:sz="0" w:space="0" w:color="auto"/>
            <w:left w:val="none" w:sz="0" w:space="0" w:color="auto"/>
            <w:bottom w:val="none" w:sz="0" w:space="0" w:color="auto"/>
            <w:right w:val="none" w:sz="0" w:space="0" w:color="auto"/>
          </w:divBdr>
        </w:div>
      </w:divsChild>
    </w:div>
    <w:div w:id="1629973931">
      <w:bodyDiv w:val="1"/>
      <w:marLeft w:val="0"/>
      <w:marRight w:val="0"/>
      <w:marTop w:val="0"/>
      <w:marBottom w:val="0"/>
      <w:divBdr>
        <w:top w:val="none" w:sz="0" w:space="0" w:color="auto"/>
        <w:left w:val="none" w:sz="0" w:space="0" w:color="auto"/>
        <w:bottom w:val="none" w:sz="0" w:space="0" w:color="auto"/>
        <w:right w:val="none" w:sz="0" w:space="0" w:color="auto"/>
      </w:divBdr>
    </w:div>
    <w:div w:id="1675767710">
      <w:bodyDiv w:val="1"/>
      <w:marLeft w:val="0"/>
      <w:marRight w:val="0"/>
      <w:marTop w:val="0"/>
      <w:marBottom w:val="0"/>
      <w:divBdr>
        <w:top w:val="none" w:sz="0" w:space="0" w:color="auto"/>
        <w:left w:val="none" w:sz="0" w:space="0" w:color="auto"/>
        <w:bottom w:val="none" w:sz="0" w:space="0" w:color="auto"/>
        <w:right w:val="none" w:sz="0" w:space="0" w:color="auto"/>
      </w:divBdr>
    </w:div>
    <w:div w:id="1677079259">
      <w:bodyDiv w:val="1"/>
      <w:marLeft w:val="0"/>
      <w:marRight w:val="0"/>
      <w:marTop w:val="0"/>
      <w:marBottom w:val="0"/>
      <w:divBdr>
        <w:top w:val="none" w:sz="0" w:space="0" w:color="auto"/>
        <w:left w:val="none" w:sz="0" w:space="0" w:color="auto"/>
        <w:bottom w:val="none" w:sz="0" w:space="0" w:color="auto"/>
        <w:right w:val="none" w:sz="0" w:space="0" w:color="auto"/>
      </w:divBdr>
      <w:divsChild>
        <w:div w:id="2033266896">
          <w:marLeft w:val="0"/>
          <w:marRight w:val="0"/>
          <w:marTop w:val="150"/>
          <w:marBottom w:val="75"/>
          <w:divBdr>
            <w:top w:val="none" w:sz="0" w:space="0" w:color="auto"/>
            <w:left w:val="none" w:sz="0" w:space="0" w:color="auto"/>
            <w:bottom w:val="none" w:sz="0" w:space="0" w:color="auto"/>
            <w:right w:val="none" w:sz="0" w:space="0" w:color="auto"/>
          </w:divBdr>
          <w:divsChild>
            <w:div w:id="1886986203">
              <w:marLeft w:val="0"/>
              <w:marRight w:val="0"/>
              <w:marTop w:val="0"/>
              <w:marBottom w:val="0"/>
              <w:divBdr>
                <w:top w:val="none" w:sz="0" w:space="0" w:color="auto"/>
                <w:left w:val="none" w:sz="0" w:space="0" w:color="auto"/>
                <w:bottom w:val="none" w:sz="0" w:space="0" w:color="auto"/>
                <w:right w:val="none" w:sz="0" w:space="0" w:color="auto"/>
              </w:divBdr>
              <w:divsChild>
                <w:div w:id="1509178492">
                  <w:marLeft w:val="0"/>
                  <w:marRight w:val="0"/>
                  <w:marTop w:val="0"/>
                  <w:marBottom w:val="0"/>
                  <w:divBdr>
                    <w:top w:val="none" w:sz="0" w:space="0" w:color="auto"/>
                    <w:left w:val="none" w:sz="0" w:space="0" w:color="auto"/>
                    <w:bottom w:val="none" w:sz="0" w:space="0" w:color="auto"/>
                    <w:right w:val="none" w:sz="0" w:space="0" w:color="auto"/>
                  </w:divBdr>
                  <w:divsChild>
                    <w:div w:id="87577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60428">
              <w:marLeft w:val="0"/>
              <w:marRight w:val="120"/>
              <w:marTop w:val="0"/>
              <w:marBottom w:val="0"/>
              <w:divBdr>
                <w:top w:val="none" w:sz="0" w:space="0" w:color="auto"/>
                <w:left w:val="none" w:sz="0" w:space="0" w:color="auto"/>
                <w:bottom w:val="none" w:sz="0" w:space="0" w:color="auto"/>
                <w:right w:val="none" w:sz="0" w:space="0" w:color="auto"/>
              </w:divBdr>
            </w:div>
          </w:divsChild>
        </w:div>
        <w:div w:id="783422536">
          <w:marLeft w:val="0"/>
          <w:marRight w:val="0"/>
          <w:marTop w:val="0"/>
          <w:marBottom w:val="75"/>
          <w:divBdr>
            <w:top w:val="none" w:sz="0" w:space="0" w:color="auto"/>
            <w:left w:val="none" w:sz="0" w:space="0" w:color="auto"/>
            <w:bottom w:val="none" w:sz="0" w:space="0" w:color="auto"/>
            <w:right w:val="none" w:sz="0" w:space="0" w:color="auto"/>
          </w:divBdr>
          <w:divsChild>
            <w:div w:id="1027440386">
              <w:marLeft w:val="0"/>
              <w:marRight w:val="0"/>
              <w:marTop w:val="0"/>
              <w:marBottom w:val="0"/>
              <w:divBdr>
                <w:top w:val="none" w:sz="0" w:space="0" w:color="auto"/>
                <w:left w:val="none" w:sz="0" w:space="0" w:color="auto"/>
                <w:bottom w:val="none" w:sz="0" w:space="0" w:color="auto"/>
                <w:right w:val="none" w:sz="0" w:space="0" w:color="auto"/>
              </w:divBdr>
              <w:divsChild>
                <w:div w:id="253127312">
                  <w:marLeft w:val="0"/>
                  <w:marRight w:val="0"/>
                  <w:marTop w:val="0"/>
                  <w:marBottom w:val="0"/>
                  <w:divBdr>
                    <w:top w:val="none" w:sz="0" w:space="0" w:color="auto"/>
                    <w:left w:val="none" w:sz="0" w:space="0" w:color="auto"/>
                    <w:bottom w:val="none" w:sz="0" w:space="0" w:color="auto"/>
                    <w:right w:val="none" w:sz="0" w:space="0" w:color="auto"/>
                  </w:divBdr>
                  <w:divsChild>
                    <w:div w:id="8033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11810">
          <w:marLeft w:val="0"/>
          <w:marRight w:val="0"/>
          <w:marTop w:val="0"/>
          <w:marBottom w:val="300"/>
          <w:divBdr>
            <w:top w:val="none" w:sz="0" w:space="0" w:color="auto"/>
            <w:left w:val="none" w:sz="0" w:space="0" w:color="auto"/>
            <w:bottom w:val="none" w:sz="0" w:space="0" w:color="auto"/>
            <w:right w:val="none" w:sz="0" w:space="0" w:color="auto"/>
          </w:divBdr>
          <w:divsChild>
            <w:div w:id="174080873">
              <w:marLeft w:val="0"/>
              <w:marRight w:val="0"/>
              <w:marTop w:val="0"/>
              <w:marBottom w:val="0"/>
              <w:divBdr>
                <w:top w:val="none" w:sz="0" w:space="0" w:color="auto"/>
                <w:left w:val="none" w:sz="0" w:space="0" w:color="auto"/>
                <w:bottom w:val="none" w:sz="0" w:space="0" w:color="auto"/>
                <w:right w:val="none" w:sz="0" w:space="0" w:color="auto"/>
              </w:divBdr>
            </w:div>
            <w:div w:id="725103538">
              <w:marLeft w:val="0"/>
              <w:marRight w:val="0"/>
              <w:marTop w:val="0"/>
              <w:marBottom w:val="0"/>
              <w:divBdr>
                <w:top w:val="none" w:sz="0" w:space="0" w:color="auto"/>
                <w:left w:val="none" w:sz="0" w:space="0" w:color="auto"/>
                <w:bottom w:val="none" w:sz="0" w:space="0" w:color="auto"/>
                <w:right w:val="none" w:sz="0" w:space="0" w:color="auto"/>
              </w:divBdr>
            </w:div>
          </w:divsChild>
        </w:div>
        <w:div w:id="1405953633">
          <w:marLeft w:val="0"/>
          <w:marRight w:val="0"/>
          <w:marTop w:val="0"/>
          <w:marBottom w:val="0"/>
          <w:divBdr>
            <w:top w:val="none" w:sz="0" w:space="0" w:color="auto"/>
            <w:left w:val="none" w:sz="0" w:space="0" w:color="auto"/>
            <w:bottom w:val="none" w:sz="0" w:space="0" w:color="auto"/>
            <w:right w:val="none" w:sz="0" w:space="0" w:color="auto"/>
          </w:divBdr>
          <w:divsChild>
            <w:div w:id="504248940">
              <w:marLeft w:val="0"/>
              <w:marRight w:val="0"/>
              <w:marTop w:val="0"/>
              <w:marBottom w:val="0"/>
              <w:divBdr>
                <w:top w:val="none" w:sz="0" w:space="0" w:color="auto"/>
                <w:left w:val="none" w:sz="0" w:space="0" w:color="auto"/>
                <w:bottom w:val="none" w:sz="0" w:space="0" w:color="auto"/>
                <w:right w:val="none" w:sz="0" w:space="0" w:color="auto"/>
              </w:divBdr>
              <w:divsChild>
                <w:div w:id="1634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495407">
      <w:bodyDiv w:val="1"/>
      <w:marLeft w:val="0"/>
      <w:marRight w:val="0"/>
      <w:marTop w:val="0"/>
      <w:marBottom w:val="0"/>
      <w:divBdr>
        <w:top w:val="none" w:sz="0" w:space="0" w:color="auto"/>
        <w:left w:val="none" w:sz="0" w:space="0" w:color="auto"/>
        <w:bottom w:val="none" w:sz="0" w:space="0" w:color="auto"/>
        <w:right w:val="none" w:sz="0" w:space="0" w:color="auto"/>
      </w:divBdr>
      <w:divsChild>
        <w:div w:id="1803382821">
          <w:blockQuote w:val="1"/>
          <w:marLeft w:val="360"/>
          <w:marRight w:val="360"/>
          <w:marTop w:val="0"/>
          <w:marBottom w:val="0"/>
          <w:divBdr>
            <w:top w:val="none" w:sz="0" w:space="0" w:color="auto"/>
            <w:left w:val="single" w:sz="36" w:space="15" w:color="EEEEEE"/>
            <w:bottom w:val="none" w:sz="0" w:space="0" w:color="auto"/>
            <w:right w:val="none" w:sz="0" w:space="0" w:color="auto"/>
          </w:divBdr>
        </w:div>
      </w:divsChild>
    </w:div>
    <w:div w:id="1726485955">
      <w:bodyDiv w:val="1"/>
      <w:marLeft w:val="0"/>
      <w:marRight w:val="0"/>
      <w:marTop w:val="0"/>
      <w:marBottom w:val="0"/>
      <w:divBdr>
        <w:top w:val="none" w:sz="0" w:space="0" w:color="auto"/>
        <w:left w:val="none" w:sz="0" w:space="0" w:color="auto"/>
        <w:bottom w:val="none" w:sz="0" w:space="0" w:color="auto"/>
        <w:right w:val="none" w:sz="0" w:space="0" w:color="auto"/>
      </w:divBdr>
      <w:divsChild>
        <w:div w:id="557864165">
          <w:marLeft w:val="0"/>
          <w:marRight w:val="0"/>
          <w:marTop w:val="0"/>
          <w:marBottom w:val="120"/>
          <w:divBdr>
            <w:top w:val="none" w:sz="0" w:space="0" w:color="auto"/>
            <w:left w:val="none" w:sz="0" w:space="0" w:color="auto"/>
            <w:bottom w:val="none" w:sz="0" w:space="0" w:color="auto"/>
            <w:right w:val="none" w:sz="0" w:space="0" w:color="auto"/>
          </w:divBdr>
        </w:div>
      </w:divsChild>
    </w:div>
    <w:div w:id="1779719897">
      <w:bodyDiv w:val="1"/>
      <w:marLeft w:val="0"/>
      <w:marRight w:val="0"/>
      <w:marTop w:val="0"/>
      <w:marBottom w:val="0"/>
      <w:divBdr>
        <w:top w:val="none" w:sz="0" w:space="0" w:color="auto"/>
        <w:left w:val="none" w:sz="0" w:space="0" w:color="auto"/>
        <w:bottom w:val="none" w:sz="0" w:space="0" w:color="auto"/>
        <w:right w:val="none" w:sz="0" w:space="0" w:color="auto"/>
      </w:divBdr>
    </w:div>
    <w:div w:id="1781797522">
      <w:bodyDiv w:val="1"/>
      <w:marLeft w:val="0"/>
      <w:marRight w:val="0"/>
      <w:marTop w:val="0"/>
      <w:marBottom w:val="0"/>
      <w:divBdr>
        <w:top w:val="none" w:sz="0" w:space="0" w:color="auto"/>
        <w:left w:val="none" w:sz="0" w:space="0" w:color="auto"/>
        <w:bottom w:val="none" w:sz="0" w:space="0" w:color="auto"/>
        <w:right w:val="none" w:sz="0" w:space="0" w:color="auto"/>
      </w:divBdr>
    </w:div>
    <w:div w:id="1784378862">
      <w:bodyDiv w:val="1"/>
      <w:marLeft w:val="0"/>
      <w:marRight w:val="0"/>
      <w:marTop w:val="0"/>
      <w:marBottom w:val="0"/>
      <w:divBdr>
        <w:top w:val="none" w:sz="0" w:space="0" w:color="auto"/>
        <w:left w:val="none" w:sz="0" w:space="0" w:color="auto"/>
        <w:bottom w:val="none" w:sz="0" w:space="0" w:color="auto"/>
        <w:right w:val="none" w:sz="0" w:space="0" w:color="auto"/>
      </w:divBdr>
      <w:divsChild>
        <w:div w:id="196312492">
          <w:marLeft w:val="0"/>
          <w:marRight w:val="0"/>
          <w:marTop w:val="450"/>
          <w:marBottom w:val="0"/>
          <w:divBdr>
            <w:top w:val="none" w:sz="0" w:space="0" w:color="auto"/>
            <w:left w:val="none" w:sz="0" w:space="0" w:color="auto"/>
            <w:bottom w:val="none" w:sz="0" w:space="0" w:color="auto"/>
            <w:right w:val="none" w:sz="0" w:space="0" w:color="auto"/>
          </w:divBdr>
        </w:div>
      </w:divsChild>
    </w:div>
    <w:div w:id="1787458766">
      <w:bodyDiv w:val="1"/>
      <w:marLeft w:val="0"/>
      <w:marRight w:val="0"/>
      <w:marTop w:val="0"/>
      <w:marBottom w:val="0"/>
      <w:divBdr>
        <w:top w:val="none" w:sz="0" w:space="0" w:color="auto"/>
        <w:left w:val="none" w:sz="0" w:space="0" w:color="auto"/>
        <w:bottom w:val="none" w:sz="0" w:space="0" w:color="auto"/>
        <w:right w:val="none" w:sz="0" w:space="0" w:color="auto"/>
      </w:divBdr>
    </w:div>
    <w:div w:id="1788547658">
      <w:bodyDiv w:val="1"/>
      <w:marLeft w:val="0"/>
      <w:marRight w:val="0"/>
      <w:marTop w:val="0"/>
      <w:marBottom w:val="0"/>
      <w:divBdr>
        <w:top w:val="none" w:sz="0" w:space="0" w:color="auto"/>
        <w:left w:val="none" w:sz="0" w:space="0" w:color="auto"/>
        <w:bottom w:val="none" w:sz="0" w:space="0" w:color="auto"/>
        <w:right w:val="none" w:sz="0" w:space="0" w:color="auto"/>
      </w:divBdr>
    </w:div>
    <w:div w:id="1799102362">
      <w:bodyDiv w:val="1"/>
      <w:marLeft w:val="0"/>
      <w:marRight w:val="0"/>
      <w:marTop w:val="0"/>
      <w:marBottom w:val="0"/>
      <w:divBdr>
        <w:top w:val="none" w:sz="0" w:space="0" w:color="auto"/>
        <w:left w:val="none" w:sz="0" w:space="0" w:color="auto"/>
        <w:bottom w:val="none" w:sz="0" w:space="0" w:color="auto"/>
        <w:right w:val="none" w:sz="0" w:space="0" w:color="auto"/>
      </w:divBdr>
    </w:div>
    <w:div w:id="1804544021">
      <w:bodyDiv w:val="1"/>
      <w:marLeft w:val="0"/>
      <w:marRight w:val="0"/>
      <w:marTop w:val="0"/>
      <w:marBottom w:val="0"/>
      <w:divBdr>
        <w:top w:val="none" w:sz="0" w:space="0" w:color="auto"/>
        <w:left w:val="none" w:sz="0" w:space="0" w:color="auto"/>
        <w:bottom w:val="none" w:sz="0" w:space="0" w:color="auto"/>
        <w:right w:val="none" w:sz="0" w:space="0" w:color="auto"/>
      </w:divBdr>
    </w:div>
    <w:div w:id="1805922454">
      <w:bodyDiv w:val="1"/>
      <w:marLeft w:val="0"/>
      <w:marRight w:val="0"/>
      <w:marTop w:val="0"/>
      <w:marBottom w:val="0"/>
      <w:divBdr>
        <w:top w:val="none" w:sz="0" w:space="0" w:color="auto"/>
        <w:left w:val="none" w:sz="0" w:space="0" w:color="auto"/>
        <w:bottom w:val="none" w:sz="0" w:space="0" w:color="auto"/>
        <w:right w:val="none" w:sz="0" w:space="0" w:color="auto"/>
      </w:divBdr>
    </w:div>
    <w:div w:id="1815873967">
      <w:bodyDiv w:val="1"/>
      <w:marLeft w:val="0"/>
      <w:marRight w:val="0"/>
      <w:marTop w:val="0"/>
      <w:marBottom w:val="0"/>
      <w:divBdr>
        <w:top w:val="none" w:sz="0" w:space="0" w:color="auto"/>
        <w:left w:val="none" w:sz="0" w:space="0" w:color="auto"/>
        <w:bottom w:val="none" w:sz="0" w:space="0" w:color="auto"/>
        <w:right w:val="none" w:sz="0" w:space="0" w:color="auto"/>
      </w:divBdr>
      <w:divsChild>
        <w:div w:id="895165796">
          <w:marLeft w:val="0"/>
          <w:marRight w:val="0"/>
          <w:marTop w:val="0"/>
          <w:marBottom w:val="0"/>
          <w:divBdr>
            <w:top w:val="none" w:sz="0" w:space="0" w:color="auto"/>
            <w:left w:val="none" w:sz="0" w:space="0" w:color="auto"/>
            <w:bottom w:val="none" w:sz="0" w:space="0" w:color="auto"/>
            <w:right w:val="none" w:sz="0" w:space="0" w:color="auto"/>
          </w:divBdr>
          <w:divsChild>
            <w:div w:id="1285113081">
              <w:marLeft w:val="0"/>
              <w:marRight w:val="0"/>
              <w:marTop w:val="0"/>
              <w:marBottom w:val="0"/>
              <w:divBdr>
                <w:top w:val="none" w:sz="0" w:space="0" w:color="auto"/>
                <w:left w:val="none" w:sz="0" w:space="0" w:color="auto"/>
                <w:bottom w:val="none" w:sz="0" w:space="0" w:color="auto"/>
                <w:right w:val="none" w:sz="0" w:space="0" w:color="auto"/>
              </w:divBdr>
              <w:divsChild>
                <w:div w:id="293558760">
                  <w:marLeft w:val="0"/>
                  <w:marRight w:val="0"/>
                  <w:marTop w:val="0"/>
                  <w:marBottom w:val="0"/>
                  <w:divBdr>
                    <w:top w:val="none" w:sz="0" w:space="0" w:color="auto"/>
                    <w:left w:val="none" w:sz="0" w:space="0" w:color="auto"/>
                    <w:bottom w:val="none" w:sz="0" w:space="0" w:color="auto"/>
                    <w:right w:val="none" w:sz="0" w:space="0" w:color="auto"/>
                  </w:divBdr>
                </w:div>
                <w:div w:id="1289899519">
                  <w:marLeft w:val="0"/>
                  <w:marRight w:val="0"/>
                  <w:marTop w:val="0"/>
                  <w:marBottom w:val="0"/>
                  <w:divBdr>
                    <w:top w:val="none" w:sz="0" w:space="0" w:color="auto"/>
                    <w:left w:val="none" w:sz="0" w:space="0" w:color="auto"/>
                    <w:bottom w:val="none" w:sz="0" w:space="0" w:color="auto"/>
                    <w:right w:val="none" w:sz="0" w:space="0" w:color="auto"/>
                  </w:divBdr>
                </w:div>
              </w:divsChild>
            </w:div>
            <w:div w:id="381364298">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1743721196">
          <w:marLeft w:val="-225"/>
          <w:marRight w:val="-225"/>
          <w:marTop w:val="0"/>
          <w:marBottom w:val="0"/>
          <w:divBdr>
            <w:top w:val="none" w:sz="0" w:space="0" w:color="auto"/>
            <w:left w:val="none" w:sz="0" w:space="0" w:color="auto"/>
            <w:bottom w:val="none" w:sz="0" w:space="0" w:color="auto"/>
            <w:right w:val="none" w:sz="0" w:space="0" w:color="auto"/>
          </w:divBdr>
          <w:divsChild>
            <w:div w:id="1123033833">
              <w:marLeft w:val="0"/>
              <w:marRight w:val="0"/>
              <w:marTop w:val="0"/>
              <w:marBottom w:val="0"/>
              <w:divBdr>
                <w:top w:val="none" w:sz="0" w:space="0" w:color="auto"/>
                <w:left w:val="none" w:sz="0" w:space="0" w:color="auto"/>
                <w:bottom w:val="none" w:sz="0" w:space="0" w:color="auto"/>
                <w:right w:val="none" w:sz="0" w:space="0" w:color="auto"/>
              </w:divBdr>
              <w:divsChild>
                <w:div w:id="298073611">
                  <w:marLeft w:val="0"/>
                  <w:marRight w:val="0"/>
                  <w:marTop w:val="0"/>
                  <w:marBottom w:val="0"/>
                  <w:divBdr>
                    <w:top w:val="none" w:sz="0" w:space="0" w:color="auto"/>
                    <w:left w:val="none" w:sz="0" w:space="0" w:color="auto"/>
                    <w:bottom w:val="none" w:sz="0" w:space="0" w:color="auto"/>
                    <w:right w:val="none" w:sz="0" w:space="0" w:color="auto"/>
                  </w:divBdr>
                  <w:divsChild>
                    <w:div w:id="64688023">
                      <w:blockQuote w:val="1"/>
                      <w:marLeft w:val="0"/>
                      <w:marRight w:val="0"/>
                      <w:marTop w:val="300"/>
                      <w:marBottom w:val="300"/>
                      <w:divBdr>
                        <w:top w:val="none" w:sz="0" w:space="0" w:color="auto"/>
                        <w:left w:val="none" w:sz="0" w:space="0" w:color="auto"/>
                        <w:bottom w:val="none" w:sz="0" w:space="0" w:color="auto"/>
                        <w:right w:val="none" w:sz="0" w:space="0" w:color="auto"/>
                      </w:divBdr>
                    </w:div>
                    <w:div w:id="562640468">
                      <w:blockQuote w:val="1"/>
                      <w:marLeft w:val="0"/>
                      <w:marRight w:val="0"/>
                      <w:marTop w:val="300"/>
                      <w:marBottom w:val="300"/>
                      <w:divBdr>
                        <w:top w:val="none" w:sz="0" w:space="0" w:color="auto"/>
                        <w:left w:val="none" w:sz="0" w:space="0" w:color="auto"/>
                        <w:bottom w:val="none" w:sz="0" w:space="0" w:color="auto"/>
                        <w:right w:val="none" w:sz="0" w:space="0" w:color="auto"/>
                      </w:divBdr>
                    </w:div>
                    <w:div w:id="1532500284">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 w:id="1817187195">
      <w:bodyDiv w:val="1"/>
      <w:marLeft w:val="0"/>
      <w:marRight w:val="0"/>
      <w:marTop w:val="0"/>
      <w:marBottom w:val="0"/>
      <w:divBdr>
        <w:top w:val="none" w:sz="0" w:space="0" w:color="auto"/>
        <w:left w:val="none" w:sz="0" w:space="0" w:color="auto"/>
        <w:bottom w:val="none" w:sz="0" w:space="0" w:color="auto"/>
        <w:right w:val="none" w:sz="0" w:space="0" w:color="auto"/>
      </w:divBdr>
    </w:div>
    <w:div w:id="1837500416">
      <w:bodyDiv w:val="1"/>
      <w:marLeft w:val="0"/>
      <w:marRight w:val="0"/>
      <w:marTop w:val="0"/>
      <w:marBottom w:val="0"/>
      <w:divBdr>
        <w:top w:val="none" w:sz="0" w:space="0" w:color="auto"/>
        <w:left w:val="none" w:sz="0" w:space="0" w:color="auto"/>
        <w:bottom w:val="none" w:sz="0" w:space="0" w:color="auto"/>
        <w:right w:val="none" w:sz="0" w:space="0" w:color="auto"/>
      </w:divBdr>
    </w:div>
    <w:div w:id="1874077467">
      <w:bodyDiv w:val="1"/>
      <w:marLeft w:val="0"/>
      <w:marRight w:val="0"/>
      <w:marTop w:val="0"/>
      <w:marBottom w:val="0"/>
      <w:divBdr>
        <w:top w:val="none" w:sz="0" w:space="0" w:color="auto"/>
        <w:left w:val="none" w:sz="0" w:space="0" w:color="auto"/>
        <w:bottom w:val="none" w:sz="0" w:space="0" w:color="auto"/>
        <w:right w:val="none" w:sz="0" w:space="0" w:color="auto"/>
      </w:divBdr>
    </w:div>
    <w:div w:id="1876576260">
      <w:bodyDiv w:val="1"/>
      <w:marLeft w:val="0"/>
      <w:marRight w:val="0"/>
      <w:marTop w:val="0"/>
      <w:marBottom w:val="0"/>
      <w:divBdr>
        <w:top w:val="none" w:sz="0" w:space="0" w:color="auto"/>
        <w:left w:val="none" w:sz="0" w:space="0" w:color="auto"/>
        <w:bottom w:val="none" w:sz="0" w:space="0" w:color="auto"/>
        <w:right w:val="none" w:sz="0" w:space="0" w:color="auto"/>
      </w:divBdr>
      <w:divsChild>
        <w:div w:id="1494759954">
          <w:marLeft w:val="0"/>
          <w:marRight w:val="0"/>
          <w:marTop w:val="0"/>
          <w:marBottom w:val="0"/>
          <w:divBdr>
            <w:top w:val="none" w:sz="0" w:space="0" w:color="auto"/>
            <w:left w:val="none" w:sz="0" w:space="0" w:color="auto"/>
            <w:bottom w:val="none" w:sz="0" w:space="0" w:color="auto"/>
            <w:right w:val="none" w:sz="0" w:space="0" w:color="auto"/>
          </w:divBdr>
          <w:divsChild>
            <w:div w:id="1703288905">
              <w:marLeft w:val="0"/>
              <w:marRight w:val="0"/>
              <w:marTop w:val="0"/>
              <w:marBottom w:val="0"/>
              <w:divBdr>
                <w:top w:val="none" w:sz="0" w:space="0" w:color="auto"/>
                <w:left w:val="none" w:sz="0" w:space="0" w:color="auto"/>
                <w:bottom w:val="none" w:sz="0" w:space="0" w:color="auto"/>
                <w:right w:val="none" w:sz="0" w:space="0" w:color="auto"/>
              </w:divBdr>
            </w:div>
            <w:div w:id="396048317">
              <w:marLeft w:val="150"/>
              <w:marRight w:val="0"/>
              <w:marTop w:val="0"/>
              <w:marBottom w:val="135"/>
              <w:divBdr>
                <w:top w:val="none" w:sz="0" w:space="0" w:color="auto"/>
                <w:left w:val="none" w:sz="0" w:space="0" w:color="auto"/>
                <w:bottom w:val="none" w:sz="0" w:space="0" w:color="auto"/>
                <w:right w:val="none" w:sz="0" w:space="0" w:color="auto"/>
              </w:divBdr>
            </w:div>
          </w:divsChild>
        </w:div>
      </w:divsChild>
    </w:div>
    <w:div w:id="1883900786">
      <w:bodyDiv w:val="1"/>
      <w:marLeft w:val="0"/>
      <w:marRight w:val="0"/>
      <w:marTop w:val="0"/>
      <w:marBottom w:val="0"/>
      <w:divBdr>
        <w:top w:val="none" w:sz="0" w:space="0" w:color="auto"/>
        <w:left w:val="none" w:sz="0" w:space="0" w:color="auto"/>
        <w:bottom w:val="none" w:sz="0" w:space="0" w:color="auto"/>
        <w:right w:val="none" w:sz="0" w:space="0" w:color="auto"/>
      </w:divBdr>
    </w:div>
    <w:div w:id="1890995503">
      <w:bodyDiv w:val="1"/>
      <w:marLeft w:val="0"/>
      <w:marRight w:val="0"/>
      <w:marTop w:val="0"/>
      <w:marBottom w:val="0"/>
      <w:divBdr>
        <w:top w:val="none" w:sz="0" w:space="0" w:color="auto"/>
        <w:left w:val="none" w:sz="0" w:space="0" w:color="auto"/>
        <w:bottom w:val="none" w:sz="0" w:space="0" w:color="auto"/>
        <w:right w:val="none" w:sz="0" w:space="0" w:color="auto"/>
      </w:divBdr>
    </w:div>
    <w:div w:id="1914853057">
      <w:bodyDiv w:val="1"/>
      <w:marLeft w:val="0"/>
      <w:marRight w:val="0"/>
      <w:marTop w:val="0"/>
      <w:marBottom w:val="0"/>
      <w:divBdr>
        <w:top w:val="none" w:sz="0" w:space="0" w:color="auto"/>
        <w:left w:val="none" w:sz="0" w:space="0" w:color="auto"/>
        <w:bottom w:val="none" w:sz="0" w:space="0" w:color="auto"/>
        <w:right w:val="none" w:sz="0" w:space="0" w:color="auto"/>
      </w:divBdr>
    </w:div>
    <w:div w:id="1935673889">
      <w:bodyDiv w:val="1"/>
      <w:marLeft w:val="0"/>
      <w:marRight w:val="0"/>
      <w:marTop w:val="0"/>
      <w:marBottom w:val="0"/>
      <w:divBdr>
        <w:top w:val="none" w:sz="0" w:space="0" w:color="auto"/>
        <w:left w:val="none" w:sz="0" w:space="0" w:color="auto"/>
        <w:bottom w:val="none" w:sz="0" w:space="0" w:color="auto"/>
        <w:right w:val="none" w:sz="0" w:space="0" w:color="auto"/>
      </w:divBdr>
    </w:div>
    <w:div w:id="1944415312">
      <w:bodyDiv w:val="1"/>
      <w:marLeft w:val="0"/>
      <w:marRight w:val="0"/>
      <w:marTop w:val="0"/>
      <w:marBottom w:val="0"/>
      <w:divBdr>
        <w:top w:val="none" w:sz="0" w:space="0" w:color="auto"/>
        <w:left w:val="none" w:sz="0" w:space="0" w:color="auto"/>
        <w:bottom w:val="none" w:sz="0" w:space="0" w:color="auto"/>
        <w:right w:val="none" w:sz="0" w:space="0" w:color="auto"/>
      </w:divBdr>
    </w:div>
    <w:div w:id="1960262111">
      <w:bodyDiv w:val="1"/>
      <w:marLeft w:val="0"/>
      <w:marRight w:val="0"/>
      <w:marTop w:val="0"/>
      <w:marBottom w:val="0"/>
      <w:divBdr>
        <w:top w:val="none" w:sz="0" w:space="0" w:color="auto"/>
        <w:left w:val="none" w:sz="0" w:space="0" w:color="auto"/>
        <w:bottom w:val="none" w:sz="0" w:space="0" w:color="auto"/>
        <w:right w:val="none" w:sz="0" w:space="0" w:color="auto"/>
      </w:divBdr>
    </w:div>
    <w:div w:id="1971551285">
      <w:bodyDiv w:val="1"/>
      <w:marLeft w:val="0"/>
      <w:marRight w:val="0"/>
      <w:marTop w:val="0"/>
      <w:marBottom w:val="0"/>
      <w:divBdr>
        <w:top w:val="none" w:sz="0" w:space="0" w:color="auto"/>
        <w:left w:val="none" w:sz="0" w:space="0" w:color="auto"/>
        <w:bottom w:val="none" w:sz="0" w:space="0" w:color="auto"/>
        <w:right w:val="none" w:sz="0" w:space="0" w:color="auto"/>
      </w:divBdr>
    </w:div>
    <w:div w:id="1984381027">
      <w:bodyDiv w:val="1"/>
      <w:marLeft w:val="0"/>
      <w:marRight w:val="0"/>
      <w:marTop w:val="0"/>
      <w:marBottom w:val="0"/>
      <w:divBdr>
        <w:top w:val="none" w:sz="0" w:space="0" w:color="auto"/>
        <w:left w:val="none" w:sz="0" w:space="0" w:color="auto"/>
        <w:bottom w:val="none" w:sz="0" w:space="0" w:color="auto"/>
        <w:right w:val="none" w:sz="0" w:space="0" w:color="auto"/>
      </w:divBdr>
    </w:div>
    <w:div w:id="2003508201">
      <w:bodyDiv w:val="1"/>
      <w:marLeft w:val="0"/>
      <w:marRight w:val="0"/>
      <w:marTop w:val="0"/>
      <w:marBottom w:val="0"/>
      <w:divBdr>
        <w:top w:val="none" w:sz="0" w:space="0" w:color="auto"/>
        <w:left w:val="none" w:sz="0" w:space="0" w:color="auto"/>
        <w:bottom w:val="none" w:sz="0" w:space="0" w:color="auto"/>
        <w:right w:val="none" w:sz="0" w:space="0" w:color="auto"/>
      </w:divBdr>
      <w:divsChild>
        <w:div w:id="1324820663">
          <w:marLeft w:val="0"/>
          <w:marRight w:val="0"/>
          <w:marTop w:val="225"/>
          <w:marBottom w:val="0"/>
          <w:divBdr>
            <w:top w:val="none" w:sz="0" w:space="0" w:color="auto"/>
            <w:left w:val="none" w:sz="0" w:space="0" w:color="auto"/>
            <w:bottom w:val="none" w:sz="0" w:space="0" w:color="auto"/>
            <w:right w:val="none" w:sz="0" w:space="0" w:color="auto"/>
          </w:divBdr>
          <w:divsChild>
            <w:div w:id="864053089">
              <w:marLeft w:val="0"/>
              <w:marRight w:val="0"/>
              <w:marTop w:val="0"/>
              <w:marBottom w:val="0"/>
              <w:divBdr>
                <w:top w:val="none" w:sz="0" w:space="0" w:color="auto"/>
                <w:left w:val="none" w:sz="0" w:space="0" w:color="auto"/>
                <w:bottom w:val="none" w:sz="0" w:space="0" w:color="auto"/>
                <w:right w:val="none" w:sz="0" w:space="0" w:color="auto"/>
              </w:divBdr>
              <w:divsChild>
                <w:div w:id="1023020244">
                  <w:marLeft w:val="0"/>
                  <w:marRight w:val="0"/>
                  <w:marTop w:val="0"/>
                  <w:marBottom w:val="0"/>
                  <w:divBdr>
                    <w:top w:val="none" w:sz="0" w:space="0" w:color="auto"/>
                    <w:left w:val="none" w:sz="0" w:space="0" w:color="auto"/>
                    <w:bottom w:val="none" w:sz="0" w:space="0" w:color="auto"/>
                    <w:right w:val="none" w:sz="0" w:space="0" w:color="auto"/>
                  </w:divBdr>
                </w:div>
                <w:div w:id="916548867">
                  <w:marLeft w:val="0"/>
                  <w:marRight w:val="0"/>
                  <w:marTop w:val="0"/>
                  <w:marBottom w:val="0"/>
                  <w:divBdr>
                    <w:top w:val="none" w:sz="0" w:space="0" w:color="auto"/>
                    <w:left w:val="none" w:sz="0" w:space="0" w:color="auto"/>
                    <w:bottom w:val="none" w:sz="0" w:space="0" w:color="auto"/>
                    <w:right w:val="none" w:sz="0" w:space="0" w:color="auto"/>
                  </w:divBdr>
                </w:div>
              </w:divsChild>
            </w:div>
            <w:div w:id="55643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20474">
      <w:bodyDiv w:val="1"/>
      <w:marLeft w:val="0"/>
      <w:marRight w:val="0"/>
      <w:marTop w:val="0"/>
      <w:marBottom w:val="0"/>
      <w:divBdr>
        <w:top w:val="none" w:sz="0" w:space="0" w:color="auto"/>
        <w:left w:val="none" w:sz="0" w:space="0" w:color="auto"/>
        <w:bottom w:val="none" w:sz="0" w:space="0" w:color="auto"/>
        <w:right w:val="none" w:sz="0" w:space="0" w:color="auto"/>
      </w:divBdr>
    </w:div>
    <w:div w:id="2094203492">
      <w:bodyDiv w:val="1"/>
      <w:marLeft w:val="0"/>
      <w:marRight w:val="0"/>
      <w:marTop w:val="0"/>
      <w:marBottom w:val="0"/>
      <w:divBdr>
        <w:top w:val="none" w:sz="0" w:space="0" w:color="auto"/>
        <w:left w:val="none" w:sz="0" w:space="0" w:color="auto"/>
        <w:bottom w:val="none" w:sz="0" w:space="0" w:color="auto"/>
        <w:right w:val="none" w:sz="0" w:space="0" w:color="auto"/>
      </w:divBdr>
      <w:divsChild>
        <w:div w:id="294409155">
          <w:marLeft w:val="0"/>
          <w:marRight w:val="0"/>
          <w:marTop w:val="0"/>
          <w:marBottom w:val="0"/>
          <w:divBdr>
            <w:top w:val="none" w:sz="0" w:space="0" w:color="auto"/>
            <w:left w:val="none" w:sz="0" w:space="0" w:color="auto"/>
            <w:bottom w:val="none" w:sz="0" w:space="0" w:color="auto"/>
            <w:right w:val="none" w:sz="0" w:space="0" w:color="auto"/>
          </w:divBdr>
          <w:divsChild>
            <w:div w:id="1733850811">
              <w:marLeft w:val="0"/>
              <w:marRight w:val="315"/>
              <w:marTop w:val="135"/>
              <w:marBottom w:val="225"/>
              <w:divBdr>
                <w:top w:val="none" w:sz="0" w:space="0" w:color="auto"/>
                <w:left w:val="none" w:sz="0" w:space="0" w:color="auto"/>
                <w:bottom w:val="none" w:sz="0" w:space="0" w:color="auto"/>
                <w:right w:val="none" w:sz="0" w:space="0" w:color="auto"/>
              </w:divBdr>
              <w:divsChild>
                <w:div w:id="5606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intercept.com/2020/06/19/militia-vigilantes-police-brutality-protests/" TargetMode="External"/><Relationship Id="rId117" Type="http://schemas.openxmlformats.org/officeDocument/2006/relationships/theme" Target="theme/theme1.xml"/><Relationship Id="rId21" Type="http://schemas.openxmlformats.org/officeDocument/2006/relationships/hyperlink" Target="https://www.google.com/books/edition/Shadow_Vigilantes/gzNODwAAQBAJ?hl=en&amp;gbpv=1&amp;dq=shadow+vigilantes&amp;printsec=frontcover" TargetMode="External"/><Relationship Id="rId42" Type="http://schemas.openxmlformats.org/officeDocument/2006/relationships/hyperlink" Target="https://theintercept.com/2020/06/10/boogaloo-boys-george-floyd-protests/" TargetMode="External"/><Relationship Id="rId47" Type="http://schemas.openxmlformats.org/officeDocument/2006/relationships/hyperlink" Target="https://theintercept.com/2019/10/29/fbi-surveillance-black-activists/" TargetMode="External"/><Relationship Id="rId63" Type="http://schemas.openxmlformats.org/officeDocument/2006/relationships/hyperlink" Target="https://www.usip.org/sites/default/files/GP_72-105_Rule_of_Law.pdf" TargetMode="External"/><Relationship Id="rId68" Type="http://schemas.openxmlformats.org/officeDocument/2006/relationships/hyperlink" Target="https://www.washingtonpost.com/nation/2020/05/29/trump-minneapolis-twitter-protest/?itid=lk_inline_manual_4" TargetMode="External"/><Relationship Id="rId84" Type="http://schemas.openxmlformats.org/officeDocument/2006/relationships/hyperlink" Target="https://www.rightwingwatch.org/post/white-nationalists-adopt-clowns-as-their-next-racist-symbol-yes-seriously/" TargetMode="External"/><Relationship Id="rId89" Type="http://schemas.openxmlformats.org/officeDocument/2006/relationships/hyperlink" Target="https://journalistsresource.org/wp-content/uploads/2012/03/e040825133-res-review3.pdf" TargetMode="External"/><Relationship Id="rId112" Type="http://schemas.openxmlformats.org/officeDocument/2006/relationships/hyperlink" Target="http://bit.ly/2ueHtDH" TargetMode="External"/><Relationship Id="rId16" Type="http://schemas.openxmlformats.org/officeDocument/2006/relationships/hyperlink" Target="https://twitter.com/TreeDrought/status/1267869493843365888?s=20" TargetMode="External"/><Relationship Id="rId107" Type="http://schemas.openxmlformats.org/officeDocument/2006/relationships/hyperlink" Target="http://digitalcommons.apus.edu/cgi/viewcontent.cgi?article=1022&amp;context=theses&amp;sei-redir=1&amp;referer=https%3A%2F%2Fscholar.google.com%2Fscholar%3Fstart%3D20%26q%3Dbioterror%26hl%3Den%26as_sdt%3D0%2C47%26as_ylo%3D2015" TargetMode="External"/><Relationship Id="rId11" Type="http://schemas.openxmlformats.org/officeDocument/2006/relationships/hyperlink" Target="https://www.jpost.com/Tags/Coronavirus" TargetMode="External"/><Relationship Id="rId24" Type="http://schemas.openxmlformats.org/officeDocument/2006/relationships/hyperlink" Target="https://today.duke.edu/campus" TargetMode="External"/><Relationship Id="rId32" Type="http://schemas.openxmlformats.org/officeDocument/2006/relationships/hyperlink" Target="https://theintercept.com/2020/06/19/militia-vigilantes-police-brutality-protests/" TargetMode="External"/><Relationship Id="rId37" Type="http://schemas.openxmlformats.org/officeDocument/2006/relationships/hyperlink" Target="https://www.sv.uio.no/c-rex/english/news-and-events/right-now/2019/vigilantism.html" TargetMode="External"/><Relationship Id="rId40" Type="http://schemas.openxmlformats.org/officeDocument/2006/relationships/hyperlink" Target="https://www.jpost.com/international/far-right-obsession-with-bioterror-could-lead-to-work-with-al-qaeda-iran-632662" TargetMode="External"/><Relationship Id="rId45" Type="http://schemas.openxmlformats.org/officeDocument/2006/relationships/hyperlink" Target="https://twitter.com/realDonaldTrump/status/872419018799550464?ref_src=twsrc%5Etfw%7Ctwcamp%5Etweetembed%7Ctwterm%5E872419018799550464&amp;ref_url=https%3A%2F%2Fheavy.com%2Fnews%2F2017%2F05%2Fchristopher-chris-wray-ray-fbi-director-us-attorney-comey-bio%2F" TargetMode="External"/><Relationship Id="rId53" Type="http://schemas.openxmlformats.org/officeDocument/2006/relationships/hyperlink" Target="https://time.com/5647304/white-nationalist-terrorism-united-states/" TargetMode="External"/><Relationship Id="rId58" Type="http://schemas.openxmlformats.org/officeDocument/2006/relationships/hyperlink" Target="http://www.jstor.org/stable/43555062" TargetMode="External"/><Relationship Id="rId66" Type="http://schemas.openxmlformats.org/officeDocument/2006/relationships/hyperlink" Target="https://www.policeone.com/bounty-hunter/articles/policing-in-the-era-of-the-new-vigilantes-x78venL6TbjDXdF7/" TargetMode="External"/><Relationship Id="rId74" Type="http://schemas.openxmlformats.org/officeDocument/2006/relationships/hyperlink" Target="https://www.lowyinstitute.org/the-interpreter/countering-extremism-midst-coronavirus" TargetMode="External"/><Relationship Id="rId79" Type="http://schemas.openxmlformats.org/officeDocument/2006/relationships/hyperlink" Target="https://www.refinery29.com/en-gb/2020/04/9698230/michigan-protest-lansing-lockdown-confederate-flag-nazi-signs" TargetMode="External"/><Relationship Id="rId87" Type="http://schemas.openxmlformats.org/officeDocument/2006/relationships/hyperlink" Target="https://www.law.cornell.edu/wex/vigilante_justice" TargetMode="External"/><Relationship Id="rId102" Type="http://schemas.openxmlformats.org/officeDocument/2006/relationships/hyperlink" Target="https://www.ktva.com/story/42212536/troopers-city-of-palmer-say-rumors-of-hired-militia-against-protests-are-not-true" TargetMode="External"/><Relationship Id="rId110" Type="http://schemas.openxmlformats.org/officeDocument/2006/relationships/hyperlink" Target="http://cnn.it/2tlhBct" TargetMode="External"/><Relationship Id="rId115" Type="http://schemas.openxmlformats.org/officeDocument/2006/relationships/hyperlink" Target="https://scholar.princeton.edu/sites/default/files/gji3/files/why_the_liberal_world_order_will_survive.pdf" TargetMode="External"/><Relationship Id="rId5" Type="http://schemas.openxmlformats.org/officeDocument/2006/relationships/image" Target="media/image1.png"/><Relationship Id="rId61" Type="http://schemas.openxmlformats.org/officeDocument/2006/relationships/hyperlink" Target="https://vocal.media/criminal/real-life-vigilantes-aren-t-here-to-save-you" TargetMode="External"/><Relationship Id="rId82" Type="http://schemas.openxmlformats.org/officeDocument/2006/relationships/hyperlink" Target="https://www.dragqueenstoryhour.org/" TargetMode="External"/><Relationship Id="rId90" Type="http://schemas.openxmlformats.org/officeDocument/2006/relationships/hyperlink" Target="https://www.theguardian.com/society/2017/apr/08/judge-rules-paedophile-hunters-can-continue-posing-as-children-online" TargetMode="External"/><Relationship Id="rId95" Type="http://schemas.openxmlformats.org/officeDocument/2006/relationships/hyperlink" Target="https://newrepublic.com/article/157981/police-take-side-white-vigilantes" TargetMode="External"/><Relationship Id="rId19" Type="http://schemas.openxmlformats.org/officeDocument/2006/relationships/hyperlink" Target="https://truthout.org/articles/in-2019-the-far-right-suffered-big-losses-but-they-are-far-from-defeated/" TargetMode="External"/><Relationship Id="rId14" Type="http://schemas.openxmlformats.org/officeDocument/2006/relationships/hyperlink" Target="https://theintercept.com/2020/06/19/militia-vigilantes-police-brutality-protests/" TargetMode="External"/><Relationship Id="rId22" Type="http://schemas.openxmlformats.org/officeDocument/2006/relationships/hyperlink" Target="https://www.theatlantic.com/author/jared-keller/" TargetMode="External"/><Relationship Id="rId27" Type="http://schemas.openxmlformats.org/officeDocument/2006/relationships/hyperlink" Target="https://theintercept.com/2017/01/31/the-fbi-has-quietly-investigated-white-supremacist-infiltration-of-law-enforcement/" TargetMode="External"/><Relationship Id="rId30" Type="http://schemas.openxmlformats.org/officeDocument/2006/relationships/hyperlink" Target="https://t.co/csGWCDZ6Nw" TargetMode="External"/><Relationship Id="rId35" Type="http://schemas.openxmlformats.org/officeDocument/2006/relationships/hyperlink" Target="https://www.justice.gov/opa/press-release/file/1285706/download?utm_medium=email&amp;utm_source=govdelivery" TargetMode="External"/><Relationship Id="rId43" Type="http://schemas.openxmlformats.org/officeDocument/2006/relationships/hyperlink" Target="https://theintercept.com/2017/05/31/the-numbers-dont-lie-white-far-right-terrorists-pose-a-clear-danger-to-us-all/" TargetMode="External"/><Relationship Id="rId48" Type="http://schemas.openxmlformats.org/officeDocument/2006/relationships/hyperlink" Target="https://time.com/author/vera-bergengruen/" TargetMode="External"/><Relationship Id="rId56" Type="http://schemas.openxmlformats.org/officeDocument/2006/relationships/hyperlink" Target="https://www.marshallcenter.org/en/publications/occasional-papers/horror-or-hype" TargetMode="External"/><Relationship Id="rId64" Type="http://schemas.openxmlformats.org/officeDocument/2006/relationships/hyperlink" Target="https://www.aclu-nm.org/en/biographies/micah-mccoy-0" TargetMode="External"/><Relationship Id="rId69" Type="http://schemas.openxmlformats.org/officeDocument/2006/relationships/hyperlink" Target="https://twitter.com/realDonaldTrump/status/1266760009872007171" TargetMode="External"/><Relationship Id="rId77" Type="http://schemas.openxmlformats.org/officeDocument/2006/relationships/hyperlink" Target="https://www.latimes.com/california/story/2020-06-17/far-right-boogaloo-boys-linked-to-killing-of-california-lawmen-other-violence" TargetMode="External"/><Relationship Id="rId100" Type="http://schemas.openxmlformats.org/officeDocument/2006/relationships/hyperlink" Target="https://www.irehr.org/2020/06/04/dangerous-liaisons-some-in-law-enforcement-look-to-militia-groups/" TargetMode="External"/><Relationship Id="rId105" Type="http://schemas.openxmlformats.org/officeDocument/2006/relationships/hyperlink" Target="https://www.kansascity.com/news/nation-world/national/article242079441.html" TargetMode="External"/><Relationship Id="rId113" Type="http://schemas.openxmlformats.org/officeDocument/2006/relationships/hyperlink" Target="http://bit.ly/2tlcY1G" TargetMode="External"/><Relationship Id="rId8" Type="http://schemas.openxmlformats.org/officeDocument/2006/relationships/hyperlink" Target="https://www.csmonitor.com/USA/Justice/2020/0508/A-modern-posse-shot-Ahmaud-Arbery.-Has-stand-your-ground-gone-too-far" TargetMode="External"/><Relationship Id="rId51" Type="http://schemas.openxmlformats.org/officeDocument/2006/relationships/hyperlink" Target="https://time.com/author/vera-bergengruen/" TargetMode="External"/><Relationship Id="rId72" Type="http://schemas.openxmlformats.org/officeDocument/2006/relationships/hyperlink" Target="https://theowp.org/far-right-activities-during-covid-19/" TargetMode="External"/><Relationship Id="rId80" Type="http://schemas.openxmlformats.org/officeDocument/2006/relationships/hyperlink" Target="https://globalnews.ca/news/6956735/incel-violence-far-right-extremism-expert/" TargetMode="External"/><Relationship Id="rId85" Type="http://schemas.openxmlformats.org/officeDocument/2006/relationships/hyperlink" Target="https://www.google.com/books/edition/Shadow_Vigilantes/gzNODwAAQBAJ?hl=en&amp;gbpv=1&amp;dq=shadow+vigilantes&amp;printsec=frontcover" TargetMode="External"/><Relationship Id="rId93" Type="http://schemas.openxmlformats.org/officeDocument/2006/relationships/hyperlink" Target="https://rvamag.com/politics/is-police-reform-the-key-to-deplatforming-after-all.html" TargetMode="External"/><Relationship Id="rId98" Type="http://schemas.openxmlformats.org/officeDocument/2006/relationships/hyperlink" Target="https://northcarolina.universitypressscholarship.com/view/10.5149/northcarolina/9781469649597.001.0001/upso-9781469649597" TargetMode="External"/><Relationship Id="rId3" Type="http://schemas.openxmlformats.org/officeDocument/2006/relationships/settings" Target="settings.xml"/><Relationship Id="rId12" Type="http://schemas.openxmlformats.org/officeDocument/2006/relationships/hyperlink" Target="https://www.jpost.com/diaspora/antisemitism/tiktok-rife-with-racist-antisemitic-content-aimed-at-children-study-631808" TargetMode="External"/><Relationship Id="rId17" Type="http://schemas.openxmlformats.org/officeDocument/2006/relationships/hyperlink" Target="https://www.irehr.org/2020/06/04/dangerous-liaisons-some-in-law-enforcement-look-to-militia-groups/" TargetMode="External"/><Relationship Id="rId25" Type="http://schemas.openxmlformats.org/officeDocument/2006/relationships/hyperlink" Target="https://today.duke.edu/2020/06/reimagining-criminal-justice-system" TargetMode="External"/><Relationship Id="rId33" Type="http://schemas.openxmlformats.org/officeDocument/2006/relationships/hyperlink" Target="https://www.justice.gov/usao-nv/pr/joint-terrorism-task-force-charges-three-men-who-allegedly-sought-exploit-protests-las" TargetMode="External"/><Relationship Id="rId38" Type="http://schemas.openxmlformats.org/officeDocument/2006/relationships/hyperlink" Target="https://thecrimereport.org/2018/02/20/americas-shadow-vigilantes/" TargetMode="External"/><Relationship Id="rId46" Type="http://schemas.openxmlformats.org/officeDocument/2006/relationships/hyperlink" Target="https://www.cbsnews.com/news/racially-motivated-violent-extremism-isis-national-threat-priority-fbi-director-christopher-wray/" TargetMode="External"/><Relationship Id="rId59" Type="http://schemas.openxmlformats.org/officeDocument/2006/relationships/hyperlink" Target="https://theintercept.com/2020/05/07/are-trump-and-the-anti-lockdown-militias-itching-for-violence/" TargetMode="External"/><Relationship Id="rId67" Type="http://schemas.openxmlformats.org/officeDocument/2006/relationships/hyperlink" Target="https://theintercept.com/2020/06/19/militia-vigilantes-police-brutality-protests/" TargetMode="External"/><Relationship Id="rId103" Type="http://schemas.openxmlformats.org/officeDocument/2006/relationships/hyperlink" Target="https://truthout.org/articles/in-2019-the-far-right-suffered-big-losses-but-they-are-far-from-defeated/" TargetMode="External"/><Relationship Id="rId108" Type="http://schemas.openxmlformats.org/officeDocument/2006/relationships/hyperlink" Target="https://www.hstoday.us/subject-matter-areas/counterterrorism/how-worried-should-we-be-about-a-bioterrorism-attack/" TargetMode="External"/><Relationship Id="rId116" Type="http://schemas.openxmlformats.org/officeDocument/2006/relationships/fontTable" Target="fontTable.xml"/><Relationship Id="rId20" Type="http://schemas.openxmlformats.org/officeDocument/2006/relationships/hyperlink" Target="https://www.sv.uio.no/c-rex/english/news-and-events/right-now/2019/vigilantism.html" TargetMode="External"/><Relationship Id="rId41" Type="http://schemas.openxmlformats.org/officeDocument/2006/relationships/hyperlink" Target="https://theintercept.com/staff/mehdihasan/" TargetMode="External"/><Relationship Id="rId54" Type="http://schemas.openxmlformats.org/officeDocument/2006/relationships/hyperlink" Target="https://www.marshallcenter.org/en/publications/occasional-papers/horror-or-hype" TargetMode="External"/><Relationship Id="rId62" Type="http://schemas.openxmlformats.org/officeDocument/2006/relationships/hyperlink" Target="https://www.woodstocksentinelreview.com/news/local-news/vigilante-justice-problematic-for-police-justice-system-experts-say" TargetMode="External"/><Relationship Id="rId70" Type="http://schemas.openxmlformats.org/officeDocument/2006/relationships/hyperlink" Target="https://twitter.com/realDonaldTrump/status/1267129644228247552?ref_src=twsrc%5Etfw%7Ctwcamp%5Etweetembed%7Ctwterm%5E1267129644228247552&amp;ref_url=https%3A%2F%2Fwww.nbcnews.com%2Fpolitics%2Fpolitics-news%2Ftrump-says-he-will-designate-antifa-terrorist-organization-gop-points-n1220321" TargetMode="External"/><Relationship Id="rId75" Type="http://schemas.openxmlformats.org/officeDocument/2006/relationships/hyperlink" Target="https://www.aljazeera.com/indepth/features/world-struggles-stop-deaths-celebrates-covid-19-200326165545387.html" TargetMode="External"/><Relationship Id="rId83" Type="http://schemas.openxmlformats.org/officeDocument/2006/relationships/hyperlink" Target="https://truthout.org/articles/police-protect-straight-pride-parade-and-attack-counter-protesters/" TargetMode="External"/><Relationship Id="rId88" Type="http://schemas.openxmlformats.org/officeDocument/2006/relationships/hyperlink" Target="http://www.historynet.com/lynching-vigilante-justice.htm" TargetMode="External"/><Relationship Id="rId91" Type="http://schemas.openxmlformats.org/officeDocument/2006/relationships/hyperlink" Target="https://thecrimereport.org/2018/02/20/americas-shadow-vigilantes/" TargetMode="External"/><Relationship Id="rId96" Type="http://schemas.openxmlformats.org/officeDocument/2006/relationships/hyperlink" Target="https://twitter.com/taygang98/status/1267269447708028929" TargetMode="External"/><Relationship Id="rId111" Type="http://schemas.openxmlformats.org/officeDocument/2006/relationships/hyperlink" Target="http://bit.ly/2thI9eK" TargetMode="External"/><Relationship Id="rId1" Type="http://schemas.openxmlformats.org/officeDocument/2006/relationships/numbering" Target="numbering.xml"/><Relationship Id="rId6" Type="http://schemas.openxmlformats.org/officeDocument/2006/relationships/hyperlink" Target="https://www.splcenter.org/hatewatch/2020/06/18/far-right-exploits-racial-justice-protests-further-agenda-hate" TargetMode="External"/><Relationship Id="rId15" Type="http://schemas.openxmlformats.org/officeDocument/2006/relationships/hyperlink" Target="https://theintercept.com/2020/06/10/boogaloo-boys-george-floyd-protests/" TargetMode="External"/><Relationship Id="rId23" Type="http://schemas.openxmlformats.org/officeDocument/2006/relationships/hyperlink" Target="https://www.theatlantic.com/politics/archive/2010/03/anti-government-unrest-and-american-vigilantism/38229/" TargetMode="External"/><Relationship Id="rId28" Type="http://schemas.openxmlformats.org/officeDocument/2006/relationships/hyperlink" Target="https://www.bizpacreview.com/2020/06/02/groups-of-armed-vigilantes-protect-philly-neighborhood-against-rioters-dont-put-our-cops-at-risk-929009" TargetMode="External"/><Relationship Id="rId36" Type="http://schemas.openxmlformats.org/officeDocument/2006/relationships/hyperlink" Target="https://www.nytimes.com/2020/06/16/us/steven-carrillo-air-force-boogaloo.html" TargetMode="External"/><Relationship Id="rId49" Type="http://schemas.openxmlformats.org/officeDocument/2006/relationships/hyperlink" Target="https://time.com/author/w-j-hennigan/" TargetMode="External"/><Relationship Id="rId57" Type="http://schemas.openxmlformats.org/officeDocument/2006/relationships/hyperlink" Target="https://thehill.com/opinion/national-security/500978-how-russia-benefits-from-americas-crisis" TargetMode="External"/><Relationship Id="rId106" Type="http://schemas.openxmlformats.org/officeDocument/2006/relationships/hyperlink" Target="https://www.csusb.edu/hate-and-extremism-center" TargetMode="External"/><Relationship Id="rId114" Type="http://schemas.openxmlformats.org/officeDocument/2006/relationships/hyperlink" Target="http://bit.ly/2smNIUs" TargetMode="External"/><Relationship Id="rId10" Type="http://schemas.openxmlformats.org/officeDocument/2006/relationships/hyperlink" Target="https://www.jpost.com/international/far-right-obsession-with-bioterror-could-lead-to-work-with-al-qaeda-iran-632662" TargetMode="External"/><Relationship Id="rId31" Type="http://schemas.openxmlformats.org/officeDocument/2006/relationships/hyperlink" Target="https://twitter.com/jpegjoshua/status/1267599264257015816?ref_src=twsrc%5Etfw" TargetMode="External"/><Relationship Id="rId44" Type="http://schemas.openxmlformats.org/officeDocument/2006/relationships/hyperlink" Target="https://sanford.duke.edu/articles/law-enforcement-ranks-anti-government-extremism-most-prevalent-terrorist-threat" TargetMode="External"/><Relationship Id="rId52" Type="http://schemas.openxmlformats.org/officeDocument/2006/relationships/hyperlink" Target="https://time.com/author/w-j-hennigan/" TargetMode="External"/><Relationship Id="rId60" Type="http://schemas.openxmlformats.org/officeDocument/2006/relationships/hyperlink" Target="https://vocal.media/authors/p-e-kyle" TargetMode="External"/><Relationship Id="rId65" Type="http://schemas.openxmlformats.org/officeDocument/2006/relationships/hyperlink" Target="https://www.aclu-nm.org/en/news/history-shows-dangers-unchecked-vigilantism" TargetMode="External"/><Relationship Id="rId73" Type="http://schemas.openxmlformats.org/officeDocument/2006/relationships/hyperlink" Target="https://www.thedailybeast.com/jerry-falwell-jr-suggests-to-fox-and-friends-that-north-korea-created-the-coronavirus" TargetMode="External"/><Relationship Id="rId78" Type="http://schemas.openxmlformats.org/officeDocument/2006/relationships/hyperlink" Target="https://www.refinery29.com/en-gb/2017/03/145912/4chan-nude-photo-legality" TargetMode="External"/><Relationship Id="rId81" Type="http://schemas.openxmlformats.org/officeDocument/2006/relationships/hyperlink" Target="https://truthout.org/articles/in-2019-the-far-right-suffered-big-losses-but-they-are-far-from-defeated/" TargetMode="External"/><Relationship Id="rId86" Type="http://schemas.openxmlformats.org/officeDocument/2006/relationships/hyperlink" Target="https://5clpp.com/2018/11/07/vigilante-justice-in-america/" TargetMode="External"/><Relationship Id="rId94" Type="http://schemas.openxmlformats.org/officeDocument/2006/relationships/hyperlink" Target="https://newrepublic.com/authors/alex-pareene" TargetMode="External"/><Relationship Id="rId99" Type="http://schemas.openxmlformats.org/officeDocument/2006/relationships/hyperlink" Target="https://theintercept.com/2020/06/19/militia-vigilantes-police-brutality-protests/" TargetMode="External"/><Relationship Id="rId101" Type="http://schemas.openxmlformats.org/officeDocument/2006/relationships/hyperlink" Target="https://www.statesman.com/news/20200608/officer-georgetown-police-did-not-invite-militia-to-protest-saturday" TargetMode="External"/><Relationship Id="rId4" Type="http://schemas.openxmlformats.org/officeDocument/2006/relationships/webSettings" Target="webSettings.xml"/><Relationship Id="rId9" Type="http://schemas.openxmlformats.org/officeDocument/2006/relationships/hyperlink" Target="https://www.jpost.com/author/yonah-jeremy-bob" TargetMode="External"/><Relationship Id="rId13" Type="http://schemas.openxmlformats.org/officeDocument/2006/relationships/hyperlink" Target="http://www.freefromterror.net/other_articles/abolish.html" TargetMode="External"/><Relationship Id="rId18" Type="http://schemas.openxmlformats.org/officeDocument/2006/relationships/hyperlink" Target="https://www.ourwindsor.ca/opinion-story/10038567-far-right-radicals-visit-violence-on-police-in-the-u-s-/" TargetMode="External"/><Relationship Id="rId39" Type="http://schemas.openxmlformats.org/officeDocument/2006/relationships/hyperlink" Target="https://www.jpost.com/author/yonah-jeremy-bob" TargetMode="External"/><Relationship Id="rId109" Type="http://schemas.openxmlformats.org/officeDocument/2006/relationships/hyperlink" Target="https://www.fhi.ox.ac.uk/wp-content/uploads/Existential-Risks-2017-01-23.pdf" TargetMode="External"/><Relationship Id="rId34" Type="http://schemas.openxmlformats.org/officeDocument/2006/relationships/hyperlink" Target="https://apnews.com/6223153093f08fa910c4ab445771b773" TargetMode="External"/><Relationship Id="rId50" Type="http://schemas.openxmlformats.org/officeDocument/2006/relationships/hyperlink" Target="https://time.com/5647304/white-nationalist-terrorism-united-states/" TargetMode="External"/><Relationship Id="rId55" Type="http://schemas.openxmlformats.org/officeDocument/2006/relationships/hyperlink" Target="https://www.marshallcenter.org/en/publications/occasional-papers/horror-or-hype" TargetMode="External"/><Relationship Id="rId76" Type="http://schemas.openxmlformats.org/officeDocument/2006/relationships/hyperlink" Target="https://www.refinery29.com/en-gb/2020/06/9873198/what-is-boogaloo-movement-meaning-right-wing" TargetMode="External"/><Relationship Id="rId97" Type="http://schemas.openxmlformats.org/officeDocument/2006/relationships/hyperlink" Target="https://chicago.suntimes.com/news/2020/6/1/21277429/chicago-protests-george-floyd-black-lives-matter-police-misconduct-lightfoot-brown" TargetMode="External"/><Relationship Id="rId104" Type="http://schemas.openxmlformats.org/officeDocument/2006/relationships/hyperlink" Target="https://www.splcenter.org/hatewatch/2020/06/18/far-right-exploits-racial-justice-protests-further-agenda-hate" TargetMode="External"/><Relationship Id="rId7" Type="http://schemas.openxmlformats.org/officeDocument/2006/relationships/hyperlink" Target="https://www.csmonitor.com/About/People/Patrik-Jonsson" TargetMode="External"/><Relationship Id="rId71" Type="http://schemas.openxmlformats.org/officeDocument/2006/relationships/hyperlink" Target="https://theintercept.com/2020/06/02/trump-antifa-terrorist-designation/" TargetMode="External"/><Relationship Id="rId92" Type="http://schemas.openxmlformats.org/officeDocument/2006/relationships/hyperlink" Target="http://leginfo.legislature.ca.gov/faces/codes_displaySection.xhtml?lawCode=PEN&amp;sectionNum=837." TargetMode="External"/><Relationship Id="rId2" Type="http://schemas.openxmlformats.org/officeDocument/2006/relationships/styles" Target="styles.xml"/><Relationship Id="rId29" Type="http://schemas.openxmlformats.org/officeDocument/2006/relationships/hyperlink" Target="https://twitter.com/PhillyPolice?ref_src=twsrc%5Etf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9</Pages>
  <Words>32169</Words>
  <Characters>183367</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215106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Debate</cp:lastModifiedBy>
  <cp:revision>3</cp:revision>
  <dcterms:created xsi:type="dcterms:W3CDTF">2020-06-28T04:57:00Z</dcterms:created>
  <dcterms:modified xsi:type="dcterms:W3CDTF">2020-10-12T20:59:00Z</dcterms:modified>
</cp:coreProperties>
</file>