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D936B" w14:textId="1766345A" w:rsidR="00A95652" w:rsidRDefault="004B3CED" w:rsidP="004B3CED">
      <w:pPr>
        <w:pStyle w:val="Heading1"/>
      </w:pPr>
      <w:r>
        <w:t>Advantage CP File</w:t>
      </w:r>
    </w:p>
    <w:p w14:paraId="475B0380" w14:textId="1945B3A3" w:rsidR="0065070D" w:rsidRDefault="0065070D" w:rsidP="0065070D">
      <w:pPr>
        <w:pStyle w:val="Heading2"/>
      </w:pPr>
      <w:r>
        <w:t>GMO Advantage CP</w:t>
      </w:r>
    </w:p>
    <w:p w14:paraId="46F32C99" w14:textId="28C276F9" w:rsidR="004B3CED" w:rsidRDefault="004B3CED" w:rsidP="00811A95">
      <w:pPr>
        <w:pStyle w:val="Heading3"/>
      </w:pPr>
      <w:r>
        <w:t>1NC CP</w:t>
      </w:r>
    </w:p>
    <w:p w14:paraId="485A98B2" w14:textId="0F42FDB8" w:rsidR="00811A95" w:rsidRDefault="00811A95" w:rsidP="00811A95">
      <w:pPr>
        <w:pStyle w:val="Heading4"/>
      </w:pPr>
      <w:r>
        <w:t xml:space="preserve">Text: The United States federal government should substantially </w:t>
      </w:r>
      <w:r w:rsidR="00046670">
        <w:t>increase its</w:t>
      </w:r>
      <w:r>
        <w:t xml:space="preserve"> funding for the development of GMO technology and the distribution of technology to developing countries.</w:t>
      </w:r>
    </w:p>
    <w:p w14:paraId="09732BCA" w14:textId="77777777" w:rsidR="00811A95" w:rsidRDefault="00811A95" w:rsidP="00811A95">
      <w:pPr>
        <w:pStyle w:val="Heading4"/>
      </w:pPr>
    </w:p>
    <w:p w14:paraId="67571362" w14:textId="7D4CC8CA" w:rsidR="00811A95" w:rsidRDefault="00811A95" w:rsidP="00811A95">
      <w:pPr>
        <w:pStyle w:val="Heading4"/>
      </w:pPr>
      <w:r>
        <w:t>CP solves- GMO’s increase food security</w:t>
      </w:r>
      <w:r w:rsidR="006716ED">
        <w:t xml:space="preserve"> but more research and development is key</w:t>
      </w:r>
    </w:p>
    <w:p w14:paraId="2BFB03E3" w14:textId="59E995D2" w:rsidR="00811A95" w:rsidRPr="00811A95" w:rsidRDefault="00811A95" w:rsidP="00811A95">
      <w:r>
        <w:rPr>
          <w:rStyle w:val="Style13ptBold"/>
        </w:rPr>
        <w:t xml:space="preserve">Shanker ’19 </w:t>
      </w:r>
      <w:r w:rsidRPr="00811A95">
        <w:t xml:space="preserve">(Deena Shanker, </w:t>
      </w:r>
      <w:r w:rsidRPr="00811A95">
        <w:t>Food reporter at Bloomberg</w:t>
      </w:r>
      <w:r w:rsidRPr="00811A95">
        <w:t xml:space="preserve">, Bloomberg, </w:t>
      </w:r>
      <w:hyperlink r:id="rId6" w:history="1">
        <w:r w:rsidRPr="00811A95">
          <w:rPr>
            <w:rStyle w:val="Hyperlink"/>
          </w:rPr>
          <w:t>https://www.bloomberg.com/news/articles/2019-07-17/feeding-10-billion-people-will-require-genetically-modified-food</w:t>
        </w:r>
      </w:hyperlink>
      <w:r w:rsidRPr="00811A95">
        <w:t xml:space="preserve">, July 16, 2019) </w:t>
      </w:r>
    </w:p>
    <w:p w14:paraId="65E5AB99" w14:textId="27135952" w:rsidR="00811A95" w:rsidRPr="00811A95" w:rsidRDefault="00811A95" w:rsidP="004B3CED">
      <w:pPr>
        <w:rPr>
          <w:rStyle w:val="Emphasis"/>
        </w:rPr>
      </w:pPr>
      <w:r w:rsidRPr="00811A95">
        <w:rPr>
          <w:rStyle w:val="Emphasis"/>
        </w:rPr>
        <w:t>The climate is changing, the population is growing, and unless food production practices evolve dramatically, it’s a hungry future ahead.</w:t>
      </w:r>
      <w:r>
        <w:rPr>
          <w:rStyle w:val="Emphasis"/>
        </w:rPr>
        <w:t xml:space="preserve"> </w:t>
      </w:r>
      <w:r w:rsidRPr="00811A95">
        <w:rPr>
          <w:rStyle w:val="Emphasis"/>
        </w:rPr>
        <w:t xml:space="preserve">Like it or not, </w:t>
      </w:r>
      <w:r w:rsidRPr="005657DC">
        <w:rPr>
          <w:rStyle w:val="Emphasis"/>
          <w:highlight w:val="cyan"/>
          <w:bdr w:val="single" w:sz="4" w:space="0" w:color="auto"/>
        </w:rPr>
        <w:t>genetic modification is going to be an important tool to feed the planet’s growing population</w:t>
      </w:r>
      <w:r w:rsidRPr="00811A95">
        <w:rPr>
          <w:rStyle w:val="Emphasis"/>
        </w:rPr>
        <w:t>.</w:t>
      </w:r>
      <w:r>
        <w:rPr>
          <w:rStyle w:val="Emphasis"/>
        </w:rPr>
        <w:t xml:space="preserve"> </w:t>
      </w:r>
      <w:r w:rsidRPr="005657DC">
        <w:rPr>
          <w:rStyle w:val="Emphasis"/>
          <w:highlight w:val="cyan"/>
        </w:rPr>
        <w:t>If we want to feed</w:t>
      </w:r>
      <w:r w:rsidRPr="00811A95">
        <w:rPr>
          <w:rStyle w:val="Emphasis"/>
        </w:rPr>
        <w:t xml:space="preserve"> </w:t>
      </w:r>
      <w:r w:rsidRPr="005657DC">
        <w:rPr>
          <w:rStyle w:val="Emphasis"/>
          <w:highlight w:val="cyan"/>
        </w:rPr>
        <w:t>10 billion people</w:t>
      </w:r>
      <w:r w:rsidRPr="00811A95">
        <w:rPr>
          <w:rStyle w:val="Emphasis"/>
        </w:rPr>
        <w:t xml:space="preserve"> by 2050, </w:t>
      </w:r>
      <w:r w:rsidRPr="005657DC">
        <w:rPr>
          <w:rStyle w:val="Emphasis"/>
          <w:highlight w:val="cyan"/>
        </w:rPr>
        <w:t>in a world beset by</w:t>
      </w:r>
      <w:r w:rsidRPr="00811A95">
        <w:rPr>
          <w:rStyle w:val="Emphasis"/>
        </w:rPr>
        <w:t xml:space="preserve"> </w:t>
      </w:r>
      <w:r w:rsidRPr="005657DC">
        <w:rPr>
          <w:rStyle w:val="Emphasis"/>
          <w:highlight w:val="cyan"/>
        </w:rPr>
        <w:t>rising temperatures and scarcer water supplies</w:t>
      </w:r>
      <w:r w:rsidRPr="00811A95">
        <w:rPr>
          <w:rStyle w:val="Emphasis"/>
        </w:rPr>
        <w:t xml:space="preserve">, </w:t>
      </w:r>
      <w:r w:rsidRPr="005657DC">
        <w:rPr>
          <w:rStyle w:val="Emphasis"/>
          <w:highlight w:val="cyan"/>
        </w:rPr>
        <w:t xml:space="preserve">we will need to dramatically change the way we produce food. </w:t>
      </w:r>
      <w:r w:rsidRPr="005657DC">
        <w:rPr>
          <w:rStyle w:val="Emphasis"/>
          <w:highlight w:val="cyan"/>
          <w:bdr w:val="single" w:sz="4" w:space="0" w:color="auto"/>
        </w:rPr>
        <w:t>Increased public investment in technologies like genetic engineering is a vital piece of that</w:t>
      </w:r>
      <w:r w:rsidRPr="00811A95">
        <w:rPr>
          <w:rStyle w:val="Emphasis"/>
        </w:rPr>
        <w:t>, according to a report published Wednesday by the World Resources Institute.</w:t>
      </w:r>
      <w:r>
        <w:rPr>
          <w:rStyle w:val="Emphasis"/>
        </w:rPr>
        <w:t xml:space="preserve"> </w:t>
      </w:r>
      <w:r w:rsidRPr="00811A95">
        <w:rPr>
          <w:rStyle w:val="Emphasis"/>
        </w:rPr>
        <w:t>Not only must crops be more productive, but the agricultural challenges of climate change—including disease, pests and periods of both drought and flooding—mean they must be more resilient as well.</w:t>
      </w:r>
      <w:r>
        <w:rPr>
          <w:rStyle w:val="Emphasis"/>
        </w:rPr>
        <w:t xml:space="preserve"> </w:t>
      </w:r>
      <w:r w:rsidRPr="00811A95">
        <w:rPr>
          <w:rStyle w:val="Emphasis"/>
        </w:rPr>
        <w:t>“We have to increase yields dramatically, at an even higher rate than we’ve done historically,” said Tim Searchinger, lead author of the report. “It’s got to be done by growing smarter.”</w:t>
      </w:r>
      <w:r>
        <w:rPr>
          <w:rStyle w:val="Emphasis"/>
        </w:rPr>
        <w:t xml:space="preserve"> </w:t>
      </w:r>
      <w:r w:rsidRPr="00811A95">
        <w:rPr>
          <w:sz w:val="10"/>
        </w:rPr>
        <w:t>The Green Revolution of the 20th century boosted food production using many tools, some of which are no longer available to most of today’s farmers. Fertilizer use has largely been maxed out, Searchinger said, and available water is running dry</w:t>
      </w:r>
      <w:r w:rsidRPr="00811A95">
        <w:rPr>
          <w:rStyle w:val="Emphasis"/>
        </w:rPr>
        <w:t xml:space="preserve">. Now, </w:t>
      </w:r>
      <w:r w:rsidRPr="005657DC">
        <w:rPr>
          <w:rStyle w:val="Emphasis"/>
          <w:highlight w:val="cyan"/>
        </w:rPr>
        <w:t>researchers need to find new ways to “grow smarter,”</w:t>
      </w:r>
      <w:r w:rsidRPr="00811A95">
        <w:rPr>
          <w:rStyle w:val="Emphasis"/>
        </w:rPr>
        <w:t xml:space="preserve"> including through the use of genetic modification.</w:t>
      </w:r>
      <w:r w:rsidRPr="00811A95">
        <w:rPr>
          <w:sz w:val="10"/>
        </w:rPr>
        <w:t xml:space="preserve"> While public debate has centered on its two primary uses—in soybeans and corn for resistance to the herbicide glyphosate and production of a natural insecticide, Bacillus thuringiensis (Bt), in corn and cotton—the WRI implores us to look further. “We do not believe that debate over these particular GM traits should dictate policy about the entire technology of genetic engineering,” the report says. </w:t>
      </w:r>
      <w:r w:rsidRPr="00811A95">
        <w:rPr>
          <w:rStyle w:val="Emphasis"/>
        </w:rPr>
        <w:t>Instead, the report points out that genetic modification saved the Hawaiian papaya population from a deadly virus, and says it may be able to do the same for potatoes in Uganda, soybeans in Brazil and tomatoes in Florida.</w:t>
      </w:r>
      <w:r>
        <w:rPr>
          <w:rStyle w:val="Emphasis"/>
        </w:rPr>
        <w:t xml:space="preserve"> </w:t>
      </w:r>
      <w:r w:rsidRPr="00811A95">
        <w:rPr>
          <w:sz w:val="10"/>
        </w:rPr>
        <w:t xml:space="preserve">“Everyone exaggerates the benefits and costs of these two traits of GMOs,” Searchinger said. “There are so many other things we can do, it’s hard to imagine why we’d be against it.” </w:t>
      </w:r>
      <w:r w:rsidRPr="00811A95">
        <w:rPr>
          <w:rStyle w:val="Emphasis"/>
        </w:rPr>
        <w:t xml:space="preserve">The </w:t>
      </w:r>
      <w:r w:rsidRPr="005657DC">
        <w:rPr>
          <w:rStyle w:val="Emphasis"/>
          <w:highlight w:val="cyan"/>
        </w:rPr>
        <w:t>report also emphasizes the need for better breeding</w:t>
      </w:r>
      <w:r w:rsidRPr="00811A95">
        <w:rPr>
          <w:rStyle w:val="Emphasis"/>
        </w:rPr>
        <w:t xml:space="preserve">, laying out a four-pronged approach for increasing yields, each of which will require more public funding. </w:t>
      </w:r>
      <w:r w:rsidRPr="005657DC">
        <w:rPr>
          <w:rStyle w:val="Emphasis"/>
          <w:highlight w:val="cyan"/>
        </w:rPr>
        <w:t xml:space="preserve">First, </w:t>
      </w:r>
      <w:r w:rsidRPr="005657DC">
        <w:rPr>
          <w:rStyle w:val="Emphasis"/>
          <w:highlight w:val="cyan"/>
          <w:bdr w:val="single" w:sz="4" w:space="0" w:color="auto"/>
        </w:rPr>
        <w:t>breeding cycles need to be sped up</w:t>
      </w:r>
      <w:r w:rsidRPr="005657DC">
        <w:rPr>
          <w:rStyle w:val="Emphasis"/>
          <w:highlight w:val="cyan"/>
        </w:rPr>
        <w:t>, focusing</w:t>
      </w:r>
      <w:r w:rsidRPr="00811A95">
        <w:rPr>
          <w:rStyle w:val="Emphasis"/>
        </w:rPr>
        <w:t xml:space="preserve"> not just </w:t>
      </w:r>
      <w:r w:rsidRPr="005657DC">
        <w:rPr>
          <w:rStyle w:val="Emphasis"/>
          <w:highlight w:val="cyan"/>
        </w:rPr>
        <w:t>on</w:t>
      </w:r>
      <w:r w:rsidRPr="00811A95">
        <w:rPr>
          <w:rStyle w:val="Emphasis"/>
        </w:rPr>
        <w:t xml:space="preserve"> major improvements but also </w:t>
      </w:r>
      <w:r w:rsidRPr="005657DC">
        <w:rPr>
          <w:rStyle w:val="Emphasis"/>
          <w:highlight w:val="cyan"/>
        </w:rPr>
        <w:t xml:space="preserve">smaller, incremental ones. Second, </w:t>
      </w:r>
      <w:r w:rsidRPr="005657DC">
        <w:rPr>
          <w:rStyle w:val="Emphasis"/>
          <w:highlight w:val="cyan"/>
          <w:bdr w:val="single" w:sz="4" w:space="0" w:color="auto"/>
        </w:rPr>
        <w:t>crop breeders should increasingly utilize marker-assisted breeding</w:t>
      </w:r>
      <w:r w:rsidRPr="005657DC">
        <w:rPr>
          <w:rStyle w:val="Emphasis"/>
          <w:highlight w:val="cyan"/>
        </w:rPr>
        <w:t>, a technology that allows them to map crop DNA</w:t>
      </w:r>
      <w:r w:rsidRPr="00811A95">
        <w:rPr>
          <w:rStyle w:val="Emphasis"/>
        </w:rPr>
        <w:t xml:space="preserve"> and cut down the number of breeding cycles. </w:t>
      </w:r>
      <w:r w:rsidRPr="005657DC">
        <w:rPr>
          <w:rStyle w:val="Emphasis"/>
          <w:highlight w:val="cyan"/>
        </w:rPr>
        <w:t xml:space="preserve">Third, research must </w:t>
      </w:r>
      <w:r w:rsidRPr="005657DC">
        <w:rPr>
          <w:rStyle w:val="Emphasis"/>
        </w:rPr>
        <w:t>move beyond crops</w:t>
      </w:r>
      <w:r w:rsidRPr="00811A95">
        <w:rPr>
          <w:rStyle w:val="Emphasis"/>
        </w:rPr>
        <w:t xml:space="preserve"> like corn, soy and wheat, and </w:t>
      </w:r>
      <w:r w:rsidRPr="005657DC">
        <w:rPr>
          <w:rStyle w:val="Emphasis"/>
          <w:highlight w:val="cyan"/>
          <w:bdr w:val="single" w:sz="4" w:space="0" w:color="auto"/>
        </w:rPr>
        <w:t>focus on “orphan crops”</w:t>
      </w:r>
      <w:r w:rsidRPr="005657DC">
        <w:rPr>
          <w:rStyle w:val="Emphasis"/>
          <w:highlight w:val="cyan"/>
        </w:rPr>
        <w:t xml:space="preserve"> such as sorghum, millet, peas and barley, especially because regions in sub-Saharan Africa depend on them</w:t>
      </w:r>
      <w:r w:rsidRPr="00811A95">
        <w:rPr>
          <w:rStyle w:val="Emphasis"/>
        </w:rPr>
        <w:t xml:space="preserve"> for their food security. </w:t>
      </w:r>
      <w:r w:rsidRPr="005657DC">
        <w:rPr>
          <w:rStyle w:val="Emphasis"/>
          <w:highlight w:val="cyan"/>
        </w:rPr>
        <w:t>Finally</w:t>
      </w:r>
      <w:r w:rsidRPr="005657DC">
        <w:rPr>
          <w:rStyle w:val="Emphasis"/>
          <w:highlight w:val="cyan"/>
          <w:bdr w:val="single" w:sz="4" w:space="0" w:color="auto"/>
        </w:rPr>
        <w:t>, researchers should use genetic engineering, including Crispr, to develop more crop resiliency</w:t>
      </w:r>
      <w:r w:rsidRPr="00811A95">
        <w:rPr>
          <w:rStyle w:val="Emphasis"/>
        </w:rPr>
        <w:t>.</w:t>
      </w:r>
      <w:r>
        <w:rPr>
          <w:rStyle w:val="Emphasis"/>
        </w:rPr>
        <w:t xml:space="preserve"> </w:t>
      </w:r>
      <w:r w:rsidRPr="00811A95">
        <w:rPr>
          <w:sz w:val="10"/>
        </w:rPr>
        <w:t xml:space="preserve">The 500-plus page report lays out a 22-item “menu for a sustainable food future,” that explores ways to reduce demand, increase production, restore forests and wetlands, increase the fish supply and reduce greenhouse gas emissions from agriculture. Action items range from reducing meat consumption by as much as 40% in the U.S. to improving African women’s access to health care and education. But genetic modification, according to critics, has serious limits and research funds would be better spent elsewhere. The report is “too optimistic” about the potential of the technology, said Bill Freese, science policy analyst at the Center for Food Safety. As evidence that it’s both unnecessary and too costly, he points to a 2014 report in science journal Nature that found conventional breeding was faster than genetic engineering in developing drought-resistant corn and a 2011 report that put a $136 million price tag on a genetically modified crop trait. “It’s easy to say let’s throw the kitchen sink at the problem, but the reality is that you have to take account of successes or failures,” he said. “There are very limited public sector funds. At a certain point, we’ve got to say, ‘Should we really keep pursuing this?’ ” Advocates for the all-inclusive approach say the answer is yes. </w:t>
      </w:r>
      <w:r w:rsidRPr="00811A95">
        <w:rPr>
          <w:rStyle w:val="Emphasis"/>
        </w:rPr>
        <w:t>“We have to use all the tools that we have at our disposal,” said Sarah Davidson Evanega, director of the Cornell Alliance for Science, which works to enhance global food security. “Genetic engineering isn’t going to be the only tool, but it’s a good one. To not use it is like asking a plant breeder to use an abacus instead of a calculator.”</w:t>
      </w:r>
    </w:p>
    <w:p w14:paraId="15C4BBF4" w14:textId="23AF837A" w:rsidR="001214BC" w:rsidRDefault="001214BC" w:rsidP="001214BC">
      <w:pPr>
        <w:pStyle w:val="Heading3"/>
      </w:pPr>
      <w:r>
        <w:t>2NC- Overview</w:t>
      </w:r>
    </w:p>
    <w:p w14:paraId="1F53B2DE" w14:textId="63A365BB" w:rsidR="001214BC" w:rsidRDefault="001214BC" w:rsidP="001214BC">
      <w:pPr>
        <w:pStyle w:val="Heading4"/>
      </w:pPr>
      <w:r>
        <w:t xml:space="preserve">At the top- the counterplan has </w:t>
      </w:r>
      <w:r>
        <w:t>United States federal government should substantially increase its funding for the development of GMO technology and the distribution of technology to developing countries</w:t>
      </w:r>
      <w:r>
        <w:t xml:space="preserve">. Our Shanker card states that increasing R&amp;D on breeding cycles, marker-assisted breeding technology, increasing focus on “orphan crops”, and focusing on genetic engineering </w:t>
      </w:r>
      <w:r w:rsidR="00296223">
        <w:t>will</w:t>
      </w:r>
      <w:r>
        <w:t xml:space="preserve"> increase GMO efficiency on a global scale</w:t>
      </w:r>
    </w:p>
    <w:p w14:paraId="31026DEF" w14:textId="454036C7" w:rsidR="001214BC" w:rsidRDefault="001214BC" w:rsidP="001214BC"/>
    <w:p w14:paraId="63D0EDD1" w14:textId="7BBD0C4D" w:rsidR="00296223" w:rsidRDefault="001214BC" w:rsidP="00296223">
      <w:pPr>
        <w:pStyle w:val="Heading4"/>
      </w:pPr>
      <w:r>
        <w:t>The counterplan solves</w:t>
      </w:r>
      <w:r w:rsidR="00296223">
        <w:t xml:space="preserve"> the affirmatives impacts</w:t>
      </w:r>
    </w:p>
    <w:p w14:paraId="1E8DD5FE" w14:textId="610CD87E" w:rsidR="00296223" w:rsidRDefault="00296223" w:rsidP="00296223">
      <w:pPr>
        <w:pStyle w:val="Heading4"/>
      </w:pPr>
      <w:r>
        <w:t>First- Oceans</w:t>
      </w:r>
    </w:p>
    <w:p w14:paraId="44DA3689" w14:textId="556E4B15" w:rsidR="00296223" w:rsidRPr="00296223" w:rsidRDefault="00296223" w:rsidP="00296223">
      <w:pPr>
        <w:pStyle w:val="Heading4"/>
      </w:pPr>
      <w:r>
        <w:t xml:space="preserve">Second- Climate Change </w:t>
      </w:r>
    </w:p>
    <w:p w14:paraId="43771C67" w14:textId="71AC6A6F" w:rsidR="00296223" w:rsidRPr="00296223" w:rsidRDefault="00296223" w:rsidP="00296223"/>
    <w:p w14:paraId="49C19610" w14:textId="77777777" w:rsidR="001214BC" w:rsidRDefault="001214BC" w:rsidP="001214BC">
      <w:pPr>
        <w:pStyle w:val="Heading4"/>
      </w:pPr>
      <w:r>
        <w:t xml:space="preserve">Next- </w:t>
      </w:r>
      <w:r w:rsidRPr="005F11CA">
        <w:rPr>
          <w:i/>
          <w:iCs w:val="0"/>
        </w:rPr>
        <w:t>sufficiency framing</w:t>
      </w:r>
      <w:r>
        <w:t>- the counterplan doesn’t need to solve better than the affirmative- it just needs to solve its impacts and our offensive net benefit will outweigh any residual defensive solvency deficits</w:t>
      </w:r>
    </w:p>
    <w:p w14:paraId="22A6BC01" w14:textId="77777777" w:rsidR="001214BC" w:rsidRDefault="001214BC" w:rsidP="001214BC"/>
    <w:p w14:paraId="7187442F" w14:textId="77777777" w:rsidR="001214BC" w:rsidRPr="005E36B6" w:rsidRDefault="001214BC" w:rsidP="001214BC">
      <w:pPr>
        <w:pStyle w:val="Heading4"/>
        <w:rPr>
          <w:rStyle w:val="Style13ptBold"/>
        </w:rPr>
      </w:pPr>
      <w:r>
        <w:t xml:space="preserve">Final- </w:t>
      </w:r>
      <w:r w:rsidRPr="001F3672">
        <w:rPr>
          <w:i/>
          <w:iCs w:val="0"/>
        </w:rPr>
        <w:t>Judge Kick</w:t>
      </w:r>
      <w:r>
        <w:t xml:space="preserve">- if the judge doesn’t think the CP solves then the judge can kick it for us- the status quo is always a logical option </w:t>
      </w:r>
    </w:p>
    <w:p w14:paraId="6D4FA666" w14:textId="77777777" w:rsidR="001214BC" w:rsidRPr="005F11CA" w:rsidRDefault="001214BC" w:rsidP="001214BC"/>
    <w:p w14:paraId="70AADBB1" w14:textId="1C12BC0B" w:rsidR="00811A95" w:rsidRDefault="00811A95" w:rsidP="00811A95">
      <w:pPr>
        <w:pStyle w:val="Heading3"/>
      </w:pPr>
      <w:r>
        <w:t>2NC</w:t>
      </w:r>
      <w:r w:rsidR="0065070D">
        <w:t>- Solvency</w:t>
      </w:r>
    </w:p>
    <w:p w14:paraId="52D0F9B4" w14:textId="5C357413" w:rsidR="00046670" w:rsidRDefault="00046670" w:rsidP="001F3672">
      <w:pPr>
        <w:pStyle w:val="Heading4"/>
      </w:pPr>
      <w:r>
        <w:t xml:space="preserve">Group the solvency debate- </w:t>
      </w:r>
      <w:r w:rsidR="001F3672">
        <w:t>XT 1NC Shanker- they cite multiple studies and experts on GMO’s and state that the CP would increase GMO efficiency- their solvency deficits DO NOT assume the world of the counterplan- they are merely descriptive of the status quo- err heavily neg on solvency</w:t>
      </w:r>
    </w:p>
    <w:p w14:paraId="09621ACD" w14:textId="506E8843" w:rsidR="00046670" w:rsidRDefault="00046670" w:rsidP="00046670"/>
    <w:p w14:paraId="52E8429A" w14:textId="77777777" w:rsidR="001214BC" w:rsidRDefault="001214BC" w:rsidP="001214BC">
      <w:pPr>
        <w:pStyle w:val="Heading4"/>
      </w:pPr>
      <w:r>
        <w:t>GMOs fight climate change, tests prove this</w:t>
      </w:r>
    </w:p>
    <w:p w14:paraId="3B6E6235" w14:textId="2547A03C" w:rsidR="001214BC" w:rsidRDefault="001214BC" w:rsidP="00046670">
      <w:r w:rsidRPr="001214BC">
        <w:rPr>
          <w:rStyle w:val="Style13ptBold"/>
        </w:rPr>
        <w:t>Magner ‘19</w:t>
      </w:r>
      <w:r>
        <w:t xml:space="preserve"> (Erin Magner, Journalist at Well + Good,</w:t>
      </w:r>
      <w:r w:rsidR="00B029B1">
        <w:t xml:space="preserve"> Well and Good Magazine,</w:t>
      </w:r>
      <w:r>
        <w:t xml:space="preserve"> “The Next Frontier of GMOs: Fighting ClimateChange?”https://www.wellandgood.com/climate-change-agriculture-gmos/)</w:t>
      </w:r>
    </w:p>
    <w:p w14:paraId="1990BAAD" w14:textId="4439D8E0" w:rsidR="001214BC" w:rsidRPr="001214BC" w:rsidRDefault="001214BC" w:rsidP="001214BC">
      <w:pPr>
        <w:rPr>
          <w:sz w:val="14"/>
        </w:rPr>
      </w:pPr>
      <w:r w:rsidRPr="001214BC">
        <w:rPr>
          <w:rStyle w:val="Emphasis"/>
        </w:rPr>
        <w:t>In case you haven’t heard, Earth is having a serious</w:t>
      </w:r>
      <w:r>
        <w:rPr>
          <w:rStyle w:val="Emphasis"/>
        </w:rPr>
        <w:t xml:space="preserve"> </w:t>
      </w:r>
      <w:r w:rsidRPr="001214BC">
        <w:rPr>
          <w:rStyle w:val="Emphasis"/>
        </w:rPr>
        <w:t>health crisis right now.</w:t>
      </w:r>
      <w:r>
        <w:rPr>
          <w:rStyle w:val="Emphasis"/>
        </w:rPr>
        <w:t xml:space="preserve"> </w:t>
      </w:r>
      <w:r w:rsidRPr="001214BC">
        <w:rPr>
          <w:rStyle w:val="Emphasis"/>
        </w:rPr>
        <w:t>According to the world’s</w:t>
      </w:r>
      <w:r>
        <w:rPr>
          <w:rStyle w:val="Emphasis"/>
        </w:rPr>
        <w:t xml:space="preserve"> </w:t>
      </w:r>
      <w:r w:rsidRPr="001214BC">
        <w:rPr>
          <w:rStyle w:val="Emphasis"/>
        </w:rPr>
        <w:t>top</w:t>
      </w:r>
      <w:r>
        <w:rPr>
          <w:rStyle w:val="Emphasis"/>
        </w:rPr>
        <w:t xml:space="preserve"> </w:t>
      </w:r>
      <w:r w:rsidRPr="001214BC">
        <w:rPr>
          <w:rStyle w:val="Emphasis"/>
        </w:rPr>
        <w:t>climate scientists, we only have a decade to turn the tides of global warming and keep the planet’s</w:t>
      </w:r>
      <w:r>
        <w:rPr>
          <w:rStyle w:val="Emphasis"/>
        </w:rPr>
        <w:t xml:space="preserve"> </w:t>
      </w:r>
      <w:r w:rsidRPr="001214BC">
        <w:rPr>
          <w:rStyle w:val="Emphasis"/>
        </w:rPr>
        <w:t>temperature from rising more than 1.5 degrees Celsius.</w:t>
      </w:r>
      <w:r>
        <w:rPr>
          <w:rStyle w:val="Emphasis"/>
        </w:rPr>
        <w:t xml:space="preserve"> </w:t>
      </w:r>
      <w:r w:rsidRPr="001214BC">
        <w:rPr>
          <w:sz w:val="14"/>
        </w:rPr>
        <w:t xml:space="preserve">If that doesn’t happen, we’re likely to face </w:t>
      </w:r>
      <w:r w:rsidR="00296223" w:rsidRPr="001214BC">
        <w:rPr>
          <w:sz w:val="14"/>
        </w:rPr>
        <w:t>harsher droughts</w:t>
      </w:r>
      <w:r w:rsidRPr="001214BC">
        <w:rPr>
          <w:sz w:val="14"/>
        </w:rPr>
        <w:t xml:space="preserve">, </w:t>
      </w:r>
      <w:r w:rsidR="00296223" w:rsidRPr="001214BC">
        <w:rPr>
          <w:sz w:val="14"/>
        </w:rPr>
        <w:t>fires, storms</w:t>
      </w:r>
      <w:r w:rsidRPr="001214BC">
        <w:rPr>
          <w:sz w:val="14"/>
        </w:rPr>
        <w:t xml:space="preserve">, and heat waves than the world has ever seen. </w:t>
      </w:r>
      <w:r w:rsidRPr="001214BC">
        <w:rPr>
          <w:rStyle w:val="Emphasis"/>
        </w:rPr>
        <w:t>Another likely victim of climate change? Our food</w:t>
      </w:r>
      <w:r>
        <w:rPr>
          <w:rStyle w:val="Emphasis"/>
        </w:rPr>
        <w:t xml:space="preserve"> </w:t>
      </w:r>
      <w:r w:rsidRPr="001214BC">
        <w:rPr>
          <w:rStyle w:val="Emphasis"/>
        </w:rPr>
        <w:t>system.</w:t>
      </w:r>
      <w:r>
        <w:rPr>
          <w:rStyle w:val="Emphasis"/>
        </w:rPr>
        <w:t xml:space="preserve"> </w:t>
      </w:r>
      <w:r w:rsidRPr="001214BC">
        <w:rPr>
          <w:rStyle w:val="Emphasis"/>
        </w:rPr>
        <w:t xml:space="preserve">According to a recent United Nations </w:t>
      </w:r>
      <w:r w:rsidR="00296223" w:rsidRPr="001214BC">
        <w:rPr>
          <w:rStyle w:val="Emphasis"/>
        </w:rPr>
        <w:t>panel, food</w:t>
      </w:r>
      <w:r w:rsidRPr="001214BC">
        <w:rPr>
          <w:rStyle w:val="Emphasis"/>
        </w:rPr>
        <w:t xml:space="preserve"> </w:t>
      </w:r>
      <w:r w:rsidR="00296223" w:rsidRPr="001214BC">
        <w:rPr>
          <w:rStyle w:val="Emphasis"/>
        </w:rPr>
        <w:t>shortage could</w:t>
      </w:r>
      <w:r w:rsidRPr="001214BC">
        <w:rPr>
          <w:rStyle w:val="Emphasis"/>
        </w:rPr>
        <w:t xml:space="preserve"> be one of the most serious side-effects of a warming planet</w:t>
      </w:r>
      <w:r>
        <w:rPr>
          <w:rStyle w:val="Emphasis"/>
        </w:rPr>
        <w:t xml:space="preserve">. </w:t>
      </w:r>
      <w:r w:rsidRPr="001214BC">
        <w:rPr>
          <w:sz w:val="14"/>
        </w:rPr>
        <w:t xml:space="preserve">If the global temperature were to rise by even two degrees Celsius—a very real possibility considering the trajectory </w:t>
      </w:r>
      <w:r w:rsidR="00296223" w:rsidRPr="001214BC">
        <w:rPr>
          <w:sz w:val="14"/>
        </w:rPr>
        <w:t>we’re on</w:t>
      </w:r>
      <w:r w:rsidRPr="001214BC">
        <w:rPr>
          <w:sz w:val="14"/>
        </w:rPr>
        <w:t xml:space="preserve"> now— </w:t>
      </w:r>
      <w:r w:rsidRPr="001214BC">
        <w:rPr>
          <w:rStyle w:val="Emphasis"/>
        </w:rPr>
        <w:t>extreme weather could throw off crops’ growing seasons, make land inhospitable to farming, and make crops vulnerable to disease</w:t>
      </w:r>
      <w:r>
        <w:rPr>
          <w:rStyle w:val="Emphasis"/>
        </w:rPr>
        <w:t xml:space="preserve">. </w:t>
      </w:r>
      <w:r w:rsidRPr="001214BC">
        <w:rPr>
          <w:sz w:val="14"/>
        </w:rPr>
        <w:t xml:space="preserve">Complicating matters even more, there will be approximately 10 billion people on earth by2050—today, the global population is around 7.7 billion—which means we will need to produce about 56 percent more food over the next 30years. </w:t>
      </w:r>
      <w:r w:rsidRPr="001214BC">
        <w:rPr>
          <w:rStyle w:val="Emphasis"/>
        </w:rPr>
        <w:t>Some experts claim that technology has already given us a powerful tool to address some of these</w:t>
      </w:r>
      <w:r>
        <w:rPr>
          <w:rStyle w:val="Emphasis"/>
        </w:rPr>
        <w:t xml:space="preserve"> </w:t>
      </w:r>
      <w:r w:rsidRPr="001214BC">
        <w:rPr>
          <w:rStyle w:val="Emphasis"/>
        </w:rPr>
        <w:t>issues:</w:t>
      </w:r>
      <w:r>
        <w:rPr>
          <w:rStyle w:val="Emphasis"/>
        </w:rPr>
        <w:t xml:space="preserve"> </w:t>
      </w:r>
      <w:r w:rsidRPr="001214BC">
        <w:rPr>
          <w:rStyle w:val="Emphasis"/>
        </w:rPr>
        <w:t>genetically engineered (GE) crops, more commonly known</w:t>
      </w:r>
      <w:r w:rsidR="00296223">
        <w:rPr>
          <w:rStyle w:val="Emphasis"/>
        </w:rPr>
        <w:t xml:space="preserve"> </w:t>
      </w:r>
      <w:r w:rsidRPr="001214BC">
        <w:rPr>
          <w:rStyle w:val="Emphasis"/>
        </w:rPr>
        <w:t>as GMOs.</w:t>
      </w:r>
      <w:r>
        <w:rPr>
          <w:rStyle w:val="Emphasis"/>
        </w:rPr>
        <w:t xml:space="preserve"> </w:t>
      </w:r>
      <w:r w:rsidRPr="001214BC">
        <w:rPr>
          <w:sz w:val="14"/>
        </w:rPr>
        <w:t xml:space="preserve">Of course, the pros and cons of GMOs </w:t>
      </w:r>
      <w:r w:rsidR="00296223" w:rsidRPr="001214BC">
        <w:rPr>
          <w:sz w:val="14"/>
        </w:rPr>
        <w:t>have been hotly</w:t>
      </w:r>
      <w:r w:rsidRPr="001214BC">
        <w:rPr>
          <w:sz w:val="14"/>
        </w:rPr>
        <w:t xml:space="preserve"> debated. Studies show that GMO foods are </w:t>
      </w:r>
      <w:r w:rsidR="00296223" w:rsidRPr="001214BC">
        <w:rPr>
          <w:sz w:val="14"/>
        </w:rPr>
        <w:t>safe for</w:t>
      </w:r>
      <w:r w:rsidRPr="001214BC">
        <w:rPr>
          <w:sz w:val="14"/>
        </w:rPr>
        <w:t xml:space="preserve"> human consumption, but many experts believe more research needs to be done before we can be sure that they’re risk-free in the long term. Yet </w:t>
      </w:r>
      <w:r w:rsidRPr="001214BC">
        <w:rPr>
          <w:rStyle w:val="Emphasis"/>
        </w:rPr>
        <w:t>if food shortages were to occur as a result of extreme weather,</w:t>
      </w:r>
      <w:r w:rsidR="00296223">
        <w:rPr>
          <w:rStyle w:val="Emphasis"/>
        </w:rPr>
        <w:t xml:space="preserve"> </w:t>
      </w:r>
      <w:r w:rsidRPr="001214BC">
        <w:rPr>
          <w:rStyle w:val="Emphasis"/>
        </w:rPr>
        <w:t>some experts argue that crops genetically engineered to survive changing weather conditions could potentially feed millions of people who might otherwise go hungry</w:t>
      </w:r>
      <w:r>
        <w:rPr>
          <w:rStyle w:val="Emphasis"/>
        </w:rPr>
        <w:t xml:space="preserve">. </w:t>
      </w:r>
      <w:r w:rsidRPr="001214BC">
        <w:rPr>
          <w:sz w:val="14"/>
        </w:rPr>
        <w:t xml:space="preserve">“A genetically engineered crop that can withstand environmental stresses would certainly be useful as climate change takes hold,” says Fred Gould, PhD, chair of the National Academies of </w:t>
      </w:r>
      <w:r w:rsidR="00296223" w:rsidRPr="001214BC">
        <w:rPr>
          <w:sz w:val="14"/>
        </w:rPr>
        <w:t>Sciences, Engineering</w:t>
      </w:r>
      <w:r w:rsidRPr="001214BC">
        <w:rPr>
          <w:sz w:val="14"/>
        </w:rPr>
        <w:t xml:space="preserve">, and Medicine committee that authoredGeneticallyEngineeredCrops:ExperiencesandProspects.Companies have started </w:t>
      </w:r>
      <w:r w:rsidR="00296223" w:rsidRPr="001214BC">
        <w:rPr>
          <w:sz w:val="14"/>
        </w:rPr>
        <w:t>to develop</w:t>
      </w:r>
      <w:r w:rsidRPr="001214BC">
        <w:rPr>
          <w:sz w:val="14"/>
        </w:rPr>
        <w:t xml:space="preserve"> genetically engineered crops specifically with the future of our environment in mind. But is this truly the best way forward—or are there equally effective ways of protecting our food supply from climate change through conventional methods? </w:t>
      </w:r>
      <w:r w:rsidRPr="001214BC">
        <w:rPr>
          <w:rStyle w:val="Emphasis"/>
        </w:rPr>
        <w:t>With an eye on the world’s growing population, scientists are already engineering crops like soybeans, rice, and potatoes for increased yield.</w:t>
      </w:r>
      <w:r>
        <w:rPr>
          <w:rStyle w:val="Emphasis"/>
        </w:rPr>
        <w:t xml:space="preserve"> </w:t>
      </w:r>
      <w:r w:rsidRPr="001214BC">
        <w:rPr>
          <w:sz w:val="14"/>
        </w:rPr>
        <w:t xml:space="preserve">“[That means] more food is produced using similar chemical, water, and land inputs,” says Jennifer Kuzma, PhD, co-director of the Genetic Engineering and Society program at North Carolina State University. This would have an extra benefit for the environment, as fewer precious resources would be needed to create a large amount of food. Critics of genetic engineering claim that crop yield can also be increased using organic farming techniques, but </w:t>
      </w:r>
      <w:r w:rsidRPr="001214BC">
        <w:rPr>
          <w:rStyle w:val="Emphasis"/>
        </w:rPr>
        <w:t>research shows that organic crops wouldn’t be able to create the same yield as GE crops without clearing more land for farming via deforestation</w:t>
      </w:r>
      <w:r>
        <w:rPr>
          <w:rStyle w:val="Emphasis"/>
        </w:rPr>
        <w:t xml:space="preserve"> </w:t>
      </w:r>
      <w:r w:rsidRPr="001214BC">
        <w:rPr>
          <w:sz w:val="14"/>
        </w:rPr>
        <w:t>or simultaneously ensuring a massive reduction in food waste and meat consumption. Despite the increased interest in plant-based eating, demand for animal-based foods is still predicted to rise by 70 percent by 2050, making this option potentially less feasible.</w:t>
      </w:r>
    </w:p>
    <w:p w14:paraId="2C5204A8" w14:textId="410D12E1" w:rsidR="000605D8" w:rsidRPr="007F033C" w:rsidRDefault="000605D8" w:rsidP="000605D8">
      <w:pPr>
        <w:pStyle w:val="Heading4"/>
        <w:rPr>
          <w:rFonts w:asciiTheme="minorHAnsi" w:eastAsia="Times New Roman" w:hAnsiTheme="minorHAnsi" w:cstheme="minorHAnsi"/>
        </w:rPr>
      </w:pPr>
      <w:r w:rsidRPr="007F033C">
        <w:rPr>
          <w:rFonts w:asciiTheme="minorHAnsi" w:eastAsia="Times New Roman" w:hAnsiTheme="minorHAnsi" w:cstheme="minorHAnsi"/>
        </w:rPr>
        <w:t>GMOs solve –</w:t>
      </w:r>
      <w:r w:rsidR="002E18AA">
        <w:rPr>
          <w:rFonts w:asciiTheme="minorHAnsi" w:eastAsia="Times New Roman" w:hAnsiTheme="minorHAnsi" w:cstheme="minorHAnsi"/>
        </w:rPr>
        <w:t xml:space="preserve"> increases crop resiliency to</w:t>
      </w:r>
      <w:r w:rsidRPr="007F033C">
        <w:rPr>
          <w:rFonts w:asciiTheme="minorHAnsi" w:eastAsia="Times New Roman" w:hAnsiTheme="minorHAnsi" w:cstheme="minorHAnsi"/>
        </w:rPr>
        <w:t xml:space="preserve"> climate change</w:t>
      </w:r>
    </w:p>
    <w:p w14:paraId="61897194" w14:textId="748E76F3" w:rsidR="000605D8" w:rsidRPr="007F033C" w:rsidRDefault="000605D8" w:rsidP="000605D8">
      <w:pPr>
        <w:rPr>
          <w:rFonts w:asciiTheme="minorHAnsi" w:hAnsiTheme="minorHAnsi" w:cstheme="minorHAnsi"/>
          <w:b/>
          <w:bCs/>
        </w:rPr>
      </w:pPr>
      <w:r w:rsidRPr="007F033C">
        <w:rPr>
          <w:rFonts w:asciiTheme="minorHAnsi" w:eastAsiaTheme="majorEastAsia" w:hAnsiTheme="minorHAnsi" w:cstheme="minorHAnsi"/>
          <w:b/>
          <w:iCs/>
          <w:sz w:val="26"/>
        </w:rPr>
        <w:t>Conrow</w:t>
      </w:r>
      <w:r w:rsidR="002E18AA">
        <w:rPr>
          <w:rFonts w:asciiTheme="minorHAnsi" w:eastAsiaTheme="majorEastAsia" w:hAnsiTheme="minorHAnsi" w:cstheme="minorHAnsi"/>
          <w:b/>
          <w:iCs/>
          <w:sz w:val="26"/>
        </w:rPr>
        <w:t xml:space="preserve"> at </w:t>
      </w:r>
      <w:r w:rsidR="002E18AA" w:rsidRPr="002E18AA">
        <w:rPr>
          <w:rStyle w:val="Style13ptBold"/>
        </w:rPr>
        <w:t>Cornell Alliance for Science</w:t>
      </w:r>
      <w:r w:rsidRPr="007F033C">
        <w:rPr>
          <w:rFonts w:asciiTheme="minorHAnsi" w:eastAsiaTheme="majorEastAsia" w:hAnsiTheme="minorHAnsi" w:cstheme="minorHAnsi"/>
          <w:b/>
          <w:iCs/>
          <w:sz w:val="26"/>
        </w:rPr>
        <w:t xml:space="preserve"> 18</w:t>
      </w:r>
      <w:r w:rsidRPr="007F033C">
        <w:rPr>
          <w:rFonts w:asciiTheme="minorHAnsi" w:hAnsiTheme="minorHAnsi" w:cstheme="minorHAnsi"/>
        </w:rPr>
        <w:t xml:space="preserve"> – Joan Conrow, Joan has extensive experience as a journalist and editor.  She specializes in environmental issues, biotechnology, and agriculture, and is especially interested in how these highly charged topics are playing out globally. Joan has reported internationally, scripted and produced documentaries, contributed to academic publications, and authored travel guides. She also provides strategic communications consulting services. Joan holds a BA in history and journalism. She lived and reported in Hawaii for nearly three decades before relocating to the high desert of New Mexico. (“Study: GMO crops could help offset climate change impacts”, Cornell Alliance for Science, </w:t>
      </w:r>
      <w:hyperlink r:id="rId7" w:history="1">
        <w:r w:rsidRPr="007F033C">
          <w:rPr>
            <w:rStyle w:val="Hyperlink"/>
            <w:rFonts w:asciiTheme="minorHAnsi" w:hAnsiTheme="minorHAnsi" w:cstheme="minorHAnsi"/>
          </w:rPr>
          <w:t>https://allianceforscience.cornell.edu/blog/2018/11/study-gmo-crops-help-offset-climate-change-impacts/</w:t>
        </w:r>
      </w:hyperlink>
      <w:r w:rsidRPr="007F033C">
        <w:rPr>
          <w:rFonts w:asciiTheme="minorHAnsi" w:hAnsiTheme="minorHAnsi" w:cstheme="minorHAnsi"/>
        </w:rPr>
        <w:t>, 11/30/18)</w:t>
      </w:r>
    </w:p>
    <w:p w14:paraId="70D71EB8" w14:textId="77777777" w:rsidR="000605D8" w:rsidRPr="00D174CB" w:rsidRDefault="000605D8" w:rsidP="00D174CB">
      <w:pPr>
        <w:spacing w:after="0" w:line="0" w:lineRule="atLeast"/>
        <w:rPr>
          <w:rFonts w:eastAsia="Times New Roman" w:cstheme="minorHAnsi"/>
          <w:sz w:val="12"/>
          <w:szCs w:val="16"/>
        </w:rPr>
      </w:pPr>
      <w:r w:rsidRPr="00D174CB">
        <w:rPr>
          <w:rFonts w:eastAsia="Times New Roman" w:cstheme="minorHAnsi"/>
          <w:sz w:val="12"/>
        </w:rPr>
        <w:t xml:space="preserve">New research suggests that the type of yield gains made possible by </w:t>
      </w:r>
      <w:r w:rsidRPr="00D174CB">
        <w:rPr>
          <w:rFonts w:eastAsia="Times New Roman" w:cstheme="minorHAnsi"/>
          <w:b/>
          <w:bCs/>
          <w:highlight w:val="cyan"/>
          <w:u w:val="single"/>
        </w:rPr>
        <w:t>genetic engineering (GE) will be needed to offset climate change impacts on agriculture.</w:t>
      </w:r>
      <w:r w:rsidRPr="00D174CB">
        <w:rPr>
          <w:rFonts w:eastAsia="Times New Roman" w:cstheme="minorHAnsi"/>
          <w:b/>
          <w:bCs/>
          <w:u w:val="single"/>
        </w:rPr>
        <w:t xml:space="preserve"> </w:t>
      </w:r>
      <w:r w:rsidRPr="00D174CB">
        <w:rPr>
          <w:rFonts w:eastAsia="Times New Roman" w:cstheme="minorHAnsi"/>
          <w:sz w:val="12"/>
          <w:szCs w:val="16"/>
        </w:rPr>
        <w:t xml:space="preserve">The researchers said their study, published yesterday in </w:t>
      </w:r>
      <w:hyperlink r:id="rId8" w:history="1">
        <w:r w:rsidRPr="00D174CB">
          <w:rPr>
            <w:rFonts w:eastAsia="Times New Roman" w:cstheme="minorHAnsi"/>
            <w:sz w:val="12"/>
            <w:szCs w:val="16"/>
          </w:rPr>
          <w:t>Environmental Research Letters</w:t>
        </w:r>
      </w:hyperlink>
      <w:r w:rsidRPr="00D174CB">
        <w:rPr>
          <w:rFonts w:eastAsia="Times New Roman" w:cstheme="minorHAnsi"/>
          <w:sz w:val="12"/>
          <w:szCs w:val="16"/>
        </w:rPr>
        <w:t xml:space="preserve">, has “important implications for regions lagging in the adoption of new technologies which could help offset the detrimental effects of climate change.” Though agricultural productivity in </w:t>
      </w:r>
      <w:hyperlink r:id="rId9" w:history="1">
        <w:r w:rsidRPr="00D174CB">
          <w:rPr>
            <w:rFonts w:eastAsia="Times New Roman" w:cstheme="minorHAnsi"/>
            <w:sz w:val="12"/>
            <w:szCs w:val="16"/>
          </w:rPr>
          <w:t>Africa</w:t>
        </w:r>
      </w:hyperlink>
      <w:r w:rsidRPr="00D174CB">
        <w:rPr>
          <w:rFonts w:eastAsia="Times New Roman" w:cstheme="minorHAnsi"/>
          <w:sz w:val="12"/>
          <w:szCs w:val="16"/>
        </w:rPr>
        <w:t xml:space="preserve"> and </w:t>
      </w:r>
      <w:hyperlink r:id="rId10" w:history="1">
        <w:r w:rsidRPr="00D174CB">
          <w:rPr>
            <w:rFonts w:eastAsia="Times New Roman" w:cstheme="minorHAnsi"/>
            <w:sz w:val="12"/>
            <w:szCs w:val="16"/>
          </w:rPr>
          <w:t>Asia</w:t>
        </w:r>
      </w:hyperlink>
      <w:r w:rsidRPr="00D174CB">
        <w:rPr>
          <w:rFonts w:eastAsia="Times New Roman" w:cstheme="minorHAnsi"/>
          <w:sz w:val="12"/>
          <w:szCs w:val="16"/>
        </w:rPr>
        <w:t xml:space="preserve"> is predicted to be heavily impacted by climate change, political leaders in those regions have been slow to adopt GE technology in the face of intense opposition driven primarily by western-funded anti-GMO activists. However, this new study suggests that nations may not have the luxury of avoiding new technology if they want to ensure food security in a warming world. “The growth rate of crop yields in the coming decades will have serious implications for the global food supply under climate change,” the researchers wrote. “Our results suggest that US maize yields could stagnate under a business-as-usual scenario even with bold assumptions about the sustained growth in crop yields. This has serious implications for other crops and countries as well, as there are many large, economically relevant regions in the world where technology adoption lags and the use of GE crops are prohibited. </w:t>
      </w:r>
      <w:r w:rsidRPr="00D174CB">
        <w:rPr>
          <w:rFonts w:eastAsia="Times New Roman" w:cstheme="minorHAnsi"/>
          <w:sz w:val="12"/>
        </w:rPr>
        <w:t xml:space="preserve">“If the relative yield gains estimated here are any indication of the potential for other crops and/or regions, then the adoption of </w:t>
      </w:r>
      <w:r w:rsidRPr="00D174CB">
        <w:rPr>
          <w:rFonts w:eastAsia="Times New Roman" w:cstheme="minorHAnsi"/>
          <w:u w:val="single"/>
        </w:rPr>
        <w:t xml:space="preserve">new technologies such as </w:t>
      </w:r>
      <w:r w:rsidRPr="00D174CB">
        <w:rPr>
          <w:rFonts w:eastAsia="Times New Roman" w:cstheme="minorHAnsi"/>
          <w:highlight w:val="cyan"/>
          <w:u w:val="single"/>
        </w:rPr>
        <w:t>GE varieties may constitute a potentially fruitful adaptation strategy for counterbalancing the effects of climate change,”</w:t>
      </w:r>
      <w:r w:rsidRPr="00D174CB">
        <w:rPr>
          <w:rFonts w:eastAsia="Times New Roman" w:cstheme="minorHAnsi"/>
          <w:sz w:val="12"/>
        </w:rPr>
        <w:t xml:space="preserve"> the study concluded. </w:t>
      </w:r>
      <w:r w:rsidRPr="00D174CB">
        <w:rPr>
          <w:rFonts w:eastAsia="Times New Roman" w:cstheme="minorHAnsi"/>
          <w:sz w:val="12"/>
          <w:szCs w:val="16"/>
        </w:rPr>
        <w:t>Researchers Ariel Ortiz-Bobea, assistant professor of applied economics and management at Cornell University, and Jesse Tack, associate professor of agricultural economics at Kansas State University, used modeling to evaluate the impact of climate change on US maize yields in light of the productivity gains associated with the period of rapid adoption of GE seeds. “We find that yield gains on the order of those experienced during the adoption of</w:t>
      </w:r>
      <w:r w:rsidRPr="00D174CB">
        <w:rPr>
          <w:rFonts w:eastAsia="Times New Roman" w:cstheme="minorHAnsi"/>
          <w:sz w:val="12"/>
        </w:rPr>
        <w:t xml:space="preserve"> </w:t>
      </w:r>
      <w:r w:rsidRPr="00D174CB">
        <w:rPr>
          <w:rFonts w:eastAsia="Times New Roman" w:cstheme="minorHAnsi"/>
          <w:u w:val="single"/>
        </w:rPr>
        <w:t>GE maize are needed to offset climate change impacts</w:t>
      </w:r>
      <w:r w:rsidRPr="00D174CB">
        <w:rPr>
          <w:rFonts w:eastAsia="Times New Roman" w:cstheme="minorHAnsi"/>
          <w:sz w:val="12"/>
        </w:rPr>
        <w:t xml:space="preserve"> </w:t>
      </w:r>
      <w:r w:rsidRPr="00D174CB">
        <w:rPr>
          <w:rFonts w:eastAsia="Times New Roman" w:cstheme="minorHAnsi"/>
          <w:sz w:val="12"/>
          <w:szCs w:val="16"/>
        </w:rPr>
        <w:t xml:space="preserve">under the business-as-usual scenario, and that smaller gains, such as those associated with the pre-GE era in the 1980s and early 90s, would likely imply yield reductions below current levels,” the researchers wrote. “Although this study cannot identify the biophysical drivers of past and future maize yields, it helps contextualize the yield growth requirements necessary to counterbalance projected yield losses under climate change.” The research is important because “without substantial gains in productivity, the rising global demand for food could lead to higher food prices thereby incentivizing conversion of rainforests, wetlands, and grasslands to farmland,” the economists wrote. The study reviewed production data from 500 counties in eight Midwestern states — Illinois, Indiana, Iowa, Michigan, Minnesota, Missouri, Ohio and Wisconsin — that comprise America’s “corn belt.” The maize crops there are mostly rain-fed. Using climate change models, the researchers then calculated county-level climate change impacts on yields in percentage terms. </w:t>
      </w:r>
      <w:r w:rsidRPr="00D174CB">
        <w:rPr>
          <w:rFonts w:eastAsia="Times New Roman" w:cstheme="minorHAnsi"/>
          <w:sz w:val="12"/>
        </w:rPr>
        <w:t xml:space="preserve">They found that maize yield trends increased by almost 70 percent around the period of rapid adoption of GE seeds, and that “technological change has impacted different regions very differently. That is, while new </w:t>
      </w:r>
      <w:r w:rsidRPr="00D174CB">
        <w:rPr>
          <w:rFonts w:eastAsia="Times New Roman" w:cstheme="minorHAnsi"/>
          <w:u w:val="single"/>
        </w:rPr>
        <w:t xml:space="preserve">technologies such as </w:t>
      </w:r>
      <w:r w:rsidRPr="00D174CB">
        <w:rPr>
          <w:rFonts w:eastAsia="Times New Roman" w:cstheme="minorHAnsi"/>
          <w:highlight w:val="cyan"/>
          <w:u w:val="single"/>
        </w:rPr>
        <w:t>GE seeds are widely adopted, benefits can vary substantially across alternative growing conditions associated with local biotic and abiotic factors and interactions thereof</w:t>
      </w:r>
      <w:r w:rsidRPr="00D174CB">
        <w:rPr>
          <w:rFonts w:eastAsia="Times New Roman" w:cstheme="minorHAnsi"/>
          <w:sz w:val="12"/>
        </w:rPr>
        <w:t xml:space="preserve">.” The researchers also noted that “emerging technologies in genome editing as well as an increased emphasis on abiotic stress tolerance (e.g. drought tolerance) could help maintain or even accelerate recent yield growth trends. In addition, the rise in computing power and fine-scale data collection and analysis may pave the way for a digital revolution that may also contribute to such trends through enhanced precision agriculture. It remains to be seen whether these </w:t>
      </w:r>
      <w:r w:rsidRPr="00D174CB">
        <w:rPr>
          <w:rFonts w:eastAsia="Times New Roman" w:cstheme="minorHAnsi"/>
          <w:u w:val="single"/>
        </w:rPr>
        <w:t xml:space="preserve">technological revolutions and the legal framework to reward </w:t>
      </w:r>
      <w:r w:rsidRPr="00D174CB">
        <w:rPr>
          <w:rFonts w:eastAsia="Times New Roman" w:cstheme="minorHAnsi"/>
          <w:highlight w:val="cyan"/>
          <w:u w:val="single"/>
        </w:rPr>
        <w:t>such innovations</w:t>
      </w:r>
      <w:r w:rsidRPr="00D174CB">
        <w:rPr>
          <w:rFonts w:eastAsia="Times New Roman" w:cstheme="minorHAnsi"/>
          <w:u w:val="single"/>
        </w:rPr>
        <w:t xml:space="preserve"> and </w:t>
      </w:r>
      <w:r w:rsidRPr="00D174CB">
        <w:rPr>
          <w:rFonts w:eastAsia="Times New Roman" w:cstheme="minorHAnsi"/>
          <w:highlight w:val="cyan"/>
          <w:u w:val="single"/>
        </w:rPr>
        <w:t>protect intellectual property rights will unfold rapidly enough to counterbalance the projected effects of a changing climate.”</w:t>
      </w:r>
      <w:r w:rsidRPr="00D174CB">
        <w:rPr>
          <w:rFonts w:eastAsia="Times New Roman" w:cstheme="minorHAnsi"/>
          <w:u w:val="single"/>
        </w:rPr>
        <w:t xml:space="preserve"> </w:t>
      </w:r>
      <w:r w:rsidRPr="00D174CB">
        <w:rPr>
          <w:rFonts w:eastAsia="Times New Roman" w:cstheme="minorHAnsi"/>
          <w:sz w:val="12"/>
          <w:szCs w:val="16"/>
        </w:rPr>
        <w:t>The authors did note two caveats: “First, while our trend analysis identifies a yield trend increase around the time of rapid adoption of GE seeds, our study is unable to identify the biophysical source of this change. There could be other confounding factors that generated yield gains parallel to the introduction of GE maize in the US such as the adoption of precision agricultural tools such as high-speed precision planters and auto-steer tractors. Second, our climate change projections do not factor in fertilization effects of increased atmospheric CO</w:t>
      </w:r>
      <w:r w:rsidRPr="00D174CB">
        <w:rPr>
          <w:rFonts w:eastAsia="Times New Roman" w:cstheme="minorHAnsi"/>
          <w:sz w:val="12"/>
          <w:szCs w:val="16"/>
          <w:vertAlign w:val="subscript"/>
        </w:rPr>
        <w:t>2</w:t>
      </w:r>
      <w:r w:rsidRPr="00D174CB">
        <w:rPr>
          <w:rFonts w:eastAsia="Times New Roman" w:cstheme="minorHAnsi"/>
          <w:sz w:val="12"/>
          <w:szCs w:val="16"/>
        </w:rPr>
        <w:t xml:space="preserve"> levels nor behavioral adaptation to climate change. These additional factors could result in potentially more optimistic impacts.”</w:t>
      </w:r>
    </w:p>
    <w:p w14:paraId="07C25E86" w14:textId="77777777" w:rsidR="000605D8" w:rsidRPr="007F033C" w:rsidRDefault="000605D8" w:rsidP="000605D8">
      <w:pPr>
        <w:rPr>
          <w:rFonts w:asciiTheme="minorHAnsi" w:hAnsiTheme="minorHAnsi" w:cstheme="minorHAnsi"/>
        </w:rPr>
      </w:pPr>
    </w:p>
    <w:p w14:paraId="013A84B2" w14:textId="1F17B96D" w:rsidR="002E460E" w:rsidRDefault="002E460E" w:rsidP="002E460E">
      <w:pPr>
        <w:pStyle w:val="Heading4"/>
      </w:pPr>
      <w:r>
        <w:t>Increasing developing countries access to result in increase yield</w:t>
      </w:r>
      <w:r w:rsidR="00D174CB">
        <w:t>- specifically because developing countries lack access to other technolog</w:t>
      </w:r>
      <w:r w:rsidR="00037FB8">
        <w:t>ies</w:t>
      </w:r>
    </w:p>
    <w:p w14:paraId="1AED4726" w14:textId="2F0FBB17" w:rsidR="002E460E" w:rsidRDefault="002E460E" w:rsidP="002E460E">
      <w:r w:rsidRPr="002E42EF">
        <w:rPr>
          <w:rStyle w:val="Style13ptBold"/>
        </w:rPr>
        <w:t>Edmisten ’18</w:t>
      </w:r>
      <w:r>
        <w:t xml:space="preserve"> (</w:t>
      </w:r>
      <w:r>
        <w:t>Dr. Keith Edmisten</w:t>
      </w:r>
      <w:r>
        <w:t xml:space="preserve">, </w:t>
      </w:r>
      <w:r>
        <w:t>Professor of Crop Science &amp; Extension Cotton Specialist</w:t>
      </w:r>
      <w:r>
        <w:t xml:space="preserve"> @ NC State, “What Are the Benefits of GMO’s for Less Developed Countries in Critical Need of Food?”, </w:t>
      </w:r>
      <w:hyperlink r:id="rId11" w:history="1">
        <w:r w:rsidRPr="00F84307">
          <w:rPr>
            <w:rStyle w:val="Hyperlink"/>
          </w:rPr>
          <w:t>https://agbiotech.ces.ncsu.edu/what-are-the-benefits-of-gmos-for-less-developed-countries-in-critical-need-of-food/</w:t>
        </w:r>
      </w:hyperlink>
      <w:r>
        <w:t>, 2018)</w:t>
      </w:r>
    </w:p>
    <w:p w14:paraId="7A696556" w14:textId="5584E338" w:rsidR="002E460E" w:rsidRDefault="002E460E" w:rsidP="000605D8">
      <w:pPr>
        <w:rPr>
          <w:sz w:val="12"/>
        </w:rPr>
      </w:pPr>
      <w:r w:rsidRPr="000605D8">
        <w:rPr>
          <w:rStyle w:val="Emphasis"/>
        </w:rPr>
        <w:t>According to Janet Carpenter in Peer-reviewed surveys indicate positive impact of commercialized GM crops published in the journal Nature Biotechnology, yield increases across several genetically engineered crops and technologies were 4.8 times higher (6% versus 29%) in developing countries than developed countries</w:t>
      </w:r>
      <w:r w:rsidRPr="00D174CB">
        <w:rPr>
          <w:sz w:val="12"/>
        </w:rPr>
        <w:t xml:space="preserve">. </w:t>
      </w:r>
      <w:r w:rsidRPr="000605D8">
        <w:rPr>
          <w:rStyle w:val="Emphasis"/>
        </w:rPr>
        <w:t xml:space="preserve">This is most likely due </w:t>
      </w:r>
      <w:r w:rsidRPr="00D174CB">
        <w:rPr>
          <w:rStyle w:val="Emphasis"/>
        </w:rPr>
        <w:t>to less access to other technologies such as pesticides in developing countries.</w:t>
      </w:r>
      <w:r w:rsidR="00246AF9" w:rsidRPr="000605D8">
        <w:rPr>
          <w:rStyle w:val="Emphasis"/>
        </w:rPr>
        <w:t xml:space="preserve"> </w:t>
      </w:r>
      <w:r w:rsidRPr="000605D8">
        <w:rPr>
          <w:rStyle w:val="Emphasis"/>
        </w:rPr>
        <w:t>Growers in developing countries do not have access to proper safety equipment for pesticide applications</w:t>
      </w:r>
      <w:r w:rsidRPr="00D174CB">
        <w:rPr>
          <w:sz w:val="12"/>
        </w:rPr>
        <w:t xml:space="preserve">. </w:t>
      </w:r>
      <w:r w:rsidRPr="00D174CB">
        <w:rPr>
          <w:rStyle w:val="Emphasis"/>
        </w:rPr>
        <w:t xml:space="preserve">Genetically engineered products that reduce pesticide applications such as Bt cotton and Bt brinjal (eggplant) could have a much larger positive impact on human health in developing countries compared to developed countries. </w:t>
      </w:r>
      <w:r w:rsidRPr="00D174CB">
        <w:rPr>
          <w:sz w:val="12"/>
        </w:rPr>
        <w:t>Kouser and Qiam reported that “Bt cotton now helps to avoid several million cases of pesticide poisoning in India every year, which also entails sizable health cost 1) Do you think that GMO’s pose a health threat to the general population? No</w:t>
      </w:r>
      <w:r w:rsidRPr="00D174CB">
        <w:rPr>
          <w:rStyle w:val="Emphasis"/>
        </w:rPr>
        <w:t>, I do not think that GMO’s pose any more of a health risk than any other means of developing new crop varieties</w:t>
      </w:r>
      <w:r w:rsidRPr="00D174CB">
        <w:rPr>
          <w:sz w:val="12"/>
        </w:rPr>
        <w:t>. The European Commission report A Decade of EU-Funded GMO Research came to this conclusion: “The main conclusion to be drawn from the efforts of more than 130 research projects, covering a period of more than 25 years of research, and involving more than 500 independent research groups, is that biotechnology, and in particular GMOs, are not per se more risky than e.g. conventional plant breeding technologies.” This site contains links to similar conclusions on the safety of genetically engineered foods by major scientific organizations and societies.</w:t>
      </w:r>
      <w:r w:rsidR="00246AF9" w:rsidRPr="00D174CB">
        <w:rPr>
          <w:sz w:val="12"/>
        </w:rPr>
        <w:t xml:space="preserve"> </w:t>
      </w:r>
      <w:r w:rsidRPr="00D174CB">
        <w:rPr>
          <w:rStyle w:val="Emphasis"/>
        </w:rPr>
        <w:t>Many people in developing countries also suffer from vitamin or micronutrient deficiencies.</w:t>
      </w:r>
      <w:r w:rsidRPr="00D174CB">
        <w:rPr>
          <w:sz w:val="12"/>
        </w:rPr>
        <w:t xml:space="preserve"> </w:t>
      </w:r>
      <w:r w:rsidRPr="00D174CB">
        <w:rPr>
          <w:rStyle w:val="Emphasis"/>
        </w:rPr>
        <w:t>There are several projects using genetic engineering to increase needed vitamin and/or micronutrient levels in crops. Golden rice has been developed to have increased levels of beta-carotene, the precursor needed for humans to make vitamin</w:t>
      </w:r>
      <w:r w:rsidRPr="00D174CB">
        <w:rPr>
          <w:sz w:val="12"/>
        </w:rPr>
        <w:t xml:space="preserve"> A. About 500,000 people, mostly children, go blind every year in developing countries due to vitamin A deficiency. About half of those die within a year due to complications associated with vitamin A deficiency. More information about Golden Rice.</w:t>
      </w:r>
      <w:r w:rsidR="00246AF9" w:rsidRPr="00D174CB">
        <w:rPr>
          <w:sz w:val="12"/>
        </w:rPr>
        <w:t xml:space="preserve"> </w:t>
      </w:r>
    </w:p>
    <w:p w14:paraId="660DAD9D" w14:textId="35CA4ACF" w:rsidR="001214BC" w:rsidRDefault="001214BC" w:rsidP="000605D8">
      <w:pPr>
        <w:rPr>
          <w:sz w:val="12"/>
        </w:rPr>
      </w:pPr>
    </w:p>
    <w:p w14:paraId="2CA4BAD2" w14:textId="77777777" w:rsidR="001214BC" w:rsidRPr="00D174CB" w:rsidRDefault="001214BC" w:rsidP="000605D8">
      <w:pPr>
        <w:rPr>
          <w:sz w:val="12"/>
        </w:rPr>
      </w:pPr>
    </w:p>
    <w:p w14:paraId="74AFEA2D" w14:textId="42DB14D9" w:rsidR="0065070D" w:rsidRDefault="005C18A5" w:rsidP="005C18A5">
      <w:pPr>
        <w:pStyle w:val="Heading3"/>
      </w:pPr>
      <w:r>
        <w:t>2NC- Solves Overfishing/Aquaculture</w:t>
      </w:r>
    </w:p>
    <w:p w14:paraId="5E25E013" w14:textId="77777777" w:rsidR="00D174CB" w:rsidRDefault="00D174CB" w:rsidP="00D174CB">
      <w:pPr>
        <w:pStyle w:val="Heading4"/>
        <w:rPr>
          <w:lang w:eastAsia="zh-CN"/>
        </w:rPr>
      </w:pPr>
      <w:r>
        <w:rPr>
          <w:lang w:eastAsia="zh-CN"/>
        </w:rPr>
        <w:t>GMO’s improve aquaculture---that solves for overfishing</w:t>
      </w:r>
    </w:p>
    <w:p w14:paraId="6E123235" w14:textId="3E6A5361" w:rsidR="00D174CB" w:rsidRPr="005D04AD" w:rsidRDefault="00D174CB" w:rsidP="00D174CB">
      <w:pPr>
        <w:rPr>
          <w:rStyle w:val="Style13ptBold"/>
          <w:b w:val="0"/>
          <w:lang w:eastAsia="zh-CN"/>
        </w:rPr>
      </w:pPr>
      <w:r w:rsidRPr="0048495A">
        <w:rPr>
          <w:rFonts w:eastAsiaTheme="majorEastAsia" w:cstheme="majorBidi"/>
          <w:b/>
          <w:bCs/>
          <w:sz w:val="26"/>
          <w:szCs w:val="26"/>
        </w:rPr>
        <w:t>Stokstad</w:t>
      </w:r>
      <w:r>
        <w:rPr>
          <w:lang w:eastAsia="zh-CN"/>
        </w:rPr>
        <w:t>, 11/19/20</w:t>
      </w:r>
      <w:r w:rsidRPr="0048495A">
        <w:rPr>
          <w:rFonts w:eastAsiaTheme="majorEastAsia" w:cstheme="majorBidi"/>
          <w:b/>
          <w:bCs/>
          <w:sz w:val="26"/>
          <w:szCs w:val="26"/>
        </w:rPr>
        <w:t>20</w:t>
      </w:r>
      <w:r>
        <w:rPr>
          <w:rFonts w:eastAsiaTheme="majorEastAsia" w:cstheme="majorBidi"/>
          <w:b/>
          <w:bCs/>
          <w:sz w:val="26"/>
          <w:szCs w:val="26"/>
        </w:rPr>
        <w:t xml:space="preserve"> </w:t>
      </w:r>
      <w:r w:rsidRPr="005D04AD">
        <w:rPr>
          <w:rFonts w:eastAsiaTheme="majorEastAsia" w:cstheme="majorBidi"/>
        </w:rPr>
        <w:t>(</w:t>
      </w:r>
      <w:r>
        <w:rPr>
          <w:rFonts w:eastAsiaTheme="majorEastAsia" w:cstheme="majorBidi"/>
        </w:rPr>
        <w:t xml:space="preserve">Erik Stokstad, </w:t>
      </w:r>
      <w:r w:rsidRPr="005D04AD">
        <w:rPr>
          <w:rFonts w:eastAsiaTheme="majorEastAsia" w:cstheme="majorBidi"/>
        </w:rPr>
        <w:t xml:space="preserve">Reporter at </w:t>
      </w:r>
      <w:r w:rsidRPr="005D04AD">
        <w:rPr>
          <w:rFonts w:eastAsiaTheme="majorEastAsia" w:cstheme="majorBidi"/>
          <w:i/>
          <w:iCs/>
        </w:rPr>
        <w:t>Science</w:t>
      </w:r>
      <w:r w:rsidRPr="005D04AD">
        <w:rPr>
          <w:rFonts w:eastAsiaTheme="majorEastAsia" w:cstheme="majorBidi"/>
        </w:rPr>
        <w:t>, “New Genetic Tools Will Deliver Improved Farmed Fish, Oysters, and Shrimp</w:t>
      </w:r>
      <w:r>
        <w:rPr>
          <w:rFonts w:eastAsiaTheme="majorEastAsia" w:cstheme="majorBidi"/>
        </w:rPr>
        <w:t>”,</w:t>
      </w:r>
      <w:r>
        <w:rPr>
          <w:rFonts w:eastAsiaTheme="majorEastAsia" w:cstheme="majorBidi"/>
        </w:rPr>
        <w:t xml:space="preserve"> Science,</w:t>
      </w:r>
      <w:r>
        <w:rPr>
          <w:rFonts w:eastAsiaTheme="majorEastAsia" w:cstheme="majorBidi"/>
        </w:rPr>
        <w:t xml:space="preserve"> </w:t>
      </w:r>
      <w:hyperlink r:id="rId12" w:history="1">
        <w:r w:rsidRPr="002B10BE">
          <w:rPr>
            <w:rStyle w:val="Hyperlink"/>
            <w:rFonts w:eastAsiaTheme="majorEastAsia" w:cstheme="majorBidi"/>
          </w:rPr>
          <w:t>https://www.sciencemag.or</w:t>
        </w:r>
        <w:r w:rsidRPr="002B10BE">
          <w:rPr>
            <w:rStyle w:val="Hyperlink"/>
            <w:rFonts w:eastAsiaTheme="majorEastAsia" w:cstheme="majorBidi"/>
          </w:rPr>
          <w:t>g</w:t>
        </w:r>
        <w:r w:rsidRPr="002B10BE">
          <w:rPr>
            <w:rStyle w:val="Hyperlink"/>
            <w:rFonts w:eastAsiaTheme="majorEastAsia" w:cstheme="majorBidi"/>
          </w:rPr>
          <w:t>/news/2020/11/new-genetic-tools-will-deliver-improved-farmed-fish-oysters-and-shrimp-here-s-what</w:t>
        </w:r>
      </w:hyperlink>
      <w:r>
        <w:rPr>
          <w:rFonts w:eastAsiaTheme="majorEastAsia" w:cstheme="majorBidi"/>
        </w:rPr>
        <w:t>, Retrieved 6/25/2021)</w:t>
      </w:r>
    </w:p>
    <w:p w14:paraId="4B1D1E61" w14:textId="77777777" w:rsidR="00D174CB" w:rsidRPr="0048495A" w:rsidRDefault="00D174CB" w:rsidP="00D174CB">
      <w:pPr>
        <w:shd w:val="clear" w:color="auto" w:fill="FFFFFF"/>
        <w:spacing w:before="225" w:after="225" w:line="240" w:lineRule="auto"/>
        <w:rPr>
          <w:rFonts w:ascii="Roboto" w:eastAsia="Times New Roman" w:hAnsi="Roboto" w:cs="Times New Roman"/>
          <w:color w:val="333333"/>
          <w:sz w:val="8"/>
          <w:lang w:eastAsia="zh-CN"/>
        </w:rPr>
      </w:pPr>
      <w:r w:rsidRPr="008A6B6E">
        <w:rPr>
          <w:rFonts w:ascii="Roboto" w:eastAsia="Times New Roman" w:hAnsi="Roboto" w:cs="Times New Roman"/>
          <w:color w:val="333333"/>
          <w:sz w:val="8"/>
          <w:szCs w:val="12"/>
          <w:lang w:eastAsia="zh-CN"/>
        </w:rPr>
        <w:t xml:space="preserve">Fish farming </w:t>
      </w:r>
      <w:r w:rsidRPr="0048495A">
        <w:rPr>
          <w:rFonts w:ascii="Roboto" w:eastAsia="Times New Roman" w:hAnsi="Roboto" w:cs="Times New Roman"/>
          <w:color w:val="333333"/>
          <w:sz w:val="8"/>
          <w:szCs w:val="12"/>
          <w:lang w:eastAsia="zh-CN"/>
        </w:rPr>
        <w:t>may not have roots as old as agriculture, but it dates back millennia. By about 3500 years ago, Egyptians were raising gilt-head sea bream in a large lagoon. The Romans cultivated oysters. And carp have been grown and selectively bred in China for thousands of years. Few aquaculture species, however, saw systematic, scientific improvement until the 20th century.</w:t>
      </w:r>
      <w:r w:rsidRPr="008A6B6E">
        <w:rPr>
          <w:rFonts w:ascii="Roboto" w:eastAsia="Times New Roman" w:hAnsi="Roboto" w:cs="Times New Roman"/>
          <w:color w:val="333333"/>
          <w:sz w:val="8"/>
          <w:szCs w:val="12"/>
          <w:lang w:eastAsia="zh-CN"/>
        </w:rPr>
        <w:t xml:space="preserve"> </w:t>
      </w:r>
      <w:r w:rsidRPr="0048495A">
        <w:rPr>
          <w:rFonts w:ascii="Roboto" w:eastAsia="Times New Roman" w:hAnsi="Roboto" w:cs="Times New Roman"/>
          <w:color w:val="333333"/>
          <w:sz w:val="8"/>
          <w:szCs w:val="12"/>
          <w:lang w:eastAsia="zh-CN"/>
        </w:rPr>
        <w:t>One species that has received ample attention from breeders is Atlantic salmon, which commands relatively high prices.</w:t>
      </w:r>
      <w:r w:rsidRPr="0048495A">
        <w:rPr>
          <w:rFonts w:ascii="Roboto" w:eastAsia="Times New Roman" w:hAnsi="Roboto" w:cs="Times New Roman"/>
          <w:color w:val="333333"/>
          <w:sz w:val="8"/>
          <w:lang w:eastAsia="zh-CN"/>
        </w:rPr>
        <w:t xml:space="preserve"> Farming began in the late 1960s, in Norway. Within 10 years, </w:t>
      </w:r>
      <w:r w:rsidRPr="0048495A">
        <w:rPr>
          <w:rStyle w:val="StyleUnderline"/>
          <w:highlight w:val="yellow"/>
          <w:lang w:eastAsia="zh-CN"/>
        </w:rPr>
        <w:t>breeding</w:t>
      </w:r>
      <w:r w:rsidRPr="0048495A">
        <w:rPr>
          <w:rStyle w:val="StyleUnderline"/>
          <w:lang w:eastAsia="zh-CN"/>
        </w:rPr>
        <w:t xml:space="preserve"> </w:t>
      </w:r>
      <w:r w:rsidRPr="0048495A">
        <w:rPr>
          <w:sz w:val="8"/>
          <w:szCs w:val="8"/>
        </w:rPr>
        <w:t>had</w:t>
      </w:r>
      <w:r w:rsidRPr="0048495A">
        <w:rPr>
          <w:rStyle w:val="StyleUnderline"/>
          <w:sz w:val="8"/>
          <w:szCs w:val="8"/>
          <w:lang w:eastAsia="zh-CN"/>
        </w:rPr>
        <w:t xml:space="preserve"> </w:t>
      </w:r>
      <w:r w:rsidRPr="0048495A">
        <w:rPr>
          <w:rStyle w:val="StyleUnderline"/>
          <w:highlight w:val="yellow"/>
          <w:lang w:eastAsia="zh-CN"/>
        </w:rPr>
        <w:t xml:space="preserve">helped </w:t>
      </w:r>
      <w:r w:rsidRPr="0048495A">
        <w:rPr>
          <w:rStyle w:val="Emphasis"/>
          <w:highlight w:val="yellow"/>
          <w:lang w:eastAsia="zh-CN"/>
        </w:rPr>
        <w:t>boost growth rates</w:t>
      </w:r>
      <w:r w:rsidRPr="0048495A">
        <w:rPr>
          <w:rStyle w:val="StyleUnderline"/>
          <w:highlight w:val="yellow"/>
          <w:lang w:eastAsia="zh-CN"/>
        </w:rPr>
        <w:t xml:space="preserve"> and </w:t>
      </w:r>
      <w:r w:rsidRPr="0048495A">
        <w:rPr>
          <w:rStyle w:val="Emphasis"/>
          <w:highlight w:val="yellow"/>
          <w:lang w:eastAsia="zh-CN"/>
        </w:rPr>
        <w:t>harvest weight</w:t>
      </w:r>
      <w:r w:rsidRPr="0048495A">
        <w:rPr>
          <w:rStyle w:val="Emphasis"/>
          <w:lang w:eastAsia="zh-CN"/>
        </w:rPr>
        <w:t>.</w:t>
      </w:r>
      <w:r w:rsidRPr="0048495A">
        <w:rPr>
          <w:rStyle w:val="StyleUnderline"/>
          <w:lang w:eastAsia="zh-CN"/>
        </w:rPr>
        <w:t xml:space="preserve"> </w:t>
      </w:r>
      <w:r w:rsidRPr="0048495A">
        <w:rPr>
          <w:sz w:val="8"/>
        </w:rPr>
        <w:t xml:space="preserve">Each new generation of fish—it takes salmon 3 to 4 years to mature—grows 10% to 15% faster than its forebears. </w:t>
      </w:r>
      <w:r w:rsidRPr="0048495A">
        <w:rPr>
          <w:rFonts w:ascii="Roboto" w:eastAsia="Times New Roman" w:hAnsi="Roboto" w:cs="Times New Roman"/>
          <w:color w:val="333333"/>
          <w:sz w:val="8"/>
          <w:lang w:eastAsia="zh-CN"/>
        </w:rPr>
        <w:t xml:space="preserve">“My colleagues in </w:t>
      </w:r>
      <w:r w:rsidRPr="0048495A">
        <w:rPr>
          <w:sz w:val="8"/>
        </w:rPr>
        <w:t>poultry can only dream of these kinds of percentages,”</w:t>
      </w:r>
      <w:r w:rsidRPr="0048495A">
        <w:rPr>
          <w:sz w:val="8"/>
          <w:lang w:eastAsia="zh-CN"/>
        </w:rPr>
        <w:t xml:space="preserve"> </w:t>
      </w:r>
      <w:r w:rsidRPr="0048495A">
        <w:rPr>
          <w:rFonts w:ascii="Roboto" w:eastAsia="Times New Roman" w:hAnsi="Roboto" w:cs="Times New Roman"/>
          <w:color w:val="333333"/>
          <w:sz w:val="8"/>
          <w:szCs w:val="12"/>
          <w:lang w:eastAsia="zh-CN"/>
        </w:rPr>
        <w:t>says Robbert Blonk, director of aquaculture R&amp;D at Hendrix Genetics, an animal breeding firm. During the 1990s</w:t>
      </w:r>
      <w:r w:rsidRPr="0048495A">
        <w:rPr>
          <w:rFonts w:ascii="Roboto" w:eastAsia="Times New Roman" w:hAnsi="Roboto" w:cs="Times New Roman"/>
          <w:color w:val="333333"/>
          <w:sz w:val="8"/>
          <w:lang w:eastAsia="zh-CN"/>
        </w:rPr>
        <w:t xml:space="preserve">, </w:t>
      </w:r>
      <w:r w:rsidRPr="0048495A">
        <w:rPr>
          <w:sz w:val="8"/>
        </w:rPr>
        <w:t>breeders also began to select for</w:t>
      </w:r>
      <w:r w:rsidRPr="0048495A">
        <w:rPr>
          <w:rStyle w:val="StyleUnderline"/>
        </w:rPr>
        <w:t xml:space="preserve"> </w:t>
      </w:r>
      <w:r w:rsidRPr="0048495A">
        <w:rPr>
          <w:rStyle w:val="StyleUnderline"/>
          <w:highlight w:val="yellow"/>
        </w:rPr>
        <w:t xml:space="preserve">improved </w:t>
      </w:r>
      <w:r w:rsidRPr="0048495A">
        <w:rPr>
          <w:rStyle w:val="Emphasis"/>
          <w:highlight w:val="yellow"/>
        </w:rPr>
        <w:t>disease resistance</w:t>
      </w:r>
      <w:r w:rsidRPr="0048495A">
        <w:rPr>
          <w:sz w:val="8"/>
        </w:rPr>
        <w:t>, fillet quality, delayed sexual maturation (which boosts yields), and other traits.</w:t>
      </w:r>
      <w:r w:rsidRPr="008A6B6E">
        <w:rPr>
          <w:sz w:val="8"/>
        </w:rPr>
        <w:t xml:space="preserve"> </w:t>
      </w:r>
      <w:r w:rsidRPr="0048495A">
        <w:rPr>
          <w:sz w:val="8"/>
        </w:rPr>
        <w:t>Another success story involves tilapia</w:t>
      </w:r>
      <w:r w:rsidRPr="0048495A">
        <w:rPr>
          <w:sz w:val="8"/>
          <w:lang w:eastAsia="zh-CN"/>
        </w:rPr>
        <w:t>,</w:t>
      </w:r>
      <w:r w:rsidRPr="0048495A">
        <w:rPr>
          <w:rStyle w:val="StyleUnderline"/>
          <w:lang w:eastAsia="zh-CN"/>
        </w:rPr>
        <w:t xml:space="preserve"> </w:t>
      </w:r>
      <w:r w:rsidRPr="0048495A">
        <w:rPr>
          <w:rFonts w:ascii="Roboto" w:eastAsia="Times New Roman" w:hAnsi="Roboto" w:cs="Times New Roman"/>
          <w:color w:val="333333"/>
          <w:sz w:val="8"/>
          <w:szCs w:val="12"/>
          <w:lang w:eastAsia="zh-CN"/>
        </w:rPr>
        <w:t xml:space="preserve">a large group of freshwater species that doesn’t typically bring high prices but plays a key role in the developing world. An international research center in Malaysia, now known as WorldFish, began a </w:t>
      </w:r>
      <w:r w:rsidRPr="0048495A">
        <w:rPr>
          <w:rStyle w:val="StyleUnderline"/>
          <w:highlight w:val="yellow"/>
        </w:rPr>
        <w:t>breeding program</w:t>
      </w:r>
      <w:r w:rsidRPr="0048495A">
        <w:rPr>
          <w:rStyle w:val="StyleUnderline"/>
        </w:rPr>
        <w:t xml:space="preserve"> </w:t>
      </w:r>
      <w:r w:rsidRPr="0048495A">
        <w:rPr>
          <w:sz w:val="8"/>
        </w:rPr>
        <w:t>in the 1980s that</w:t>
      </w:r>
      <w:r w:rsidRPr="0048495A">
        <w:rPr>
          <w:rStyle w:val="StyleUnderline"/>
        </w:rPr>
        <w:t xml:space="preserve"> </w:t>
      </w:r>
      <w:r w:rsidRPr="0048495A">
        <w:rPr>
          <w:rStyle w:val="StyleUnderline"/>
          <w:highlight w:val="yellow"/>
        </w:rPr>
        <w:t xml:space="preserve">quickly </w:t>
      </w:r>
      <w:r w:rsidRPr="0048495A">
        <w:rPr>
          <w:rStyle w:val="Emphasis"/>
          <w:highlight w:val="yellow"/>
        </w:rPr>
        <w:t xml:space="preserve">doubled the growth rate </w:t>
      </w:r>
      <w:r w:rsidRPr="0048495A">
        <w:rPr>
          <w:rStyle w:val="StyleUnderline"/>
          <w:highlight w:val="yellow"/>
        </w:rPr>
        <w:t>of</w:t>
      </w:r>
      <w:r w:rsidRPr="0048495A">
        <w:rPr>
          <w:rStyle w:val="StyleUnderline"/>
        </w:rPr>
        <w:t xml:space="preserve"> </w:t>
      </w:r>
      <w:r w:rsidRPr="0048495A">
        <w:rPr>
          <w:rFonts w:ascii="Roboto" w:eastAsia="Times New Roman" w:hAnsi="Roboto" w:cs="Times New Roman"/>
          <w:color w:val="333333"/>
          <w:sz w:val="8"/>
          <w:lang w:eastAsia="zh-CN"/>
        </w:rPr>
        <w:t xml:space="preserve">one commonly raised species, </w:t>
      </w:r>
      <w:r w:rsidRPr="0048495A">
        <w:rPr>
          <w:rStyle w:val="StyleUnderline"/>
          <w:highlight w:val="yellow"/>
        </w:rPr>
        <w:t>Nile tilapia</w:t>
      </w:r>
      <w:r w:rsidRPr="0048495A">
        <w:rPr>
          <w:rFonts w:ascii="Roboto" w:eastAsia="Times New Roman" w:hAnsi="Roboto" w:cs="Times New Roman"/>
          <w:color w:val="333333"/>
          <w:sz w:val="8"/>
          <w:lang w:eastAsia="zh-CN"/>
        </w:rPr>
        <w:t xml:space="preserve">. Breeders also </w:t>
      </w:r>
      <w:r w:rsidRPr="0048495A">
        <w:rPr>
          <w:sz w:val="8"/>
          <w:szCs w:val="8"/>
        </w:rPr>
        <w:t>improved its disease resistance</w:t>
      </w:r>
      <w:r w:rsidRPr="0048495A">
        <w:rPr>
          <w:sz w:val="8"/>
          <w:szCs w:val="8"/>
          <w:lang w:eastAsia="zh-CN"/>
        </w:rPr>
        <w:t>,</w:t>
      </w:r>
      <w:r w:rsidRPr="0048495A">
        <w:rPr>
          <w:rFonts w:ascii="Roboto" w:eastAsia="Times New Roman" w:hAnsi="Roboto" w:cs="Times New Roman"/>
          <w:color w:val="333333"/>
          <w:sz w:val="8"/>
          <w:lang w:eastAsia="zh-CN"/>
        </w:rPr>
        <w:t xml:space="preserve"> a task that continues because of the emergence of new pathogens, such as</w:t>
      </w:r>
      <w:r w:rsidRPr="008A6B6E">
        <w:rPr>
          <w:rFonts w:ascii="Roboto" w:eastAsia="Times New Roman" w:hAnsi="Roboto" w:cs="Times New Roman"/>
          <w:color w:val="333333"/>
          <w:sz w:val="8"/>
          <w:lang w:eastAsia="zh-CN"/>
        </w:rPr>
        <w:t xml:space="preserve"> </w:t>
      </w:r>
      <w:hyperlink r:id="rId13" w:history="1">
        <w:r w:rsidRPr="0048495A">
          <w:rPr>
            <w:rFonts w:ascii="Roboto" w:eastAsia="Times New Roman" w:hAnsi="Roboto" w:cs="Times New Roman"/>
            <w:b/>
            <w:bCs/>
            <w:color w:val="37588A"/>
            <w:sz w:val="8"/>
            <w:lang w:eastAsia="zh-CN"/>
          </w:rPr>
          <w:t>tilapia lake virus</w:t>
        </w:r>
      </w:hyperlink>
      <w:r w:rsidRPr="0048495A">
        <w:rPr>
          <w:rFonts w:ascii="Roboto" w:eastAsia="Times New Roman" w:hAnsi="Roboto" w:cs="Times New Roman"/>
          <w:color w:val="333333"/>
          <w:sz w:val="8"/>
          <w:lang w:eastAsia="zh-CN"/>
        </w:rPr>
        <w:t>.</w:t>
      </w:r>
      <w:r w:rsidRPr="008A6B6E">
        <w:rPr>
          <w:rFonts w:ascii="Roboto" w:eastAsia="Times New Roman" w:hAnsi="Roboto" w:cs="Times New Roman"/>
          <w:color w:val="333333"/>
          <w:sz w:val="8"/>
          <w:lang w:eastAsia="zh-CN"/>
        </w:rPr>
        <w:t xml:space="preserve"> </w:t>
      </w:r>
      <w:r w:rsidRPr="0048495A">
        <w:rPr>
          <w:sz w:val="8"/>
        </w:rPr>
        <w:t>Genetically</w:t>
      </w:r>
      <w:r w:rsidRPr="0048495A">
        <w:rPr>
          <w:rStyle w:val="StyleUnderline"/>
          <w:lang w:eastAsia="zh-CN"/>
        </w:rPr>
        <w:t xml:space="preserve"> </w:t>
      </w:r>
      <w:r w:rsidRPr="0048495A">
        <w:rPr>
          <w:rStyle w:val="StyleUnderline"/>
          <w:highlight w:val="yellow"/>
          <w:lang w:eastAsia="zh-CN"/>
        </w:rPr>
        <w:t>improved</w:t>
      </w:r>
      <w:r w:rsidRPr="0048495A">
        <w:rPr>
          <w:rStyle w:val="StyleUnderline"/>
          <w:lang w:eastAsia="zh-CN"/>
        </w:rPr>
        <w:t xml:space="preserve"> </w:t>
      </w:r>
      <w:r w:rsidRPr="0048495A">
        <w:rPr>
          <w:sz w:val="8"/>
        </w:rPr>
        <w:t>farmed</w:t>
      </w:r>
      <w:r w:rsidRPr="0048495A">
        <w:rPr>
          <w:rStyle w:val="StyleUnderline"/>
          <w:lang w:eastAsia="zh-CN"/>
        </w:rPr>
        <w:t xml:space="preserve"> </w:t>
      </w:r>
      <w:r w:rsidRPr="0048495A">
        <w:rPr>
          <w:rStyle w:val="StyleUnderline"/>
          <w:highlight w:val="yellow"/>
          <w:lang w:eastAsia="zh-CN"/>
        </w:rPr>
        <w:t xml:space="preserve">tilapia “was </w:t>
      </w:r>
      <w:r w:rsidRPr="0048495A">
        <w:rPr>
          <w:rStyle w:val="Emphasis"/>
          <w:highlight w:val="yellow"/>
          <w:lang w:eastAsia="zh-CN"/>
        </w:rPr>
        <w:t>a revolution</w:t>
      </w:r>
      <w:r w:rsidRPr="0048495A">
        <w:rPr>
          <w:rStyle w:val="StyleUnderline"/>
          <w:highlight w:val="yellow"/>
          <w:lang w:eastAsia="zh-CN"/>
        </w:rPr>
        <w:t xml:space="preserve"> </w:t>
      </w:r>
      <w:r w:rsidRPr="00D174CB">
        <w:rPr>
          <w:rStyle w:val="StyleUnderline"/>
          <w:lang w:eastAsia="zh-CN"/>
        </w:rPr>
        <w:t>in terms of tilapia production,”</w:t>
      </w:r>
      <w:r w:rsidRPr="00D174CB">
        <w:rPr>
          <w:rFonts w:ascii="Roboto" w:eastAsia="Times New Roman" w:hAnsi="Roboto" w:cs="Times New Roman"/>
          <w:color w:val="333333"/>
          <w:sz w:val="8"/>
          <w:lang w:eastAsia="zh-CN"/>
        </w:rPr>
        <w:t xml:space="preserve"> says</w:t>
      </w:r>
      <w:r w:rsidRPr="0048495A">
        <w:rPr>
          <w:rFonts w:ascii="Roboto" w:eastAsia="Times New Roman" w:hAnsi="Roboto" w:cs="Times New Roman"/>
          <w:color w:val="333333"/>
          <w:sz w:val="8"/>
          <w:lang w:eastAsia="zh-CN"/>
        </w:rPr>
        <w:t xml:space="preserve"> Alexandre Hilsdorf, a fish geneticist at the University of Mogi das Cruzes in Brazil. China, a global leader in aquaculture production, has capitalized on the strain, building the world’s largest tilapia hatchery. It raises billions of young fish annually.</w:t>
      </w:r>
      <w:r w:rsidRPr="008A6B6E">
        <w:rPr>
          <w:rFonts w:ascii="Roboto" w:eastAsia="Times New Roman" w:hAnsi="Roboto" w:cs="Times New Roman"/>
          <w:color w:val="333333"/>
          <w:sz w:val="8"/>
          <w:lang w:eastAsia="zh-CN"/>
        </w:rPr>
        <w:t xml:space="preserve"> </w:t>
      </w:r>
      <w:r w:rsidRPr="0048495A">
        <w:rPr>
          <w:rFonts w:ascii="Roboto" w:eastAsia="Times New Roman" w:hAnsi="Roboto" w:cs="Times New Roman"/>
          <w:color w:val="333333"/>
          <w:sz w:val="8"/>
          <w:lang w:eastAsia="zh-CN"/>
        </w:rPr>
        <w:t xml:space="preserve">Now, </w:t>
      </w:r>
      <w:r w:rsidRPr="0048495A">
        <w:rPr>
          <w:rStyle w:val="StyleUnderline"/>
          <w:highlight w:val="yellow"/>
          <w:lang w:eastAsia="zh-CN"/>
        </w:rPr>
        <w:t>aquaculture supplies</w:t>
      </w:r>
      <w:r w:rsidRPr="0048495A">
        <w:rPr>
          <w:rStyle w:val="StyleUnderline"/>
          <w:lang w:eastAsia="zh-CN"/>
        </w:rPr>
        <w:t xml:space="preserve"> </w:t>
      </w:r>
      <w:r w:rsidRPr="0048495A">
        <w:rPr>
          <w:sz w:val="8"/>
        </w:rPr>
        <w:t>nearly</w:t>
      </w:r>
      <w:r w:rsidRPr="0048495A">
        <w:rPr>
          <w:rStyle w:val="StyleUnderline"/>
          <w:lang w:eastAsia="zh-CN"/>
        </w:rPr>
        <w:t xml:space="preserve"> </w:t>
      </w:r>
      <w:r w:rsidRPr="0048495A">
        <w:rPr>
          <w:rStyle w:val="StyleUnderline"/>
          <w:highlight w:val="yellow"/>
          <w:lang w:eastAsia="zh-CN"/>
        </w:rPr>
        <w:t>half of</w:t>
      </w:r>
      <w:r w:rsidRPr="0048495A">
        <w:rPr>
          <w:rStyle w:val="StyleUnderline"/>
          <w:lang w:eastAsia="zh-CN"/>
        </w:rPr>
        <w:t xml:space="preserve"> </w:t>
      </w:r>
      <w:r w:rsidRPr="0048495A">
        <w:rPr>
          <w:sz w:val="8"/>
        </w:rPr>
        <w:t>the</w:t>
      </w:r>
      <w:r w:rsidRPr="0048495A">
        <w:rPr>
          <w:rStyle w:val="StyleUnderline"/>
          <w:lang w:eastAsia="zh-CN"/>
        </w:rPr>
        <w:t xml:space="preserve"> </w:t>
      </w:r>
      <w:r w:rsidRPr="0048495A">
        <w:rPr>
          <w:rStyle w:val="StyleUnderline"/>
          <w:highlight w:val="yellow"/>
          <w:lang w:eastAsia="zh-CN"/>
        </w:rPr>
        <w:t>fish and shellfish</w:t>
      </w:r>
      <w:r w:rsidRPr="0048495A">
        <w:rPr>
          <w:rStyle w:val="StyleUnderline"/>
          <w:lang w:eastAsia="zh-CN"/>
        </w:rPr>
        <w:t xml:space="preserve"> </w:t>
      </w:r>
      <w:r w:rsidRPr="0048495A">
        <w:rPr>
          <w:sz w:val="8"/>
        </w:rPr>
        <w:t>eaten</w:t>
      </w:r>
      <w:r w:rsidRPr="0048495A">
        <w:rPr>
          <w:rStyle w:val="StyleUnderline"/>
          <w:lang w:eastAsia="zh-CN"/>
        </w:rPr>
        <w:t xml:space="preserve"> </w:t>
      </w:r>
      <w:r w:rsidRPr="0048495A">
        <w:rPr>
          <w:sz w:val="8"/>
        </w:rPr>
        <w:t>worldwide</w:t>
      </w:r>
      <w:r w:rsidRPr="0048495A">
        <w:rPr>
          <w:rStyle w:val="StyleUnderline"/>
          <w:lang w:eastAsia="zh-CN"/>
        </w:rPr>
        <w:t xml:space="preserve"> </w:t>
      </w:r>
      <w:r w:rsidRPr="0048495A">
        <w:rPr>
          <w:rFonts w:ascii="Roboto" w:eastAsia="Times New Roman" w:hAnsi="Roboto" w:cs="Times New Roman"/>
          <w:color w:val="333333"/>
          <w:sz w:val="8"/>
          <w:lang w:eastAsia="zh-CN"/>
        </w:rPr>
        <w:t xml:space="preserve">(see chart, below), and </w:t>
      </w:r>
      <w:r w:rsidRPr="0048495A">
        <w:rPr>
          <w:rStyle w:val="StyleUnderline"/>
          <w:highlight w:val="yellow"/>
          <w:lang w:eastAsia="zh-CN"/>
        </w:rPr>
        <w:t xml:space="preserve">production has been </w:t>
      </w:r>
      <w:r w:rsidRPr="0048495A">
        <w:rPr>
          <w:rStyle w:val="Emphasis"/>
          <w:highlight w:val="yellow"/>
          <w:lang w:eastAsia="zh-CN"/>
        </w:rPr>
        <w:t>growing by nearly 4.5%</w:t>
      </w:r>
      <w:r w:rsidRPr="0048495A">
        <w:rPr>
          <w:rStyle w:val="StyleUnderline"/>
          <w:highlight w:val="yellow"/>
          <w:lang w:eastAsia="zh-CN"/>
        </w:rPr>
        <w:t xml:space="preserve"> annually</w:t>
      </w:r>
      <w:r w:rsidRPr="0048495A">
        <w:rPr>
          <w:rStyle w:val="StyleUnderline"/>
          <w:lang w:eastAsia="zh-CN"/>
        </w:rPr>
        <w:t xml:space="preserve"> </w:t>
      </w:r>
      <w:r w:rsidRPr="0048495A">
        <w:rPr>
          <w:sz w:val="8"/>
        </w:rPr>
        <w:t>over the past decade</w:t>
      </w:r>
      <w:r w:rsidRPr="0048495A">
        <w:rPr>
          <w:rFonts w:ascii="Roboto" w:eastAsia="Times New Roman" w:hAnsi="Roboto" w:cs="Times New Roman"/>
          <w:color w:val="333333"/>
          <w:sz w:val="8"/>
          <w:lang w:eastAsia="zh-CN"/>
        </w:rPr>
        <w:t xml:space="preserve">—faster than most sectors of the farmed food sector. That expansion has come with some collateral damage, including pollution from farm waste, heavy catches of wild fish to feed to penned salmon and other species, and the destruction of coastal wetlands to build shrimp ponds. Nevertheless, </w:t>
      </w:r>
      <w:r w:rsidRPr="0048495A">
        <w:rPr>
          <w:sz w:val="8"/>
        </w:rPr>
        <w:t>aquaculture is now poised for further acceleration, thanks in large part to genomics.</w:t>
      </w:r>
      <w:r w:rsidRPr="005D04AD">
        <w:rPr>
          <w:rStyle w:val="StyleUnderline"/>
        </w:rPr>
        <w:t xml:space="preserve"> </w:t>
      </w:r>
      <w:r w:rsidRPr="0048495A">
        <w:rPr>
          <w:rStyle w:val="StyleUnderline"/>
          <w:highlight w:val="yellow"/>
          <w:lang w:eastAsia="zh-CN"/>
        </w:rPr>
        <w:t xml:space="preserve">Aquaculture is </w:t>
      </w:r>
      <w:r w:rsidRPr="0048495A">
        <w:rPr>
          <w:rStyle w:val="Emphasis"/>
          <w:highlight w:val="yellow"/>
          <w:lang w:eastAsia="zh-CN"/>
        </w:rPr>
        <w:t>rivaling catches</w:t>
      </w:r>
      <w:r w:rsidRPr="0048495A">
        <w:rPr>
          <w:rStyle w:val="StyleUnderline"/>
          <w:highlight w:val="yellow"/>
          <w:lang w:eastAsia="zh-CN"/>
        </w:rPr>
        <w:t xml:space="preserve"> from wild fisheries and is projected to increase</w:t>
      </w:r>
      <w:r w:rsidRPr="0048495A">
        <w:rPr>
          <w:rStyle w:val="StyleUnderline"/>
          <w:lang w:eastAsia="zh-CN"/>
        </w:rPr>
        <w:t>.</w:t>
      </w:r>
      <w:r w:rsidRPr="0048495A">
        <w:rPr>
          <w:rFonts w:ascii="Roboto" w:eastAsia="Times New Roman" w:hAnsi="Roboto" w:cs="Times New Roman"/>
          <w:sz w:val="8"/>
          <w:lang w:eastAsia="zh-CN"/>
        </w:rPr>
        <w:t xml:space="preserve"> Much of the growth comes from freshwater fish in Asia, such as grass carp, yet most research has focused on Atlantic salmon and other high-value species. </w:t>
      </w:r>
      <w:r w:rsidRPr="0048495A">
        <w:rPr>
          <w:sz w:val="8"/>
        </w:rPr>
        <w:t>Genomic</w:t>
      </w:r>
      <w:r w:rsidRPr="0048495A">
        <w:rPr>
          <w:rStyle w:val="StyleUnderline"/>
          <w:lang w:eastAsia="zh-CN"/>
        </w:rPr>
        <w:t xml:space="preserve"> </w:t>
      </w:r>
      <w:r w:rsidRPr="0048495A">
        <w:rPr>
          <w:rStyle w:val="StyleUnderline"/>
          <w:highlight w:val="yellow"/>
          <w:lang w:eastAsia="zh-CN"/>
        </w:rPr>
        <w:t>technology</w:t>
      </w:r>
      <w:r w:rsidRPr="0048495A">
        <w:rPr>
          <w:rStyle w:val="StyleUnderline"/>
          <w:lang w:eastAsia="zh-CN"/>
        </w:rPr>
        <w:t xml:space="preserve"> </w:t>
      </w:r>
      <w:r w:rsidRPr="0048495A">
        <w:rPr>
          <w:sz w:val="8"/>
        </w:rPr>
        <w:t>is now</w:t>
      </w:r>
      <w:r w:rsidRPr="0048495A">
        <w:rPr>
          <w:rStyle w:val="StyleUnderline"/>
          <w:lang w:eastAsia="zh-CN"/>
        </w:rPr>
        <w:t xml:space="preserve"> </w:t>
      </w:r>
      <w:r w:rsidRPr="0048495A">
        <w:rPr>
          <w:rStyle w:val="StyleUnderline"/>
          <w:highlight w:val="yellow"/>
          <w:lang w:eastAsia="zh-CN"/>
        </w:rPr>
        <w:t>spreading to shrimp and tilapia</w:t>
      </w:r>
      <w:r w:rsidRPr="0048495A">
        <w:rPr>
          <w:rStyle w:val="StyleUnderline"/>
          <w:lang w:eastAsia="zh-CN"/>
        </w:rPr>
        <w:t>.</w:t>
      </w:r>
      <w:r w:rsidRPr="005D04AD">
        <w:rPr>
          <w:rStyle w:val="StyleUnderline"/>
        </w:rPr>
        <w:t xml:space="preserve"> </w:t>
      </w:r>
      <w:r w:rsidRPr="0048495A">
        <w:rPr>
          <w:sz w:val="8"/>
        </w:rPr>
        <w:t>Breeders are most</w:t>
      </w:r>
      <w:r w:rsidRPr="0048495A">
        <w:rPr>
          <w:rStyle w:val="StyleUnderline"/>
          <w:lang w:eastAsia="zh-CN"/>
        </w:rPr>
        <w:t xml:space="preserve"> </w:t>
      </w:r>
      <w:r w:rsidRPr="0048495A">
        <w:rPr>
          <w:rStyle w:val="StyleUnderline"/>
          <w:highlight w:val="yellow"/>
          <w:lang w:eastAsia="zh-CN"/>
        </w:rPr>
        <w:t>excited about</w:t>
      </w:r>
      <w:r w:rsidRPr="0048495A">
        <w:rPr>
          <w:rStyle w:val="StyleUnderline"/>
          <w:lang w:eastAsia="zh-CN"/>
        </w:rPr>
        <w:t xml:space="preserve"> </w:t>
      </w:r>
      <w:r w:rsidRPr="0048495A">
        <w:rPr>
          <w:sz w:val="8"/>
        </w:rPr>
        <w:t xml:space="preserve">a technique called </w:t>
      </w:r>
      <w:r w:rsidRPr="0048495A">
        <w:rPr>
          <w:rStyle w:val="Emphasis"/>
          <w:highlight w:val="yellow"/>
          <w:lang w:eastAsia="zh-CN"/>
        </w:rPr>
        <w:t>genomic selection</w:t>
      </w:r>
      <w:r w:rsidRPr="0048495A">
        <w:rPr>
          <w:rStyle w:val="StyleUnderline"/>
          <w:lang w:eastAsia="zh-CN"/>
        </w:rPr>
        <w:t>.</w:t>
      </w:r>
      <w:r w:rsidRPr="0048495A">
        <w:rPr>
          <w:rFonts w:ascii="Roboto" w:eastAsia="Times New Roman" w:hAnsi="Roboto" w:cs="Times New Roman"/>
          <w:color w:val="333333"/>
          <w:sz w:val="8"/>
          <w:lang w:eastAsia="zh-CN"/>
        </w:rPr>
        <w:t xml:space="preserve"> To grasp why, it helps to understand how breeders normally improve aquaculture species. They start by crossing two parents and then, out of hundreds or thousands of their offspring, select individuals to test for traits they want to improve. Advanced programs make hundreds of crosses in each generation and choose from the best performing families for breeding. But some tests mean the animal can’t later be used for breeding; measuring fillet quality is lethal, for instance, and screening for disease resistance means the infected individual must remain quarantined. As a result, when researchers identify a promising animal, they must pick a sibling to use for breeding—and hope that it performs just as well. “You don’t know whether they’re the best of the family or the worst,”</w:t>
      </w:r>
      <w:r w:rsidRPr="008A6B6E">
        <w:rPr>
          <w:rFonts w:ascii="Roboto" w:eastAsia="Times New Roman" w:hAnsi="Roboto" w:cs="Times New Roman"/>
          <w:color w:val="333333"/>
          <w:sz w:val="8"/>
          <w:lang w:eastAsia="zh-CN"/>
        </w:rPr>
        <w:t xml:space="preserve"> </w:t>
      </w:r>
      <w:r w:rsidRPr="0048495A">
        <w:rPr>
          <w:rFonts w:ascii="Roboto" w:eastAsia="Times New Roman" w:hAnsi="Roboto" w:cs="Times New Roman"/>
          <w:color w:val="333333"/>
          <w:sz w:val="8"/>
          <w:lang w:eastAsia="zh-CN"/>
        </w:rPr>
        <w:t xml:space="preserve">says Dean Jerry, an aquaculture geneticist at James Cook University, Townsville, who works with breeders of </w:t>
      </w:r>
      <w:r w:rsidRPr="0048495A">
        <w:rPr>
          <w:sz w:val="8"/>
        </w:rPr>
        <w:t>shrimp, oysters, and fish.</w:t>
      </w:r>
      <w:r w:rsidRPr="008A6B6E">
        <w:rPr>
          <w:sz w:val="8"/>
        </w:rPr>
        <w:t xml:space="preserve"> </w:t>
      </w:r>
      <w:r w:rsidRPr="0048495A">
        <w:rPr>
          <w:sz w:val="8"/>
        </w:rPr>
        <w:t>With genomic selection, researchers can identify siblings with high-performance traits based on genetic markers.</w:t>
      </w:r>
      <w:r w:rsidRPr="0048495A">
        <w:rPr>
          <w:rStyle w:val="StyleUnderline"/>
          <w:lang w:eastAsia="zh-CN"/>
        </w:rPr>
        <w:t xml:space="preserve"> </w:t>
      </w:r>
      <w:r w:rsidRPr="0048495A">
        <w:rPr>
          <w:rFonts w:ascii="Roboto" w:eastAsia="Times New Roman" w:hAnsi="Roboto" w:cs="Times New Roman"/>
          <w:color w:val="333333"/>
          <w:sz w:val="8"/>
          <w:lang w:eastAsia="zh-CN"/>
        </w:rPr>
        <w:t xml:space="preserve">All they need is a small tissue sample—such a clipping from a fin—that can be pureed and analyzed. DNA arrays, which detect base-pair changes called single nucleotide polymorphisms (SNPs), allow breeders to thoroughly evaluate many siblings for multiple traits. If the pattern of SNPs suggests that an individual carries optimal alleles, it can be selected for further breeding even if it hasn’t been tested. </w:t>
      </w:r>
      <w:r w:rsidRPr="0048495A">
        <w:rPr>
          <w:sz w:val="8"/>
        </w:rPr>
        <w:t>Genomic</w:t>
      </w:r>
      <w:r w:rsidRPr="0048495A">
        <w:rPr>
          <w:rStyle w:val="StyleUnderline"/>
          <w:lang w:eastAsia="zh-CN"/>
        </w:rPr>
        <w:t xml:space="preserve"> </w:t>
      </w:r>
      <w:r w:rsidRPr="0048495A">
        <w:rPr>
          <w:rStyle w:val="StyleUnderline"/>
          <w:highlight w:val="yellow"/>
          <w:lang w:eastAsia="zh-CN"/>
        </w:rPr>
        <w:t>analyses</w:t>
      </w:r>
      <w:r w:rsidRPr="0048495A">
        <w:rPr>
          <w:rStyle w:val="StyleUnderline"/>
          <w:lang w:eastAsia="zh-CN"/>
        </w:rPr>
        <w:t xml:space="preserve"> </w:t>
      </w:r>
      <w:r w:rsidRPr="0048495A">
        <w:rPr>
          <w:sz w:val="8"/>
        </w:rPr>
        <w:t>also</w:t>
      </w:r>
      <w:r w:rsidRPr="0048495A">
        <w:rPr>
          <w:rStyle w:val="StyleUnderline"/>
          <w:lang w:eastAsia="zh-CN"/>
        </w:rPr>
        <w:t xml:space="preserve"> </w:t>
      </w:r>
      <w:r w:rsidRPr="0048495A">
        <w:rPr>
          <w:rStyle w:val="Emphasis"/>
          <w:highlight w:val="yellow"/>
          <w:lang w:eastAsia="zh-CN"/>
        </w:rPr>
        <w:t>allow breeders to minimize inbreeding</w:t>
      </w:r>
      <w:r w:rsidRPr="0048495A">
        <w:rPr>
          <w:rStyle w:val="Emphasis"/>
          <w:lang w:eastAsia="zh-CN"/>
        </w:rPr>
        <w:t>.</w:t>
      </w:r>
    </w:p>
    <w:p w14:paraId="3A7F1151" w14:textId="77777777" w:rsidR="002E42EF" w:rsidRPr="003917BB" w:rsidRDefault="002E42EF" w:rsidP="002E42EF">
      <w:pPr>
        <w:pStyle w:val="Heading4"/>
      </w:pPr>
      <w:r w:rsidRPr="003917BB">
        <w:t>GMO’s solve over fishing</w:t>
      </w:r>
      <w:r>
        <w:t>- empirically proven with AquaBounty</w:t>
      </w:r>
    </w:p>
    <w:p w14:paraId="37C82C83" w14:textId="77777777" w:rsidR="002E42EF" w:rsidRPr="003917BB" w:rsidRDefault="002E42EF" w:rsidP="002E42EF">
      <w:hyperlink r:id="rId14" w:history="1">
        <w:r w:rsidRPr="003917BB">
          <w:rPr>
            <w:rStyle w:val="Style13ptBold"/>
          </w:rPr>
          <w:t>Auerbach</w:t>
        </w:r>
      </w:hyperlink>
      <w:r w:rsidRPr="003917BB">
        <w:rPr>
          <w:rStyle w:val="Style13ptBold"/>
        </w:rPr>
        <w:t xml:space="preserve"> ‘18</w:t>
      </w:r>
      <w:r w:rsidRPr="003917BB">
        <w:t xml:space="preserve"> </w:t>
      </w:r>
      <w:r>
        <w:t>(</w:t>
      </w:r>
      <w:r w:rsidRPr="003917BB">
        <w:t xml:space="preserve">Ashley Auerbach, </w:t>
      </w:r>
      <w:r>
        <w:t xml:space="preserve">Bevan Series on Sustainable Fisheries at Washington University College of Environment, “Genetically engineered fish: The future of food?”, </w:t>
      </w:r>
      <w:hyperlink r:id="rId15" w:history="1">
        <w:r w:rsidRPr="00F84307">
          <w:rPr>
            <w:rStyle w:val="Hyperlink"/>
          </w:rPr>
          <w:t>https://sites.uw.edu/bevanseries/2018/03/18/genetically-engineered-fish-the-future-of-food/</w:t>
        </w:r>
      </w:hyperlink>
      <w:r>
        <w:t>, 2018)</w:t>
      </w:r>
    </w:p>
    <w:p w14:paraId="15608080" w14:textId="77777777" w:rsidR="002E42EF" w:rsidRPr="003917BB" w:rsidRDefault="002E42EF" w:rsidP="002E42EF">
      <w:pPr>
        <w:rPr>
          <w:sz w:val="14"/>
        </w:rPr>
      </w:pPr>
      <w:r w:rsidRPr="00C41186">
        <w:rPr>
          <w:rStyle w:val="Emphasis"/>
        </w:rPr>
        <w:t>With increasing</w:t>
      </w:r>
      <w:r w:rsidRPr="00C41186">
        <w:rPr>
          <w:sz w:val="14"/>
        </w:rPr>
        <w:t xml:space="preserve"> human </w:t>
      </w:r>
      <w:r w:rsidRPr="00C41186">
        <w:rPr>
          <w:rStyle w:val="Emphasis"/>
        </w:rPr>
        <w:t>populations</w:t>
      </w:r>
      <w:r w:rsidRPr="00C41186">
        <w:rPr>
          <w:sz w:val="14"/>
        </w:rPr>
        <w:t xml:space="preserve"> </w:t>
      </w:r>
      <w:r w:rsidRPr="00C41186">
        <w:rPr>
          <w:rStyle w:val="Emphasis"/>
        </w:rPr>
        <w:t>there is</w:t>
      </w:r>
      <w:r w:rsidRPr="00C41186">
        <w:rPr>
          <w:sz w:val="14"/>
        </w:rPr>
        <w:t xml:space="preserve"> also an </w:t>
      </w:r>
      <w:r w:rsidRPr="00C41186">
        <w:rPr>
          <w:rStyle w:val="Emphasis"/>
        </w:rPr>
        <w:t>increased demand for fish.</w:t>
      </w:r>
      <w:r w:rsidRPr="00C41186">
        <w:rPr>
          <w:sz w:val="14"/>
        </w:rPr>
        <w:t xml:space="preserve"> From 1990</w:t>
      </w:r>
      <w:r w:rsidRPr="003917BB">
        <w:rPr>
          <w:sz w:val="14"/>
        </w:rPr>
        <w:t xml:space="preserve"> to 1997 fish consumption increased 31% but the supply of marine fisheries grew by only 9% (Muir 2004). </w:t>
      </w:r>
      <w:r w:rsidRPr="00246AF9">
        <w:rPr>
          <w:rStyle w:val="Emphasis"/>
          <w:highlight w:val="yellow"/>
          <w:bdr w:val="single" w:sz="4" w:space="0" w:color="auto"/>
        </w:rPr>
        <w:t>Expanding aquaculture production has the potential to meet the demand for fish, while also protecting marine fish stocks from overexploitation</w:t>
      </w:r>
      <w:r w:rsidRPr="003917BB">
        <w:rPr>
          <w:sz w:val="14"/>
          <w:highlight w:val="yellow"/>
        </w:rPr>
        <w:t xml:space="preserve">. </w:t>
      </w:r>
      <w:r w:rsidRPr="00870CA5">
        <w:rPr>
          <w:rStyle w:val="Emphasis"/>
          <w:highlight w:val="yellow"/>
        </w:rPr>
        <w:t xml:space="preserve">The development of </w:t>
      </w:r>
      <w:hyperlink r:id="rId16" w:history="1">
        <w:r w:rsidRPr="00870CA5">
          <w:rPr>
            <w:rStyle w:val="Emphasis"/>
            <w:highlight w:val="yellow"/>
          </w:rPr>
          <w:t>genetically engineered</w:t>
        </w:r>
      </w:hyperlink>
      <w:r w:rsidRPr="00870CA5">
        <w:rPr>
          <w:rStyle w:val="Emphasis"/>
          <w:highlight w:val="yellow"/>
        </w:rPr>
        <w:t xml:space="preserve"> fish can increase the yield of fish farms and reduce pressures on ocean fisheries</w:t>
      </w:r>
      <w:r w:rsidRPr="00870CA5">
        <w:rPr>
          <w:rStyle w:val="Emphasis"/>
        </w:rPr>
        <w:t xml:space="preserve">. </w:t>
      </w:r>
      <w:r w:rsidRPr="003917BB">
        <w:rPr>
          <w:sz w:val="14"/>
        </w:rPr>
        <w:t xml:space="preserve">This can help to bridge the gap between fish supply and demand, in order </w:t>
      </w:r>
      <w:r w:rsidRPr="00870CA5">
        <w:rPr>
          <w:rStyle w:val="Emphasis"/>
          <w:highlight w:val="yellow"/>
        </w:rPr>
        <w:t xml:space="preserve">to feed the expected human population of 9.6 billion people on the planet by 2050 </w:t>
      </w:r>
      <w:r w:rsidRPr="00C75FF6">
        <w:rPr>
          <w:rStyle w:val="Emphasis"/>
        </w:rPr>
        <w:t xml:space="preserve">(Muir 2004). </w:t>
      </w:r>
      <w:r w:rsidRPr="00C75FF6">
        <w:rPr>
          <w:sz w:val="14"/>
        </w:rPr>
        <w:t>Genetically</w:t>
      </w:r>
      <w:r w:rsidRPr="003917BB">
        <w:rPr>
          <w:sz w:val="14"/>
        </w:rPr>
        <w:t xml:space="preserve"> engineered fish may seem like a thing of the future, but </w:t>
      </w:r>
      <w:r w:rsidRPr="00870CA5">
        <w:rPr>
          <w:rStyle w:val="Emphasis"/>
          <w:highlight w:val="yellow"/>
        </w:rPr>
        <w:t>it is already being sold to the public.</w:t>
      </w:r>
      <w:r w:rsidRPr="00870CA5">
        <w:rPr>
          <w:rStyle w:val="Emphasis"/>
        </w:rPr>
        <w:t xml:space="preserve"> </w:t>
      </w:r>
      <w:r w:rsidRPr="003917BB">
        <w:rPr>
          <w:sz w:val="14"/>
        </w:rPr>
        <w:t>United States firm</w:t>
      </w:r>
      <w:r w:rsidRPr="00870CA5">
        <w:rPr>
          <w:rStyle w:val="Emphasis"/>
        </w:rPr>
        <w:t>,</w:t>
      </w:r>
      <w:r>
        <w:rPr>
          <w:rStyle w:val="Emphasis"/>
        </w:rPr>
        <w:t xml:space="preserve"> </w:t>
      </w:r>
      <w:hyperlink r:id="rId17" w:history="1">
        <w:r w:rsidRPr="00870CA5">
          <w:rPr>
            <w:rStyle w:val="Emphasis"/>
            <w:highlight w:val="yellow"/>
          </w:rPr>
          <w:t>AquaBounty</w:t>
        </w:r>
      </w:hyperlink>
      <w:r w:rsidRPr="00870CA5">
        <w:rPr>
          <w:rStyle w:val="Emphasis"/>
          <w:highlight w:val="yellow"/>
        </w:rPr>
        <w:t xml:space="preserve">, has already sold </w:t>
      </w:r>
      <w:r w:rsidRPr="00246AF9">
        <w:rPr>
          <w:rStyle w:val="Emphasis"/>
        </w:rPr>
        <w:t xml:space="preserve">approximately </w:t>
      </w:r>
      <w:hyperlink r:id="rId18" w:history="1">
        <w:r w:rsidRPr="00870CA5">
          <w:rPr>
            <w:rStyle w:val="Emphasis"/>
            <w:highlight w:val="yellow"/>
          </w:rPr>
          <w:t>5 tons of genetically engineered salmon fillets</w:t>
        </w:r>
      </w:hyperlink>
      <w:r w:rsidRPr="00870CA5">
        <w:rPr>
          <w:rStyle w:val="Emphasis"/>
          <w:highlight w:val="yellow"/>
        </w:rPr>
        <w:t xml:space="preserve"> to customers in Canada.</w:t>
      </w:r>
      <w:r w:rsidRPr="003917BB">
        <w:rPr>
          <w:sz w:val="14"/>
          <w:highlight w:val="yellow"/>
        </w:rPr>
        <w:t xml:space="preserve"> T</w:t>
      </w:r>
      <w:r w:rsidRPr="003917BB">
        <w:rPr>
          <w:sz w:val="14"/>
        </w:rPr>
        <w:t>his is historically significant, as it marks the first time that a genetically engineered animal has been sold for human consumption on the open market. AquaBounty engineered Atlantic salmon (</w:t>
      </w:r>
      <w:r w:rsidRPr="003917BB">
        <w:rPr>
          <w:i/>
          <w:iCs/>
          <w:sz w:val="14"/>
        </w:rPr>
        <w:t>Salmo salar</w:t>
      </w:r>
      <w:r w:rsidRPr="003917BB">
        <w:rPr>
          <w:sz w:val="14"/>
        </w:rPr>
        <w:t>) with a growth-hormone gene from another salmon species, Chinook salmon (</w:t>
      </w:r>
      <w:r w:rsidRPr="003917BB">
        <w:rPr>
          <w:i/>
          <w:iCs/>
          <w:sz w:val="14"/>
        </w:rPr>
        <w:t>Oncorhynchus tshawytscha</w:t>
      </w:r>
      <w:r w:rsidRPr="003917BB">
        <w:rPr>
          <w:sz w:val="14"/>
        </w:rPr>
        <w:t>). Genetic regulatory elements were also added from Ocean pout (</w:t>
      </w:r>
      <w:r w:rsidRPr="003917BB">
        <w:rPr>
          <w:i/>
          <w:iCs/>
          <w:sz w:val="14"/>
        </w:rPr>
        <w:t>Zoarces americanus</w:t>
      </w:r>
      <w:r w:rsidRPr="003917BB">
        <w:rPr>
          <w:sz w:val="14"/>
        </w:rPr>
        <w:t>). These genetic changes allow the Atlantic salmon to grow much faster than normal. They can reach market size in 18 months, about half the time needed for non-genetically engineered Atlantic salmon to grow to the same size.Fisherman holding the genetically engineered AquaBounty salmon in comparison to non-engineered salmon. Note the size difference: the genetically engineered salmon of the same age is much larger in size. (Source: Paul Darrow/NYT/Redux/eyevine) The United States Food and Drug Administration (</w:t>
      </w:r>
      <w:hyperlink r:id="rId19" w:history="1">
        <w:r w:rsidRPr="003917BB">
          <w:rPr>
            <w:rStyle w:val="Hyperlink"/>
            <w:sz w:val="14"/>
          </w:rPr>
          <w:t>FDA</w:t>
        </w:r>
      </w:hyperlink>
      <w:r w:rsidRPr="003917BB">
        <w:rPr>
          <w:sz w:val="14"/>
        </w:rPr>
        <w:t xml:space="preserve">) has determined that </w:t>
      </w:r>
      <w:hyperlink r:id="rId20" w:history="1">
        <w:r w:rsidRPr="003917BB">
          <w:rPr>
            <w:rStyle w:val="Hyperlink"/>
            <w:sz w:val="14"/>
          </w:rPr>
          <w:t>AquaBounty Salmon are safe to eat</w:t>
        </w:r>
      </w:hyperlink>
      <w:r w:rsidRPr="003917BB">
        <w:rPr>
          <w:sz w:val="14"/>
        </w:rPr>
        <w:t xml:space="preserve">, the genes introduced are safe for the fish, and the faster growth claims are accurate. The FDA also completed testing to compare key hormone levels between genetically engineered and non-genetically engineered fish. There were no biologically relevant differences in estradiol, testosterone, or other hormone levels between the fish. Also, there was no significant difference in the nutritional profile of the compared fish. Compliance with the </w:t>
      </w:r>
      <w:hyperlink r:id="rId21" w:history="1">
        <w:r w:rsidRPr="003917BB">
          <w:rPr>
            <w:rStyle w:val="Hyperlink"/>
            <w:sz w:val="14"/>
          </w:rPr>
          <w:t>National Environmental Policy Act (NEPA)</w:t>
        </w:r>
      </w:hyperlink>
      <w:r w:rsidRPr="003917BB">
        <w:rPr>
          <w:sz w:val="14"/>
        </w:rPr>
        <w:t xml:space="preserve"> led the FDA to also investigate environmental effects of AquaBounty Salmon. The FDA found the fish to cause no significant impact on the environment of the United States. </w:t>
      </w:r>
      <w:r w:rsidRPr="00C41186">
        <w:rPr>
          <w:rStyle w:val="Emphasis"/>
        </w:rPr>
        <w:t xml:space="preserve">Overall, </w:t>
      </w:r>
      <w:r w:rsidRPr="00870CA5">
        <w:rPr>
          <w:rStyle w:val="Emphasis"/>
          <w:highlight w:val="yellow"/>
        </w:rPr>
        <w:t xml:space="preserve">the FDA has decided that this </w:t>
      </w:r>
      <w:r w:rsidRPr="00C41186">
        <w:rPr>
          <w:rStyle w:val="Emphasis"/>
        </w:rPr>
        <w:t xml:space="preserve">type of salmon </w:t>
      </w:r>
      <w:r w:rsidRPr="00870CA5">
        <w:rPr>
          <w:rStyle w:val="Emphasis"/>
          <w:highlight w:val="yellow"/>
        </w:rPr>
        <w:t>is safe for human consumption and has no significant impact on the environment</w:t>
      </w:r>
      <w:r w:rsidRPr="003917BB">
        <w:rPr>
          <w:sz w:val="14"/>
        </w:rPr>
        <w:t xml:space="preserve">. </w:t>
      </w:r>
    </w:p>
    <w:p w14:paraId="094CAA6A" w14:textId="77777777" w:rsidR="005C18A5" w:rsidRDefault="005C18A5" w:rsidP="005C18A5">
      <w:pPr>
        <w:pStyle w:val="Heading4"/>
      </w:pPr>
      <w:r w:rsidRPr="005C18A5">
        <w:t>CP solves for overfishing through sustainable aquaculture practices</w:t>
      </w:r>
    </w:p>
    <w:p w14:paraId="7860AFBE" w14:textId="243871FB" w:rsidR="005C18A5" w:rsidRPr="005C18A5" w:rsidRDefault="005C18A5" w:rsidP="005C18A5">
      <w:r w:rsidRPr="005C18A5">
        <w:rPr>
          <w:rStyle w:val="Style13ptBold"/>
        </w:rPr>
        <w:t>Stebbins ’19</w:t>
      </w:r>
      <w:r w:rsidRPr="005C18A5">
        <w:t xml:space="preserve"> (Michael Stebbins, </w:t>
      </w:r>
      <w:r>
        <w:t xml:space="preserve">BioTechNOW, </w:t>
      </w:r>
      <w:r w:rsidRPr="005C18A5">
        <w:t xml:space="preserve">“How GMOs Can Help Us to Feed Our Growing Population”, </w:t>
      </w:r>
      <w:hyperlink r:id="rId22" w:history="1">
        <w:r w:rsidRPr="00F84307">
          <w:rPr>
            <w:rStyle w:val="Hyperlink"/>
          </w:rPr>
          <w:t>https://www.bio.org/blogs/how-gmos-can-help-us-feed-our-growing-population</w:t>
        </w:r>
      </w:hyperlink>
      <w:r>
        <w:t>, July 22, 2019)</w:t>
      </w:r>
    </w:p>
    <w:p w14:paraId="58193BC2" w14:textId="1051B8E3" w:rsidR="005C18A5" w:rsidRPr="005C18A5" w:rsidRDefault="005C18A5" w:rsidP="005C18A5">
      <w:pPr>
        <w:rPr>
          <w:rStyle w:val="Emphasis"/>
        </w:rPr>
      </w:pPr>
      <w:r w:rsidRPr="005C18A5">
        <w:rPr>
          <w:rStyle w:val="Emphasis"/>
        </w:rPr>
        <w:t>A fresh new report from the World Resources Institute notes that GMOs and genetically modified food are going to be an important tool for feeding a global population that is expected to reach 10 billion people by 2050.</w:t>
      </w:r>
      <w:r>
        <w:rPr>
          <w:rStyle w:val="Emphasis"/>
        </w:rPr>
        <w:t xml:space="preserve"> </w:t>
      </w:r>
      <w:r w:rsidRPr="005C18A5">
        <w:rPr>
          <w:rStyle w:val="Emphasis"/>
        </w:rPr>
        <w:t>The group warns that we need to accept and adopt new technologies if we are going to produce enough food for this growing population and that GMOs are one technology that will have to be part of the solution.</w:t>
      </w:r>
      <w:r>
        <w:rPr>
          <w:rStyle w:val="Emphasis"/>
        </w:rPr>
        <w:t xml:space="preserve"> </w:t>
      </w:r>
      <w:r w:rsidRPr="005C18A5">
        <w:rPr>
          <w:rStyle w:val="Emphasis"/>
        </w:rPr>
        <w:t>The report, co-issued by the World Bank, the UN Development Program and the UN Environment Program,</w:t>
      </w:r>
      <w:r>
        <w:rPr>
          <w:rStyle w:val="Emphasis"/>
        </w:rPr>
        <w:t xml:space="preserve"> </w:t>
      </w:r>
      <w:r w:rsidRPr="005C18A5">
        <w:rPr>
          <w:rStyle w:val="Emphasis"/>
        </w:rPr>
        <w:t>highlights several potential solutions to meet this challenge, and GMO crops and other genetic engineering techniques are key to many of these. The report points out that genetic modification saved the Hawaiian papaya population from a deadly virus, and says it may be able to do the same for potatoes in Uganda, soybeans in Brazil and tomatoes in Florida.</w:t>
      </w:r>
      <w:r>
        <w:rPr>
          <w:rStyle w:val="Emphasis"/>
        </w:rPr>
        <w:t xml:space="preserve"> </w:t>
      </w:r>
      <w:r w:rsidRPr="005C18A5">
        <w:rPr>
          <w:sz w:val="12"/>
        </w:rPr>
        <w:t xml:space="preserve">While not every recommendation in the report relates to GMOs, here are 5 of the 22 courses of action that line up with benefits that GMOs already currently provide: </w:t>
      </w:r>
      <w:r w:rsidRPr="005C18A5">
        <w:rPr>
          <w:rStyle w:val="Emphasis"/>
        </w:rPr>
        <w:t>Reduce food loss and waste - there are GMO crops on the market today, such as non-browning apples and non-browning and reduced-bruising potatoes that already meet this goal. Learn more about how GMOs help to reduce food waste and loss in this GMO Answers Forbes post.</w:t>
      </w:r>
      <w:r>
        <w:rPr>
          <w:rStyle w:val="Emphasis"/>
        </w:rPr>
        <w:t xml:space="preserve"> </w:t>
      </w:r>
      <w:r w:rsidRPr="005C18A5">
        <w:rPr>
          <w:sz w:val="12"/>
        </w:rPr>
        <w:t xml:space="preserve">Improve crop breeding - the very foundation of GMO technology is improving crop breeding. GMOs are researched, developed, and brought to market specifically to address a problem. Whether that is increased yield, drought-tolerance, disease-resistance, or to help farmers combat pests, GMOs are the definition of improved crops. Learn more about the science behind GMO research and development in this previous Biotech-Now blog post. </w:t>
      </w:r>
      <w:r w:rsidRPr="005C18A5">
        <w:rPr>
          <w:rStyle w:val="Emphasis"/>
        </w:rPr>
        <w:t>Improve soil and water management - GMOs already have a positive impact on the environment, and soil and water management are key parts of that benefit. Learn more about how GMOs help improve soil health and water resources at the GMO Answers website.</w:t>
      </w:r>
      <w:r>
        <w:rPr>
          <w:rStyle w:val="Emphasis"/>
        </w:rPr>
        <w:t xml:space="preserve"> </w:t>
      </w:r>
      <w:r w:rsidRPr="005C18A5">
        <w:rPr>
          <w:rStyle w:val="Emphasis"/>
        </w:rPr>
        <w:t>Link productivity gains with protection of natural ecosystems - GMOs already allow farmers to do more with fewer resources. Growing more on less land means more space for natural habitats and preserving biodiversity. Check out this video that shows how GMOs can</w:t>
      </w:r>
      <w:r>
        <w:rPr>
          <w:rStyle w:val="Emphasis"/>
        </w:rPr>
        <w:t xml:space="preserve"> </w:t>
      </w:r>
      <w:r w:rsidRPr="005C18A5">
        <w:rPr>
          <w:rStyle w:val="Emphasis"/>
        </w:rPr>
        <w:t>help biodiversity.</w:t>
      </w:r>
      <w:r>
        <w:rPr>
          <w:rStyle w:val="Emphasis"/>
        </w:rPr>
        <w:t xml:space="preserve"> </w:t>
      </w:r>
      <w:r w:rsidRPr="005C18A5">
        <w:rPr>
          <w:rStyle w:val="Emphasis"/>
        </w:rPr>
        <w:t xml:space="preserve">Improve productivity and environmental performance of </w:t>
      </w:r>
      <w:r w:rsidRPr="005C18A5">
        <w:rPr>
          <w:rStyle w:val="Emphasis"/>
          <w:bdr w:val="single" w:sz="4" w:space="0" w:color="auto"/>
        </w:rPr>
        <w:t>aquaculture</w:t>
      </w:r>
      <w:r w:rsidRPr="005C18A5">
        <w:rPr>
          <w:rStyle w:val="Emphasis"/>
        </w:rPr>
        <w:t xml:space="preserve"> - </w:t>
      </w:r>
      <w:r w:rsidRPr="005C18A5">
        <w:rPr>
          <w:rStyle w:val="Emphasis"/>
          <w:bdr w:val="single" w:sz="4" w:space="0" w:color="auto"/>
        </w:rPr>
        <w:t>Overfishing of our oceans is already a known issue. Improving aquaculture is one way to help keep natural stocks in the ocean at necessary levels.</w:t>
      </w:r>
      <w:r w:rsidRPr="005C18A5">
        <w:rPr>
          <w:rStyle w:val="Emphasis"/>
        </w:rPr>
        <w:t xml:space="preserve"> One way sustainably farmed fish is the genetically engineered salmon that grows more quickly than a conventional salmon, using fewer resources and meeting demand more quickly. Developing this new salmon has required an improved aquaculture system. Learn nine things you need to know about GE salmon in this master answer on the GMO Answers website.</w:t>
      </w:r>
    </w:p>
    <w:p w14:paraId="314BD600" w14:textId="7DDD598B" w:rsidR="001F3672" w:rsidRDefault="001F3672" w:rsidP="001F3672">
      <w:pPr>
        <w:pStyle w:val="Heading3"/>
      </w:pPr>
      <w:r>
        <w:t>2NC- AT: Perm do Both</w:t>
      </w:r>
    </w:p>
    <w:p w14:paraId="2FC127E7" w14:textId="06FF24AE" w:rsidR="001F3672" w:rsidRPr="001F3672" w:rsidRDefault="001F3672" w:rsidP="001F3672">
      <w:pPr>
        <w:pStyle w:val="Heading4"/>
      </w:pPr>
      <w:r>
        <w:t>Group the perm debate- permutation links to the net benefit- still includes MPA’s which triggers both our links to our net benefits</w:t>
      </w:r>
      <w:r w:rsidR="00F02DEF">
        <w:t xml:space="preserve">. And no double solvency- the counterplan is necessary and sufficient to solve their terminal impacts. </w:t>
      </w:r>
    </w:p>
    <w:p w14:paraId="78AC0E5A" w14:textId="77777777" w:rsidR="00840C8C" w:rsidRDefault="00840C8C" w:rsidP="0065070D">
      <w:pPr>
        <w:pStyle w:val="Heading2"/>
      </w:pPr>
    </w:p>
    <w:p w14:paraId="38D977CF" w14:textId="033A8FD2" w:rsidR="00811A95" w:rsidRDefault="0065070D" w:rsidP="0065070D">
      <w:pPr>
        <w:pStyle w:val="Heading2"/>
      </w:pPr>
      <w:r>
        <w:t>Affirmative Answers</w:t>
      </w:r>
    </w:p>
    <w:p w14:paraId="36B7158C" w14:textId="78BF589F" w:rsidR="0065070D" w:rsidRDefault="005C18A5" w:rsidP="005C18A5">
      <w:pPr>
        <w:pStyle w:val="Heading3"/>
      </w:pPr>
      <w:r>
        <w:t xml:space="preserve">2AC- </w:t>
      </w:r>
      <w:r w:rsidR="00840C8C">
        <w:t>GMO Counterplan</w:t>
      </w:r>
    </w:p>
    <w:p w14:paraId="5FB7C61E" w14:textId="28385E91" w:rsidR="00840C8C" w:rsidRDefault="00840C8C" w:rsidP="00840C8C"/>
    <w:p w14:paraId="1590A936" w14:textId="6F5AD0C5" w:rsidR="00840C8C" w:rsidRDefault="00840C8C" w:rsidP="00840C8C">
      <w:pPr>
        <w:pStyle w:val="Heading4"/>
      </w:pPr>
      <w:r>
        <w:t>First- perm do both</w:t>
      </w:r>
    </w:p>
    <w:p w14:paraId="0A07FFBE" w14:textId="77777777" w:rsidR="00840C8C" w:rsidRPr="00840C8C" w:rsidRDefault="00840C8C" w:rsidP="00840C8C"/>
    <w:p w14:paraId="344B116A" w14:textId="5D7A0A21" w:rsidR="005C18A5" w:rsidRDefault="00840C8C" w:rsidP="005C18A5">
      <w:pPr>
        <w:pStyle w:val="Heading4"/>
      </w:pPr>
      <w:r>
        <w:t xml:space="preserve">Second- no solvency- </w:t>
      </w:r>
      <w:r w:rsidR="005C18A5">
        <w:t xml:space="preserve">GMO’s don’t solve hunger- concentrate production in a few corporations and developing countries say no to adaption </w:t>
      </w:r>
    </w:p>
    <w:p w14:paraId="3EE7D0EC" w14:textId="77777777" w:rsidR="005C18A5" w:rsidRDefault="005C18A5" w:rsidP="005C18A5">
      <w:r w:rsidRPr="005C18A5">
        <w:rPr>
          <w:rStyle w:val="Style13ptBold"/>
        </w:rPr>
        <w:t>National Geographic ’20</w:t>
      </w:r>
      <w:r>
        <w:t xml:space="preserve"> (National Geographic, “Are Genetically Modified Crops the Answer to World Hunger?”, </w:t>
      </w:r>
      <w:hyperlink r:id="rId23" w:history="1">
        <w:r w:rsidRPr="00F84307">
          <w:rPr>
            <w:rStyle w:val="Hyperlink"/>
          </w:rPr>
          <w:t>https://www.nationalgeographic.org/article/are-genetically-modified-crops-answer-world-hunger/</w:t>
        </w:r>
      </w:hyperlink>
      <w:r>
        <w:t>, January 28, 2020)</w:t>
      </w:r>
    </w:p>
    <w:p w14:paraId="0FEFD362" w14:textId="6443D261" w:rsidR="005C18A5" w:rsidRPr="002E460E" w:rsidRDefault="005C18A5" w:rsidP="005C18A5">
      <w:pPr>
        <w:rPr>
          <w:sz w:val="12"/>
        </w:rPr>
      </w:pPr>
      <w:r w:rsidRPr="002E460E">
        <w:rPr>
          <w:sz w:val="12"/>
        </w:rPr>
        <w:t>Hunger is one of the greatest global challenges of the 21st century. Despite some improvements within the last two decades, global hunger is again on the rise, with 2016 data indicating that more than 800 million people around the world suffer from malnutrition. Children under five years of age represent 150 million of those affected, and for roughly three million of these children every year, the struggle ends in death. When faced with such staggering statistics, it is natural to wish for one simple solution to prevent these deaths and rid the world of hunger. Use of genetically modified (GM) crops is among the proposed solutions—but is it truly a viable solution?</w:t>
      </w:r>
      <w:r w:rsidR="002E460E" w:rsidRPr="002E460E">
        <w:rPr>
          <w:sz w:val="12"/>
        </w:rPr>
        <w:t xml:space="preserve"> </w:t>
      </w:r>
      <w:r w:rsidRPr="002E460E">
        <w:rPr>
          <w:sz w:val="12"/>
        </w:rPr>
        <w:t>GM crops are plants that have been modified, using genetic engineering, to alter their DNA sequences to provide some beneficial trait. For example, genetic engineering can improve crop yield, resulting in greater production of the target crop. Scientists can also engineer pest-resistant crops, helping local farmers better withstand environmental challenges that might otherwise wipe out a whole season of produce. Crops can even be engineered to be more nutritious, providing critical vitamins to populations that struggle to get specific nutrients needed for healthy living.</w:t>
      </w:r>
      <w:r w:rsidR="002E460E" w:rsidRPr="002E460E">
        <w:rPr>
          <w:sz w:val="12"/>
        </w:rPr>
        <w:t xml:space="preserve"> </w:t>
      </w:r>
      <w:r w:rsidRPr="005C18A5">
        <w:rPr>
          <w:rStyle w:val="Emphasis"/>
        </w:rPr>
        <w:t xml:space="preserve">However, GM seeds are produced primarily by only a few large companies who own the intellectual property for the genetic variations. A transition to GM crops would closely align global food production with the activities of a few key companies. From an economic standpoint, that </w:t>
      </w:r>
      <w:r w:rsidRPr="005C18A5">
        <w:rPr>
          <w:rStyle w:val="Emphasis"/>
          <w:bdr w:val="single" w:sz="4" w:space="0" w:color="auto"/>
        </w:rPr>
        <w:t>poses a risk to long-term food security by creating the potential for a single-point failure</w:t>
      </w:r>
      <w:r w:rsidRPr="005C18A5">
        <w:rPr>
          <w:rStyle w:val="Emphasis"/>
        </w:rPr>
        <w:t>. If that company failed, then the crop it provides would not be available to the people who depend on that crop.</w:t>
      </w:r>
      <w:r w:rsidR="002E460E">
        <w:rPr>
          <w:rStyle w:val="Emphasis"/>
        </w:rPr>
        <w:t xml:space="preserve"> </w:t>
      </w:r>
      <w:r w:rsidRPr="005C18A5">
        <w:rPr>
          <w:rStyle w:val="Emphasis"/>
        </w:rPr>
        <w:t xml:space="preserve">Moreover, a large proportion of those affected by malnutrition are small farmers in sub-Saharan Africa, where use of GM crops is less common. Since attitudes toward GM crops tend to correlate with education levels and access to information about the technology, there is a </w:t>
      </w:r>
      <w:r w:rsidRPr="005C18A5">
        <w:rPr>
          <w:rStyle w:val="Emphasis"/>
          <w:bdr w:val="single" w:sz="4" w:space="0" w:color="auto"/>
        </w:rPr>
        <w:t>concern that sub-Saharan African farmers may be hesitant to adopt GM crops</w:t>
      </w:r>
      <w:r w:rsidRPr="005C18A5">
        <w:rPr>
          <w:rStyle w:val="Emphasis"/>
        </w:rPr>
        <w:t>. More generally, public perception of GM foods is plagued by concerns of safety, from the potential for allergic response to the possible transfer of foreign DNA to non-GM plants in the area. None of these concerns are backed by evidence, but they persist nonetheless.</w:t>
      </w:r>
      <w:r w:rsidR="002E460E">
        <w:rPr>
          <w:rStyle w:val="Emphasis"/>
        </w:rPr>
        <w:t xml:space="preserve"> </w:t>
      </w:r>
      <w:r w:rsidRPr="002E460E">
        <w:rPr>
          <w:sz w:val="12"/>
        </w:rPr>
        <w:t>Whether based on legitimate concerns or lack of scientific information and understanding, local rejection of GM crops has the potential to derail efforts to use these crops as a tool against malnutrition. However, there are case stories for success: Adoption of GM cotton in India has improved family income and, as a result, reduced hunger.</w:t>
      </w:r>
      <w:r w:rsidR="002E460E" w:rsidRPr="002E460E">
        <w:rPr>
          <w:sz w:val="12"/>
        </w:rPr>
        <w:t xml:space="preserve"> </w:t>
      </w:r>
      <w:r w:rsidRPr="002E460E">
        <w:rPr>
          <w:sz w:val="12"/>
        </w:rPr>
        <w:t xml:space="preserve">While there are these controversies and complexities that pose challenges for the use of GM foods, these are secondary to a larger issue. We already live in a world that produces enough food to feed everyone. </w:t>
      </w:r>
      <w:r w:rsidRPr="002E460E">
        <w:rPr>
          <w:rStyle w:val="Emphasis"/>
        </w:rPr>
        <w:t xml:space="preserve">Thus, </w:t>
      </w:r>
      <w:r w:rsidRPr="002E460E">
        <w:rPr>
          <w:rStyle w:val="Emphasis"/>
          <w:bdr w:val="single" w:sz="4" w:space="0" w:color="auto"/>
        </w:rPr>
        <w:t>hunger results from inequity, not food shortage</w:t>
      </w:r>
      <w:r w:rsidRPr="002E460E">
        <w:rPr>
          <w:rStyle w:val="Emphasis"/>
        </w:rPr>
        <w:t>. Unequal distribution of quality food among communities suffering from poverty is the primary culprit in today’s world hunger, not abundance or quantity of food stocks. For those suffering from malnutrition, access to quality food depends on a variety of political, environmental, and socioeconomic factors—most notably, armed conflict and natural disasters.</w:t>
      </w:r>
      <w:r w:rsidR="002E460E" w:rsidRPr="002E460E">
        <w:rPr>
          <w:sz w:val="12"/>
        </w:rPr>
        <w:t xml:space="preserve"> </w:t>
      </w:r>
      <w:r w:rsidRPr="002E460E">
        <w:rPr>
          <w:sz w:val="12"/>
        </w:rPr>
        <w:t xml:space="preserve">When viewed through this lens, </w:t>
      </w:r>
      <w:r w:rsidRPr="002E460E">
        <w:rPr>
          <w:rStyle w:val="Emphasis"/>
        </w:rPr>
        <w:t xml:space="preserve">GM crops may have a role to play in combatting global hunger, but </w:t>
      </w:r>
      <w:r w:rsidRPr="002E460E">
        <w:rPr>
          <w:rStyle w:val="Emphasis"/>
          <w:bdr w:val="single" w:sz="4" w:space="0" w:color="auto"/>
        </w:rPr>
        <w:t>merely increasing crop production or nutritional value (via any method) will not solve the larger problem of inequity in access to food</w:t>
      </w:r>
      <w:r w:rsidRPr="002E460E">
        <w:rPr>
          <w:rStyle w:val="Emphasis"/>
        </w:rPr>
        <w:t>.</w:t>
      </w:r>
      <w:r w:rsidRPr="002E460E">
        <w:rPr>
          <w:sz w:val="12"/>
        </w:rPr>
        <w:t xml:space="preserve"> For example, farmers whose livelihoods depend on production of commercial crops rather than food staples may be able to increase their income by growing GM crops, affording them the financial resources to purchase more or higher-quality food. Moreover, GM crops might better withstand certain natural disasters, such as drought. </w:t>
      </w:r>
      <w:r w:rsidRPr="002E460E">
        <w:rPr>
          <w:rStyle w:val="Emphasis"/>
        </w:rPr>
        <w:t xml:space="preserve">However, </w:t>
      </w:r>
      <w:r w:rsidRPr="002E460E">
        <w:rPr>
          <w:rStyle w:val="Emphasis"/>
          <w:bdr w:val="single" w:sz="4" w:space="0" w:color="auto"/>
        </w:rPr>
        <w:t>since data shows that political unrest is the primary driver of hunger, it is unclear whether these farmers would be able to sell their products or use their income on nutritional food sources within a country plagued by conflict</w:t>
      </w:r>
      <w:r w:rsidRPr="002E460E">
        <w:rPr>
          <w:rStyle w:val="Emphasis"/>
        </w:rPr>
        <w:t>.</w:t>
      </w:r>
      <w:r w:rsidR="002E460E" w:rsidRPr="002E460E">
        <w:rPr>
          <w:sz w:val="12"/>
        </w:rPr>
        <w:t xml:space="preserve"> </w:t>
      </w:r>
      <w:r w:rsidRPr="002E460E">
        <w:rPr>
          <w:rStyle w:val="Emphasis"/>
        </w:rPr>
        <w:t xml:space="preserve">Unfortunately, </w:t>
      </w:r>
      <w:r w:rsidRPr="002E460E">
        <w:rPr>
          <w:rStyle w:val="Emphasis"/>
          <w:bdr w:val="single" w:sz="4" w:space="0" w:color="auto"/>
        </w:rPr>
        <w:t>GM foods are not the cure-all to hunger the world needs</w:t>
      </w:r>
      <w:r w:rsidRPr="002E460E">
        <w:rPr>
          <w:rStyle w:val="Emphasis"/>
        </w:rPr>
        <w:t xml:space="preserve">. The path to eradicating global hunger is more complex than any one solution and is in fact far more complex than only addressing food quantity or quality. The United Nations Global Goals for Sustainable Development address world hunger in Goal 2: Zero Hunger, which aims to “end hunger, achieve food security and improved nutrition and promote sustainable agriculture.” This goal lays the foundation to combatting world hunger via a multipronged approach, including political action and reduction of violence, agricultural and technical innovations, efforts to end poverty, and educational initiatives. Luckily, with allies such as the United Nations Children’s Fund (UNICEF) and the World Food Programme, this grand challenge may be achievable—and maybe GM foods will play a role, but </w:t>
      </w:r>
      <w:r w:rsidRPr="002E460E">
        <w:rPr>
          <w:rStyle w:val="Emphasis"/>
          <w:bdr w:val="single" w:sz="4" w:space="0" w:color="auto"/>
        </w:rPr>
        <w:t>they cannot be relied upon as a magical solution</w:t>
      </w:r>
      <w:r w:rsidRPr="002E460E">
        <w:rPr>
          <w:rStyle w:val="Emphasis"/>
        </w:rPr>
        <w:t>.</w:t>
      </w:r>
      <w:r w:rsidR="002E460E">
        <w:rPr>
          <w:rStyle w:val="Emphasis"/>
        </w:rPr>
        <w:t xml:space="preserve"> </w:t>
      </w:r>
      <w:r w:rsidRPr="002E460E">
        <w:rPr>
          <w:sz w:val="12"/>
        </w:rPr>
        <w:t>Are Genetically Modified Crops the Answer to World Hunger?</w:t>
      </w:r>
      <w:r w:rsidR="002E460E" w:rsidRPr="002E460E">
        <w:rPr>
          <w:sz w:val="12"/>
        </w:rPr>
        <w:t xml:space="preserve"> </w:t>
      </w:r>
      <w:r w:rsidRPr="002E460E">
        <w:rPr>
          <w:sz w:val="12"/>
        </w:rPr>
        <w:t xml:space="preserve">GM crops may be modified to improve yield, enhance nutrition, or better adapt to environmental conditions. They can even be altered to resist pests or eliminate unwanted effects, like this type of onion that doesn't cause people to tear up when chopped. </w:t>
      </w:r>
    </w:p>
    <w:p w14:paraId="4AFA77E3" w14:textId="2C0CBC56" w:rsidR="00246AF9" w:rsidRDefault="00840C8C" w:rsidP="00246AF9">
      <w:pPr>
        <w:rPr>
          <w:b/>
          <w:bCs/>
          <w:sz w:val="28"/>
          <w:szCs w:val="28"/>
        </w:rPr>
      </w:pPr>
      <w:r>
        <w:rPr>
          <w:b/>
          <w:bCs/>
          <w:sz w:val="28"/>
          <w:szCs w:val="28"/>
        </w:rPr>
        <w:t xml:space="preserve">Third- </w:t>
      </w:r>
      <w:r w:rsidR="00246AF9">
        <w:rPr>
          <w:b/>
          <w:bCs/>
          <w:sz w:val="28"/>
          <w:szCs w:val="28"/>
        </w:rPr>
        <w:t xml:space="preserve">Turn- </w:t>
      </w:r>
      <w:r w:rsidR="00246AF9">
        <w:rPr>
          <w:b/>
          <w:bCs/>
          <w:sz w:val="28"/>
          <w:szCs w:val="28"/>
        </w:rPr>
        <w:t>GMO</w:t>
      </w:r>
      <w:r w:rsidR="00246AF9">
        <w:rPr>
          <w:b/>
          <w:bCs/>
          <w:sz w:val="28"/>
          <w:szCs w:val="28"/>
        </w:rPr>
        <w:t xml:space="preserve"> are bad for agriculture- three reasons</w:t>
      </w:r>
    </w:p>
    <w:p w14:paraId="44AAA9FC" w14:textId="77777777" w:rsidR="00246AF9" w:rsidRDefault="00246AF9" w:rsidP="00246AF9">
      <w:pPr>
        <w:pStyle w:val="ListParagraph"/>
        <w:numPr>
          <w:ilvl w:val="0"/>
          <w:numId w:val="12"/>
        </w:numPr>
      </w:pPr>
      <w:r w:rsidRPr="00246AF9">
        <w:t>Create monopolies that destroy small businesses</w:t>
      </w:r>
    </w:p>
    <w:p w14:paraId="237C9B6B" w14:textId="77777777" w:rsidR="00246AF9" w:rsidRDefault="00246AF9" w:rsidP="00246AF9">
      <w:pPr>
        <w:pStyle w:val="ListParagraph"/>
        <w:numPr>
          <w:ilvl w:val="0"/>
          <w:numId w:val="12"/>
        </w:numPr>
      </w:pPr>
      <w:r w:rsidRPr="00246AF9">
        <w:t>Destroy biodiversity with monocropping</w:t>
      </w:r>
    </w:p>
    <w:p w14:paraId="58B0FB43" w14:textId="58147295" w:rsidR="00246AF9" w:rsidRPr="00246AF9" w:rsidRDefault="00246AF9" w:rsidP="00246AF9">
      <w:pPr>
        <w:pStyle w:val="ListParagraph"/>
        <w:numPr>
          <w:ilvl w:val="0"/>
          <w:numId w:val="12"/>
        </w:numPr>
      </w:pPr>
      <w:r w:rsidRPr="00246AF9">
        <w:t>Risk collapse of the food supply by monocropping</w:t>
      </w:r>
    </w:p>
    <w:p w14:paraId="6A276CE2" w14:textId="4E9A2E32" w:rsidR="00246AF9" w:rsidRPr="00246AF9" w:rsidRDefault="00246AF9" w:rsidP="00246AF9">
      <w:pPr>
        <w:rPr>
          <w:sz w:val="20"/>
          <w:szCs w:val="20"/>
        </w:rPr>
      </w:pPr>
      <w:r w:rsidRPr="00246AF9">
        <w:rPr>
          <w:b/>
          <w:bCs/>
          <w:sz w:val="28"/>
          <w:szCs w:val="28"/>
        </w:rPr>
        <w:t xml:space="preserve">Albright ’20 </w:t>
      </w:r>
      <w:r w:rsidRPr="00246AF9">
        <w:rPr>
          <w:sz w:val="20"/>
          <w:szCs w:val="20"/>
        </w:rPr>
        <w:t xml:space="preserve">(Elizabeth, Assistant Professor of the Practice of Environment Science and Policy Methods Chair, Environmental Economics &amp; Policy Program, “You Reap What You Sow: The Case for Banning GMOs in the United States by Elizabeth Bock” 6/21/20, </w:t>
      </w:r>
      <w:hyperlink r:id="rId24" w:history="1">
        <w:r w:rsidRPr="00F84307">
          <w:rPr>
            <w:rStyle w:val="Hyperlink"/>
            <w:sz w:val="20"/>
            <w:szCs w:val="20"/>
          </w:rPr>
          <w:t>https://blogs.nicholas.duke.edu/env212/you-reap-what-you-sow-the-case-for-banning-gmos-in-the-united-states-by-elizabeth-bock/</w:t>
        </w:r>
      </w:hyperlink>
      <w:r>
        <w:rPr>
          <w:sz w:val="20"/>
          <w:szCs w:val="20"/>
        </w:rPr>
        <w:t xml:space="preserve">, </w:t>
      </w:r>
      <w:r w:rsidRPr="00246AF9">
        <w:rPr>
          <w:sz w:val="20"/>
          <w:szCs w:val="20"/>
        </w:rPr>
        <w:t>Duke Nicholas School of the Environment.)</w:t>
      </w:r>
    </w:p>
    <w:p w14:paraId="058907F3" w14:textId="77777777" w:rsidR="00246AF9" w:rsidRPr="00E45217" w:rsidRDefault="00246AF9" w:rsidP="00246AF9">
      <w:pPr>
        <w:rPr>
          <w:u w:val="single"/>
        </w:rPr>
      </w:pPr>
      <w:r w:rsidRPr="00246AF9">
        <w:rPr>
          <w:sz w:val="14"/>
        </w:rPr>
        <w:t xml:space="preserve">Economically, GMOs foods at first appear to be a commendable biotechnology model. With an increasing crop yield and lower prices for farmers, what could go wrong? Yet </w:t>
      </w:r>
      <w:r w:rsidRPr="0066322F">
        <w:rPr>
          <w:u w:val="single"/>
        </w:rPr>
        <w:t xml:space="preserve">many </w:t>
      </w:r>
      <w:r w:rsidRPr="002660BC">
        <w:rPr>
          <w:highlight w:val="cyan"/>
          <w:u w:val="single"/>
        </w:rPr>
        <w:t xml:space="preserve">large biotechnology companies </w:t>
      </w:r>
      <w:r w:rsidRPr="00AF23AE">
        <w:rPr>
          <w:u w:val="single"/>
        </w:rPr>
        <w:t xml:space="preserve">such as Monsanto </w:t>
      </w:r>
      <w:r w:rsidRPr="002660BC">
        <w:rPr>
          <w:highlight w:val="cyan"/>
          <w:u w:val="single"/>
        </w:rPr>
        <w:t xml:space="preserve">have patents for their GM seeds, </w:t>
      </w:r>
      <w:r w:rsidRPr="002660BC">
        <w:rPr>
          <w:b/>
          <w:bCs/>
          <w:highlight w:val="cyan"/>
          <w:u w:val="single"/>
        </w:rPr>
        <w:t>harming local economies and damaging small businesses</w:t>
      </w:r>
      <w:r w:rsidRPr="002660BC">
        <w:rPr>
          <w:highlight w:val="cyan"/>
          <w:u w:val="single"/>
        </w:rPr>
        <w:t>.</w:t>
      </w:r>
      <w:r w:rsidRPr="00E45217">
        <w:rPr>
          <w:u w:val="single"/>
        </w:rPr>
        <w:t xml:space="preserve"> In one case study in Canada, a local farmer named Percy Schmeiser was sued by Monsanto for infringement when the corporation’s crops contaminated Schmeisser’s land.</w:t>
      </w:r>
      <w:bookmarkStart w:id="0" w:name="_ftnref6"/>
      <w:r w:rsidRPr="00E45217">
        <w:rPr>
          <w:u w:val="single"/>
        </w:rPr>
        <w:fldChar w:fldCharType="begin"/>
      </w:r>
      <w:r w:rsidRPr="00E45217">
        <w:rPr>
          <w:u w:val="single"/>
        </w:rPr>
        <w:instrText xml:space="preserve"> HYPERLINK "https://blogs.nicholas.duke.edu/env212/you-reap-what-you-sow-the-case-for-banning-gmos-in-the-united-states-by-elizabeth-bock/" \l "_ftn6" </w:instrText>
      </w:r>
      <w:r w:rsidRPr="00E45217">
        <w:rPr>
          <w:u w:val="single"/>
        </w:rPr>
        <w:fldChar w:fldCharType="separate"/>
      </w:r>
      <w:r w:rsidRPr="00E45217">
        <w:rPr>
          <w:rStyle w:val="Hyperlink"/>
          <w:u w:val="single"/>
        </w:rPr>
        <w:t>[6]</w:t>
      </w:r>
      <w:r w:rsidRPr="00E45217">
        <w:rPr>
          <w:u w:val="single"/>
        </w:rPr>
        <w:fldChar w:fldCharType="end"/>
      </w:r>
      <w:bookmarkEnd w:id="0"/>
      <w:r w:rsidRPr="00E45217">
        <w:rPr>
          <w:u w:val="single"/>
        </w:rPr>
        <w:t xml:space="preserve"> This </w:t>
      </w:r>
      <w:r w:rsidRPr="002660BC">
        <w:rPr>
          <w:highlight w:val="cyan"/>
          <w:u w:val="single"/>
        </w:rPr>
        <w:t>“genetic pollution” can contaminate neighboring non-GMO crops with a simple gust of the wind.</w:t>
      </w:r>
      <w:r w:rsidRPr="00E45217">
        <w:rPr>
          <w:u w:val="single"/>
        </w:rPr>
        <w:t xml:space="preserve"> </w:t>
      </w:r>
      <w:r w:rsidRPr="00246AF9">
        <w:rPr>
          <w:sz w:val="14"/>
        </w:rPr>
        <w:t>Furthermore, the consequences of this cross-pollination with other crops and even wild plants are unknown. Monsanto won the court case and continues to control 34% of the global seed market – the largest portion of any singular company.</w:t>
      </w:r>
      <w:bookmarkStart w:id="1" w:name="_ftnref7"/>
      <w:r w:rsidRPr="00246AF9">
        <w:rPr>
          <w:sz w:val="14"/>
        </w:rPr>
        <w:fldChar w:fldCharType="begin"/>
      </w:r>
      <w:r w:rsidRPr="00246AF9">
        <w:rPr>
          <w:sz w:val="14"/>
        </w:rPr>
        <w:instrText xml:space="preserve"> HYPERLINK "https://blogs.nicholas.duke.edu/env212/you-reap-what-you-sow-the-case-for-banning-gmos-in-the-united-states-by-elizabeth-bock/" \l "_ftn7" </w:instrText>
      </w:r>
      <w:r w:rsidRPr="00246AF9">
        <w:rPr>
          <w:sz w:val="14"/>
        </w:rPr>
        <w:fldChar w:fldCharType="separate"/>
      </w:r>
      <w:r w:rsidRPr="00246AF9">
        <w:rPr>
          <w:rStyle w:val="Hyperlink"/>
          <w:sz w:val="14"/>
        </w:rPr>
        <w:t>[7]</w:t>
      </w:r>
      <w:r w:rsidRPr="00246AF9">
        <w:rPr>
          <w:sz w:val="14"/>
        </w:rPr>
        <w:fldChar w:fldCharType="end"/>
      </w:r>
      <w:bookmarkEnd w:id="1"/>
      <w:r w:rsidRPr="00E45217">
        <w:rPr>
          <w:u w:val="single"/>
        </w:rPr>
        <w:t xml:space="preserve"> This </w:t>
      </w:r>
      <w:r w:rsidRPr="00AF23AE">
        <w:rPr>
          <w:u w:val="single"/>
        </w:rPr>
        <w:t xml:space="preserve">legal precedent does not hold companies that contaminate croplands fiscally accountable. </w:t>
      </w:r>
      <w:r w:rsidRPr="002660BC">
        <w:rPr>
          <w:highlight w:val="cyan"/>
          <w:u w:val="single"/>
        </w:rPr>
        <w:t>Small farmers have no competitive advantage and must resort to more expensive</w:t>
      </w:r>
      <w:r w:rsidRPr="00E45217">
        <w:rPr>
          <w:u w:val="single"/>
        </w:rPr>
        <w:t xml:space="preserve">, traditional </w:t>
      </w:r>
      <w:r w:rsidRPr="002660BC">
        <w:rPr>
          <w:highlight w:val="cyan"/>
          <w:u w:val="single"/>
        </w:rPr>
        <w:t>methods</w:t>
      </w:r>
      <w:r w:rsidRPr="00246AF9">
        <w:rPr>
          <w:sz w:val="14"/>
        </w:rPr>
        <w:t>. Meanwhile</w:t>
      </w:r>
      <w:r w:rsidRPr="00E45217">
        <w:rPr>
          <w:u w:val="single"/>
        </w:rPr>
        <w:t xml:space="preserve">, </w:t>
      </w:r>
      <w:r w:rsidRPr="002660BC">
        <w:rPr>
          <w:highlight w:val="cyan"/>
          <w:u w:val="single"/>
        </w:rPr>
        <w:t>larger corporations are incentivized to start monocropping,</w:t>
      </w:r>
      <w:bookmarkStart w:id="2" w:name="_ftnref8"/>
      <w:r w:rsidRPr="00E45217">
        <w:rPr>
          <w:u w:val="single"/>
        </w:rPr>
        <w:fldChar w:fldCharType="begin"/>
      </w:r>
      <w:r w:rsidRPr="00E45217">
        <w:rPr>
          <w:u w:val="single"/>
        </w:rPr>
        <w:instrText xml:space="preserve"> HYPERLINK "https://blogs.nicholas.duke.edu/env212/you-reap-what-you-sow-the-case-for-banning-gmos-in-the-united-states-by-elizabeth-bock/" \l "_ftn8" </w:instrText>
      </w:r>
      <w:r w:rsidRPr="00E45217">
        <w:rPr>
          <w:u w:val="single"/>
        </w:rPr>
        <w:fldChar w:fldCharType="separate"/>
      </w:r>
      <w:r w:rsidRPr="00E45217">
        <w:rPr>
          <w:rStyle w:val="Hyperlink"/>
          <w:u w:val="single"/>
        </w:rPr>
        <w:t>[8]</w:t>
      </w:r>
      <w:r w:rsidRPr="00E45217">
        <w:rPr>
          <w:u w:val="single"/>
        </w:rPr>
        <w:fldChar w:fldCharType="end"/>
      </w:r>
      <w:bookmarkEnd w:id="2"/>
      <w:r w:rsidRPr="00E45217">
        <w:rPr>
          <w:u w:val="single"/>
        </w:rPr>
        <w:t xml:space="preserve"> or using land for only one type of crop. </w:t>
      </w:r>
      <w:r w:rsidRPr="002660BC">
        <w:rPr>
          <w:highlight w:val="cyan"/>
          <w:u w:val="single"/>
        </w:rPr>
        <w:t xml:space="preserve">These </w:t>
      </w:r>
      <w:r w:rsidRPr="002660BC">
        <w:rPr>
          <w:b/>
          <w:bCs/>
          <w:highlight w:val="cyan"/>
          <w:u w:val="single"/>
        </w:rPr>
        <w:t>monoculture environments lead to decreasing biodiversity</w:t>
      </w:r>
      <w:r w:rsidRPr="002660BC">
        <w:rPr>
          <w:highlight w:val="cyan"/>
          <w:u w:val="single"/>
        </w:rPr>
        <w:t xml:space="preserve"> </w:t>
      </w:r>
      <w:r w:rsidRPr="00AF23AE">
        <w:rPr>
          <w:u w:val="single"/>
        </w:rPr>
        <w:t>in plant species, soil</w:t>
      </w:r>
      <w:r w:rsidRPr="00E45217">
        <w:rPr>
          <w:u w:val="single"/>
        </w:rPr>
        <w:t xml:space="preserve"> microorganisms, predators, and plant diseases</w:t>
      </w:r>
      <w:r w:rsidRPr="00246AF9">
        <w:rPr>
          <w:sz w:val="14"/>
        </w:rPr>
        <w:t>.</w:t>
      </w:r>
      <w:bookmarkStart w:id="3" w:name="_ftnref9"/>
      <w:r w:rsidRPr="00246AF9">
        <w:rPr>
          <w:sz w:val="14"/>
        </w:rPr>
        <w:fldChar w:fldCharType="begin"/>
      </w:r>
      <w:r w:rsidRPr="00246AF9">
        <w:rPr>
          <w:sz w:val="14"/>
        </w:rPr>
        <w:instrText xml:space="preserve"> HYPERLINK "https://blogs.nicholas.duke.edu/env212/you-reap-what-you-sow-the-case-for-banning-gmos-in-the-united-states-by-elizabeth-bock/" \l "_ftn9" </w:instrText>
      </w:r>
      <w:r w:rsidRPr="00246AF9">
        <w:rPr>
          <w:sz w:val="14"/>
        </w:rPr>
        <w:fldChar w:fldCharType="separate"/>
      </w:r>
      <w:r w:rsidRPr="00246AF9">
        <w:rPr>
          <w:rStyle w:val="Hyperlink"/>
          <w:sz w:val="14"/>
        </w:rPr>
        <w:t>[9]</w:t>
      </w:r>
      <w:r w:rsidRPr="00246AF9">
        <w:rPr>
          <w:sz w:val="14"/>
        </w:rPr>
        <w:fldChar w:fldCharType="end"/>
      </w:r>
      <w:bookmarkEnd w:id="3"/>
      <w:r w:rsidRPr="00246AF9">
        <w:rPr>
          <w:sz w:val="14"/>
        </w:rPr>
        <w:t xml:space="preserve"> The fact that only three crops constitute 60% of total plant calories that humans consume (corn, rice, and wheat</w:t>
      </w:r>
      <w:bookmarkStart w:id="4" w:name="_ftnref10"/>
      <w:r w:rsidRPr="00246AF9">
        <w:rPr>
          <w:sz w:val="14"/>
        </w:rPr>
        <w:fldChar w:fldCharType="begin"/>
      </w:r>
      <w:r w:rsidRPr="00246AF9">
        <w:rPr>
          <w:sz w:val="14"/>
        </w:rPr>
        <w:instrText xml:space="preserve"> HYPERLINK "https://blogs.nicholas.duke.edu/env212/you-reap-what-you-sow-the-case-for-banning-gmos-in-the-united-states-by-elizabeth-bock/" \l "_ftn10" </w:instrText>
      </w:r>
      <w:r w:rsidRPr="00246AF9">
        <w:rPr>
          <w:sz w:val="14"/>
        </w:rPr>
        <w:fldChar w:fldCharType="separate"/>
      </w:r>
      <w:r w:rsidRPr="00246AF9">
        <w:rPr>
          <w:rStyle w:val="Hyperlink"/>
          <w:sz w:val="14"/>
        </w:rPr>
        <w:t>[10]</w:t>
      </w:r>
      <w:r w:rsidRPr="00246AF9">
        <w:rPr>
          <w:sz w:val="14"/>
        </w:rPr>
        <w:fldChar w:fldCharType="end"/>
      </w:r>
      <w:bookmarkEnd w:id="4"/>
      <w:r w:rsidRPr="00246AF9">
        <w:rPr>
          <w:sz w:val="14"/>
        </w:rPr>
        <w:t xml:space="preserve">) combined with </w:t>
      </w:r>
      <w:r w:rsidRPr="00E45217">
        <w:rPr>
          <w:highlight w:val="cyan"/>
          <w:u w:val="single"/>
        </w:rPr>
        <w:t xml:space="preserve">monoculture, is a recipe for disaster. </w:t>
      </w:r>
      <w:r w:rsidRPr="00E45217">
        <w:rPr>
          <w:b/>
          <w:bCs/>
          <w:highlight w:val="cyan"/>
          <w:u w:val="single"/>
        </w:rPr>
        <w:t>If a disease were to break through</w:t>
      </w:r>
      <w:r w:rsidRPr="00E45217">
        <w:rPr>
          <w:b/>
          <w:bCs/>
          <w:u w:val="single"/>
        </w:rPr>
        <w:t xml:space="preserve"> the GMOs’ engineered defenses</w:t>
      </w:r>
      <w:r w:rsidRPr="00E45217">
        <w:rPr>
          <w:u w:val="single"/>
        </w:rPr>
        <w:t xml:space="preserve">, on just </w:t>
      </w:r>
      <w:r w:rsidRPr="00E45217">
        <w:rPr>
          <w:highlight w:val="cyan"/>
          <w:u w:val="single"/>
        </w:rPr>
        <w:t xml:space="preserve">a single GMO strand for one of these crops, </w:t>
      </w:r>
      <w:r w:rsidRPr="00E45217">
        <w:rPr>
          <w:b/>
          <w:bCs/>
          <w:highlight w:val="cyan"/>
          <w:u w:val="single"/>
        </w:rPr>
        <w:t>one-third of the world’s plant supply could be in jeopardy</w:t>
      </w:r>
      <w:r w:rsidRPr="00E45217">
        <w:rPr>
          <w:u w:val="single"/>
        </w:rPr>
        <w:t>.</w:t>
      </w:r>
      <w:bookmarkStart w:id="5" w:name="_ftnref11"/>
      <w:r w:rsidRPr="00E45217">
        <w:rPr>
          <w:u w:val="single"/>
        </w:rPr>
        <w:fldChar w:fldCharType="begin"/>
      </w:r>
      <w:r w:rsidRPr="00E45217">
        <w:rPr>
          <w:u w:val="single"/>
        </w:rPr>
        <w:instrText xml:space="preserve"> HYPERLINK "https://blogs.nicholas.duke.edu/env212/you-reap-what-you-sow-the-case-for-banning-gmos-in-the-united-states-by-elizabeth-bock/" \l "_ftn11" </w:instrText>
      </w:r>
      <w:r w:rsidRPr="00E45217">
        <w:rPr>
          <w:u w:val="single"/>
        </w:rPr>
        <w:fldChar w:fldCharType="separate"/>
      </w:r>
      <w:r w:rsidRPr="00E45217">
        <w:rPr>
          <w:rStyle w:val="Hyperlink"/>
          <w:u w:val="single"/>
        </w:rPr>
        <w:t>[11]</w:t>
      </w:r>
      <w:r w:rsidRPr="00E45217">
        <w:rPr>
          <w:u w:val="single"/>
        </w:rPr>
        <w:fldChar w:fldCharType="end"/>
      </w:r>
      <w:bookmarkEnd w:id="5"/>
      <w:r w:rsidRPr="00E45217">
        <w:rPr>
          <w:u w:val="single"/>
        </w:rPr>
        <w:t xml:space="preserve"> As is the nature of evolution, </w:t>
      </w:r>
      <w:r w:rsidRPr="00E45217">
        <w:rPr>
          <w:highlight w:val="cyan"/>
          <w:u w:val="single"/>
        </w:rPr>
        <w:t>over time, pests and diseases will adapt to attack these crops and</w:t>
      </w:r>
      <w:r w:rsidRPr="00E45217">
        <w:rPr>
          <w:u w:val="single"/>
        </w:rPr>
        <w:t xml:space="preserve"> could potentially </w:t>
      </w:r>
      <w:r w:rsidRPr="00E45217">
        <w:rPr>
          <w:highlight w:val="cyan"/>
          <w:u w:val="single"/>
        </w:rPr>
        <w:t>become biologically stronger</w:t>
      </w:r>
      <w:r w:rsidRPr="00246AF9">
        <w:rPr>
          <w:sz w:val="14"/>
        </w:rPr>
        <w:t>. Already Monsanto has engineered plants that are immune to the European corn borer and the cotton bollworm. Numerous ecologists have raised the alarm since these new plants may confer resistance to a natural insecticide used by organic farmers among crop pests.</w:t>
      </w:r>
      <w:bookmarkStart w:id="6" w:name="_ftnref12"/>
      <w:r w:rsidRPr="00246AF9">
        <w:rPr>
          <w:sz w:val="14"/>
        </w:rPr>
        <w:fldChar w:fldCharType="begin"/>
      </w:r>
      <w:r w:rsidRPr="00246AF9">
        <w:rPr>
          <w:sz w:val="14"/>
        </w:rPr>
        <w:instrText xml:space="preserve"> HYPERLINK "https://blogs.nicholas.duke.edu/env212/you-reap-what-you-sow-the-case-for-banning-gmos-in-the-united-states-by-elizabeth-bock/" \l "_ftn12" </w:instrText>
      </w:r>
      <w:r w:rsidRPr="00246AF9">
        <w:rPr>
          <w:sz w:val="14"/>
        </w:rPr>
        <w:fldChar w:fldCharType="separate"/>
      </w:r>
      <w:r w:rsidRPr="00246AF9">
        <w:rPr>
          <w:rStyle w:val="Hyperlink"/>
          <w:sz w:val="14"/>
        </w:rPr>
        <w:t>[12]</w:t>
      </w:r>
      <w:r w:rsidRPr="00246AF9">
        <w:rPr>
          <w:sz w:val="14"/>
        </w:rPr>
        <w:fldChar w:fldCharType="end"/>
      </w:r>
      <w:bookmarkEnd w:id="6"/>
      <w:r w:rsidRPr="00246AF9">
        <w:rPr>
          <w:sz w:val="14"/>
        </w:rPr>
        <w:t xml:space="preserve"> </w:t>
      </w:r>
      <w:r w:rsidRPr="00E45217">
        <w:rPr>
          <w:u w:val="single"/>
        </w:rPr>
        <w:t xml:space="preserve">While </w:t>
      </w:r>
      <w:r w:rsidRPr="00E45217">
        <w:rPr>
          <w:highlight w:val="cyan"/>
          <w:u w:val="single"/>
        </w:rPr>
        <w:t>GMOs at the moment</w:t>
      </w:r>
      <w:r w:rsidRPr="00E45217">
        <w:rPr>
          <w:u w:val="single"/>
        </w:rPr>
        <w:t xml:space="preserve"> might seem like a sustainable market with increasing farmer yields and feeding underprivileged populations, in actuality, the lack of patent diversity, dearth of biodiversity, and threat of pest evolution </w:t>
      </w:r>
      <w:r w:rsidRPr="00E45217">
        <w:rPr>
          <w:highlight w:val="cyan"/>
          <w:u w:val="single"/>
        </w:rPr>
        <w:t>menace the United States’ current food supply.</w:t>
      </w:r>
    </w:p>
    <w:p w14:paraId="6E00EB2D" w14:textId="77777777" w:rsidR="005C18A5" w:rsidRPr="005C18A5" w:rsidRDefault="005C18A5" w:rsidP="005C18A5"/>
    <w:sectPr w:rsidR="005C18A5" w:rsidRPr="005C18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0F34A3A"/>
    <w:multiLevelType w:val="hybridMultilevel"/>
    <w:tmpl w:val="D7021BBA"/>
    <w:lvl w:ilvl="0" w:tplc="1E8A16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E7B7887"/>
    <w:multiLevelType w:val="hybridMultilevel"/>
    <w:tmpl w:val="902456B4"/>
    <w:lvl w:ilvl="0" w:tplc="6FBE67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B3CED"/>
    <w:rsid w:val="000139A3"/>
    <w:rsid w:val="00037FB8"/>
    <w:rsid w:val="00046670"/>
    <w:rsid w:val="000605D8"/>
    <w:rsid w:val="000833DF"/>
    <w:rsid w:val="00100833"/>
    <w:rsid w:val="00104529"/>
    <w:rsid w:val="00105942"/>
    <w:rsid w:val="00107396"/>
    <w:rsid w:val="001214BC"/>
    <w:rsid w:val="00144A4C"/>
    <w:rsid w:val="00176AB0"/>
    <w:rsid w:val="00177B7D"/>
    <w:rsid w:val="0018322D"/>
    <w:rsid w:val="001B5776"/>
    <w:rsid w:val="001E527A"/>
    <w:rsid w:val="001F3672"/>
    <w:rsid w:val="001F78CE"/>
    <w:rsid w:val="00246AF9"/>
    <w:rsid w:val="00251FC7"/>
    <w:rsid w:val="002855A7"/>
    <w:rsid w:val="00296223"/>
    <w:rsid w:val="002B146A"/>
    <w:rsid w:val="002B5E17"/>
    <w:rsid w:val="002E18AA"/>
    <w:rsid w:val="002E42EF"/>
    <w:rsid w:val="002E460E"/>
    <w:rsid w:val="003122AA"/>
    <w:rsid w:val="00315690"/>
    <w:rsid w:val="00316B75"/>
    <w:rsid w:val="00325646"/>
    <w:rsid w:val="003460F2"/>
    <w:rsid w:val="0038158C"/>
    <w:rsid w:val="003902BA"/>
    <w:rsid w:val="003A09E2"/>
    <w:rsid w:val="00407037"/>
    <w:rsid w:val="004605D6"/>
    <w:rsid w:val="004B3CED"/>
    <w:rsid w:val="004C60E8"/>
    <w:rsid w:val="004E3579"/>
    <w:rsid w:val="004E728B"/>
    <w:rsid w:val="004F39E0"/>
    <w:rsid w:val="00537BD5"/>
    <w:rsid w:val="005657DC"/>
    <w:rsid w:val="0057268A"/>
    <w:rsid w:val="005C18A5"/>
    <w:rsid w:val="005D2912"/>
    <w:rsid w:val="006065BD"/>
    <w:rsid w:val="00645FA9"/>
    <w:rsid w:val="00647866"/>
    <w:rsid w:val="0065070D"/>
    <w:rsid w:val="0066322F"/>
    <w:rsid w:val="00665003"/>
    <w:rsid w:val="006716ED"/>
    <w:rsid w:val="006A2AD0"/>
    <w:rsid w:val="006C2375"/>
    <w:rsid w:val="006D4ECC"/>
    <w:rsid w:val="00722258"/>
    <w:rsid w:val="007243E5"/>
    <w:rsid w:val="00766EA0"/>
    <w:rsid w:val="007A2226"/>
    <w:rsid w:val="007F5B66"/>
    <w:rsid w:val="00811A95"/>
    <w:rsid w:val="00823A1C"/>
    <w:rsid w:val="00840C8C"/>
    <w:rsid w:val="00845B9D"/>
    <w:rsid w:val="00860984"/>
    <w:rsid w:val="008B3ECB"/>
    <w:rsid w:val="008B4E85"/>
    <w:rsid w:val="008C1B2E"/>
    <w:rsid w:val="0091627E"/>
    <w:rsid w:val="0097032B"/>
    <w:rsid w:val="009D2EAD"/>
    <w:rsid w:val="009D54B2"/>
    <w:rsid w:val="009E1922"/>
    <w:rsid w:val="009F7ED2"/>
    <w:rsid w:val="00A92C8B"/>
    <w:rsid w:val="00A93661"/>
    <w:rsid w:val="00A95652"/>
    <w:rsid w:val="00AC0AB8"/>
    <w:rsid w:val="00AF23AE"/>
    <w:rsid w:val="00B029B1"/>
    <w:rsid w:val="00B33C6D"/>
    <w:rsid w:val="00B4508F"/>
    <w:rsid w:val="00B55AD5"/>
    <w:rsid w:val="00B8057C"/>
    <w:rsid w:val="00BD6238"/>
    <w:rsid w:val="00BF593B"/>
    <w:rsid w:val="00BF773A"/>
    <w:rsid w:val="00BF7E81"/>
    <w:rsid w:val="00C13773"/>
    <w:rsid w:val="00C17CC8"/>
    <w:rsid w:val="00C41186"/>
    <w:rsid w:val="00C75FF6"/>
    <w:rsid w:val="00C83417"/>
    <w:rsid w:val="00C9604F"/>
    <w:rsid w:val="00CA19AA"/>
    <w:rsid w:val="00CC5298"/>
    <w:rsid w:val="00CD736E"/>
    <w:rsid w:val="00CD798D"/>
    <w:rsid w:val="00CE161E"/>
    <w:rsid w:val="00CF59A8"/>
    <w:rsid w:val="00D174CB"/>
    <w:rsid w:val="00D325A9"/>
    <w:rsid w:val="00D36A8A"/>
    <w:rsid w:val="00D61409"/>
    <w:rsid w:val="00D6691E"/>
    <w:rsid w:val="00D71170"/>
    <w:rsid w:val="00DA1C92"/>
    <w:rsid w:val="00DA25D4"/>
    <w:rsid w:val="00DA6538"/>
    <w:rsid w:val="00E15E75"/>
    <w:rsid w:val="00E5262C"/>
    <w:rsid w:val="00EC7DC4"/>
    <w:rsid w:val="00ED30CF"/>
    <w:rsid w:val="00F02DEF"/>
    <w:rsid w:val="00F176EF"/>
    <w:rsid w:val="00F45E10"/>
    <w:rsid w:val="00F6364A"/>
    <w:rsid w:val="00F7485E"/>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C4F06"/>
  <w15:chartTrackingRefBased/>
  <w15:docId w15:val="{988FC3D3-CDA8-4870-A290-C3815E6C5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B3CED"/>
    <w:rPr>
      <w:rFonts w:ascii="Calibri" w:hAnsi="Calibri"/>
    </w:rPr>
  </w:style>
  <w:style w:type="paragraph" w:styleId="Heading1">
    <w:name w:val="heading 1"/>
    <w:aliases w:val="Pocket"/>
    <w:basedOn w:val="Normal"/>
    <w:next w:val="Normal"/>
    <w:link w:val="Heading1Char"/>
    <w:qFormat/>
    <w:rsid w:val="004B3C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B3C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B3C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4B3CE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B3C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3CED"/>
  </w:style>
  <w:style w:type="character" w:customStyle="1" w:styleId="Heading1Char">
    <w:name w:val="Heading 1 Char"/>
    <w:aliases w:val="Pocket Char"/>
    <w:basedOn w:val="DefaultParagraphFont"/>
    <w:link w:val="Heading1"/>
    <w:rsid w:val="004B3C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3CE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B3CE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 Ch Char,Ch Char,no read Char,No Spacing211 Char,No Spacing12 Char,No Spacing2111 Char,Heading 2 Char2 Char Char,Heading 2 Char1 Char Char Char,TAG Char"/>
    <w:basedOn w:val="DefaultParagraphFont"/>
    <w:link w:val="Heading4"/>
    <w:uiPriority w:val="3"/>
    <w:rsid w:val="004B3CED"/>
    <w:rPr>
      <w:rFonts w:ascii="Calibri" w:eastAsiaTheme="majorEastAsia" w:hAnsi="Calibri" w:cstheme="majorBidi"/>
      <w:b/>
      <w:iCs/>
      <w:sz w:val="26"/>
    </w:rPr>
  </w:style>
  <w:style w:type="character" w:styleId="Emphasis">
    <w:name w:val="Emphasis"/>
    <w:basedOn w:val="DefaultParagraphFont"/>
    <w:uiPriority w:val="7"/>
    <w:qFormat/>
    <w:rsid w:val="004B3CE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B3CED"/>
    <w:rPr>
      <w:b/>
      <w:bCs/>
      <w:sz w:val="26"/>
      <w:u w:val="none"/>
    </w:rPr>
  </w:style>
  <w:style w:type="character" w:customStyle="1" w:styleId="StyleUnderline">
    <w:name w:val="Style Underline"/>
    <w:aliases w:val="Underline"/>
    <w:basedOn w:val="DefaultParagraphFont"/>
    <w:uiPriority w:val="6"/>
    <w:qFormat/>
    <w:rsid w:val="004B3CED"/>
    <w:rPr>
      <w:b w:val="0"/>
      <w:sz w:val="22"/>
      <w:u w:val="single"/>
    </w:rPr>
  </w:style>
  <w:style w:type="character" w:styleId="Hyperlink">
    <w:name w:val="Hyperlink"/>
    <w:basedOn w:val="DefaultParagraphFont"/>
    <w:uiPriority w:val="99"/>
    <w:unhideWhenUsed/>
    <w:rsid w:val="004B3CED"/>
    <w:rPr>
      <w:color w:val="auto"/>
      <w:u w:val="none"/>
    </w:rPr>
  </w:style>
  <w:style w:type="character" w:styleId="FollowedHyperlink">
    <w:name w:val="FollowedHyperlink"/>
    <w:basedOn w:val="DefaultParagraphFont"/>
    <w:uiPriority w:val="99"/>
    <w:semiHidden/>
    <w:unhideWhenUsed/>
    <w:rsid w:val="004B3CED"/>
    <w:rPr>
      <w:color w:val="auto"/>
      <w:u w:val="none"/>
    </w:rPr>
  </w:style>
  <w:style w:type="character" w:styleId="UnresolvedMention">
    <w:name w:val="Unresolved Mention"/>
    <w:basedOn w:val="DefaultParagraphFont"/>
    <w:uiPriority w:val="99"/>
    <w:semiHidden/>
    <w:unhideWhenUsed/>
    <w:rsid w:val="00811A95"/>
    <w:rPr>
      <w:color w:val="605E5C"/>
      <w:shd w:val="clear" w:color="auto" w:fill="E1DFDD"/>
    </w:rPr>
  </w:style>
  <w:style w:type="paragraph" w:styleId="ListParagraph">
    <w:name w:val="List Paragraph"/>
    <w:basedOn w:val="Normal"/>
    <w:uiPriority w:val="99"/>
    <w:unhideWhenUsed/>
    <w:qFormat/>
    <w:rsid w:val="00246A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213770">
      <w:bodyDiv w:val="1"/>
      <w:marLeft w:val="0"/>
      <w:marRight w:val="0"/>
      <w:marTop w:val="0"/>
      <w:marBottom w:val="0"/>
      <w:divBdr>
        <w:top w:val="none" w:sz="0" w:space="0" w:color="auto"/>
        <w:left w:val="none" w:sz="0" w:space="0" w:color="auto"/>
        <w:bottom w:val="none" w:sz="0" w:space="0" w:color="auto"/>
        <w:right w:val="none" w:sz="0" w:space="0" w:color="auto"/>
      </w:divBdr>
      <w:divsChild>
        <w:div w:id="1112431683">
          <w:marLeft w:val="0"/>
          <w:marRight w:val="0"/>
          <w:marTop w:val="0"/>
          <w:marBottom w:val="0"/>
          <w:divBdr>
            <w:top w:val="none" w:sz="0" w:space="0" w:color="auto"/>
            <w:left w:val="none" w:sz="0" w:space="0" w:color="auto"/>
            <w:bottom w:val="none" w:sz="0" w:space="0" w:color="auto"/>
            <w:right w:val="none" w:sz="0" w:space="0" w:color="auto"/>
          </w:divBdr>
          <w:divsChild>
            <w:div w:id="1004208603">
              <w:marLeft w:val="0"/>
              <w:marRight w:val="0"/>
              <w:marTop w:val="0"/>
              <w:marBottom w:val="0"/>
              <w:divBdr>
                <w:top w:val="none" w:sz="0" w:space="0" w:color="auto"/>
                <w:left w:val="none" w:sz="0" w:space="0" w:color="auto"/>
                <w:bottom w:val="none" w:sz="0" w:space="0" w:color="auto"/>
                <w:right w:val="none" w:sz="0" w:space="0" w:color="auto"/>
              </w:divBdr>
              <w:divsChild>
                <w:div w:id="45633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opscience.iop.org/article/10.1088/1748-9326/aae9b8/meta" TargetMode="External"/><Relationship Id="rId13" Type="http://schemas.openxmlformats.org/officeDocument/2006/relationships/hyperlink" Target="https://science.sciencemag.org/content/367/6482/1064" TargetMode="External"/><Relationship Id="rId18" Type="http://schemas.openxmlformats.org/officeDocument/2006/relationships/hyperlink" Target="https://www.cnbc.com/2017/08/09/salmon-becomes-worlds-first-genetically-modified-animal-to-enter-food-supply.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epa.gov/nepa" TargetMode="External"/><Relationship Id="rId7" Type="http://schemas.openxmlformats.org/officeDocument/2006/relationships/hyperlink" Target="https://allianceforscience.cornell.edu/blog/2018/11/study-gmo-crops-help-offset-climate-change-impacts/" TargetMode="External"/><Relationship Id="rId12" Type="http://schemas.openxmlformats.org/officeDocument/2006/relationships/hyperlink" Target="https://www.sciencemag.org/news/2020/11/new-genetic-tools-will-deliver-improved-farmed-fish-oysters-and-shrimp-here-s-what" TargetMode="External"/><Relationship Id="rId17" Type="http://schemas.openxmlformats.org/officeDocument/2006/relationships/hyperlink" Target="http://aquabounty.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yourgenome.org/facts/what-is-genetic-engineering" TargetMode="External"/><Relationship Id="rId20" Type="http://schemas.openxmlformats.org/officeDocument/2006/relationships/hyperlink" Target="https://www.fda.gov/AnimalVeterinary/DevelopmentApprovalProcess/GeneticEngineering/GeneticallyEngineeredAnimals/ucm473238.htm" TargetMode="External"/><Relationship Id="rId1" Type="http://schemas.openxmlformats.org/officeDocument/2006/relationships/customXml" Target="../customXml/item1.xml"/><Relationship Id="rId6" Type="http://schemas.openxmlformats.org/officeDocument/2006/relationships/hyperlink" Target="https://www.bloomberg.com/news/articles/2019-07-17/feeding-10-billion-people-will-require-genetically-modified-food" TargetMode="External"/><Relationship Id="rId11" Type="http://schemas.openxmlformats.org/officeDocument/2006/relationships/hyperlink" Target="https://agbiotech.ces.ncsu.edu/what-are-the-benefits-of-gmos-for-less-developed-countries-in-critical-need-of-food/" TargetMode="External"/><Relationship Id="rId24" Type="http://schemas.openxmlformats.org/officeDocument/2006/relationships/hyperlink" Target="https://blogs.nicholas.duke.edu/env212/you-reap-what-you-sow-the-case-for-banning-gmos-in-the-united-states-by-elizabeth-bock/" TargetMode="External"/><Relationship Id="rId5" Type="http://schemas.openxmlformats.org/officeDocument/2006/relationships/webSettings" Target="webSettings.xml"/><Relationship Id="rId15" Type="http://schemas.openxmlformats.org/officeDocument/2006/relationships/hyperlink" Target="https://sites.uw.edu/bevanseries/2018/03/18/genetically-engineered-fish-the-future-of-food/" TargetMode="External"/><Relationship Id="rId23" Type="http://schemas.openxmlformats.org/officeDocument/2006/relationships/hyperlink" Target="https://www.nationalgeographic.org/article/are-genetically-modified-crops-answer-world-hunger/" TargetMode="External"/><Relationship Id="rId10" Type="http://schemas.openxmlformats.org/officeDocument/2006/relationships/hyperlink" Target="https://www.sciencedirect.com/science/article/pii/S2095311913607017" TargetMode="External"/><Relationship Id="rId19" Type="http://schemas.openxmlformats.org/officeDocument/2006/relationships/hyperlink" Target="https://www.fda.gov/" TargetMode="External"/><Relationship Id="rId4" Type="http://schemas.openxmlformats.org/officeDocument/2006/relationships/settings" Target="settings.xml"/><Relationship Id="rId9" Type="http://schemas.openxmlformats.org/officeDocument/2006/relationships/hyperlink" Target="https://theconversation.com/climate-change-is-hitting-african-farmers-the-hardest-of-all-40845" TargetMode="External"/><Relationship Id="rId14" Type="http://schemas.openxmlformats.org/officeDocument/2006/relationships/hyperlink" Target="https://sites.uw.edu/bevanseries/author/ashleyau/" TargetMode="External"/><Relationship Id="rId22" Type="http://schemas.openxmlformats.org/officeDocument/2006/relationships/hyperlink" Target="https://www.bio.org/blogs/how-gmos-can-help-us-feed-our-growing-popul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lq\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82</TotalTime>
  <Pages>1</Pages>
  <Words>6117</Words>
  <Characters>34872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Quinn</dc:creator>
  <cp:keywords>5.1.1</cp:keywords>
  <dc:description/>
  <cp:lastModifiedBy>Quinn, Lee</cp:lastModifiedBy>
  <cp:revision>23</cp:revision>
  <dcterms:created xsi:type="dcterms:W3CDTF">2021-06-25T14:18:00Z</dcterms:created>
  <dcterms:modified xsi:type="dcterms:W3CDTF">2021-06-25T16:47:00Z</dcterms:modified>
</cp:coreProperties>
</file>