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6C12C" w14:textId="05334D44" w:rsidR="004245BC" w:rsidRPr="00CD01AC" w:rsidRDefault="00FA740B" w:rsidP="008639D9">
      <w:pPr>
        <w:pStyle w:val="Heading1"/>
        <w:rPr>
          <w:rFonts w:cs="Times New Roman"/>
        </w:rPr>
      </w:pPr>
      <w:r w:rsidRPr="00CD01AC">
        <w:rPr>
          <w:rFonts w:cs="Times New Roman"/>
        </w:rPr>
        <w:t>Cap Starter File JDI</w:t>
      </w:r>
    </w:p>
    <w:p w14:paraId="1C27CD4C" w14:textId="366B0907" w:rsidR="008639D9" w:rsidRPr="00CD01AC" w:rsidRDefault="008639D9" w:rsidP="008639D9">
      <w:pPr>
        <w:pStyle w:val="Heading2"/>
        <w:rPr>
          <w:rFonts w:cs="Times New Roman"/>
        </w:rPr>
      </w:pPr>
      <w:r w:rsidRPr="00CD01AC">
        <w:rPr>
          <w:rFonts w:cs="Times New Roman"/>
        </w:rPr>
        <w:t>1NC</w:t>
      </w:r>
    </w:p>
    <w:p w14:paraId="4346186D" w14:textId="10C2A750" w:rsidR="008639D9" w:rsidRPr="00CD01AC" w:rsidRDefault="008639D9" w:rsidP="008639D9">
      <w:pPr>
        <w:pStyle w:val="Heading3"/>
        <w:rPr>
          <w:rFonts w:cs="Times New Roman"/>
        </w:rPr>
      </w:pPr>
      <w:r w:rsidRPr="00CD01AC">
        <w:rPr>
          <w:rFonts w:cs="Times New Roman"/>
        </w:rPr>
        <w:t>Sample</w:t>
      </w:r>
      <w:r w:rsidR="00CD01AC" w:rsidRPr="00CD01AC">
        <w:rPr>
          <w:rFonts w:cs="Times New Roman"/>
        </w:rPr>
        <w:t>—1</w:t>
      </w:r>
      <w:r w:rsidRPr="00CD01AC">
        <w:rPr>
          <w:rFonts w:cs="Times New Roman"/>
        </w:rPr>
        <w:t>NC</w:t>
      </w:r>
    </w:p>
    <w:p w14:paraId="1A01FAA0" w14:textId="77777777" w:rsidR="008639D9" w:rsidRPr="00CD01AC" w:rsidRDefault="008639D9" w:rsidP="008639D9">
      <w:pPr>
        <w:pStyle w:val="Heading4"/>
        <w:rPr>
          <w:rFonts w:cs="Times New Roman"/>
        </w:rPr>
      </w:pPr>
      <w:r w:rsidRPr="00CD01AC">
        <w:rPr>
          <w:rFonts w:cs="Times New Roman"/>
        </w:rPr>
        <w:t xml:space="preserve">Water management is </w:t>
      </w:r>
      <w:r w:rsidRPr="00CD01AC">
        <w:rPr>
          <w:rFonts w:cs="Times New Roman"/>
          <w:u w:val="single"/>
        </w:rPr>
        <w:t>necessarily</w:t>
      </w:r>
      <w:r w:rsidRPr="00CD01AC">
        <w:rPr>
          <w:rFonts w:cs="Times New Roman"/>
        </w:rPr>
        <w:t xml:space="preserve"> a tool of social control that furthers </w:t>
      </w:r>
      <w:r w:rsidRPr="00CD01AC">
        <w:rPr>
          <w:rFonts w:cs="Times New Roman"/>
          <w:u w:val="single"/>
        </w:rPr>
        <w:t>exploitation</w:t>
      </w:r>
      <w:r w:rsidRPr="00CD01AC">
        <w:rPr>
          <w:rFonts w:cs="Times New Roman"/>
        </w:rPr>
        <w:t xml:space="preserve"> and </w:t>
      </w:r>
      <w:r w:rsidRPr="00CD01AC">
        <w:rPr>
          <w:rFonts w:cs="Times New Roman"/>
          <w:u w:val="single"/>
        </w:rPr>
        <w:t>inequality</w:t>
      </w:r>
      <w:r w:rsidRPr="00CD01AC">
        <w:rPr>
          <w:rFonts w:cs="Times New Roman"/>
        </w:rPr>
        <w:t>.</w:t>
      </w:r>
    </w:p>
    <w:p w14:paraId="58F88AFD" w14:textId="77777777" w:rsidR="008639D9" w:rsidRPr="00CD01AC" w:rsidRDefault="008639D9" w:rsidP="008639D9">
      <w:r w:rsidRPr="00CD01AC">
        <w:rPr>
          <w:rStyle w:val="Style13ptBold"/>
        </w:rPr>
        <w:t>Foster and Clark 19</w:t>
      </w:r>
      <w:r w:rsidRPr="00CD01AC">
        <w:t xml:space="preserve"> (John Bellamy, editor of MR and a professor of sociology at the University of Oregon, and Brett, associate editor of MR and a professor of sociology at the University of Utah, “Under capitalism, even water is a tool of oppression,” 11 October 2019, </w:t>
      </w:r>
      <w:hyperlink r:id="rId6" w:history="1">
        <w:r w:rsidRPr="00CD01AC">
          <w:rPr>
            <w:rStyle w:val="Hyperlink"/>
          </w:rPr>
          <w:t>https://mronline.org/2019/10/11/under-capitalism-even-water-is-a-tool-of-oppression/</w:t>
        </w:r>
      </w:hyperlink>
      <w:r w:rsidRPr="00CD01AC">
        <w:t>, DOA: 6-4-2021) //Snowball</w:t>
      </w:r>
    </w:p>
    <w:p w14:paraId="51F8F4F5" w14:textId="77777777" w:rsidR="008639D9" w:rsidRPr="00CD01AC" w:rsidRDefault="008639D9" w:rsidP="008639D9">
      <w:pPr>
        <w:rPr>
          <w:rStyle w:val="StyleUnderline"/>
        </w:rPr>
      </w:pPr>
      <w:r w:rsidRPr="00CD01AC">
        <w:rPr>
          <w:rStyle w:val="StyleUnderline"/>
        </w:rPr>
        <w:t>Water in the West</w:t>
      </w:r>
    </w:p>
    <w:p w14:paraId="56DA4E2B" w14:textId="77777777" w:rsidR="008639D9" w:rsidRPr="00CD01AC" w:rsidRDefault="008639D9" w:rsidP="008639D9">
      <w:pPr>
        <w:rPr>
          <w:sz w:val="16"/>
        </w:rPr>
      </w:pPr>
      <w:r w:rsidRPr="00CD01AC">
        <w:rPr>
          <w:rStyle w:val="StyleUnderline"/>
          <w:highlight w:val="yellow"/>
        </w:rPr>
        <w:t>Resources are never ordered in accordance with human need under capitalism. While competition and</w:t>
      </w:r>
      <w:r w:rsidRPr="00CD01AC">
        <w:rPr>
          <w:rStyle w:val="StyleUnderline"/>
        </w:rPr>
        <w:t xml:space="preserve"> the </w:t>
      </w:r>
      <w:r w:rsidRPr="00CD01AC">
        <w:rPr>
          <w:rStyle w:val="StyleUnderline"/>
          <w:highlight w:val="yellow"/>
        </w:rPr>
        <w:t>profit</w:t>
      </w:r>
      <w:r w:rsidRPr="00CD01AC">
        <w:rPr>
          <w:rStyle w:val="StyleUnderline"/>
        </w:rPr>
        <w:t xml:space="preserve"> motive </w:t>
      </w:r>
      <w:r w:rsidRPr="00CD01AC">
        <w:rPr>
          <w:rStyle w:val="StyleUnderline"/>
          <w:highlight w:val="yellow"/>
        </w:rPr>
        <w:t>reign, rational planning and allocation are inconceivable</w:t>
      </w:r>
      <w:r w:rsidRPr="00CD01AC">
        <w:rPr>
          <w:rStyle w:val="StyleUnderline"/>
        </w:rPr>
        <w:t>. So water use is also separated from human need in wealthy places like</w:t>
      </w:r>
      <w:r w:rsidRPr="00CD01AC">
        <w:rPr>
          <w:sz w:val="16"/>
        </w:rPr>
        <w:t xml:space="preserve"> Australia and </w:t>
      </w:r>
      <w:r w:rsidRPr="00CD01AC">
        <w:rPr>
          <w:rStyle w:val="StyleUnderline"/>
        </w:rPr>
        <w:t>the US</w:t>
      </w:r>
      <w:r w:rsidRPr="00CD01AC">
        <w:rPr>
          <w:sz w:val="16"/>
        </w:rPr>
        <w:t>.</w:t>
      </w:r>
    </w:p>
    <w:p w14:paraId="0FF5A86F" w14:textId="77777777" w:rsidR="008639D9" w:rsidRPr="00CD01AC" w:rsidRDefault="008639D9" w:rsidP="008639D9">
      <w:pPr>
        <w:rPr>
          <w:sz w:val="16"/>
        </w:rPr>
      </w:pPr>
      <w:r w:rsidRPr="00CD01AC">
        <w:rPr>
          <w:rStyle w:val="StyleUnderline"/>
          <w:highlight w:val="yellow"/>
        </w:rPr>
        <w:t>Indigenous people in</w:t>
      </w:r>
      <w:r w:rsidRPr="00CD01AC">
        <w:rPr>
          <w:sz w:val="16"/>
        </w:rPr>
        <w:t xml:space="preserve"> both </w:t>
      </w:r>
      <w:r w:rsidRPr="00CD01AC">
        <w:rPr>
          <w:rStyle w:val="StyleUnderline"/>
          <w:highlight w:val="yellow"/>
        </w:rPr>
        <w:t>the U.S.</w:t>
      </w:r>
      <w:r w:rsidRPr="00CD01AC">
        <w:rPr>
          <w:sz w:val="16"/>
        </w:rPr>
        <w:t xml:space="preserve"> and Australia, more developed capitalist nations than Israel and Nigeria, </w:t>
      </w:r>
      <w:r w:rsidRPr="00CD01AC">
        <w:rPr>
          <w:rStyle w:val="StyleUnderline"/>
          <w:highlight w:val="yellow"/>
        </w:rPr>
        <w:t>have long been subject to</w:t>
      </w:r>
      <w:r w:rsidRPr="00CD01AC">
        <w:rPr>
          <w:rStyle w:val="StyleUnderline"/>
        </w:rPr>
        <w:t xml:space="preserve"> the same </w:t>
      </w:r>
      <w:r w:rsidRPr="00CD01AC">
        <w:rPr>
          <w:rStyle w:val="StyleUnderline"/>
          <w:highlight w:val="yellow"/>
        </w:rPr>
        <w:t>brutal</w:t>
      </w:r>
      <w:r w:rsidRPr="00CD01AC">
        <w:rPr>
          <w:rStyle w:val="StyleUnderline"/>
        </w:rPr>
        <w:t xml:space="preserve"> processes of </w:t>
      </w:r>
      <w:r w:rsidRPr="00CD01AC">
        <w:rPr>
          <w:rStyle w:val="StyleUnderline"/>
          <w:highlight w:val="yellow"/>
        </w:rPr>
        <w:t>dispossession</w:t>
      </w:r>
      <w:r w:rsidRPr="00CD01AC">
        <w:rPr>
          <w:rStyle w:val="StyleUnderline"/>
        </w:rPr>
        <w:t xml:space="preserve">. But </w:t>
      </w:r>
      <w:r w:rsidRPr="00CD01AC">
        <w:rPr>
          <w:rStyle w:val="StyleUnderline"/>
          <w:highlight w:val="yellow"/>
        </w:rPr>
        <w:t>capitalist</w:t>
      </w:r>
      <w:r w:rsidRPr="00CD01AC">
        <w:rPr>
          <w:rStyle w:val="StyleUnderline"/>
        </w:rPr>
        <w:t xml:space="preserve"> forms of </w:t>
      </w:r>
      <w:r w:rsidRPr="00CD01AC">
        <w:rPr>
          <w:rStyle w:val="StyleUnderline"/>
          <w:highlight w:val="yellow"/>
        </w:rPr>
        <w:t>water management</w:t>
      </w:r>
      <w:r w:rsidRPr="00CD01AC">
        <w:rPr>
          <w:rStyle w:val="StyleUnderline"/>
        </w:rPr>
        <w:t xml:space="preserve"> developed and </w:t>
      </w:r>
      <w:r w:rsidRPr="00CD01AC">
        <w:rPr>
          <w:rStyle w:val="StyleUnderline"/>
          <w:highlight w:val="yellow"/>
        </w:rPr>
        <w:t>spread as the commodity</w:t>
      </w:r>
      <w:r w:rsidRPr="00CD01AC">
        <w:rPr>
          <w:rStyle w:val="StyleUnderline"/>
        </w:rPr>
        <w:t xml:space="preserve">-based economy </w:t>
      </w:r>
      <w:r w:rsidRPr="00CD01AC">
        <w:rPr>
          <w:rStyle w:val="StyleUnderline"/>
          <w:highlight w:val="yellow"/>
        </w:rPr>
        <w:t>took control</w:t>
      </w:r>
      <w:r w:rsidRPr="00CD01AC">
        <w:rPr>
          <w:sz w:val="16"/>
        </w:rPr>
        <w:t>.</w:t>
      </w:r>
    </w:p>
    <w:p w14:paraId="5E4B5183" w14:textId="77777777" w:rsidR="008639D9" w:rsidRPr="00CD01AC" w:rsidRDefault="008639D9" w:rsidP="008639D9">
      <w:pPr>
        <w:rPr>
          <w:sz w:val="16"/>
        </w:rPr>
      </w:pPr>
      <w:r w:rsidRPr="00CD01AC">
        <w:rPr>
          <w:sz w:val="16"/>
        </w:rPr>
        <w:t xml:space="preserve">The most recent catalysts for that development have been neoliberalism and climate change. </w:t>
      </w:r>
      <w:r w:rsidRPr="00CD01AC">
        <w:rPr>
          <w:rStyle w:val="StyleUnderline"/>
          <w:highlight w:val="yellow"/>
        </w:rPr>
        <w:t>The neoliberal era</w:t>
      </w:r>
      <w:r w:rsidRPr="00CD01AC">
        <w:rPr>
          <w:rStyle w:val="StyleUnderline"/>
        </w:rPr>
        <w:t xml:space="preserve"> has </w:t>
      </w:r>
      <w:r w:rsidRPr="00CD01AC">
        <w:rPr>
          <w:rStyle w:val="StyleUnderline"/>
          <w:highlight w:val="yellow"/>
        </w:rPr>
        <w:t>removed water from the</w:t>
      </w:r>
      <w:r w:rsidRPr="00CD01AC">
        <w:rPr>
          <w:rStyle w:val="StyleUnderline"/>
        </w:rPr>
        <w:t xml:space="preserve"> mostly </w:t>
      </w:r>
      <w:r w:rsidRPr="00CD01AC">
        <w:rPr>
          <w:rStyle w:val="StyleUnderline"/>
          <w:highlight w:val="yellow"/>
        </w:rPr>
        <w:t>illusory</w:t>
      </w:r>
      <w:r w:rsidRPr="00CD01AC">
        <w:rPr>
          <w:rStyle w:val="StyleUnderline"/>
        </w:rPr>
        <w:t xml:space="preserve"> special </w:t>
      </w:r>
      <w:r w:rsidRPr="00CD01AC">
        <w:rPr>
          <w:rStyle w:val="StyleUnderline"/>
          <w:highlight w:val="yellow"/>
        </w:rPr>
        <w:t>status offered by state ownership–where a</w:t>
      </w:r>
      <w:r w:rsidRPr="00CD01AC">
        <w:rPr>
          <w:rStyle w:val="StyleUnderline"/>
        </w:rPr>
        <w:t xml:space="preserve"> sector or </w:t>
      </w:r>
      <w:r w:rsidRPr="00CD01AC">
        <w:rPr>
          <w:rStyle w:val="StyleUnderline"/>
          <w:highlight w:val="yellow"/>
        </w:rPr>
        <w:t>resource is seemingly shielded from market pressures</w:t>
      </w:r>
      <w:r w:rsidRPr="00CD01AC">
        <w:rPr>
          <w:sz w:val="16"/>
        </w:rPr>
        <w:t>–in the postwar West, while across the world the escalating climate crisis is bringing to a head tensions associated with apparent scarcity.</w:t>
      </w:r>
    </w:p>
    <w:p w14:paraId="0A82E85C" w14:textId="77777777" w:rsidR="008639D9" w:rsidRPr="00CD01AC" w:rsidRDefault="008639D9" w:rsidP="008639D9">
      <w:pPr>
        <w:rPr>
          <w:sz w:val="16"/>
          <w:szCs w:val="14"/>
        </w:rPr>
      </w:pPr>
      <w:r w:rsidRPr="00CD01AC">
        <w:rPr>
          <w:sz w:val="16"/>
          <w:szCs w:val="14"/>
        </w:rPr>
        <w:t>Some light has been shed on the scale of water management corruption in Australia this year by mass fish kills in the Murray-Darling Basin. Although the immediate cause was a toxic algae bloom, there was no hiding the social nature of the disaster: for years water has been systematically pulled from all over the basin for use by agribusiness, leaving downstream communities and the basin itself prone to crisis.</w:t>
      </w:r>
    </w:p>
    <w:p w14:paraId="5B18B5C3" w14:textId="77777777" w:rsidR="008639D9" w:rsidRPr="00CD01AC" w:rsidRDefault="008639D9" w:rsidP="008639D9">
      <w:pPr>
        <w:rPr>
          <w:sz w:val="16"/>
          <w:szCs w:val="14"/>
        </w:rPr>
      </w:pPr>
      <w:r w:rsidRPr="00CD01AC">
        <w:rPr>
          <w:sz w:val="16"/>
          <w:szCs w:val="14"/>
        </w:rPr>
        <w:t>Another flash point in Australia is the Adani coal mine. The monstrous project had polluted wetlands in Queensland before it was even approved. Its operations will require billions of litres of groundwater while almost certainly polluting the Great Artesian Basin, the largest of its kind in the world. And Adani, thanks to both the federal and Queensland governments, will get its water for free. For the rest of us, the water that comes out of our taps and that we need to survive comes with a bill. What’s left after priority is given to corporations like Adani is sold to us for profit.</w:t>
      </w:r>
    </w:p>
    <w:p w14:paraId="5E01D759" w14:textId="77777777" w:rsidR="008639D9" w:rsidRPr="00CD01AC" w:rsidRDefault="008639D9" w:rsidP="008639D9">
      <w:pPr>
        <w:rPr>
          <w:sz w:val="16"/>
        </w:rPr>
      </w:pPr>
      <w:r w:rsidRPr="00CD01AC">
        <w:rPr>
          <w:sz w:val="16"/>
        </w:rPr>
        <w:t xml:space="preserve">Meanwhile, in the US, Trump has just rolled back a mild water reform won under Obama. Regulations to the Clean Water Act established some federal oversight that would lessen the severity of local water pollution. Trump has rescinded those measures to the benefit of a range of profiteers. News reports of the changes have emphasised the differences between </w:t>
      </w:r>
      <w:r w:rsidRPr="00CD01AC">
        <w:rPr>
          <w:rStyle w:val="StyleUnderline"/>
        </w:rPr>
        <w:t>Trump and Obama</w:t>
      </w:r>
      <w:r w:rsidRPr="00CD01AC">
        <w:rPr>
          <w:sz w:val="16"/>
        </w:rPr>
        <w:t xml:space="preserve">, but they </w:t>
      </w:r>
      <w:r w:rsidRPr="00CD01AC">
        <w:rPr>
          <w:rStyle w:val="StyleUnderline"/>
        </w:rPr>
        <w:t>have more in common than not. While measures against some pollution were taken under Obama, his approach was simply striking a different balance than Trump</w:t>
      </w:r>
      <w:r w:rsidRPr="00CD01AC">
        <w:rPr>
          <w:sz w:val="16"/>
        </w:rPr>
        <w:t>.</w:t>
      </w:r>
    </w:p>
    <w:p w14:paraId="07AF658D" w14:textId="77777777" w:rsidR="008639D9" w:rsidRPr="00CD01AC" w:rsidRDefault="008639D9" w:rsidP="008639D9">
      <w:pPr>
        <w:rPr>
          <w:sz w:val="16"/>
        </w:rPr>
      </w:pPr>
      <w:r w:rsidRPr="00CD01AC">
        <w:rPr>
          <w:sz w:val="16"/>
        </w:rPr>
        <w:t xml:space="preserve">In fact, </w:t>
      </w:r>
      <w:r w:rsidRPr="00CD01AC">
        <w:rPr>
          <w:rStyle w:val="StyleUnderline"/>
        </w:rPr>
        <w:t xml:space="preserve">Obama’s wars over water proved that the ongoing development of capitalism never stops targeting Indigenous populations. In 2016 </w:t>
      </w:r>
      <w:r w:rsidRPr="00CD01AC">
        <w:rPr>
          <w:rStyle w:val="StyleUnderline"/>
          <w:highlight w:val="yellow"/>
        </w:rPr>
        <w:t>the world watched battles between the</w:t>
      </w:r>
      <w:r w:rsidRPr="00CD01AC">
        <w:rPr>
          <w:rStyle w:val="StyleUnderline"/>
        </w:rPr>
        <w:t xml:space="preserve"> Native American </w:t>
      </w:r>
      <w:r w:rsidRPr="00CD01AC">
        <w:rPr>
          <w:rStyle w:val="StyleUnderline"/>
          <w:highlight w:val="yellow"/>
        </w:rPr>
        <w:t>Sioux and</w:t>
      </w:r>
      <w:r w:rsidRPr="00CD01AC">
        <w:rPr>
          <w:rStyle w:val="StyleUnderline"/>
        </w:rPr>
        <w:t xml:space="preserve"> their supporters and the </w:t>
      </w:r>
      <w:r w:rsidRPr="00CD01AC">
        <w:rPr>
          <w:rStyle w:val="StyleUnderline"/>
          <w:highlight w:val="yellow"/>
        </w:rPr>
        <w:t>Obama</w:t>
      </w:r>
      <w:r w:rsidRPr="00CD01AC">
        <w:rPr>
          <w:rStyle w:val="StyleUnderline"/>
        </w:rPr>
        <w:t xml:space="preserve"> administration </w:t>
      </w:r>
      <w:r w:rsidRPr="00CD01AC">
        <w:rPr>
          <w:rStyle w:val="StyleUnderline"/>
          <w:highlight w:val="yellow"/>
        </w:rPr>
        <w:t>over</w:t>
      </w:r>
      <w:r w:rsidRPr="00CD01AC">
        <w:rPr>
          <w:rStyle w:val="StyleUnderline"/>
        </w:rPr>
        <w:t xml:space="preserve"> the </w:t>
      </w:r>
      <w:r w:rsidRPr="00CD01AC">
        <w:rPr>
          <w:rStyle w:val="StyleUnderline"/>
          <w:highlight w:val="yellow"/>
        </w:rPr>
        <w:t>Dakota Access</w:t>
      </w:r>
      <w:r w:rsidRPr="00CD01AC">
        <w:rPr>
          <w:rStyle w:val="StyleUnderline"/>
        </w:rPr>
        <w:t xml:space="preserve"> oil pipeline. One of the major issues was the destruction of the Standing Rock Sioux reservation’s water supply. Under Obama’s watch, the military was sent in to break up a protest camp, dubbed the “water protectors”, of more than 10,000 people. The pipeline, now built, runs for almost 2,000 kilometres. According to the Intercept, it leaked oil at least five times in 2017 alone</w:t>
      </w:r>
      <w:r w:rsidRPr="00CD01AC">
        <w:rPr>
          <w:sz w:val="16"/>
        </w:rPr>
        <w:t>.</w:t>
      </w:r>
    </w:p>
    <w:p w14:paraId="6ED77B22" w14:textId="77777777" w:rsidR="008639D9" w:rsidRPr="00CD01AC" w:rsidRDefault="008639D9" w:rsidP="008639D9">
      <w:pPr>
        <w:rPr>
          <w:sz w:val="16"/>
        </w:rPr>
      </w:pPr>
      <w:r w:rsidRPr="00CD01AC">
        <w:rPr>
          <w:rStyle w:val="StyleUnderline"/>
          <w:highlight w:val="yellow"/>
        </w:rPr>
        <w:t>Capitalism distorts our relationship with every resource</w:t>
      </w:r>
      <w:r w:rsidRPr="00CD01AC">
        <w:rPr>
          <w:rStyle w:val="StyleUnderline"/>
        </w:rPr>
        <w:t xml:space="preserve">, no matter its abundance or its importance to human survival. </w:t>
      </w:r>
      <w:r w:rsidRPr="00CD01AC">
        <w:rPr>
          <w:rStyle w:val="StyleUnderline"/>
          <w:highlight w:val="yellow"/>
        </w:rPr>
        <w:t>Those in charge</w:t>
      </w:r>
      <w:r w:rsidRPr="00CD01AC">
        <w:rPr>
          <w:rStyle w:val="StyleUnderline"/>
        </w:rPr>
        <w:t xml:space="preserve"> are conscious of how the impending climate crisis affects those needs and </w:t>
      </w:r>
      <w:r w:rsidRPr="00CD01AC">
        <w:rPr>
          <w:rStyle w:val="StyleUnderline"/>
          <w:highlight w:val="yellow"/>
        </w:rPr>
        <w:t>are increasingly anxious to protect their control over resources, especially water, into the tumultuous future</w:t>
      </w:r>
      <w:r w:rsidRPr="00CD01AC">
        <w:rPr>
          <w:rStyle w:val="StyleUnderline"/>
        </w:rPr>
        <w:t>. Capitalists are increasingly worried both that those they’ve deprived of water will rise up against them, and that the climate catastrophe they’ve created will start to impede their business and security</w:t>
      </w:r>
      <w:r w:rsidRPr="00CD01AC">
        <w:rPr>
          <w:sz w:val="16"/>
        </w:rPr>
        <w:t xml:space="preserve">. A few remedies are being experimented with. </w:t>
      </w:r>
      <w:r w:rsidRPr="00CD01AC">
        <w:rPr>
          <w:rStyle w:val="StyleUnderline"/>
        </w:rPr>
        <w:t>Some capitalists are hiring firms of trained killers to protect them and their water supply if we come for it</w:t>
      </w:r>
      <w:r w:rsidRPr="00CD01AC">
        <w:rPr>
          <w:sz w:val="16"/>
        </w:rPr>
        <w:t xml:space="preserve">. Others are securing getaway strategies–like buying up remote land in New Zealand complete with the world’s freshest water sources–to wait out the apocalypse. And in the meantime, </w:t>
      </w:r>
      <w:r w:rsidRPr="00CD01AC">
        <w:rPr>
          <w:rStyle w:val="StyleUnderline"/>
          <w:highlight w:val="yellow"/>
        </w:rPr>
        <w:t>scarcity exacerbated by climate change is driving up water prices, and with them profits, everywhere</w:t>
      </w:r>
      <w:r w:rsidRPr="00CD01AC">
        <w:rPr>
          <w:sz w:val="16"/>
        </w:rPr>
        <w:t>.</w:t>
      </w:r>
    </w:p>
    <w:p w14:paraId="5B9BA7EF" w14:textId="218DA213" w:rsidR="008639D9" w:rsidRPr="00CD01AC" w:rsidRDefault="008639D9" w:rsidP="008639D9">
      <w:pPr>
        <w:rPr>
          <w:sz w:val="16"/>
        </w:rPr>
      </w:pPr>
      <w:r w:rsidRPr="00CD01AC">
        <w:rPr>
          <w:sz w:val="16"/>
        </w:rPr>
        <w:t xml:space="preserve">In Nigeria, a walled city is being built off the country’s coast to shelter the rich and powerful in the event of a climate apocalypse. The project is bankrolled by the Chagoury Group. Its founder, Gilbert Chagoury, was a Nigerian billionaire and adviser to the dictatorship that murdered Kenule Saro-Wiwa. Before he was executed, Saro-Wiwa said that history would put his murderers on trial. But if left unchallenged, our enemies can wait out the climate crisis on islands or sustain their rule through violent authoritarianism. </w:t>
      </w:r>
      <w:r w:rsidRPr="00CD01AC">
        <w:rPr>
          <w:rStyle w:val="StyleUnderline"/>
          <w:highlight w:val="yellow"/>
        </w:rPr>
        <w:t>The right side of history will win only through a collective struggle to the final victory of humanity over the rule of profit. Only then can water, nature and our wealth be used for human need and not for social control</w:t>
      </w:r>
      <w:r w:rsidRPr="00CD01AC">
        <w:rPr>
          <w:sz w:val="16"/>
        </w:rPr>
        <w:t>.</w:t>
      </w:r>
    </w:p>
    <w:p w14:paraId="518F7D15" w14:textId="08BE61BA" w:rsidR="008639D9" w:rsidRPr="00CD01AC" w:rsidRDefault="008639D9" w:rsidP="008639D9">
      <w:pPr>
        <w:rPr>
          <w:sz w:val="16"/>
        </w:rPr>
      </w:pPr>
    </w:p>
    <w:p w14:paraId="4B3BF0EF" w14:textId="77777777" w:rsidR="008639D9" w:rsidRPr="00CD01AC" w:rsidRDefault="008639D9" w:rsidP="008639D9">
      <w:pPr>
        <w:pStyle w:val="Heading4"/>
        <w:rPr>
          <w:rFonts w:cs="Times New Roman"/>
        </w:rPr>
      </w:pPr>
      <w:r w:rsidRPr="00CD01AC">
        <w:rPr>
          <w:rFonts w:cs="Times New Roman"/>
        </w:rPr>
        <w:t xml:space="preserve">Capitalism is </w:t>
      </w:r>
      <w:r w:rsidRPr="00CD01AC">
        <w:rPr>
          <w:rFonts w:cs="Times New Roman"/>
          <w:u w:val="single"/>
        </w:rPr>
        <w:t>unsustainable</w:t>
      </w:r>
      <w:r w:rsidRPr="00CD01AC">
        <w:rPr>
          <w:rFonts w:cs="Times New Roman"/>
        </w:rPr>
        <w:t xml:space="preserve"> and causes </w:t>
      </w:r>
      <w:r w:rsidRPr="00CD01AC">
        <w:rPr>
          <w:rFonts w:cs="Times New Roman"/>
          <w:u w:val="single"/>
        </w:rPr>
        <w:t>existential environmental obliteration</w:t>
      </w:r>
      <w:r w:rsidRPr="00CD01AC">
        <w:rPr>
          <w:rFonts w:cs="Times New Roman"/>
        </w:rPr>
        <w:t xml:space="preserve">, </w:t>
      </w:r>
      <w:r w:rsidRPr="00CD01AC">
        <w:rPr>
          <w:rFonts w:cs="Times New Roman"/>
          <w:u w:val="single"/>
        </w:rPr>
        <w:t>global structural violence</w:t>
      </w:r>
      <w:r w:rsidRPr="00CD01AC">
        <w:rPr>
          <w:rFonts w:cs="Times New Roman"/>
        </w:rPr>
        <w:t xml:space="preserve">, and </w:t>
      </w:r>
      <w:r w:rsidRPr="00CD01AC">
        <w:rPr>
          <w:rFonts w:cs="Times New Roman"/>
          <w:u w:val="single"/>
        </w:rPr>
        <w:t>imperial expansion</w:t>
      </w:r>
      <w:r w:rsidRPr="00CD01AC">
        <w:rPr>
          <w:rFonts w:cs="Times New Roman"/>
        </w:rPr>
        <w:t>.</w:t>
      </w:r>
    </w:p>
    <w:p w14:paraId="5596D3B2" w14:textId="77777777" w:rsidR="008639D9" w:rsidRPr="00CD01AC" w:rsidRDefault="008639D9" w:rsidP="008639D9">
      <w:r w:rsidRPr="00CD01AC">
        <w:rPr>
          <w:rStyle w:val="Style13ptBold"/>
        </w:rPr>
        <w:t>Robinson 18</w:t>
      </w:r>
      <w:r w:rsidRPr="00CD01AC">
        <w:t xml:space="preserve"> (William, Prof. of Sociology, Global and International Studies, and Latin American Studies, @ UC-Santa Barbara, “Accumulation Crisis and Global Police State,” 2018, </w:t>
      </w:r>
      <w:hyperlink r:id="rId7" w:history="1">
        <w:r w:rsidRPr="00CD01AC">
          <w:rPr>
            <w:rStyle w:val="Hyperlink"/>
          </w:rPr>
          <w:t>https://journals.sagepub.com/doi/10.1177/0896920518757054</w:t>
        </w:r>
      </w:hyperlink>
      <w:r w:rsidRPr="00CD01AC">
        <w:t>)</w:t>
      </w:r>
    </w:p>
    <w:p w14:paraId="16442976" w14:textId="77777777" w:rsidR="008639D9" w:rsidRPr="00CD01AC" w:rsidRDefault="008639D9" w:rsidP="008639D9">
      <w:pPr>
        <w:rPr>
          <w:sz w:val="16"/>
        </w:rPr>
      </w:pPr>
      <w:r w:rsidRPr="00CD01AC">
        <w:rPr>
          <w:rStyle w:val="StyleUnderline"/>
          <w:highlight w:val="yellow"/>
        </w:rPr>
        <w:t>Each</w:t>
      </w:r>
      <w:r w:rsidRPr="00CD01AC">
        <w:rPr>
          <w:sz w:val="16"/>
        </w:rPr>
        <w:t xml:space="preserve"> major episode of </w:t>
      </w:r>
      <w:r w:rsidRPr="00CD01AC">
        <w:rPr>
          <w:rStyle w:val="StyleUnderline"/>
          <w:highlight w:val="yellow"/>
        </w:rPr>
        <w:t>crisis in the</w:t>
      </w:r>
      <w:r w:rsidRPr="00CD01AC">
        <w:rPr>
          <w:sz w:val="16"/>
        </w:rPr>
        <w:t xml:space="preserve"> world </w:t>
      </w:r>
      <w:r w:rsidRPr="00CD01AC">
        <w:rPr>
          <w:rStyle w:val="StyleUnderline"/>
          <w:highlight w:val="yellow"/>
        </w:rPr>
        <w:t>capitalist system</w:t>
      </w:r>
      <w:r w:rsidRPr="00CD01AC">
        <w:rPr>
          <w:sz w:val="16"/>
        </w:rPr>
        <w:t xml:space="preserve"> has presented the potential for systemic change. Each has </w:t>
      </w:r>
      <w:r w:rsidRPr="00CD01AC">
        <w:rPr>
          <w:rStyle w:val="StyleUnderline"/>
          <w:highlight w:val="yellow"/>
        </w:rPr>
        <w:t>involved</w:t>
      </w:r>
      <w:r w:rsidRPr="00CD01AC">
        <w:rPr>
          <w:sz w:val="16"/>
        </w:rPr>
        <w:t xml:space="preserve"> the breakdown of state legitimacy, </w:t>
      </w:r>
      <w:r w:rsidRPr="00CD01AC">
        <w:rPr>
          <w:rStyle w:val="StyleUnderline"/>
          <w:highlight w:val="yellow"/>
        </w:rPr>
        <w:t>escalating</w:t>
      </w:r>
      <w:r w:rsidRPr="00CD01AC">
        <w:rPr>
          <w:sz w:val="16"/>
        </w:rPr>
        <w:t xml:space="preserve"> class and social </w:t>
      </w:r>
      <w:r w:rsidRPr="00CD01AC">
        <w:rPr>
          <w:rStyle w:val="StyleUnderline"/>
          <w:highlight w:val="yellow"/>
        </w:rPr>
        <w:t>struggles, and</w:t>
      </w:r>
      <w:r w:rsidRPr="00CD01AC">
        <w:rPr>
          <w:rStyle w:val="StyleUnderline"/>
        </w:rPr>
        <w:t xml:space="preserve"> military </w:t>
      </w:r>
      <w:r w:rsidRPr="00CD01AC">
        <w:rPr>
          <w:rStyle w:val="StyleUnderline"/>
          <w:highlight w:val="yellow"/>
        </w:rPr>
        <w:t>conflicts</w:t>
      </w:r>
      <w:r w:rsidRPr="00CD01AC">
        <w:rPr>
          <w:sz w:val="16"/>
        </w:rPr>
        <w:t xml:space="preserve">,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w:t>
      </w:r>
      <w:r w:rsidRPr="00CD01AC">
        <w:rPr>
          <w:rStyle w:val="StyleUnderline"/>
        </w:rPr>
        <w:t>a</w:t>
      </w:r>
      <w:r w:rsidRPr="00CD01AC">
        <w:rPr>
          <w:sz w:val="16"/>
        </w:rPr>
        <w:t xml:space="preserve"> simple </w:t>
      </w:r>
      <w:r w:rsidRPr="00CD01AC">
        <w:rPr>
          <w:rStyle w:val="StyleUnderline"/>
        </w:rPr>
        <w:t>restructuring</w:t>
      </w:r>
      <w:r w:rsidRPr="00CD01AC">
        <w:rPr>
          <w:sz w:val="16"/>
        </w:rPr>
        <w:t xml:space="preserve"> of the system </w:t>
      </w:r>
      <w:r w:rsidRPr="00CD01AC">
        <w:rPr>
          <w:rStyle w:val="StyleUnderline"/>
        </w:rPr>
        <w:t>will not lead to its restabilization</w:t>
      </w:r>
      <w:r w:rsidRPr="00CD01AC">
        <w:rPr>
          <w:sz w:val="16"/>
        </w:rPr>
        <w:t xml:space="preserve"> – that is, </w:t>
      </w:r>
      <w:r w:rsidRPr="00CD01AC">
        <w:rPr>
          <w:rStyle w:val="StyleUnderline"/>
        </w:rPr>
        <w:t>our</w:t>
      </w:r>
      <w:r w:rsidRPr="00CD01AC">
        <w:rPr>
          <w:sz w:val="16"/>
        </w:rPr>
        <w:t xml:space="preserve"> very </w:t>
      </w:r>
      <w:r w:rsidRPr="00CD01AC">
        <w:rPr>
          <w:rStyle w:val="StyleUnderline"/>
          <w:highlight w:val="yellow"/>
        </w:rPr>
        <w:t>survival</w:t>
      </w:r>
      <w:r w:rsidRPr="00CD01AC">
        <w:rPr>
          <w:sz w:val="16"/>
        </w:rPr>
        <w:t xml:space="preserve"> now </w:t>
      </w:r>
      <w:r w:rsidRPr="00CD01AC">
        <w:rPr>
          <w:rStyle w:val="StyleUnderline"/>
          <w:highlight w:val="yellow"/>
        </w:rPr>
        <w:t>requires</w:t>
      </w:r>
      <w:r w:rsidRPr="00CD01AC">
        <w:rPr>
          <w:rStyle w:val="StyleUnderline"/>
        </w:rPr>
        <w:t xml:space="preserve"> a </w:t>
      </w:r>
      <w:r w:rsidRPr="00CD01AC">
        <w:rPr>
          <w:rStyle w:val="StyleUnderline"/>
          <w:highlight w:val="yellow"/>
        </w:rPr>
        <w:t>revolution against</w:t>
      </w:r>
      <w:r w:rsidRPr="00CD01AC">
        <w:rPr>
          <w:rStyle w:val="StyleUnderline"/>
        </w:rPr>
        <w:t xml:space="preserve"> global </w:t>
      </w:r>
      <w:r w:rsidRPr="00CD01AC">
        <w:rPr>
          <w:rStyle w:val="StyleUnderline"/>
          <w:highlight w:val="yellow"/>
        </w:rPr>
        <w:t>capitalism</w:t>
      </w:r>
      <w:r w:rsidRPr="00CD01AC">
        <w:rPr>
          <w:sz w:val="16"/>
        </w:rPr>
        <w:t xml:space="preserve"> (Robinson, 2014). These six dimensions, in broad strokes, present a “big picture” context in which a global police state is emerging.</w:t>
      </w:r>
    </w:p>
    <w:p w14:paraId="4FF74685" w14:textId="77777777" w:rsidR="008639D9" w:rsidRPr="00CD01AC" w:rsidRDefault="008639D9" w:rsidP="008639D9">
      <w:pPr>
        <w:rPr>
          <w:sz w:val="16"/>
        </w:rPr>
      </w:pPr>
      <w:r w:rsidRPr="00CD01AC">
        <w:rPr>
          <w:sz w:val="16"/>
        </w:rPr>
        <w:t xml:space="preserve">First, </w:t>
      </w:r>
      <w:r w:rsidRPr="00CD01AC">
        <w:rPr>
          <w:rStyle w:val="StyleUnderline"/>
          <w:highlight w:val="yellow"/>
        </w:rPr>
        <w:t>the system is</w:t>
      </w:r>
      <w:r w:rsidRPr="00CD01AC">
        <w:rPr>
          <w:rStyle w:val="StyleUnderline"/>
        </w:rPr>
        <w:t xml:space="preserve"> fast </w:t>
      </w:r>
      <w:r w:rsidRPr="00CD01AC">
        <w:rPr>
          <w:rStyle w:val="StyleUnderline"/>
          <w:highlight w:val="yellow"/>
        </w:rPr>
        <w:t>reaching</w:t>
      </w:r>
      <w:r w:rsidRPr="00CD01AC">
        <w:rPr>
          <w:sz w:val="16"/>
        </w:rPr>
        <w:t xml:space="preserve"> the </w:t>
      </w:r>
      <w:r w:rsidRPr="00CD01AC">
        <w:rPr>
          <w:rStyle w:val="StyleUnderline"/>
          <w:highlight w:val="yellow"/>
        </w:rPr>
        <w:t>ecological limits</w:t>
      </w:r>
      <w:r w:rsidRPr="00CD01AC">
        <w:rPr>
          <w:sz w:val="16"/>
        </w:rPr>
        <w:t xml:space="preserve"> of its reproduction. We have already passed tipping points in climate change, the nitrogen cycle, and diversity loss. For the first time ever, </w:t>
      </w:r>
      <w:r w:rsidRPr="00CD01AC">
        <w:rPr>
          <w:rStyle w:val="StyleUnderline"/>
        </w:rPr>
        <w:t>human conduct</w:t>
      </w:r>
      <w:r w:rsidRPr="00CD01AC">
        <w:rPr>
          <w:sz w:val="16"/>
        </w:rPr>
        <w:t xml:space="preserve"> is intersecting with and fundamentally altering the earth system in such a way that </w:t>
      </w:r>
      <w:r w:rsidRPr="00CD01AC">
        <w:rPr>
          <w:rStyle w:val="StyleUnderline"/>
        </w:rPr>
        <w:t>threatens</w:t>
      </w:r>
      <w:r w:rsidRPr="00CD01AC">
        <w:rPr>
          <w:sz w:val="16"/>
        </w:rPr>
        <w:t xml:space="preserve"> to bring about a sixth </w:t>
      </w:r>
      <w:r w:rsidRPr="00CD01AC">
        <w:rPr>
          <w:rStyle w:val="StyleUnderline"/>
        </w:rPr>
        <w:t>mass extinction</w:t>
      </w:r>
      <w:r w:rsidRPr="00CD01AC">
        <w:rPr>
          <w:sz w:val="16"/>
        </w:rPr>
        <w:t xml:space="preserve">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CD01AC">
        <w:rPr>
          <w:rStyle w:val="StyleUnderline"/>
        </w:rPr>
        <w:t xml:space="preserve">it is difficult to imagine that the environmental catastrophe can be resolved within the capitalist system </w:t>
      </w:r>
      <w:r w:rsidRPr="00CD01AC">
        <w:rPr>
          <w:rStyle w:val="StyleUnderline"/>
          <w:highlight w:val="yellow"/>
        </w:rPr>
        <w:t>given capital’s</w:t>
      </w:r>
      <w:r w:rsidRPr="00CD01AC">
        <w:rPr>
          <w:rStyle w:val="StyleUnderline"/>
        </w:rPr>
        <w:t xml:space="preserve"> implacable </w:t>
      </w:r>
      <w:r w:rsidRPr="00CD01AC">
        <w:rPr>
          <w:rStyle w:val="StyleUnderline"/>
          <w:highlight w:val="yellow"/>
        </w:rPr>
        <w:t>impulse to accumulate</w:t>
      </w:r>
      <w:r w:rsidRPr="00CD01AC">
        <w:rPr>
          <w:rStyle w:val="StyleUnderline"/>
        </w:rPr>
        <w:t xml:space="preserve"> and its accelerated commodification of nature</w:t>
      </w:r>
      <w:r w:rsidRPr="00CD01AC">
        <w:rPr>
          <w:sz w:val="16"/>
        </w:rPr>
        <w:t>.</w:t>
      </w:r>
    </w:p>
    <w:p w14:paraId="5C592E10" w14:textId="77777777" w:rsidR="008639D9" w:rsidRPr="00CD01AC" w:rsidRDefault="008639D9" w:rsidP="008639D9">
      <w:pPr>
        <w:rPr>
          <w:sz w:val="16"/>
        </w:rPr>
      </w:pPr>
      <w:r w:rsidRPr="00CD01AC">
        <w:rPr>
          <w:sz w:val="16"/>
        </w:rPr>
        <w:t xml:space="preserve">Second, the level of </w:t>
      </w:r>
      <w:r w:rsidRPr="00CD01AC">
        <w:rPr>
          <w:rStyle w:val="StyleUnderline"/>
        </w:rPr>
        <w:t>global</w:t>
      </w:r>
      <w:r w:rsidRPr="00CD01AC">
        <w:rPr>
          <w:sz w:val="16"/>
        </w:rPr>
        <w:t xml:space="preserve"> social polarization and </w:t>
      </w:r>
      <w:r w:rsidRPr="00CD01AC">
        <w:rPr>
          <w:rStyle w:val="StyleUnderline"/>
        </w:rPr>
        <w:t>inequality is unprecedented</w:t>
      </w:r>
      <w:r w:rsidRPr="00CD01AC">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CD01AC">
        <w:rPr>
          <w:rStyle w:val="StyleUnderline"/>
        </w:rPr>
        <w:t>escalating inequalities fuel</w:t>
      </w:r>
      <w:r w:rsidRPr="00CD01AC">
        <w:rPr>
          <w:sz w:val="16"/>
        </w:rPr>
        <w:t xml:space="preserve"> capitalism’s </w:t>
      </w:r>
      <w:r w:rsidRPr="00CD01AC">
        <w:rPr>
          <w:rStyle w:val="StyleUnderline"/>
        </w:rPr>
        <w:t>chronic</w:t>
      </w:r>
      <w:r w:rsidRPr="00CD01AC">
        <w:rPr>
          <w:sz w:val="16"/>
        </w:rPr>
        <w:t xml:space="preserve"> problem of </w:t>
      </w:r>
      <w:r w:rsidRPr="00CD01AC">
        <w:rPr>
          <w:rStyle w:val="StyleUnderline"/>
        </w:rPr>
        <w:t>overaccumulation</w:t>
      </w:r>
      <w:r w:rsidRPr="00CD01AC">
        <w:rPr>
          <w:sz w:val="16"/>
        </w:rPr>
        <w:t xml:space="preserve">: the TCC cannot find productive outlets to unload the enormous amounts of surplus it has accumulated, leading to chronic stagnation in the world economy (see next section). Such extreme levels of social polarization present a challenge of social control to dominant groups. As Trumpism in the United States as well as the rise of far-right and </w:t>
      </w:r>
      <w:r w:rsidRPr="00CD01AC">
        <w:rPr>
          <w:rStyle w:val="StyleUnderline"/>
          <w:highlight w:val="yellow"/>
        </w:rPr>
        <w:t>neo-fascist movements</w:t>
      </w:r>
      <w:r w:rsidRPr="00CD01AC">
        <w:rPr>
          <w:sz w:val="16"/>
        </w:rPr>
        <w:t xml:space="preserve"> in Europe so well illustrate, cooptation also </w:t>
      </w:r>
      <w:r w:rsidRPr="00CD01AC">
        <w:rPr>
          <w:rStyle w:val="StyleUnderline"/>
          <w:highlight w:val="yellow"/>
        </w:rPr>
        <w:t>involves</w:t>
      </w:r>
      <w:r w:rsidRPr="00CD01AC">
        <w:rPr>
          <w:sz w:val="16"/>
        </w:rPr>
        <w:t xml:space="preserve"> the </w:t>
      </w:r>
      <w:r w:rsidRPr="00CD01AC">
        <w:rPr>
          <w:rStyle w:val="StyleUnderline"/>
          <w:highlight w:val="yellow"/>
        </w:rPr>
        <w:t>manipulation of fear and insecurity</w:t>
      </w:r>
      <w:r w:rsidRPr="00CD01AC">
        <w:rPr>
          <w:sz w:val="16"/>
        </w:rPr>
        <w:t xml:space="preserve"> among the downwardly mobile so that social anxiety is channeled </w:t>
      </w:r>
      <w:r w:rsidRPr="00CD01AC">
        <w:rPr>
          <w:rStyle w:val="StyleUnderline"/>
        </w:rPr>
        <w:t>towards scapegoated communities</w:t>
      </w:r>
      <w:r w:rsidRPr="00CD01AC">
        <w:rPr>
          <w:sz w:val="16"/>
        </w:rPr>
        <w:t xml:space="preserve">. This psychosocial mechanism of </w:t>
      </w:r>
      <w:r w:rsidRPr="00CD01AC">
        <w:rPr>
          <w:rStyle w:val="StyleUnderline"/>
        </w:rPr>
        <w:t>displacing mass anxieties</w:t>
      </w:r>
      <w:r w:rsidRPr="00CD01AC">
        <w:rPr>
          <w:sz w:val="16"/>
        </w:rPr>
        <w:t xml:space="preserve"> is not new, but it </w:t>
      </w:r>
      <w:r w:rsidRPr="00CD01AC">
        <w:rPr>
          <w:rStyle w:val="StyleUnderline"/>
        </w:rPr>
        <w:t xml:space="preserve">appears to be increasing around the world in the face of the structural destabilization of capitalist globalization. Extreme </w:t>
      </w:r>
      <w:r w:rsidRPr="00CD01AC">
        <w:rPr>
          <w:rStyle w:val="StyleUnderline"/>
          <w:highlight w:val="yellow"/>
        </w:rPr>
        <w:t>inequality requires extreme violence</w:t>
      </w:r>
      <w:r w:rsidRPr="00CD01AC">
        <w:rPr>
          <w:rStyle w:val="StyleUnderline"/>
        </w:rPr>
        <w:t xml:space="preserve"> and repression</w:t>
      </w:r>
      <w:r w:rsidRPr="00CD01AC">
        <w:rPr>
          <w:sz w:val="16"/>
        </w:rPr>
        <w:t xml:space="preserve"> that lend themselves to projects of 21st century fascism.</w:t>
      </w:r>
    </w:p>
    <w:p w14:paraId="6448FC2B" w14:textId="77777777" w:rsidR="008639D9" w:rsidRPr="00CD01AC" w:rsidRDefault="008639D9" w:rsidP="008639D9">
      <w:pPr>
        <w:rPr>
          <w:sz w:val="16"/>
        </w:rPr>
      </w:pPr>
      <w:r w:rsidRPr="00CD01AC">
        <w:rPr>
          <w:sz w:val="16"/>
        </w:rPr>
        <w:t xml:space="preserve">Third, </w:t>
      </w:r>
      <w:r w:rsidRPr="00CD01AC">
        <w:rPr>
          <w:rStyle w:val="StyleUnderline"/>
          <w:highlight w:val="yellow"/>
        </w:rPr>
        <w:t>the</w:t>
      </w:r>
      <w:r w:rsidRPr="00CD01AC">
        <w:rPr>
          <w:sz w:val="16"/>
        </w:rPr>
        <w:t xml:space="preserve"> sheer </w:t>
      </w:r>
      <w:r w:rsidRPr="00CD01AC">
        <w:rPr>
          <w:rStyle w:val="StyleUnderline"/>
          <w:highlight w:val="yellow"/>
        </w:rPr>
        <w:t>magnitude of</w:t>
      </w:r>
      <w:r w:rsidRPr="00CD01AC">
        <w:rPr>
          <w:sz w:val="16"/>
        </w:rPr>
        <w:t xml:space="preserve"> the means of </w:t>
      </w:r>
      <w:r w:rsidRPr="00CD01AC">
        <w:rPr>
          <w:rStyle w:val="StyleUnderline"/>
          <w:highlight w:val="yellow"/>
        </w:rPr>
        <w:t>violence and</w:t>
      </w:r>
      <w:r w:rsidRPr="00CD01AC">
        <w:rPr>
          <w:sz w:val="16"/>
        </w:rPr>
        <w:t xml:space="preserve"> social </w:t>
      </w:r>
      <w:r w:rsidRPr="00CD01AC">
        <w:rPr>
          <w:rStyle w:val="StyleUnderline"/>
          <w:highlight w:val="yellow"/>
        </w:rPr>
        <w:t>control is unprecedented</w:t>
      </w:r>
      <w:r w:rsidRPr="00CD01AC">
        <w:rPr>
          <w:rStyle w:val="StyleUnderline"/>
        </w:rPr>
        <w:t>, as well as</w:t>
      </w:r>
      <w:r w:rsidRPr="00CD01AC">
        <w:rPr>
          <w:sz w:val="16"/>
        </w:rPr>
        <w:t xml:space="preserve"> the magnitude and concentrated </w:t>
      </w:r>
      <w:r w:rsidRPr="00CD01AC">
        <w:rPr>
          <w:rStyle w:val="StyleUnderline"/>
        </w:rPr>
        <w:t xml:space="preserve">control </w:t>
      </w:r>
      <w:r w:rsidRPr="00CD01AC">
        <w:rPr>
          <w:rStyle w:val="StyleUnderline"/>
          <w:highlight w:val="yellow"/>
        </w:rPr>
        <w:t>over</w:t>
      </w:r>
      <w:r w:rsidRPr="00CD01AC">
        <w:rPr>
          <w:sz w:val="16"/>
        </w:rPr>
        <w:t xml:space="preserve"> the means of global </w:t>
      </w:r>
      <w:r w:rsidRPr="00CD01AC">
        <w:rPr>
          <w:rStyle w:val="StyleUnderline"/>
          <w:highlight w:val="yellow"/>
        </w:rPr>
        <w:t>communication</w:t>
      </w:r>
      <w:r w:rsidRPr="00CD01AC">
        <w:rPr>
          <w:rStyle w:val="StyleUnderline"/>
        </w:rPr>
        <w:t xml:space="preserve"> and</w:t>
      </w:r>
      <w:r w:rsidRPr="00CD01AC">
        <w:rPr>
          <w:sz w:val="16"/>
        </w:rPr>
        <w:t xml:space="preserve"> the production and </w:t>
      </w:r>
      <w:r w:rsidRPr="00CD01AC">
        <w:rPr>
          <w:rStyle w:val="StyleUnderline"/>
        </w:rPr>
        <w:t>circulation of</w:t>
      </w:r>
      <w:r w:rsidRPr="00CD01AC">
        <w:rPr>
          <w:sz w:val="16"/>
        </w:rPr>
        <w:t xml:space="preserve"> symbols, images, and </w:t>
      </w:r>
      <w:r w:rsidRPr="00CD01AC">
        <w:rPr>
          <w:rStyle w:val="StyleUnderline"/>
        </w:rPr>
        <w:t xml:space="preserve">knowledge. </w:t>
      </w:r>
      <w:r w:rsidRPr="00CD01AC">
        <w:rPr>
          <w:rStyle w:val="StyleUnderline"/>
          <w:highlight w:val="yellow"/>
        </w:rPr>
        <w:t>Computerized wars, drone warfare</w:t>
      </w:r>
      <w:r w:rsidRPr="00CD01AC">
        <w:rPr>
          <w:rStyle w:val="StyleUnderline"/>
        </w:rPr>
        <w:t xml:space="preserve">, robot soldiers, bunker-buster bombs, a new generation of </w:t>
      </w:r>
      <w:r w:rsidRPr="00CD01AC">
        <w:rPr>
          <w:rStyle w:val="StyleUnderline"/>
          <w:highlight w:val="yellow"/>
        </w:rPr>
        <w:t>nuclear weapons</w:t>
      </w:r>
      <w:r w:rsidRPr="00CD01AC">
        <w:rPr>
          <w:rStyle w:val="StyleUnderline"/>
        </w:rPr>
        <w:t>, satellite surveillance, cyberwar, spatial control technology</w:t>
      </w:r>
      <w:r w:rsidRPr="00CD01AC">
        <w:rPr>
          <w:sz w:val="16"/>
        </w:rPr>
        <w:t xml:space="preserve">, and so forth, </w:t>
      </w:r>
      <w:r w:rsidRPr="00CD01AC">
        <w:rPr>
          <w:rStyle w:val="StyleUnderline"/>
          <w:highlight w:val="yellow"/>
        </w:rPr>
        <w:t>have changed</w:t>
      </w:r>
      <w:r w:rsidRPr="00CD01AC">
        <w:rPr>
          <w:rStyle w:val="StyleUnderline"/>
        </w:rPr>
        <w:t xml:space="preserve"> the face of </w:t>
      </w:r>
      <w:r w:rsidRPr="00CD01AC">
        <w:rPr>
          <w:rStyle w:val="StyleUnderline"/>
          <w:highlight w:val="yellow"/>
        </w:rPr>
        <w:t>warfare</w:t>
      </w:r>
      <w:r w:rsidRPr="00CD01AC">
        <w:rPr>
          <w:sz w:val="16"/>
        </w:rPr>
        <w:t xml:space="preserve">, and more generally, of systems of social control and repression. </w:t>
      </w:r>
      <w:r w:rsidRPr="00CD01AC">
        <w:rPr>
          <w:rStyle w:val="StyleUnderline"/>
          <w:highlight w:val="yellow"/>
        </w:rPr>
        <w:t>We have arrived at</w:t>
      </w:r>
      <w:r w:rsidRPr="00CD01AC">
        <w:rPr>
          <w:rStyle w:val="StyleUnderline"/>
        </w:rPr>
        <w:t xml:space="preserve"> the </w:t>
      </w:r>
      <w:r w:rsidRPr="00CD01AC">
        <w:rPr>
          <w:rStyle w:val="StyleUnderline"/>
          <w:highlight w:val="yellow"/>
        </w:rPr>
        <w:t>panoptical surveillance</w:t>
      </w:r>
      <w:r w:rsidRPr="00CD01AC">
        <w:rPr>
          <w:rStyle w:val="StyleUnderline"/>
        </w:rPr>
        <w:t xml:space="preserve"> society</w:t>
      </w:r>
      <w:r w:rsidRPr="00CD01AC">
        <w:rPr>
          <w:sz w:val="16"/>
        </w:rPr>
        <w:t xml:space="preserve">, a point brought home by Edward Snowden’s revelations in 2013, and the age of thought control by those who control global flows of communication and symbolic production. </w:t>
      </w:r>
      <w:r w:rsidRPr="00CD01AC">
        <w:rPr>
          <w:rStyle w:val="StyleUnderline"/>
        </w:rPr>
        <w:t xml:space="preserve">If global capitalist crisis leads to </w:t>
      </w:r>
      <w:r w:rsidRPr="00CD01AC">
        <w:rPr>
          <w:rStyle w:val="StyleUnderline"/>
          <w:highlight w:val="yellow"/>
        </w:rPr>
        <w:t>a new world war</w:t>
      </w:r>
      <w:r w:rsidRPr="00CD01AC">
        <w:rPr>
          <w:rStyle w:val="StyleUnderline"/>
        </w:rPr>
        <w:t xml:space="preserve"> the destruction </w:t>
      </w:r>
      <w:r w:rsidRPr="00CD01AC">
        <w:rPr>
          <w:rStyle w:val="StyleUnderline"/>
          <w:highlight w:val="yellow"/>
        </w:rPr>
        <w:t>would</w:t>
      </w:r>
      <w:r w:rsidRPr="00CD01AC">
        <w:rPr>
          <w:rStyle w:val="StyleUnderline"/>
        </w:rPr>
        <w:t xml:space="preserve"> simply </w:t>
      </w:r>
      <w:r w:rsidRPr="00CD01AC">
        <w:rPr>
          <w:rStyle w:val="StyleUnderline"/>
          <w:highlight w:val="yellow"/>
        </w:rPr>
        <w:t>be unprecedented</w:t>
      </w:r>
      <w:r w:rsidRPr="00CD01AC">
        <w:rPr>
          <w:sz w:val="16"/>
        </w:rPr>
        <w:t>.</w:t>
      </w:r>
    </w:p>
    <w:p w14:paraId="5EFEEE16" w14:textId="77777777" w:rsidR="008639D9" w:rsidRPr="00CD01AC" w:rsidRDefault="008639D9" w:rsidP="008639D9">
      <w:pPr>
        <w:rPr>
          <w:sz w:val="16"/>
        </w:rPr>
      </w:pPr>
      <w:r w:rsidRPr="00CD01AC">
        <w:rPr>
          <w:sz w:val="16"/>
        </w:rPr>
        <w:t xml:space="preserve">Fourth, </w:t>
      </w:r>
      <w:r w:rsidRPr="00CD01AC">
        <w:rPr>
          <w:rStyle w:val="StyleUnderline"/>
        </w:rPr>
        <w:t xml:space="preserve">we are reaching limits to the extensive expansion of capitalism, in the sense that there are no longer any new territories of significance to integrate into world capitalism and new spaces to commodify are drying up. </w:t>
      </w:r>
      <w:r w:rsidRPr="00CD01AC">
        <w:rPr>
          <w:rStyle w:val="StyleUnderline"/>
          <w:highlight w:val="yellow"/>
        </w:rPr>
        <w:t>The capitalist system is by its nature expansionary</w:t>
      </w:r>
      <w:r w:rsidRPr="00CD01AC">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 At the same time, the </w:t>
      </w:r>
      <w:r w:rsidRPr="00CD01AC">
        <w:rPr>
          <w:rStyle w:val="StyleUnderline"/>
          <w:highlight w:val="yellow"/>
        </w:rPr>
        <w:t>privatization</w:t>
      </w:r>
      <w:r w:rsidRPr="00CD01AC">
        <w:rPr>
          <w:rStyle w:val="StyleUnderline"/>
        </w:rPr>
        <w:t xml:space="preserve"> of education, health, utilities, basic services, and public lands </w:t>
      </w:r>
      <w:r w:rsidRPr="00CD01AC">
        <w:rPr>
          <w:rStyle w:val="StyleUnderline"/>
          <w:highlight w:val="yellow"/>
        </w:rPr>
        <w:t>is turning</w:t>
      </w:r>
      <w:r w:rsidRPr="00CD01AC">
        <w:rPr>
          <w:rStyle w:val="StyleUnderline"/>
        </w:rPr>
        <w:t xml:space="preserve"> those </w:t>
      </w:r>
      <w:r w:rsidRPr="00CD01AC">
        <w:rPr>
          <w:rStyle w:val="StyleUnderline"/>
          <w:highlight w:val="yellow"/>
        </w:rPr>
        <w:t>spaces</w:t>
      </w:r>
      <w:r w:rsidRPr="00CD01AC">
        <w:rPr>
          <w:rStyle w:val="StyleUnderline"/>
        </w:rPr>
        <w:t xml:space="preserve"> in global society that were </w:t>
      </w:r>
      <w:r w:rsidRPr="00CD01AC">
        <w:rPr>
          <w:rStyle w:val="StyleUnderline"/>
          <w:highlight w:val="yellow"/>
        </w:rPr>
        <w:t>outside of capital’s control into “spaces of capital,”</w:t>
      </w:r>
      <w:r w:rsidRPr="00CD01AC">
        <w:rPr>
          <w:rStyle w:val="StyleUnderline"/>
        </w:rPr>
        <w:t xml:space="preserve"> so that intensive expansion is reaching depths never before seen</w:t>
      </w:r>
      <w:r w:rsidRPr="00CD01AC">
        <w:rPr>
          <w:sz w:val="16"/>
        </w:rPr>
        <w:t xml:space="preserve">. What is there left to commodify? Where can the system now expand? New spaces have to be violently cracked open and the peoples in these spaces must be repressed by the global police state. </w:t>
      </w:r>
    </w:p>
    <w:p w14:paraId="0AB7E0E9" w14:textId="77777777" w:rsidR="008639D9" w:rsidRPr="00CD01AC" w:rsidRDefault="008639D9" w:rsidP="008639D9">
      <w:pPr>
        <w:rPr>
          <w:sz w:val="16"/>
        </w:rPr>
      </w:pPr>
    </w:p>
    <w:p w14:paraId="47FEAE57" w14:textId="77777777" w:rsidR="008639D9" w:rsidRPr="00CD01AC" w:rsidRDefault="008639D9" w:rsidP="008639D9">
      <w:pPr>
        <w:pStyle w:val="Heading4"/>
        <w:rPr>
          <w:rFonts w:cs="Times New Roman"/>
        </w:rPr>
      </w:pPr>
      <w:r w:rsidRPr="00CD01AC">
        <w:rPr>
          <w:rFonts w:cs="Times New Roman"/>
        </w:rPr>
        <w:t xml:space="preserve">The alternative is </w:t>
      </w:r>
      <w:r w:rsidRPr="00CD01AC">
        <w:rPr>
          <w:rFonts w:cs="Times New Roman"/>
          <w:u w:val="single"/>
        </w:rPr>
        <w:t>socialism</w:t>
      </w:r>
      <w:r w:rsidRPr="00CD01AC">
        <w:rPr>
          <w:rFonts w:cs="Times New Roman"/>
        </w:rPr>
        <w:t xml:space="preserve">—refuse the commodification of water in favor of </w:t>
      </w:r>
      <w:r w:rsidRPr="00CD01AC">
        <w:rPr>
          <w:rFonts w:cs="Times New Roman"/>
          <w:u w:val="single"/>
        </w:rPr>
        <w:t>sustainability</w:t>
      </w:r>
      <w:r w:rsidRPr="00CD01AC">
        <w:rPr>
          <w:rFonts w:cs="Times New Roman"/>
        </w:rPr>
        <w:t xml:space="preserve"> and </w:t>
      </w:r>
      <w:r w:rsidRPr="00CD01AC">
        <w:rPr>
          <w:rFonts w:cs="Times New Roman"/>
          <w:u w:val="single"/>
        </w:rPr>
        <w:t>participatory democracy</w:t>
      </w:r>
      <w:r w:rsidRPr="00CD01AC">
        <w:rPr>
          <w:rFonts w:cs="Times New Roman"/>
        </w:rPr>
        <w:t>.</w:t>
      </w:r>
    </w:p>
    <w:p w14:paraId="10731AF2" w14:textId="77777777" w:rsidR="008639D9" w:rsidRPr="00CD01AC" w:rsidRDefault="008639D9" w:rsidP="008639D9">
      <w:r w:rsidRPr="00CD01AC">
        <w:rPr>
          <w:rStyle w:val="Style13ptBold"/>
        </w:rPr>
        <w:t>Jordan 15</w:t>
      </w:r>
      <w:r w:rsidRPr="00CD01AC">
        <w:t xml:space="preserve"> (James Patrick, National Co-Coordinator for the Alliance for Global Justice and is responsible for its Colombia, labor, and ecological solidarity programs, “Water Policy and Socialism—Imagining the Possibilities,” 29 October 2015, </w:t>
      </w:r>
      <w:hyperlink r:id="rId8" w:history="1">
        <w:r w:rsidRPr="00CD01AC">
          <w:rPr>
            <w:rStyle w:val="Hyperlink"/>
          </w:rPr>
          <w:t>https://afgj.org/water-policy-and-socialism-imagining-the-possibilities</w:t>
        </w:r>
      </w:hyperlink>
      <w:r w:rsidRPr="00CD01AC">
        <w:t>, DOA: 6-4-2021) //Snowball</w:t>
      </w:r>
    </w:p>
    <w:p w14:paraId="2ADD7980" w14:textId="77777777" w:rsidR="008639D9" w:rsidRPr="00CD01AC" w:rsidRDefault="008639D9" w:rsidP="008639D9">
      <w:pPr>
        <w:rPr>
          <w:sz w:val="16"/>
        </w:rPr>
      </w:pPr>
      <w:r w:rsidRPr="00CD01AC">
        <w:rPr>
          <w:sz w:val="16"/>
        </w:rPr>
        <w:t xml:space="preserve">Is policy under socialism different? I am not going to try to give a comprehensive answer but will reiterate that </w:t>
      </w:r>
      <w:r w:rsidRPr="00CD01AC">
        <w:rPr>
          <w:rStyle w:val="StyleUnderline"/>
          <w:highlight w:val="yellow"/>
        </w:rPr>
        <w:t>socialism, rather than orienting toward</w:t>
      </w:r>
      <w:r w:rsidRPr="00CD01AC">
        <w:rPr>
          <w:rStyle w:val="StyleUnderline"/>
        </w:rPr>
        <w:t xml:space="preserve"> the formula of nature/</w:t>
      </w:r>
      <w:r w:rsidRPr="00CD01AC">
        <w:rPr>
          <w:rStyle w:val="StyleUnderline"/>
          <w:highlight w:val="yellow"/>
        </w:rPr>
        <w:t>commodity</w:t>
      </w:r>
      <w:r w:rsidRPr="00CD01AC">
        <w:rPr>
          <w:rStyle w:val="StyleUnderline"/>
        </w:rPr>
        <w:t xml:space="preserve">/dead capital, </w:t>
      </w:r>
      <w:r w:rsidRPr="00CD01AC">
        <w:rPr>
          <w:rStyle w:val="StyleUnderline"/>
          <w:highlight w:val="yellow"/>
        </w:rPr>
        <w:t>is</w:t>
      </w:r>
      <w:r w:rsidRPr="00CD01AC">
        <w:rPr>
          <w:rStyle w:val="StyleUnderline"/>
        </w:rPr>
        <w:t xml:space="preserve"> ideally </w:t>
      </w:r>
      <w:r w:rsidRPr="00CD01AC">
        <w:rPr>
          <w:rStyle w:val="StyleUnderline"/>
          <w:highlight w:val="yellow"/>
        </w:rPr>
        <w:t>oriented toward sustainable integration</w:t>
      </w:r>
      <w:r w:rsidRPr="00CD01AC">
        <w:rPr>
          <w:rStyle w:val="StyleUnderline"/>
        </w:rPr>
        <w:t xml:space="preserve"> of human society within its natural setting</w:t>
      </w:r>
      <w:r w:rsidRPr="00CD01AC">
        <w:rPr>
          <w:sz w:val="16"/>
        </w:rPr>
        <w:t xml:space="preserve">. Socialism has committed serious errors in regards to water policies, especially during periods of rapid industrialization. (It must be recognized that this has occurred within contexts of lifting millions out of devastating poverty and, in the case of the Soviet Union, was necessary in order to be able to fight the threat posited by the rise of fascism in Europe.) Even so, </w:t>
      </w:r>
      <w:r w:rsidRPr="00CD01AC">
        <w:rPr>
          <w:rStyle w:val="StyleUnderline"/>
        </w:rPr>
        <w:t xml:space="preserve">waste and contamination of water is not intrinsic to socialism. As socialism evolves and the commodification of water is rejected, that </w:t>
      </w:r>
      <w:r w:rsidRPr="00CD01AC">
        <w:rPr>
          <w:rStyle w:val="StyleUnderline"/>
          <w:highlight w:val="yellow"/>
        </w:rPr>
        <w:t>water is in turn recognized as essential to our lives, and</w:t>
      </w:r>
      <w:r w:rsidRPr="00CD01AC">
        <w:rPr>
          <w:rStyle w:val="StyleUnderline"/>
        </w:rPr>
        <w:t xml:space="preserve"> access to it is regarded as a right not only for humans, but for </w:t>
      </w:r>
      <w:r w:rsidRPr="00CD01AC">
        <w:rPr>
          <w:rStyle w:val="StyleUnderline"/>
          <w:highlight w:val="yellow"/>
        </w:rPr>
        <w:t>all integrants of our ecosystems</w:t>
      </w:r>
      <w:r w:rsidRPr="00CD01AC">
        <w:rPr>
          <w:sz w:val="16"/>
        </w:rPr>
        <w:t>.</w:t>
      </w:r>
    </w:p>
    <w:p w14:paraId="0D8AF733" w14:textId="77777777" w:rsidR="008639D9" w:rsidRPr="00CD01AC" w:rsidRDefault="008639D9" w:rsidP="008639D9">
      <w:pPr>
        <w:rPr>
          <w:sz w:val="16"/>
        </w:rPr>
      </w:pPr>
      <w:r w:rsidRPr="00CD01AC">
        <w:rPr>
          <w:rStyle w:val="StyleUnderline"/>
        </w:rPr>
        <w:t>Latin American nations that are moving toward socialism are starting from points of disadvantage. All have started out with high levels of poverty. They are, especially Cuba and Bolivia, among the hardest hit by global warming. With Cuba, there has been the added obstacle of the US blockade which impacts such infrastructure development as the building of treatment facilities</w:t>
      </w:r>
      <w:r w:rsidRPr="00CD01AC">
        <w:rPr>
          <w:sz w:val="16"/>
        </w:rPr>
        <w:t>.</w:t>
      </w:r>
    </w:p>
    <w:p w14:paraId="273A0EE2" w14:textId="77777777" w:rsidR="008639D9" w:rsidRPr="00CD01AC" w:rsidRDefault="008639D9" w:rsidP="008639D9">
      <w:pPr>
        <w:rPr>
          <w:sz w:val="16"/>
        </w:rPr>
      </w:pPr>
      <w:r w:rsidRPr="00CD01AC">
        <w:rPr>
          <w:sz w:val="16"/>
        </w:rPr>
        <w:t xml:space="preserve">One thing that almost always happens </w:t>
      </w:r>
      <w:r w:rsidRPr="00CD01AC">
        <w:rPr>
          <w:rStyle w:val="StyleUnderline"/>
          <w:highlight w:val="yellow"/>
        </w:rPr>
        <w:t>when a nation starts to move toward socialism</w:t>
      </w:r>
      <w:r w:rsidRPr="00CD01AC">
        <w:rPr>
          <w:rStyle w:val="StyleUnderline"/>
        </w:rPr>
        <w:t xml:space="preserve"> in part or in whole, is that </w:t>
      </w:r>
      <w:r w:rsidRPr="00CD01AC">
        <w:rPr>
          <w:rStyle w:val="StyleUnderline"/>
          <w:highlight w:val="yellow"/>
        </w:rPr>
        <w:t>certain basic needs are attended to in a</w:t>
      </w:r>
      <w:r w:rsidRPr="00CD01AC">
        <w:rPr>
          <w:rStyle w:val="StyleUnderline"/>
        </w:rPr>
        <w:t xml:space="preserve"> hitherto </w:t>
      </w:r>
      <w:r w:rsidRPr="00CD01AC">
        <w:rPr>
          <w:rStyle w:val="StyleUnderline"/>
          <w:highlight w:val="yellow"/>
        </w:rPr>
        <w:t>unprecedented way. In virtually every instance, movement toward socialism results in access for millions of persons to education, health care and housing. It is the same with water</w:t>
      </w:r>
      <w:r w:rsidRPr="00CD01AC">
        <w:rPr>
          <w:rStyle w:val="StyleUnderline"/>
        </w:rPr>
        <w:t xml:space="preserve"> policies</w:t>
      </w:r>
      <w:r w:rsidRPr="00CD01AC">
        <w:rPr>
          <w:sz w:val="16"/>
        </w:rPr>
        <w:t>.</w:t>
      </w:r>
    </w:p>
    <w:p w14:paraId="7959C625" w14:textId="77777777" w:rsidR="008639D9" w:rsidRPr="00CD01AC" w:rsidRDefault="008639D9" w:rsidP="008639D9">
      <w:pPr>
        <w:rPr>
          <w:sz w:val="16"/>
        </w:rPr>
      </w:pPr>
      <w:r w:rsidRPr="00CD01AC">
        <w:rPr>
          <w:rStyle w:val="StyleUnderline"/>
        </w:rPr>
        <w:t xml:space="preserve">In Cuba, before the 1959 revolution, 85% of the people had no inside running water and over half the population had no toilets of any kind. </w:t>
      </w:r>
      <w:r w:rsidRPr="00CD01AC">
        <w:rPr>
          <w:rStyle w:val="StyleUnderline"/>
          <w:highlight w:val="yellow"/>
        </w:rPr>
        <w:t>Today, 91% of Cubans have access to an improved water source</w:t>
      </w:r>
      <w:r w:rsidRPr="00CD01AC">
        <w:rPr>
          <w:sz w:val="16"/>
        </w:rPr>
        <w:t xml:space="preserve"> (95% of the urban population, 78% of the rural). </w:t>
      </w:r>
      <w:r w:rsidRPr="00CD01AC">
        <w:rPr>
          <w:rStyle w:val="StyleUnderline"/>
        </w:rPr>
        <w:t>Access to adequate sanitation is at a rate of 98%</w:t>
      </w:r>
      <w:r w:rsidRPr="00CD01AC">
        <w:rPr>
          <w:sz w:val="16"/>
        </w:rPr>
        <w:t xml:space="preserve"> (99% for the urban population, 95% for the rural). Cuba is second among all Latin American countries for its access to adequate sanitation, after Uruguay. Access to the supply of improved water is now on par with other countries in the region. Nevertheless, much of the population still has to contend with regular water shortages and tap water is not generally regarded as safe for drinking. In April, I visited with members of Cuba’s Ministry for Science, Technology and the Environment. They made clear that the provision of safe drinking water and the over all improvement of the water infrastructure is a top priority. They emphasized the desire to build much needed water treatment facilities. They also noted that among the environmental threats they are dealing with are the ongoing effects of the British Petroleum oil spill off the coast of Louisiana. The US may blockade useful resources from reaching Cuba but is all too willing to share its ecological threats.</w:t>
      </w:r>
    </w:p>
    <w:p w14:paraId="041375AD" w14:textId="77777777" w:rsidR="008639D9" w:rsidRPr="00CD01AC" w:rsidRDefault="008639D9" w:rsidP="008639D9">
      <w:pPr>
        <w:rPr>
          <w:sz w:val="16"/>
        </w:rPr>
      </w:pPr>
      <w:r w:rsidRPr="00CD01AC">
        <w:rPr>
          <w:rStyle w:val="StyleUnderline"/>
          <w:highlight w:val="yellow"/>
        </w:rPr>
        <w:t>In Venezuela</w:t>
      </w:r>
      <w:r w:rsidRPr="00CD01AC">
        <w:rPr>
          <w:rStyle w:val="StyleUnderline"/>
        </w:rPr>
        <w:t>, the democratization of water policy was one of the first campaigns undertaken by</w:t>
      </w:r>
      <w:r w:rsidRPr="00CD01AC">
        <w:rPr>
          <w:sz w:val="16"/>
        </w:rPr>
        <w:t xml:space="preserve"> the new Bolivarian government after the election of President Hugo </w:t>
      </w:r>
      <w:r w:rsidRPr="00CD01AC">
        <w:rPr>
          <w:rStyle w:val="StyleUnderline"/>
        </w:rPr>
        <w:t xml:space="preserve">Chavez. The government encouraged the formation of </w:t>
      </w:r>
      <w:r w:rsidRPr="00CD01AC">
        <w:rPr>
          <w:rStyle w:val="StyleUnderline"/>
          <w:highlight w:val="yellow"/>
        </w:rPr>
        <w:t>Water Community Boards, grassroots organizations</w:t>
      </w:r>
      <w:r w:rsidRPr="00CD01AC">
        <w:rPr>
          <w:rStyle w:val="StyleUnderline"/>
        </w:rPr>
        <w:t xml:space="preserve"> that would </w:t>
      </w:r>
      <w:r w:rsidRPr="00CD01AC">
        <w:rPr>
          <w:rStyle w:val="StyleUnderline"/>
          <w:highlight w:val="yellow"/>
        </w:rPr>
        <w:t>manage water-related concerns within their neighborhoods.</w:t>
      </w:r>
      <w:r w:rsidRPr="00CD01AC">
        <w:rPr>
          <w:rStyle w:val="StyleUnderline"/>
        </w:rPr>
        <w:t xml:space="preserve"> As of 2015, some 3000 WCBs have been established in communities previously excluded from adequate water infrastructure</w:t>
      </w:r>
      <w:r w:rsidRPr="00CD01AC">
        <w:rPr>
          <w:sz w:val="16"/>
        </w:rPr>
        <w:t xml:space="preserve">, especially in shanty towns and rural areas, benefiting more than 4 million people. Today, </w:t>
      </w:r>
      <w:r w:rsidRPr="00CD01AC">
        <w:rPr>
          <w:rStyle w:val="StyleUnderline"/>
          <w:highlight w:val="yellow"/>
        </w:rPr>
        <w:t>Venezuelan access to clean drinking water is at 95% in urban areas</w:t>
      </w:r>
      <w:r w:rsidRPr="00CD01AC">
        <w:rPr>
          <w:sz w:val="16"/>
        </w:rPr>
        <w:t xml:space="preserve"> and 79% in the country. </w:t>
      </w:r>
      <w:r w:rsidRPr="00CD01AC">
        <w:rPr>
          <w:rStyle w:val="StyleUnderline"/>
        </w:rPr>
        <w:t>Sanitation services had increased from 62% in 1999 to 82% in 2008</w:t>
      </w:r>
      <w:r w:rsidRPr="00CD01AC">
        <w:rPr>
          <w:sz w:val="16"/>
        </w:rPr>
        <w:t>.</w:t>
      </w:r>
    </w:p>
    <w:p w14:paraId="7996279D" w14:textId="77777777" w:rsidR="008639D9" w:rsidRPr="00CD01AC" w:rsidRDefault="008639D9" w:rsidP="008639D9">
      <w:pPr>
        <w:rPr>
          <w:sz w:val="16"/>
        </w:rPr>
      </w:pPr>
      <w:r w:rsidRPr="00CD01AC">
        <w:rPr>
          <w:rStyle w:val="StyleUnderline"/>
        </w:rPr>
        <w:t xml:space="preserve">The situation has been extremely difficult </w:t>
      </w:r>
      <w:r w:rsidRPr="00CD01AC">
        <w:rPr>
          <w:rStyle w:val="StyleUnderline"/>
          <w:highlight w:val="yellow"/>
        </w:rPr>
        <w:t>in Bolivia</w:t>
      </w:r>
      <w:r w:rsidRPr="00CD01AC">
        <w:rPr>
          <w:rStyle w:val="StyleUnderline"/>
        </w:rPr>
        <w:t xml:space="preserve"> because of the devastating poverty it is emerging from and because of the effects of climate change. In fact, the country’s entire water policy is currently undergoing review. But Bolivia has an active and militant history regarding water related issues and </w:t>
      </w:r>
      <w:r w:rsidRPr="00CD01AC">
        <w:rPr>
          <w:rStyle w:val="StyleUnderline"/>
          <w:highlight w:val="yellow"/>
        </w:rPr>
        <w:t>it was on the backs of the water wars of 2003 and 2006 against privatization</w:t>
      </w:r>
      <w:r w:rsidRPr="00CD01AC">
        <w:rPr>
          <w:rStyle w:val="StyleUnderline"/>
        </w:rPr>
        <w:t xml:space="preserve"> by Bechtel, </w:t>
      </w:r>
      <w:r w:rsidRPr="00CD01AC">
        <w:rPr>
          <w:rStyle w:val="StyleUnderline"/>
          <w:highlight w:val="yellow"/>
        </w:rPr>
        <w:t>that</w:t>
      </w:r>
      <w:r w:rsidRPr="00CD01AC">
        <w:rPr>
          <w:rStyle w:val="StyleUnderline"/>
        </w:rPr>
        <w:t xml:space="preserve"> Evo </w:t>
      </w:r>
      <w:r w:rsidRPr="00CD01AC">
        <w:rPr>
          <w:rStyle w:val="StyleUnderline"/>
          <w:highlight w:val="yellow"/>
        </w:rPr>
        <w:t>Morales came to power as a candidate for the Movement Toward Socialism</w:t>
      </w:r>
      <w:r w:rsidRPr="00CD01AC">
        <w:rPr>
          <w:sz w:val="16"/>
        </w:rPr>
        <w:t>.</w:t>
      </w:r>
    </w:p>
    <w:p w14:paraId="107AB3F7" w14:textId="77777777" w:rsidR="008639D9" w:rsidRPr="00CD01AC" w:rsidRDefault="008639D9" w:rsidP="008639D9">
      <w:pPr>
        <w:rPr>
          <w:sz w:val="16"/>
          <w:szCs w:val="14"/>
        </w:rPr>
      </w:pPr>
      <w:r w:rsidRPr="00CD01AC">
        <w:rPr>
          <w:sz w:val="16"/>
          <w:szCs w:val="14"/>
        </w:rPr>
        <w:t>Bolivia achieved 88% coverage overall for safe drinking water in 2010 and met its Millennium Development Goal regarding safe drinking water access three years ahead of time. But it still has sanitation facilities that are rated the worst in the hemisphere after Haiti, and the aging infrastructure results in massive loss of water resources.</w:t>
      </w:r>
    </w:p>
    <w:p w14:paraId="4E56BD02" w14:textId="77777777" w:rsidR="008639D9" w:rsidRPr="00CD01AC" w:rsidRDefault="008639D9" w:rsidP="008639D9">
      <w:pPr>
        <w:rPr>
          <w:sz w:val="14"/>
        </w:rPr>
      </w:pPr>
      <w:r w:rsidRPr="00CD01AC">
        <w:rPr>
          <w:rStyle w:val="StyleUnderline"/>
        </w:rPr>
        <w:t xml:space="preserve">What would </w:t>
      </w:r>
      <w:r w:rsidRPr="00CD01AC">
        <w:rPr>
          <w:rStyle w:val="StyleUnderline"/>
          <w:highlight w:val="yellow"/>
        </w:rPr>
        <w:t>water policy under socialism in the United States</w:t>
      </w:r>
      <w:r w:rsidRPr="00CD01AC">
        <w:rPr>
          <w:rStyle w:val="StyleUnderline"/>
        </w:rPr>
        <w:t xml:space="preserve"> look like? I ask that we just take a moment to imagine a water policy that </w:t>
      </w:r>
      <w:r w:rsidRPr="00CD01AC">
        <w:rPr>
          <w:rStyle w:val="StyleUnderline"/>
          <w:highlight w:val="yellow"/>
        </w:rPr>
        <w:t>is run via participatory democracy, free of being beholden to big corporations</w:t>
      </w:r>
      <w:r w:rsidRPr="00CD01AC">
        <w:rPr>
          <w:rStyle w:val="StyleUnderline"/>
        </w:rPr>
        <w:t xml:space="preserve">. Imagine if we had policies developed around </w:t>
      </w:r>
      <w:r w:rsidRPr="00CD01AC">
        <w:rPr>
          <w:rStyle w:val="StyleUnderline"/>
          <w:highlight w:val="yellow"/>
        </w:rPr>
        <w:t>saving threatened rivers rather than drying them up to feed big agribusinesses and the military-industrial complex</w:t>
      </w:r>
      <w:r w:rsidRPr="00CD01AC">
        <w:rPr>
          <w:rStyle w:val="StyleUnderline"/>
        </w:rPr>
        <w:t xml:space="preserve">. Imagine how water policy would be affected if </w:t>
      </w:r>
      <w:r w:rsidRPr="00CD01AC">
        <w:rPr>
          <w:rStyle w:val="StyleUnderline"/>
          <w:highlight w:val="yellow"/>
        </w:rPr>
        <w:t>we got most our food from regional farms, grown sustainably, and engaged in trade between equally sustainable farms in other regions</w:t>
      </w:r>
      <w:r w:rsidRPr="00CD01AC">
        <w:rPr>
          <w:sz w:val="14"/>
        </w:rPr>
        <w:t>.</w:t>
      </w:r>
    </w:p>
    <w:p w14:paraId="709DCAFE" w14:textId="77777777" w:rsidR="008639D9" w:rsidRPr="00CD01AC" w:rsidRDefault="008639D9" w:rsidP="008639D9">
      <w:pPr>
        <w:rPr>
          <w:sz w:val="14"/>
        </w:rPr>
      </w:pPr>
      <w:r w:rsidRPr="00CD01AC">
        <w:rPr>
          <w:rStyle w:val="StyleUnderline"/>
          <w:highlight w:val="yellow"/>
        </w:rPr>
        <w:t>Capitalist water policy is all about turning water into money, that’s all. Under socialism, the possibilities are based on what we can envision for the good of humanity and the Earth. And that’s a lot</w:t>
      </w:r>
      <w:r w:rsidRPr="00CD01AC">
        <w:rPr>
          <w:sz w:val="14"/>
        </w:rPr>
        <w:t>.</w:t>
      </w:r>
    </w:p>
    <w:p w14:paraId="4F9DF5B4" w14:textId="5743E881" w:rsidR="00FA740B" w:rsidRPr="00CD01AC" w:rsidRDefault="004812BA" w:rsidP="008639D9">
      <w:pPr>
        <w:pStyle w:val="Heading2"/>
        <w:rPr>
          <w:rFonts w:cs="Times New Roman"/>
        </w:rPr>
      </w:pPr>
      <w:r w:rsidRPr="00CD01AC">
        <w:rPr>
          <w:rFonts w:cs="Times New Roman"/>
        </w:rPr>
        <w:t>Links</w:t>
      </w:r>
    </w:p>
    <w:p w14:paraId="482772C0" w14:textId="77777777" w:rsidR="00FA740B" w:rsidRPr="00CD01AC" w:rsidRDefault="00FA740B" w:rsidP="00FA740B">
      <w:pPr>
        <w:pStyle w:val="Heading3"/>
        <w:rPr>
          <w:rFonts w:cs="Times New Roman"/>
        </w:rPr>
      </w:pPr>
      <w:r w:rsidRPr="00CD01AC">
        <w:rPr>
          <w:rFonts w:cs="Times New Roman"/>
        </w:rPr>
        <w:t>Link—State</w:t>
      </w:r>
    </w:p>
    <w:p w14:paraId="2C6A04CC" w14:textId="77777777" w:rsidR="00FA740B" w:rsidRPr="00CD01AC" w:rsidRDefault="00FA740B" w:rsidP="00FA740B">
      <w:pPr>
        <w:pStyle w:val="Heading4"/>
        <w:rPr>
          <w:rFonts w:cs="Times New Roman"/>
        </w:rPr>
      </w:pPr>
      <w:r w:rsidRPr="00CD01AC">
        <w:rPr>
          <w:rFonts w:cs="Times New Roman"/>
        </w:rPr>
        <w:t xml:space="preserve">Water governance is a </w:t>
      </w:r>
      <w:r w:rsidRPr="00CD01AC">
        <w:rPr>
          <w:rFonts w:cs="Times New Roman"/>
          <w:u w:val="single"/>
        </w:rPr>
        <w:t>medium</w:t>
      </w:r>
      <w:r w:rsidRPr="00CD01AC">
        <w:rPr>
          <w:rFonts w:cs="Times New Roman"/>
        </w:rPr>
        <w:t xml:space="preserve"> of neoliberalism—state-centric decision-making </w:t>
      </w:r>
      <w:r w:rsidRPr="00CD01AC">
        <w:rPr>
          <w:rFonts w:cs="Times New Roman"/>
          <w:u w:val="single"/>
        </w:rPr>
        <w:t>reproduces</w:t>
      </w:r>
      <w:r w:rsidRPr="00CD01AC">
        <w:rPr>
          <w:rFonts w:cs="Times New Roman"/>
        </w:rPr>
        <w:t xml:space="preserve"> unequal socio-economic norms.</w:t>
      </w:r>
    </w:p>
    <w:p w14:paraId="7A46BFCD" w14:textId="77777777" w:rsidR="00FA740B" w:rsidRPr="00CD01AC" w:rsidRDefault="00FA740B" w:rsidP="00FA740B">
      <w:r w:rsidRPr="00CD01AC">
        <w:rPr>
          <w:rStyle w:val="Style13ptBold"/>
        </w:rPr>
        <w:t>Haglund 18</w:t>
      </w:r>
      <w:r w:rsidRPr="00CD01AC">
        <w:t xml:space="preserve"> (LaDawn, Associate Professor of Justice and Social Inquiry at Arizona State University, “Economic and Social Rights in a Neoliberal World,” Chapter 16: “Can Human Rights Challenge Neoliberal Logics? Evidence from Water and Sanitation Rulings in São Paulo, Brazil,” 2018, DOI: 10.1017/9781108284691, DOA: 6-4-2021) //Snowball //rhetoric modified</w:t>
      </w:r>
    </w:p>
    <w:p w14:paraId="0739166F" w14:textId="77777777" w:rsidR="00FA740B" w:rsidRPr="00CD01AC" w:rsidRDefault="00FA740B" w:rsidP="00FA740B">
      <w:pPr>
        <w:rPr>
          <w:sz w:val="16"/>
          <w:szCs w:val="14"/>
        </w:rPr>
      </w:pPr>
      <w:r w:rsidRPr="00CD01AC">
        <w:rPr>
          <w:sz w:val="16"/>
          <w:szCs w:val="14"/>
        </w:rPr>
        <w:t>B. Human Rights and the Shift in Water Governance</w:t>
      </w:r>
    </w:p>
    <w:p w14:paraId="341E56A6" w14:textId="77777777" w:rsidR="00FA740B" w:rsidRPr="00CD01AC" w:rsidRDefault="00FA740B" w:rsidP="00FA740B">
      <w:pPr>
        <w:rPr>
          <w:sz w:val="16"/>
        </w:rPr>
      </w:pPr>
      <w:r w:rsidRPr="00CD01AC">
        <w:rPr>
          <w:rStyle w:val="StyleUnderline"/>
          <w:highlight w:val="yellow"/>
        </w:rPr>
        <w:t>Ironically, the expansion of neoliberal</w:t>
      </w:r>
      <w:r w:rsidRPr="00CD01AC">
        <w:rPr>
          <w:rStyle w:val="StyleUnderline"/>
        </w:rPr>
        <w:t xml:space="preserve"> economic </w:t>
      </w:r>
      <w:r w:rsidRPr="00CD01AC">
        <w:rPr>
          <w:rStyle w:val="StyleUnderline"/>
          <w:highlight w:val="yellow"/>
        </w:rPr>
        <w:t>policies</w:t>
      </w:r>
      <w:r w:rsidRPr="00CD01AC">
        <w:rPr>
          <w:rStyle w:val="StyleUnderline"/>
        </w:rPr>
        <w:t xml:space="preserve"> and perspectives </w:t>
      </w:r>
      <w:r w:rsidRPr="00CD01AC">
        <w:rPr>
          <w:rStyle w:val="StyleUnderline"/>
          <w:highlight w:val="yellow"/>
        </w:rPr>
        <w:t>coincided with a global wave of democratization</w:t>
      </w:r>
      <w:r w:rsidRPr="00CD01AC">
        <w:rPr>
          <w:rStyle w:val="StyleUnderline"/>
        </w:rPr>
        <w:t xml:space="preserve"> and reinvigoration of human rights in discourse, law, and politics, as well as an increasingly urgent acknowledgment of global ecological disruption from industrial pollution, deforestation, and human-driven climate change. Countries around the world have begun to embrace water and related economic, social, and environmental rights</w:t>
      </w:r>
      <w:r w:rsidRPr="00CD01AC">
        <w:rPr>
          <w:sz w:val="16"/>
        </w:rPr>
        <w:t xml:space="preserve"> (e.g., housing and health) </w:t>
      </w:r>
      <w:r w:rsidRPr="00CD01AC">
        <w:rPr>
          <w:rStyle w:val="StyleUnderline"/>
        </w:rPr>
        <w:t>in constitutions and other laws, and have subsequently implemented policies designed to uphold their human rights obligations in practice</w:t>
      </w:r>
      <w:r w:rsidRPr="00CD01AC">
        <w:rPr>
          <w:sz w:val="16"/>
        </w:rPr>
        <w:t>.</w:t>
      </w:r>
    </w:p>
    <w:p w14:paraId="0AEEEC3C" w14:textId="77777777" w:rsidR="00FA740B" w:rsidRPr="00CD01AC" w:rsidRDefault="00FA740B" w:rsidP="00FA740B">
      <w:pPr>
        <w:rPr>
          <w:sz w:val="16"/>
        </w:rPr>
      </w:pPr>
      <w:r w:rsidRPr="00CD01AC">
        <w:rPr>
          <w:sz w:val="16"/>
        </w:rPr>
        <w:t xml:space="preserve">The </w:t>
      </w:r>
      <w:r w:rsidRPr="00CD01AC">
        <w:rPr>
          <w:rStyle w:val="StyleUnderline"/>
        </w:rPr>
        <w:t>institutionalization of these legal obligations meant</w:t>
      </w:r>
      <w:r w:rsidRPr="00CD01AC">
        <w:rPr>
          <w:sz w:val="16"/>
        </w:rPr>
        <w:t xml:space="preserve"> that longstanding protections for private property and interests, as well as the general autonomy with which public administrators made </w:t>
      </w:r>
      <w:r w:rsidRPr="00CD01AC">
        <w:rPr>
          <w:rStyle w:val="StyleUnderline"/>
        </w:rPr>
        <w:t>decisions about water governance, were no longer institutionally insulated from</w:t>
      </w:r>
      <w:r w:rsidRPr="00CD01AC">
        <w:rPr>
          <w:sz w:val="16"/>
        </w:rPr>
        <w:t xml:space="preserve"> the more ambitious demands of human rights, ecological values, and </w:t>
      </w:r>
      <w:r w:rsidRPr="00CD01AC">
        <w:rPr>
          <w:rStyle w:val="StyleUnderline"/>
        </w:rPr>
        <w:t>participatory governance</w:t>
      </w:r>
      <w:r w:rsidRPr="00CD01AC">
        <w:rPr>
          <w:sz w:val="16"/>
        </w:rPr>
        <w:t>. New legal pathways to accountability ostensibly provided mechanisms for holding providers, policymakers, and private actors responsible for providing “sufficient, safe, acceptable and physically accessible and affordable water for personal and domestic uses,” and ensuring “that persons whose right to water has been denied have access to effective judicial or other appropriate remedies at the national level” (CESCR 2002, para. 55).</w:t>
      </w:r>
    </w:p>
    <w:p w14:paraId="0AE969AE" w14:textId="77777777" w:rsidR="00FA740B" w:rsidRPr="00CD01AC" w:rsidRDefault="00FA740B" w:rsidP="00FA740B">
      <w:pPr>
        <w:rPr>
          <w:sz w:val="16"/>
        </w:rPr>
      </w:pPr>
      <w:r w:rsidRPr="00CD01AC">
        <w:rPr>
          <w:rStyle w:val="StyleUnderline"/>
          <w:highlight w:val="yellow"/>
        </w:rPr>
        <w:t>Yet, as evidenced by</w:t>
      </w:r>
      <w:r w:rsidRPr="00CD01AC">
        <w:rPr>
          <w:rStyle w:val="StyleUnderline"/>
        </w:rPr>
        <w:t xml:space="preserve"> the </w:t>
      </w:r>
      <w:r w:rsidRPr="00CD01AC">
        <w:rPr>
          <w:rStyle w:val="StyleUnderline"/>
          <w:highlight w:val="yellow"/>
        </w:rPr>
        <w:t>continued deprivation experienced by millions</w:t>
      </w:r>
      <w:r w:rsidRPr="00CD01AC">
        <w:rPr>
          <w:rStyle w:val="StyleUnderline"/>
        </w:rPr>
        <w:t xml:space="preserve"> around the world today – 780 million without access to “improved” water sources and 2.5 billion without access to sanitation (the same as ten years ago) – </w:t>
      </w:r>
      <w:r w:rsidRPr="00CD01AC">
        <w:rPr>
          <w:rStyle w:val="StyleUnderline"/>
          <w:highlight w:val="yellow"/>
        </w:rPr>
        <w:t>we have a long way to go</w:t>
      </w:r>
      <w:r w:rsidRPr="00CD01AC">
        <w:rPr>
          <w:sz w:val="16"/>
        </w:rPr>
        <w:t xml:space="preserve"> (Center for Disease Control 2016). </w:t>
      </w:r>
      <w:r w:rsidRPr="00CD01AC">
        <w:rPr>
          <w:rStyle w:val="StyleUnderline"/>
        </w:rPr>
        <w:t>The reasons for this vary, but are generally familiar: lack of state capacity or political will to build infrastructure, fewer resources in places where they are most needed, environmental instability and climate change, and a host of [hu]man-made challenges</w:t>
      </w:r>
      <w:r w:rsidRPr="00CD01AC">
        <w:rPr>
          <w:sz w:val="16"/>
        </w:rPr>
        <w:t xml:space="preserve"> (precarious living conditions, poverty, concentration of wealth, and discrimination, to name a few). Without concluding that these are defensible reasons for continued severe deprivations, it is at least clear that they are daunting challenges for realizing the human right to water and sanitation.</w:t>
      </w:r>
    </w:p>
    <w:p w14:paraId="3787EE4F" w14:textId="77777777" w:rsidR="00FA740B" w:rsidRPr="00CD01AC" w:rsidRDefault="00FA740B" w:rsidP="00FA740B">
      <w:pPr>
        <w:rPr>
          <w:sz w:val="16"/>
          <w:szCs w:val="14"/>
        </w:rPr>
      </w:pPr>
      <w:r w:rsidRPr="00CD01AC">
        <w:rPr>
          <w:sz w:val="16"/>
          <w:szCs w:val="14"/>
        </w:rPr>
        <w:t>C. Clashes among Principles and the Problem of Accountability</w:t>
      </w:r>
    </w:p>
    <w:p w14:paraId="74CE2C14" w14:textId="77777777" w:rsidR="00FA740B" w:rsidRPr="00CD01AC" w:rsidRDefault="00FA740B" w:rsidP="00FA740B">
      <w:pPr>
        <w:rPr>
          <w:sz w:val="16"/>
        </w:rPr>
      </w:pPr>
      <w:r w:rsidRPr="00CD01AC">
        <w:rPr>
          <w:rStyle w:val="StyleUnderline"/>
        </w:rPr>
        <w:t>The ideological difference between viewing the state as responsible for promoting market values and viewing it as responsible for respecting, protecting, and fulfilling human rights has material consequences.</w:t>
      </w:r>
      <w:r w:rsidRPr="00CD01AC">
        <w:rPr>
          <w:sz w:val="16"/>
        </w:rPr>
        <w:t xml:space="preserve"> The former often means adopting laissez-faire approaches in policy and practice, while the latter may mean regulating industries and reallocating resources for the public good. But </w:t>
      </w:r>
      <w:r w:rsidRPr="00CD01AC">
        <w:rPr>
          <w:rStyle w:val="StyleUnderline"/>
        </w:rPr>
        <w:t xml:space="preserve">responsive </w:t>
      </w:r>
      <w:r w:rsidRPr="00CD01AC">
        <w:rPr>
          <w:rStyle w:val="StyleUnderline"/>
          <w:highlight w:val="yellow"/>
        </w:rPr>
        <w:t>state intervention can be challenging where deregulation</w:t>
      </w:r>
      <w:r w:rsidRPr="00CD01AC">
        <w:rPr>
          <w:rStyle w:val="StyleUnderline"/>
        </w:rPr>
        <w:t xml:space="preserve">, market-based economic development, </w:t>
      </w:r>
      <w:r w:rsidRPr="00CD01AC">
        <w:rPr>
          <w:rStyle w:val="StyleUnderline"/>
          <w:highlight w:val="yellow"/>
        </w:rPr>
        <w:t>and technocratic decisionmaking are the norm. Resource distribution</w:t>
      </w:r>
      <w:r w:rsidRPr="00CD01AC">
        <w:rPr>
          <w:rStyle w:val="StyleUnderline"/>
        </w:rPr>
        <w:t xml:space="preserve">, including property relations that perpetuate business as usual, </w:t>
      </w:r>
      <w:r w:rsidRPr="00CD01AC">
        <w:rPr>
          <w:rStyle w:val="StyleUnderline"/>
          <w:highlight w:val="yellow"/>
        </w:rPr>
        <w:t>is rarely in question</w:t>
      </w:r>
      <w:r w:rsidRPr="00CD01AC">
        <w:rPr>
          <w:rStyle w:val="StyleUnderline"/>
        </w:rPr>
        <w:t xml:space="preserve"> in real-world policy situations, </w:t>
      </w:r>
      <w:r w:rsidRPr="00CD01AC">
        <w:rPr>
          <w:rStyle w:val="StyleUnderline"/>
          <w:highlight w:val="yellow"/>
        </w:rPr>
        <w:t>and</w:t>
      </w:r>
      <w:r w:rsidRPr="00CD01AC">
        <w:rPr>
          <w:rStyle w:val="StyleUnderline"/>
        </w:rPr>
        <w:t xml:space="preserve"> some </w:t>
      </w:r>
      <w:r w:rsidRPr="00CD01AC">
        <w:rPr>
          <w:rStyle w:val="StyleUnderline"/>
          <w:highlight w:val="yellow"/>
        </w:rPr>
        <w:t>governments use economic constraints</w:t>
      </w:r>
      <w:r w:rsidRPr="00CD01AC">
        <w:rPr>
          <w:rStyle w:val="StyleUnderline"/>
        </w:rPr>
        <w:t xml:space="preserve"> as an excuse </w:t>
      </w:r>
      <w:r w:rsidRPr="00CD01AC">
        <w:rPr>
          <w:rStyle w:val="StyleUnderline"/>
          <w:highlight w:val="yellow"/>
        </w:rPr>
        <w:t>to minimize their responsibilities to rectify social inequalities</w:t>
      </w:r>
      <w:r w:rsidRPr="00CD01AC">
        <w:rPr>
          <w:rStyle w:val="StyleUnderline"/>
        </w:rPr>
        <w:t xml:space="preserve"> in water access and quality. </w:t>
      </w:r>
      <w:r w:rsidRPr="00CD01AC">
        <w:rPr>
          <w:rStyle w:val="StyleUnderline"/>
          <w:highlight w:val="yellow"/>
        </w:rPr>
        <w:t>Coupled with</w:t>
      </w:r>
      <w:r w:rsidRPr="00CD01AC">
        <w:rPr>
          <w:rStyle w:val="StyleUnderline"/>
        </w:rPr>
        <w:t xml:space="preserve"> legacies of deep and </w:t>
      </w:r>
      <w:r w:rsidRPr="00CD01AC">
        <w:rPr>
          <w:rStyle w:val="StyleUnderline"/>
          <w:highlight w:val="yellow"/>
        </w:rPr>
        <w:t>enduring inequalities, neoliberal</w:t>
      </w:r>
      <w:r w:rsidRPr="00CD01AC">
        <w:rPr>
          <w:rStyle w:val="StyleUnderline"/>
        </w:rPr>
        <w:t xml:space="preserve"> forms of </w:t>
      </w:r>
      <w:r w:rsidRPr="00CD01AC">
        <w:rPr>
          <w:rStyle w:val="StyleUnderline"/>
          <w:highlight w:val="yellow"/>
        </w:rPr>
        <w:t>governance can</w:t>
      </w:r>
      <w:r w:rsidRPr="00CD01AC">
        <w:rPr>
          <w:rStyle w:val="StyleUnderline"/>
        </w:rPr>
        <w:t xml:space="preserve"> actually </w:t>
      </w:r>
      <w:r w:rsidRPr="00CD01AC">
        <w:rPr>
          <w:rStyle w:val="StyleUnderline"/>
          <w:highlight w:val="yellow"/>
        </w:rPr>
        <w:t>block state efforts to promote</w:t>
      </w:r>
      <w:r w:rsidRPr="00CD01AC">
        <w:rPr>
          <w:rStyle w:val="StyleUnderline"/>
        </w:rPr>
        <w:t xml:space="preserve"> just and </w:t>
      </w:r>
      <w:r w:rsidRPr="00CD01AC">
        <w:rPr>
          <w:rStyle w:val="StyleUnderline"/>
          <w:highlight w:val="yellow"/>
        </w:rPr>
        <w:t>equitable public goods</w:t>
      </w:r>
      <w:r w:rsidRPr="00CD01AC">
        <w:rPr>
          <w:sz w:val="16"/>
        </w:rPr>
        <w:t xml:space="preserve"> (Haglund 2010). </w:t>
      </w:r>
      <w:r w:rsidRPr="00CD01AC">
        <w:rPr>
          <w:rStyle w:val="StyleUnderline"/>
          <w:highlight w:val="yellow"/>
        </w:rPr>
        <w:t>As the role of the state shifts, marginalized populations have fewer outlets for expression, resources are channeled to those who already have</w:t>
      </w:r>
      <w:r w:rsidRPr="00CD01AC">
        <w:rPr>
          <w:rStyle w:val="StyleUnderline"/>
        </w:rPr>
        <w:t xml:space="preserve"> access and </w:t>
      </w:r>
      <w:r w:rsidRPr="00CD01AC">
        <w:rPr>
          <w:rStyle w:val="StyleUnderline"/>
          <w:highlight w:val="yellow"/>
        </w:rPr>
        <w:t>representation</w:t>
      </w:r>
      <w:r w:rsidRPr="00CD01AC">
        <w:rPr>
          <w:rStyle w:val="StyleUnderline"/>
        </w:rPr>
        <w:t xml:space="preserve">, preexisting </w:t>
      </w:r>
      <w:r w:rsidRPr="00CD01AC">
        <w:rPr>
          <w:rStyle w:val="StyleUnderline"/>
          <w:highlight w:val="yellow"/>
        </w:rPr>
        <w:t>inequalities are reified, and businesses</w:t>
      </w:r>
      <w:r w:rsidRPr="00CD01AC">
        <w:rPr>
          <w:rStyle w:val="StyleUnderline"/>
        </w:rPr>
        <w:t xml:space="preserve"> are allowed to </w:t>
      </w:r>
      <w:r w:rsidRPr="00CD01AC">
        <w:rPr>
          <w:rStyle w:val="StyleUnderline"/>
          <w:highlight w:val="yellow"/>
        </w:rPr>
        <w:t>continue</w:t>
      </w:r>
      <w:r w:rsidRPr="00CD01AC">
        <w:rPr>
          <w:rStyle w:val="StyleUnderline"/>
        </w:rPr>
        <w:t xml:space="preserve"> profiting from </w:t>
      </w:r>
      <w:r w:rsidRPr="00CD01AC">
        <w:rPr>
          <w:rStyle w:val="StyleUnderline"/>
          <w:highlight w:val="yellow"/>
        </w:rPr>
        <w:t>overexploitation</w:t>
      </w:r>
      <w:r w:rsidRPr="00CD01AC">
        <w:rPr>
          <w:rStyle w:val="StyleUnderline"/>
        </w:rPr>
        <w:t xml:space="preserve"> of resources that nature generously provides</w:t>
      </w:r>
      <w:r w:rsidRPr="00CD01AC">
        <w:rPr>
          <w:sz w:val="16"/>
        </w:rPr>
        <w:t>.</w:t>
      </w:r>
    </w:p>
    <w:p w14:paraId="7AA214B8" w14:textId="3B44EF45" w:rsidR="00DE650C" w:rsidRPr="00CD01AC" w:rsidRDefault="008639D9" w:rsidP="00DE650C">
      <w:pPr>
        <w:pStyle w:val="Heading3"/>
        <w:rPr>
          <w:rFonts w:cs="Times New Roman"/>
        </w:rPr>
      </w:pPr>
      <w:r w:rsidRPr="00CD01AC">
        <w:rPr>
          <w:rFonts w:cs="Times New Roman"/>
        </w:rPr>
        <w:t>Link—</w:t>
      </w:r>
      <w:r w:rsidR="00DE650C" w:rsidRPr="00CD01AC">
        <w:rPr>
          <w:rFonts w:cs="Times New Roman"/>
        </w:rPr>
        <w:t>Reform</w:t>
      </w:r>
    </w:p>
    <w:p w14:paraId="581D3F90" w14:textId="15AB43C8" w:rsidR="00DE650C" w:rsidRPr="00CD01AC" w:rsidRDefault="00DE650C" w:rsidP="00DE650C">
      <w:pPr>
        <w:pStyle w:val="Heading4"/>
        <w:rPr>
          <w:rFonts w:cs="Times New Roman"/>
        </w:rPr>
      </w:pPr>
      <w:r w:rsidRPr="00CD01AC">
        <w:rPr>
          <w:rFonts w:cs="Times New Roman"/>
        </w:rPr>
        <w:t xml:space="preserve">Neoliberal water protections inevitability fail because they embolden cycles of capitalist growth, commodification, and environmental </w:t>
      </w:r>
      <w:r w:rsidR="0039787F" w:rsidRPr="00CD01AC">
        <w:rPr>
          <w:rFonts w:cs="Times New Roman"/>
        </w:rPr>
        <w:t>degradation. *</w:t>
      </w:r>
    </w:p>
    <w:p w14:paraId="05A1CFB5" w14:textId="14FBFAF6" w:rsidR="00DE650C" w:rsidRPr="00CD01AC" w:rsidRDefault="00DE650C" w:rsidP="00DE650C">
      <w:pPr>
        <w:pStyle w:val="ListParagraph"/>
        <w:numPr>
          <w:ilvl w:val="0"/>
          <w:numId w:val="11"/>
        </w:numPr>
      </w:pPr>
      <w:r w:rsidRPr="00CD01AC">
        <w:t xml:space="preserve">Water cannot be understood outside political economy </w:t>
      </w:r>
    </w:p>
    <w:p w14:paraId="21D7597B" w14:textId="42AEBA96" w:rsidR="00DE650C" w:rsidRPr="00CD01AC" w:rsidRDefault="00DE650C" w:rsidP="00DE650C">
      <w:pPr>
        <w:pStyle w:val="ListParagraph"/>
        <w:numPr>
          <w:ilvl w:val="0"/>
          <w:numId w:val="11"/>
        </w:numPr>
      </w:pPr>
      <w:r w:rsidRPr="00CD01AC">
        <w:t xml:space="preserve">There are no genuine water solutions to be found in endless accumulation </w:t>
      </w:r>
    </w:p>
    <w:p w14:paraId="4438D3C0" w14:textId="17B479AD" w:rsidR="00DE650C" w:rsidRPr="00CD01AC" w:rsidRDefault="00DE650C" w:rsidP="00DE650C">
      <w:pPr>
        <w:pStyle w:val="ListParagraph"/>
        <w:numPr>
          <w:ilvl w:val="0"/>
          <w:numId w:val="11"/>
        </w:numPr>
      </w:pPr>
      <w:r w:rsidRPr="00CD01AC">
        <w:t>Only a shift against capital itself can protect the water</w:t>
      </w:r>
    </w:p>
    <w:p w14:paraId="28F74478" w14:textId="032F7135" w:rsidR="00DE650C" w:rsidRPr="00CD01AC" w:rsidRDefault="00DE650C" w:rsidP="00DE650C">
      <w:r w:rsidRPr="00CD01AC">
        <w:rPr>
          <w:rStyle w:val="Style13ptBold"/>
        </w:rPr>
        <w:t>Ioris 10</w:t>
      </w:r>
      <w:r w:rsidRPr="00CD01AC">
        <w:t>, Antonio A. R. Ioris, (2010) The Political Nexus between Water and Economics in Brazil: A Critique of Recent Policy Reforms. Review of Radical Political Economics, 42(2), 231–250. doi:10.1177/0486613410368499</w:t>
      </w:r>
    </w:p>
    <w:p w14:paraId="333C8F60" w14:textId="27506736" w:rsidR="00DE650C" w:rsidRPr="00CD01AC" w:rsidRDefault="00DE650C" w:rsidP="00DE650C">
      <w:pPr>
        <w:rPr>
          <w:rStyle w:val="StyleUnderline"/>
        </w:rPr>
      </w:pPr>
      <w:r w:rsidRPr="00CD01AC">
        <w:rPr>
          <w:sz w:val="16"/>
        </w:rPr>
        <w:t>The reform of water policies has occupied a central stage in the environmental agenda of Brazil in the last decade. The new water regulatory regime supposedly contains “advanced” tools of environmental governance, including utility privatization, water user charges, and the payment for ecosystem services. Nonetheless</w:t>
      </w:r>
      <w:r w:rsidRPr="00CD01AC">
        <w:rPr>
          <w:rStyle w:val="StyleUnderline"/>
        </w:rPr>
        <w:t>, the environmental results of the new water regulation have been, at best, disappointing.</w:t>
      </w:r>
      <w:r w:rsidRPr="00CD01AC">
        <w:rPr>
          <w:sz w:val="16"/>
        </w:rPr>
        <w:t xml:space="preserve"> The new regime has similarly aggravated stakeholder conflicts while it legitimizes the negative impacts of more intensive water users (legitimized via operation licences and bulk water charges). It means that, in practice, little has changed: the stability of water systems and the fundamental rights of deprived social groups continue to be forfeited under the need for more dams or the exploitation of catchment resources. </w:t>
      </w:r>
      <w:r w:rsidRPr="00CD01AC">
        <w:rPr>
          <w:rStyle w:val="StyleUnderline"/>
        </w:rPr>
        <w:t>Even in catchments with meaningful public mobilization and solid structures of public representation, the degrading trends remain unaffected (paradigmatic examples are the river basins of Sinos, São Francisco, Piracicaba, and Paraíba do Sul, among others</w:t>
      </w:r>
      <w:r w:rsidRPr="00CD01AC">
        <w:rPr>
          <w:sz w:val="16"/>
        </w:rPr>
        <w:t xml:space="preserve">). </w:t>
      </w:r>
      <w:r w:rsidRPr="00CD01AC">
        <w:rPr>
          <w:rStyle w:val="StyleUnderline"/>
        </w:rPr>
        <w:t>This apparent paradox of novel legal approaches that reproduce old water problems can only be explained by the bureaucratization of the relations between society and nature under hegemonic market-based policies</w:t>
      </w:r>
      <w:r w:rsidRPr="00CD01AC">
        <w:rPr>
          <w:sz w:val="16"/>
        </w:rPr>
        <w:t xml:space="preserve"> (i.e. the dynamics of power and rationalization described by Foucault). </w:t>
      </w:r>
      <w:r w:rsidRPr="00CD01AC">
        <w:rPr>
          <w:rStyle w:val="StyleUnderline"/>
        </w:rPr>
        <w:t>The persistence of water management problems is certainly acknowledged by many scholars</w:t>
      </w:r>
      <w:r w:rsidRPr="00CD01AC">
        <w:rPr>
          <w:sz w:val="16"/>
        </w:rPr>
        <w:t xml:space="preserve"> (e.g. Abers and Keck 2006; Conca 2006; Machado 2006), however there is still limited scrutiny of the systematic failures of the new water regulatory regime. It is rare to see authors willing to investigate why </w:t>
      </w:r>
      <w:r w:rsidRPr="00CD01AC">
        <w:rPr>
          <w:rStyle w:val="StyleUnderline"/>
          <w:bCs/>
        </w:rPr>
        <w:t>technological improvements, public participation, and mitigation measures have been systematically sidestepped by the accumulation strategies of contemporary capitalism.</w:t>
      </w:r>
      <w:r w:rsidRPr="00CD01AC">
        <w:rPr>
          <w:sz w:val="16"/>
        </w:rPr>
        <w:t xml:space="preserve"> As in other countries undertaking similar institutional reforms, a brief search in academic bibliographies and policy documents reveals the powerful economic “mantra” that underpins the ideas about the ongoing water reforms in Brazil. An intriguing example is provided by the recent National Water Plan, which explicitly claims that economic growth is a precondition for the solution of water-related problems. The plan describes three future scenarios for the water sector, which are described as “water for all,” “water for some,” and “water for few.” The main difference between those scenarios is the projected annual rate of GDP growth, respectively 4.5 percent, 3.5 percent, and 1.5 percent per year (MMA 2006). According to these scenarios, water access would be universalized in Brazil only with a higher rate of economic growth, at the same time that environmental restoration depends on the good performance of the economy. Here, as in other documents</w:t>
      </w:r>
      <w:r w:rsidRPr="00CD01AC">
        <w:rPr>
          <w:rStyle w:val="StyleUnderline"/>
        </w:rPr>
        <w:t>, the association between water management and economic growth ultimately instills a particular pattern of social relations that are fraught with tensions and contradictions</w:t>
      </w:r>
      <w:r w:rsidRPr="00CD01AC">
        <w:rPr>
          <w:sz w:val="16"/>
        </w:rPr>
        <w:t xml:space="preserve">. </w:t>
      </w:r>
      <w:r w:rsidRPr="00CD01AC">
        <w:rPr>
          <w:rStyle w:val="StyleUnderline"/>
        </w:rPr>
        <w:t>If in the past the emphasis was on the construction of engineering works, the current water management reforms aim to remove obstacles to economic production (e.g. river pollution and water scarcity), at the same time that they create new opportunities for capital accumulation (e.g. environmental consultancy and the payment for ecosystem services). Just as economic agents need to invest in technology to increase relative surplus value and also contain the workforce, there is a need to reverse ecological degradation in order to restore accumulation conditions and contain the threats to the stability of economic systems.</w:t>
      </w:r>
      <w:r w:rsidRPr="00CD01AC">
        <w:rPr>
          <w:sz w:val="16"/>
        </w:rPr>
        <w:t xml:space="preserve"> As pointed out by Smith (2007), </w:t>
      </w:r>
      <w:r w:rsidRPr="00CD01AC">
        <w:rPr>
          <w:rStyle w:val="StyleUnderline"/>
        </w:rPr>
        <w:t>surplus value is extracted from the dead labor dormant in the degraded watercourse via the “excavation” of the relations between nature and society under capitalism. Crucially, before those accumulation strategies can be adopted, it is essential that the monetary value of water be quantified and discursively normalized, which is achieved by the imposition of water charges</w:t>
      </w:r>
      <w:r w:rsidRPr="00CD01AC">
        <w:rPr>
          <w:sz w:val="16"/>
        </w:rPr>
        <w:t xml:space="preserve"> (i.e. the sophisticated approaches developed by mainstream economists to estimate water charges have, as a direct consequence, the institutionalization of a common monetary basis among water users).11 </w:t>
      </w:r>
      <w:r w:rsidRPr="00CD01AC">
        <w:rPr>
          <w:rStyle w:val="StyleUnderline"/>
        </w:rPr>
        <w:t>The powerful symbolism of the monetary value of water makes possible the reinsertion of degraded environmental systems into production relations via the commodification of restoration and conservation measures</w:t>
      </w:r>
      <w:r w:rsidRPr="00CD01AC">
        <w:rPr>
          <w:sz w:val="16"/>
        </w:rPr>
        <w:t xml:space="preserve">. There are common similarities between the exacerbated influence of mainstream economics over the reform of the water sector in Brazil and experiences of the majority of Latin American countries (see Solanes and Jouravlev 2006). New forms of dealing with water management started to be implemented in the region after the end of the military dictatorships in the 1980s, when the approval of liberalizing laws to regulate environmental conservation and utility operation coincided with a whole range of market-friendly measures. That included the closure of government departments, the privatization of government-owned assets, and the aggressive attraction of foreign investors. The commonalities between the Brazilian experience and what happens elsewhere in Latin America is not simply a coincidence, but attest to the exogenous origins of the ongoing water reforms. </w:t>
      </w:r>
      <w:r w:rsidRPr="00CD01AC">
        <w:rPr>
          <w:rStyle w:val="StyleUnderline"/>
        </w:rPr>
        <w:t xml:space="preserve">In the same way that development banks and multilateral organizations encouraged the expansion of water infrastructure after the Second World War, the current water reforms are fundamentally grounded on concepts that emanate from universities and think-tankers based in the North. </w:t>
      </w:r>
      <w:r w:rsidRPr="00CD01AC">
        <w:rPr>
          <w:sz w:val="16"/>
        </w:rPr>
        <w:t xml:space="preserve">That is the fundamental cause of the systematic difficulty to connect local demands and the values of local populations with the language and the targets of the centralized regulatory agencies. Even with a large proportion of the freshwater available in the planet, the water sector in Latin America merely reproduced the pulses of investment and reorganization imposed by the leading economies. </w:t>
      </w:r>
      <w:r w:rsidRPr="00CD01AC">
        <w:rPr>
          <w:rStyle w:val="StyleUnderline"/>
        </w:rPr>
        <w:t>Such reforms are not happening in a vacuum, but intimately related to the patterns of economic production and consumption promoted by economic globalization</w:t>
      </w:r>
      <w:r w:rsidRPr="00CD01AC">
        <w:rPr>
          <w:sz w:val="16"/>
        </w:rPr>
        <w:t xml:space="preserve">. </w:t>
      </w:r>
      <w:r w:rsidRPr="00CD01AC">
        <w:rPr>
          <w:rStyle w:val="StyleUnderline"/>
        </w:rPr>
        <w:t>For those than can pay, the globalized economy can provide wasteful lifestyles, which increasingly depend on large volumes of water and electricity. For the poorer strata of the society, however, globalization has brought new threats to their livelihood and additional pressures over shared natural resource</w:t>
      </w:r>
      <w:r w:rsidRPr="00CD01AC">
        <w:rPr>
          <w:sz w:val="16"/>
        </w:rPr>
        <w:t>s (Newell 2007). The consequence is that the ongoing water reforms continue to stir conflicts and provoke bitter reactions among poorer citizens and environmentalists across the region (Liverman and Vilas 2006). By and large</w:t>
      </w:r>
      <w:r w:rsidRPr="00CD01AC">
        <w:rPr>
          <w:rStyle w:val="StyleUnderline"/>
        </w:rPr>
        <w:t>, contemporary water policies have been contained by their technocratic insistence on the internalization of costs and the optimization of resources, while social justice and collective responsibilities for the degradation of shared water resources are left out of the agenda. The priority of economic rationality for the solution of water problems only perpetuates a system of environmental exploitation and social exclusion related to water management</w:t>
      </w:r>
      <w:r w:rsidRPr="00CD01AC">
        <w:rPr>
          <w:sz w:val="16"/>
        </w:rPr>
        <w:t xml:space="preserve"> that historically characterized water management in the country. </w:t>
      </w:r>
      <w:r w:rsidRPr="00CD01AC">
        <w:rPr>
          <w:rStyle w:val="StyleUnderline"/>
        </w:rPr>
        <w:t>It has been mentioned elsewhere that market solutions are inadequate to deal with stochastic and complex ecological systems, because they create a “policy lock-in” that precludes dynamic adjustments</w:t>
      </w:r>
      <w:r w:rsidRPr="00CD01AC">
        <w:rPr>
          <w:sz w:val="16"/>
        </w:rPr>
        <w:t xml:space="preserve"> (Bromley 2007). In other words, the </w:t>
      </w:r>
      <w:r w:rsidRPr="00CD01AC">
        <w:rPr>
          <w:rStyle w:val="StyleUnderline"/>
        </w:rPr>
        <w:t>priority given to the economic dimension of water management is nothing else than the mainstream political paradigm reflecting its view of itself</w:t>
      </w:r>
      <w:r w:rsidRPr="00CD01AC">
        <w:rPr>
          <w:sz w:val="16"/>
        </w:rPr>
        <w:t xml:space="preserve">. As Bowles (2004: 256) observes, </w:t>
      </w:r>
      <w:r w:rsidRPr="00CD01AC">
        <w:rPr>
          <w:rStyle w:val="StyleUnderline"/>
        </w:rPr>
        <w:t>market forces have more than only an allocative role, but also exert a disciplinary function that in reality operates through the asymmetric use of power.</w:t>
      </w:r>
      <w:r w:rsidRPr="00CD01AC">
        <w:rPr>
          <w:sz w:val="16"/>
        </w:rPr>
        <w:t xml:space="preserve"> At the same time, while acknowledging the harmful impacts of market pressures, it is also important to avoid explaining all problems of the new water regime in Brazil as solely the result of broader economic priorities. On the contrary, there are other fundamental factors that locally contribute to management failures. As observed by Prudham (2004: 334</w:t>
      </w:r>
      <w:r w:rsidRPr="00CD01AC">
        <w:rPr>
          <w:rStyle w:val="StyleUnderline"/>
        </w:rPr>
        <w:t>), only the juxtaposition of the hegemonic character of market society with the specific political ecological contradictions can “reveal the crisis tendencies of environmental neoliberalism.”</w:t>
      </w:r>
      <w:r w:rsidRPr="00CD01AC">
        <w:rPr>
          <w:sz w:val="16"/>
        </w:rPr>
        <w:t xml:space="preserve"> It is exactly this powerful articulation between the hegemony of market-based regulation and local power asymmetries that have ultimately responded to the insufficient results of the water reforms in Brazil. The new water regulatory regime introduced in the 1990s in Brazil attempted, but failed, to bring straightforward responses to multilayered water questions. </w:t>
      </w:r>
      <w:r w:rsidRPr="00CD01AC">
        <w:rPr>
          <w:rStyle w:val="StyleUnderline"/>
        </w:rPr>
        <w:t>The fundamental shortcoming of new approaches is the ideological separation between environmental degradation and social inequalities. Because of this fundamental dichotomy, the policies derived from the new water legislation have neglected the social and political context where decisions are made and projects implemented</w:t>
      </w:r>
      <w:r w:rsidRPr="00CD01AC">
        <w:rPr>
          <w:sz w:val="16"/>
        </w:rPr>
        <w:t xml:space="preserve">. It has overlooked the crucial fact that water problems in Brazil are closely related to rural land tenure, uneven urban development and socioeconomic opportunities, issues that are mostly excluded from the scope of water reforms. </w:t>
      </w:r>
      <w:r w:rsidRPr="00CD01AC">
        <w:rPr>
          <w:rStyle w:val="StyleUnderline"/>
        </w:rPr>
        <w:t>Policy instruments of the new regime, which include water charges and flexible water regulation, were superimposed on a political system based on discriminatory practices on national and local scales. Almost all the changes are restricted to the top level of policy making, with very limited repercussions on the local problems of water use and conservation. Some improvements in terms of public participation and environmental restoration represent no commitment by politicians or public agencies, but are convenient mechanisms for minimizing public opposition</w:t>
      </w:r>
      <w:r w:rsidRPr="00CD01AC">
        <w:rPr>
          <w:sz w:val="16"/>
        </w:rPr>
        <w:t xml:space="preserve"> to the implementation of the new regulatory regime. Public mobilization in catchment committees has been systematically neutralized by disputes involving water charges, while economic pressures continued to degrade watercourses and displace local communities. Only the more organized social groups have been able to understand the intricacies of the new system and have cleverly used their position to maintain and expand privileges. </w:t>
      </w:r>
      <w:r w:rsidRPr="00CD01AC">
        <w:rPr>
          <w:rStyle w:val="StyleUnderline"/>
        </w:rPr>
        <w:t>The overall conclusion is that alternatives to the current management of water reforms require, first and foremost, denouncing the rationality of neoclassical economics and its commanding influence over public water policies. It means that water management problems can only be resolved by bringing together the local (catchment) demands and a national and international resistance to expansion of a market-based society.</w:t>
      </w:r>
      <w:r w:rsidRPr="00CD01AC">
        <w:rPr>
          <w:sz w:val="16"/>
        </w:rPr>
        <w:t xml:space="preserve"> </w:t>
      </w:r>
      <w:r w:rsidRPr="00CD01AC">
        <w:rPr>
          <w:rStyle w:val="StyleUnderline"/>
        </w:rPr>
        <w:t>Alternatives to the ecological crisis can only emerge from the linking of all anti-systemic social movements against the endless accumulation of capital</w:t>
      </w:r>
      <w:r w:rsidRPr="00CD01AC">
        <w:rPr>
          <w:sz w:val="16"/>
        </w:rPr>
        <w:t xml:space="preserve"> (as described, for example, by Wallerstein 2003</w:t>
      </w:r>
      <w:r w:rsidRPr="00CD01AC">
        <w:rPr>
          <w:rStyle w:val="StyleUnderline"/>
        </w:rPr>
        <w:t>). In other words, improvements in the water sector make no sense without relating it to the totality of the globalized economy and, therefore, the construction of a new basis for the relation between nature and society. In strategic terms, critical groups should be able to make use of all opportunities of political resistance, which necessarily includes the official channels currently available in the environmental regulatory system, as a first step in the construction of a genuine agenda of reforms.</w:t>
      </w:r>
      <w:r w:rsidRPr="00CD01AC">
        <w:rPr>
          <w:sz w:val="16"/>
        </w:rPr>
        <w:t xml:space="preserve"> Even if social movements cannot immediately keep nature out of the hegemony of neoliberal policies, grassroots mobilization can advance a robust critique of the unfair and unsustainable appropriation of ecological resources, water in particular. As rightly observed by Heller (2001), sustained and engaged state-society negotiations are the best alternative to allow for continuous institutional learning, to promote innovative solutions, and to bridge the knowledge and authority gap between technological expertise and local stakeholder involvement.</w:t>
      </w:r>
    </w:p>
    <w:p w14:paraId="4B58C968" w14:textId="209400DF" w:rsidR="004812BA" w:rsidRPr="00CD01AC" w:rsidRDefault="008639D9" w:rsidP="004812BA">
      <w:pPr>
        <w:pStyle w:val="Heading3"/>
        <w:rPr>
          <w:rFonts w:cs="Times New Roman"/>
        </w:rPr>
      </w:pPr>
      <w:r w:rsidRPr="00CD01AC">
        <w:rPr>
          <w:rFonts w:cs="Times New Roman"/>
        </w:rPr>
        <w:t>Link—</w:t>
      </w:r>
      <w:r w:rsidR="004812BA" w:rsidRPr="00CD01AC">
        <w:rPr>
          <w:rFonts w:cs="Times New Roman"/>
        </w:rPr>
        <w:t>Market Mechanisms</w:t>
      </w:r>
    </w:p>
    <w:p w14:paraId="029DC95B" w14:textId="77777777" w:rsidR="002A3D72" w:rsidRPr="00CD01AC" w:rsidRDefault="002A3D72" w:rsidP="002A3D72">
      <w:pPr>
        <w:pStyle w:val="Heading4"/>
        <w:rPr>
          <w:rFonts w:cs="Times New Roman"/>
        </w:rPr>
      </w:pPr>
      <w:r w:rsidRPr="00CD01AC">
        <w:rPr>
          <w:rFonts w:cs="Times New Roman"/>
        </w:rPr>
        <w:t>Market logics permeate neoliberal water governance – making sustainable practices impossible*</w:t>
      </w:r>
    </w:p>
    <w:p w14:paraId="7A425CCE" w14:textId="77777777" w:rsidR="002A3D72" w:rsidRPr="00CD01AC" w:rsidRDefault="002A3D72" w:rsidP="002A3D72">
      <w:bookmarkStart w:id="0" w:name="_Hlk72939832"/>
      <w:r w:rsidRPr="00CD01AC">
        <w:rPr>
          <w:rStyle w:val="Style13ptBold"/>
        </w:rPr>
        <w:t>Ioris 10</w:t>
      </w:r>
      <w:r w:rsidRPr="00CD01AC">
        <w:t>, Antonio A. R. Ioris, (2010) The Political Nexus between Water and Economics in Brazil: A Critique of Recent Policy Reforms. Review of Radical Political Economics, 42(2), 231–250. doi:10.1177/0486613410368499</w:t>
      </w:r>
    </w:p>
    <w:bookmarkEnd w:id="0"/>
    <w:p w14:paraId="5EEF463E" w14:textId="77777777" w:rsidR="002A3D72" w:rsidRPr="00CD01AC" w:rsidRDefault="002A3D72" w:rsidP="002A3D72">
      <w:pPr>
        <w:rPr>
          <w:sz w:val="16"/>
        </w:rPr>
      </w:pPr>
      <w:r w:rsidRPr="00CD01AC">
        <w:rPr>
          <w:rStyle w:val="StyleUnderline"/>
        </w:rPr>
        <w:t>Water management has always been one of the preferred themes of the economic theory applied to the environment, which includes, for example, the scarcity of water stocks and the social cost of pollution.</w:t>
      </w:r>
      <w:r w:rsidRPr="00CD01AC">
        <w:rPr>
          <w:sz w:val="16"/>
        </w:rPr>
        <w:t xml:space="preserve"> Because of its permanent circulation, water poses a peculiar challenge to economists given that more than one person can appropriate the same unit of water from a common river or aquifer. Another methodological difficulty is the fact that water availability is normally concentrated in certain areas or during certain periods of time, while water usage varies according to socioeconomic demands, personal preferences, and cultural values. Because of such particular properties, the economic literature on the use and conservation of water is voluminous and grows rapidly. Already in the 18th century, the founders of the discipline discussed the potential scarcity of natural resources in relation to a growing human population. For the resource economists of that period, nature contained a large reserve of raw materials freely available for human exploitation; water was seen as abundant and, consequently, there was minimal need to limit its use (e.g. Adam Smith considered water beyond economic value, described as a “free good” and, for that reason, different from landed property). A few decades later, David Ricardo pointed out that only if water could be appropriated and existed in “moderate abundance” it would then afford a rent similar to land (Ricardo 1962 [1817]). Later </w:t>
      </w:r>
      <w:r w:rsidRPr="00CD01AC">
        <w:rPr>
          <w:rStyle w:val="StyleUnderline"/>
        </w:rPr>
        <w:t>in the 19th century, Marxist thought provided an early critique of the worsening of environmental conditions under capitalist production</w:t>
      </w:r>
      <w:r w:rsidRPr="00CD01AC">
        <w:rPr>
          <w:sz w:val="16"/>
        </w:rPr>
        <w:t xml:space="preserve"> (Burkett and Foster 2006</w:t>
      </w:r>
      <w:r w:rsidRPr="00CD01AC">
        <w:rPr>
          <w:rStyle w:val="StyleUnderline"/>
        </w:rPr>
        <w:t>), but it was the work of neoclassical economists that then achieved resonance with policy makers</w:t>
      </w:r>
      <w:r w:rsidRPr="00CD01AC">
        <w:rPr>
          <w:sz w:val="16"/>
        </w:rPr>
        <w:t xml:space="preserve">. For instance, J. S. </w:t>
      </w:r>
      <w:r w:rsidRPr="00CD01AC">
        <w:rPr>
          <w:rStyle w:val="StyleUnderline"/>
        </w:rPr>
        <w:t>Mill recommended that governments should define property rights over natural resources – including property over water and forests – to secure their proper use as an “inheritance of the human race</w:t>
      </w:r>
      <w:r w:rsidRPr="00CD01AC">
        <w:rPr>
          <w:sz w:val="16"/>
        </w:rPr>
        <w:t xml:space="preserve">” (Mill 1965 [1871]). The ideas of Marshall (1966 [1890]) about public amenities and his marginal theory of value inspired Pigou (1938 [1920]) to describe environmental problems as a divergence between “marginal social net product” and “marginal private net product.” According to the marginalist theory, those that benefit from the use of the environment should internalize the social costs (externalities) of their activities via, for example, the payment of fees and taxes. A little later, Coase (1960) submitted that government intervention was less important for the adequate use of resources, since the bargaining between players constituted a more effective solution. In that case, as long as a regime of explicit ownership can be established, water allocation and pollution problems are solved rationally, as long as water can be bought and sold through the market (Ditwilier 1975). The debate between the “welfare theory” (after Pigou) and the “free market theory” (after Coase) resulted in the establishment of environmental economics, a subdivision of microeconomics applied to the use and conservation of natural resources. The underlying principle behind environmental economics was the maintenance, via economic instruments, of sufficient habitat features and the observation of the “safe minimum standard of conservation” (Ciriacy-Wantrup 1952). For example, economists can develop mathematical approaches to determine potential economic benefits and relate them with the acceptable level of impacts caused by a new hydroelectric dam (Bishop 1978). </w:t>
      </w:r>
      <w:r w:rsidRPr="00CD01AC">
        <w:rPr>
          <w:rStyle w:val="StyleUnderline"/>
        </w:rPr>
        <w:t>The key tenet of environmental economics is the recognition of resource scarcity and, thus, the increasing marginal utility of water. Because water is seen as a scarce resource, the monetary quantification of its value becomes a prerequisite for efficiency and sustainability</w:t>
      </w:r>
      <w:r w:rsidRPr="00CD01AC">
        <w:rPr>
          <w:sz w:val="16"/>
        </w:rPr>
        <w:t xml:space="preserve"> (Rogers et al. 2002). Monetary valuation, which has been widely used in decisions about project priorities and mitigation measures, is normally estimated in relation to parameters such as household income, real estate figures, and personal preferences (Van Houtven et al. 2007</w:t>
      </w:r>
      <w:r w:rsidRPr="00CD01AC">
        <w:rPr>
          <w:rStyle w:val="StyleUnderline"/>
        </w:rPr>
        <w:t>). Based on monetary valuation, environmental economics nowadays includes methodologies such as supply-demand management, marginal cost pricing, valuation of water in alternative uses, and optimization models</w:t>
      </w:r>
      <w:r w:rsidRPr="00CD01AC">
        <w:rPr>
          <w:sz w:val="16"/>
        </w:rPr>
        <w:t xml:space="preserve"> (Ward 2007). </w:t>
      </w:r>
      <w:r w:rsidRPr="00CD01AC">
        <w:rPr>
          <w:rStyle w:val="StyleUnderline"/>
        </w:rPr>
        <w:t xml:space="preserve">Environmental economists claim that valuation techniques can inform the choice among numerous potential methods of improving the quantity and the reliability of water supply </w:t>
      </w:r>
      <w:r w:rsidRPr="00CD01AC">
        <w:rPr>
          <w:sz w:val="16"/>
        </w:rPr>
        <w:t xml:space="preserve">(Castle 1999). </w:t>
      </w:r>
      <w:r w:rsidRPr="00CD01AC">
        <w:rPr>
          <w:rStyle w:val="StyleUnderline"/>
        </w:rPr>
        <w:t>However, in practice, the assessments informed by environmental economics have fallen short of resolving mounting impacts associated with water supply, irrigation, and hydroelectricity projects. When things go astray, environmental economists normally blame administrative inefficiencies or lack of enough data to support decision making, instead of questioning the political and structural causes of project mistakes. Piecemeal solutions are emblematically demonstrated by the use of mathematical models to calculate the market price of water, while ignoring the causes of scarcity and who really benefits from water use</w:t>
      </w:r>
      <w:r w:rsidRPr="00CD01AC">
        <w:rPr>
          <w:sz w:val="16"/>
        </w:rPr>
        <w:t xml:space="preserve"> (e.g. He et al. 2007). The reduction of socioeconomic and environmental processes to independent utility functions by environmental economists became a main source of criticism. In the 1960s, neoinstitutional environmental economics started to pay particular attention to processes of institutional change and transaction costs (i.e. costs incurred in dealing with human interaction). For this group of scholars, economic choices are related to a complex array of social functions and structures (termed “institutions”) ranging from court decisions, informal rules, and personal beliefs (Swaney 1987; see also Hodgson 2006). It is the institutional structure of entitlements (property or liabilities) that influences the nature of the bargaining process between two or more parties, instead of the exogenous preferences and costless social contracting of neoclassical economics. For example, riparian institutions consolidated over time normally determine the use of water from rivers by some people, while prevent the access of others, independently from the direct economic outcome of water use. Neoinstitutional economists maintain that the analysis of environmental problems should be based on interdependence rather than on externalities (cf. Paavola 2007). From an institutional perspective, instead of focusing on the efficient use of resources, the solution to environmental problems requires the determination of collective standards of performance that can reward individual initiative, experimentation, and efficiency (Bromley 1991). At the end of the 1980s, a group of academics proposed a related line of investigation under the name of ecological economics. </w:t>
      </w:r>
      <w:r w:rsidRPr="00CD01AC">
        <w:rPr>
          <w:rStyle w:val="StyleUnderline"/>
        </w:rPr>
        <w:t xml:space="preserve">The main goal for ecological economists is to encompass production and consumption in the broader sense, moving away from the neoclassical focus on the optimal allocation of resources </w:t>
      </w:r>
      <w:r w:rsidRPr="00CD01AC">
        <w:rPr>
          <w:sz w:val="16"/>
        </w:rPr>
        <w:t xml:space="preserve">(Dale and Farley 2004). </w:t>
      </w:r>
      <w:r w:rsidRPr="00CD01AC">
        <w:rPr>
          <w:rStyle w:val="StyleUnderline"/>
        </w:rPr>
        <w:t>Ecological economics has attempted to replace the rigid mindset of environmental economics with a more plural and heuristic perspective</w:t>
      </w:r>
      <w:r w:rsidRPr="00CD01AC">
        <w:rPr>
          <w:sz w:val="16"/>
        </w:rPr>
        <w:t xml:space="preserve"> (Gowdy and Erickson 2005</w:t>
      </w:r>
      <w:r w:rsidRPr="00CD01AC">
        <w:rPr>
          <w:rStyle w:val="StyleUnderline"/>
        </w:rPr>
        <w:t>). However, there remains yet a fundamental tension at the heart of ecological economics: on the one hand, it is committed to a conceptual pluralism; on the other hand, ecological economics is still heavily influenced by the narrow market model of thinking</w:t>
      </w:r>
      <w:r w:rsidRPr="00CD01AC">
        <w:rPr>
          <w:sz w:val="16"/>
        </w:rPr>
        <w:t xml:space="preserve"> (Burkett 2003).2 </w:t>
      </w:r>
      <w:r w:rsidRPr="00CD01AC">
        <w:rPr>
          <w:rStyle w:val="StyleUnderline"/>
        </w:rPr>
        <w:t>The persistent reliance on market-based solutions to environmental degradation has been a systematic shortcoming of many ecological economists and betrays their frequent association with the mainstream ideas of environmental economics</w:t>
      </w:r>
      <w:r w:rsidRPr="00CD01AC">
        <w:rPr>
          <w:sz w:val="16"/>
        </w:rPr>
        <w:t xml:space="preserve">. </w:t>
      </w:r>
      <w:r w:rsidRPr="00CD01AC">
        <w:rPr>
          <w:rStyle w:val="StyleUnderline"/>
        </w:rPr>
        <w:t>By the same token, conventional neoinstitutionalists also succumbed to the magnetism of environmental economics and direct their attention to the removal of institutional barriers for the “proper” operation of market forces</w:t>
      </w:r>
      <w:r w:rsidRPr="00CD01AC">
        <w:rPr>
          <w:sz w:val="16"/>
        </w:rPr>
        <w:t xml:space="preserve"> (e.g. Saleth and Dinar 2005). </w:t>
      </w:r>
      <w:r w:rsidRPr="00CD01AC">
        <w:rPr>
          <w:rStyle w:val="StyleUnderline"/>
        </w:rPr>
        <w:t>The fundamental problem with mainstream economists—including not just environmental, but also many ecological and neoinstitutional authors—is the failure to identify the contradiction between the expansion of the market rationale and the achievement of sustainable and equitable solutions to water problems. Notwithstanding the persuasive discourse on the aptness of financial incentives and economics instruments of water management, such approaches provide only a narrow and transitory answer to environmental degradation, at the same time they embolden capital accumulation at the expense of social inequalities.</w:t>
      </w:r>
      <w:r w:rsidRPr="00CD01AC">
        <w:rPr>
          <w:sz w:val="16"/>
        </w:rPr>
        <w:t xml:space="preserve"> </w:t>
      </w:r>
      <w:r w:rsidRPr="00CD01AC">
        <w:rPr>
          <w:rStyle w:val="StyleUnderline"/>
        </w:rPr>
        <w:t>These economists fail to accept that marketbased policies (which include both market transactions and governmental interventions that organize the market), instead of removing environmental pressures, immediately transform nature conservation into an object of capital accumulation. If the exploitation of natural resources by market forces had historically been responsible for the commodification of nature, “ecological modernization” has attempted to use the same market rationality to prevent or remedy environmental degradation.</w:t>
      </w:r>
      <w:r w:rsidRPr="00CD01AC">
        <w:rPr>
          <w:sz w:val="16"/>
        </w:rPr>
        <w:t xml:space="preserve"> However, as described by Smith (2007), “</w:t>
      </w:r>
      <w:r w:rsidRPr="00CD01AC">
        <w:rPr>
          <w:rStyle w:val="StyleUnderline"/>
        </w:rPr>
        <w:t>green capitalism” has ultimately produced new markets in ecological goods (for example, pollution emissions trading and markets of ecological services), which comprise commodities that are simultaneously excavated (in exchange-value terms) from pre-existing socionatural relations and, as part of their production, are reinserted or remain embedded in socialized nature.</w:t>
      </w:r>
      <w:r w:rsidRPr="00CD01AC">
        <w:rPr>
          <w:sz w:val="16"/>
        </w:rPr>
        <w:t xml:space="preserve"> </w:t>
      </w:r>
      <w:r w:rsidRPr="00CD01AC">
        <w:rPr>
          <w:rStyle w:val="StyleUnderline"/>
        </w:rPr>
        <w:t>The “greening” of capitalism did not change the fact that environmental degradation continues to derive from the inherent characteristics of the capitalist mode of production, such as private property, competition, the goal of producing exchange values instead of use-values, the recurrent crises, and the specific shaping-utilization of technology with an end to extracting and appropriating a maximum surplus value</w:t>
      </w:r>
      <w:r w:rsidRPr="00CD01AC">
        <w:rPr>
          <w:sz w:val="16"/>
        </w:rPr>
        <w:t xml:space="preserve"> (Liodakis 2000). </w:t>
      </w:r>
      <w:r w:rsidRPr="00CD01AC">
        <w:rPr>
          <w:rStyle w:val="StyleUnderline"/>
        </w:rPr>
        <w:t>For mainstream economists issues of power asymmetry and class, gender, and race discrimination have either remained out of the debate or contained in a secondary agenda of social compensation (epitomized by the World Water Week that takes place in Sweden every year).</w:t>
      </w:r>
      <w:r w:rsidRPr="00CD01AC">
        <w:rPr>
          <w:sz w:val="16"/>
        </w:rPr>
        <w:t xml:space="preserve"> Because of the focus on isolated elements of water systems, </w:t>
      </w:r>
      <w:r w:rsidRPr="00CD01AC">
        <w:rPr>
          <w:rStyle w:val="StyleUnderline"/>
        </w:rPr>
        <w:t>the prevailing school of water economics has largely ignored power inequalities behind decision-making structures</w:t>
      </w:r>
      <w:r w:rsidRPr="00CD01AC">
        <w:rPr>
          <w:sz w:val="16"/>
        </w:rPr>
        <w:t xml:space="preserve"> (e.g. Heinz et al. 2007) </w:t>
      </w:r>
      <w:r w:rsidRPr="00CD01AC">
        <w:rPr>
          <w:rStyle w:val="StyleUnderline"/>
        </w:rPr>
        <w:t>and remains silent to the fact that water management problems are profoundly influenced by cultural circumstances and political disputes</w:t>
      </w:r>
      <w:r w:rsidRPr="00CD01AC">
        <w:rPr>
          <w:sz w:val="16"/>
        </w:rPr>
        <w:t xml:space="preserve">. </w:t>
      </w:r>
      <w:r w:rsidRPr="00CD01AC">
        <w:rPr>
          <w:rStyle w:val="StyleUnderline"/>
        </w:rPr>
        <w:t>There is, thus, little consideration of social inequalities associated to the use and conservation of water, which directly depend on the biophysical materiality of the nature that is incorporated into capital accumulation</w:t>
      </w:r>
      <w:r w:rsidRPr="00CD01AC">
        <w:rPr>
          <w:sz w:val="16"/>
        </w:rPr>
        <w:t xml:space="preserve"> (Sneddon 2007), as well as on the cultural context where water is used for the production and exchange of commodities (Page 2005). </w:t>
      </w:r>
      <w:r w:rsidRPr="00CD01AC">
        <w:rPr>
          <w:rStyle w:val="StyleUnderline"/>
        </w:rPr>
        <w:t>The realization that the economy cannot be dissociated from natural and social survivability, nor from ethics and justice, opens a new arena for academics to engage with water management problems</w:t>
      </w:r>
      <w:r w:rsidRPr="00CD01AC">
        <w:rPr>
          <w:sz w:val="16"/>
        </w:rPr>
        <w:t xml:space="preserve">. </w:t>
      </w:r>
      <w:r w:rsidRPr="00CD01AC">
        <w:rPr>
          <w:rStyle w:val="StyleUnderline"/>
        </w:rPr>
        <w:t>The social and environmental challenges of the globalized economy require, according to Martinez-Alier (2002), a close cooperation between critical ecological economics and political ecology. Leff (1996: 146) argues that we need a “political economy of the environment” that understands poverty, unemployment, and the destruction of natural resources as effects of given relations of production. Rather than the political neutrality advocated by mainstream economists, the starting point of the economic analysis is the fact that the use and appropriation of water describes a fundamental connection between flows of water, flows of commodities, and flows of power</w:t>
      </w:r>
      <w:r w:rsidRPr="00CD01AC">
        <w:rPr>
          <w:sz w:val="16"/>
        </w:rPr>
        <w:t xml:space="preserve"> (Swyngedouw 2004). </w:t>
      </w:r>
      <w:r w:rsidRPr="00CD01AC">
        <w:rPr>
          <w:rStyle w:val="StyleUnderline"/>
        </w:rPr>
        <w:t>The task at hand is to creatively combine a critique of the prevailing economic paradigm with the formulation of alternative models of social organization and economic production</w:t>
      </w:r>
      <w:r w:rsidRPr="00CD01AC">
        <w:rPr>
          <w:sz w:val="16"/>
        </w:rPr>
        <w:t xml:space="preserve">, something that Agyeman and Evans (2004) have called “just sustainability.” In particular, critical economists cannot be unaware of the uneven balances of power that preclude certain social groups from having enough water or being protected from environmental degradation. It is not too late to remember that “unless analyses of development begin not with the symptoms, environmental or economic instability, but with the cause, social injustice, then no development can be sustainable” (Middleton and O’Keefe 2001: 16). The above (schematic) overview of the connections between the economic science and water management will facilitate the analysis of the contradictions associated with the implementation of new water legislation in Brazil. </w:t>
      </w:r>
    </w:p>
    <w:p w14:paraId="1C66AF96" w14:textId="77777777" w:rsidR="002A3D72" w:rsidRPr="00CD01AC" w:rsidRDefault="002A3D72" w:rsidP="002A3D72"/>
    <w:p w14:paraId="076CA8C2" w14:textId="1DB6E78B" w:rsidR="004812BA" w:rsidRPr="00CD01AC" w:rsidRDefault="004812BA" w:rsidP="004812BA">
      <w:pPr>
        <w:pStyle w:val="Heading4"/>
        <w:rPr>
          <w:rFonts w:cs="Times New Roman"/>
        </w:rPr>
      </w:pPr>
      <w:r w:rsidRPr="00CD01AC">
        <w:rPr>
          <w:rFonts w:cs="Times New Roman"/>
        </w:rPr>
        <w:t xml:space="preserve">Expansion of market mechanism solutions and financialization of enviro disasters entrenches capitalist ecocide </w:t>
      </w:r>
      <w:r w:rsidR="00BD4C7E" w:rsidRPr="00CD01AC">
        <w:rPr>
          <w:rFonts w:cs="Times New Roman"/>
        </w:rPr>
        <w:t>(carbon)</w:t>
      </w:r>
    </w:p>
    <w:p w14:paraId="526BEAC5" w14:textId="4FAC3F1B" w:rsidR="004812BA" w:rsidRPr="00CD01AC" w:rsidRDefault="004812BA" w:rsidP="00522B18">
      <w:r w:rsidRPr="00CD01AC">
        <w:rPr>
          <w:rStyle w:val="Style13ptBold"/>
        </w:rPr>
        <w:t>Fletcher 12</w:t>
      </w:r>
      <w:r w:rsidRPr="00CD01AC">
        <w:t xml:space="preserve"> Fletcher, Robert. </w:t>
      </w:r>
      <w:r w:rsidR="00522B18" w:rsidRPr="00CD01AC">
        <w:t>Capitalizing on chaos: Climate change and disaster capitalism</w:t>
      </w:r>
      <w:r w:rsidRPr="00CD01AC">
        <w:t>, ephemera volume 12 (1/2): 97-112 Robert Fletcher is Assistant Professor of Natural Resources and Sustainable Development at the United Nations-mandated University for Peace in Ciudad Colón, Costa Rica.</w:t>
      </w:r>
    </w:p>
    <w:p w14:paraId="068A4350" w14:textId="06FC3E0E" w:rsidR="00A95652" w:rsidRPr="00CD01AC" w:rsidRDefault="00522B18" w:rsidP="00522B18">
      <w:pPr>
        <w:rPr>
          <w:rStyle w:val="StyleUnderline"/>
        </w:rPr>
      </w:pPr>
      <w:r w:rsidRPr="00CD01AC">
        <w:rPr>
          <w:sz w:val="16"/>
        </w:rPr>
        <w:t>As evidenced in the definition cited earlier, there are two distinct yet interrelated elements in Klein’s disaster capitalism concept: 1</w:t>
      </w:r>
      <w:r w:rsidRPr="00CD01AC">
        <w:rPr>
          <w:rStyle w:val="StyleUnderline"/>
        </w:rPr>
        <w:t>) the neoliberalization of structures for governing resources formerly within the public domain and/or creation of markets for trade in previously non-monetized commodities; and 2) the exploitation of disasters for financial gain</w:t>
      </w:r>
      <w:r w:rsidRPr="00CD01AC">
        <w:rPr>
          <w:sz w:val="16"/>
        </w:rPr>
        <w:t xml:space="preserve">. Let us consider the second of these first. </w:t>
      </w:r>
      <w:r w:rsidRPr="00CD01AC">
        <w:rPr>
          <w:rStyle w:val="StyleUnderline"/>
        </w:rPr>
        <w:t>The Stern Review (2006) forecasted future financial markets directed toward climate mitigation and adaptation in the neighbourhood of US $500 billion, and progress towards this figure appears to be well apace at present</w:t>
      </w:r>
      <w:r w:rsidRPr="00CD01AC">
        <w:rPr>
          <w:sz w:val="16"/>
        </w:rPr>
        <w:t>. This growth can by observed most centrally in the emergence of carbon trading markets, much of which has been facilitated by the Kyoto Protocol, whose ‘flexible mechanisms’ (e.g., the so-called Clean Development Mechanism (CDM)) provide for the creation of such markets. These mechanisms arose largely due to demands from wealthy countries that displacing their emissions to poorer societies by paying the latter to reduce their own emissions would be more efficient than pursuing reductions at home, where the cost would be much greater (Bumpus and Liverman, 2008). Since the Protocol entered into force in 2005, the growth in global carbon markets has been astronomical. According to World Bank statistics, in 2005 the total global market in carbon trading amounted to approximately US $10 billion (World Bank, 2007). By 2006, it had tripled to US $30 billion (World Bank, 2007), doubling to $63 billion by 2007, then doubling again to $126 billion by 2008 (World Bank, 2009). In 2009, despite the global economic crisis, the market grew 8% to reach almost $144 billion (World Bank, 2010). In 2010 (the latest figures available as of this writing), however, the recession (as well as questions concerning the prospects of a post-Kyoto agreement) finally caught up with the carbon market, causing it to drop slightly to just under $142 billion (World Bank, 2011). Within the carbon market, the European Trading Scheme (ETS) constitutes by far the largest trading carbon mechanism at present. Totalling nearly $8 billion in 2005, the ETS market tripled to over $24 billion the next year (World Bank 2007). Then it doubled in 2008, to $49 billion, World Bank, 2009), and again in 2009, reaching $119 billion (World Bank, 2010). In 2010, despite the recession, the market grew very slightly once more to $120 billion (World Bank, 2011). Growth in CDM offset trading – including both primary and secondary (in which contracts are traded through intermediaries such as banks rather than directly) markets – has until recently experienced similar growth, standing at US $2.5 billion in 2005, doubling to $5 billion in 2006 (World Bank, 2007), more than doubling again to $13 billion in 2007, then almost tripling to nearly $33 billion in 2008 (World Bank, 2009). In 2009, on the other hand, the total CDM market fell to just over $20 billion due to the ‘complexity and changing nature of regulations, inefficiencies in the regulatory chain and capacity bottlenecks’ (World Bank, 2010: 2) and dropped slightly again in 2010 to $19.8 billion overall (World Bank, 2011). Of the CDM market, the largest share (approximately 26% to date) is dedicated to funding for hydroelectric projects, which are widely considered a form of clean, renewable energy production with zero greenhouse gas emissions (see Fletcher, 2010b). According to a database assembled by International Rivers, a watchdog NGO, as of 30 December 2011 the CDM had issued 65.9 million tCO2e (tons carbon dioxide equivalent) in certified emissions reductions (CERs) across 395 hydro projects, and a total of 2083 projects were either registered or had applied for registration for future trading.[1] The global carbon market is predicted to expand even more dramatically in the future. One estimate forecasts that the market will reach $2 trillion within the next several years (USCFTC, 2010), another that it will amount to $3 trillion by 2020, and a third that it will eventually total $10 trillion (Bloomberg, 2010). Commenting on this potential, Sandor contends, ‘</w:t>
      </w:r>
      <w:r w:rsidRPr="00CD01AC">
        <w:rPr>
          <w:rStyle w:val="StyleUnderline"/>
        </w:rPr>
        <w:t>We’re going to see a worldwide market, and carbon will unambiguously be the largest non-financial commodity in the world’</w:t>
      </w:r>
      <w:r w:rsidRPr="00CD01AC">
        <w:rPr>
          <w:sz w:val="16"/>
        </w:rPr>
        <w:t xml:space="preserve"> (in Bloomberg, 2010). </w:t>
      </w:r>
      <w:r w:rsidRPr="00CD01AC">
        <w:rPr>
          <w:rStyle w:val="StyleUnderline"/>
        </w:rPr>
        <w:t>Klein’s second attribute of disaster capitalism – the spread of neoliberal market mechanisms in the course of disaster response – can be observed most clearly in the growth of a carbon market parallel to government-directed mechanisms such as the CDM and ETS that trades in so-called ‘voluntary carbon offsets’</w:t>
      </w:r>
      <w:r w:rsidRPr="00CD01AC">
        <w:rPr>
          <w:sz w:val="16"/>
        </w:rPr>
        <w:t xml:space="preserve"> (VCOs). Bumpus and Liverman (2008: 137) observe that ‘the VCOs have no formal governance structure’, relying entirely on individual exchange among individuals and/or firms. Harris (2006) reports a 150% annual growth in VCO markets as of 2006 (cited in Bumpus and Liverman, 2008: 144), by which time, according to the annual assessment issued by the industry groups Ecosystem Marketplace and New Carbon Finance, the total market had reached $91 million (EMNCF, 2007). By the next year, this had nearly quadrupled to $335 million, doubling again to $705 million in 2008 (EMNCF, 2009). As a result of the global recession, on the other hand, in 2009 the market dropped dramatically to $415 million then rose again slightly in 2010 (the last year for which numbers are currently available) to reach $424 million (EMNCF, 2011). VCOs remain a small percentage of the overall carbon market, however, which, as previously noted, was last estimated at $142 billion. Yet, even in the larger carbon market, in which both national governments and transnational financial institutions play a central regulatory role, a strong trend towards neoliberalization can be found</w:t>
      </w:r>
      <w:r w:rsidRPr="00CD01AC">
        <w:rPr>
          <w:rStyle w:val="StyleUnderline"/>
        </w:rPr>
        <w:t>. In this, it is important to acknowledge that neoliberalization does not necessarily equate only with privatization per se, as critics sometimes contend. Rather, as Castree (2008) among others points out, neoliberalization characteristically entails not so much deregulation as reregulation, shifting the locus of resource governance from states to non-state actors, including upwards to transnational financial institutions and downwards to nongovernmental organizations. Within neoliberal markets, however, the state is still required to create and sustain the overarching regulatory framework within which market actors engage in ostensibly free forms of exchange</w:t>
      </w:r>
      <w:r w:rsidRPr="00CD01AC">
        <w:rPr>
          <w:sz w:val="16"/>
        </w:rPr>
        <w:t xml:space="preserve"> (Foucault, 2008; Peck, 2010). Thus, Foucault (2008: 132), for instance, contends, ‘</w:t>
      </w:r>
      <w:r w:rsidRPr="00CD01AC">
        <w:rPr>
          <w:rStyle w:val="StyleUnderline"/>
        </w:rPr>
        <w:t>Neoliberalism should not be identified with laissez-faire, but rather with permanent vigilance, activity and intervention’. In this respect, several researchers have observed within global climate policy in general a strong trend towards neoliberalization over time</w:t>
      </w:r>
      <w:r w:rsidRPr="00CD01AC">
        <w:rPr>
          <w:sz w:val="16"/>
        </w:rPr>
        <w:t xml:space="preserve"> (Oels, 2005; While et al., 2009; Lohmann, 2009a). Prior to the 1980s, Oels (2005) describes, </w:t>
      </w:r>
      <w:r w:rsidRPr="00CD01AC">
        <w:rPr>
          <w:rStyle w:val="StyleUnderline"/>
        </w:rPr>
        <w:t>global warming was primarily construed as a threat to human life and addressed for the most part through a state-centered command and control approach emphasizing prevention via top-down mechanisms. Following the crystallization of the international sustainable development agenda in the late 1980s, however, climate policy went increasingly neoliberal in its reframing of global warming as principally a threat to continued economic growth, consistent with discussion of environmental problems within the sustainable development movement in general</w:t>
      </w:r>
      <w:r w:rsidRPr="00CD01AC">
        <w:rPr>
          <w:sz w:val="16"/>
        </w:rPr>
        <w:t xml:space="preserve"> (Escobar, 1995). Then, While and colleagues (2009: 83) claim, following the Kyoto meetings in 1997 global climate policy underwent a further round of neoliberalization</w:t>
      </w:r>
      <w:r w:rsidRPr="00CD01AC">
        <w:rPr>
          <w:rStyle w:val="StyleUnderline"/>
        </w:rPr>
        <w:t>, evidencing ‘a preference for market-based solutions that establish a price for carbon, expressed in units of cost per tonne of carbon (tco2), and a system of “cap and trade”, in which permits for emissions are rationed within an agreed limit and auctioned to firms or organizations’</w:t>
      </w:r>
      <w:r w:rsidRPr="00CD01AC">
        <w:rPr>
          <w:sz w:val="16"/>
        </w:rPr>
        <w:t xml:space="preserve">. (The authors note a further shift in 2005/6, after which time public discourse concerning climate change grew exponentially around the world, propelling the issue to become the new ‘master concept’ within environmental governance, as related above (While et al, 2009)). In short, the authors claim: </w:t>
      </w:r>
      <w:r w:rsidRPr="00CD01AC">
        <w:rPr>
          <w:rStyle w:val="StyleUnderline"/>
        </w:rPr>
        <w:t>Carbon governance post-Kyoto has thus resulted in a complex and multi-scalar system for controlling carbon emissions, involving a degree of transfer of regulatory power upwards to the supranational level and outwards to markets and nonnational state actors, but also a continued emphasis on the management of carbon flows by nationstates... This would appear to be consistent with the wave of neoliberal marketization</w:t>
      </w:r>
      <w:r w:rsidRPr="00CD01AC">
        <w:rPr>
          <w:sz w:val="16"/>
        </w:rPr>
        <w:t xml:space="preserve">. (While et al., 2009: 85) Similarly, Bumpus and Liverman (2008) call </w:t>
      </w:r>
      <w:r w:rsidRPr="00CD01AC">
        <w:rPr>
          <w:rStyle w:val="StyleUnderline"/>
        </w:rPr>
        <w:t>investment in carbon markets of whatever form a strategy of ‘accumulation by decarbonization’, building upon Harvey’s (2005) influential analysis of neoliberalism as a means of ‘accumulation by dispossession’, as mentioned ealier. According to Harvey, this strategy entails four interrelated movements: 1) commodification of resources; 2) resources’ financialization through incorporation within international markets; 3) the management of crises in the interest of the private sector; and finally 4) states’ functioning chiefly as agents of redistribution and regulation</w:t>
      </w:r>
      <w:r w:rsidRPr="00CD01AC">
        <w:rPr>
          <w:sz w:val="16"/>
        </w:rPr>
        <w:t xml:space="preserve"> (rather than direct allocators of resource use) within all of this. Bumpus and Liverman (2008) find all of these attributes in global carbon markets as currently structured. While the bulk of the market remains regulated by governmental and inter-governmental policy, this regulation, consistent with neoliberal principles (see Foucault, 2008; Peck, 2010), serves primarily to establish the market’s parameters while leaving transactions largely to the self-direction of the individual participants. Thus, Bumpus and Liverman (2008: 145) assert, ‘Carbon offsets may be seen as a case of neoliberal environmental governance in which the management of an environmental problem is partly devolved to the market and to the individual but in which the state eventually establishes the rules under which markets operate’. In addition, the authors note that over time these ostensibly government-directed markets have become increasingly infiltrated by private actors, describing: Enthusiasm for the carbon markets is increasingly driven by market actors who see possibilities for both direct investment in offset projects and indirect opportunities for commodification in secondary markets, such as verification of reductions, derivatives, and insurance associated with trading in emissions. (Bumpus and Liverman, 2008: 142) </w:t>
      </w:r>
      <w:r w:rsidRPr="00CD01AC">
        <w:rPr>
          <w:rStyle w:val="StyleUnderline"/>
        </w:rPr>
        <w:t>All of this suggests that carbon markets should be viewed as an expression of what Peck and Tickell (2002) call ‘roll-out’ as opposed to ‘roll-back neoliberalism’.</w:t>
      </w:r>
      <w:r w:rsidRPr="00CD01AC">
        <w:rPr>
          <w:sz w:val="16"/>
        </w:rPr>
        <w:t xml:space="preserve"> The authors describe ‘a shift from the pattern of deregulation and dismantlement so dominant during the 1980s, which might be characterized as “roll-back neoliberalism”, to an emergent phase of active state-building and regulatory reform – an ascendant moment of “roll-out neoliberalism”’ (Peck and Tickell, 2002: 384). </w:t>
      </w:r>
      <w:r w:rsidRPr="00CD01AC">
        <w:rPr>
          <w:rStyle w:val="StyleUnderline"/>
        </w:rPr>
        <w:t>Carbon markets were first established shortly following neoliberalism’s transition to roll-out status and clearly conform to this strategy in their creation of a novel framework to employ market mechanisms to regulate carbon use on a global scale.</w:t>
      </w:r>
    </w:p>
    <w:p w14:paraId="15E55975" w14:textId="1AA5A417" w:rsidR="00B72701" w:rsidRPr="00CD01AC" w:rsidRDefault="00B72701" w:rsidP="00522B18"/>
    <w:p w14:paraId="5F94BDE0" w14:textId="77777777" w:rsidR="00B72701" w:rsidRPr="00CD01AC" w:rsidRDefault="00B72701" w:rsidP="00522B18"/>
    <w:p w14:paraId="5B49547D" w14:textId="68F232DE" w:rsidR="00B72701" w:rsidRPr="00CD01AC" w:rsidRDefault="008639D9" w:rsidP="00B72701">
      <w:pPr>
        <w:pStyle w:val="Heading3"/>
        <w:rPr>
          <w:rFonts w:cs="Times New Roman"/>
        </w:rPr>
      </w:pPr>
      <w:r w:rsidRPr="00CD01AC">
        <w:rPr>
          <w:rFonts w:cs="Times New Roman"/>
        </w:rPr>
        <w:t>Link—</w:t>
      </w:r>
      <w:r w:rsidR="00B72701" w:rsidRPr="00CD01AC">
        <w:rPr>
          <w:rFonts w:cs="Times New Roman"/>
        </w:rPr>
        <w:t>Water Rights</w:t>
      </w:r>
    </w:p>
    <w:p w14:paraId="0AD53FC6" w14:textId="70B09F90" w:rsidR="00F70282" w:rsidRPr="00CD01AC" w:rsidRDefault="00F70282" w:rsidP="00F70282">
      <w:pPr>
        <w:pStyle w:val="Heading4"/>
        <w:rPr>
          <w:rFonts w:cs="Times New Roman"/>
        </w:rPr>
      </w:pPr>
      <w:r w:rsidRPr="00CD01AC">
        <w:rPr>
          <w:rFonts w:cs="Times New Roman"/>
        </w:rPr>
        <w:t>Demands for a ‘right to water’ are weak-willed and easily coopted by the functions of global capital</w:t>
      </w:r>
      <w:r w:rsidR="002A3D72" w:rsidRPr="00CD01AC">
        <w:rPr>
          <w:rFonts w:cs="Times New Roman"/>
        </w:rPr>
        <w:t>*</w:t>
      </w:r>
    </w:p>
    <w:p w14:paraId="18875520" w14:textId="158152E5" w:rsidR="00B72701" w:rsidRPr="00CD01AC" w:rsidRDefault="00B72701" w:rsidP="00B72701">
      <w:r w:rsidRPr="00CD01AC">
        <w:rPr>
          <w:rStyle w:val="Style13ptBold"/>
        </w:rPr>
        <w:t>Bakker 7</w:t>
      </w:r>
      <w:r w:rsidRPr="00CD01AC">
        <w:t xml:space="preserve"> Karen Bakker (2007). </w:t>
      </w:r>
      <w:r w:rsidRPr="00CD01AC">
        <w:rPr>
          <w:i/>
          <w:iCs/>
        </w:rPr>
        <w:t>The “Commons” Versus the “Commodity”: Alter-globalization, Anti-privatization and the Human Right to Water in the Global South. , 39(3), 430–455. </w:t>
      </w:r>
      <w:r w:rsidRPr="00CD01AC">
        <w:t>doi:10.1111/j.1467-8330.2007.00534.x </w:t>
      </w:r>
    </w:p>
    <w:p w14:paraId="09B845F5" w14:textId="77F4F39F" w:rsidR="00B72701" w:rsidRPr="00CD01AC" w:rsidRDefault="00B72701" w:rsidP="00522B18">
      <w:pPr>
        <w:rPr>
          <w:sz w:val="16"/>
        </w:rPr>
      </w:pPr>
      <w:r w:rsidRPr="00CD01AC">
        <w:rPr>
          <w:sz w:val="16"/>
        </w:rPr>
        <w:t xml:space="preserve">Another, more fundamental criticism is the argument </w:t>
      </w:r>
      <w:r w:rsidRPr="00CD01AC">
        <w:rPr>
          <w:rStyle w:val="StyleUnderline"/>
        </w:rPr>
        <w:t>that a human right to water does not foreclose private sector management of water supply systems</w:t>
      </w:r>
      <w:r w:rsidRPr="00CD01AC">
        <w:rPr>
          <w:sz w:val="16"/>
        </w:rPr>
        <w:t xml:space="preserve">. </w:t>
      </w:r>
      <w:r w:rsidRPr="00CD01AC">
        <w:rPr>
          <w:rStyle w:val="StyleUnderline"/>
        </w:rPr>
        <w:t>Critics of human rights doctrines argue that “rights talk” stems from an individualistic, libertarian philosophy that is “Eurocentric</w:t>
      </w:r>
      <w:r w:rsidRPr="00CD01AC">
        <w:rPr>
          <w:sz w:val="16"/>
        </w:rPr>
        <w:t xml:space="preserve">” (see, for example, Ignatieff 2003; Kymlicka 1995; Mutua 2002; Rorty 1993); </w:t>
      </w:r>
      <w:r w:rsidRPr="00CD01AC">
        <w:rPr>
          <w:rStyle w:val="StyleUnderline"/>
        </w:rPr>
        <w:t>as such, human rights are compatible with capitalist political economic systems</w:t>
      </w:r>
      <w:r w:rsidRPr="00CD01AC">
        <w:rPr>
          <w:sz w:val="16"/>
        </w:rPr>
        <w:t xml:space="preserve">. </w:t>
      </w:r>
      <w:r w:rsidRPr="00CD01AC">
        <w:rPr>
          <w:rStyle w:val="StyleUnderline"/>
        </w:rPr>
        <w:t>In other words, private sector provision is compatible with human rights in most countries around the world. A human right to water does not imply that water should be accessed free</w:t>
      </w:r>
      <w:r w:rsidRPr="00CD01AC">
        <w:rPr>
          <w:sz w:val="16"/>
        </w:rPr>
        <w:t xml:space="preserve"> (although it might imply an affordable basic “lifeline” supply) (UNWWAP 2006), although this is at odds with cultural and religious views on water access in many parts of the world.9 </w:t>
      </w:r>
      <w:r w:rsidRPr="00CD01AC">
        <w:rPr>
          <w:rStyle w:val="StyleUnderline"/>
        </w:rPr>
        <w:t xml:space="preserve">Indeed, the UN’s Committee on Economic, Social and Cultural Rights recognized the ambivalent status which a human right conveys upon a resource when it defined water as a social, economic, and cultural good as well as a commodity </w:t>
      </w:r>
      <w:r w:rsidRPr="00CD01AC">
        <w:rPr>
          <w:sz w:val="16"/>
        </w:rPr>
        <w:t xml:space="preserve">(ECOSOC 2003). </w:t>
      </w:r>
      <w:r w:rsidRPr="00CD01AC">
        <w:rPr>
          <w:rStyle w:val="StyleUnderline"/>
        </w:rPr>
        <w:t>Many citizens of capitalist democracies accept that commodities are not inconsistent with human rights</w:t>
      </w:r>
      <w:r w:rsidRPr="00CD01AC">
        <w:rPr>
          <w:sz w:val="16"/>
        </w:rPr>
        <w:t xml:space="preserve"> (such as food, shelter), but that some sort of public, collective “safety net” must exist if these rights are to be met for all citizens. </w:t>
      </w:r>
      <w:r w:rsidRPr="00CD01AC">
        <w:rPr>
          <w:rStyle w:val="StyleUnderline"/>
        </w:rPr>
        <w:t>This is true for housing and food</w:t>
      </w:r>
      <w:r w:rsidRPr="00CD01AC">
        <w:rPr>
          <w:sz w:val="16"/>
        </w:rPr>
        <w:t xml:space="preserve"> (as inadequate as these measures may be in practice). </w:t>
      </w:r>
      <w:r w:rsidRPr="00CD01AC">
        <w:rPr>
          <w:rStyle w:val="StyleUnderline"/>
        </w:rPr>
        <w:t>The situation with drinking water is more complicated, because drinking water is a non-substitutable resource essential for life, and because networked water supply is a natural monopoly subject to significant environmental externalities. In this case, strong market failures provide an overwhelming justification for public regulation and</w:t>
      </w:r>
      <w:r w:rsidRPr="00CD01AC">
        <w:rPr>
          <w:sz w:val="16"/>
        </w:rPr>
        <w:t>, in many cases</w:t>
      </w:r>
      <w:r w:rsidRPr="00CD01AC">
        <w:rPr>
          <w:rStyle w:val="StyleUnderline"/>
        </w:rPr>
        <w:t>, ownership of assets</w:t>
      </w:r>
      <w:r w:rsidRPr="00CD01AC">
        <w:rPr>
          <w:sz w:val="16"/>
        </w:rPr>
        <w:t xml:space="preserve">. Full privatization is thus inconsistent with a human right to water unless it is coupled (as it is in England) with a universality requirement (laws prohibiting disconnections of residential consumers), and with strong regulatory framework for price controls and quality standards.10 </w:t>
      </w:r>
      <w:r w:rsidRPr="00CD01AC">
        <w:rPr>
          <w:rStyle w:val="StyleUnderline"/>
        </w:rPr>
        <w:t>Private sector participation in water supply, on the other hand, certainly fits within these constraints. In short rooted in a liberal tradition that prioritizes private ownership and individual rights, the current international human rights regime is flexible enough to be fully compatible with private property rights, whether for water or other basic needs</w:t>
      </w:r>
      <w:r w:rsidRPr="00CD01AC">
        <w:rPr>
          <w:sz w:val="16"/>
        </w:rPr>
        <w:t xml:space="preserve">. In summary, </w:t>
      </w:r>
      <w:r w:rsidRPr="00CD01AC">
        <w:rPr>
          <w:rStyle w:val="StyleUnderline"/>
        </w:rPr>
        <w:t xml:space="preserve">pursuing a “human right to water” as an anti-privatization campaign makes three strategic errors: conflating human rights and property rights; failing to distinguish between different types of property rights and service delivery models; and thereby failing to foreclose the possibility of increasing private sector involvement in water supply. Indeed, </w:t>
      </w:r>
      <w:r w:rsidRPr="00CD01AC">
        <w:rPr>
          <w:rStyle w:val="StyleUnderline"/>
          <w:bCs/>
        </w:rPr>
        <w:t>the shortcomings of “human right to water” anti-privatization campaigns became apparent following the Kyoto World Water Forum, as proponents of private sector water supply management began speaking out in favour of water as a human right</w:t>
      </w:r>
      <w:r w:rsidRPr="00CD01AC">
        <w:rPr>
          <w:rStyle w:val="StyleUnderline"/>
        </w:rPr>
        <w:t>. Senior water industry representatives identified water as a human right on company websites, in the media11 and at high-profile events such as the Davos World Economic Forum.</w:t>
      </w:r>
      <w:r w:rsidRPr="00CD01AC">
        <w:rPr>
          <w:sz w:val="16"/>
        </w:rPr>
        <w:t xml:space="preserve">12 </w:t>
      </w:r>
      <w:r w:rsidRPr="00CD01AC">
        <w:rPr>
          <w:rStyle w:val="StyleUnderline"/>
        </w:rPr>
        <w:t>Right-wing think tanks such as the Cato Institute backed up these statements with reports arguing that “water socialism” had failed the poor, and that market forces, properly regulated, were the best means of fulfilling the human right to water</w:t>
      </w:r>
      <w:r w:rsidRPr="00CD01AC">
        <w:rPr>
          <w:sz w:val="16"/>
        </w:rPr>
        <w:t xml:space="preserve"> (Bailey 2005; Segerfeldt 2005). </w:t>
      </w:r>
      <w:r w:rsidRPr="00CD01AC">
        <w:rPr>
          <w:rStyle w:val="StyleUnderline"/>
        </w:rPr>
        <w:t xml:space="preserve">Non-governmental organizations such as the World Water Council, regarded by anti-privatization campaigners as being allied with private companies also developed arguments in favour of water as a human right </w:t>
      </w:r>
      <w:r w:rsidRPr="00CD01AC">
        <w:rPr>
          <w:sz w:val="16"/>
        </w:rPr>
        <w:t xml:space="preserve">(Dubreuil 2005, 2006). </w:t>
      </w:r>
      <w:r w:rsidRPr="00CD01AC">
        <w:rPr>
          <w:rStyle w:val="StyleUnderline"/>
          <w:bCs/>
        </w:rPr>
        <w:t>Shortly after the Kyoto meeting, the World Bank released a publication acknowledging the human right to water</w:t>
      </w:r>
      <w:r w:rsidRPr="00CD01AC">
        <w:rPr>
          <w:sz w:val="16"/>
        </w:rPr>
        <w:t xml:space="preserve"> (Salman and McInerney-Lankford 2004). </w:t>
      </w:r>
      <w:r w:rsidRPr="00CD01AC">
        <w:rPr>
          <w:rStyle w:val="StyleUnderline"/>
        </w:rPr>
        <w:t>Two years later, at the Fourth World Water Forum in Mexico City in 2006, representatives of private water companies issued a statement recognizing the right to water, and recalling that the private sector had officially endorsed the right to water in 2005 at the 13th session of the UN’s Commission on Sustainable Development</w:t>
      </w:r>
      <w:r w:rsidRPr="00CD01AC">
        <w:rPr>
          <w:sz w:val="16"/>
        </w:rPr>
        <w:t xml:space="preserve"> (Aquafed 2006). </w:t>
      </w:r>
      <w:r w:rsidRPr="00CD01AC">
        <w:rPr>
          <w:rStyle w:val="StyleUnderline"/>
        </w:rPr>
        <w:t>At the Mexico City Forum, a somewhat contrived consensus across civil society, the private sector, and governments on the “right to water” emerged</w:t>
      </w:r>
      <w:r w:rsidRPr="00CD01AC">
        <w:rPr>
          <w:sz w:val="16"/>
        </w:rPr>
        <w:t xml:space="preserve"> (Smets 2006). Despite dissenting views of Third World governments such as Bolivia, a “diluted” interpretation of the human right to water prevailed in the Ministerial Declaration of the Fourth World Water Forum, in regards to which private companies had an officially sanctioned role. Ironically, this has occurred at the same time as private companies have been acknowledging the significant barriers to market expansion in the water supply sector in the South. Analysis of the discourse of the public statements of senior executives of water supply services firms reveals a retreat from earlier commitments to pursuing PSPs globally, with senior figures publicly acknowledging high risks and low profitability in supplying the poor (Robbins 2003). Some international financial institutions have begun officially acknowledging the limitations of the private sector (ADB 2003; UNDP 2003). High-profile cancellations of water supply concession contracts—including Atlanta, Buenos Aires, Jakarta, La Paz, and Manila—seem to bear out the hypothesis that water presents difficult, and perhaps intractable problems for private sector management</w:t>
      </w:r>
      <w:r w:rsidRPr="00CD01AC">
        <w:rPr>
          <w:rStyle w:val="StyleUnderline"/>
        </w:rPr>
        <w:t>. The private sector has indeed retreated from supplying water to communities in the South, but this has been largely due to the failure to achieve acceptable return on investment and control risk, not to anti-privatization, pro-human rights campaigns. Companies continue to insist that water is a human right, which they are both competent and willing to supply, if risk-return ratios are acceptable, but this not a condition which cannot be met by most communities</w:t>
      </w:r>
      <w:r w:rsidRPr="00CD01AC">
        <w:rPr>
          <w:sz w:val="16"/>
        </w:rPr>
        <w:t>.</w:t>
      </w:r>
      <w:r w:rsidR="007D4BD0" w:rsidRPr="00CD01AC">
        <w:rPr>
          <w:sz w:val="16"/>
        </w:rPr>
        <w:t xml:space="preserve"> In reflecting on the failure of the “human right to water” campaigns to foreclose the involvement of the private sector in water supply management, we broach a question often raised by “alter-globalization” activists: how can we negotiate resistance to neoliberalization? In raising this question, alter-globalization (as distinct from anti-privatization) activists are often dismissive of human rights, arguing that </w:t>
      </w:r>
      <w:r w:rsidR="007D4BD0" w:rsidRPr="00CD01AC">
        <w:rPr>
          <w:rStyle w:val="StyleUnderline"/>
        </w:rPr>
        <w:t>“rights talk” resuscitates a public/private binary that recognizes only two unequally satisfactory options—state or market control: twinned corporatist models from which communities are equally excluded</w:t>
      </w:r>
      <w:r w:rsidR="007D4BD0" w:rsidRPr="00CD01AC">
        <w:rPr>
          <w:sz w:val="16"/>
        </w:rPr>
        <w:t xml:space="preserve"> (see, for example, Olivera and Lewis 2004; Roy 1999; Shiva 2002</w:t>
      </w:r>
      <w:r w:rsidR="007D4BD0" w:rsidRPr="00CD01AC">
        <w:rPr>
          <w:rStyle w:val="StyleUnderline"/>
        </w:rPr>
        <w:t>). Instead, activists have turned to alternative concepts of property rights, most frequently some form of the “commons”, to motivate their claims, juxtaposing this view to that of water as a commodity</w:t>
      </w:r>
      <w:r w:rsidR="007D4BD0" w:rsidRPr="00CD01AC">
        <w:rPr>
          <w:sz w:val="16"/>
        </w:rPr>
        <w:t xml:space="preserve"> (Table 2).</w:t>
      </w:r>
    </w:p>
    <w:p w14:paraId="2839F8FE" w14:textId="5311DF32" w:rsidR="00BD4C7E" w:rsidRPr="00CD01AC" w:rsidRDefault="00BD4C7E" w:rsidP="00522B18"/>
    <w:p w14:paraId="6FAC6078" w14:textId="57844847" w:rsidR="00BD4C7E" w:rsidRPr="00CD01AC" w:rsidRDefault="008639D9" w:rsidP="000D7E7E">
      <w:pPr>
        <w:pStyle w:val="Heading3"/>
        <w:rPr>
          <w:rFonts w:cs="Times New Roman"/>
        </w:rPr>
      </w:pPr>
      <w:r w:rsidRPr="00CD01AC">
        <w:rPr>
          <w:rFonts w:cs="Times New Roman"/>
        </w:rPr>
        <w:t>Link—</w:t>
      </w:r>
      <w:r w:rsidR="000D7E7E" w:rsidRPr="00CD01AC">
        <w:rPr>
          <w:rFonts w:cs="Times New Roman"/>
        </w:rPr>
        <w:t xml:space="preserve">Commodification </w:t>
      </w:r>
    </w:p>
    <w:p w14:paraId="1CF775FB" w14:textId="33E2DE08" w:rsidR="000D7E7E" w:rsidRPr="00CD01AC" w:rsidRDefault="000D7E7E" w:rsidP="000D7E7E">
      <w:pPr>
        <w:pStyle w:val="Heading4"/>
        <w:rPr>
          <w:rFonts w:cs="Times New Roman"/>
        </w:rPr>
      </w:pPr>
      <w:r w:rsidRPr="00CD01AC">
        <w:rPr>
          <w:rFonts w:cs="Times New Roman"/>
        </w:rPr>
        <w:t xml:space="preserve">Water protection cannot exist alongside market logics </w:t>
      </w:r>
    </w:p>
    <w:p w14:paraId="216CBA64" w14:textId="2678D403" w:rsidR="003170E8" w:rsidRPr="00CD01AC" w:rsidRDefault="003170E8" w:rsidP="003170E8">
      <w:pPr>
        <w:pStyle w:val="ListParagraph"/>
        <w:numPr>
          <w:ilvl w:val="0"/>
          <w:numId w:val="11"/>
        </w:numPr>
      </w:pPr>
      <w:r w:rsidRPr="00CD01AC">
        <w:t>(this card is good for an introduction to labor alienation and commodification i.e. maybe newer readers of Marx)</w:t>
      </w:r>
    </w:p>
    <w:p w14:paraId="50A95DFD" w14:textId="72604298" w:rsidR="003C6F6A" w:rsidRPr="00CD01AC" w:rsidRDefault="000D7E7E" w:rsidP="00522B18">
      <w:r w:rsidRPr="00CD01AC">
        <w:rPr>
          <w:rStyle w:val="Style13ptBold"/>
        </w:rPr>
        <w:t>Brockington et al. 8</w:t>
      </w:r>
      <w:r w:rsidRPr="00CD01AC">
        <w:t xml:space="preserve"> Brockington, Dan &amp; Duffy, Rosaleen &amp; Igoe, James. (2008). Nature unbound: Conservation, capitalism and the future of protected areas. 10.4324/9781849772075.</w:t>
      </w:r>
    </w:p>
    <w:p w14:paraId="69DEF461" w14:textId="0298BE1A" w:rsidR="003C6F6A" w:rsidRPr="00CD01AC" w:rsidRDefault="003C6F6A" w:rsidP="003C6F6A">
      <w:pPr>
        <w:rPr>
          <w:sz w:val="14"/>
        </w:rPr>
      </w:pPr>
      <w:r w:rsidRPr="00CD01AC">
        <w:rPr>
          <w:sz w:val="14"/>
        </w:rPr>
        <w:t xml:space="preserve">To provide a conceptual framework for the sorts of changes we have witnessed we must return to the writings of Marx. </w:t>
      </w:r>
      <w:r w:rsidRPr="00CD01AC">
        <w:rPr>
          <w:rStyle w:val="StyleUnderline"/>
        </w:rPr>
        <w:t>Marx’s concern about industrialization was that it alienated objects from people, thereby alienating people from</w:t>
      </w:r>
      <w:r w:rsidR="00F01173" w:rsidRPr="00CD01AC">
        <w:rPr>
          <w:rStyle w:val="StyleUnderline"/>
        </w:rPr>
        <w:t xml:space="preserve"> themselves</w:t>
      </w:r>
      <w:r w:rsidRPr="00CD01AC">
        <w:rPr>
          <w:sz w:val="14"/>
        </w:rPr>
        <w:t xml:space="preserve"> (Marx, 1976 (1867)). What he meant by this was that in the past, people used resources from their environment to create objects that would be useful to them. If a blacksmith made a cooking pot, or a carpenter created a cabinet, the producers felt innately connected to the objects they produced. Moreover, these objects were seen as an extension of the person. They were seen this way for two reasons: 1) social relations between people were mediated through the production and exchange of those objects; and 2) because there was a close association between the person’s sense of self and the object, as the object was an expression of the person’s creativity. According to Marx (1978 (1865–1870)), this basic relationship between people and objects changed dramatically with the first industrial revolution, which occurred in the late 18th century in the UK, from where it quickly spread to the rest of Europe and North America. This revolution revolved around the creation of the machine. The machine allowed human beings to: 1) capture fuel from the environment; 2) use the fuel to do work; and 3) to mass produce objects that are always the same. These transformations not only transformed objects, but the social relationships between people that were mediated by the production and exchange of those objects. To operate these machines it became necessary to find large numbers of unskilled labourers. Mass-produced objects could no longer be seen as an extension of people and their creativity and they no longer circulated according to social relationships and use value, but according to the demands of the market and exchange value, which was measured in wholly abstract terms</w:t>
      </w:r>
      <w:r w:rsidRPr="00CD01AC">
        <w:rPr>
          <w:rStyle w:val="StyleUnderline"/>
        </w:rPr>
        <w:t>. These transformations were closely associated with what Marx called ‘commodity fetishism’. In an industrial context, the exchange value (price) of commodities became much more important than their use value. In fact, human labour became just another commodity, and by extension humans became just another commodity, in that people were now required to work for a wage and then buy the things that they needed. In this context, it became impossible to know anything about the origins of commodities</w:t>
      </w:r>
      <w:r w:rsidRPr="00CD01AC">
        <w:rPr>
          <w:sz w:val="14"/>
        </w:rPr>
        <w:t xml:space="preserve">. They appeared on the shelves of shops as though by magic. </w:t>
      </w:r>
      <w:r w:rsidRPr="00CD01AC">
        <w:rPr>
          <w:rStyle w:val="StyleUnderline"/>
        </w:rPr>
        <w:t>Commodity fetishism refers to this context, in which people purchase and consume commodities without any knowledge of their socio-historical context. The use of certification and private parks for conservation purposes hinges on the fetishization of commodities</w:t>
      </w:r>
      <w:r w:rsidRPr="00CD01AC">
        <w:rPr>
          <w:sz w:val="14"/>
        </w:rPr>
        <w:t xml:space="preserve">. It is only because commodities appear as if by magic, concealing all the social interactions that produced them, and the ecological costs and exchanges, that we require certification to reassure us that some care has been taken in the production of these commodities. </w:t>
      </w:r>
      <w:r w:rsidRPr="00CD01AC">
        <w:rPr>
          <w:rStyle w:val="StyleUnderline"/>
        </w:rPr>
        <w:t>But note the irony here – the certification is itself a form of fetishization, a symbol stamped on a product guaranteeing its sanctity, but through processes largely invisible and not understood by most consumers. Similarly, conserving through private parks attempts to use the security of commodified land to promote conservation. The land taken from its previous social contexts, alienated and sold</w:t>
      </w:r>
      <w:r w:rsidRPr="00CD01AC">
        <w:rPr>
          <w:sz w:val="14"/>
        </w:rPr>
        <w:t xml:space="preserve">. Only it is precisely these processes that cause tension with former farm workers in South Africa. Towards the end of his career, Marx also became concerned that commodities were being taken out of their ecological context as well (Marx, 1971 (1875); Marx, 1978 (1863–65)). The specific terminology that Marx applied to this phenomenon was what he called </w:t>
      </w:r>
      <w:r w:rsidRPr="00CD01AC">
        <w:rPr>
          <w:rStyle w:val="StyleUnderline"/>
        </w:rPr>
        <w:t xml:space="preserve">the metabolic rift </w:t>
      </w:r>
      <w:r w:rsidRPr="00CD01AC">
        <w:rPr>
          <w:sz w:val="14"/>
        </w:rPr>
        <w:t xml:space="preserve">– a term that he borrowed from Liebig (Foster, 1999). </w:t>
      </w:r>
      <w:r w:rsidRPr="00CD01AC">
        <w:rPr>
          <w:rStyle w:val="StyleUnderline"/>
        </w:rPr>
        <w:t>Marx observed that industrialization and urbanization were transforming agriculture in Europe and North America by disrupting nutrient cycles (</w:t>
      </w:r>
      <w:r w:rsidRPr="00CD01AC">
        <w:rPr>
          <w:sz w:val="14"/>
        </w:rPr>
        <w:t>Liebig, 1859</w:t>
      </w:r>
      <w:r w:rsidRPr="00CD01AC">
        <w:rPr>
          <w:rStyle w:val="StyleUnderline"/>
        </w:rPr>
        <w:t>). These problems intensified over time, as fertilizers came to be derived from petrochemicals, and more industrialized forms of agriculture not only mined nutrients from the soil but also depleted water tables. A second aspect of the metabolic rift concerned the growing divide between the rural and the urban context, as products from the farm increasingly had to be shipped to urban centres where they could be sold for consumption</w:t>
      </w:r>
      <w:r w:rsidRPr="00CD01AC">
        <w:rPr>
          <w:sz w:val="14"/>
        </w:rPr>
        <w:t xml:space="preserve"> (Gever et al, 1986). </w:t>
      </w:r>
      <w:r w:rsidRPr="00CD01AC">
        <w:rPr>
          <w:rStyle w:val="StyleUnderline"/>
        </w:rPr>
        <w:t>Over time, therefore, the whole systems became increasingly dependent on fossil fuels and the global infrastructure that supported them</w:t>
      </w:r>
      <w:r w:rsidRPr="00CD01AC">
        <w:rPr>
          <w:sz w:val="14"/>
        </w:rPr>
        <w:t xml:space="preserve"> (Robbins, 2004). </w:t>
      </w:r>
      <w:r w:rsidRPr="00CD01AC">
        <w:rPr>
          <w:rStyle w:val="StyleUnderline"/>
        </w:rPr>
        <w:t>The metabolic rift suggests an extractive and linear conception of and relationship to nature. In this conceptualization, everything is measured in terms of its exchange value, which allows for total fungibility between circulating objects. In other words, there is assumed to be a single standard of value, whereby the value of one thing can be objectively and qualitatively measured against the value of anything else</w:t>
      </w:r>
      <w:r w:rsidRPr="00CD01AC">
        <w:rPr>
          <w:sz w:val="14"/>
        </w:rPr>
        <w:t xml:space="preserve">. Figure 9.1 illustrates how this way of thinking about nature can be conceptualized. </w:t>
      </w:r>
      <w:r w:rsidRPr="00CD01AC">
        <w:rPr>
          <w:rStyle w:val="StyleUnderline"/>
        </w:rPr>
        <w:t xml:space="preserve">In this paradigm nature is conceived as a factory, or perhaps more accurately a magic black box. Inputs such as water, fertilizer, pesticides and seeds are put in one end. Outputs, such as corn, beef, coffee and the like come out the other end. </w:t>
      </w:r>
      <w:r w:rsidRPr="00CD01AC">
        <w:rPr>
          <w:sz w:val="14"/>
        </w:rPr>
        <w:t xml:space="preserve">Since everything is measured in money all that matters in this case is that the value of ‘$2 ’ is greater than the value of ‘$1 ’. </w:t>
      </w:r>
      <w:r w:rsidRPr="00CD01AC">
        <w:rPr>
          <w:rStyle w:val="StyleUnderline"/>
        </w:rPr>
        <w:t>As long as more dollars come out of the magic black box than are put into the magic black box, then the system works. Furthermore as long as the demand for outputs remains high, then there will be an incentive to find more inputs, be they fossil fuels, water or whatever resource is required</w:t>
      </w:r>
      <w:r w:rsidRPr="00CD01AC">
        <w:rPr>
          <w:sz w:val="14"/>
        </w:rPr>
        <w:t>.</w:t>
      </w:r>
      <w:r w:rsidRPr="00CD01AC">
        <w:rPr>
          <w:rStyle w:val="StyleUnderline"/>
        </w:rPr>
        <w:t>This paradigm ignores two aspects of the relationships it describes. First, it does not account for social or ecological costs. If the process of changing inputs into outputs should damage people and/or the environment, it will not be registered so long as this damage does not have to be paid for in dollars. Even when the damage does has to be paid for in dollars, it is usually devalued to such an extent that it remains profitable. Hence we see that profit can be derived at a great expense to people and the environment so long as such expenses are not calculated in dollars that must be paid by the people and/or firms who are realizing the profit</w:t>
      </w:r>
      <w:r w:rsidRPr="00CD01AC">
        <w:rPr>
          <w:sz w:val="14"/>
        </w:rPr>
        <w:t xml:space="preserve">. </w:t>
      </w:r>
      <w:r w:rsidRPr="00CD01AC">
        <w:rPr>
          <w:rStyle w:val="StyleUnderline"/>
        </w:rPr>
        <w:t>Next this paradigm assumes an infinite planet.</w:t>
      </w:r>
      <w:r w:rsidRPr="00CD01AC">
        <w:rPr>
          <w:sz w:val="14"/>
        </w:rPr>
        <w:t xml:space="preserve"> </w:t>
      </w:r>
      <w:r w:rsidRPr="00CD01AC">
        <w:rPr>
          <w:rStyle w:val="StyleUnderline"/>
        </w:rPr>
        <w:t>The idea being that as long as there is an economic incentive to find more oil, water or whatever, that someone will be innovative enough to find more of the resource in question. They may find oil in the tar shale of Alberta, or they may find an innovative way to pump water from the great lakes to the American south west. If these types of solutions are not possible then they will find a substitute that can do the same work as the resource in question</w:t>
      </w:r>
      <w:r w:rsidRPr="00CD01AC">
        <w:rPr>
          <w:sz w:val="14"/>
        </w:rPr>
        <w:t xml:space="preserve"> (Simon, 1981). There are two problems here. The first, simply stated, is that </w:t>
      </w:r>
      <w:r w:rsidRPr="00CD01AC">
        <w:rPr>
          <w:rStyle w:val="StyleUnderline"/>
          <w:bCs/>
        </w:rPr>
        <w:t>the earth does not take MasterCard®.</w:t>
      </w:r>
      <w:r w:rsidRPr="00CD01AC">
        <w:rPr>
          <w:sz w:val="14"/>
        </w:rPr>
        <w:t xml:space="preserve"> </w:t>
      </w:r>
      <w:r w:rsidRPr="00CD01AC">
        <w:rPr>
          <w:rStyle w:val="StyleUnderline"/>
        </w:rPr>
        <w:t xml:space="preserve">If there is no oil or water in the ground, it does not matter how much someone is willing to pay for it, they simply will not be able to have it. Setting aside resources for which there are no substitutes, like clean air and water, the argument about substitution is more substantial. </w:t>
      </w:r>
      <w:r w:rsidRPr="00CD01AC">
        <w:rPr>
          <w:sz w:val="14"/>
        </w:rPr>
        <w:t>We can, for instance, substitute wind and solar power for fossil fuels. It is questionable, however, whether profit motive is an appropriate driver for this transition (Robbins, 2004). The development of alternative fuels and technologies will require an upfront investment of fossil fuels to get the job done, but so long as it is more profitable to sell fossil fuels for other types of consumption there will be little incentive to invest in developing alternative technologies. From this perspective, high demand for a commodity may actually be the undoing of the global economy.</w:t>
      </w:r>
    </w:p>
    <w:p w14:paraId="6C46C73E" w14:textId="2E964FE8" w:rsidR="00806672" w:rsidRPr="00CD01AC" w:rsidRDefault="008639D9" w:rsidP="00806672">
      <w:pPr>
        <w:pStyle w:val="Heading3"/>
        <w:rPr>
          <w:rFonts w:cs="Times New Roman"/>
        </w:rPr>
      </w:pPr>
      <w:r w:rsidRPr="00CD01AC">
        <w:rPr>
          <w:rFonts w:cs="Times New Roman"/>
        </w:rPr>
        <w:t>Link—</w:t>
      </w:r>
      <w:r w:rsidR="00806672" w:rsidRPr="00CD01AC">
        <w:rPr>
          <w:rFonts w:cs="Times New Roman"/>
        </w:rPr>
        <w:t>Parks / Tourism / etc</w:t>
      </w:r>
      <w:r w:rsidR="00D63233" w:rsidRPr="00CD01AC">
        <w:rPr>
          <w:rFonts w:cs="Times New Roman"/>
        </w:rPr>
        <w:t>.</w:t>
      </w:r>
    </w:p>
    <w:p w14:paraId="137BD326" w14:textId="125D56CC" w:rsidR="007901E7" w:rsidRPr="00CD01AC" w:rsidRDefault="007901E7" w:rsidP="004245BC">
      <w:pPr>
        <w:pStyle w:val="Heading4"/>
        <w:rPr>
          <w:rFonts w:cs="Times New Roman"/>
        </w:rPr>
      </w:pPr>
      <w:r w:rsidRPr="00CD01AC">
        <w:rPr>
          <w:rFonts w:cs="Times New Roman"/>
        </w:rPr>
        <w:t>Con</w:t>
      </w:r>
      <w:r w:rsidR="006A317C" w:rsidRPr="00CD01AC">
        <w:rPr>
          <w:rFonts w:cs="Times New Roman"/>
        </w:rPr>
        <w:t>ser</w:t>
      </w:r>
      <w:r w:rsidRPr="00CD01AC">
        <w:rPr>
          <w:rFonts w:cs="Times New Roman"/>
        </w:rPr>
        <w:t>v</w:t>
      </w:r>
      <w:r w:rsidR="006A317C" w:rsidRPr="00CD01AC">
        <w:rPr>
          <w:rFonts w:cs="Times New Roman"/>
        </w:rPr>
        <w:t>a</w:t>
      </w:r>
      <w:r w:rsidRPr="00CD01AC">
        <w:rPr>
          <w:rFonts w:cs="Times New Roman"/>
        </w:rPr>
        <w:t xml:space="preserve">tion as ecotourism or nature consumption produces </w:t>
      </w:r>
      <w:r w:rsidR="006A317C" w:rsidRPr="00CD01AC">
        <w:rPr>
          <w:rFonts w:cs="Times New Roman"/>
        </w:rPr>
        <w:t xml:space="preserve">equally exploitative relationships </w:t>
      </w:r>
      <w:r w:rsidRPr="00CD01AC">
        <w:rPr>
          <w:rFonts w:cs="Times New Roman"/>
        </w:rPr>
        <w:t xml:space="preserve">of environmental exploitation </w:t>
      </w:r>
    </w:p>
    <w:p w14:paraId="21D782FD" w14:textId="7C058436" w:rsidR="006A317C" w:rsidRPr="00CD01AC" w:rsidRDefault="006A317C" w:rsidP="006A317C">
      <w:r w:rsidRPr="00CD01AC">
        <w:t>(note: th</w:t>
      </w:r>
      <w:r w:rsidR="00D63233" w:rsidRPr="00CD01AC">
        <w:t>e</w:t>
      </w:r>
      <w:r w:rsidRPr="00CD01AC">
        <w:t xml:space="preserve"> bottom of this card should not be understood as ‘people should consume better’ or ‘recycle more’ or whatever – rather, alienation, etc. produces distance between people and their structural patterns of consumption </w:t>
      </w:r>
      <w:r w:rsidR="00876744" w:rsidRPr="00CD01AC">
        <w:t>to</w:t>
      </w:r>
      <w:r w:rsidRPr="00CD01AC">
        <w:t xml:space="preserve"> produce an ideological smokescreen for global capital exploitation, ecocide, etc.)</w:t>
      </w:r>
    </w:p>
    <w:p w14:paraId="516E23C8" w14:textId="281046E0" w:rsidR="00806672" w:rsidRPr="00CD01AC" w:rsidRDefault="00806672" w:rsidP="00806672">
      <w:r w:rsidRPr="00CD01AC">
        <w:rPr>
          <w:rStyle w:val="Style13ptBold"/>
        </w:rPr>
        <w:t xml:space="preserve">Brockington et al. 8 </w:t>
      </w:r>
      <w:r w:rsidRPr="00CD01AC">
        <w:t>Brockington, Dan &amp; Duffy, Rosaleen &amp; Igoe, James. (2008). Nature unbound: Conservation, capitalism and the future of protected areas. 10.4324/9781849772075.</w:t>
      </w:r>
    </w:p>
    <w:p w14:paraId="7BC9B432" w14:textId="79E647CC" w:rsidR="00806672" w:rsidRPr="00CD01AC" w:rsidRDefault="00806672" w:rsidP="00806672">
      <w:pPr>
        <w:rPr>
          <w:rStyle w:val="StyleUnderline"/>
        </w:rPr>
      </w:pPr>
      <w:r w:rsidRPr="00CD01AC">
        <w:rPr>
          <w:sz w:val="16"/>
        </w:rPr>
        <w:t xml:space="preserve">Another area of hope is that people will develop new types of environmental sensibilities by identifying more strongly with nature and that these sensibilities will be successfully promoted by the global conservation movement. </w:t>
      </w:r>
      <w:r w:rsidRPr="00CD01AC">
        <w:rPr>
          <w:rStyle w:val="StyleUnderline"/>
        </w:rPr>
        <w:t>But we must appreciate the problems inherent here and the relationship of conservation and ecotourism to the concepts of fetishization and the metabolic rift</w:t>
      </w:r>
      <w:r w:rsidRPr="00CD01AC">
        <w:rPr>
          <w:sz w:val="16"/>
        </w:rPr>
        <w:t xml:space="preserve">. As we saw in Chapter 6, parks, as landscapes of consumption, operate according to similar logics as the black box of productive nature. In this case, however, </w:t>
      </w:r>
      <w:r w:rsidRPr="00CD01AC">
        <w:rPr>
          <w:rStyle w:val="StyleUnderline"/>
        </w:rPr>
        <w:t>we are dealing with the green box of consumptive nature</w:t>
      </w:r>
      <w:r w:rsidRPr="00CD01AC">
        <w:rPr>
          <w:sz w:val="16"/>
        </w:rPr>
        <w:t xml:space="preserve"> (Figure 9.2). </w:t>
      </w:r>
      <w:r w:rsidRPr="00CD01AC">
        <w:rPr>
          <w:rStyle w:val="StyleUnderline"/>
        </w:rPr>
        <w:t>Like the black box of productive nature, the green box of consumptive nature is a magic box. It is also apparently disconnected from the rest of the world in terms of its social and ecological costs, as well as its ecology in general. Animals, landscapes and ecosystemic processes appear as though by magic, with no reference to the historical ecological processes that allowed them to appear. As opposed to the black box of productive nature, which is presented as having no ecological costs, the green box of consumptive nature is presented as being immune from the types of ecological impacts that capitalism is having on the wider world</w:t>
      </w:r>
      <w:r w:rsidRPr="00CD01AC">
        <w:rPr>
          <w:sz w:val="16"/>
        </w:rPr>
        <w:t xml:space="preserve">. </w:t>
      </w:r>
      <w:r w:rsidRPr="00CD01AC">
        <w:rPr>
          <w:rStyle w:val="StyleUnderline"/>
        </w:rPr>
        <w:t>As such, it can be set aside for the purposes of science, to monitor and measure the ways in which ‘undisturbed’ nature works. It is also set aside for profits, since people will pay to see this undisturbed nature</w:t>
      </w:r>
      <w:r w:rsidRPr="00CD01AC">
        <w:rPr>
          <w:sz w:val="16"/>
        </w:rPr>
        <w:t xml:space="preserve">. Increasingly, in doing so, </w:t>
      </w:r>
      <w:r w:rsidRPr="00CD01AC">
        <w:rPr>
          <w:rStyle w:val="StyleUnderline"/>
        </w:rPr>
        <w:t xml:space="preserve">they are led to believe that they are doing their bit to protect the environment. </w:t>
      </w:r>
      <w:r w:rsidRPr="00CD01AC">
        <w:rPr>
          <w:rStyle w:val="StyleUnderline"/>
          <w:bCs/>
        </w:rPr>
        <w:t>They are protecting nature through consumption</w:t>
      </w:r>
      <w:r w:rsidRPr="00CD01AC">
        <w:rPr>
          <w:rStyle w:val="StyleUnderline"/>
        </w:rPr>
        <w:t>;</w:t>
      </w:r>
      <w:r w:rsidRPr="00CD01AC">
        <w:rPr>
          <w:sz w:val="16"/>
        </w:rPr>
        <w:t xml:space="preserve"> here again ecology is often conflated with a particular view. </w:t>
      </w:r>
      <w:r w:rsidRPr="00CD01AC">
        <w:rPr>
          <w:rStyle w:val="StyleUnderline"/>
        </w:rPr>
        <w:t>Like the black box of productive nature, therefore, the green box of consumptive nature is a for-profit box. Dollars are put in one end, in terms of investment, and more dollars come out the other. Unlike the black box of productive nature, however, which forbids people from seeing inside, the green box of consumptive nature welcomes people in. Tourists enter the green box of nature along with money, and ‘tourist prime’ come out the other end. ‘Tourist prime’ is an individual who has been transformed by his or her passage through the green box of consumptive nature.</w:t>
      </w:r>
      <w:r w:rsidRPr="00CD01AC">
        <w:rPr>
          <w:sz w:val="16"/>
        </w:rPr>
        <w:t xml:space="preserve"> This transformation depends heavily on what she or he has seen and experienced, which is in turn limited by the parameters of the box, what it makes visible, and what it renders invisible. Carrier and Macleod’s idea of the ecotourism bubble, as outlined in Chapter 7, is also an essential element of the green box of consumptive nature. As we explained in Chapter 7</w:t>
      </w:r>
      <w:r w:rsidRPr="00CD01AC">
        <w:rPr>
          <w:rStyle w:val="StyleUnderline"/>
        </w:rPr>
        <w:t>, the tourist experience is an especially mediated experience. Tourists pay to have particular experiences of people and places, and tour companies and governments work hard to deliver those particular views and experiences. Therefore, it is not enough to imagine tourism as taking place inside a green magic box; the micro-management of tourists actually involves the constant creation and maintenance of these views and experiences. Tourists often do not connect their consumption of nature with the ecological costs of burning jet fuel, or if they do the black box of productive nature allows them to imagine that this problem can be resolved by paying a carbon offset. Tourists also remain for the most part unaware of the social costs of the views that they enjoy: what people were displaced to make this view possible and what were the costs of this displacement to them.</w:t>
      </w:r>
      <w:r w:rsidRPr="00CD01AC">
        <w:rPr>
          <w:sz w:val="16"/>
        </w:rPr>
        <w:t xml:space="preserve"> </w:t>
      </w:r>
      <w:r w:rsidRPr="00CD01AC">
        <w:rPr>
          <w:rStyle w:val="StyleUnderline"/>
        </w:rPr>
        <w:t>People who they meet in ‘cultural villages’ or handicraft stands appear as though they were unproblematically waiting around for their culture to be consumed. Ecotourists are also presented with nature in ways that render invisible the temporal and spatial scopes of ecological processes. This brief discussion suggests an alarming correspondence between the black box of productive nature and the green box of consumptive nature: both function to conceal the ecological connections of people’s daily consumptive practices.</w:t>
      </w:r>
      <w:r w:rsidRPr="00CD01AC">
        <w:rPr>
          <w:sz w:val="16"/>
        </w:rPr>
        <w:t xml:space="preserve"> </w:t>
      </w:r>
      <w:r w:rsidRPr="00CD01AC">
        <w:rPr>
          <w:rStyle w:val="StyleUnderline"/>
        </w:rPr>
        <w:t>Moreover, the green box of consumptive tourism also apparently absolves people of responsibility for their consumptive practices. Marxist concepts of alienation, fetishization and the metabolic rift are all useful for helping us to understand how conservation in the context of liberal capitalism ironically often contributes to the very types of relationships and processes that it seeks to mitigate. One of conservation’s main challenges in this context, therefore, is to find innovative ways of helping people see the ecology of their consumptive practices through connections to the environment. This is a task that is rendered doubly difficult by the transformations that have recently occurred in global capitalism, which we will call ‘the neoliberal turn</w:t>
      </w:r>
      <w:r w:rsidR="007901E7" w:rsidRPr="00CD01AC">
        <w:rPr>
          <w:rStyle w:val="StyleUnderline"/>
        </w:rPr>
        <w:t>.’</w:t>
      </w:r>
    </w:p>
    <w:p w14:paraId="3A212AC3" w14:textId="257253B5" w:rsidR="00EA6BDF" w:rsidRPr="00CD01AC" w:rsidRDefault="00EA6BDF" w:rsidP="00806672"/>
    <w:p w14:paraId="2E020A91" w14:textId="08D5B333" w:rsidR="00EA6BDF" w:rsidRPr="00CD01AC" w:rsidRDefault="008639D9" w:rsidP="00EA6BDF">
      <w:pPr>
        <w:pStyle w:val="Heading3"/>
        <w:rPr>
          <w:rFonts w:cs="Times New Roman"/>
        </w:rPr>
      </w:pPr>
      <w:r w:rsidRPr="00CD01AC">
        <w:rPr>
          <w:rFonts w:cs="Times New Roman"/>
        </w:rPr>
        <w:t>Link—</w:t>
      </w:r>
      <w:r w:rsidR="00EA6BDF" w:rsidRPr="00CD01AC">
        <w:rPr>
          <w:rFonts w:cs="Times New Roman"/>
        </w:rPr>
        <w:t xml:space="preserve">Semiocap </w:t>
      </w:r>
    </w:p>
    <w:p w14:paraId="4F5FE4BA" w14:textId="1756FB3A" w:rsidR="000A6395" w:rsidRPr="00CD01AC" w:rsidRDefault="000A6395" w:rsidP="000A6395">
      <w:pPr>
        <w:pStyle w:val="Heading4"/>
        <w:rPr>
          <w:rFonts w:cs="Times New Roman"/>
        </w:rPr>
      </w:pPr>
      <w:r w:rsidRPr="00CD01AC">
        <w:rPr>
          <w:rFonts w:cs="Times New Roman"/>
        </w:rPr>
        <w:t xml:space="preserve">The economy of images in the Spectacle of Nature produces a hyperreality that conceals and reproduces global inequality. </w:t>
      </w:r>
    </w:p>
    <w:p w14:paraId="1A810893" w14:textId="49C0AD8C" w:rsidR="00EA6BDF" w:rsidRPr="00CD01AC" w:rsidRDefault="004C6734" w:rsidP="00806672">
      <w:r w:rsidRPr="00CD01AC">
        <w:rPr>
          <w:rStyle w:val="Style13ptBold"/>
        </w:rPr>
        <w:t xml:space="preserve">Brockington et al. 8 </w:t>
      </w:r>
      <w:r w:rsidRPr="00CD01AC">
        <w:t>Brockington, Dan &amp; Duffy, Rosaleen &amp; Igoe, James. (2008). Nature unbound: Conservation, capitalism and the future of protected areas. 10.4324/9781849772075.</w:t>
      </w:r>
    </w:p>
    <w:p w14:paraId="2C1AC05D" w14:textId="37CE3349" w:rsidR="00EA6BDF" w:rsidRPr="00CD01AC" w:rsidRDefault="00EA6BDF" w:rsidP="00EA6BDF">
      <w:pPr>
        <w:rPr>
          <w:sz w:val="16"/>
        </w:rPr>
      </w:pPr>
      <w:r w:rsidRPr="00CD01AC">
        <w:rPr>
          <w:sz w:val="16"/>
        </w:rPr>
        <w:t>T</w:t>
      </w:r>
      <w:r w:rsidRPr="00CD01AC">
        <w:rPr>
          <w:rStyle w:val="StyleUnderline"/>
        </w:rPr>
        <w:t xml:space="preserve">he value of these types of commodities depends a great deal on sophisticated and deceptive representations of the world. </w:t>
      </w:r>
      <w:r w:rsidRPr="00CD01AC">
        <w:rPr>
          <w:sz w:val="16"/>
        </w:rPr>
        <w:t xml:space="preserve">This is the final major difference between liberal capitalism and neoliberal capitalism. </w:t>
      </w:r>
      <w:r w:rsidRPr="00CD01AC">
        <w:rPr>
          <w:rStyle w:val="StyleUnderline"/>
        </w:rPr>
        <w:t>The hyper acceleration of the world economy and the rise of disaster capitalism have been accompanied by what Baudrillard (1981, 1993) calls the emergence of hyperreality.</w:t>
      </w:r>
      <w:r w:rsidRPr="00CD01AC">
        <w:rPr>
          <w:sz w:val="16"/>
        </w:rPr>
        <w:t xml:space="preserve"> On a most basic level </w:t>
      </w:r>
      <w:r w:rsidRPr="00CD01AC">
        <w:rPr>
          <w:rStyle w:val="StyleUnderline"/>
        </w:rPr>
        <w:t xml:space="preserve">hyperreality refers to the inability to distinguish imagination from reality, in fact it involves the possibility of ‘knowing’ experience that one has never had. </w:t>
      </w:r>
      <w:r w:rsidRPr="00CD01AC">
        <w:rPr>
          <w:sz w:val="16"/>
        </w:rPr>
        <w:t xml:space="preserve">In a world dominated by media and images we are presented with what appears to be a coherent and neatly bound reality. Baudrillard takes this argument even further, arguing that </w:t>
      </w:r>
      <w:r w:rsidRPr="00CD01AC">
        <w:rPr>
          <w:rStyle w:val="StyleUnderline"/>
        </w:rPr>
        <w:t>hyperreality is powerful because of the resemblances that it bears to actual reality. The essential difference, however, is that hyperreality presents a simulation of the world that is coherent and bounded in ways that the real world could never be</w:t>
      </w:r>
      <w:r w:rsidRPr="00CD01AC">
        <w:rPr>
          <w:sz w:val="16"/>
        </w:rPr>
        <w:t xml:space="preserve">. </w:t>
      </w:r>
      <w:r w:rsidRPr="00CD01AC">
        <w:rPr>
          <w:rStyle w:val="StyleUnderline"/>
        </w:rPr>
        <w:t>People then view the real world through the filter of these simulations, which has the effect of selectively bringing forth the things in the real world that fit the logic of these simulations, while concealing those aspects of the real world that do not fit. From this perspective, actual reality appears as just another simulation, indistinguishable from all the other simulations of it. As such, hyperreality begins to remake the world according to its own logic</w:t>
      </w:r>
      <w:r w:rsidRPr="00CD01AC">
        <w:rPr>
          <w:rStyle w:val="StyleUnderline"/>
          <w:bCs/>
        </w:rPr>
        <w:t>. In the realm of conservation, the effects of these hyperreal processes are visible in new types of virtual consumption that actually transform the material world.</w:t>
      </w:r>
      <w:r w:rsidRPr="00CD01AC">
        <w:rPr>
          <w:sz w:val="16"/>
        </w:rPr>
        <w:t xml:space="preserve"> Authors such as Duffy (2002, 2004) and West and Carrier (2004) have shown how tourists’ desires and expectations change the places they visit, reforming them according to their visitors’ imaginations. They act, in other words as virtualisms, which Carrier (1998) defines as models of reality that are ‘prescriptive not descriptive’. </w:t>
      </w:r>
      <w:r w:rsidRPr="00CD01AC">
        <w:rPr>
          <w:rStyle w:val="StyleUnderline"/>
        </w:rPr>
        <w:t>When reality differs from the model, it is reality – not the model – that is expected to change. More concretely, we can think of virtualisms as collections of images, ideas, discourses and values that reproduce the material world according to ways that they imagine it to be.</w:t>
      </w:r>
      <w:r w:rsidRPr="00CD01AC">
        <w:rPr>
          <w:sz w:val="16"/>
        </w:rPr>
        <w:t xml:space="preserve"> West and Carrier (2004, p485) observe </w:t>
      </w:r>
      <w:r w:rsidRPr="00CD01AC">
        <w:rPr>
          <w:rStyle w:val="StyleUnderline"/>
        </w:rPr>
        <w:t>that the image of natural environments that western ecotourists expect to see is that of a nature ‘separate from and prior to humanity’, from which people should be kept separate</w:t>
      </w:r>
      <w:r w:rsidRPr="00CD01AC">
        <w:rPr>
          <w:sz w:val="16"/>
        </w:rPr>
        <w:t xml:space="preserve">. </w:t>
      </w:r>
      <w:r w:rsidRPr="00CD01AC">
        <w:rPr>
          <w:rStyle w:val="StyleUnderline"/>
        </w:rPr>
        <w:t>Accordingly, meeting tourists’ needs often requires removing people from nature or at least disciplining their activities vis-à-vis natural resources and their interactions with tourists</w:t>
      </w:r>
      <w:r w:rsidRPr="00CD01AC">
        <w:rPr>
          <w:sz w:val="16"/>
        </w:rPr>
        <w:t xml:space="preserve">. The power of international tour companies is such that they can effect transformations in landscapes and the everyday lives of remote communities. As we discussed previously, </w:t>
      </w:r>
      <w:r w:rsidRPr="00CD01AC">
        <w:rPr>
          <w:rStyle w:val="StyleUnderline"/>
          <w:bCs/>
        </w:rPr>
        <w:t>beaches are built, wildernesses are produced and wildlife populations are actively managed to satisfy tourist imaginings of a truly ‘natural’ experience</w:t>
      </w:r>
      <w:r w:rsidRPr="00CD01AC">
        <w:rPr>
          <w:sz w:val="16"/>
        </w:rPr>
        <w:t xml:space="preserve">. </w:t>
      </w:r>
      <w:r w:rsidRPr="00CD01AC">
        <w:rPr>
          <w:rStyle w:val="StyleUnderline"/>
        </w:rPr>
        <w:t>Some examples of the power of tourism to delimit, define and discipline everyday life and landscapes are quite extreme. Consider for example an eco-lodge in the Chiang Mai area of northern Thailand. Lisu Lodge runs a profit sharing scheme with the local Lisu community and has begun a reforestation project, Himmapaan, which will allow tourists to care for and plant seedlings as part of their vacation experience. These activities are to be promoted as a means by which tourists can offset the carbon footprint of their holiday, but will obviously change the landscape of the area earmarked for reforestation</w:t>
      </w:r>
      <w:r w:rsidRPr="00CD01AC">
        <w:rPr>
          <w:sz w:val="16"/>
        </w:rPr>
        <w:t xml:space="preserve">. Furthermore, </w:t>
      </w:r>
      <w:r w:rsidRPr="00CD01AC">
        <w:rPr>
          <w:rStyle w:val="StyleUnderline"/>
        </w:rPr>
        <w:t>the power of the international tour companies in transforming the landscapes and lives of communities around the lodge came into sharp focus during bird flu scares. The tour operators needed to respond to queries and concerns of their customers about what steps would be taken by their hotels and lodges to prevent the spread of bird flu. The local communities, like many rural communities, had over 2000 chickens running freely around the village. To satisfy the concerns of the international tour operators the lodge asked the community to kill all the chickens, which they (understandably) refused to do. A compromise was reached after discussions between the lodge and community and the lodge paid to build three chicken coops one kilometre from the village. All the chickens were caught and placed in the coops for five months until Thailand was declared safe from bird flu.</w:t>
      </w:r>
      <w:r w:rsidRPr="00CD01AC">
        <w:rPr>
          <w:sz w:val="16"/>
        </w:rPr>
        <w:t xml:space="preserve"> We take this argument further: </w:t>
      </w:r>
      <w:r w:rsidRPr="00CD01AC">
        <w:rPr>
          <w:rStyle w:val="StyleUnderline"/>
        </w:rPr>
        <w:t>virtualisms remake the environment even in the absence of tourists. In turning their expectant gaze on protected areas, conservation NGOs, donors and their corporate sponsors apply similar virtualisms of nature to the places they seek to protect, and with similar results</w:t>
      </w:r>
      <w:r w:rsidRPr="00CD01AC">
        <w:rPr>
          <w:sz w:val="16"/>
        </w:rPr>
        <w:t xml:space="preserve">. </w:t>
      </w:r>
      <w:r w:rsidRPr="00CD01AC">
        <w:rPr>
          <w:rStyle w:val="StyleUnderline"/>
        </w:rPr>
        <w:t>Protected areas and their associated virtualisms are part of a global economy of images, which extends far beyond the reach of mere tourist receipts and specific tracts of land. Sometimes the images are commodities in themselves</w:t>
      </w:r>
      <w:r w:rsidRPr="00CD01AC">
        <w:rPr>
          <w:sz w:val="16"/>
        </w:rPr>
        <w:t xml:space="preserve"> (Ansel Adams prints, costing $225 individually) </w:t>
      </w:r>
      <w:r w:rsidRPr="00CD01AC">
        <w:rPr>
          <w:rStyle w:val="StyleUnderline"/>
        </w:rPr>
        <w:t>or in coffee table books and postcards</w:t>
      </w:r>
      <w:r w:rsidRPr="00CD01AC">
        <w:rPr>
          <w:sz w:val="16"/>
        </w:rPr>
        <w:t xml:space="preserve">.9 But more pervasively, </w:t>
      </w:r>
      <w:r w:rsidRPr="00CD01AC">
        <w:rPr>
          <w:rStyle w:val="StyleUnderline"/>
        </w:rPr>
        <w:t>they are produced or purchased by other organizations as part of larger projects. Images of conserved nature on credit cards, or company calendars, in television adverts, in posters and glossy brochures all proclaim individuals’, companies’ and organizations’ stewardship over nature. This is not a new thing</w:t>
      </w:r>
      <w:r w:rsidRPr="00CD01AC">
        <w:rPr>
          <w:sz w:val="16"/>
        </w:rPr>
        <w:t xml:space="preserve">. </w:t>
      </w:r>
      <w:r w:rsidRPr="00CD01AC">
        <w:rPr>
          <w:rStyle w:val="StyleUnderline"/>
        </w:rPr>
        <w:t>Edward Abbey commented on it in his fictional account The Monkey Wrench Gang (1975</w:t>
      </w:r>
      <w:r w:rsidRPr="00CD01AC">
        <w:rPr>
          <w:sz w:val="16"/>
        </w:rPr>
        <w:t xml:space="preserve">): </w:t>
      </w:r>
      <w:r w:rsidRPr="00CD01AC">
        <w:rPr>
          <w:rStyle w:val="StyleUnderline"/>
          <w:bCs/>
        </w:rPr>
        <w:t>He watched the news. Same as yesterday’s</w:t>
      </w:r>
      <w:r w:rsidRPr="00CD01AC">
        <w:rPr>
          <w:b/>
          <w:bCs/>
          <w:sz w:val="16"/>
        </w:rPr>
        <w:t xml:space="preserve">. </w:t>
      </w:r>
      <w:r w:rsidRPr="00CD01AC">
        <w:rPr>
          <w:rStyle w:val="StyleUnderline"/>
          <w:bCs/>
        </w:rPr>
        <w:t>The General Crisis coming along nicely</w:t>
      </w:r>
      <w:r w:rsidRPr="00CD01AC">
        <w:rPr>
          <w:rStyle w:val="StyleUnderline"/>
        </w:rPr>
        <w:t xml:space="preserve">. Nothing new except the commercials full of sly art and eco-porn. Scenes of the Louisiana bayous, strange birds in slow-motion flight, cypress trees bearded with Spanish moss. Above the primeval scene the voice of Power spoke, reeking with sincerity, in praise of itself, </w:t>
      </w:r>
      <w:r w:rsidRPr="00CD01AC">
        <w:rPr>
          <w:rStyle w:val="StyleUnderline"/>
          <w:bCs/>
        </w:rPr>
        <w:t>the Exxon Oil Company – its tidiness, its fastidious care for all things wild, its concern for human needs</w:t>
      </w:r>
      <w:r w:rsidRPr="00CD01AC">
        <w:rPr>
          <w:rStyle w:val="StyleUnderline"/>
        </w:rPr>
        <w:t>. But since Abbey wrote, the economy of images has proliferated through the multiplication of magazines, cable and satellite television and the growth of the internet and the emergence and expansion of markets for these media globally. Protected areas and conservation work therefore are not just consumed when tourists visit them. Rather, they become part of what Debord (1995 (1967)) referred to as Spectacle.</w:t>
      </w:r>
      <w:r w:rsidRPr="00CD01AC">
        <w:rPr>
          <w:sz w:val="16"/>
        </w:rPr>
        <w:t xml:space="preserve"> Guy Debord, who in turn influenced Baudrillard, applied Marx’s ideas of alienation and fetishization to images and imagination. Accordingly, he argued that </w:t>
      </w:r>
      <w:r w:rsidRPr="00CD01AC">
        <w:rPr>
          <w:rStyle w:val="StyleUnderline"/>
        </w:rPr>
        <w:t>Spectacle was alienated experience achieved through the fetishization of images</w:t>
      </w:r>
      <w:r w:rsidRPr="00CD01AC">
        <w:rPr>
          <w:sz w:val="16"/>
        </w:rPr>
        <w:t xml:space="preserve">. </w:t>
      </w:r>
      <w:r w:rsidRPr="00CD01AC">
        <w:rPr>
          <w:rStyle w:val="StyleUnderline"/>
        </w:rPr>
        <w:t>Through mass media, people were presented with collections of images removed from the social and political context of their production, such that they mistook these imaginary images for the real. Significantly, Debord argued that Spectacle encouraged the consumption of commodities, but was also a commodity in and of itself, which people would pay to consume.</w:t>
      </w:r>
      <w:r w:rsidRPr="00CD01AC">
        <w:rPr>
          <w:sz w:val="16"/>
        </w:rPr>
        <w:t xml:space="preserve"> The commodification of nature as virtualism and Spectacle has profound socio-ecological implications. Spectacle, as defined by Debord, is self-referential; in Gregory Bateson terms, it is a ‘closed dialectic loop’. In such a loop, two ideas and or processes are in dialogue with little or no reference to external information (Bateson and Bateson, 1988). In our case, virtualisms of wilderness inform the creation of protected areas (cf. West and Carrier, 2004). As this occurs, an iterative process develops. The images and ideas of these landscapes become the source for the production of more virtualisms. These virtualisms in turn become the source for the production of more ‘wilderness’ landscapes. The dialogues occurring between these landscapes and the virtualisms that informed their production become increasingly impervious to ideas and arguments that are not derived from the realities they describe and prescribe. In this context, </w:t>
      </w:r>
      <w:r w:rsidRPr="00CD01AC">
        <w:rPr>
          <w:rStyle w:val="StyleUnderline"/>
        </w:rPr>
        <w:t>protected areas become hyperreal spaces, in which the lines between western fantasies about nature and actual experiences of nature become dangerously blurred</w:t>
      </w:r>
      <w:r w:rsidRPr="00CD01AC">
        <w:rPr>
          <w:sz w:val="16"/>
        </w:rPr>
        <w:t xml:space="preserve"> (Baudrillard, 1993).10 </w:t>
      </w:r>
      <w:r w:rsidRPr="00CD01AC">
        <w:rPr>
          <w:rStyle w:val="StyleUnderline"/>
        </w:rPr>
        <w:t>They simultaneously facilitate the production of a ‘Spectacle of Nature’ that circulates in the global consumer economy. These processes have effects that are more insidious and potentially devastating than the black box and green box of liberal capitalism</w:t>
      </w:r>
      <w:r w:rsidRPr="00CD01AC">
        <w:rPr>
          <w:sz w:val="16"/>
        </w:rPr>
        <w:t xml:space="preserve">. Increasingly, the ascendancy of images and virtual consumption has facilitated what Tsing (2004) calls </w:t>
      </w:r>
      <w:r w:rsidRPr="00CD01AC">
        <w:rPr>
          <w:rStyle w:val="StyleUnderline"/>
        </w:rPr>
        <w:t>spectacular accumulation, in which images and ideas are used to mobilize resources through transnational networks of people, most of whom are not even aware of each other’s existence. These resources may be mobilized for profit or other causes</w:t>
      </w:r>
      <w:r w:rsidRPr="00CD01AC">
        <w:rPr>
          <w:sz w:val="16"/>
        </w:rPr>
        <w:t xml:space="preserve">. Specifically she shows how the idea of frontiers and rugged individualism were used to fire the imagination of Canadian investors to invest in gold prospecting in Indonesia. The mining company was successful in mobilizing significant investment, though the no gold was ever found. </w:t>
      </w:r>
      <w:r w:rsidRPr="00CD01AC">
        <w:rPr>
          <w:rStyle w:val="StyleUnderline"/>
        </w:rPr>
        <w:t>Spectacular accumulation is also visible in the ways in which mainstream conservation operates in the context of global neoliberalism by inviting people to identify with particular environments and to associate those environments with particular products, experiences and celebrities</w:t>
      </w:r>
      <w:r w:rsidRPr="00CD01AC">
        <w:rPr>
          <w:sz w:val="16"/>
        </w:rPr>
        <w:t xml:space="preserve">. For instance, </w:t>
      </w:r>
      <w:r w:rsidRPr="00CD01AC">
        <w:rPr>
          <w:rStyle w:val="StyleUnderline"/>
        </w:rPr>
        <w:t>The 2004 newsletter of the African Wildlife Fund (AWF) features a photograph of CEO Patrick Bergin with Burton Robbins of the popular ‘reality’ show SURVIVOR Pearl Islands. A banner at the bottom of the same page proclaims: ‘the AWF and Starbucks Team Up for Africa!’ Text in the box below encourages readers to visit a website where they can sign up for the Starbucks Duetto Visa Card. With their first purchase on the card, $5 is donated to the AWF.11 Conversely, consumers can sign up for an AWF platinum visa card, featuring ‘a magnificent elephant with ears extended, a giraffe with spectacular Mt. Kilimanjaro as its backdrop, or a pensive mountain gorilla looking right at you’.12 When the cardholder makes a purchase – of a Starbuck’s latte for instance – a percentage of that purchase goes to the AWF.</w:t>
      </w:r>
      <w:r w:rsidRPr="00CD01AC">
        <w:rPr>
          <w:sz w:val="16"/>
        </w:rPr>
        <w:t xml:space="preserve"> Meanwhile the AWF and Starbucks are ‘blending coffee with conservation’ in Kenya’s Samburu heartland to help bring small-scale coffee farmers into the market and out of elephant corridors.13 As the name suggests, </w:t>
      </w:r>
      <w:r w:rsidRPr="00CD01AC">
        <w:rPr>
          <w:rStyle w:val="StyleUnderline"/>
        </w:rPr>
        <w:t>spectacular accumulation revolves centrally around spectacle as both a commodity and a means of selling other commodities. In this way, as Debord (1995 (1967)) argued, it conditions people to be passive, while teaching them that the only viable path to action and efficacy is through consumption. People can consume ‘the Spectacle of Nature’ from a hot air balloon above the Serengeti, at Disney’s Animal Kingdom Lodge, at the Rainforest Café, in an IMAX theatre, or sitting in their living room watching ‘Critter Cam’ on Wild Chronicles sponsored by National Geographic and the World Wildlife Fund</w:t>
      </w:r>
      <w:r w:rsidRPr="00CD01AC">
        <w:rPr>
          <w:sz w:val="16"/>
        </w:rPr>
        <w:t xml:space="preserve">.14 </w:t>
      </w:r>
      <w:r w:rsidRPr="00CD01AC">
        <w:rPr>
          <w:rStyle w:val="StyleUnderline"/>
        </w:rPr>
        <w:t>All of these experiences are commodities in themselves. Through the spread of ecotourism and protected areas they facilitate an ever widening flow of money, images and values and bring more and more of the planet’s surface into the ambit of consumptive experiences and the production of more valuable spectacle. As we have already seen above, these spectacular commodities can be used to sell lots of other commodities such as coffee, Disney merchandise, compact discs, SUVs, gasoline and jet fuel. They can also be used for green public image enhancement for corporations such as Exxon, following the Valdez oil spill (Dowie, 1996) and Dow Chemicals, experiencing renewed pressure for the methyl isocyanate spill that killed over 3000 people in Bhopal India in 1984 (</w:t>
      </w:r>
      <w:r w:rsidRPr="00CD01AC">
        <w:rPr>
          <w:sz w:val="16"/>
        </w:rPr>
        <w:t xml:space="preserve">Fortun, 2001).15 </w:t>
      </w:r>
      <w:r w:rsidRPr="00CD01AC">
        <w:rPr>
          <w:rStyle w:val="StyleUnderline"/>
        </w:rPr>
        <w:t>The Spectacle of Nature also teaches consumers that their only course of ethical environmental action is through consumption that supports the work of more qualified people to save the world. Sting and Mike Fay will save the rainforest. Oprah and Bono will save the people of Africa. Sean Penn will save the people of New Orleans. As part of their purchased experience, visitors to Disney’s Animal Kingdom can enjoy the spectacle of ‘the vet team on stage’. Visitors are able to watch through glass and ask questions, while Disney vets perform examinations on exotic animals using high-tech equipment and educating viewers about the importance of their efforts to the future of global ecosystems</w:t>
      </w:r>
      <w:r w:rsidRPr="00CD01AC">
        <w:rPr>
          <w:sz w:val="16"/>
        </w:rPr>
        <w:t xml:space="preserve"> (Stevens, 2005, p16). Animal Kingdom ‘cast members’ also travel to different parts of the world as part of conservation expeditions.16 </w:t>
      </w:r>
      <w:r w:rsidRPr="00CD01AC">
        <w:rPr>
          <w:rStyle w:val="StyleUnderline"/>
        </w:rPr>
        <w:t>When visitors stay at the Animal Kingdom Lodge, simulacra of luxury lodges in African parks, they are encouraged to make a contribution to the Disney Wildlife Conservation Fund, which funds expert wildlife researchers and organizations like the AWF to continue protecting nature and wildlife on their behalf</w:t>
      </w:r>
      <w:r w:rsidRPr="00CD01AC">
        <w:rPr>
          <w:sz w:val="16"/>
        </w:rPr>
        <w:t>.17 Helping people and the environment in this context becomes a simple proposition. The AWF’s ‘engaging you’ web page presents a variety of ways that individuals can help, all of which involve giving money so experts can fix the problem. Through images they can connect special people in their lives, living and deceased, to people and wildlife in Africa who are the putative beneficiaries of their largesse and who most of them will never see in real life. They can choose between protecting wild animals, protecting wild lands or empowering African people. At the ‘adopt an animal’ website they are presented with a gallery of African animals with names and personalities like the characters in Disney’s Lion King. Auntie Botha is a lioness who ‘adopted’ two cubs when their parents were killed by poison. ‘Charles, a wise mountain gorilla’ is devoted to the safety of his family. To adopt one of these virtual animals, a person puts it into her/his virtual shopping cart, enters a series of numbers representing virtual value into a website, and then s/he presses a virtual button. A short time later the person receives a certificate of adoption, a fact sheet about her/his adopted animal, and a plush toy representing the adopted animal. The donation, minus the value of the plush toy, is tax deductible.</w:t>
      </w:r>
      <w:r w:rsidR="000A6395" w:rsidRPr="00CD01AC">
        <w:rPr>
          <w:sz w:val="16"/>
        </w:rPr>
        <w:t xml:space="preserve"> </w:t>
      </w:r>
      <w:r w:rsidRPr="00CD01AC">
        <w:rPr>
          <w:rStyle w:val="StyleUnderline"/>
        </w:rPr>
        <w:t xml:space="preserve">The problem with this ‘spectacular’ approach to fundraising is that the same images and distances that make it seem easy to save the world without compromising one’s standard of living work to conceal the complicated relationships and problems that are part of global neoliberalism. </w:t>
      </w:r>
      <w:r w:rsidRPr="00CD01AC">
        <w:rPr>
          <w:sz w:val="16"/>
        </w:rPr>
        <w:t xml:space="preserve">As Baudrillard (1993) argues about the first Gulf War, </w:t>
      </w:r>
      <w:r w:rsidRPr="00CD01AC">
        <w:rPr>
          <w:rStyle w:val="StyleUnderline"/>
        </w:rPr>
        <w:t>it becomes impossible for the consumer to evaluate whether the images that s/he sees on the AWF website really correspond to actual people, places and animals. Even if they do, they present such a limited representation of those people, places and animals without reference to the social and ecological complexity in which they exist. Moreover, it is equally impossible for them to know what happens to their money and whether or not it actually goes to protect Auntie Botha and her cubs, improve the lives of Maasai women, preserve a particular landscape</w:t>
      </w:r>
      <w:r w:rsidRPr="00CD01AC">
        <w:rPr>
          <w:sz w:val="16"/>
        </w:rPr>
        <w:t xml:space="preserve">. </w:t>
      </w:r>
      <w:r w:rsidRPr="00CD01AC">
        <w:rPr>
          <w:rStyle w:val="StyleUnderline"/>
        </w:rPr>
        <w:t>The fantasy of conservation in this context becomes as much of a commodity as any other, as the person’s donation or purchase bears no clearly verifiable relationship to the nature that the consumer believes that she or he is saving</w:t>
      </w:r>
      <w:r w:rsidRPr="00CD01AC">
        <w:rPr>
          <w:sz w:val="16"/>
        </w:rPr>
        <w:t>. These emerging forms of commercially mediated relationships and experiences are exemplary of the ways in which Sklair’s ‘sustainable development historical bloc’ relies on and facilitates the circulation of images, ideas and value. This ideally unfettered circulation depends on and reproduces a worldview in which conservation and consumption are not only seen as compatible but mutually dependent on one another. T</w:t>
      </w:r>
      <w:r w:rsidRPr="00CD01AC">
        <w:rPr>
          <w:rStyle w:val="StyleUnderline"/>
        </w:rPr>
        <w:t>he global economy of images and signs, of which it is a part, is essential to both hyper-consumption on a global scale, the consolidation of mainstream conservation by a handful of mega-conservation NGOs, and the recent and rapid proliferation of the global protected area estate. This global economy of images and signs, as it is circulated through the Spectacle of Nature and the hyperrealities it produces, conceals the production and reproduction of global inequalities, while failing to address the root causes of the environmental problems with which the conservation movement is so justifiably concerned. Finally, and most importantly, this makes it exceedingly difficult to imagine and execute solutions to these problems that are simultaneously effective and equitable.</w:t>
      </w:r>
    </w:p>
    <w:p w14:paraId="0C28F3A9" w14:textId="1A186088" w:rsidR="00C002C0" w:rsidRPr="00CD01AC" w:rsidRDefault="00C002C0" w:rsidP="00EA6BDF"/>
    <w:p w14:paraId="343BF57C" w14:textId="0948521E" w:rsidR="00C002C0" w:rsidRPr="00CD01AC" w:rsidRDefault="008639D9" w:rsidP="00C002C0">
      <w:pPr>
        <w:pStyle w:val="Heading3"/>
        <w:rPr>
          <w:rFonts w:cs="Times New Roman"/>
        </w:rPr>
      </w:pPr>
      <w:r w:rsidRPr="00CD01AC">
        <w:rPr>
          <w:rFonts w:cs="Times New Roman"/>
        </w:rPr>
        <w:t>Link—</w:t>
      </w:r>
      <w:r w:rsidR="00C002C0" w:rsidRPr="00CD01AC">
        <w:rPr>
          <w:rFonts w:cs="Times New Roman"/>
        </w:rPr>
        <w:t xml:space="preserve">Water Privatization </w:t>
      </w:r>
    </w:p>
    <w:p w14:paraId="29BA9BEE" w14:textId="05CE4236" w:rsidR="00C002C0" w:rsidRPr="00CD01AC" w:rsidRDefault="00C002C0" w:rsidP="00C002C0">
      <w:pPr>
        <w:pStyle w:val="Heading4"/>
        <w:rPr>
          <w:rFonts w:cs="Times New Roman"/>
        </w:rPr>
      </w:pPr>
      <w:r w:rsidRPr="00CD01AC">
        <w:rPr>
          <w:rFonts w:cs="Times New Roman"/>
        </w:rPr>
        <w:t xml:space="preserve">Privatization devolves into </w:t>
      </w:r>
      <w:r w:rsidR="001526A7" w:rsidRPr="00CD01AC">
        <w:rPr>
          <w:rFonts w:cs="Times New Roman"/>
        </w:rPr>
        <w:t xml:space="preserve">a subsidized moral hazard wherein companies earn all the profits without bearing any responsibility to protect water </w:t>
      </w:r>
      <w:r w:rsidRPr="00CD01AC">
        <w:rPr>
          <w:rFonts w:cs="Times New Roman"/>
        </w:rPr>
        <w:t xml:space="preserve">  </w:t>
      </w:r>
    </w:p>
    <w:p w14:paraId="59B5E796" w14:textId="4F45BF4B" w:rsidR="00C002C0" w:rsidRPr="00CD01AC" w:rsidRDefault="00C002C0" w:rsidP="00C002C0">
      <w:r w:rsidRPr="00CD01AC">
        <w:rPr>
          <w:rStyle w:val="Style13ptBold"/>
        </w:rPr>
        <w:t>Swyngedouw 5</w:t>
      </w:r>
      <w:r w:rsidRPr="00CD01AC">
        <w:t xml:space="preserve"> Erik Swyngedouw (2005): Dispossessing H2O: the contested terrain</w:t>
      </w:r>
      <w:r w:rsidR="008310A9" w:rsidRPr="00CD01AC">
        <w:t xml:space="preserve"> </w:t>
      </w:r>
      <w:r w:rsidRPr="00CD01AC">
        <w:t>of water privatization, Capitalism Nature Socialism, 16:1, 81-9</w:t>
      </w:r>
    </w:p>
    <w:p w14:paraId="288C8F1F" w14:textId="57D5A588" w:rsidR="00C002C0" w:rsidRPr="00CD01AC" w:rsidRDefault="00C002C0" w:rsidP="00C002C0">
      <w:pPr>
        <w:rPr>
          <w:sz w:val="16"/>
        </w:rPr>
      </w:pPr>
      <w:r w:rsidRPr="00CD01AC">
        <w:rPr>
          <w:rStyle w:val="StyleUnderline"/>
        </w:rPr>
        <w:t>In a context of commodification and demands for privatization, the traditional state-led way of managing the triad of demand-supply-investment decisions becomes fundamentally transformed. If the profit motive, either for public or private companies, becomes the yardstick against which performance is measured19 and the price signal a key instrument for regulating the demand/supply nexus, the contradictions between these moments in the economic process take a rather different turn</w:t>
      </w:r>
      <w:r w:rsidRPr="00CD01AC">
        <w:rPr>
          <w:sz w:val="16"/>
        </w:rPr>
        <w:t xml:space="preserve">.20 In an external context, in which expanding demand is seriously discouraged for environmental reasons, while investment needs to be maintained to extend, replace, and update the network, the balance sheet equations for water supply companies become rather specific. </w:t>
      </w:r>
      <w:r w:rsidRPr="00CD01AC">
        <w:rPr>
          <w:rStyle w:val="StyleUnderline"/>
        </w:rPr>
        <w:t xml:space="preserve">With a given demand structure and increasing investment, profitability – and hence the sustainability of market-led water companies – can only be maintained via either productivity increases and/or price increases. </w:t>
      </w:r>
      <w:r w:rsidRPr="00CD01AC">
        <w:rPr>
          <w:sz w:val="16"/>
        </w:rPr>
        <w:t xml:space="preserve">But both are problematic. </w:t>
      </w:r>
      <w:r w:rsidRPr="00CD01AC">
        <w:rPr>
          <w:rStyle w:val="StyleUnderline"/>
        </w:rPr>
        <w:t>Productivity increases are generally capital and technology intensive and almost invariably lead to a rising organic composition of capital and a reduction in the work force. And while water rate hikes are possible, they remain politically sensitive and might lead to socially perverse effects</w:t>
      </w:r>
      <w:r w:rsidRPr="00CD01AC">
        <w:rPr>
          <w:sz w:val="16"/>
        </w:rPr>
        <w:t xml:space="preserve">. The social conflict after the privatization of Cochabamba’s water works in Bolivia is a case in point.21 </w:t>
      </w:r>
      <w:r w:rsidRPr="00CD01AC">
        <w:rPr>
          <w:rStyle w:val="StyleUnderline"/>
        </w:rPr>
        <w:t>What happened in the U.K. when water was privatized in 1989</w:t>
      </w:r>
      <w:r w:rsidRPr="00CD01AC">
        <w:rPr>
          <w:sz w:val="16"/>
        </w:rPr>
        <w:t xml:space="preserve"> is another. </w:t>
      </w:r>
      <w:r w:rsidRPr="00CD01AC">
        <w:rPr>
          <w:rStyle w:val="StyleUnderline"/>
        </w:rPr>
        <w:t>The water price immediately increased significantly, and many non-paying households were cut off, while companies and their shareholders gained considerable profits</w:t>
      </w:r>
      <w:r w:rsidRPr="00CD01AC">
        <w:rPr>
          <w:sz w:val="16"/>
        </w:rPr>
        <w:t>.</w:t>
      </w:r>
      <w:r w:rsidRPr="00CD01AC">
        <w:rPr>
          <w:rStyle w:val="StyleUnderline"/>
        </w:rPr>
        <w:t xml:space="preserve">22 In the second round of price setting in 1999 (and after the government introduced a windfall tax on what were considered to be excessive profits of the privatized utilities), price increases were more modest, immediately resulting in a major reduction of the labor force in the water industry and calls for a partial re-collectivization of the water infrastructure.23 </w:t>
      </w:r>
      <w:r w:rsidRPr="00CD01AC">
        <w:rPr>
          <w:sz w:val="16"/>
        </w:rPr>
        <w:t xml:space="preserve">In 2003, the British water utilities demanded from the regulator the right to increase water price with up to 70 percent in order to be able to meet the necessary future investment requirements. In the meantime, 19 percent of the British households – 4.4 million – are in arrears with their water bill payments.24 </w:t>
      </w:r>
      <w:r w:rsidRPr="00CD01AC">
        <w:rPr>
          <w:rStyle w:val="StyleUnderline"/>
        </w:rPr>
        <w:t>In a context of increasing demand and expansion of either total or per capita demand, the volume of profits can be maintained by means of an expansion of supply. In this context, it is interesting to note that the “productivist” logic25 of water supply companies continues unabated, despite mounting calls for a more restricted water use. Furthermore, given the long-term and capital-intensive nature of investments in water infrastructure, there is a rather weak incentive to engage in major long-term and capital-intensive investment programs</w:t>
      </w:r>
      <w:r w:rsidRPr="00CD01AC">
        <w:rPr>
          <w:sz w:val="16"/>
        </w:rPr>
        <w:t xml:space="preserve">. Put simply, </w:t>
      </w:r>
      <w:r w:rsidRPr="00CD01AC">
        <w:rPr>
          <w:rStyle w:val="StyleUnderline"/>
        </w:rPr>
        <w:t>there is a clear disincentive to invest in not directly profitable long-term activities like leakage control in contrast to productivity-enhancing investments that improve short-term profitability</w:t>
      </w:r>
      <w:r w:rsidRPr="00CD01AC">
        <w:rPr>
          <w:sz w:val="16"/>
        </w:rPr>
        <w:t>. Finally</w:t>
      </w:r>
      <w:r w:rsidRPr="00CD01AC">
        <w:rPr>
          <w:rStyle w:val="StyleUnderline"/>
        </w:rPr>
        <w:t>, in the context of geographically limited supply and demand, in which most companies operate while simultaneously being exposed to a rapidly globalizing competitive environment, there is a tendency for privatized water companies to internationalize activities, either by bidding for new concessions, by taking over existing privatized water businesses elsewhere, by means of mergers, acquisitions and/or diversification into other sectors, or by selling their “know-how” overseas. It is not a surprise, therefore, that the state or other parts of the public sector have to mediate these contradictions. In the U.K., for example, Yorkshire Water proposed to collectivize the network part of the water supply system, while keeping the managerial part in private hands. The Welsh water utility also moved away from private ownership to some mix of public and private management</w:t>
      </w:r>
      <w:r w:rsidRPr="00CD01AC">
        <w:rPr>
          <w:sz w:val="16"/>
        </w:rPr>
        <w:t xml:space="preserve">.26 </w:t>
      </w:r>
      <w:r w:rsidRPr="00CD01AC">
        <w:rPr>
          <w:rStyle w:val="StyleUnderline"/>
        </w:rPr>
        <w:t>It seems that this kind of public-private partnership – in which the public sector is responsible for long-term fixed capital investments (and much of the costs associated with them) while the private sector organizes the profitable supply management part of the system – is the likely outcome of a privatized water business</w:t>
      </w:r>
      <w:r w:rsidRPr="00CD01AC">
        <w:rPr>
          <w:sz w:val="16"/>
        </w:rPr>
        <w:t xml:space="preserve">. </w:t>
      </w:r>
      <w:r w:rsidRPr="00CD01AC">
        <w:rPr>
          <w:rStyle w:val="StyleUnderline"/>
        </w:rPr>
        <w:t>The escalating infrastructure replacement and extension costs, their long turnover time, and long-term investment uncertainty result in a very low return and a general caution on the part of water companies to invest in such capital equipment.</w:t>
      </w:r>
    </w:p>
    <w:p w14:paraId="3A3C445F" w14:textId="1FFE0E56" w:rsidR="005C6358" w:rsidRPr="00CD01AC" w:rsidRDefault="005C6358" w:rsidP="00C002C0"/>
    <w:p w14:paraId="7078B1F6" w14:textId="4D9D1930" w:rsidR="005C6358" w:rsidRPr="00CD01AC" w:rsidRDefault="005C6358" w:rsidP="005C6358">
      <w:pPr>
        <w:pStyle w:val="Heading4"/>
        <w:rPr>
          <w:rFonts w:cs="Times New Roman"/>
        </w:rPr>
      </w:pPr>
      <w:r w:rsidRPr="00CD01AC">
        <w:rPr>
          <w:rFonts w:cs="Times New Roman"/>
        </w:rPr>
        <w:t xml:space="preserve">Privatization bad – 7 reasons </w:t>
      </w:r>
    </w:p>
    <w:p w14:paraId="58A0F5B0" w14:textId="30DA9410" w:rsidR="005C6358" w:rsidRPr="00CD01AC" w:rsidRDefault="005C6358" w:rsidP="00C002C0">
      <w:r w:rsidRPr="00CD01AC">
        <w:rPr>
          <w:rStyle w:val="Style13ptBold"/>
        </w:rPr>
        <w:t>Swyngedouw 5</w:t>
      </w:r>
      <w:r w:rsidRPr="00CD01AC">
        <w:t xml:space="preserve"> Erik Swyngedouw (2005): Dispossessing H2O: the contested terrain of water privatization, Capitalism Nature Socialism, 16:1, 81-9</w:t>
      </w:r>
    </w:p>
    <w:p w14:paraId="6E4FFE21" w14:textId="4C6EE79E" w:rsidR="005C6358" w:rsidRPr="00CD01AC" w:rsidRDefault="005C6358" w:rsidP="00C002C0">
      <w:pPr>
        <w:rPr>
          <w:rStyle w:val="StyleUnderline"/>
        </w:rPr>
      </w:pPr>
      <w:r w:rsidRPr="00CD01AC">
        <w:rPr>
          <w:rStyle w:val="StyleUnderline"/>
        </w:rPr>
        <w:t>The recent shift towards turning H2O into a global commodity has profound implications for the social and political meaning and cultural valuation of water. First of all, water is turned into profits and capital accumulation by private or public/private institutions. Supplying water therefore becomes a means to achieve economic objectives: capital accumulation and profit maximization. To the extent that private companies do this, water-related activities become just a strategic element within a predominantly corporate strategy of companies that are becoming rapidly and strategically multi-utility and international. Creative internal accounting techniques between subsidiaries of multi-utility companies have become common strategies for maintaining or boosting share value. Second, non-economic uses and functions of water must then be regulated by governmental institutions that often face serious opposition, conflict, or other constraints in the face of powerful private agencies. Third, it becomes increasingly difficult, if not impossible, to integrate water policies within a wider urban, social, or economic policy that would involve cross-subsidization, alternative uses of water, or a socially stratified policy. Fourth, this shift inevitably entails a change in the geometry of social power. Private actors and companies become much more powerful voices in strategic water-related decisions, at the expense of other civil society organizations or the state. Fifth, while the water cycle operates on temporal rhythms that are part of the larger environmental and climatic system, the economic part of the “hydrosocial cycle” is nevertheless increasingly forced to operate under the standard discounting periods of corporate strategists and of economic cycles. Sixth, the privatized nature of crucial parts of the water cycle diminishes the transparency of decision-making procedures and limits access to data and information that could permit other social groups to acquire the relevant information on which to base views, decisions, and options. Finally, water production and distribution becomes incorporated into an increasingly global economy and a global civil society in which investment flows, financial capital markets, and investment decisions shape the contours in which the urban water economy operates. In sum, the shift from public good to private commodity alters the choreography of power through which the urban “hydrosocial cycle” is organized.</w:t>
      </w:r>
    </w:p>
    <w:p w14:paraId="55B883BB" w14:textId="22A291AD" w:rsidR="005C6358" w:rsidRPr="00CD01AC" w:rsidRDefault="005C6358" w:rsidP="00C002C0"/>
    <w:p w14:paraId="58C28ABB" w14:textId="36831148" w:rsidR="004F5405" w:rsidRPr="00CD01AC" w:rsidRDefault="008639D9" w:rsidP="00C62A56">
      <w:pPr>
        <w:pStyle w:val="Heading3"/>
        <w:rPr>
          <w:rFonts w:cs="Times New Roman"/>
        </w:rPr>
      </w:pPr>
      <w:r w:rsidRPr="00CD01AC">
        <w:rPr>
          <w:rFonts w:cs="Times New Roman"/>
        </w:rPr>
        <w:t>Link—</w:t>
      </w:r>
      <w:r w:rsidR="004F5405" w:rsidRPr="00CD01AC">
        <w:rPr>
          <w:rFonts w:cs="Times New Roman"/>
        </w:rPr>
        <w:t xml:space="preserve">Flint </w:t>
      </w:r>
    </w:p>
    <w:p w14:paraId="78311F20" w14:textId="5B6FD84C" w:rsidR="004F5405" w:rsidRPr="00CD01AC" w:rsidRDefault="004F5405" w:rsidP="00C62A56">
      <w:pPr>
        <w:pStyle w:val="Heading4"/>
        <w:rPr>
          <w:rFonts w:cs="Times New Roman"/>
        </w:rPr>
      </w:pPr>
      <w:r w:rsidRPr="00CD01AC">
        <w:rPr>
          <w:rFonts w:cs="Times New Roman"/>
        </w:rPr>
        <w:t xml:space="preserve">The poisoning of Flint, MI is the epitome of racialized capitalism – a training ground for neoliberal dispossession - </w:t>
      </w:r>
    </w:p>
    <w:p w14:paraId="51BB4D2C" w14:textId="242AE320" w:rsidR="005C6358" w:rsidRPr="00CD01AC" w:rsidRDefault="004F5405" w:rsidP="004F5405">
      <w:r w:rsidRPr="00CD01AC">
        <w:rPr>
          <w:rStyle w:val="Style13ptBold"/>
        </w:rPr>
        <w:t>Pulido 16</w:t>
      </w:r>
      <w:r w:rsidRPr="00CD01AC">
        <w:t xml:space="preserve"> Laura Pulido (2016) Flint, Environmental Racism, and Racial Capitalism,</w:t>
      </w:r>
      <w:r w:rsidR="00CE3152" w:rsidRPr="00CD01AC">
        <w:t xml:space="preserve"> </w:t>
      </w:r>
      <w:r w:rsidRPr="00CD01AC">
        <w:t>Capitalism Nature Socialism, 27:3, 1-16, DOI: 10.1080/10455752.2016.1213013</w:t>
      </w:r>
      <w:r w:rsidRPr="00CD01AC">
        <w:cr/>
      </w:r>
    </w:p>
    <w:p w14:paraId="277C8E43" w14:textId="3BDDF9A0" w:rsidR="004245BC" w:rsidRPr="00CD01AC" w:rsidRDefault="004F5405" w:rsidP="004F5405">
      <w:pPr>
        <w:rPr>
          <w:rStyle w:val="StyleUnderline"/>
        </w:rPr>
      </w:pPr>
      <w:r w:rsidRPr="00CD01AC">
        <w:rPr>
          <w:rStyle w:val="StyleUnderline"/>
        </w:rPr>
        <w:t>Numerous political and economic shifts led to Flint’s financial crises. First, of course, was the globalization of capital and the deindustrialization of Flint, but the city was also purposefully abandoned by the state, what has been called, “organized abandonment”</w:t>
      </w:r>
      <w:r w:rsidRPr="00CD01AC">
        <w:rPr>
          <w:sz w:val="16"/>
        </w:rPr>
        <w:t xml:space="preserve"> (Gilmore 2008; Harvey 1989, 303). Abandonment is not produced solely by capital flight, but depends also upon culture and ideology</w:t>
      </w:r>
      <w:r w:rsidRPr="00CD01AC">
        <w:rPr>
          <w:rStyle w:val="StyleUnderline"/>
        </w:rPr>
        <w:t>. Duggan (2003) has shown how neoliberal politics and culture have actively contributed to the evisceration of the welfare state while often drawing on racist tropes. For example, the strategic use of the Black welfare queen is essential in helping to erode support for transfer payments (López 2014). This has, in turn, become part of a larger populist, anti-state discourse that not only blames the public sector for societal problems but also ensures that taxes are not raised</w:t>
      </w:r>
      <w:r w:rsidRPr="00CD01AC">
        <w:rPr>
          <w:sz w:val="16"/>
        </w:rPr>
        <w:t>. The refusal to raise taxes and compel the wealthy and corporations to pay their share is crucial. Cities not only confronted a demand for public services from an increasingly impoverished population, but they were unable to maintain infrastructure – hence the corroding pipes. In Flint, worried about public opinion but unable to raise taxes, politicians and city officials began borrowing money. U</w:t>
      </w:r>
      <w:r w:rsidRPr="00CD01AC">
        <w:rPr>
          <w:rStyle w:val="StyleUnderline"/>
        </w:rPr>
        <w:t>nder finance capitalism, financial services have grown exponentially, in tandem with influence and power of finance (Haven 2014; La Berge 2015; Lake 2015), resulting in a double blessing for the rich: Not only did they avoid higher taxes but they actually profited by lending money to the state. Poor cities such as Flint began defaulting and spiraling into a situation in which EFMs were deemed necessary</w:t>
      </w:r>
      <w:r w:rsidRPr="00CD01AC">
        <w:rPr>
          <w:sz w:val="16"/>
        </w:rPr>
        <w:t xml:space="preserve">. At the same time, the truth of how the situation occurred in the first place was obscured (see O’Connor 1973; Ranganathan 2016). The financialization of capital is reflected in urban policy, including the EFM’s actions. Lake (2015) has specified how urban policy becomes financialized. First, </w:t>
      </w:r>
      <w:r w:rsidRPr="00CD01AC">
        <w:rPr>
          <w:rStyle w:val="StyleUnderline"/>
        </w:rPr>
        <w:t>social and urban policy become subordinate to protecting and growing the economy; second, only those social and urban needs compatible with a particular vision of economic growth are given attention; third, conventional tax policy is replaced by financial policy, in which government is basically subsidizing private business; and fourth, public and urban policy itself is financialized, by such things as social impact bonds</w:t>
      </w:r>
      <w:r w:rsidRPr="00CD01AC">
        <w:rPr>
          <w:sz w:val="16"/>
        </w:rPr>
        <w:t>. Lake summarizes how this works in a place like Flint: [</w:t>
      </w:r>
      <w:r w:rsidRPr="00CD01AC">
        <w:rPr>
          <w:rStyle w:val="StyleUnderline"/>
        </w:rPr>
        <w:t>T]he financialization of urban policy entails the repurposing, redesign, and implementation of urban public policy as a financial instrument … governed by the needs of a finance-based economy rather than a practice aimed at addressing social or urban needs. (2015, 76) This explains why the debt-paying bond-holders and the EFM were so powerful in Flint</w:t>
      </w:r>
      <w:r w:rsidRPr="00CD01AC">
        <w:rPr>
          <w:sz w:val="16"/>
        </w:rPr>
        <w:t xml:space="preserve">. Under Michigan Public Law 436 </w:t>
      </w:r>
      <w:r w:rsidRPr="00CD01AC">
        <w:rPr>
          <w:rStyle w:val="StyleUnderline"/>
        </w:rPr>
        <w:t>EFMs have enormous latitude and decisionmaking power: they can sell assets, void union contracts, enter into new contracts, and even switch water sources, but the one thing they cannot do is void a contract with bond-holders. Why bond-holders are sacred is significant. Their status is not only a profound testament to the values of the US economy and culture, but must be seen as a form of violence. The relationship between bond-holders and Flint residents is an exploitive social relationship – it is a taking of both money and life (Pulido 2015). According to EFM logic, the well-being and basic needs of devalued human beings are secondary to repaying bond-holders.</w:t>
      </w:r>
      <w:r w:rsidRPr="00CD01AC">
        <w:rPr>
          <w:sz w:val="16"/>
        </w:rPr>
        <w:t xml:space="preserve"> As one Flint resident lamented, “people are not sacred” (ACLU of Michigan 2016). Indeed, </w:t>
      </w:r>
      <w:r w:rsidRPr="00CD01AC">
        <w:rPr>
          <w:rStyle w:val="StyleUnderline"/>
        </w:rPr>
        <w:t>people in Flint were continually told that they were expendable when their many requests to return to the Detroit River were rejected</w:t>
      </w:r>
      <w:r w:rsidRPr="00CD01AC">
        <w:rPr>
          <w:sz w:val="16"/>
        </w:rPr>
        <w:t xml:space="preserve">. Not only were they lied to and told that Flint’s water was fine, but EFM Jerry Ambrose said, “It is incomprehensible to me that [seven] members of the Flint city council would want to send more than $12 million a year to the system serving southeast Michigan” (ACLU of Michigan 2016). But </w:t>
      </w:r>
      <w:r w:rsidRPr="00CD01AC">
        <w:rPr>
          <w:rStyle w:val="StyleUnderline"/>
        </w:rPr>
        <w:t>what is really incomprehensible is a system that prioritizes fiscal solvency over human lives and how this has become an accepted part of US society.</w:t>
      </w:r>
      <w:r w:rsidRPr="00CD01AC">
        <w:rPr>
          <w:sz w:val="16"/>
        </w:rPr>
        <w:t xml:space="preserve"> But, again</w:t>
      </w:r>
      <w:r w:rsidRPr="00CD01AC">
        <w:rPr>
          <w:rStyle w:val="StyleUnderline"/>
        </w:rPr>
        <w:t>, it is which lives are subordinated to fiscal solvency that is key. Michigan cities placed under EFMs are disproportionately African American5 (Table 1).6 Abbey-Lambertz (2013) has pointed out that African Americans constitute only 14% of Michigan’s population, yet they are approximately 49% of those living under EFM.7 This is a shocking statistic: Half of Michigan’s African Americans are not living under any pretense of local democracy</w:t>
      </w:r>
      <w:r w:rsidRPr="00CD01AC">
        <w:rPr>
          <w:sz w:val="16"/>
        </w:rPr>
        <w:t xml:space="preserve">. As one Flint resident sarcastically wrote, “State Take Over Coming to a Black City Near You” (Williams 2013). </w:t>
      </w:r>
      <w:r w:rsidRPr="00CD01AC">
        <w:rPr>
          <w:rStyle w:val="StyleUnderline"/>
        </w:rPr>
        <w:t>Nor has the over-representation of Black places under EFM escaped the notice of the mainstream media. “Coming in the wake of deindustrialization, recession, and persistent poverty, state intervention has disproportionately impacted the people who – because of race and class – have been given the least opportunity to succeed in America</w:t>
      </w:r>
      <w:r w:rsidRPr="00CD01AC">
        <w:rPr>
          <w:sz w:val="16"/>
        </w:rPr>
        <w:t>” (Lewis 2013). Having established the vulnerability of Black places, let us return to surplus populations and devaluation. As explained earlier</w:t>
      </w:r>
      <w:r w:rsidRPr="00CD01AC">
        <w:rPr>
          <w:rStyle w:val="StyleUnderline"/>
        </w:rPr>
        <w:t>, key to the devaluation of Black Flint is its status as a surplus population. But calling Black residents “surplus” does not adequately convey their relationship to capital. We need to more fully theorize the role of surplus in contemporary capitalism. Generally, surplus populations embody varying degrees of integration into the workforce, ranging from precarious employment to the permanently unemployed. Many have argued that the most peripheral surplus populations have zero value to capital. “Once relegated as permanent surplus … these populations are little more than human waste, excreted from the capitalist system” (Yates 2011, 1680).</w:t>
      </w:r>
      <w:r w:rsidRPr="00CD01AC">
        <w:rPr>
          <w:sz w:val="16"/>
        </w:rPr>
        <w:t xml:space="preserve"> </w:t>
      </w:r>
      <w:r w:rsidRPr="00CD01AC">
        <w:rPr>
          <w:rStyle w:val="StyleUnderline"/>
        </w:rPr>
        <w:t xml:space="preserve">While this is often true, Gilmore (2007) has demonstrated capital’s ability to transform surplus populations into profit through the prison industrial complex. Though Flint inhabitants are potential prisoners, they are still city residents, and thus we need to more fully understand their relationship to capital. </w:t>
      </w:r>
      <w:r w:rsidRPr="00CD01AC">
        <w:rPr>
          <w:sz w:val="16"/>
        </w:rPr>
        <w:t xml:space="preserve">Collard and Dempsey (2016) have developed a typology that describes how various forms of nature are valued by capital. Though their schema centers on nonhuman nature, it is helpful in understanding Flint. </w:t>
      </w:r>
      <w:r w:rsidRPr="00CD01AC">
        <w:rPr>
          <w:rStyle w:val="StyleUnderline"/>
        </w:rPr>
        <w:t xml:space="preserve">Utilizing their framework, Flint’s Black residents can be seen as embodying at least three distinct forms of surplus: “Outcast Surplus,” “The Underground,” and “Threat.” Outcast Surplus refers to the widely held idea that surplus is of no value to capital. This position has been implicit throughout this essay and will not be elaborated on. However, I believe that Flint’s relationship to capital is more complex than Outcast Surplus suggests. “The Underground” refers to both human and nonhuman nature that perform services for capital but which are not recognized or valued. Examples include unpaid domestic work or ecosystem services </w:t>
      </w:r>
      <w:r w:rsidRPr="00CD01AC">
        <w:rPr>
          <w:sz w:val="16"/>
        </w:rPr>
        <w:t xml:space="preserve">(Collard and Dempsey, 2016). I argue that </w:t>
      </w:r>
      <w:r w:rsidRPr="00CD01AC">
        <w:rPr>
          <w:rStyle w:val="StyleUnderline"/>
        </w:rPr>
        <w:t>Flint is performing unpaid labor for capital by preparing the larger society for increased struggles over basic reproduction, including such necessities as water. It is inconceivable that a wealthy or even a middle-class neighborhood in the US (of any color) would deliberately be given poisoned water</w:t>
      </w:r>
      <w:r w:rsidRPr="00CD01AC">
        <w:rPr>
          <w:sz w:val="16"/>
        </w:rPr>
        <w:t xml:space="preserve">. Yet, </w:t>
      </w:r>
      <w:r w:rsidRPr="00CD01AC">
        <w:rPr>
          <w:rStyle w:val="StyleUnderline"/>
        </w:rPr>
        <w:t xml:space="preserve">it is entirely conceivable that such a thing could happen in a poor, nonwhite place. </w:t>
      </w:r>
      <w:r w:rsidRPr="00CD01AC">
        <w:rPr>
          <w:rStyle w:val="StyleUnderline"/>
          <w:bCs/>
        </w:rPr>
        <w:t>Places like Flint are where crisis is being “worked out” and the newest tools and practices of neoliberalism are being fashioned</w:t>
      </w:r>
      <w:r w:rsidRPr="00CD01AC">
        <w:rPr>
          <w:rStyle w:val="StyleUnderline"/>
        </w:rPr>
        <w:t>. Flint is a training ground for “disciplining” places by finance capital. What is happening in Flint today, the rest of us can expect in the coming years: the continued devaluation of life and the sacredness of bonds</w:t>
      </w:r>
      <w:r w:rsidRPr="00CD01AC">
        <w:rPr>
          <w:sz w:val="16"/>
        </w:rPr>
        <w:t xml:space="preserve">. Of course, </w:t>
      </w:r>
      <w:r w:rsidRPr="00CD01AC">
        <w:rPr>
          <w:rStyle w:val="StyleUnderline"/>
        </w:rPr>
        <w:t>this is not new</w:t>
      </w:r>
      <w:r w:rsidRPr="00CD01AC">
        <w:rPr>
          <w:sz w:val="16"/>
        </w:rPr>
        <w:t xml:space="preserve">. </w:t>
      </w:r>
      <w:r w:rsidRPr="00CD01AC">
        <w:rPr>
          <w:rStyle w:val="StyleUnderline"/>
        </w:rPr>
        <w:t>This is what happened in the Global South in the 1980s through austerity, debt, and structural readjustment</w:t>
      </w:r>
      <w:r w:rsidRPr="00CD01AC">
        <w:rPr>
          <w:sz w:val="16"/>
        </w:rPr>
        <w:t xml:space="preserve"> (George 1990). One Flint resident actually said that the community felt like a “Third World Country” (ACLU of Michigan 2016). Did she know how accurate this was? Flint’s water disaster signals the inability to provide a hallmark of the “first world” to its surplus residents: clean, tap water. As President Obama stated, I will not rest … until every drop of water that flows to your homes is safe to drink, and safe to cook with, and safe to bathe in, because that’s part of the basic responsibility of a government in the United States of America. (Pearce 2016, A8, emphasis added) It is difficult to overemphasize the significance of potable water to the US’s sense of self. While I was growing up, the jokes about Mexico’s drinking water were legendary, “Don’t drink the water!” Water was both a symbolic and material manifestation of Mexican economic, political, and social inferiority. Mexico, as a “third world” country, was incapable of providing safe tap water, while in the US, this was taken for granted (Salzman 2012). </w:t>
      </w:r>
      <w:r w:rsidRPr="00CD01AC">
        <w:rPr>
          <w:rStyle w:val="StyleUnderline"/>
        </w:rPr>
        <w:t>Though there have been moments when potable water was temporarily unavailable in the US, increasingly poor Black, Brown, and indigenous communities are unable to consistently access sufficient, clean water (Jennings 2016; Marcum 2014). This is a singular moment in US history as we confront our downward mobility.</w:t>
      </w:r>
    </w:p>
    <w:p w14:paraId="4DBE3D46" w14:textId="0E2B581E" w:rsidR="00171C31" w:rsidRPr="00CD01AC" w:rsidRDefault="00171C31" w:rsidP="004F5405"/>
    <w:p w14:paraId="2FE03D55" w14:textId="5D3ABC77" w:rsidR="00171C31" w:rsidRPr="00CD01AC" w:rsidRDefault="008639D9" w:rsidP="00171C31">
      <w:pPr>
        <w:pStyle w:val="Heading3"/>
        <w:rPr>
          <w:rFonts w:cs="Times New Roman"/>
        </w:rPr>
      </w:pPr>
      <w:r w:rsidRPr="00CD01AC">
        <w:rPr>
          <w:rFonts w:cs="Times New Roman"/>
        </w:rPr>
        <w:t>Link—</w:t>
      </w:r>
      <w:r w:rsidR="00171C31" w:rsidRPr="00CD01AC">
        <w:rPr>
          <w:rFonts w:cs="Times New Roman"/>
        </w:rPr>
        <w:t>CAFOs</w:t>
      </w:r>
    </w:p>
    <w:p w14:paraId="20A8C317" w14:textId="77777777" w:rsidR="00171C31" w:rsidRPr="00CD01AC" w:rsidRDefault="00171C31" w:rsidP="00171C31">
      <w:pPr>
        <w:pStyle w:val="Heading4"/>
        <w:rPr>
          <w:rFonts w:cs="Times New Roman"/>
        </w:rPr>
      </w:pPr>
      <w:r w:rsidRPr="00CD01AC">
        <w:rPr>
          <w:rFonts w:cs="Times New Roman"/>
        </w:rPr>
        <w:t>Collective farms are better for workers and the environment</w:t>
      </w:r>
    </w:p>
    <w:p w14:paraId="020DB28C" w14:textId="6D888062" w:rsidR="00171C31" w:rsidRPr="00CD01AC" w:rsidRDefault="00171C31" w:rsidP="00171C31">
      <w:r w:rsidRPr="00CD01AC">
        <w:rPr>
          <w:rStyle w:val="Style13ptBold"/>
        </w:rPr>
        <w:t>Glenna and Mitev 9</w:t>
      </w:r>
      <w:r w:rsidRPr="00CD01AC">
        <w:t xml:space="preserve"> (Leland L. Glenna, Pennsylvania State University, Georgi V. Mitev, University of Rousse, Rousse, Bulgaria, “Global neo-liberalism, global ecological modernization, and a swine CAFO in rural Bulgaria”, Journal of Rural Studies, Volume 25, Issue 3, July 2009, Pages 289–298)</w:t>
      </w:r>
    </w:p>
    <w:p w14:paraId="6C7AAADD" w14:textId="18648E5C" w:rsidR="00171C31" w:rsidRPr="00CD01AC" w:rsidRDefault="00171C31" w:rsidP="004A1AAE">
      <w:pPr>
        <w:rPr>
          <w:sz w:val="16"/>
        </w:rPr>
      </w:pPr>
      <w:r w:rsidRPr="00CD01AC">
        <w:rPr>
          <w:rStyle w:val="StyleUnderline"/>
        </w:rPr>
        <w:t>The Hof Farm CAFO began as a collective farm in 1972</w:t>
      </w:r>
      <w:r w:rsidRPr="00CD01AC">
        <w:rPr>
          <w:sz w:val="16"/>
        </w:rPr>
        <w:t>. Its mission was to gather, produce, and distribute industrial swine breeds to other Bulgarian farms</w:t>
      </w:r>
      <w:r w:rsidRPr="00CD01AC">
        <w:rPr>
          <w:rStyle w:val="StyleUnderline"/>
        </w:rPr>
        <w:t>. It bred 5000 pigs in its first year of operation and expanded to 10,000 by its fourth year</w:t>
      </w:r>
      <w:r w:rsidRPr="00CD01AC">
        <w:rPr>
          <w:sz w:val="16"/>
        </w:rPr>
        <w:t xml:space="preserve">. After the transition from state socialism, </w:t>
      </w:r>
      <w:r w:rsidRPr="00CD01AC">
        <w:rPr>
          <w:rStyle w:val="StyleUnderline"/>
        </w:rPr>
        <w:t>the CAFO remained state owned until 1998, when members of the collective purchased it through a combination of individual investments and credit and converted it into a worker-owned cooperative</w:t>
      </w:r>
      <w:r w:rsidRPr="00CD01AC">
        <w:rPr>
          <w:sz w:val="16"/>
        </w:rPr>
        <w:t xml:space="preserve">. </w:t>
      </w:r>
      <w:r w:rsidRPr="00CD01AC">
        <w:rPr>
          <w:rStyle w:val="StyleUnderline"/>
        </w:rPr>
        <w:t xml:space="preserve">It is owned by 134 workers </w:t>
      </w:r>
      <w:r w:rsidRPr="00CD01AC">
        <w:rPr>
          <w:sz w:val="16"/>
        </w:rPr>
        <w:t>and is structured as an employee–management association. Not all of the employees are owners. In addition to the 134 worker-owners, the farm employs 20 security guards, 6 secretarial and janitorial workers, and 40 workers who cultivate the cropland that supplies a portion of the 1100 tons of grain needed to feed the pigs. The jobs provided by the cooperative are important in a district that has seen a dramatic drop in agricultural production and food processing factories in the past fifteen years. World Bank data reveal a drop in livestock production in Bulgaria by approximately one-third since the early 1980s (see Table 1). As job opportunities and wages declined, the demand for food dropped. Food processing companies closed as commodity supplies and markets dwindled. Throughout Central and Eastern Europe, farmers who were given land and livestock when collectives were privatized often lacked the resources to support livestock production and slaughtered their animals (Cochrane, 2002). Meanwhile, subsistence production has increased. Small plots of land account for as much as half of Bulgaria</w:t>
      </w:r>
      <w:r w:rsidR="00926BC5" w:rsidRPr="00CD01AC">
        <w:rPr>
          <w:sz w:val="16"/>
        </w:rPr>
        <w:t>’</w:t>
      </w:r>
      <w:r w:rsidRPr="00CD01AC">
        <w:rPr>
          <w:sz w:val="16"/>
        </w:rPr>
        <w:t>s food (Kostov and Lingard, 2002). In swine production, the Rousse district went from a high of 200,000 hogs during the 1980s to the current count of 50,000. The Hof Farm CAFO accounts for 20,000 of those hogs, which are produced by their 2000 sows and 100 boars</w:t>
      </w:r>
      <w:r w:rsidRPr="00CD01AC">
        <w:rPr>
          <w:rStyle w:val="StyleUnderline"/>
        </w:rPr>
        <w:t>. It became common for Bulgarians to form cooperatives after privatization</w:t>
      </w:r>
      <w:r w:rsidRPr="00CD01AC">
        <w:rPr>
          <w:sz w:val="16"/>
        </w:rPr>
        <w:t xml:space="preserve">. In 1994, nearly half of rural households said that they intended to keep their land in cooperatives. Part of the reason for this has been the persistence of the tradition of cooperatives that existed even before the Soviet takeover after the Second World War. Another explanation is that “Weakly developed markets for agricultural credit, land, labor, and outputs, which raise transaction costs for private landowners and limit their ability to form viable farms, also appear to have played a role in households’ decision to incorporate land in cooperatives” (Meurs, 2001: 57). During land restitution, the government distributed land to those who held title prior to collectivization in 1946. An average of 2 hectares was distributed to 2.6 million titles, but when the titles were further fragmented to the heirs of the 1946 titleholders, the average plots were 0.4–0.5 hectares (Kopeva, 2003: 49). With small and fragmented plots of land, and with little capital to invest in purchasing farm machinery and inputs, some land owners began pooling their small plots into land cooperatives. They then began operating cooperatively or renting to a private farmer or a company of farm managers. The Hof Farm CAFO uses a combination of these approaches. Some of the CAFO employee-owners also own farmland. CAFO members own about 25% of the 400 acres they use to grow crops to feed their hogs, and they rent the remaining 75%. By renting from local land owners and purchasing feed grains, the CAFO generates local economic benefits in addition to employment. The farm is close to becoming a vertically integrated operation. In addition to growing a significant amount of feed, it also processes about 70% of its hogs and sells pork steak and sausage products through a chain of stores in the region. The managers plan to expand processing capacity to 100% in the near future. And they are incorporating leaner hog breeds into production, so that the Hof Farm will be able to accommodate market specifications for Western Europe as Bulgaria accedes to the EU. Farm managers plan to expand the land ownership and rentals to 1200 hectares in the near future, so that all the needed feed grain will be generated internally. The CAFO has faced and continues to face economic challenges. With its current profit margin of 2%, the cooperative is striving to increase profits so as to distribute higher salaries. Salaries are set by establishing a base, adding a percentage for the years of seniority, and then adding an additional percentage based upon the working conditions of a particular job. In 2003, workers received an average of US$130 per month, which was an increase from the US$90 in 1993, but still below the government-established minimum insured threshold. At the beginning of 2004, salaries were raised to meet that government threshold, but this still does not liberate workers from relying upon various state programs. Salaries are supplemented with 12 kg of pork per month, and workers receive a 50% discount for lunch during work.7 The Hof Farm is hoping that profits will increase when it gets access to EU markets and that those profits will enable the cooperative to increase salaries. There are ecological challenges in addition to the economic ones. </w:t>
      </w:r>
      <w:r w:rsidRPr="00CD01AC">
        <w:rPr>
          <w:rStyle w:val="StyleUnderline"/>
        </w:rPr>
        <w:t>Swine produce approximately four times the waste of humans, making the Hof Farm CAFO as prolific in sewage production as a city of 80,000 people</w:t>
      </w:r>
      <w:r w:rsidRPr="00CD01AC">
        <w:rPr>
          <w:sz w:val="16"/>
        </w:rPr>
        <w:t>. Since Soviet times, this CAFO disposed of liquid hog manure through a pipe that drains into the Danube River. The damage to the Danube might have been more severe if that pipe had not regularly clogged with waste solids. After the transition from socialism, the Hof Farm CAFO began paying a fine for dumping wastes in the Danube</w:t>
      </w:r>
      <w:r w:rsidRPr="00CD01AC">
        <w:rPr>
          <w:rStyle w:val="StyleUnderline"/>
        </w:rPr>
        <w:t xml:space="preserve">. Since the Hof Farm became a cooperative, it has adopted a more ecologically friendly form of manure management. It currently produces approximately 40,000 kg/day of solid and fluid waste. It relies upon 600 m3 of water daily to clean the barns </w:t>
      </w:r>
      <w:r w:rsidRPr="00CD01AC">
        <w:rPr>
          <w:sz w:val="16"/>
        </w:rPr>
        <w:t xml:space="preserve">(over 201,000 m3 of water per year). </w:t>
      </w:r>
      <w:r w:rsidRPr="00CD01AC">
        <w:rPr>
          <w:rStyle w:val="StyleUnderline"/>
        </w:rPr>
        <w:t>Since the CAFO became a cooperative organization, the farm stopped pumping the waste into the Danube</w:t>
      </w:r>
      <w:r w:rsidRPr="00CD01AC">
        <w:rPr>
          <w:sz w:val="16"/>
        </w:rPr>
        <w:t xml:space="preserve">. It </w:t>
      </w:r>
      <w:r w:rsidRPr="00CD01AC">
        <w:rPr>
          <w:rStyle w:val="StyleUnderline"/>
        </w:rPr>
        <w:t xml:space="preserve">began separating the solid waste, composting it, and using it as fertilizer on its 400 hectares of crop land. More recently, the farm began working with a soil and crop scientist at Rousse University to adopt a Danish manure management technology that will enable it to convert the wastes into fertilizer. </w:t>
      </w:r>
      <w:r w:rsidRPr="00CD01AC">
        <w:rPr>
          <w:sz w:val="16"/>
        </w:rPr>
        <w:t xml:space="preserve">This new technology involves building concrete-lined ponds that are filled with stones, sand, and soil that filter the nutrients from the liquid waste (see Fig. 1). Leaching of nutrients is still an environmental problem because all the lagoons are not yet completed. One pond has concrete lining, which prevents leaching. The four other lagoons are in various stages of completion. The water that is recycled through this filtration process can be reused to clean the barns. Reeds are planted in the ponds to absorb the nutrients, and those reeds can then be harvested regularly to be composted and used as green-manure fertilizer. </w:t>
      </w:r>
      <w:r w:rsidRPr="00CD01AC">
        <w:rPr>
          <w:rStyle w:val="StyleUnderline"/>
        </w:rPr>
        <w:t>By separating the solid wastes during the barn cleaning process, the Hof Farm is able to generate 7300 tonnes/year of organic fertilizer. The manure is composted for six months to one year before it is spread on fields</w:t>
      </w:r>
      <w:r w:rsidRPr="00CD01AC">
        <w:rPr>
          <w:sz w:val="16"/>
        </w:rPr>
        <w:t xml:space="preserve">. Fertilizer is applied at about 100 tonnes/hectare before fall plowing, which means that the farm is able to fertilize approximately 70 hectares of cropland each year. Since the Hof Farm usually does not plow before planting winter wheat and barley crops, the fertilizer is applied only on fields that are plowed before planting maize. However, </w:t>
      </w:r>
      <w:r w:rsidRPr="00CD01AC">
        <w:rPr>
          <w:rStyle w:val="StyleUnderline"/>
        </w:rPr>
        <w:t>a crop rotation on the fields means that most of the cropland is fertilized over the course of several years. The environmental and production improvements have been dramatic</w:t>
      </w:r>
      <w:r w:rsidRPr="00CD01AC">
        <w:rPr>
          <w:sz w:val="16"/>
        </w:rPr>
        <w:t xml:space="preserve">. First, </w:t>
      </w:r>
      <w:r w:rsidRPr="00CD01AC">
        <w:rPr>
          <w:rStyle w:val="StyleUnderline"/>
        </w:rPr>
        <w:t>the farm no longer pumps 40,000 kg of waste per day into the Danube River.</w:t>
      </w:r>
      <w:r w:rsidRPr="00CD01AC">
        <w:rPr>
          <w:sz w:val="16"/>
        </w:rPr>
        <w:t xml:space="preserve"> Second</w:t>
      </w:r>
      <w:r w:rsidRPr="00CD01AC">
        <w:rPr>
          <w:rStyle w:val="StyleUnderline"/>
        </w:rPr>
        <w:t>, the addition of composted organic matter from swine waste has improved the soil structure and fertility of the cropland</w:t>
      </w:r>
      <w:r w:rsidRPr="00CD01AC">
        <w:rPr>
          <w:sz w:val="16"/>
        </w:rPr>
        <w:t xml:space="preserve"> (soil compaction was a serious problem during the Soviet era). </w:t>
      </w:r>
      <w:r w:rsidRPr="00CD01AC">
        <w:rPr>
          <w:rStyle w:val="StyleUnderline"/>
        </w:rPr>
        <w:t>Third, during years with good rainfall, maize yields have increased by as much as 20%</w:t>
      </w:r>
      <w:r w:rsidRPr="00CD01AC">
        <w:rPr>
          <w:sz w:val="16"/>
        </w:rPr>
        <w:t xml:space="preserve">.8 And </w:t>
      </w:r>
      <w:r w:rsidRPr="00CD01AC">
        <w:rPr>
          <w:rStyle w:val="StyleUnderline"/>
        </w:rPr>
        <w:t>these benefits persist even in years when the soil is not fertilized</w:t>
      </w:r>
      <w:r w:rsidRPr="00CD01AC">
        <w:rPr>
          <w:sz w:val="16"/>
        </w:rPr>
        <w:t xml:space="preserve">. For example, the yields of barley and winter wheat are 12% higher, even though that soil was fertilized in a previous year and a crop of maize had been harvested on it. It is our contention that </w:t>
      </w:r>
      <w:r w:rsidRPr="00CD01AC">
        <w:rPr>
          <w:rStyle w:val="StyleUnderline"/>
        </w:rPr>
        <w:t>converting wastes into a production input indicates the Hof Farm is moving towards ecologically modern production. Since the rural and development sociological research presents CAFOs as having a tendency to produce negative environmental externalities, we consider how the national and international policy context and local geographical factors might explain this CAFO</w:t>
      </w:r>
      <w:r w:rsidR="004A1AAE" w:rsidRPr="00CD01AC">
        <w:rPr>
          <w:rStyle w:val="StyleUnderline"/>
        </w:rPr>
        <w:t>’</w:t>
      </w:r>
      <w:r w:rsidRPr="00CD01AC">
        <w:rPr>
          <w:rStyle w:val="StyleUnderline"/>
        </w:rPr>
        <w:t>s waste management practices</w:t>
      </w:r>
      <w:r w:rsidRPr="00CD01AC">
        <w:rPr>
          <w:sz w:val="16"/>
        </w:rPr>
        <w:t>. First, the CAFOs directors have indicated that Bulgaria</w:t>
      </w:r>
      <w:r w:rsidR="004A1AAE" w:rsidRPr="00CD01AC">
        <w:rPr>
          <w:sz w:val="16"/>
        </w:rPr>
        <w:t>’</w:t>
      </w:r>
      <w:r w:rsidRPr="00CD01AC">
        <w:rPr>
          <w:sz w:val="16"/>
        </w:rPr>
        <w:t xml:space="preserve">s accession to the EU influenced their decision to stop dumping swine wastes into the Danube River. However, </w:t>
      </w:r>
      <w:r w:rsidRPr="00CD01AC">
        <w:rPr>
          <w:rStyle w:val="StyleUnderline"/>
        </w:rPr>
        <w:t>the Hof Farm still faces competition from US- based and other transnational corporations.</w:t>
      </w:r>
      <w:r w:rsidRPr="00CD01AC">
        <w:rPr>
          <w:sz w:val="16"/>
        </w:rPr>
        <w:t xml:space="preserve"> Therefore, it will be informative to consider the ecologically modern tendencies of an EU nation</w:t>
      </w:r>
      <w:r w:rsidR="004A1AAE" w:rsidRPr="00CD01AC">
        <w:rPr>
          <w:sz w:val="16"/>
        </w:rPr>
        <w:t>’</w:t>
      </w:r>
      <w:r w:rsidRPr="00CD01AC">
        <w:rPr>
          <w:sz w:val="16"/>
        </w:rPr>
        <w:t>s policies relative to the neo-liberal tendencies of the US. Second, the Rousse District</w:t>
      </w:r>
      <w:r w:rsidR="004A1AAE" w:rsidRPr="00CD01AC">
        <w:rPr>
          <w:sz w:val="16"/>
        </w:rPr>
        <w:t>’</w:t>
      </w:r>
      <w:r w:rsidRPr="00CD01AC">
        <w:rPr>
          <w:sz w:val="16"/>
        </w:rPr>
        <w:t>s social and natural conditions and the CAFO</w:t>
      </w:r>
      <w:r w:rsidR="004A1AAE" w:rsidRPr="00CD01AC">
        <w:rPr>
          <w:sz w:val="16"/>
        </w:rPr>
        <w:t>’</w:t>
      </w:r>
      <w:r w:rsidRPr="00CD01AC">
        <w:rPr>
          <w:sz w:val="16"/>
        </w:rPr>
        <w:t>s organizational structure and management motivations also merit attention.</w:t>
      </w:r>
    </w:p>
    <w:p w14:paraId="445F6412" w14:textId="1A8EED0B" w:rsidR="00171C31" w:rsidRPr="00CD01AC" w:rsidRDefault="00171C31" w:rsidP="00171C31"/>
    <w:p w14:paraId="6ECC23E8" w14:textId="6DC8B1C0" w:rsidR="00171C31" w:rsidRPr="00CD01AC" w:rsidRDefault="004A1AAE" w:rsidP="00171C31">
      <w:pPr>
        <w:pStyle w:val="Heading4"/>
        <w:rPr>
          <w:rFonts w:cs="Times New Roman"/>
        </w:rPr>
      </w:pPr>
      <w:r w:rsidRPr="00CD01AC">
        <w:rPr>
          <w:rFonts w:cs="Times New Roman"/>
        </w:rPr>
        <w:t xml:space="preserve">Banning US CAFOs just exports them to the global periphery via ecological imperialism </w:t>
      </w:r>
    </w:p>
    <w:p w14:paraId="66E1EB66" w14:textId="75F520DC" w:rsidR="00171C31" w:rsidRPr="00CD01AC" w:rsidRDefault="00171C31" w:rsidP="00171C31">
      <w:r w:rsidRPr="00CD01AC">
        <w:rPr>
          <w:rStyle w:val="Style13ptBold"/>
        </w:rPr>
        <w:t>Juska 10</w:t>
      </w:r>
      <w:r w:rsidRPr="00CD01AC">
        <w:t xml:space="preserve"> (Arunas Juska, East Carolina University, Department of Sociology, ““Profits to the Danes, for us – Hog stench?” The campaign against Danish swine CAFOs in rural Lithuania”, Journal of Rural Studies, Volume 26, Issue 3, July 2010, Pages 250–259)</w:t>
      </w:r>
    </w:p>
    <w:p w14:paraId="7828850D" w14:textId="7580A2B8" w:rsidR="00171C31" w:rsidRPr="00CD01AC" w:rsidRDefault="00171C31" w:rsidP="00171C31">
      <w:pPr>
        <w:rPr>
          <w:rStyle w:val="StyleUnderline"/>
        </w:rPr>
      </w:pPr>
      <w:r w:rsidRPr="00CD01AC">
        <w:rPr>
          <w:sz w:val="16"/>
        </w:rPr>
        <w:t>Collapse of Communist and, more recently, EU membership opened up East European region for global production and investment. This provided opportunities for large American and Scandinavian industrial hog producers that were facing tightening environmental regulations, overproduction, and decline in pork prices to invest in the region. Therefore</w:t>
      </w:r>
      <w:r w:rsidRPr="00CD01AC">
        <w:rPr>
          <w:rStyle w:val="StyleUnderline"/>
        </w:rPr>
        <w:t>, instead of reducing ecological hazards associated with industrial hog production and conserving domestically, big corporate operators tended to take what Bullard (2000) called “the path of least resistance”, i.e., relocate industrial hog farms to underdeveloped regions in East Europe in order to take advantage of deregulation, low wages, favorable taxes regimes, abundant land and water, lax environmental regulations, and growing meat demand</w:t>
      </w:r>
      <w:r w:rsidRPr="00CD01AC">
        <w:rPr>
          <w:sz w:val="16"/>
        </w:rPr>
        <w:t xml:space="preserve">. As a result, </w:t>
      </w:r>
      <w:r w:rsidRPr="00CD01AC">
        <w:rPr>
          <w:rStyle w:val="StyleUnderline"/>
        </w:rPr>
        <w:t>new regional and global meat production regimes began to emerge with what Kozak (2005, p. 69) characterized as “remarkably consistent” social, economic and environmental consequences for rural areas in both developed and developing countries: the economic and environmental benefits of factory-based livestock production were appropriated by corporations, while costs were disproportionally imposed and borne by poor local communities (air and water pollution, displacement of family farms, decline in property values and quality of life, etc.). These emergent new and marked environmental inequalities between the core and peripheral countries of the global capitalist system were characterized by various authors as “ecological imperialism” (Byrne et al., 2002 and Lewis, 2009), “toxic colonialism” (Pellow, 2007, p. 13) or “garbage imperialism” (Marbury, 1995).</w:t>
      </w:r>
    </w:p>
    <w:p w14:paraId="606902DA" w14:textId="36F2E145" w:rsidR="00CD01AC" w:rsidRPr="00CD01AC" w:rsidRDefault="00CD01AC" w:rsidP="00CD01AC">
      <w:pPr>
        <w:pStyle w:val="Heading3"/>
        <w:rPr>
          <w:rFonts w:cs="Times New Roman"/>
        </w:rPr>
      </w:pPr>
      <w:r w:rsidRPr="00CD01AC">
        <w:rPr>
          <w:rFonts w:cs="Times New Roman"/>
        </w:rPr>
        <w:t>Link—K Aff</w:t>
      </w:r>
    </w:p>
    <w:p w14:paraId="379F4FD2" w14:textId="77777777" w:rsidR="00CD01AC" w:rsidRPr="00CD01AC" w:rsidRDefault="00CD01AC" w:rsidP="00CD01AC">
      <w:pPr>
        <w:pStyle w:val="Heading4"/>
        <w:rPr>
          <w:rFonts w:cs="Times New Roman"/>
        </w:rPr>
      </w:pPr>
      <w:r w:rsidRPr="00CD01AC">
        <w:rPr>
          <w:rFonts w:cs="Times New Roman"/>
        </w:rPr>
        <w:t xml:space="preserve">Their anti-institutional politics </w:t>
      </w:r>
      <w:r w:rsidRPr="00CD01AC">
        <w:rPr>
          <w:rFonts w:cs="Times New Roman"/>
          <w:u w:val="single"/>
        </w:rPr>
        <w:t>re-entrench</w:t>
      </w:r>
      <w:r w:rsidRPr="00CD01AC">
        <w:rPr>
          <w:rFonts w:cs="Times New Roman"/>
        </w:rPr>
        <w:t xml:space="preserve"> the power of capital—viewing the state as an </w:t>
      </w:r>
      <w:r w:rsidRPr="00CD01AC">
        <w:rPr>
          <w:rFonts w:cs="Times New Roman"/>
          <w:u w:val="single"/>
        </w:rPr>
        <w:t>arena of class struggle</w:t>
      </w:r>
      <w:r w:rsidRPr="00CD01AC">
        <w:rPr>
          <w:rFonts w:cs="Times New Roman"/>
        </w:rPr>
        <w:t xml:space="preserve"> is necessary to prevent </w:t>
      </w:r>
      <w:r w:rsidRPr="00CD01AC">
        <w:rPr>
          <w:rFonts w:cs="Times New Roman"/>
          <w:u w:val="single"/>
        </w:rPr>
        <w:t>environmental destruction</w:t>
      </w:r>
      <w:r w:rsidRPr="00CD01AC">
        <w:rPr>
          <w:rFonts w:cs="Times New Roman"/>
        </w:rPr>
        <w:t xml:space="preserve"> and </w:t>
      </w:r>
      <w:r w:rsidRPr="00CD01AC">
        <w:rPr>
          <w:rFonts w:cs="Times New Roman"/>
          <w:u w:val="single"/>
        </w:rPr>
        <w:t>neoliberal accumulation</w:t>
      </w:r>
      <w:r w:rsidRPr="00CD01AC">
        <w:rPr>
          <w:rFonts w:cs="Times New Roman"/>
        </w:rPr>
        <w:t>.</w:t>
      </w:r>
    </w:p>
    <w:p w14:paraId="75C5F0F8" w14:textId="77777777" w:rsidR="00CD01AC" w:rsidRPr="00CD01AC" w:rsidRDefault="00CD01AC" w:rsidP="00CD01AC">
      <w:pPr>
        <w:rPr>
          <w:rStyle w:val="Style13ptBold"/>
        </w:rPr>
      </w:pPr>
      <w:r w:rsidRPr="00CD01AC">
        <w:rPr>
          <w:rStyle w:val="Style13ptBold"/>
        </w:rPr>
        <w:t>Parenti &amp; Emanuele 15</w:t>
      </w:r>
    </w:p>
    <w:p w14:paraId="45BA5773" w14:textId="77777777" w:rsidR="00CD01AC" w:rsidRPr="00CD01AC" w:rsidRDefault="00CD01AC" w:rsidP="00CD01AC">
      <w:r w:rsidRPr="00CD01AC">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6C785BDC" w14:textId="2612B693" w:rsidR="00CD01AC" w:rsidRPr="00CD01AC" w:rsidRDefault="00CD01AC" w:rsidP="00CD01AC">
      <w:pPr>
        <w:rPr>
          <w:sz w:val="10"/>
        </w:rPr>
      </w:pPr>
      <w:r w:rsidRPr="00CD01AC">
        <w:rPr>
          <w:sz w:val="10"/>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w:t>
      </w:r>
      <w:r w:rsidRPr="00CD01AC">
        <w:rPr>
          <w:sz w:val="10"/>
        </w:rPr>
        <w:t xml:space="preserve"> </w:t>
      </w:r>
      <w:r w:rsidRPr="00CD01AC">
        <w:rPr>
          <w:rStyle w:val="StyleUnderline"/>
        </w:rPr>
        <w:t>With Hurricane Sandy, the Occupy folks did some amazing stuff. Yet, at a certain level, their actions became charity</w:t>
      </w:r>
      <w:r w:rsidRPr="00CD01AC">
        <w:rPr>
          <w:sz w:val="10"/>
        </w:rPr>
        <w:t xml:space="preserve">. People were talking about how many meals they distributed. That’s charity. </w:t>
      </w:r>
      <w:r w:rsidRPr="00CD01AC">
        <w:rPr>
          <w:rStyle w:val="StyleUnderline"/>
        </w:rPr>
        <w:t>That is</w:t>
      </w:r>
      <w:r w:rsidRPr="00CD01AC">
        <w:rPr>
          <w:sz w:val="10"/>
        </w:rPr>
        <w:t xml:space="preserve">, in many ways, </w:t>
      </w:r>
      <w:r w:rsidRPr="00CD01AC">
        <w:rPr>
          <w:rStyle w:val="StyleUnderline"/>
        </w:rPr>
        <w:t>a neoliberal solution</w:t>
      </w:r>
      <w:r w:rsidRPr="00CD01AC">
        <w:rPr>
          <w:sz w:val="10"/>
        </w:rPr>
        <w:t xml:space="preserve">. That’s exactly what </w:t>
      </w:r>
      <w:r w:rsidRPr="00CD01AC">
        <w:rPr>
          <w:rStyle w:val="StyleUnderline"/>
          <w:highlight w:val="yellow"/>
        </w:rPr>
        <w:t>the capitalist system</w:t>
      </w:r>
      <w:r w:rsidRPr="00CD01AC">
        <w:rPr>
          <w:rStyle w:val="StyleUnderline"/>
        </w:rPr>
        <w:t xml:space="preserve"> in the US </w:t>
      </w:r>
      <w:r w:rsidRPr="00CD01AC">
        <w:rPr>
          <w:rStyle w:val="StyleUnderline"/>
          <w:highlight w:val="yellow"/>
        </w:rPr>
        <w:t>would like</w:t>
      </w:r>
      <w:r w:rsidRPr="00CD01AC">
        <w:rPr>
          <w:sz w:val="10"/>
        </w:rPr>
        <w:t xml:space="preserve">: </w:t>
      </w:r>
      <w:r w:rsidRPr="00CD01AC">
        <w:rPr>
          <w:rStyle w:val="StyleUnderline"/>
        </w:rPr>
        <w:t xml:space="preserve">US </w:t>
      </w:r>
      <w:r w:rsidRPr="00CD01AC">
        <w:rPr>
          <w:rStyle w:val="StyleUnderline"/>
          <w:highlight w:val="yellow"/>
        </w:rPr>
        <w:t>citizens not demanding their government redistribute wealth</w:t>
      </w:r>
      <w:r w:rsidRPr="00CD01AC">
        <w:rPr>
          <w:rStyle w:val="StyleUnderline"/>
        </w:rPr>
        <w:t xml:space="preserve"> from the 1% to the 99%</w:t>
      </w:r>
      <w:r w:rsidRPr="00CD01AC">
        <w:rPr>
          <w:sz w:val="10"/>
        </w:rPr>
        <w:t xml:space="preserve">. </w:t>
      </w:r>
      <w:r w:rsidRPr="00CD01AC">
        <w:rPr>
          <w:rStyle w:val="Emphasis"/>
        </w:rPr>
        <w:t xml:space="preserve">The </w:t>
      </w:r>
      <w:r w:rsidRPr="00CD01AC">
        <w:rPr>
          <w:rStyle w:val="Emphasis"/>
          <w:highlight w:val="yellow"/>
        </w:rPr>
        <w:t>capitalists love to see people turn to each other</w:t>
      </w:r>
      <w:r w:rsidRPr="00CD01AC">
        <w:rPr>
          <w:rStyle w:val="Emphasis"/>
        </w:rPr>
        <w:t xml:space="preserve"> for money and aid</w:t>
      </w:r>
      <w:r w:rsidRPr="00CD01AC">
        <w:rPr>
          <w:sz w:val="10"/>
        </w:rPr>
        <w:t xml:space="preserve">. Unwittingly, that’s what the anarcho-liberal left fell into.¶ </w:t>
      </w:r>
      <w:r w:rsidRPr="00CD01AC">
        <w:rPr>
          <w:rStyle w:val="StyleUnderline"/>
          <w:highlight w:val="yellow"/>
        </w:rPr>
        <w:t>This is</w:t>
      </w:r>
      <w:r w:rsidRPr="00CD01AC">
        <w:rPr>
          <w:rStyle w:val="StyleUnderline"/>
        </w:rPr>
        <w:t xml:space="preserve"> partly </w:t>
      </w:r>
      <w:r w:rsidRPr="00CD01AC">
        <w:rPr>
          <w:rStyle w:val="StyleUnderline"/>
          <w:highlight w:val="yellow"/>
        </w:rPr>
        <w:t>due</w:t>
      </w:r>
      <w:r w:rsidRPr="00CD01AC">
        <w:rPr>
          <w:rStyle w:val="StyleUnderline"/>
        </w:rPr>
        <w:t xml:space="preserve"> a very American style </w:t>
      </w:r>
      <w:r w:rsidRPr="00CD01AC">
        <w:rPr>
          <w:rStyle w:val="StyleUnderline"/>
          <w:highlight w:val="yellow"/>
        </w:rPr>
        <w:t xml:space="preserve">of </w:t>
      </w:r>
      <w:r w:rsidRPr="00CD01AC">
        <w:rPr>
          <w:rStyle w:val="Emphasis"/>
          <w:highlight w:val="yellow"/>
        </w:rPr>
        <w:t>anti-state rhetoric</w:t>
      </w:r>
      <w:r w:rsidRPr="00CD01AC">
        <w:rPr>
          <w:sz w:val="10"/>
        </w:rPr>
        <w:t xml:space="preserve"> that transcends left and right. </w:t>
      </w:r>
      <w:r w:rsidRPr="00CD01AC">
        <w:rPr>
          <w:rStyle w:val="StyleUnderline"/>
          <w:highlight w:val="yellow"/>
        </w:rPr>
        <w:t>The state is not just prisons or the military</w:t>
      </w:r>
      <w:r w:rsidRPr="00CD01AC">
        <w:rPr>
          <w:sz w:val="10"/>
        </w:rPr>
        <w:t xml:space="preserve">. </w:t>
      </w:r>
      <w:r w:rsidRPr="00CD01AC">
        <w:rPr>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CD01AC">
        <w:rPr>
          <w:sz w:val="10"/>
        </w:rPr>
        <w:t xml:space="preserve">. </w:t>
      </w:r>
      <w:r w:rsidRPr="00CD01AC">
        <w:rPr>
          <w:rStyle w:val="StyleUnderline"/>
        </w:rPr>
        <w:t xml:space="preserve">Why does </w:t>
      </w:r>
      <w:r w:rsidRPr="00CD01AC">
        <w:rPr>
          <w:rStyle w:val="StyleUnderline"/>
          <w:highlight w:val="yellow"/>
        </w:rPr>
        <w:t>the right hate the EPA and public education</w:t>
      </w:r>
      <w:r w:rsidRPr="00CD01AC">
        <w:rPr>
          <w:sz w:val="10"/>
        </w:rPr>
        <w:t xml:space="preserve">? </w:t>
      </w:r>
      <w:r w:rsidRPr="00CD01AC">
        <w:rPr>
          <w:rStyle w:val="StyleUnderline"/>
          <w:highlight w:val="yellow"/>
        </w:rPr>
        <w:t>Because they don’t want to</w:t>
      </w:r>
      <w:r w:rsidRPr="00CD01AC">
        <w:rPr>
          <w:rStyle w:val="StyleUnderline"/>
        </w:rPr>
        <w:t xml:space="preserve"> pay to </w:t>
      </w:r>
      <w:r w:rsidRPr="00CD01AC">
        <w:rPr>
          <w:rStyle w:val="StyleUnderline"/>
          <w:highlight w:val="yellow"/>
        </w:rPr>
        <w:t>educate the working class</w:t>
      </w:r>
      <w:r w:rsidRPr="00CD01AC">
        <w:rPr>
          <w:rStyle w:val="StyleUnderline"/>
        </w:rPr>
        <w:t xml:space="preserve">, </w:t>
      </w:r>
      <w:r w:rsidRPr="00CD01AC">
        <w:rPr>
          <w:rStyle w:val="StyleUnderline"/>
          <w:highlight w:val="yellow"/>
        </w:rPr>
        <w:t>and</w:t>
      </w:r>
      <w:r w:rsidRPr="00CD01AC">
        <w:rPr>
          <w:rStyle w:val="StyleUnderline"/>
        </w:rPr>
        <w:t xml:space="preserve"> they don’t want the working class educated. They don’t want to pay to </w:t>
      </w:r>
      <w:r w:rsidRPr="00CD01AC">
        <w:rPr>
          <w:rStyle w:val="StyleUnderline"/>
          <w:highlight w:val="yellow"/>
        </w:rPr>
        <w:t>clean up industry</w:t>
      </w:r>
      <w:r w:rsidRPr="00CD01AC">
        <w:rPr>
          <w:sz w:val="10"/>
        </w:rPr>
        <w:t xml:space="preserve">, and that’s what the EPA forces them to do. </w:t>
      </w:r>
      <w:r w:rsidRPr="00CD01AC">
        <w:rPr>
          <w:rStyle w:val="Emphasis"/>
          <w:highlight w:val="yellow"/>
        </w:rPr>
        <w:t>When the left embraces anarcho-liberal notions of</w:t>
      </w:r>
      <w:r w:rsidRPr="00CD01AC">
        <w:rPr>
          <w:rStyle w:val="Emphasis"/>
        </w:rPr>
        <w:t xml:space="preserve"> self-help and fantasies of </w:t>
      </w:r>
      <w:r w:rsidRPr="00CD01AC">
        <w:rPr>
          <w:rStyle w:val="Emphasis"/>
          <w:highlight w:val="yellow"/>
        </w:rPr>
        <w:t>being outside</w:t>
      </w:r>
      <w:r w:rsidRPr="00CD01AC">
        <w:rPr>
          <w:rStyle w:val="Emphasis"/>
        </w:rPr>
        <w:t xml:space="preserve"> of both </w:t>
      </w:r>
      <w:r w:rsidRPr="00CD01AC">
        <w:rPr>
          <w:rStyle w:val="Emphasis"/>
          <w:highlight w:val="yellow"/>
        </w:rPr>
        <w:t>government</w:t>
      </w:r>
      <w:r w:rsidRPr="00CD01AC">
        <w:rPr>
          <w:rStyle w:val="Emphasis"/>
        </w:rPr>
        <w:t xml:space="preserve"> and the market, </w:t>
      </w:r>
      <w:r w:rsidRPr="00CD01AC">
        <w:rPr>
          <w:rStyle w:val="Emphasis"/>
          <w:highlight w:val="yellow"/>
        </w:rPr>
        <w:t>it cuts itself off from important democratic resources</w:t>
      </w:r>
      <w:r w:rsidRPr="00CD01AC">
        <w:rPr>
          <w:rStyle w:val="Emphasis"/>
        </w:rPr>
        <w:t>.</w:t>
      </w:r>
      <w:r w:rsidRPr="00CD01AC">
        <w:rPr>
          <w:sz w:val="10"/>
        </w:rPr>
        <w:t xml:space="preserve"> </w:t>
      </w:r>
      <w:r w:rsidRPr="00CD01AC">
        <w:rPr>
          <w:rStyle w:val="StyleUnderline"/>
          <w:highlight w:val="yellow"/>
        </w:rPr>
        <w:t>The state should be</w:t>
      </w:r>
      <w:r w:rsidRPr="00CD01AC">
        <w:rPr>
          <w:rStyle w:val="StyleUnderline"/>
        </w:rPr>
        <w:t xml:space="preserve"> seen as </w:t>
      </w:r>
      <w:r w:rsidRPr="00CD01AC">
        <w:rPr>
          <w:rStyle w:val="StyleUnderline"/>
          <w:highlight w:val="yellow"/>
        </w:rPr>
        <w:t>an arena of class struggle</w:t>
      </w:r>
      <w:r w:rsidRPr="00CD01AC">
        <w:rPr>
          <w:sz w:val="10"/>
        </w:rPr>
        <w:t xml:space="preserve">.¶ </w:t>
      </w:r>
      <w:r w:rsidRPr="00CD01AC">
        <w:rPr>
          <w:rStyle w:val="StyleUnderline"/>
          <w:highlight w:val="yellow"/>
        </w:rPr>
        <w:t>When the left turns its back on</w:t>
      </w:r>
      <w:r w:rsidRPr="00CD01AC">
        <w:rPr>
          <w:rStyle w:val="StyleUnderline"/>
        </w:rPr>
        <w:t xml:space="preserve"> the </w:t>
      </w:r>
      <w:r w:rsidRPr="00CD01AC">
        <w:rPr>
          <w:rStyle w:val="StyleUnderline"/>
          <w:highlight w:val="yellow"/>
        </w:rPr>
        <w:t>social democratic features</w:t>
      </w:r>
      <w:r w:rsidRPr="00CD01AC">
        <w:rPr>
          <w:rStyle w:val="StyleUnderline"/>
        </w:rPr>
        <w:t xml:space="preserve"> of government</w:t>
      </w:r>
      <w:r w:rsidRPr="00CD01AC">
        <w:rPr>
          <w:sz w:val="10"/>
        </w:rPr>
        <w:t xml:space="preserve">, </w:t>
      </w:r>
      <w:r w:rsidRPr="00CD01AC">
        <w:rPr>
          <w:sz w:val="10"/>
          <w:szCs w:val="12"/>
        </w:rPr>
        <w:t>stops making demands of the state, and fails to reshape government by using the government for progressive ends,</w:t>
      </w:r>
      <w:r w:rsidRPr="00CD01AC">
        <w:rPr>
          <w:sz w:val="10"/>
        </w:rPr>
        <w:t xml:space="preserve"> </w:t>
      </w:r>
      <w:r w:rsidRPr="00CD01AC">
        <w:rPr>
          <w:rStyle w:val="StyleUnderline"/>
          <w:highlight w:val="yellow"/>
        </w:rPr>
        <w:t>it risks playing</w:t>
      </w:r>
      <w:r w:rsidRPr="00CD01AC">
        <w:rPr>
          <w:rStyle w:val="StyleUnderline"/>
        </w:rPr>
        <w:t xml:space="preserve"> into </w:t>
      </w:r>
      <w:r w:rsidRPr="00CD01AC">
        <w:rPr>
          <w:rStyle w:val="StyleUnderline"/>
          <w:highlight w:val="yellow"/>
        </w:rPr>
        <w:t>the hand</w:t>
      </w:r>
      <w:r w:rsidRPr="00CD01AC">
        <w:rPr>
          <w:rStyle w:val="StyleUnderline"/>
        </w:rPr>
        <w:t xml:space="preserve">s </w:t>
      </w:r>
      <w:r w:rsidRPr="00CD01AC">
        <w:rPr>
          <w:rStyle w:val="StyleUnderline"/>
          <w:highlight w:val="yellow"/>
        </w:rPr>
        <w:t>of the right</w:t>
      </w:r>
      <w:r w:rsidRPr="00CD01AC">
        <w:rPr>
          <w:sz w:val="10"/>
        </w:rPr>
        <w:t xml:space="preserve">. </w:t>
      </w:r>
      <w:r w:rsidRPr="00CD01AC">
        <w:rPr>
          <w:rStyle w:val="StyleUnderline"/>
        </w:rPr>
        <w:t xml:space="preserve">The central message of the American right is that government is bad and must be limited. </w:t>
      </w:r>
      <w:r w:rsidRPr="00CD01AC">
        <w:rPr>
          <w:rStyle w:val="Emphasis"/>
        </w:rPr>
        <w:t>This message is used to justify austerity</w:t>
      </w:r>
      <w:r w:rsidRPr="00CD01AC">
        <w:rPr>
          <w:sz w:val="10"/>
        </w:rPr>
        <w:t>.</w:t>
      </w:r>
      <w:r w:rsidRPr="00CD01AC">
        <w:rPr>
          <w:sz w:val="10"/>
          <w:szCs w:val="12"/>
        </w:rPr>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w:t>
      </w:r>
      <w:r w:rsidRPr="00CD01AC">
        <w:rPr>
          <w:sz w:val="10"/>
        </w:rPr>
        <w:t xml:space="preserve"> </w:t>
      </w:r>
      <w:r w:rsidRPr="00CD01AC">
        <w:rPr>
          <w:rStyle w:val="StyleUnderline"/>
        </w:rPr>
        <w:t>The state has become less redistributive, more punitive</w:t>
      </w:r>
      <w:r w:rsidRPr="00CD01AC">
        <w:rPr>
          <w:sz w:val="10"/>
        </w:rPr>
        <w:t xml:space="preserve">. </w:t>
      </w:r>
      <w:r w:rsidRPr="00CD01AC">
        <w:rPr>
          <w:sz w:val="10"/>
          <w:szCs w:val="12"/>
        </w:rPr>
        <w:t>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CD01AC">
        <w:rPr>
          <w:sz w:val="10"/>
        </w:rPr>
        <w:t xml:space="preserve"> </w:t>
      </w:r>
      <w:r w:rsidRPr="00CD01AC">
        <w:rPr>
          <w:rStyle w:val="StyleUnderline"/>
        </w:rPr>
        <w:t>We need to defend the progressive work of government</w:t>
      </w:r>
      <w:r w:rsidRPr="00CD01AC">
        <w:rPr>
          <w:sz w:val="10"/>
        </w:rPr>
        <w:t xml:space="preserve">, </w:t>
      </w:r>
      <w:r w:rsidRPr="00CD01AC">
        <w:rPr>
          <w:sz w:val="10"/>
          <w:szCs w:val="12"/>
        </w:rPr>
        <w:t>which, for me, means immediately defending public education. To be clear, I do not mean merely vote or ask nicely, I mean</w:t>
      </w:r>
      <w:r w:rsidRPr="00CD01AC">
        <w:rPr>
          <w:sz w:val="10"/>
        </w:rPr>
        <w:t xml:space="preserve"> </w:t>
      </w:r>
      <w:r w:rsidRPr="00CD01AC">
        <w:rPr>
          <w:rStyle w:val="StyleUnderline"/>
          <w:highlight w:val="yellow"/>
        </w:rPr>
        <w:t>movements should attack government</w:t>
      </w:r>
      <w:r w:rsidRPr="00CD01AC">
        <w:rPr>
          <w:rStyle w:val="StyleUnderline"/>
        </w:rPr>
        <w:t xml:space="preserve"> and government officials</w:t>
      </w:r>
      <w:r w:rsidRPr="00CD01AC">
        <w:rPr>
          <w:sz w:val="10"/>
        </w:rPr>
        <w:t xml:space="preserve">, target them with protests, </w:t>
      </w:r>
      <w:r w:rsidRPr="00CD01AC">
        <w:rPr>
          <w:rStyle w:val="StyleUnderline"/>
        </w:rPr>
        <w:t xml:space="preserve">make their lives impossible </w:t>
      </w:r>
      <w:r w:rsidRPr="00CD01AC">
        <w:rPr>
          <w:rStyle w:val="StyleUnderline"/>
          <w:highlight w:val="yellow"/>
        </w:rPr>
        <w:t>until they comply</w:t>
      </w:r>
      <w:r w:rsidRPr="00CD01AC">
        <w:rPr>
          <w:sz w:val="10"/>
        </w:rPr>
        <w:t xml:space="preserve">. </w:t>
      </w:r>
      <w:r w:rsidRPr="00CD01AC">
        <w:rPr>
          <w:sz w:val="10"/>
          <w:szCs w:val="12"/>
        </w:rPr>
        <w:t>This was done very well with the FCC. And my hat goes off to the activists who saved the internet for us.</w:t>
      </w:r>
      <w:r w:rsidRPr="00CD01AC">
        <w:rPr>
          <w:sz w:val="10"/>
        </w:rPr>
        <w:t xml:space="preserve"> </w:t>
      </w:r>
      <w:r w:rsidRPr="00CD01AC">
        <w:rPr>
          <w:rStyle w:val="StyleUnderline"/>
        </w:rPr>
        <w:t>The left should be thinking about</w:t>
      </w:r>
      <w:r w:rsidRPr="00CD01AC">
        <w:rPr>
          <w:sz w:val="10"/>
        </w:rPr>
        <w:t xml:space="preserve"> the </w:t>
      </w:r>
      <w:r w:rsidRPr="00CD01AC">
        <w:rPr>
          <w:rStyle w:val="StyleUnderline"/>
        </w:rPr>
        <w:t>ways</w:t>
      </w:r>
      <w:r w:rsidRPr="00CD01AC">
        <w:rPr>
          <w:sz w:val="10"/>
        </w:rPr>
        <w:t xml:space="preserve"> in which </w:t>
      </w:r>
      <w:r w:rsidRPr="00CD01AC">
        <w:rPr>
          <w:rStyle w:val="StyleUnderline"/>
        </w:rPr>
        <w:t>it can leverage government</w:t>
      </w:r>
      <w:r w:rsidRPr="00CD01AC">
        <w:rPr>
          <w:sz w:val="10"/>
        </w:rPr>
        <w:t xml:space="preserve">.¶ </w:t>
      </w:r>
      <w:r w:rsidRPr="00CD01AC">
        <w:rPr>
          <w:rStyle w:val="StyleUnderline"/>
        </w:rPr>
        <w:t>The utility of government was very apparent in Vermont during the aftermath of Hurricane Irene. The rains from that storm destroyed or damaged over a hundred bridges, many miles of road and rail, and swept away houses.</w:t>
      </w:r>
      <w:r w:rsidRPr="00CD01AC">
        <w:rPr>
          <w:sz w:val="10"/>
        </w:rPr>
        <w:t xml:space="preserve">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CD01AC">
        <w:rPr>
          <w:rStyle w:val="StyleUnderline"/>
        </w:rPr>
        <w:t>Without that federal aid, Vermont would still be in ruins</w:t>
      </w:r>
      <w:r w:rsidRPr="00CD01AC">
        <w:rPr>
          <w:sz w:val="10"/>
        </w:rPr>
        <w:t xml:space="preserve">. Vermont is not a big enough political entity to shake down General Electric, a huge employer in Vermont. </w:t>
      </w:r>
      <w:r w:rsidRPr="00CD01AC">
        <w:rPr>
          <w:rStyle w:val="StyleUnderline"/>
        </w:rPr>
        <w:t>The Vermont government can’t pressure GE to pay for the rebuilding of local infrastructure</w:t>
      </w:r>
      <w:r w:rsidRPr="00CD01AC">
        <w:rPr>
          <w:sz w:val="10"/>
        </w:rPr>
        <w:t xml:space="preserve">, but the federal government can.¶ </w:t>
      </w:r>
      <w:r w:rsidRPr="00CD01AC">
        <w:rPr>
          <w:rStyle w:val="StyleUnderline"/>
        </w:rPr>
        <w:t>Vermont would still be a disaster if it didn’t get a transfer of funds and materials from the federal government.</w:t>
      </w:r>
      <w:r w:rsidRPr="00CD01AC">
        <w:rPr>
          <w:sz w:val="10"/>
        </w:rPr>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CD01AC">
        <w:rPr>
          <w:rStyle w:val="StyleUnderline"/>
          <w:highlight w:val="yellow"/>
        </w:rPr>
        <w:t>As we enter</w:t>
      </w:r>
      <w:r w:rsidRPr="00CD01AC">
        <w:rPr>
          <w:rStyle w:val="StyleUnderline"/>
        </w:rPr>
        <w:t xml:space="preserve"> the crisis of </w:t>
      </w:r>
      <w:r w:rsidRPr="00CD01AC">
        <w:rPr>
          <w:rStyle w:val="StyleUnderline"/>
          <w:highlight w:val="yellow"/>
        </w:rPr>
        <w:t>climate change, it’s important to be aware of</w:t>
      </w:r>
      <w:r w:rsidRPr="00CD01AC">
        <w:rPr>
          <w:rStyle w:val="StyleUnderline"/>
        </w:rPr>
        <w:t xml:space="preserve"> the </w:t>
      </w:r>
      <w:r w:rsidRPr="00CD01AC">
        <w:rPr>
          <w:rStyle w:val="Emphasis"/>
        </w:rPr>
        <w:t xml:space="preserve">actually </w:t>
      </w:r>
      <w:r w:rsidRPr="00CD01AC">
        <w:rPr>
          <w:rStyle w:val="Emphasis"/>
          <w:highlight w:val="yellow"/>
        </w:rPr>
        <w:t>existing legal</w:t>
      </w:r>
      <w:r w:rsidRPr="00CD01AC">
        <w:rPr>
          <w:rStyle w:val="Emphasis"/>
        </w:rPr>
        <w:t xml:space="preserve"> and institutional </w:t>
      </w:r>
      <w:r w:rsidRPr="00CD01AC">
        <w:rPr>
          <w:rStyle w:val="Emphasis"/>
          <w:highlight w:val="yellow"/>
        </w:rPr>
        <w:t>mechanisms</w:t>
      </w:r>
      <w:r w:rsidRPr="00CD01AC">
        <w:rPr>
          <w:rStyle w:val="StyleUnderline"/>
          <w:highlight w:val="yellow"/>
        </w:rPr>
        <w:t xml:space="preserve"> with which we can</w:t>
      </w:r>
      <w:r w:rsidRPr="00CD01AC">
        <w:rPr>
          <w:rStyle w:val="StyleUnderline"/>
        </w:rPr>
        <w:t xml:space="preserve"> </w:t>
      </w:r>
      <w:r w:rsidRPr="00CD01AC">
        <w:rPr>
          <w:rStyle w:val="StyleUnderline"/>
          <w:highlight w:val="yellow"/>
        </w:rPr>
        <w:t>contain</w:t>
      </w:r>
      <w:r w:rsidRPr="00CD01AC">
        <w:rPr>
          <w:rStyle w:val="StyleUnderline"/>
        </w:rPr>
        <w:t xml:space="preserve"> and control </w:t>
      </w:r>
      <w:r w:rsidRPr="00CD01AC">
        <w:rPr>
          <w:rStyle w:val="StyleUnderline"/>
          <w:highlight w:val="yellow"/>
        </w:rPr>
        <w:t>capital</w:t>
      </w:r>
      <w:r w:rsidRPr="00CD01AC">
        <w:rPr>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CD01AC">
        <w:rPr>
          <w:rStyle w:val="StyleUnderline"/>
        </w:rPr>
        <w:t>don’t think activists on the left properly understand the complexity of modern society. A simple example would be how much sewage is produced in a single day in a country with 330 million people</w:t>
      </w:r>
      <w:r w:rsidRPr="00CD01AC">
        <w:rPr>
          <w:sz w:val="10"/>
        </w:rPr>
        <w:t xml:space="preserv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CD01AC">
        <w:rPr>
          <w:rStyle w:val="StyleUnderline"/>
          <w:highlight w:val="yellow"/>
        </w:rPr>
        <w:t>it is important to think about</w:t>
      </w:r>
      <w:r w:rsidRPr="00CD01AC">
        <w:rPr>
          <w:rStyle w:val="StyleUnderline"/>
        </w:rPr>
        <w:t xml:space="preserve"> the hierarchies and </w:t>
      </w:r>
      <w:r w:rsidRPr="00CD01AC">
        <w:rPr>
          <w:rStyle w:val="StyleUnderline"/>
          <w:highlight w:val="yellow"/>
        </w:rPr>
        <w:t>bureaucracies that are</w:t>
      </w:r>
      <w:r w:rsidRPr="00CD01AC">
        <w:rPr>
          <w:rStyle w:val="StyleUnderline"/>
        </w:rPr>
        <w:t xml:space="preserve"> necessarily </w:t>
      </w:r>
      <w:r w:rsidRPr="00CD01AC">
        <w:rPr>
          <w:rStyle w:val="StyleUnderline"/>
          <w:highlight w:val="yellow"/>
        </w:rPr>
        <w:t>part of</w:t>
      </w:r>
      <w:r w:rsidRPr="00CD01AC">
        <w:rPr>
          <w:rStyle w:val="StyleUnderline"/>
        </w:rPr>
        <w:t xml:space="preserve"> technologically </w:t>
      </w:r>
      <w:r w:rsidRPr="00CD01AC">
        <w:rPr>
          <w:rStyle w:val="StyleUnderline"/>
          <w:highlight w:val="yellow"/>
        </w:rPr>
        <w:t>complex systems</w:t>
      </w:r>
      <w:r w:rsidRPr="00CD01AC">
        <w:rPr>
          <w:sz w:val="10"/>
        </w:rPr>
        <w:t xml:space="preserve">. A friend of mine is a water engineer in Detroit, and he was talking to me about exactly what you’re mentioning. </w:t>
      </w:r>
      <w:r w:rsidRPr="00CD01AC">
        <w:rPr>
          <w:rStyle w:val="StyleUnderline"/>
        </w:rPr>
        <w:t>The sewer system in Detroit is mind-bogglingly enormous and also very dilapidated and very expensive. To not have infrastructure publicly maintained, even though the capitalist class might not admit this, would ultimately undermine capital accumulation</w:t>
      </w:r>
      <w:r w:rsidRPr="00CD01AC">
        <w:rPr>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CD01AC">
        <w:rPr>
          <w:rStyle w:val="StyleUnderline"/>
          <w:highlight w:val="yellow"/>
        </w:rPr>
        <w:t>students</w:t>
      </w:r>
      <w:r w:rsidRPr="00CD01AC">
        <w:rPr>
          <w:sz w:val="10"/>
        </w:rPr>
        <w:t xml:space="preserve">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w:t>
      </w:r>
      <w:r w:rsidRPr="00CD01AC">
        <w:rPr>
          <w:rStyle w:val="StyleUnderline"/>
        </w:rPr>
        <w:t xml:space="preserve">they </w:t>
      </w:r>
      <w:r w:rsidRPr="00CD01AC">
        <w:rPr>
          <w:rStyle w:val="StyleUnderline"/>
          <w:highlight w:val="yellow"/>
        </w:rPr>
        <w:t>are not making demands of the EPA</w:t>
      </w:r>
      <w:r w:rsidRPr="00CD01AC">
        <w:rPr>
          <w:rStyle w:val="StyleUnderline"/>
        </w:rPr>
        <w:t>. They are not making demands of their various</w:t>
      </w:r>
      <w:r w:rsidRPr="00CD01AC">
        <w:rPr>
          <w:sz w:val="10"/>
        </w:rPr>
        <w:t xml:space="preserve"> local, state and federal </w:t>
      </w:r>
      <w:r w:rsidRPr="00CD01AC">
        <w:rPr>
          <w:rStyle w:val="StyleUnderline"/>
        </w:rPr>
        <w:t>environmental agencies. These entities should be enforcing the laws. They have the power. It’s not because the people in the climate movement are bad people or unintelligent</w:t>
      </w:r>
      <w:r w:rsidRPr="00CD01AC">
        <w:rPr>
          <w:sz w:val="10"/>
        </w:rPr>
        <w:t xml:space="preserve">. They’re dedicated and extremely smart. </w:t>
      </w:r>
      <w:r w:rsidRPr="00CD01AC">
        <w:rPr>
          <w:rStyle w:val="Emphasis"/>
          <w:highlight w:val="yellow"/>
        </w:rPr>
        <w:t>It’s because there’s an anti-state ethos</w:t>
      </w:r>
      <w:r w:rsidRPr="00CD01AC">
        <w:rPr>
          <w:rStyle w:val="StyleUnderline"/>
        </w:rPr>
        <w:t xml:space="preserve"> within the environmental movement </w:t>
      </w:r>
      <w:r w:rsidRPr="00CD01AC">
        <w:rPr>
          <w:rStyle w:val="StyleUnderline"/>
          <w:highlight w:val="yellow"/>
        </w:rPr>
        <w:t>and</w:t>
      </w:r>
      <w:r w:rsidRPr="00CD01AC">
        <w:rPr>
          <w:rStyle w:val="StyleUnderline"/>
        </w:rPr>
        <w:t xml:space="preserve"> a </w:t>
      </w:r>
      <w:r w:rsidRPr="00CD01AC">
        <w:rPr>
          <w:rStyle w:val="StyleUnderline"/>
          <w:highlight w:val="yellow"/>
        </w:rPr>
        <w:t>romanticization of the local</w:t>
      </w:r>
      <w:r w:rsidRPr="00CD01AC">
        <w:rPr>
          <w:rStyle w:val="StyleUnderline"/>
        </w:rPr>
        <w:t>.</w:t>
      </w:r>
      <w:r w:rsidRPr="00CD01AC">
        <w:rPr>
          <w:sz w:val="10"/>
        </w:rPr>
        <w:t xml:space="preserve"> On a side note, I don’t think </w:t>
      </w:r>
      <w:r w:rsidRPr="00CD01AC">
        <w:rPr>
          <w:rStyle w:val="StyleUnderline"/>
        </w:rPr>
        <w:t xml:space="preserve">all of </w:t>
      </w:r>
      <w:r w:rsidRPr="00CD01AC">
        <w:rPr>
          <w:rStyle w:val="StyleUnderline"/>
          <w:highlight w:val="yellow"/>
        </w:rPr>
        <w:t>this</w:t>
      </w:r>
      <w:r w:rsidRPr="00CD01AC">
        <w:rPr>
          <w:rStyle w:val="StyleUnderline"/>
        </w:rPr>
        <w:t xml:space="preserve"> stuff about local economies</w:t>
      </w:r>
      <w:r w:rsidRPr="00CD01AC">
        <w:rPr>
          <w:sz w:val="10"/>
        </w:rPr>
        <w:t xml:space="preserve"> is helpful. Sometimes I think this sort of thinking </w:t>
      </w:r>
      <w:r w:rsidRPr="00CD01AC">
        <w:rPr>
          <w:rStyle w:val="StyleUnderline"/>
          <w:highlight w:val="yellow"/>
        </w:rPr>
        <w:t>doesn’t recognize how</w:t>
      </w:r>
      <w:r w:rsidRPr="00CD01AC">
        <w:rPr>
          <w:rStyle w:val="StyleUnderline"/>
        </w:rPr>
        <w:t xml:space="preserve"> the </w:t>
      </w:r>
      <w:r w:rsidRPr="00CD01AC">
        <w:rPr>
          <w:rStyle w:val="StyleUnderline"/>
          <w:highlight w:val="yellow"/>
        </w:rPr>
        <w:t>global political economy works</w:t>
      </w:r>
      <w:r w:rsidRPr="00CD01AC">
        <w:rPr>
          <w:sz w:val="10"/>
          <w:highlight w:val="yellow"/>
        </w:rPr>
        <w:t>.</w:t>
      </w:r>
      <w:r w:rsidRPr="00CD01AC">
        <w:rPr>
          <w:sz w:val="10"/>
        </w:rPr>
        <w:t xml:space="preserve"> The comrades at Jacobin magazine have called this anarcho-liberalism. I think that is a great way to describe </w:t>
      </w:r>
      <w:r w:rsidRPr="00CD01AC">
        <w:rPr>
          <w:rStyle w:val="StyleUnderline"/>
        </w:rPr>
        <w:t>the dominant ideology of US left</w:t>
      </w:r>
      <w:r w:rsidRPr="00CD01AC">
        <w:rPr>
          <w:sz w:val="10"/>
        </w:rPr>
        <w:t xml:space="preserve">, which is both anarchist and liberal in its sensibilities. This ideology </w:t>
      </w:r>
      <w:r w:rsidRPr="00CD01AC">
        <w:rPr>
          <w:rStyle w:val="StyleUnderline"/>
        </w:rPr>
        <w:t xml:space="preserve">is fundamentally about </w:t>
      </w:r>
      <w:r w:rsidRPr="00CD01AC">
        <w:rPr>
          <w:rStyle w:val="StyleUnderline"/>
          <w:highlight w:val="yellow"/>
        </w:rPr>
        <w:t>ignoring government</w:t>
      </w:r>
      <w:r w:rsidRPr="00CD01AC">
        <w:rPr>
          <w:sz w:val="10"/>
        </w:rPr>
        <w:t xml:space="preserve">, and </w:t>
      </w:r>
      <w:r w:rsidRPr="00CD01AC">
        <w:rPr>
          <w:rStyle w:val="StyleUnderline"/>
        </w:rPr>
        <w:t>instead</w:t>
      </w:r>
      <w:r w:rsidRPr="00CD01AC">
        <w:rPr>
          <w:sz w:val="10"/>
        </w:rPr>
        <w:t xml:space="preserve">, being </w:t>
      </w:r>
      <w:r w:rsidRPr="00CD01AC">
        <w:rPr>
          <w:rStyle w:val="StyleUnderline"/>
        </w:rPr>
        <w:t>obsessed with</w:t>
      </w:r>
      <w:r w:rsidRPr="00CD01AC">
        <w:rPr>
          <w:sz w:val="10"/>
        </w:rPr>
        <w:t xml:space="preserve"> scale, size, and, by extension, </w:t>
      </w:r>
      <w:r w:rsidRPr="00CD01AC">
        <w:rPr>
          <w:rStyle w:val="StyleUnderline"/>
        </w:rPr>
        <w:t>authenticity</w:t>
      </w:r>
      <w:r w:rsidRPr="00CD01AC">
        <w:rPr>
          <w:sz w:val="10"/>
        </w:rPr>
        <w:t xml:space="preserve">. </w:t>
      </w:r>
      <w:r w:rsidRPr="00CD01AC">
        <w:rPr>
          <w:rStyle w:val="StyleUnderline"/>
        </w:rPr>
        <w:t xml:space="preserve">Big things are bad. Small things are good. Planning is bad. Spontaneity is good. It is as insidious as it is ridiculous. But it </w:t>
      </w:r>
      <w:r w:rsidRPr="00CD01AC">
        <w:rPr>
          <w:rStyle w:val="StyleUnderline"/>
          <w:highlight w:val="yellow"/>
        </w:rPr>
        <w:t xml:space="preserve">is the </w:t>
      </w:r>
      <w:r w:rsidRPr="00CD01AC">
        <w:rPr>
          <w:rStyle w:val="Emphasis"/>
          <w:highlight w:val="yellow"/>
        </w:rPr>
        <w:t>dominant worldview</w:t>
      </w:r>
      <w:r w:rsidRPr="00CD01AC">
        <w:rPr>
          <w:rStyle w:val="StyleUnderline"/>
          <w:highlight w:val="yellow"/>
        </w:rPr>
        <w:t xml:space="preserve"> among the US left</w:t>
      </w:r>
      <w:r w:rsidRPr="00CD01AC">
        <w:rPr>
          <w:sz w:val="10"/>
        </w:rPr>
        <w:t xml:space="preserve">.¶ Do you really think that this is the best way to approach the industry, through mobilizing state resources?¶ Look, </w:t>
      </w:r>
      <w:r w:rsidRPr="00CD01AC">
        <w:rPr>
          <w:rStyle w:val="StyleUnderline"/>
          <w:highlight w:val="yellow"/>
        </w:rPr>
        <w:t>the fossil fuel industry is the most powerful force the world has ever seen</w:t>
      </w:r>
      <w:r w:rsidRPr="00CD01AC">
        <w:rPr>
          <w:sz w:val="10"/>
        </w:rPr>
        <w:t xml:space="preserve">. Be honest, </w:t>
      </w:r>
      <w:r w:rsidRPr="00CD01AC">
        <w:rPr>
          <w:rStyle w:val="StyleUnderline"/>
          <w:highlight w:val="yellow"/>
        </w:rPr>
        <w:t>what</w:t>
      </w:r>
      <w:r w:rsidRPr="00CD01AC">
        <w:rPr>
          <w:rStyle w:val="StyleUnderline"/>
        </w:rPr>
        <w:t xml:space="preserve"> institution </w:t>
      </w:r>
      <w:r w:rsidRPr="00CD01AC">
        <w:rPr>
          <w:rStyle w:val="StyleUnderline"/>
          <w:highlight w:val="yellow"/>
        </w:rPr>
        <w:t>could</w:t>
      </w:r>
      <w:r w:rsidRPr="00CD01AC">
        <w:rPr>
          <w:rStyle w:val="StyleUnderline"/>
        </w:rPr>
        <w:t xml:space="preserve"> possibly </w:t>
      </w:r>
      <w:r w:rsidRPr="00CD01AC">
        <w:rPr>
          <w:rStyle w:val="StyleUnderline"/>
          <w:strike/>
        </w:rPr>
        <w:t>stand up to</w:t>
      </w:r>
      <w:r w:rsidRPr="00CD01AC">
        <w:rPr>
          <w:rStyle w:val="StyleUnderline"/>
        </w:rPr>
        <w:t xml:space="preserve"> </w:t>
      </w:r>
      <w:r w:rsidRPr="00CD01AC">
        <w:rPr>
          <w:rStyle w:val="StyleUnderline"/>
          <w:highlight w:val="yellow"/>
        </w:rPr>
        <w:t>rebuff them? The state</w:t>
      </w:r>
      <w:r w:rsidRPr="00CD01AC">
        <w:rPr>
          <w:sz w:val="10"/>
        </w:rPr>
        <w:t xml:space="preserve">. That doesn’t mean it will. Right now, government is captured by these corporate entities. But, it has, at least in theory, an obligation to the people. And </w:t>
      </w:r>
      <w:r w:rsidRPr="00CD01AC">
        <w:rPr>
          <w:rStyle w:val="StyleUnderline"/>
        </w:rPr>
        <w:t>it</w:t>
      </w:r>
      <w:r w:rsidRPr="00CD01AC">
        <w:rPr>
          <w:sz w:val="10"/>
        </w:rPr>
        <w:t xml:space="preserve"> also </w:t>
      </w:r>
      <w:r w:rsidRPr="00CD01AC">
        <w:rPr>
          <w:rStyle w:val="StyleUnderline"/>
        </w:rPr>
        <w:t>has the laws that we need to wipe out the fossil fuel industrial complex</w:t>
      </w:r>
      <w:r w:rsidRPr="00CD01AC">
        <w:rPr>
          <w:sz w:val="10"/>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CD01AC">
        <w:rPr>
          <w:rStyle w:val="StyleUnderline"/>
        </w:rPr>
        <w:t>Clean Air Act basically says that if science can show that smoke-stack pollution is harmful to human health, it has to be regulated</w:t>
      </w:r>
      <w:r w:rsidRPr="00CD01AC">
        <w:rPr>
          <w:sz w:val="10"/>
        </w:rPr>
        <w:t xml:space="preserve">.¶ </w:t>
      </w:r>
      <w:r w:rsidRPr="00CD01AC">
        <w:rPr>
          <w:rStyle w:val="StyleUnderline"/>
        </w:rPr>
        <w:t>If there was a movement really pushing the government</w:t>
      </w:r>
      <w:r w:rsidRPr="00CD01AC">
        <w:rPr>
          <w:sz w:val="10"/>
        </w:rPr>
        <w:t xml:space="preserve">, and making the argument that the only safe level of CO2 emissions is essentially zero … </w:t>
      </w:r>
      <w:r w:rsidRPr="00CD01AC">
        <w:rPr>
          <w:rStyle w:val="StyleUnderline"/>
        </w:rPr>
        <w:t xml:space="preserve">We have the laws in place. We have the enabling legislation to shut down the fossil fuel industry. </w:t>
      </w:r>
      <w:r w:rsidRPr="00CD01AC">
        <w:rPr>
          <w:rStyle w:val="StyleUnderline"/>
          <w:highlight w:val="yellow"/>
        </w:rPr>
        <w:t xml:space="preserve">We should </w:t>
      </w:r>
      <w:r w:rsidRPr="00CD01AC">
        <w:rPr>
          <w:rStyle w:val="Emphasis"/>
          <w:highlight w:val="yellow"/>
        </w:rPr>
        <w:t>use</w:t>
      </w:r>
      <w:r w:rsidRPr="00CD01AC">
        <w:rPr>
          <w:rStyle w:val="Emphasis"/>
        </w:rPr>
        <w:t xml:space="preserve"> the </w:t>
      </w:r>
      <w:r w:rsidRPr="00CD01AC">
        <w:rPr>
          <w:rStyle w:val="Emphasis"/>
          <w:highlight w:val="yellow"/>
        </w:rPr>
        <w:t>government to</w:t>
      </w:r>
      <w:r w:rsidRPr="00CD01AC">
        <w:rPr>
          <w:rStyle w:val="StyleUnderline"/>
          <w:highlight w:val="yellow"/>
        </w:rPr>
        <w:t xml:space="preserve"> levy astronomical fines</w:t>
      </w:r>
      <w:r w:rsidRPr="00CD01AC">
        <w:rPr>
          <w:rStyle w:val="StyleUnderline"/>
        </w:rPr>
        <w:t xml:space="preserve"> on the fossil fuel companies for pollution</w:t>
      </w:r>
      <w:r w:rsidRPr="00CD01AC">
        <w:rPr>
          <w:sz w:val="10"/>
        </w:rPr>
        <w:t xml:space="preserve">. And we should impose them at such a level that it would undermine their ability to remain competitive and profitable.¶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CD01AC">
        <w:rPr>
          <w:rStyle w:val="StyleUnderline"/>
        </w:rPr>
        <w:t>anti-statism</w:t>
      </w:r>
      <w:r w:rsidRPr="00CD01AC">
        <w:rPr>
          <w:sz w:val="10"/>
        </w:rPr>
        <w:t xml:space="preserve">, what the folks at Jacobin call "anarcho-liberalism," </w:t>
      </w:r>
      <w:r w:rsidRPr="00CD01AC">
        <w:rPr>
          <w:rStyle w:val="StyleUnderline"/>
        </w:rPr>
        <w:t>is</w:t>
      </w:r>
      <w:r w:rsidRPr="00CD01AC">
        <w:rPr>
          <w:sz w:val="10"/>
        </w:rPr>
        <w:t xml:space="preserve"> also </w:t>
      </w:r>
      <w:r w:rsidRPr="00CD01AC">
        <w:rPr>
          <w:rStyle w:val="StyleUnderline"/>
        </w:rPr>
        <w:t>rooted in experience. The less social power you have, the more the state is experienced as an invasive, demeaning, oppressive and potentially, very violent bureaucracy</w:t>
      </w:r>
      <w:r w:rsidRPr="00CD01AC">
        <w:rPr>
          <w:sz w:val="10"/>
        </w:rPr>
        <w:t xml:space="preserve">. Neoliberalism would not have gotten this far if there wasn’t an element of truth to this critique of its bureaucracy and regulation. It has also used ideas that have old cultural tractions, like freedom.¶ </w:t>
      </w:r>
      <w:r w:rsidRPr="00CD01AC">
        <w:rPr>
          <w:rStyle w:val="StyleUnderline"/>
        </w:rPr>
        <w:t xml:space="preserve">Such are the </w:t>
      </w:r>
      <w:r w:rsidRPr="00CD01AC">
        <w:rPr>
          <w:rStyle w:val="StyleUnderline"/>
          <w:highlight w:val="yellow"/>
        </w:rPr>
        <w:t>contradictions of the</w:t>
      </w:r>
      <w:r w:rsidRPr="00CD01AC">
        <w:rPr>
          <w:rStyle w:val="StyleUnderline"/>
        </w:rPr>
        <w:t xml:space="preserve"> modern</w:t>
      </w:r>
      <w:r w:rsidRPr="00CD01AC">
        <w:rPr>
          <w:sz w:val="10"/>
        </w:rPr>
        <w:t xml:space="preserve"> democratic </w:t>
      </w:r>
      <w:r w:rsidRPr="00CD01AC">
        <w:rPr>
          <w:rStyle w:val="StyleUnderline"/>
          <w:highlight w:val="yellow"/>
        </w:rPr>
        <w:t>state</w:t>
      </w:r>
      <w:r w:rsidRPr="00CD01AC">
        <w:rPr>
          <w:sz w:val="10"/>
        </w:rPr>
        <w:t xml:space="preserve"> in capitalist society. </w:t>
      </w:r>
      <w:r w:rsidRPr="00CD01AC">
        <w:rPr>
          <w:rStyle w:val="StyleUnderline"/>
        </w:rPr>
        <w:t>Government</w:t>
      </w:r>
      <w:r w:rsidRPr="00CD01AC">
        <w:rPr>
          <w:sz w:val="10"/>
        </w:rPr>
        <w:t xml:space="preserve"> is rational, supportive, humane, [and </w:t>
      </w:r>
      <w:r w:rsidRPr="00CD01AC">
        <w:rPr>
          <w:rStyle w:val="StyleUnderline"/>
        </w:rPr>
        <w:t>offers</w:t>
      </w:r>
      <w:r w:rsidRPr="00CD01AC">
        <w:rPr>
          <w:sz w:val="10"/>
        </w:rPr>
        <w:t xml:space="preserve">] </w:t>
      </w:r>
      <w:r w:rsidRPr="00CD01AC">
        <w:rPr>
          <w:rStyle w:val="StyleUnderline"/>
        </w:rPr>
        <w:t>redistribution</w:t>
      </w:r>
      <w:r w:rsidRPr="00CD01AC">
        <w:rPr>
          <w:sz w:val="10"/>
        </w:rPr>
        <w:t xml:space="preserve"> in the form of Social Security, </w:t>
      </w:r>
      <w:r w:rsidRPr="00CD01AC">
        <w:rPr>
          <w:rStyle w:val="StyleUnderline"/>
        </w:rPr>
        <w:t>high-quality public schools, environmental regulation, the Voting Rights Act and other federal civil rights laws that have helped break hegemonic power of local and regional bigots</w:t>
      </w:r>
      <w:r w:rsidRPr="00CD01AC">
        <w:rPr>
          <w:sz w:val="10"/>
        </w:rPr>
        <w:t xml:space="preserve">. </w:t>
      </w:r>
      <w:r w:rsidRPr="00CD01AC">
        <w:rPr>
          <w:rStyle w:val="StyleUnderline"/>
        </w:rPr>
        <w:t>But government is also militarized policing, the bloated prison system, spying on a vast scale</w:t>
      </w:r>
      <w:r w:rsidRPr="00CD01AC">
        <w:rPr>
          <w:sz w:val="10"/>
        </w:rPr>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CD01AC">
        <w:rPr>
          <w:rStyle w:val="StyleUnderline"/>
        </w:rPr>
        <w:t xml:space="preserve">this drumbeat of anti-government discourse </w:t>
      </w:r>
      <w:r w:rsidRPr="00CD01AC">
        <w:rPr>
          <w:rStyle w:val="StyleUnderline"/>
          <w:highlight w:val="yellow"/>
        </w:rPr>
        <w:t>is an old story</w:t>
      </w:r>
      <w:r w:rsidRPr="00CD01AC">
        <w:rPr>
          <w:sz w:val="10"/>
        </w:rPr>
        <w:t xml:space="preserve"> – but still very important for understanding the anarcho-liberal sensibility. Just tune in to AM radio late on a weekday evening and listen to the anti-government vitriol. It’s sort of wild.¶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CD01AC">
        <w:rPr>
          <w:rStyle w:val="StyleUnderline"/>
        </w:rPr>
        <w:t xml:space="preserve">The </w:t>
      </w:r>
      <w:r w:rsidRPr="00CD01AC">
        <w:rPr>
          <w:rStyle w:val="StyleUnderline"/>
          <w:highlight w:val="yellow"/>
        </w:rPr>
        <w:t>anti-statist</w:t>
      </w:r>
      <w:r w:rsidRPr="00CD01AC">
        <w:rPr>
          <w:sz w:val="10"/>
        </w:rPr>
        <w:t xml:space="preserve">, rugged individualist </w:t>
      </w:r>
      <w:r w:rsidRPr="00CD01AC">
        <w:rPr>
          <w:rStyle w:val="StyleUnderline"/>
          <w:highlight w:val="yellow"/>
        </w:rPr>
        <w:t>common sense is</w:t>
      </w:r>
      <w:r w:rsidRPr="00CD01AC">
        <w:rPr>
          <w:sz w:val="10"/>
        </w:rPr>
        <w:t xml:space="preserve"> also always simultaneously </w:t>
      </w:r>
      <w:r w:rsidRPr="00CD01AC">
        <w:rPr>
          <w:rStyle w:val="StyleUnderline"/>
          <w:highlight w:val="yellow"/>
        </w:rPr>
        <w:t>a fantasy of empowerment</w:t>
      </w:r>
      <w:r w:rsidRPr="00CD01AC">
        <w:rPr>
          <w:sz w:val="10"/>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CD01AC">
        <w:rPr>
          <w:rStyle w:val="StyleUnderline"/>
          <w:highlight w:val="yellow"/>
        </w:rPr>
        <w:t xml:space="preserve">The neoliberal project is </w:t>
      </w:r>
      <w:r w:rsidRPr="00CD01AC">
        <w:rPr>
          <w:rStyle w:val="StyleUnderline"/>
        </w:rPr>
        <w:t xml:space="preserve">to transform the state through </w:t>
      </w:r>
      <w:r w:rsidRPr="00CD01AC">
        <w:rPr>
          <w:rStyle w:val="StyleUnderline"/>
          <w:highlight w:val="yellow"/>
        </w:rPr>
        <w:t>anti-statist rhetoric</w:t>
      </w:r>
      <w:r w:rsidRPr="00CD01AC">
        <w:rPr>
          <w:rStyle w:val="StyleUnderline"/>
        </w:rPr>
        <w:t xml:space="preserve"> and narratives. </w:t>
      </w:r>
      <w:r w:rsidRPr="00CD01AC">
        <w:rPr>
          <w:rStyle w:val="StyleUnderline"/>
          <w:highlight w:val="yellow"/>
        </w:rPr>
        <w:t>They sell the idea that people need to be liberated</w:t>
      </w:r>
      <w:r w:rsidRPr="00CD01AC">
        <w:rPr>
          <w:rStyle w:val="StyleUnderline"/>
        </w:rPr>
        <w:t xml:space="preserve"> from the state. But then push policies that imprison people while liberating and pampering capital. It is hard for the left to see itself in this sketch</w:t>
      </w:r>
      <w:r w:rsidRPr="00CD01AC">
        <w:rPr>
          <w:sz w:val="10"/>
        </w:rPr>
        <w:t xml:space="preserve"> – the angry, beaten-down, middle-aged White guy calling in from his basement or garage. But I think these much-documented corporate efforts to build neoliberal consent permeate the entire culture and infect us all, if even just a little bit.¶ </w:t>
      </w:r>
      <w:r w:rsidRPr="00CD01AC">
        <w:rPr>
          <w:rStyle w:val="StyleUnderline"/>
        </w:rPr>
        <w:t xml:space="preserve">This is the intellectually toxic environment in which young activists are approaching the question of the climate emergency. Young activists should be approaching the climate crisis the way the left approached the economic crisis during the Great Depression. </w:t>
      </w:r>
      <w:r w:rsidRPr="00CD01AC">
        <w:rPr>
          <w:rStyle w:val="StyleUnderline"/>
          <w:highlight w:val="yellow"/>
        </w:rPr>
        <w:t>We need to</w:t>
      </w:r>
      <w:r w:rsidRPr="00CD01AC">
        <w:rPr>
          <w:sz w:val="10"/>
        </w:rPr>
        <w:t xml:space="preserve"> drastically </w:t>
      </w:r>
      <w:r w:rsidRPr="00CD01AC">
        <w:rPr>
          <w:rStyle w:val="Emphasis"/>
          <w:highlight w:val="yellow"/>
        </w:rPr>
        <w:t>restructure the state.</w:t>
      </w:r>
      <w:r w:rsidRPr="00CD01AC">
        <w:rPr>
          <w:rStyle w:val="Emphasis"/>
        </w:rPr>
        <w:t xml:space="preserve"> We need it mobilized</w:t>
      </w:r>
      <w:r w:rsidRPr="00CD01AC">
        <w:rPr>
          <w:sz w:val="10"/>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CD01AC">
        <w:rPr>
          <w:rStyle w:val="StyleUnderline"/>
        </w:rPr>
        <w:t>the New Deal could be a reference point for thinking about the beginning of a green transformation that seeks to euthanize the fossil fuel industry</w:t>
      </w:r>
      <w:r w:rsidRPr="00CD01AC">
        <w:rPr>
          <w:sz w:val="10"/>
        </w:rPr>
        <w:t>. We have to precipitously reduce greenhouse gas emissions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3DA96FCF" w14:textId="07D2D422" w:rsidR="001956A8" w:rsidRPr="00CD01AC" w:rsidRDefault="001956A8" w:rsidP="001956A8">
      <w:pPr>
        <w:pStyle w:val="Heading2"/>
        <w:rPr>
          <w:rFonts w:cs="Times New Roman"/>
        </w:rPr>
      </w:pPr>
      <w:r w:rsidRPr="00CD01AC">
        <w:rPr>
          <w:rFonts w:cs="Times New Roman"/>
        </w:rPr>
        <w:t>Permutation</w:t>
      </w:r>
    </w:p>
    <w:p w14:paraId="4FFF30B3" w14:textId="0E192E1D" w:rsidR="001956A8" w:rsidRPr="00CD01AC" w:rsidRDefault="001956A8" w:rsidP="001956A8">
      <w:pPr>
        <w:pStyle w:val="Heading3"/>
        <w:rPr>
          <w:rFonts w:cs="Times New Roman"/>
        </w:rPr>
      </w:pPr>
      <w:r w:rsidRPr="00CD01AC">
        <w:rPr>
          <w:rFonts w:cs="Times New Roman"/>
        </w:rPr>
        <w:t>AT Perm</w:t>
      </w:r>
      <w:r w:rsidR="00CD01AC" w:rsidRPr="00CD01AC">
        <w:rPr>
          <w:rFonts w:cs="Times New Roman"/>
        </w:rPr>
        <w:t xml:space="preserve"> (Policy)</w:t>
      </w:r>
    </w:p>
    <w:p w14:paraId="0BFC23C3" w14:textId="77777777" w:rsidR="001956A8" w:rsidRPr="00CD01AC" w:rsidRDefault="001956A8" w:rsidP="001956A8">
      <w:pPr>
        <w:pStyle w:val="Heading4"/>
        <w:rPr>
          <w:rFonts w:cs="Times New Roman"/>
        </w:rPr>
      </w:pPr>
      <w:r w:rsidRPr="00CD01AC">
        <w:rPr>
          <w:rFonts w:cs="Times New Roman"/>
        </w:rPr>
        <w:t xml:space="preserve">The permutation is </w:t>
      </w:r>
      <w:r w:rsidRPr="00CD01AC">
        <w:rPr>
          <w:rFonts w:cs="Times New Roman"/>
          <w:u w:val="single"/>
        </w:rPr>
        <w:t>conducive</w:t>
      </w:r>
      <w:r w:rsidRPr="00CD01AC">
        <w:rPr>
          <w:rFonts w:cs="Times New Roman"/>
        </w:rPr>
        <w:t xml:space="preserve"> to neoliberalism—the impact is </w:t>
      </w:r>
      <w:r w:rsidRPr="00CD01AC">
        <w:rPr>
          <w:rFonts w:cs="Times New Roman"/>
          <w:u w:val="single"/>
        </w:rPr>
        <w:t>reification</w:t>
      </w:r>
      <w:r w:rsidRPr="00CD01AC">
        <w:rPr>
          <w:rFonts w:cs="Times New Roman"/>
        </w:rPr>
        <w:t xml:space="preserve"> of capitalism and </w:t>
      </w:r>
      <w:r w:rsidRPr="00CD01AC">
        <w:rPr>
          <w:rFonts w:cs="Times New Roman"/>
          <w:u w:val="single"/>
        </w:rPr>
        <w:t>gatekeeping</w:t>
      </w:r>
      <w:r w:rsidRPr="00CD01AC">
        <w:rPr>
          <w:rFonts w:cs="Times New Roman"/>
        </w:rPr>
        <w:t xml:space="preserve"> water from the most vulnerable.</w:t>
      </w:r>
    </w:p>
    <w:p w14:paraId="62F4B66C" w14:textId="77777777" w:rsidR="001956A8" w:rsidRPr="00CD01AC" w:rsidRDefault="001956A8" w:rsidP="001956A8">
      <w:r w:rsidRPr="00CD01AC">
        <w:rPr>
          <w:rStyle w:val="Style13ptBold"/>
        </w:rPr>
        <w:t>Bakker 13</w:t>
      </w:r>
      <w:r w:rsidRPr="00CD01AC">
        <w:t xml:space="preserve"> (Karen, Canada Research Chair in Political Ecology at University of British Columbia, “Neoliberal Versus Postneoliberal Water: Geographies of Privatization and Resistance,” 2013, </w:t>
      </w:r>
      <w:hyperlink r:id="rId9" w:history="1">
        <w:r w:rsidRPr="00CD01AC">
          <w:rPr>
            <w:rStyle w:val="Hyperlink"/>
          </w:rPr>
          <w:t>https://doi.org/10.1080/00045608.2013.756246</w:t>
        </w:r>
      </w:hyperlink>
      <w:r w:rsidRPr="00CD01AC">
        <w:t>, DOA: 6-4-2021) //Snowball</w:t>
      </w:r>
    </w:p>
    <w:p w14:paraId="61072B1E" w14:textId="77777777" w:rsidR="001956A8" w:rsidRPr="00CD01AC" w:rsidRDefault="001956A8" w:rsidP="001956A8">
      <w:pPr>
        <w:rPr>
          <w:sz w:val="16"/>
        </w:rPr>
      </w:pPr>
      <w:r w:rsidRPr="00CD01AC">
        <w:rPr>
          <w:sz w:val="16"/>
        </w:rPr>
        <w:t xml:space="preserve">To what extent have these campaigns created “postneoliberal” modes of water supply? </w:t>
      </w:r>
      <w:r w:rsidRPr="00CD01AC">
        <w:rPr>
          <w:rStyle w:val="StyleUnderline"/>
        </w:rPr>
        <w:t xml:space="preserve">Antiprivatization campaigns (particularly active in the Global South) have promoted a range of “alternatives” to privatization, including </w:t>
      </w:r>
      <w:r w:rsidRPr="00CD01AC">
        <w:rPr>
          <w:rStyle w:val="StyleUnderline"/>
          <w:highlight w:val="yellow"/>
        </w:rPr>
        <w:t>public–public partnerships, remunicipalization, and</w:t>
      </w:r>
      <w:r w:rsidRPr="00CD01AC">
        <w:rPr>
          <w:rStyle w:val="StyleUnderline"/>
        </w:rPr>
        <w:t xml:space="preserve"> campaigns for constitutional and </w:t>
      </w:r>
      <w:r w:rsidRPr="00CD01AC">
        <w:rPr>
          <w:rStyle w:val="StyleUnderline"/>
          <w:highlight w:val="yellow"/>
        </w:rPr>
        <w:t>legal amendments</w:t>
      </w:r>
      <w:r w:rsidRPr="00CD01AC">
        <w:rPr>
          <w:rStyle w:val="StyleUnderline"/>
        </w:rPr>
        <w:t xml:space="preserve"> regarding the human right to water</w:t>
      </w:r>
      <w:r w:rsidRPr="00CD01AC">
        <w:rPr>
          <w:sz w:val="16"/>
        </w:rPr>
        <w:t>, which now exist in more than 100 countries (Smets 2006; WDM 2007; Gialis, Loukas, and Mylopoulos 2009; Gupta, Ahlers, and Ahmed 2010; Sultana and Loftus 2011; McDonald and Ruiters 2012; Pigeon et al. 2012; Valdovinos 2012). Reforms to water legislation to constrain or prohibit privatization have also occurred (Conca 2006; Bakker 2010).</w:t>
      </w:r>
    </w:p>
    <w:p w14:paraId="6B0E0E97" w14:textId="77777777" w:rsidR="001956A8" w:rsidRPr="00CD01AC" w:rsidRDefault="001956A8" w:rsidP="001956A8">
      <w:pPr>
        <w:rPr>
          <w:sz w:val="16"/>
        </w:rPr>
      </w:pPr>
      <w:r w:rsidRPr="00CD01AC">
        <w:rPr>
          <w:rStyle w:val="StyleUnderline"/>
        </w:rPr>
        <w:t xml:space="preserve">These alternatives are both symbolically and practically significant; however, in some cases they might also be ambiguous insofar as they </w:t>
      </w:r>
      <w:r w:rsidRPr="00CD01AC">
        <w:rPr>
          <w:rStyle w:val="StyleUnderline"/>
          <w:highlight w:val="yellow"/>
        </w:rPr>
        <w:t>might be compatible with neoliberalization</w:t>
      </w:r>
      <w:r w:rsidRPr="00CD01AC">
        <w:rPr>
          <w:sz w:val="16"/>
        </w:rPr>
        <w:t xml:space="preserve">. Take, for example, the case of </w:t>
      </w:r>
      <w:r w:rsidRPr="00CD01AC">
        <w:rPr>
          <w:rStyle w:val="StyleUnderline"/>
        </w:rPr>
        <w:t xml:space="preserve">collective </w:t>
      </w:r>
      <w:r w:rsidRPr="00CD01AC">
        <w:rPr>
          <w:rStyle w:val="StyleUnderline"/>
          <w:highlight w:val="yellow"/>
        </w:rPr>
        <w:t>“water rights”</w:t>
      </w:r>
      <w:r w:rsidRPr="00CD01AC">
        <w:rPr>
          <w:sz w:val="16"/>
        </w:rPr>
        <w:t xml:space="preserve"> (promoted in the Andean region as an alternative to private ownership): These </w:t>
      </w:r>
      <w:r w:rsidRPr="00CD01AC">
        <w:rPr>
          <w:rStyle w:val="StyleUnderline"/>
          <w:highlight w:val="yellow"/>
        </w:rPr>
        <w:t>run the risk of</w:t>
      </w:r>
      <w:r w:rsidRPr="00CD01AC">
        <w:rPr>
          <w:rStyle w:val="StyleUnderline"/>
        </w:rPr>
        <w:t xml:space="preserve"> creating </w:t>
      </w:r>
      <w:r w:rsidRPr="00CD01AC">
        <w:rPr>
          <w:rStyle w:val="StyleUnderline"/>
          <w:highlight w:val="yellow"/>
        </w:rPr>
        <w:t>privatized, exclusionary forms of resource governance</w:t>
      </w:r>
      <w:r w:rsidRPr="00CD01AC">
        <w:rPr>
          <w:sz w:val="16"/>
        </w:rPr>
        <w:t xml:space="preserve"> through establishing “hard” water rights, which include some customary uses and exclude others, such as periurban water uses (Boelens, Getches, and Guevara-Gil 2010; Bustamante, Crespo, and Walnycki 2012). Similarly, the</w:t>
      </w:r>
      <w:r w:rsidRPr="00CD01AC">
        <w:rPr>
          <w:rStyle w:val="StyleUnderline"/>
        </w:rPr>
        <w:t xml:space="preserve"> public–private community partnerships promoted by some donors might be congruent with neoliberalization as they run the risk of entrenching dual or multiple water supply delivery standards in poorer communities, while wealthier communities continue to receive higher quality services</w:t>
      </w:r>
      <w:r w:rsidRPr="00CD01AC">
        <w:rPr>
          <w:sz w:val="16"/>
        </w:rPr>
        <w:t xml:space="preserve"> (whether from public or private providers).</w:t>
      </w:r>
    </w:p>
    <w:p w14:paraId="155297E4" w14:textId="77777777" w:rsidR="001956A8" w:rsidRPr="00CD01AC" w:rsidRDefault="001956A8" w:rsidP="001956A8">
      <w:pPr>
        <w:rPr>
          <w:sz w:val="16"/>
        </w:rPr>
      </w:pPr>
      <w:r w:rsidRPr="00CD01AC">
        <w:rPr>
          <w:sz w:val="16"/>
        </w:rPr>
        <w:t xml:space="preserve">What are the implications of this analysis for our understanding of neoliberalization and of postneoliberalism? First, </w:t>
      </w:r>
      <w:r w:rsidRPr="00CD01AC">
        <w:rPr>
          <w:rStyle w:val="StyleUnderline"/>
        </w:rPr>
        <w:t xml:space="preserve">we are witnessing </w:t>
      </w:r>
      <w:r w:rsidRPr="00CD01AC">
        <w:rPr>
          <w:rStyle w:val="StyleUnderline"/>
          <w:highlight w:val="yellow"/>
        </w:rPr>
        <w:t>a refinement, rather than a retrenchment, of the neoliberal project</w:t>
      </w:r>
      <w:r w:rsidRPr="00CD01AC">
        <w:rPr>
          <w:rStyle w:val="StyleUnderline"/>
        </w:rPr>
        <w:t>. In the case of water</w:t>
      </w:r>
      <w:r w:rsidRPr="00CD01AC">
        <w:rPr>
          <w:sz w:val="16"/>
        </w:rPr>
        <w:t xml:space="preserve"> (as in many other instances), </w:t>
      </w:r>
      <w:r w:rsidRPr="00CD01AC">
        <w:rPr>
          <w:rStyle w:val="StyleUnderline"/>
          <w:highlight w:val="yellow"/>
        </w:rPr>
        <w:t>this has a spatial dimension, as private companies intensify “cherrypicking” of the most profitable neighborhoods</w:t>
      </w:r>
      <w:r w:rsidRPr="00CD01AC">
        <w:rPr>
          <w:rStyle w:val="StyleUnderline"/>
        </w:rPr>
        <w:t>, cities, and countries in which to operate. In other words, the “retreat” of the private sector has left less profitable water supply activities in the hands of the state (or communities), while retaining higher profit activities</w:t>
      </w:r>
      <w:r w:rsidRPr="00CD01AC">
        <w:rPr>
          <w:sz w:val="16"/>
        </w:rPr>
        <w:t>.</w:t>
      </w:r>
    </w:p>
    <w:p w14:paraId="1C99C1FF" w14:textId="77777777" w:rsidR="001956A8" w:rsidRPr="00CD01AC" w:rsidRDefault="001956A8" w:rsidP="001956A8">
      <w:pPr>
        <w:rPr>
          <w:sz w:val="16"/>
        </w:rPr>
      </w:pPr>
      <w:r w:rsidRPr="00CD01AC">
        <w:rPr>
          <w:rStyle w:val="StyleUnderline"/>
        </w:rPr>
        <w:t>This suggests, in turn, that the concept of variegation becomes even more central to analyses of neoliberalism: The spatial differentiation of private activity becomes a central strategy for maintaining profit and thus a key locus of capital accumulation</w:t>
      </w:r>
      <w:r w:rsidRPr="00CD01AC">
        <w:rPr>
          <w:sz w:val="16"/>
        </w:rPr>
        <w:t xml:space="preserve">. Indeed, </w:t>
      </w:r>
      <w:r w:rsidRPr="00CD01AC">
        <w:rPr>
          <w:rStyle w:val="StyleUnderline"/>
          <w:highlight w:val="yellow"/>
        </w:rPr>
        <w:t>deeper forms</w:t>
      </w:r>
      <w:r w:rsidRPr="00CD01AC">
        <w:rPr>
          <w:rStyle w:val="StyleUnderline"/>
        </w:rPr>
        <w:t xml:space="preserve"> of variegation </w:t>
      </w:r>
      <w:r w:rsidRPr="00CD01AC">
        <w:rPr>
          <w:rStyle w:val="StyleUnderline"/>
          <w:highlight w:val="yellow"/>
        </w:rPr>
        <w:t>can be anticipated</w:t>
      </w:r>
      <w:r w:rsidRPr="00CD01AC">
        <w:rPr>
          <w:sz w:val="16"/>
        </w:rPr>
        <w:t>—rather than some leveling down to a (global) neoliberal norm—</w:t>
      </w:r>
      <w:r w:rsidRPr="00CD01AC">
        <w:rPr>
          <w:rStyle w:val="StyleUnderline"/>
          <w:highlight w:val="yellow"/>
        </w:rPr>
        <w:t>with respect to</w:t>
      </w:r>
      <w:r w:rsidRPr="00CD01AC">
        <w:rPr>
          <w:rStyle w:val="StyleUnderline"/>
        </w:rPr>
        <w:t xml:space="preserve"> technologies, spatial strategies, exclusionary </w:t>
      </w:r>
      <w:r w:rsidRPr="00CD01AC">
        <w:rPr>
          <w:rStyle w:val="StyleUnderline"/>
          <w:highlight w:val="yellow"/>
        </w:rPr>
        <w:t>“gatekeeping” for increasingly differentiated customer groups, and the search for new profit-making niches within the sector (e.g., the commodification of wastewater for rural uses</w:t>
      </w:r>
      <w:r w:rsidRPr="00CD01AC">
        <w:rPr>
          <w:sz w:val="16"/>
        </w:rPr>
        <w:t>; Scott and Raschid-Sally 2012). As another example, one might point to advocates of small-scale independent providers—the archetypal self-employed, informal ambulatory water vendors seen in the streets of many large cities in developing countries—as the stopgap solution to the urban water crisis (Van Dijk 2008).</w:t>
      </w:r>
    </w:p>
    <w:p w14:paraId="51B42801" w14:textId="77777777" w:rsidR="001956A8" w:rsidRPr="00CD01AC" w:rsidRDefault="001956A8" w:rsidP="001956A8">
      <w:pPr>
        <w:rPr>
          <w:sz w:val="16"/>
        </w:rPr>
      </w:pPr>
      <w:r w:rsidRPr="00CD01AC">
        <w:rPr>
          <w:sz w:val="16"/>
        </w:rPr>
        <w:t xml:space="preserve">Second, </w:t>
      </w:r>
      <w:r w:rsidRPr="00CD01AC">
        <w:rPr>
          <w:rStyle w:val="StyleUnderline"/>
        </w:rPr>
        <w:t>we should not necessarily frame putative alternatives to privatization as postneoliberal; rather, they might be a case of neoliberalization producing its others or a means by which states devolve responsibility for services to certain classes or groups of citizens</w:t>
      </w:r>
      <w:r w:rsidRPr="00CD01AC">
        <w:rPr>
          <w:sz w:val="16"/>
        </w:rPr>
        <w:t xml:space="preserve">. This is particularly relevant when we consider that crosssubsidies in the water sector used to have, in some cases, a spatial equalization component that is often eliminated when neoliberal water governance is introduced. As such, </w:t>
      </w:r>
      <w:r w:rsidRPr="00CD01AC">
        <w:rPr>
          <w:rStyle w:val="StyleUnderline"/>
          <w:highlight w:val="yellow"/>
        </w:rPr>
        <w:t>“alternatives” to water privatization should</w:t>
      </w:r>
      <w:r w:rsidRPr="00CD01AC">
        <w:rPr>
          <w:rStyle w:val="StyleUnderline"/>
        </w:rPr>
        <w:t xml:space="preserve"> in some instances </w:t>
      </w:r>
      <w:r w:rsidRPr="00CD01AC">
        <w:rPr>
          <w:rStyle w:val="StyleUnderline"/>
          <w:highlight w:val="yellow"/>
        </w:rPr>
        <w:t>be viewed as</w:t>
      </w:r>
      <w:r w:rsidRPr="00CD01AC">
        <w:rPr>
          <w:rStyle w:val="StyleUnderline"/>
        </w:rPr>
        <w:t xml:space="preserve"> counterparts to, and perhaps even </w:t>
      </w:r>
      <w:r w:rsidRPr="00CD01AC">
        <w:rPr>
          <w:rStyle w:val="StyleUnderline"/>
          <w:highlight w:val="yellow"/>
        </w:rPr>
        <w:t>constitutive of</w:t>
      </w:r>
      <w:r w:rsidRPr="00CD01AC">
        <w:rPr>
          <w:rStyle w:val="StyleUnderline"/>
        </w:rPr>
        <w:t xml:space="preserve">, processes of </w:t>
      </w:r>
      <w:r w:rsidRPr="00CD01AC">
        <w:rPr>
          <w:rStyle w:val="StyleUnderline"/>
          <w:highlight w:val="yellow"/>
        </w:rPr>
        <w:t>neoliberalization</w:t>
      </w:r>
      <w:r w:rsidRPr="00CD01AC">
        <w:rPr>
          <w:sz w:val="16"/>
        </w:rPr>
        <w:t xml:space="preserve"> (Peck, Theodore, and Brenner 2010). </w:t>
      </w:r>
      <w:r w:rsidRPr="00CD01AC">
        <w:rPr>
          <w:rStyle w:val="StyleUnderline"/>
        </w:rPr>
        <w:t>This is</w:t>
      </w:r>
      <w:r w:rsidRPr="00CD01AC">
        <w:rPr>
          <w:sz w:val="16"/>
        </w:rPr>
        <w:t xml:space="preserve"> not, of course, to deny the very real struggles and successes of antiprivatization movements but rather </w:t>
      </w:r>
      <w:r w:rsidRPr="00CD01AC">
        <w:rPr>
          <w:rStyle w:val="StyleUnderline"/>
        </w:rPr>
        <w:t>to inject a cautionary note into debates over resistance to neoliberalization</w:t>
      </w:r>
      <w:r w:rsidRPr="00CD01AC">
        <w:rPr>
          <w:sz w:val="16"/>
        </w:rPr>
        <w:t>.</w:t>
      </w:r>
    </w:p>
    <w:p w14:paraId="076F9C70" w14:textId="77777777" w:rsidR="001956A8" w:rsidRPr="00CD01AC" w:rsidRDefault="001956A8" w:rsidP="001956A8">
      <w:pPr>
        <w:rPr>
          <w:rStyle w:val="StyleUnderline"/>
        </w:rPr>
      </w:pPr>
      <w:r w:rsidRPr="00CD01AC">
        <w:rPr>
          <w:sz w:val="16"/>
        </w:rPr>
        <w:t xml:space="preserve">Take, for example, </w:t>
      </w:r>
      <w:r w:rsidRPr="00CD01AC">
        <w:rPr>
          <w:rStyle w:val="StyleUnderline"/>
        </w:rPr>
        <w:t>the case of the human right to water within international law</w:t>
      </w:r>
      <w:r w:rsidRPr="00CD01AC">
        <w:rPr>
          <w:sz w:val="16"/>
        </w:rPr>
        <w:t xml:space="preserve">, which has been a focus of the largest international campaign led by antiprivatization activists (Sultana and Loftus 2011). Although it has been a tactical success (notably the 2010 statement by the United Nations (UN) Human Rights Council affirming the existence of a right to water), this strategy </w:t>
      </w:r>
      <w:r w:rsidRPr="00CD01AC">
        <w:rPr>
          <w:rStyle w:val="StyleUnderline"/>
        </w:rPr>
        <w:t>is limited by the fact that human rights are rooted in a liberal tradition that prioritizes private ownership and individual rights</w:t>
      </w:r>
      <w:r w:rsidRPr="00CD01AC">
        <w:rPr>
          <w:sz w:val="16"/>
        </w:rPr>
        <w:t xml:space="preserve"> (Bakker 2007). As reiterated by the UN Special Rapporteur on the Human Right to Water, </w:t>
      </w:r>
      <w:r w:rsidRPr="00CD01AC">
        <w:rPr>
          <w:rStyle w:val="StyleUnderline"/>
        </w:rPr>
        <w:t>the current international human rights regime is fully compatible with private property rights and private management, whether for water or other basic needs</w:t>
      </w:r>
      <w:r w:rsidRPr="00CD01AC">
        <w:rPr>
          <w:sz w:val="16"/>
        </w:rPr>
        <w:t xml:space="preserve"> (De Albuquerque 2010). The deployment of the concept of the human right to water by antiprivatization activists might thus be a misguided tactic (Bakker 2007). Questions thus arise: </w:t>
      </w:r>
      <w:r w:rsidRPr="00CD01AC">
        <w:rPr>
          <w:rStyle w:val="StyleUnderline"/>
        </w:rPr>
        <w:t>Is the absence of private provision a sufficient condition for postneoliberal water supply; or, rather, is resistance to commodification (which can coexist, in certain forms, with state provision) required? If the latter, what types of resistance strategies might be deployed?</w:t>
      </w:r>
    </w:p>
    <w:p w14:paraId="5FD121A5" w14:textId="77777777" w:rsidR="001956A8" w:rsidRPr="00CD01AC" w:rsidRDefault="001956A8" w:rsidP="001956A8">
      <w:pPr>
        <w:rPr>
          <w:sz w:val="16"/>
        </w:rPr>
      </w:pPr>
      <w:r w:rsidRPr="00CD01AC">
        <w:rPr>
          <w:sz w:val="16"/>
        </w:rPr>
        <w:t xml:space="preserve">Third, </w:t>
      </w:r>
      <w:r w:rsidRPr="00CD01AC">
        <w:rPr>
          <w:rStyle w:val="StyleUnderline"/>
        </w:rPr>
        <w:t xml:space="preserve">we should be wary of misreading the relative power of the state vis-a-vis capital in the current conjuncture. </w:t>
      </w:r>
      <w:r w:rsidRPr="00CD01AC">
        <w:rPr>
          <w:rStyle w:val="StyleUnderline"/>
          <w:highlight w:val="yellow"/>
        </w:rPr>
        <w:t>The renewed involvement of the state is</w:t>
      </w:r>
      <w:r w:rsidRPr="00CD01AC">
        <w:rPr>
          <w:rStyle w:val="StyleUnderline"/>
        </w:rPr>
        <w:t xml:space="preserve">, in many instances, </w:t>
      </w:r>
      <w:r w:rsidRPr="00CD01AC">
        <w:rPr>
          <w:rStyle w:val="StyleUnderline"/>
          <w:highlight w:val="yellow"/>
        </w:rPr>
        <w:t>necessitated by the retreat of private companies, but this does not imply that government providers are necessarily well equipped</w:t>
      </w:r>
      <w:r w:rsidRPr="00CD01AC">
        <w:rPr>
          <w:rStyle w:val="StyleUnderline"/>
        </w:rPr>
        <w:t xml:space="preserve"> for the task. Governance reforms (e.g., decentralization) have intensified over the past decade. At the same time, the continued profitability of the private sector has come to increasingly depend on public-sector support, notably through regulatory frameworks and financing</w:t>
      </w:r>
      <w:r w:rsidRPr="00CD01AC">
        <w:rPr>
          <w:sz w:val="16"/>
        </w:rPr>
        <w:t xml:space="preserve">. Given the high risks involved and the absence of robust regulation in many cases, the active support of lenders and bilateral donors (e.g., via partial risk guarantees) is viewed by some as a necessary precondition to privatesector involvement in low- and middle-income countries, usually through the provision of project finance and risk guarantees. As a result, </w:t>
      </w:r>
      <w:r w:rsidRPr="00CD01AC">
        <w:rPr>
          <w:rStyle w:val="StyleUnderline"/>
          <w:highlight w:val="yellow"/>
        </w:rPr>
        <w:t>public control might be illusory</w:t>
      </w:r>
      <w:r w:rsidRPr="00CD01AC">
        <w:rPr>
          <w:rStyle w:val="StyleUnderline"/>
        </w:rPr>
        <w:t>, particularly when the public sector is called on to underwrite the private sector</w:t>
      </w:r>
      <w:r w:rsidRPr="00CD01AC">
        <w:rPr>
          <w:sz w:val="16"/>
        </w:rPr>
        <w:t xml:space="preserve"> (e.g., through using Official Development Assistance to facilitate water projects or through asking governments to provide blanket political risk guarantees to private companies; Winpenny 2003). </w:t>
      </w:r>
      <w:r w:rsidRPr="00CD01AC">
        <w:rPr>
          <w:rStyle w:val="StyleUnderline"/>
        </w:rPr>
        <w:t>Governments, in other words, might still be required to actively assist private-sector activity in some areas, raising the question of what happens with those areas in which the private sector chooses not to operate and governments are unable or unwilling to act—a particularly relevant point in the case of water, given that economies of scale generally restrict private operations to larger cities</w:t>
      </w:r>
      <w:r w:rsidRPr="00CD01AC">
        <w:rPr>
          <w:sz w:val="16"/>
        </w:rPr>
        <w:t>. Any exploration of putative transitions to postneoliberalism would do well to keep these points in mind.</w:t>
      </w:r>
    </w:p>
    <w:p w14:paraId="7504902E" w14:textId="77777777" w:rsidR="001956A8" w:rsidRPr="00CD01AC" w:rsidRDefault="001956A8" w:rsidP="001956A8">
      <w:pPr>
        <w:rPr>
          <w:sz w:val="16"/>
          <w:szCs w:val="14"/>
        </w:rPr>
      </w:pPr>
      <w:r w:rsidRPr="00CD01AC">
        <w:rPr>
          <w:sz w:val="16"/>
          <w:szCs w:val="14"/>
        </w:rPr>
        <w:t>Conclusions</w:t>
      </w:r>
    </w:p>
    <w:p w14:paraId="4B1C1B5D" w14:textId="77777777" w:rsidR="001956A8" w:rsidRPr="00CD01AC" w:rsidRDefault="001956A8" w:rsidP="001956A8">
      <w:pPr>
        <w:rPr>
          <w:sz w:val="16"/>
          <w:szCs w:val="14"/>
        </w:rPr>
      </w:pPr>
      <w:r w:rsidRPr="00CD01AC">
        <w:rPr>
          <w:sz w:val="16"/>
          <w:szCs w:val="14"/>
        </w:rPr>
        <w:t>The spatially variegated pattern of private-sector investment in water supply has intensified over the past two decades, which suggests that the role of private companies in providing “water for all” (the development mantra) in developing countries has been—and will continue to be—relatively constrained, particularly with respect to low-income consumers. After an initial wave of activity across the globe, private companies have selectively withdrawn from some regions to focus on higher profit, lower risk regions, countries, cities, and even neighborhoods. An intensification of investment in China, for example, contrasts with a nearcomplete withdrawal from new concession contracts in sub-Saharan Africa, and an increased focus on urban areas has come at the expense of periurban and rural zones. This has been accompanied by the emergence of a range of alternatives to privatization, which include both state and community-led water supply initiatives.</w:t>
      </w:r>
    </w:p>
    <w:p w14:paraId="105292EF" w14:textId="770ACC59" w:rsidR="001956A8" w:rsidRPr="00CD01AC" w:rsidRDefault="001956A8" w:rsidP="001956A8">
      <w:pPr>
        <w:rPr>
          <w:sz w:val="16"/>
        </w:rPr>
      </w:pPr>
      <w:r w:rsidRPr="00CD01AC">
        <w:rPr>
          <w:rStyle w:val="StyleUnderline"/>
        </w:rPr>
        <w:t xml:space="preserve">We should we cautious, however, about using the term postneoliberal to frame these alternatives. This article argues that </w:t>
      </w:r>
      <w:r w:rsidRPr="00CD01AC">
        <w:rPr>
          <w:rStyle w:val="StyleUnderline"/>
          <w:highlight w:val="yellow"/>
        </w:rPr>
        <w:t>these strategies and patterns</w:t>
      </w:r>
      <w:r w:rsidRPr="00CD01AC">
        <w:rPr>
          <w:rStyle w:val="StyleUnderline"/>
        </w:rPr>
        <w:t xml:space="preserve">, particularly where they entail spatial variegation, </w:t>
      </w:r>
      <w:r w:rsidRPr="00CD01AC">
        <w:rPr>
          <w:rStyle w:val="StyleUnderline"/>
          <w:highlight w:val="yellow"/>
        </w:rPr>
        <w:t>might imply an intensification of neoliberalization</w:t>
      </w:r>
      <w:r w:rsidRPr="00CD01AC">
        <w:rPr>
          <w:sz w:val="16"/>
        </w:rPr>
        <w:t xml:space="preserve"> (rather than a postneoliberal trend; Brenner, Peck, and Theodore 2010). In other words—</w:t>
      </w:r>
      <w:r w:rsidRPr="00CD01AC">
        <w:rPr>
          <w:rStyle w:val="StyleUnderline"/>
        </w:rPr>
        <w:t>although its forms, processes, and spatial patterns are mutating rapidly—we are still, in most parts of the world, grappling with the uneven landscapes of water governance produced by neoliberal water. In this context, this article sounds a cautionary note: When exploring alternatives to privatization (and imagining postneoliberal futures), we should acknowledge the continuation of—and avoid condoning—patterns of increasingly unequal access entrenched under neoliberalism</w:t>
      </w:r>
      <w:r w:rsidRPr="00CD01AC">
        <w:rPr>
          <w:sz w:val="16"/>
        </w:rPr>
        <w:t>.</w:t>
      </w:r>
    </w:p>
    <w:p w14:paraId="1EB7DAE0" w14:textId="0314B073" w:rsidR="00CD01AC" w:rsidRPr="00CD01AC" w:rsidRDefault="00CD01AC" w:rsidP="00CD01AC">
      <w:pPr>
        <w:pStyle w:val="Heading3"/>
        <w:rPr>
          <w:rFonts w:cs="Times New Roman"/>
        </w:rPr>
      </w:pPr>
      <w:r w:rsidRPr="00CD01AC">
        <w:rPr>
          <w:rFonts w:cs="Times New Roman"/>
        </w:rPr>
        <w:t>AT Perm (K Aff)</w:t>
      </w:r>
    </w:p>
    <w:p w14:paraId="0E5492F4" w14:textId="13B78923" w:rsidR="00CD01AC" w:rsidRPr="00CD01AC" w:rsidRDefault="00CD01AC" w:rsidP="00CD01AC">
      <w:pPr>
        <w:pStyle w:val="Heading4"/>
        <w:rPr>
          <w:rFonts w:cs="Times New Roman"/>
        </w:rPr>
      </w:pPr>
      <w:r w:rsidRPr="00CD01AC">
        <w:rPr>
          <w:rFonts w:cs="Times New Roman"/>
        </w:rPr>
        <w:t>“Doing both” leads to endless antagonism.</w:t>
      </w:r>
    </w:p>
    <w:p w14:paraId="5D964A5E" w14:textId="77777777" w:rsidR="00CD01AC" w:rsidRPr="00CD01AC" w:rsidRDefault="00CD01AC" w:rsidP="00CD01AC">
      <w:r w:rsidRPr="00CD01AC">
        <w:rPr>
          <w:rStyle w:val="Style13ptBold"/>
        </w:rPr>
        <w:t>Naschek 18</w:t>
      </w:r>
      <w:r w:rsidRPr="00CD01AC">
        <w:t xml:space="preserve"> (Melissa, member of the Democratic Socialists of America, “The Identity Mistake,” 8-28-2018, </w:t>
      </w:r>
      <w:hyperlink r:id="rId10" w:history="1">
        <w:r w:rsidRPr="00CD01AC">
          <w:rPr>
            <w:rStyle w:val="Hyperlink"/>
          </w:rPr>
          <w:t>https://www.jacobinmag.com/2018/08/mistaken-identity-asaid-haider-review-identity-politics</w:t>
        </w:r>
      </w:hyperlink>
      <w:r w:rsidRPr="00CD01AC">
        <w:t>)</w:t>
      </w:r>
    </w:p>
    <w:p w14:paraId="69AFED09" w14:textId="77777777" w:rsidR="00CD01AC" w:rsidRPr="00CD01AC" w:rsidRDefault="00CD01AC" w:rsidP="00CD01AC">
      <w:pPr>
        <w:rPr>
          <w:rStyle w:val="StyleUnderline"/>
        </w:rPr>
      </w:pPr>
      <w:r w:rsidRPr="00CD01AC">
        <w:rPr>
          <w:rStyle w:val="StyleUnderline"/>
          <w:highlight w:val="yellow"/>
        </w:rPr>
        <w:t>We Can’t “Do Both”</w:t>
      </w:r>
    </w:p>
    <w:p w14:paraId="1D2559E6" w14:textId="77777777" w:rsidR="00CD01AC" w:rsidRPr="00CD01AC" w:rsidRDefault="00CD01AC" w:rsidP="00CD01AC">
      <w:pPr>
        <w:rPr>
          <w:sz w:val="16"/>
        </w:rPr>
      </w:pPr>
      <w:r w:rsidRPr="00CD01AC">
        <w:rPr>
          <w:sz w:val="16"/>
        </w:rPr>
        <w:t xml:space="preserve">Today, with the popularity of Bernie Sanders and a resurgence in trade union activity, </w:t>
      </w:r>
      <w:r w:rsidRPr="00CD01AC">
        <w:rPr>
          <w:rStyle w:val="StyleUnderline"/>
        </w:rPr>
        <w:t>circumstances are</w:t>
      </w:r>
      <w:r w:rsidRPr="00CD01AC">
        <w:rPr>
          <w:sz w:val="16"/>
        </w:rPr>
        <w:t xml:space="preserve"> finally </w:t>
      </w:r>
      <w:r w:rsidRPr="00CD01AC">
        <w:rPr>
          <w:rStyle w:val="StyleUnderline"/>
        </w:rPr>
        <w:t>re-emerging for a political program capable of fostering</w:t>
      </w:r>
      <w:r w:rsidRPr="00CD01AC">
        <w:rPr>
          <w:sz w:val="16"/>
        </w:rPr>
        <w:t xml:space="preserve"> mass </w:t>
      </w:r>
      <w:r w:rsidRPr="00CD01AC">
        <w:rPr>
          <w:rStyle w:val="StyleUnderline"/>
        </w:rPr>
        <w:t>working-class solidarity</w:t>
      </w:r>
      <w:r w:rsidRPr="00CD01AC">
        <w:rPr>
          <w:sz w:val="16"/>
        </w:rPr>
        <w:t xml:space="preserve">. Instead, </w:t>
      </w:r>
      <w:r w:rsidRPr="00CD01AC">
        <w:rPr>
          <w:rStyle w:val="StyleUnderline"/>
        </w:rPr>
        <w:t>Haider would have us</w:t>
      </w:r>
      <w:r w:rsidRPr="00CD01AC">
        <w:rPr>
          <w:sz w:val="16"/>
        </w:rPr>
        <w:t xml:space="preserve"> turn to the model that has failed the working class for years: rhetorically </w:t>
      </w:r>
      <w:r w:rsidRPr="00CD01AC">
        <w:rPr>
          <w:rStyle w:val="StyleUnderline"/>
        </w:rPr>
        <w:t>accepting identity-based particularism at the implicit expense of class-based universalism</w:t>
      </w:r>
      <w:r w:rsidRPr="00CD01AC">
        <w:rPr>
          <w:sz w:val="16"/>
        </w:rPr>
        <w:t>.</w:t>
      </w:r>
    </w:p>
    <w:p w14:paraId="3CF6880C" w14:textId="77777777" w:rsidR="00CD01AC" w:rsidRPr="00CD01AC" w:rsidRDefault="00CD01AC" w:rsidP="00CD01AC">
      <w:pPr>
        <w:rPr>
          <w:sz w:val="16"/>
          <w:szCs w:val="14"/>
        </w:rPr>
      </w:pPr>
      <w:r w:rsidRPr="00CD01AC">
        <w:rPr>
          <w:sz w:val="16"/>
          <w:szCs w:val="14"/>
        </w:rPr>
        <w:t>Of course, Haider does not overtly suggest that this is an either/or. Instead, he insists that we must do both — working-class politics and identity politics.</w:t>
      </w:r>
    </w:p>
    <w:p w14:paraId="58CE16BD" w14:textId="77777777" w:rsidR="00CD01AC" w:rsidRPr="00CD01AC" w:rsidRDefault="00CD01AC" w:rsidP="00CD01AC">
      <w:pPr>
        <w:rPr>
          <w:sz w:val="16"/>
        </w:rPr>
      </w:pPr>
      <w:r w:rsidRPr="00CD01AC">
        <w:rPr>
          <w:sz w:val="16"/>
        </w:rPr>
        <w:t xml:space="preserve">But </w:t>
      </w:r>
      <w:r w:rsidRPr="00CD01AC">
        <w:rPr>
          <w:rStyle w:val="StyleUnderline"/>
        </w:rPr>
        <w:t xml:space="preserve">“doing both” is easier said than done. </w:t>
      </w:r>
      <w:r w:rsidRPr="00CD01AC">
        <w:rPr>
          <w:rStyle w:val="StyleUnderline"/>
          <w:highlight w:val="yellow"/>
        </w:rPr>
        <w:t>Identity</w:t>
      </w:r>
      <w:r w:rsidRPr="00CD01AC">
        <w:rPr>
          <w:rStyle w:val="StyleUnderline"/>
        </w:rPr>
        <w:t xml:space="preserve"> politics </w:t>
      </w:r>
      <w:r w:rsidRPr="00CD01AC">
        <w:rPr>
          <w:rStyle w:val="StyleUnderline"/>
          <w:highlight w:val="yellow"/>
        </w:rPr>
        <w:t>and class</w:t>
      </w:r>
      <w:r w:rsidRPr="00CD01AC">
        <w:rPr>
          <w:rStyle w:val="StyleUnderline"/>
        </w:rPr>
        <w:t xml:space="preserve"> politics </w:t>
      </w:r>
      <w:r w:rsidRPr="00CD01AC">
        <w:rPr>
          <w:rStyle w:val="StyleUnderline"/>
          <w:highlight w:val="yellow"/>
        </w:rPr>
        <w:t>understand capitalist</w:t>
      </w:r>
      <w:r w:rsidRPr="00CD01AC">
        <w:rPr>
          <w:rStyle w:val="StyleUnderline"/>
        </w:rPr>
        <w:t xml:space="preserve"> power </w:t>
      </w:r>
      <w:r w:rsidRPr="00CD01AC">
        <w:rPr>
          <w:rStyle w:val="StyleUnderline"/>
          <w:highlight w:val="yellow"/>
        </w:rPr>
        <w:t>structures in distinct ways and</w:t>
      </w:r>
      <w:r w:rsidRPr="00CD01AC">
        <w:rPr>
          <w:rStyle w:val="StyleUnderline"/>
        </w:rPr>
        <w:t xml:space="preserve"> therefore </w:t>
      </w:r>
      <w:r w:rsidRPr="00CD01AC">
        <w:rPr>
          <w:rStyle w:val="StyleUnderline"/>
          <w:highlight w:val="yellow"/>
        </w:rPr>
        <w:t>lead to distinct</w:t>
      </w:r>
      <w:r w:rsidRPr="00CD01AC">
        <w:rPr>
          <w:rStyle w:val="StyleUnderline"/>
        </w:rPr>
        <w:t xml:space="preserve"> political </w:t>
      </w:r>
      <w:r w:rsidRPr="00CD01AC">
        <w:rPr>
          <w:rStyle w:val="StyleUnderline"/>
          <w:highlight w:val="yellow"/>
        </w:rPr>
        <w:t>strategies</w:t>
      </w:r>
      <w:r w:rsidRPr="00CD01AC">
        <w:rPr>
          <w:sz w:val="16"/>
        </w:rPr>
        <w:t xml:space="preserve">. More importantly, however, </w:t>
      </w:r>
      <w:r w:rsidRPr="00CD01AC">
        <w:rPr>
          <w:rStyle w:val="StyleUnderline"/>
        </w:rPr>
        <w:t>“doing both” misreads the balance of power in America today: institutionally on the Left, we have nothing but a fraction of the</w:t>
      </w:r>
      <w:r w:rsidRPr="00CD01AC">
        <w:rPr>
          <w:sz w:val="16"/>
        </w:rPr>
        <w:t xml:space="preserve"> already miniscule </w:t>
      </w:r>
      <w:r w:rsidRPr="00CD01AC">
        <w:rPr>
          <w:rStyle w:val="StyleUnderline"/>
        </w:rPr>
        <w:t>labor movement to back our platform</w:t>
      </w:r>
      <w:r w:rsidRPr="00CD01AC">
        <w:rPr>
          <w:sz w:val="16"/>
        </w:rPr>
        <w:t xml:space="preserve"> and our analysis.</w:t>
      </w:r>
    </w:p>
    <w:p w14:paraId="754B3D74" w14:textId="77777777" w:rsidR="00CD01AC" w:rsidRPr="00CD01AC" w:rsidRDefault="00CD01AC" w:rsidP="00CD01AC">
      <w:pPr>
        <w:rPr>
          <w:sz w:val="16"/>
        </w:rPr>
      </w:pPr>
      <w:r w:rsidRPr="00CD01AC">
        <w:rPr>
          <w:rStyle w:val="StyleUnderline"/>
        </w:rPr>
        <w:t>But liberalism has a major political party, the media, academia, and the entire world of nonprofits, which today controls about as much wealth as the Church did before the French Revolution</w:t>
      </w:r>
      <w:r w:rsidRPr="00CD01AC">
        <w:rPr>
          <w:sz w:val="16"/>
        </w:rPr>
        <w:t xml:space="preserve">. And </w:t>
      </w:r>
      <w:r w:rsidRPr="00CD01AC">
        <w:rPr>
          <w:rStyle w:val="StyleUnderline"/>
          <w:highlight w:val="yellow"/>
        </w:rPr>
        <w:t>it’s in</w:t>
      </w:r>
      <w:r w:rsidRPr="00CD01AC">
        <w:rPr>
          <w:rStyle w:val="StyleUnderline"/>
        </w:rPr>
        <w:t xml:space="preserve"> the </w:t>
      </w:r>
      <w:r w:rsidRPr="00CD01AC">
        <w:rPr>
          <w:rStyle w:val="StyleUnderline"/>
          <w:highlight w:val="yellow"/>
        </w:rPr>
        <w:t>“do both”</w:t>
      </w:r>
      <w:r w:rsidRPr="00CD01AC">
        <w:rPr>
          <w:rStyle w:val="StyleUnderline"/>
        </w:rPr>
        <w:t xml:space="preserve"> strategy </w:t>
      </w:r>
      <w:r w:rsidRPr="00CD01AC">
        <w:rPr>
          <w:rStyle w:val="StyleUnderline"/>
          <w:highlight w:val="yellow"/>
        </w:rPr>
        <w:t>that</w:t>
      </w:r>
      <w:r w:rsidRPr="00CD01AC">
        <w:rPr>
          <w:sz w:val="16"/>
        </w:rPr>
        <w:t xml:space="preserve"> these </w:t>
      </w:r>
      <w:r w:rsidRPr="00CD01AC">
        <w:rPr>
          <w:rStyle w:val="StyleUnderline"/>
        </w:rPr>
        <w:t>powerful</w:t>
      </w:r>
      <w:r w:rsidRPr="00CD01AC">
        <w:rPr>
          <w:sz w:val="16"/>
        </w:rPr>
        <w:t xml:space="preserve"> enemies of the Left (and </w:t>
      </w:r>
      <w:r w:rsidRPr="00CD01AC">
        <w:rPr>
          <w:rStyle w:val="StyleUnderline"/>
          <w:highlight w:val="yellow"/>
        </w:rPr>
        <w:t>allies of capital</w:t>
      </w:r>
      <w:r w:rsidRPr="00CD01AC">
        <w:rPr>
          <w:rStyle w:val="StyleUnderline"/>
        </w:rPr>
        <w:t xml:space="preserve">) worm their way into our coalition and play up identity to </w:t>
      </w:r>
      <w:r w:rsidRPr="00CD01AC">
        <w:rPr>
          <w:rStyle w:val="StyleUnderline"/>
          <w:highlight w:val="yellow"/>
        </w:rPr>
        <w:t>reshape</w:t>
      </w:r>
      <w:r w:rsidRPr="00CD01AC">
        <w:rPr>
          <w:rStyle w:val="StyleUnderline"/>
        </w:rPr>
        <w:t xml:space="preserve"> working-class </w:t>
      </w:r>
      <w:r w:rsidRPr="00CD01AC">
        <w:rPr>
          <w:rStyle w:val="StyleUnderline"/>
          <w:highlight w:val="yellow"/>
        </w:rPr>
        <w:t>demands until they’re neutralized</w:t>
      </w:r>
      <w:r w:rsidRPr="00CD01AC">
        <w:rPr>
          <w:sz w:val="16"/>
        </w:rPr>
        <w:t>.</w:t>
      </w:r>
    </w:p>
    <w:p w14:paraId="62818173" w14:textId="77777777" w:rsidR="00CD01AC" w:rsidRPr="00CD01AC" w:rsidRDefault="00CD01AC" w:rsidP="00CD01AC">
      <w:pPr>
        <w:rPr>
          <w:sz w:val="16"/>
        </w:rPr>
      </w:pPr>
      <w:r w:rsidRPr="00CD01AC">
        <w:rPr>
          <w:rStyle w:val="StyleUnderline"/>
        </w:rPr>
        <w:t>Haider fails to recognize the</w:t>
      </w:r>
      <w:r w:rsidRPr="00CD01AC">
        <w:rPr>
          <w:sz w:val="16"/>
        </w:rPr>
        <w:t xml:space="preserve"> profound </w:t>
      </w:r>
      <w:r w:rsidRPr="00CD01AC">
        <w:rPr>
          <w:rStyle w:val="StyleUnderline"/>
          <w:highlight w:val="yellow"/>
        </w:rPr>
        <w:t>asymmetry between</w:t>
      </w:r>
      <w:r w:rsidRPr="00CD01AC">
        <w:rPr>
          <w:sz w:val="16"/>
        </w:rPr>
        <w:t xml:space="preserve"> the power of </w:t>
      </w:r>
      <w:r w:rsidRPr="00CD01AC">
        <w:rPr>
          <w:rStyle w:val="StyleUnderline"/>
        </w:rPr>
        <w:t xml:space="preserve">institutions of </w:t>
      </w:r>
      <w:r w:rsidRPr="00CD01AC">
        <w:rPr>
          <w:rStyle w:val="StyleUnderline"/>
          <w:highlight w:val="yellow"/>
        </w:rPr>
        <w:t>the working-class and</w:t>
      </w:r>
      <w:r w:rsidRPr="00CD01AC">
        <w:rPr>
          <w:sz w:val="16"/>
        </w:rPr>
        <w:t xml:space="preserve"> the advocates of universal class-based reforms, and those of </w:t>
      </w:r>
      <w:r w:rsidRPr="00CD01AC">
        <w:rPr>
          <w:rStyle w:val="StyleUnderline"/>
          <w:highlight w:val="yellow"/>
        </w:rPr>
        <w:t>the liberal establishment</w:t>
      </w:r>
      <w:r w:rsidRPr="00CD01AC">
        <w:rPr>
          <w:sz w:val="16"/>
        </w:rPr>
        <w:t xml:space="preserve"> and their own embrace of identity-based particularism. Concretely, </w:t>
      </w:r>
      <w:r w:rsidRPr="00CD01AC">
        <w:rPr>
          <w:rStyle w:val="StyleUnderline"/>
        </w:rPr>
        <w:t xml:space="preserve">this asymmetry </w:t>
      </w:r>
      <w:r w:rsidRPr="00CD01AC">
        <w:rPr>
          <w:rStyle w:val="StyleUnderline"/>
          <w:highlight w:val="yellow"/>
        </w:rPr>
        <w:t>does not lead to</w:t>
      </w:r>
      <w:r w:rsidRPr="00CD01AC">
        <w:rPr>
          <w:sz w:val="16"/>
        </w:rPr>
        <w:t xml:space="preserve"> the best of </w:t>
      </w:r>
      <w:r w:rsidRPr="00CD01AC">
        <w:rPr>
          <w:rStyle w:val="StyleUnderline"/>
        </w:rPr>
        <w:t>identity politics and</w:t>
      </w:r>
      <w:r w:rsidRPr="00CD01AC">
        <w:rPr>
          <w:sz w:val="16"/>
        </w:rPr>
        <w:t xml:space="preserve"> the best of </w:t>
      </w:r>
      <w:r w:rsidRPr="00CD01AC">
        <w:rPr>
          <w:rStyle w:val="StyleUnderline"/>
        </w:rPr>
        <w:t>universal demands in</w:t>
      </w:r>
      <w:r w:rsidRPr="00CD01AC">
        <w:rPr>
          <w:sz w:val="16"/>
        </w:rPr>
        <w:t xml:space="preserve"> some sort of </w:t>
      </w:r>
      <w:r w:rsidRPr="00CD01AC">
        <w:rPr>
          <w:rStyle w:val="StyleUnderline"/>
          <w:highlight w:val="yellow"/>
        </w:rPr>
        <w:t>synthesis</w:t>
      </w:r>
      <w:r w:rsidRPr="00CD01AC">
        <w:rPr>
          <w:sz w:val="16"/>
        </w:rPr>
        <w:t xml:space="preserve">. Instead, </w:t>
      </w:r>
      <w:r w:rsidRPr="00CD01AC">
        <w:rPr>
          <w:rStyle w:val="StyleUnderline"/>
        </w:rPr>
        <w:t xml:space="preserve">the lopsided advocacy for </w:t>
      </w:r>
      <w:r w:rsidRPr="00CD01AC">
        <w:rPr>
          <w:rStyle w:val="StyleUnderline"/>
          <w:highlight w:val="yellow"/>
        </w:rPr>
        <w:t>particularist demands</w:t>
      </w:r>
      <w:r w:rsidRPr="00CD01AC">
        <w:rPr>
          <w:rStyle w:val="StyleUnderline"/>
        </w:rPr>
        <w:t xml:space="preserve"> serves</w:t>
      </w:r>
      <w:r w:rsidRPr="00CD01AC">
        <w:rPr>
          <w:sz w:val="16"/>
        </w:rPr>
        <w:t xml:space="preserve"> only </w:t>
      </w:r>
      <w:r w:rsidRPr="00CD01AC">
        <w:rPr>
          <w:rStyle w:val="StyleUnderline"/>
        </w:rPr>
        <w:t>to</w:t>
      </w:r>
      <w:r w:rsidRPr="00CD01AC">
        <w:rPr>
          <w:sz w:val="16"/>
        </w:rPr>
        <w:t xml:space="preserve"> further </w:t>
      </w:r>
      <w:r w:rsidRPr="00CD01AC">
        <w:rPr>
          <w:rStyle w:val="StyleUnderline"/>
          <w:highlight w:val="yellow"/>
        </w:rPr>
        <w:t>marginalize</w:t>
      </w:r>
      <w:r w:rsidRPr="00CD01AC">
        <w:rPr>
          <w:sz w:val="16"/>
        </w:rPr>
        <w:t xml:space="preserve"> the </w:t>
      </w:r>
      <w:r w:rsidRPr="00CD01AC">
        <w:rPr>
          <w:rStyle w:val="StyleUnderline"/>
          <w:highlight w:val="yellow"/>
        </w:rPr>
        <w:t>universalist demands</w:t>
      </w:r>
      <w:r w:rsidRPr="00CD01AC">
        <w:rPr>
          <w:sz w:val="16"/>
        </w:rPr>
        <w:t>.</w:t>
      </w:r>
    </w:p>
    <w:p w14:paraId="1D5011CA" w14:textId="77777777" w:rsidR="00CD01AC" w:rsidRPr="00CD01AC" w:rsidRDefault="00CD01AC" w:rsidP="00CD01AC">
      <w:pPr>
        <w:rPr>
          <w:sz w:val="16"/>
        </w:rPr>
      </w:pPr>
      <w:r w:rsidRPr="00CD01AC">
        <w:rPr>
          <w:rStyle w:val="StyleUnderline"/>
        </w:rPr>
        <w:t>An anticapitalist politics</w:t>
      </w:r>
      <w:r w:rsidRPr="00CD01AC">
        <w:rPr>
          <w:sz w:val="16"/>
        </w:rPr>
        <w:t xml:space="preserve"> capable of fighting against such forces </w:t>
      </w:r>
      <w:r w:rsidRPr="00CD01AC">
        <w:rPr>
          <w:rStyle w:val="StyleUnderline"/>
        </w:rPr>
        <w:t xml:space="preserve">must appeal to the whole working class to build </w:t>
      </w:r>
      <w:r w:rsidRPr="00CD01AC">
        <w:rPr>
          <w:rStyle w:val="StyleUnderline"/>
          <w:highlight w:val="yellow"/>
        </w:rPr>
        <w:t>a mass movement</w:t>
      </w:r>
      <w:r w:rsidRPr="00CD01AC">
        <w:rPr>
          <w:sz w:val="16"/>
        </w:rPr>
        <w:t xml:space="preserve">. Masses of people become interested in politics when organizations offer a real possibility to change their lives for the better. The only way to forge a movement capable of achieving that is by fighting for shared working-class political and economic interests. </w:t>
      </w:r>
      <w:r w:rsidRPr="00CD01AC">
        <w:rPr>
          <w:rStyle w:val="StyleUnderline"/>
        </w:rPr>
        <w:t xml:space="preserve">This </w:t>
      </w:r>
      <w:r w:rsidRPr="00CD01AC">
        <w:rPr>
          <w:rStyle w:val="StyleUnderline"/>
          <w:highlight w:val="yellow"/>
        </w:rPr>
        <w:t>remains the only plausible path</w:t>
      </w:r>
      <w:r w:rsidRPr="00CD01AC">
        <w:rPr>
          <w:rStyle w:val="StyleUnderline"/>
        </w:rPr>
        <w:t xml:space="preserve"> to harnessing the only power offered to workers in society</w:t>
      </w:r>
      <w:r w:rsidRPr="00CD01AC">
        <w:rPr>
          <w:sz w:val="16"/>
        </w:rPr>
        <w:t>: their position as an exploited majority.</w:t>
      </w:r>
    </w:p>
    <w:p w14:paraId="76D74692" w14:textId="2CB1BCB9" w:rsidR="00531907" w:rsidRPr="00CD01AC" w:rsidRDefault="00531907" w:rsidP="00531907">
      <w:pPr>
        <w:pStyle w:val="Heading2"/>
        <w:rPr>
          <w:rFonts w:cs="Times New Roman"/>
        </w:rPr>
      </w:pPr>
      <w:r w:rsidRPr="00CD01AC">
        <w:rPr>
          <w:rFonts w:cs="Times New Roman"/>
        </w:rPr>
        <w:t>Impacts</w:t>
      </w:r>
    </w:p>
    <w:p w14:paraId="39A1C100" w14:textId="7CF361C4" w:rsidR="00531907" w:rsidRPr="00CD01AC" w:rsidRDefault="001956A8" w:rsidP="00531907">
      <w:pPr>
        <w:pStyle w:val="Heading3"/>
        <w:rPr>
          <w:rFonts w:cs="Times New Roman"/>
        </w:rPr>
      </w:pPr>
      <w:r w:rsidRPr="00CD01AC">
        <w:rPr>
          <w:rFonts w:cs="Times New Roman"/>
        </w:rPr>
        <w:t>Impact—</w:t>
      </w:r>
      <w:r w:rsidR="00531907" w:rsidRPr="00CD01AC">
        <w:rPr>
          <w:rFonts w:cs="Times New Roman"/>
        </w:rPr>
        <w:t xml:space="preserve">General </w:t>
      </w:r>
    </w:p>
    <w:p w14:paraId="657384D3" w14:textId="4D756BB4" w:rsidR="00531907" w:rsidRPr="00CD01AC" w:rsidRDefault="00531907" w:rsidP="00531907">
      <w:pPr>
        <w:pStyle w:val="Heading4"/>
        <w:rPr>
          <w:rFonts w:cs="Times New Roman"/>
        </w:rPr>
      </w:pPr>
      <w:r w:rsidRPr="00CD01AC">
        <w:rPr>
          <w:rFonts w:cs="Times New Roman"/>
        </w:rPr>
        <w:t xml:space="preserve">Capitalism is tearing apart the seams of the planet’s ecological limits while ensuring war, violence, and fascism </w:t>
      </w:r>
    </w:p>
    <w:p w14:paraId="63519756" w14:textId="7DE8C250" w:rsidR="00531907" w:rsidRPr="00CD01AC" w:rsidRDefault="00531907" w:rsidP="00531907">
      <w:r w:rsidRPr="00CD01AC">
        <w:rPr>
          <w:rStyle w:val="Style13ptBold"/>
        </w:rPr>
        <w:t>Robinson 14</w:t>
      </w:r>
      <w:r w:rsidRPr="00CD01AC">
        <w:rPr>
          <w:b/>
        </w:rPr>
        <w:t xml:space="preserve"> </w:t>
      </w:r>
      <w:r w:rsidRPr="00CD01AC">
        <w:t xml:space="preserve">(William I., Prof. of Sociology, Global and International Studies, and Latin American Studies, @ UC-Santa Barbara, “Global Capitalism: Crisis of Humanity and the Specter of 21st Century Fascism” The World Financial Review, 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w:t>
      </w:r>
    </w:p>
    <w:p w14:paraId="2B5A71BE" w14:textId="37D3F09D" w:rsidR="00531907" w:rsidRPr="00CD01AC" w:rsidRDefault="00531907" w:rsidP="00531907">
      <w:pPr>
        <w:rPr>
          <w:sz w:val="16"/>
        </w:rPr>
      </w:pPr>
      <w:r w:rsidRPr="00CD01AC">
        <w:rPr>
          <w:sz w:val="16"/>
        </w:rPr>
        <w:t xml:space="preserve">Most commentators on the contemporary crisis refer to the “Great Recession” of 2008 and its aftermath. </w:t>
      </w:r>
      <w:r w:rsidRPr="00CD01AC">
        <w:rPr>
          <w:rStyle w:val="StyleUnderline"/>
        </w:rPr>
        <w:t>Yet the causal origins of global crisis are to be found in over-accumulation and also in contradictions of state power, or in what Marxists call the internal contradictions of the capitalist system</w:t>
      </w:r>
      <w:r w:rsidRPr="00CD01AC">
        <w:rPr>
          <w:sz w:val="16"/>
        </w:rPr>
        <w:t xml:space="preserve">. Moreover, </w:t>
      </w:r>
      <w:r w:rsidRPr="00CD01AC">
        <w:rPr>
          <w:rStyle w:val="StyleUnderline"/>
        </w:rPr>
        <w:t>because the system is now global, crisis in any one place tends to represent crisis for the system as a whole</w:t>
      </w:r>
      <w:r w:rsidRPr="00CD01AC">
        <w:rPr>
          <w:sz w:val="16"/>
        </w:rPr>
        <w:t xml:space="preserve">. </w:t>
      </w:r>
      <w:r w:rsidRPr="00CD01AC">
        <w:rPr>
          <w:rStyle w:val="StyleUnderline"/>
        </w:rPr>
        <w:t>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w:t>
      </w:r>
      <w:r w:rsidRPr="00CD01AC">
        <w:rPr>
          <w:sz w:val="16"/>
        </w:rPr>
        <w:t xml:space="preserve">. At the same time, given the particular configuration of social and class forces and the correlation of these forces worldwide, </w:t>
      </w:r>
      <w:r w:rsidRPr="00CD01AC">
        <w:rPr>
          <w:rStyle w:val="StyleUnderline"/>
        </w:rPr>
        <w:t xml:space="preserve">national states are hard-pressed to regulate transnational circuits of accumulation and offset the </w:t>
      </w:r>
      <w:r w:rsidRPr="00CD01AC">
        <w:rPr>
          <w:rStyle w:val="StyleUnderline"/>
          <w:bCs/>
        </w:rPr>
        <w:t>explosive contradictions</w:t>
      </w:r>
      <w:r w:rsidRPr="00CD01AC">
        <w:rPr>
          <w:rStyle w:val="StyleUnderline"/>
        </w:rPr>
        <w:t xml:space="preserve"> built into the system</w:t>
      </w:r>
      <w:r w:rsidRPr="00CD01AC">
        <w:rPr>
          <w:sz w:val="16"/>
        </w:rPr>
        <w:t xml:space="preserve">. Is this crisis cyclical, structural, or systemic? </w:t>
      </w:r>
      <w:r w:rsidRPr="00CD01AC">
        <w:rPr>
          <w:rStyle w:val="StyleUnderline"/>
        </w:rPr>
        <w:t>Cyclical crises are recurrent to capitalism about once every 10 years and involve recessions that act as self-correcting mechanisms without any major restructuring of the system</w:t>
      </w:r>
      <w:r w:rsidRPr="00CD01AC">
        <w:rPr>
          <w:sz w:val="16"/>
        </w:rPr>
        <w:t xml:space="preserve">. The recessions of the early 1980s, the early 1990s, and of 2001 were cyclical crises. </w:t>
      </w:r>
      <w:r w:rsidRPr="00CD01AC">
        <w:rPr>
          <w:rStyle w:val="StyleUnderline"/>
        </w:rPr>
        <w:t>In contrast, the 2008 crisis signaled the slide into a structural crisis. Structural crises reflect deeper contradictions that can only be resolved by a major restructuring of the system</w:t>
      </w:r>
      <w:r w:rsidRPr="00CD01AC">
        <w:rPr>
          <w:sz w:val="16"/>
        </w:rPr>
        <w:t>.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w:t>
      </w:r>
      <w:r w:rsidRPr="00CD01AC">
        <w:rPr>
          <w:rStyle w:val="StyleUnderline"/>
        </w:rPr>
        <w:t>. A systemic crisis involves the replacement of a system by an entirely new system or by an outright collapse. A structural crisis opens up the possibility for a systemic crisis.</w:t>
      </w:r>
      <w:r w:rsidRPr="00CD01AC">
        <w:rPr>
          <w:sz w:val="16"/>
        </w:rPr>
        <w:t xml:space="preserve"> But </w:t>
      </w:r>
      <w:r w:rsidRPr="00CD01AC">
        <w:rPr>
          <w:rStyle w:val="StyleUnderline"/>
        </w:rPr>
        <w:t xml:space="preserve">if it actually snowballs into a systemic crisis – in this case, if it gives way either to capitalism being superseded or to a breakdown of global civilisation – is not predetermined and </w:t>
      </w:r>
      <w:r w:rsidRPr="00CD01AC">
        <w:rPr>
          <w:rStyle w:val="StyleUnderline"/>
          <w:bCs/>
        </w:rPr>
        <w:t xml:space="preserve">depends entirely on the response of social and political forces to the crisis </w:t>
      </w:r>
      <w:r w:rsidRPr="00CD01AC">
        <w:rPr>
          <w:rStyle w:val="StyleUnderline"/>
        </w:rPr>
        <w:t>and on historical contingencies that are not easy to forecast</w:t>
      </w:r>
      <w:r w:rsidRPr="00CD01AC">
        <w:rPr>
          <w:sz w:val="16"/>
        </w:rPr>
        <w:t xml:space="preserve">.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polarisation, that is, of social reproduction. </w:t>
      </w:r>
      <w:r w:rsidRPr="00CD01AC">
        <w:rPr>
          <w:rStyle w:val="StyleUnderline"/>
        </w:rPr>
        <w:t xml:space="preserve">The system cannot meet the needs or assure the survival of millions of people, perhaps a majority of humanity. </w:t>
      </w:r>
      <w:r w:rsidRPr="00CD01AC">
        <w:rPr>
          <w:sz w:val="16"/>
        </w:rPr>
        <w:t>There are crises of state legitimacy and political authority, or of hegemony and domination</w:t>
      </w:r>
      <w:r w:rsidRPr="00CD01AC">
        <w:rPr>
          <w:rStyle w:val="StyleUnderline"/>
        </w:rPr>
        <w:t>.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expanded counter-hegemonic challenges</w:t>
      </w:r>
      <w:r w:rsidRPr="00CD01AC">
        <w:rPr>
          <w:sz w:val="16"/>
        </w:rPr>
        <w:t xml:space="preserve">. Global elites have been unable counter this erosion of the system’s authority in the face of worldwide pressures for a global moral economy. And </w:t>
      </w:r>
      <w:r w:rsidRPr="00CD01AC">
        <w:rPr>
          <w:rStyle w:val="StyleUnderline"/>
        </w:rPr>
        <w:t>a canopy that envelops all these dimensions is a crisis of sustainability rooted in an ecological holocaust that has already begun, expressed in climate change and the impending collapse of centralised agricultural systems in several regions of the world, among other indicators</w:t>
      </w:r>
      <w:r w:rsidRPr="00CD01AC">
        <w:rPr>
          <w:sz w:val="16"/>
        </w:rPr>
        <w:t xml:space="preserve">. By a crisis of humanity I mean </w:t>
      </w:r>
      <w:r w:rsidRPr="00CD01AC">
        <w:rPr>
          <w:rStyle w:val="StyleUnderline"/>
        </w:rPr>
        <w:t>a crisis that is approaching systemic proportions, threatening the ability of billions of people to survive, and raising the specter of a collapse of world civilisation and degeneration into a new “Dark Ages</w:t>
      </w:r>
      <w:r w:rsidRPr="00CD01AC">
        <w:rPr>
          <w:sz w:val="16"/>
        </w:rPr>
        <w:t>.”2 This crisis of humanity shares a number of aspects with earlier structural crises but there are also several features unique to the present: 1</w:t>
      </w:r>
      <w:r w:rsidRPr="00CD01AC">
        <w:rPr>
          <w:rStyle w:val="StyleUnderline"/>
        </w:rPr>
        <w:t>. The system is fast reaching the ecological limits of its reproduction. Global capitalism now couples human and natural history in such a way as to threaten to bring about what would be the sixth mass extinction in the known history of life on earth.3 This mass extinction would be caused not by a natural catastrophe such as a meteor impact or by evolutionary changes such as the end of an ice age but by purposive human activity</w:t>
      </w:r>
      <w:r w:rsidRPr="00CD01AC">
        <w:rPr>
          <w:sz w:val="16"/>
        </w:rPr>
        <w:t xml:space="preserve">. </w:t>
      </w:r>
      <w:r w:rsidRPr="00CD01AC">
        <w:rPr>
          <w:rStyle w:val="StyleUnderline"/>
        </w:rPr>
        <w:t xml:space="preserve">According to leading environmental scientists </w:t>
      </w:r>
      <w:r w:rsidRPr="00CD01AC">
        <w:rPr>
          <w:rStyle w:val="StyleUnderline"/>
          <w:bCs/>
        </w:rPr>
        <w:t>there are nine “planetary boundaries” crucial to maintaining an earth system</w:t>
      </w:r>
      <w:r w:rsidRPr="00CD01AC">
        <w:rPr>
          <w:rStyle w:val="StyleUnderline"/>
        </w:rPr>
        <w:t xml:space="preserve"> environment in which humans can exist, </w:t>
      </w:r>
      <w:r w:rsidRPr="00CD01AC">
        <w:rPr>
          <w:rStyle w:val="StyleUnderline"/>
          <w:bCs/>
        </w:rPr>
        <w:t>four of which are experiencing at this time the onset of irreversible environmental degradation</w:t>
      </w:r>
      <w:r w:rsidRPr="00CD01AC">
        <w:rPr>
          <w:rStyle w:val="StyleUnderline"/>
        </w:rPr>
        <w:t xml:space="preserve"> and </w:t>
      </w:r>
      <w:r w:rsidRPr="00CD01AC">
        <w:rPr>
          <w:rStyle w:val="StyleUnderline"/>
          <w:bCs/>
        </w:rPr>
        <w:t>three of which (climate change, the nitrogen cycle, and biodiversity loss) are at “tipping points</w:t>
      </w:r>
      <w:r w:rsidRPr="00CD01AC">
        <w:rPr>
          <w:rStyle w:val="StyleUnderline"/>
        </w:rPr>
        <w:t xml:space="preserve">,” meaning that these processes have already crossed their planetary boundaries. </w:t>
      </w:r>
      <w:r w:rsidRPr="00CD01AC">
        <w:rPr>
          <w:sz w:val="16"/>
        </w:rPr>
        <w:t xml:space="preserve">2. </w:t>
      </w:r>
      <w:r w:rsidRPr="00CD01AC">
        <w:rPr>
          <w:rStyle w:val="StyleUnderline"/>
        </w:rPr>
        <w:t>The magnitude of the means of violence and social control is unprecedented, as is the concentration of the means of global communication and symbolic production and circulation in the hands of a very few powerful groups. Computerised wars, drones, bunker-buster bombs, star wars, and so forth, have changed the face of warfare. Warfare has become normalised and sanitised for those not directly at the receiving end of armed aggression. At the same time we have arrived at the panoptical surveillance society and the age of thought control by those who control global flows of communication, images and symbolic production.</w:t>
      </w:r>
      <w:r w:rsidRPr="00CD01AC">
        <w:rPr>
          <w:sz w:val="16"/>
        </w:rPr>
        <w:t xml:space="preserve"> The world of Edward Snowden is the world of George Orwell; 1984 has arrived; 3. </w:t>
      </w:r>
      <w:r w:rsidRPr="00CD01AC">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CD01AC">
        <w:rPr>
          <w:sz w:val="16"/>
        </w:rPr>
        <w:t>, that is, converted in hot-house fashion into spaces of capital, so that intensive expansion is reaching depths never before seen</w:t>
      </w:r>
      <w:r w:rsidRPr="00CD01AC">
        <w:rPr>
          <w:b/>
          <w:bCs/>
          <w:sz w:val="16"/>
        </w:rPr>
        <w:t>. Capitalism must continually expand or collapse. How or where will it now expand</w:t>
      </w:r>
      <w:r w:rsidRPr="00CD01AC">
        <w:rPr>
          <w:sz w:val="16"/>
        </w:rPr>
        <w:t xml:space="preserve">? 4. </w:t>
      </w:r>
      <w:r w:rsidRPr="00CD01AC">
        <w:rPr>
          <w:rStyle w:val="StyleUnderline"/>
        </w:rPr>
        <w:t>There is the rise of a vast surplus population inhabiting a “planet of slums,”4 alienated from the productive economy, thrown into the margins, and subject to sophisticated systems of social control and to destruction - to a mortal cycle of dispossession-exploitation-exclusion</w:t>
      </w:r>
      <w:r w:rsidRPr="00CD01AC">
        <w:rPr>
          <w:sz w:val="16"/>
        </w:rPr>
        <w:t xml:space="preserve">. </w:t>
      </w:r>
      <w:r w:rsidRPr="00CD01AC">
        <w:rPr>
          <w:rStyle w:val="StyleUnderline"/>
        </w:rPr>
        <w:t>This includes prison industrial and immigrant-detention complexes, omnipresent policing, militarised gentrification, and so on; 5. There is a disjuncture between a globalising economy and a nation-state based system of political authority.</w:t>
      </w:r>
      <w:r w:rsidRPr="00CD01AC">
        <w:rPr>
          <w:sz w:val="16"/>
        </w:rPr>
        <w:t xml:space="preserve"> Transnational state apparatuses are incipient and have not been able to play the role of what social scientists refer to as a “hegemon,” or a leading nation-state that has enough power and authority to organise and stabilise the system. </w:t>
      </w:r>
      <w:r w:rsidRPr="00CD01AC">
        <w:rPr>
          <w:rStyle w:val="StyleUnderline"/>
        </w:rPr>
        <w:t>The spread of weapons of mass destruction and the unprecedented militarisation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polarisation in global society. Both right and left-wing forces are ascendant. Three responses seem to be in dispute</w:t>
      </w:r>
      <w:r w:rsidRPr="00CD01AC">
        <w:rPr>
          <w:sz w:val="16"/>
        </w:rPr>
        <w:t xml:space="preserve">. </w:t>
      </w:r>
      <w:r w:rsidRPr="00CD01AC">
        <w:rPr>
          <w:rStyle w:val="StyleUnderline"/>
        </w:rPr>
        <w:t>One is what we could call “reformism from above.” This elite reformism is aimed at stabilising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w:t>
      </w:r>
      <w:r w:rsidRPr="00CD01AC">
        <w:rPr>
          <w:sz w:val="16"/>
        </w:rPr>
        <w:t xml:space="preserve">. </w:t>
      </w:r>
      <w:r w:rsidRPr="00CD01AC">
        <w:rPr>
          <w:rStyle w:val="StyleUnderline"/>
        </w:rPr>
        <w:t>Yet another response is that I term 21st century fascism. 5 The ultra-right is an insurgent force in many countries</w:t>
      </w:r>
      <w:r w:rsidRPr="00CD01AC">
        <w:rPr>
          <w:sz w:val="16"/>
        </w:rPr>
        <w:t xml:space="preserve">. </w:t>
      </w:r>
      <w:r w:rsidRPr="00CD01AC">
        <w:rPr>
          <w:rStyle w:val="StyleUnderline"/>
        </w:rPr>
        <w:t>In broad strokes, this project seeks to fuse reactionary political power with transnational capital and to organise a mass base among historically privileged sectors of the global working class – such as white workers in the North and middle layers in the South – that are now experiencing heightened insecurity and the specter of downward mobility. It involves militarism, extreme masculinisation, homophobia, racism and racist mobilisations, including the search for scapegoats, such as immigrant workers and, in the West, Muslims</w:t>
      </w:r>
      <w:r w:rsidRPr="00CD01AC">
        <w:rPr>
          <w:sz w:val="16"/>
        </w:rPr>
        <w:t xml:space="preserve">. Twenty-first century fascism evokes mystifying ideologies, often involving race/culture supremacy and xenophobia, embracing an idealised and mythical past. </w:t>
      </w:r>
      <w:r w:rsidRPr="00CD01AC">
        <w:rPr>
          <w:rStyle w:val="StyleUnderline"/>
        </w:rPr>
        <w:t>Neo-fascist culture normalises and glamorises warfare and social violence, indeed, generates a fascination with domination that is portrayed even as heroic. The need for dominant groups around the world to secure widespread, organised mass social control of the world’s surplus population and rebellious forces from below gives a powerful impulse to projects of 21st century fascism</w:t>
      </w:r>
      <w:r w:rsidRPr="00CD01AC">
        <w:rPr>
          <w:sz w:val="16"/>
        </w:rPr>
        <w:t xml:space="preserve">. Simply put, </w:t>
      </w:r>
      <w:r w:rsidRPr="00CD01AC">
        <w:rPr>
          <w:rStyle w:val="StyleUnderline"/>
        </w:rPr>
        <w:t>the immense structural inequalities of the global political economy cannot easily be contained through consensual mechanisms of social control</w:t>
      </w:r>
      <w:r w:rsidRPr="00CD01AC">
        <w:rPr>
          <w:sz w:val="16"/>
        </w:rPr>
        <w:t>. We have been witnessing transitions from social welfare to social control states around the world. We have entered a period of great upheavals, momentous changes and uncertainties. The only viable solution to the crisis of global capitalism is a massive redistribution of wealth and power downward towards the poor majority of humanity along the lines of a 21st century democratic socialism, in which humanity is no longer at war with itself and with nature</w:t>
      </w:r>
      <w:r w:rsidR="00DA784C" w:rsidRPr="00CD01AC">
        <w:rPr>
          <w:sz w:val="16"/>
        </w:rPr>
        <w:t xml:space="preserve">. </w:t>
      </w:r>
    </w:p>
    <w:p w14:paraId="576BDAC5" w14:textId="48318632" w:rsidR="00070AB3" w:rsidRPr="00CD01AC" w:rsidRDefault="001956A8" w:rsidP="00070AB3">
      <w:pPr>
        <w:pStyle w:val="Heading3"/>
        <w:rPr>
          <w:rFonts w:cs="Times New Roman"/>
        </w:rPr>
      </w:pPr>
      <w:r w:rsidRPr="00CD01AC">
        <w:rPr>
          <w:rFonts w:cs="Times New Roman"/>
        </w:rPr>
        <w:t>Impact—</w:t>
      </w:r>
      <w:r w:rsidR="00070AB3" w:rsidRPr="00CD01AC">
        <w:rPr>
          <w:rFonts w:cs="Times New Roman"/>
        </w:rPr>
        <w:t xml:space="preserve">Environment </w:t>
      </w:r>
    </w:p>
    <w:p w14:paraId="537CE309" w14:textId="4EFFD272" w:rsidR="00070AB3" w:rsidRPr="00CD01AC" w:rsidRDefault="00070AB3" w:rsidP="00070AB3">
      <w:pPr>
        <w:pStyle w:val="Heading4"/>
        <w:rPr>
          <w:rFonts w:cs="Times New Roman"/>
        </w:rPr>
      </w:pPr>
      <w:r w:rsidRPr="00CD01AC">
        <w:rPr>
          <w:rFonts w:cs="Times New Roman"/>
        </w:rPr>
        <w:t xml:space="preserve">Capitalism necessitates environmental extinction </w:t>
      </w:r>
    </w:p>
    <w:p w14:paraId="7E60D18C" w14:textId="659B2872" w:rsidR="00070AB3" w:rsidRPr="00CD01AC" w:rsidRDefault="00070AB3" w:rsidP="00531907">
      <w:pPr>
        <w:rPr>
          <w:sz w:val="16"/>
        </w:rPr>
      </w:pPr>
      <w:r w:rsidRPr="00CD01AC">
        <w:rPr>
          <w:rStyle w:val="Style13ptBold"/>
        </w:rPr>
        <w:t>Clark et al. 9</w:t>
      </w:r>
      <w:r w:rsidRPr="00CD01AC">
        <w:rPr>
          <w:sz w:val="16"/>
        </w:rPr>
        <w:t xml:space="preserve"> </w:t>
      </w:r>
      <w:r w:rsidRPr="00CD01AC">
        <w:rPr>
          <w:szCs w:val="32"/>
        </w:rPr>
        <w:t>John Bellamy Foster; Brett Clark; Richard York (2009). </w:t>
      </w:r>
      <w:r w:rsidRPr="00CD01AC">
        <w:rPr>
          <w:i/>
          <w:iCs/>
          <w:szCs w:val="32"/>
        </w:rPr>
        <w:t>The Midas Effect: A Critique of Climate Change Economics., 40(6), 1085–1097. </w:t>
      </w:r>
      <w:r w:rsidRPr="00CD01AC">
        <w:rPr>
          <w:szCs w:val="32"/>
        </w:rPr>
        <w:t>doi:10.1111/j.1467-7660.2009.01613.x</w:t>
      </w:r>
    </w:p>
    <w:p w14:paraId="25BDA75D" w14:textId="665C9737" w:rsidR="004245BC" w:rsidRPr="00CD01AC" w:rsidRDefault="00070AB3" w:rsidP="00C002C0">
      <w:pPr>
        <w:rPr>
          <w:rStyle w:val="StyleUnderline"/>
        </w:rPr>
      </w:pPr>
      <w:r w:rsidRPr="00CD01AC">
        <w:rPr>
          <w:rStyle w:val="StyleUnderline"/>
        </w:rPr>
        <w:t>Human activities, primarily fossil fuel combustion and deforestation, are unequivocally responsible for the observed warming of the earth’s atmosphere</w:t>
      </w:r>
      <w:r w:rsidRPr="00CD01AC">
        <w:rPr>
          <w:sz w:val="16"/>
          <w:szCs w:val="32"/>
        </w:rPr>
        <w:t xml:space="preserve"> (Intergovernmental Panel on Climate Change, 2007a). In the 1990s global carbon emissions increased 0.9 per cent per year, but since 2000 they have increased by 3.5 per cent per year, presenting a scenario that is outside of the range of possibilities considered in the 2007 IPCC report (Kintisch, 2009; Schmid, 2009). </w:t>
      </w:r>
      <w:r w:rsidRPr="00CD01AC">
        <w:rPr>
          <w:rStyle w:val="StyleUnderline"/>
        </w:rPr>
        <w:t>This recent escalation has been due to economic growth, rising carbon intensity, and the continuing degradation of ecosystems that serve as natural carbon sinks</w:t>
      </w:r>
      <w:r w:rsidRPr="00CD01AC">
        <w:rPr>
          <w:sz w:val="16"/>
          <w:szCs w:val="32"/>
        </w:rPr>
        <w:t xml:space="preserve"> (Canadell et al., 2007). At the IPCC meeting held in Copenhagen in March 2009, several researchers noted how global climate conditions had gone from bad to worse: </w:t>
      </w:r>
      <w:r w:rsidRPr="00CD01AC">
        <w:rPr>
          <w:rStyle w:val="StyleUnderline"/>
        </w:rPr>
        <w:t>‘Emissions are soaring, projections of sea level rise are higher than expected, and climate impacts around the world are appearing with increasingly frequency’</w:t>
      </w:r>
      <w:r w:rsidRPr="00CD01AC">
        <w:rPr>
          <w:sz w:val="16"/>
          <w:szCs w:val="32"/>
        </w:rPr>
        <w:t xml:space="preserve"> (Kintisch, 2009: 1546). </w:t>
      </w:r>
      <w:r w:rsidRPr="00CD01AC">
        <w:rPr>
          <w:rStyle w:val="StyleUnderline"/>
        </w:rPr>
        <w:t>The carbon dioxide concentration in the atmosphere has increased</w:t>
      </w:r>
      <w:r w:rsidRPr="00CD01AC">
        <w:rPr>
          <w:sz w:val="16"/>
          <w:szCs w:val="32"/>
        </w:rPr>
        <w:t xml:space="preserve"> from the pre-industrial level of 280 parts per million (ppm) to 387 ppm today (</w:t>
      </w:r>
      <w:r w:rsidRPr="00CD01AC">
        <w:rPr>
          <w:rStyle w:val="StyleUnderline"/>
        </w:rPr>
        <w:t>higher than ever before during recorded human history</w:t>
      </w:r>
      <w:r w:rsidRPr="00CD01AC">
        <w:rPr>
          <w:sz w:val="16"/>
          <w:szCs w:val="32"/>
        </w:rPr>
        <w:t>), with an average rate of growth of 2 ppm per year. Climatologists had previously indicated that an increase above 450 ppm would be extremely dangerous, given that various positive feedbacks would be set in motion, furthering climate change. But 450 ppm is now seen as too high, given that — because of inadequate knowledge — most climate models failed to consider ‘slow’ climate feedback processes such as the disintegration of ice sheets and the release of greenhouse gases from soils and the tundra (Hansen et al., 2008; Kintisch, 2009). Hansen and his colleagues (2008: 217) warn that ‘</w:t>
      </w:r>
      <w:r w:rsidRPr="00CD01AC">
        <w:rPr>
          <w:rStyle w:val="StyleUnderline"/>
        </w:rPr>
        <w:t>if humanity wishes to preserve a planet similar to that on which civilization developed and to which life on Earth is adapted, paleoclimate evidence and ongoing climate change suggest’ that carbon dioxide must be reduced</w:t>
      </w:r>
      <w:r w:rsidRPr="00CD01AC">
        <w:rPr>
          <w:sz w:val="16"/>
          <w:szCs w:val="32"/>
        </w:rPr>
        <w:t xml:space="preserve"> to ‘at most 350 ppm’. Thus, </w:t>
      </w:r>
      <w:r w:rsidRPr="00CD01AC">
        <w:rPr>
          <w:rStyle w:val="StyleUnderline"/>
        </w:rPr>
        <w:t>it is imperative to act now, since we have already surpassed the limit, and the longer we exceed this point and the further we push up these numbers, the greater the threat of creating irreversible environment changes with dire consequences. Global temperature is already at the warmest it has been during the Holocene</w:t>
      </w:r>
      <w:r w:rsidRPr="00CD01AC">
        <w:rPr>
          <w:sz w:val="16"/>
          <w:szCs w:val="32"/>
        </w:rPr>
        <w:t xml:space="preserve"> (the last 12,000 years, which includes the rise of human civilization). </w:t>
      </w:r>
      <w:r w:rsidRPr="00CD01AC">
        <w:rPr>
          <w:rStyle w:val="StyleUnderline"/>
        </w:rPr>
        <w:t>Climate change has shifted the habitat zones for animals and plants and influenced the hydrologic cycle. Specific positive feedbacks have been set in motion, so that even if carbon dioxide emissions do not increase further, significant additional warming would still occur.</w:t>
      </w:r>
      <w:r w:rsidRPr="00CD01AC">
        <w:rPr>
          <w:sz w:val="16"/>
          <w:szCs w:val="32"/>
        </w:rPr>
        <w:t xml:space="preserve"> </w:t>
      </w:r>
      <w:r w:rsidRPr="00CD01AC">
        <w:rPr>
          <w:rStyle w:val="StyleUnderline"/>
        </w:rPr>
        <w:t>Indeed society, through its expanding production and the resulting carbon emissions, is already in the process of racing off the cliff.</w:t>
      </w:r>
      <w:r w:rsidRPr="00CD01AC">
        <w:rPr>
          <w:sz w:val="16"/>
          <w:szCs w:val="32"/>
        </w:rPr>
        <w:t xml:space="preserve"> For instance, </w:t>
      </w:r>
      <w:r w:rsidRPr="00CD01AC">
        <w:rPr>
          <w:rStyle w:val="StyleUnderline"/>
        </w:rPr>
        <w:t>the thawing of the tundra will release massive quantities of the potent greenhouse gas methane</w:t>
      </w:r>
      <w:r w:rsidRPr="00CD01AC">
        <w:rPr>
          <w:sz w:val="16"/>
          <w:szCs w:val="32"/>
        </w:rPr>
        <w:t xml:space="preserve">. </w:t>
      </w:r>
      <w:r w:rsidRPr="00CD01AC">
        <w:rPr>
          <w:rStyle w:val="StyleUnderline"/>
        </w:rPr>
        <w:t>Drought conditions will cause ‘the loss of the Amazon rainforest’, greatly diminishing natural sequestration (Hansen, 2008b; Kintisch, 2009: 1547). The melting of ice sheets will reduce the earth’s reflectivity, accelerating the warming process. Other related trends include a rapidly increasing extinction rate, growing severity of droughts and storms, rising sea levels and expanding numbers of ecological refugees throughout the world.</w:t>
      </w:r>
      <w:r w:rsidRPr="00CD01AC">
        <w:rPr>
          <w:sz w:val="16"/>
          <w:szCs w:val="32"/>
        </w:rPr>
        <w:t xml:space="preserve"> </w:t>
      </w:r>
      <w:r w:rsidRPr="00CD01AC">
        <w:rPr>
          <w:rStyle w:val="StyleUnderline"/>
        </w:rPr>
        <w:t xml:space="preserve">Under </w:t>
      </w:r>
      <w:r w:rsidRPr="00CD01AC">
        <w:rPr>
          <w:rStyle w:val="StyleUnderline"/>
          <w:bCs/>
        </w:rPr>
        <w:t>these circumstances</w:t>
      </w:r>
      <w:r w:rsidRPr="00CD01AC">
        <w:rPr>
          <w:rStyle w:val="StyleUnderline"/>
        </w:rPr>
        <w:t xml:space="preserve"> of what </w:t>
      </w:r>
      <w:r w:rsidRPr="00CD01AC">
        <w:rPr>
          <w:rStyle w:val="StyleUnderline"/>
          <w:bCs/>
        </w:rPr>
        <w:t>can be called, without hyperbole, threatened apocalypse</w:t>
      </w:r>
      <w:r w:rsidRPr="00CD01AC">
        <w:rPr>
          <w:rStyle w:val="StyleUnderline"/>
        </w:rPr>
        <w:t>, it is critically important to assess what forces are driving the ecological crisis, especially the accumulation of carbon in the atmosphere</w:t>
      </w:r>
      <w:r w:rsidRPr="00CD01AC">
        <w:rPr>
          <w:sz w:val="16"/>
          <w:szCs w:val="32"/>
        </w:rPr>
        <w:t xml:space="preserve"> (Clark and York, 2005). </w:t>
      </w:r>
      <w:r w:rsidRPr="00CD01AC">
        <w:rPr>
          <w:rStyle w:val="StyleUnderline"/>
        </w:rPr>
        <w:t>What is abundantly clear at this point is that the logic of capital accumulation runs in direct opposition to environmental sustainability. The motor of capitalism is competition, which ensures that each firm must grow and reinvest its ‘earnings’ (surplus) in order to survive. By its nature, capital is self-expanding value, and accumulation is its sole aim (Foster, 2002). Hence, capitalism as a system does not adhere to, nor recognize, the notion of enough. Joseph Schumpeter (1951: 293) observed that ‘stationary capitalism would be a contradictio in adjecto’. The economy must grow in scale and intensity in order to survive. The earth and human labour are systematically exploited/robbed to fuel this juggernaut. Today we are threatened by the transformation of the entire atmosphere of the earth as a result of economic processes.</w:t>
      </w:r>
    </w:p>
    <w:p w14:paraId="0CF5D16C" w14:textId="77777777" w:rsidR="001956A8" w:rsidRPr="00CD01AC" w:rsidRDefault="001956A8" w:rsidP="001956A8">
      <w:pPr>
        <w:pStyle w:val="Heading4"/>
        <w:rPr>
          <w:rFonts w:cs="Times New Roman"/>
        </w:rPr>
      </w:pPr>
      <w:r w:rsidRPr="00CD01AC">
        <w:rPr>
          <w:rFonts w:cs="Times New Roman"/>
        </w:rPr>
        <w:t xml:space="preserve">The political economy of capitalism necessitates environmental devastation </w:t>
      </w:r>
    </w:p>
    <w:p w14:paraId="4D6FE165" w14:textId="77777777" w:rsidR="001956A8" w:rsidRPr="00CD01AC" w:rsidRDefault="001956A8" w:rsidP="001956A8">
      <w:r w:rsidRPr="00CD01AC">
        <w:rPr>
          <w:rStyle w:val="Style13ptBold"/>
        </w:rPr>
        <w:t>Leff 93</w:t>
      </w:r>
      <w:r w:rsidRPr="00CD01AC">
        <w:t xml:space="preserve"> Leff, Enrique (1993). </w:t>
      </w:r>
      <w:r w:rsidRPr="00CD01AC">
        <w:rPr>
          <w:i/>
          <w:iCs/>
        </w:rPr>
        <w:t>Marxism and the environmental question: From the critical theory of production to an environmental rationality for sustainable development</w:t>
      </w:r>
      <w:r w:rsidRPr="00CD01AC">
        <w:rPr>
          <w:rFonts w:ascii="Cambria Math" w:hAnsi="Cambria Math" w:cs="Cambria Math"/>
          <w:i/>
          <w:iCs/>
        </w:rPr>
        <w:t>∗</w:t>
      </w:r>
      <w:r w:rsidRPr="00CD01AC">
        <w:rPr>
          <w:i/>
          <w:iCs/>
        </w:rPr>
        <w:t>. Capitalism Nature Socialism, 4(1), 44–66. </w:t>
      </w:r>
      <w:r w:rsidRPr="00CD01AC">
        <w:t>doi:10.1080/10455759309358531 </w:t>
      </w:r>
    </w:p>
    <w:p w14:paraId="5826AC44" w14:textId="77777777" w:rsidR="001956A8" w:rsidRPr="00CD01AC" w:rsidRDefault="001956A8" w:rsidP="001956A8">
      <w:pPr>
        <w:rPr>
          <w:rStyle w:val="StyleUnderline"/>
        </w:rPr>
      </w:pPr>
      <w:r w:rsidRPr="00CD01AC">
        <w:rPr>
          <w:rStyle w:val="StyleUnderline"/>
        </w:rPr>
        <w:t>Ecological destruction, the over-exploitation of natural resources, and environmental decay have been the effect of the capital accumulation process</w:t>
      </w:r>
      <w:r w:rsidRPr="00CD01AC">
        <w:rPr>
          <w:sz w:val="16"/>
        </w:rPr>
        <w:t xml:space="preserve">. </w:t>
      </w:r>
      <w:r w:rsidRPr="00CD01AC">
        <w:rPr>
          <w:rStyle w:val="StyleUnderline"/>
        </w:rPr>
        <w:t>Environmental resources are a condition of production that also appear at present as a cost for the widened reproduction of capital. Nevertheless, these ecological and social costs continue to be externalized to the environment.</w:t>
      </w:r>
      <w:r w:rsidRPr="00CD01AC">
        <w:rPr>
          <w:sz w:val="16"/>
        </w:rPr>
        <w:t xml:space="preserve"> Two moments of capital have combined in this process. </w:t>
      </w:r>
      <w:r w:rsidRPr="00CD01AC">
        <w:rPr>
          <w:rStyle w:val="StyleUnderline"/>
        </w:rPr>
        <w:t>On the one hand, the failure to place a value on nature favors the overuse of resources; also, the widened accumulation of capital generates expanded demand for natural resources which enter into the productive consumption of capital.</w:t>
      </w:r>
      <w:r w:rsidRPr="00CD01AC">
        <w:rPr>
          <w:sz w:val="16"/>
        </w:rPr>
        <w:t xml:space="preserve"> On the other hand, </w:t>
      </w:r>
      <w:r w:rsidRPr="00CD01AC">
        <w:rPr>
          <w:rStyle w:val="StyleUnderline"/>
        </w:rPr>
        <w:t>realization crises and technological innovation generate processes of destructive production, multiplying and accelerating the extraction of non-renewable resources and imposing productive patterns that are aimed at maximizing short-term profits without taking into consideration the conservation and regeneration of natural resources.</w:t>
      </w:r>
      <w:r w:rsidRPr="00CD01AC">
        <w:rPr>
          <w:sz w:val="16"/>
        </w:rPr>
        <w:t>16 This clearly leads to further deterioration of the environment and the quality of life. Capital's externalities thus become new production costs. These are mobilized by political pressure and are not established by any economic mechanism of price formation. In response</w:t>
      </w:r>
      <w:r w:rsidRPr="00CD01AC">
        <w:rPr>
          <w:rStyle w:val="StyleUnderline"/>
        </w:rPr>
        <w:t>, the internalization of socio-environmental externalities and the introduction of necessary ecological costs has been proposed in order to maintain capital earnings</w:t>
      </w:r>
      <w:r w:rsidRPr="00CD01AC">
        <w:rPr>
          <w:sz w:val="16"/>
        </w:rPr>
        <w:t xml:space="preserve">. Thus, the neoclassical approach proposes the concept of "natural capital," which includes nature and the environment within the realm of capital. The task is not an easy one given the codependence, incommensurability and externality of the environment and the economy.17 </w:t>
      </w:r>
      <w:r w:rsidRPr="00CD01AC">
        <w:rPr>
          <w:rStyle w:val="StyleUnderline"/>
        </w:rPr>
        <w:t>There are limits on capital's (and the state's) ability to translate nature into market (or planning) prices, especially of ecological processes such as the resilience, regeneration and recovery of ecosystems in the face of capital intervention, as well as nature's capacity and potential to contribute to the production of use values.</w:t>
      </w:r>
      <w:r w:rsidRPr="00CD01AC">
        <w:rPr>
          <w:sz w:val="16"/>
        </w:rPr>
        <w:t xml:space="preserve"> Labor value, as a concept that binds together the labor process and the capital cycles, cannot be easily tripolarized in order to internalize the natural processes that contribute to the production of use values and exchange values. </w:t>
      </w:r>
      <w:r w:rsidRPr="00CD01AC">
        <w:rPr>
          <w:rStyle w:val="StyleUnderline"/>
        </w:rPr>
        <w:t>Nature cannot be disaggregated into discrete and homogeneous value units, like labor versus capital, nor can it assimilate the multiple natural cycles to capital cycles</w:t>
      </w:r>
      <w:r w:rsidRPr="00CD01AC">
        <w:rPr>
          <w:sz w:val="16"/>
        </w:rPr>
        <w:t xml:space="preserve">. Therefore, </w:t>
      </w:r>
      <w:r w:rsidRPr="00CD01AC">
        <w:rPr>
          <w:rStyle w:val="StyleUnderline"/>
        </w:rPr>
        <w:t>it is not enough to regard nature as a cost that is calculated in terms of natural capital. We need a political economy of the environment that is critical, in order to see poverty, unemployment and the destruction of natural resources as effects of given relations of production. But we also need a positive theory of production, which can give support to a new productive rationality in which natural forces along with labor power assist in the development of productive forces and contribute to the production and distribution of wealth, social equality, ethnic diversity, ecological balance — and to a sustainable supply of natural resources.</w:t>
      </w:r>
    </w:p>
    <w:p w14:paraId="5EAB9EF8" w14:textId="77777777" w:rsidR="001956A8" w:rsidRPr="00CD01AC" w:rsidRDefault="001956A8" w:rsidP="001956A8"/>
    <w:p w14:paraId="7A9D63B8" w14:textId="77777777" w:rsidR="001956A8" w:rsidRPr="00CD01AC" w:rsidRDefault="001956A8" w:rsidP="001956A8">
      <w:pPr>
        <w:pStyle w:val="Heading3"/>
        <w:rPr>
          <w:rFonts w:cs="Times New Roman"/>
        </w:rPr>
      </w:pPr>
      <w:r w:rsidRPr="00CD01AC">
        <w:rPr>
          <w:rFonts w:cs="Times New Roman"/>
        </w:rPr>
        <w:t>Impact—Zizek and Daly</w:t>
      </w:r>
    </w:p>
    <w:p w14:paraId="030786FA" w14:textId="77777777" w:rsidR="001956A8" w:rsidRPr="00CD01AC" w:rsidRDefault="001956A8" w:rsidP="001956A8">
      <w:pPr>
        <w:pStyle w:val="Heading4"/>
        <w:rPr>
          <w:rFonts w:cs="Times New Roman"/>
        </w:rPr>
      </w:pPr>
      <w:r w:rsidRPr="00CD01AC">
        <w:rPr>
          <w:rFonts w:cs="Times New Roman"/>
        </w:rPr>
        <w:t xml:space="preserve">There’s an </w:t>
      </w:r>
      <w:r w:rsidRPr="00CD01AC">
        <w:rPr>
          <w:rFonts w:cs="Times New Roman"/>
          <w:u w:val="single"/>
        </w:rPr>
        <w:t>obligation</w:t>
      </w:r>
      <w:r w:rsidRPr="00CD01AC">
        <w:rPr>
          <w:rFonts w:cs="Times New Roman"/>
        </w:rPr>
        <w:t xml:space="preserve"> to </w:t>
      </w:r>
      <w:r w:rsidRPr="00CD01AC">
        <w:rPr>
          <w:rFonts w:cs="Times New Roman"/>
          <w:u w:val="single"/>
        </w:rPr>
        <w:t>reject</w:t>
      </w:r>
      <w:r w:rsidRPr="00CD01AC">
        <w:rPr>
          <w:rFonts w:cs="Times New Roman"/>
        </w:rPr>
        <w:t xml:space="preserve"> the </w:t>
      </w:r>
      <w:r w:rsidRPr="00CD01AC">
        <w:rPr>
          <w:rFonts w:cs="Times New Roman"/>
          <w:u w:val="single"/>
        </w:rPr>
        <w:t>violence of capitalism</w:t>
      </w:r>
      <w:r w:rsidRPr="00CD01AC">
        <w:rPr>
          <w:rFonts w:cs="Times New Roman"/>
        </w:rPr>
        <w:t>.</w:t>
      </w:r>
    </w:p>
    <w:p w14:paraId="52D1E57C" w14:textId="77777777" w:rsidR="001956A8" w:rsidRPr="00CD01AC" w:rsidRDefault="001956A8" w:rsidP="001956A8">
      <w:pPr>
        <w:rPr>
          <w:rFonts w:eastAsia="Times New Roman"/>
          <w:sz w:val="16"/>
        </w:rPr>
      </w:pPr>
      <w:r w:rsidRPr="00CD01AC">
        <w:rPr>
          <w:rStyle w:val="Style13ptBold"/>
        </w:rPr>
        <w:t>Zizek &amp; Daly 4</w:t>
      </w:r>
      <w:r w:rsidRPr="00CD01AC">
        <w:t xml:space="preserve">-(Slavoj, PhD in Philosophy @ the University of Ljubljana, Senior Research in Sociology @ the University of Ljubljana, Professor of Philosophy and Psychoanalysis @ the European Graduate School, has been a visiting professor @ University of Chicago, Columbia University, Princeton, University of London, and NYU, International Director of the Birkbeck Institute for the Humanities, president of the Society for Theoretical Psychoanalysis, and Glyn, has been a Professor @ Essex University and Manchester University, Conversations with Zizek page 14-16) </w:t>
      </w:r>
    </w:p>
    <w:p w14:paraId="09220EC5" w14:textId="7664604D" w:rsidR="001956A8" w:rsidRPr="00CD01AC" w:rsidRDefault="001956A8" w:rsidP="00C002C0">
      <w:r w:rsidRPr="00CD01AC">
        <w:rPr>
          <w:sz w:val="16"/>
        </w:rPr>
        <w:t xml:space="preserve">For Zizek it is imperative that we cut through this Gordian knot of postmodern protocol and recognize that </w:t>
      </w:r>
      <w:r w:rsidRPr="00CD01AC">
        <w:rPr>
          <w:rStyle w:val="StyleUnderline"/>
          <w:highlight w:val="yellow"/>
        </w:rPr>
        <w:t>our ethico-political responsibility is to confront the</w:t>
      </w:r>
      <w:r w:rsidRPr="00CD01AC">
        <w:rPr>
          <w:rStyle w:val="StyleUnderline"/>
        </w:rPr>
        <w:t xml:space="preserve"> constitutive </w:t>
      </w:r>
      <w:r w:rsidRPr="00CD01AC">
        <w:rPr>
          <w:rStyle w:val="StyleUnderline"/>
          <w:highlight w:val="yellow"/>
        </w:rPr>
        <w:t>violence of</w:t>
      </w:r>
      <w:r w:rsidRPr="00CD01AC">
        <w:rPr>
          <w:sz w:val="16"/>
        </w:rPr>
        <w:t xml:space="preserve"> today’s global </w:t>
      </w:r>
      <w:r w:rsidRPr="00CD01AC">
        <w:rPr>
          <w:rStyle w:val="StyleUnderline"/>
          <w:highlight w:val="yellow"/>
        </w:rPr>
        <w:t>capitalism and its</w:t>
      </w:r>
      <w:r w:rsidRPr="00CD01AC">
        <w:rPr>
          <w:rStyle w:val="StyleUnderline"/>
        </w:rPr>
        <w:t xml:space="preserve"> obscene naturalization / </w:t>
      </w:r>
      <w:r w:rsidRPr="00CD01AC">
        <w:rPr>
          <w:rStyle w:val="StyleUnderline"/>
          <w:highlight w:val="yellow"/>
        </w:rPr>
        <w:t>anonymization of the millions</w:t>
      </w:r>
      <w:r w:rsidRPr="00CD01AC">
        <w:rPr>
          <w:rStyle w:val="StyleUnderline"/>
        </w:rPr>
        <w:t xml:space="preserve"> who are </w:t>
      </w:r>
      <w:r w:rsidRPr="00CD01AC">
        <w:rPr>
          <w:rStyle w:val="StyleUnderline"/>
          <w:highlight w:val="yellow"/>
        </w:rPr>
        <w:t>subjugated by it</w:t>
      </w:r>
      <w:r w:rsidRPr="00CD01AC">
        <w:rPr>
          <w:sz w:val="16"/>
        </w:rPr>
        <w:t xml:space="preserve"> throughout the world. Against the standardized positions of postmodern culture – with all its pieties concerning ‘multiculturalist’ etiquette – Zizek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w:t>
      </w:r>
      <w:r w:rsidRPr="00CD01AC">
        <w:rPr>
          <w:rStyle w:val="StyleUnderline"/>
        </w:rPr>
        <w:t>the fear of economism can end up reinforcing a de facto economic necessity in respect of contemporary capitalism</w:t>
      </w:r>
      <w:r w:rsidRPr="00CD01AC">
        <w:rPr>
          <w:sz w:val="16"/>
        </w:rPr>
        <w:t xml:space="preserve"> (i.e. the initial prohibition conjures up the very thing it fears).  This is not to endorse any kind of retrograde return to economism. Zizek’s point is rather that in rejecting economism </w:t>
      </w:r>
      <w:r w:rsidRPr="00CD01AC">
        <w:rPr>
          <w:rStyle w:val="StyleUnderline"/>
          <w:highlight w:val="yellow"/>
        </w:rPr>
        <w:t>we should not lose sight of the</w:t>
      </w:r>
      <w:r w:rsidRPr="00CD01AC">
        <w:rPr>
          <w:rStyle w:val="StyleUnderline"/>
        </w:rPr>
        <w:t xml:space="preserve"> systemic </w:t>
      </w:r>
      <w:r w:rsidRPr="00CD01AC">
        <w:rPr>
          <w:rStyle w:val="StyleUnderline"/>
          <w:highlight w:val="yellow"/>
        </w:rPr>
        <w:t>power of capital in shaping</w:t>
      </w:r>
      <w:r w:rsidRPr="00CD01AC">
        <w:rPr>
          <w:rStyle w:val="StyleUnderline"/>
        </w:rPr>
        <w:t xml:space="preserve"> the lives and destinies of </w:t>
      </w:r>
      <w:r w:rsidRPr="00CD01AC">
        <w:rPr>
          <w:rStyle w:val="StyleUnderline"/>
          <w:highlight w:val="yellow"/>
        </w:rPr>
        <w:t>humanity</w:t>
      </w:r>
      <w:r w:rsidRPr="00CD01AC">
        <w:rPr>
          <w:rStyle w:val="StyleUnderline"/>
        </w:rPr>
        <w:t xml:space="preserve"> and our very sense of the possible</w:t>
      </w:r>
      <w:r w:rsidRPr="00CD01AC">
        <w:rPr>
          <w:sz w:val="16"/>
        </w:rPr>
        <w:t xml:space="preserve">. In particular we should not overlook Marx’s central insight that </w:t>
      </w:r>
      <w:r w:rsidRPr="00CD01AC">
        <w:rPr>
          <w:rStyle w:val="StyleUnderline"/>
        </w:rPr>
        <w:t xml:space="preserve">in order to create a universal global system </w:t>
      </w:r>
      <w:r w:rsidRPr="00CD01AC">
        <w:rPr>
          <w:rStyle w:val="StyleUnderline"/>
          <w:highlight w:val="yellow"/>
        </w:rPr>
        <w:t>the forces of capitalism</w:t>
      </w:r>
      <w:r w:rsidRPr="00CD01AC">
        <w:rPr>
          <w:rStyle w:val="StyleUnderline"/>
        </w:rPr>
        <w:t xml:space="preserve"> seek to </w:t>
      </w:r>
      <w:r w:rsidRPr="00CD01AC">
        <w:rPr>
          <w:rStyle w:val="StyleUnderline"/>
          <w:highlight w:val="yellow"/>
        </w:rPr>
        <w:t>conceal the</w:t>
      </w:r>
      <w:r w:rsidRPr="00CD01AC">
        <w:rPr>
          <w:rStyle w:val="StyleUnderline"/>
        </w:rPr>
        <w:t xml:space="preserve"> politico-discursive </w:t>
      </w:r>
      <w:r w:rsidRPr="00CD01AC">
        <w:rPr>
          <w:rStyle w:val="StyleUnderline"/>
          <w:highlight w:val="yellow"/>
        </w:rPr>
        <w:t>violence of its construction</w:t>
      </w:r>
      <w:r w:rsidRPr="00CD01AC">
        <w:rPr>
          <w:rStyle w:val="StyleUnderline"/>
        </w:rPr>
        <w:t xml:space="preserve"> through</w:t>
      </w:r>
      <w:r w:rsidRPr="00CD01AC">
        <w:rPr>
          <w:sz w:val="16"/>
        </w:rPr>
        <w:t xml:space="preserve"> a kind of </w:t>
      </w:r>
      <w:r w:rsidRPr="00CD01AC">
        <w:rPr>
          <w:rStyle w:val="StyleUnderline"/>
        </w:rPr>
        <w:t>gentrification</w:t>
      </w:r>
      <w:r w:rsidRPr="00CD01AC">
        <w:rPr>
          <w:sz w:val="16"/>
        </w:rPr>
        <w:t xml:space="preserve"> of that system. What is persistently denied by neo-liberals such as Rorty (1989) and Fukuyama (1992) is that the gentrification of global liberal capitalism is one whose ‘universalism’ fundamentally reproduces and depends upon a disavowed violence that excludes vast sectors of the world’s populations. In this way, neo-liberal ideology attempts to naturalize capitalism by presenting its outcomes of winning and losing as if they were simply a matter of chance and sound judgment in a neutral market place. Capitalism does indeed create a space for a certain diversity, at least for the central capitalist regions, but it is neither neutral nor ideal and its price in terms of social exclusion is exorbitant. That is to say, </w:t>
      </w:r>
      <w:r w:rsidRPr="00CD01AC">
        <w:rPr>
          <w:rStyle w:val="StyleUnderline"/>
          <w:highlight w:val="yellow"/>
        </w:rPr>
        <w:t>the human cost</w:t>
      </w:r>
      <w:r w:rsidRPr="00CD01AC">
        <w:rPr>
          <w:rStyle w:val="StyleUnderline"/>
        </w:rPr>
        <w:t xml:space="preserve"> in terms of</w:t>
      </w:r>
      <w:r w:rsidRPr="00CD01AC">
        <w:rPr>
          <w:sz w:val="16"/>
        </w:rPr>
        <w:t xml:space="preserve"> inherent global </w:t>
      </w:r>
      <w:r w:rsidRPr="00CD01AC">
        <w:rPr>
          <w:rStyle w:val="StyleUnderline"/>
        </w:rPr>
        <w:t xml:space="preserve">poverty and degraded ‘life-chances’ </w:t>
      </w:r>
      <w:r w:rsidRPr="00CD01AC">
        <w:rPr>
          <w:rStyle w:val="StyleUnderline"/>
          <w:highlight w:val="yellow"/>
        </w:rPr>
        <w:t>cannot be calculated</w:t>
      </w:r>
      <w:r w:rsidRPr="00CD01AC">
        <w:rPr>
          <w:rStyle w:val="StyleUnderline"/>
        </w:rPr>
        <w:t xml:space="preserve"> within the existing economic rationale </w:t>
      </w:r>
      <w:r w:rsidRPr="00CD01AC">
        <w:rPr>
          <w:rStyle w:val="StyleUnderline"/>
          <w:highlight w:val="yellow"/>
        </w:rPr>
        <w:t>and</w:t>
      </w:r>
      <w:r w:rsidRPr="00CD01AC">
        <w:rPr>
          <w:rStyle w:val="StyleUnderline"/>
        </w:rPr>
        <w:t xml:space="preserve">, in consequence, social </w:t>
      </w:r>
      <w:r w:rsidRPr="00CD01AC">
        <w:rPr>
          <w:rStyle w:val="StyleUnderline"/>
          <w:highlight w:val="yellow"/>
        </w:rPr>
        <w:t>exclusion remains mystified</w:t>
      </w:r>
      <w:r w:rsidRPr="00CD01AC">
        <w:rPr>
          <w:sz w:val="16"/>
        </w:rPr>
        <w:t xml:space="preserve"> and nameless (viz. the patronizing reference to the ‘developing world’). And Zizek’s point is that </w:t>
      </w:r>
      <w:r w:rsidRPr="00CD01AC">
        <w:rPr>
          <w:rStyle w:val="StyleUnderline"/>
        </w:rPr>
        <w:t>this mystification is magnified through capitalism’s profound capacity to ingest its own excesses</w:t>
      </w:r>
      <w:r w:rsidRPr="00CD01AC">
        <w:rPr>
          <w:sz w:val="16"/>
        </w:rPr>
        <w:t xml:space="preserve">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w:t>
      </w:r>
      <w:r w:rsidRPr="00CD01AC">
        <w:rPr>
          <w:rStyle w:val="StyleUnderline"/>
          <w:highlight w:val="yellow"/>
        </w:rPr>
        <w:t>Zizek argues for a</w:t>
      </w:r>
      <w:r w:rsidRPr="00CD01AC">
        <w:rPr>
          <w:rStyle w:val="StyleUnderline"/>
        </w:rPr>
        <w:t xml:space="preserve"> new </w:t>
      </w:r>
      <w:r w:rsidRPr="00CD01AC">
        <w:rPr>
          <w:rStyle w:val="StyleUnderline"/>
          <w:highlight w:val="yellow"/>
        </w:rPr>
        <w:t>universalism whose</w:t>
      </w:r>
      <w:r w:rsidRPr="00CD01AC">
        <w:rPr>
          <w:rStyle w:val="StyleUnderline"/>
        </w:rPr>
        <w:t xml:space="preserve"> primary </w:t>
      </w:r>
      <w:r w:rsidRPr="00CD01AC">
        <w:rPr>
          <w:rStyle w:val="StyleUnderline"/>
          <w:highlight w:val="yellow"/>
        </w:rPr>
        <w:t>ethical directive is to confront</w:t>
      </w:r>
      <w:r w:rsidRPr="00CD01AC">
        <w:rPr>
          <w:rStyle w:val="StyleUnderline"/>
        </w:rPr>
        <w:t xml:space="preserve"> the fact that our </w:t>
      </w:r>
      <w:r w:rsidRPr="00CD01AC">
        <w:rPr>
          <w:rStyle w:val="StyleUnderline"/>
          <w:highlight w:val="yellow"/>
        </w:rPr>
        <w:t>forms of social existence</w:t>
      </w:r>
      <w:r w:rsidRPr="00CD01AC">
        <w:rPr>
          <w:rStyle w:val="StyleUnderline"/>
        </w:rPr>
        <w:t xml:space="preserve"> are </w:t>
      </w:r>
      <w:r w:rsidRPr="00CD01AC">
        <w:rPr>
          <w:rStyle w:val="StyleUnderline"/>
          <w:highlight w:val="yellow"/>
        </w:rPr>
        <w:t>founded on exclusion</w:t>
      </w:r>
      <w:r w:rsidRPr="00CD01AC">
        <w:rPr>
          <w:rStyle w:val="StyleUnderline"/>
        </w:rPr>
        <w:t xml:space="preserve"> on a global scale</w:t>
      </w:r>
      <w:r w:rsidRPr="00CD01AC">
        <w:rPr>
          <w:sz w:val="16"/>
        </w:rPr>
        <w:t>. While it is perfectly true that universalism can never become Universal (it will always require a hegemonic-particular embodiment in order to have any meaning), what is novel about Zizek’s universalism is that it would not attempt to conceal this fact or reduce the status of the abject Other to that of a ‘glitch’ in an otherwise sound matrix.</w:t>
      </w:r>
    </w:p>
    <w:p w14:paraId="26D26F45" w14:textId="3A71A147" w:rsidR="001956A8" w:rsidRPr="00CD01AC" w:rsidRDefault="001956A8" w:rsidP="001956A8">
      <w:pPr>
        <w:pStyle w:val="Heading3"/>
        <w:rPr>
          <w:rFonts w:cs="Times New Roman"/>
        </w:rPr>
      </w:pPr>
      <w:r w:rsidRPr="00CD01AC">
        <w:rPr>
          <w:rFonts w:cs="Times New Roman"/>
        </w:rPr>
        <w:t>Impact—AT Sustainability</w:t>
      </w:r>
    </w:p>
    <w:p w14:paraId="7203815B" w14:textId="77777777" w:rsidR="001956A8" w:rsidRPr="00CD01AC" w:rsidRDefault="001956A8" w:rsidP="001956A8">
      <w:pPr>
        <w:pStyle w:val="Heading4"/>
        <w:rPr>
          <w:rFonts w:cs="Times New Roman"/>
        </w:rPr>
      </w:pPr>
      <w:r w:rsidRPr="00CD01AC">
        <w:rPr>
          <w:rFonts w:cs="Times New Roman"/>
        </w:rPr>
        <w:t>The alternative is try or die: capitalism is unsustainably surpassing the ecological limits of the planet</w:t>
      </w:r>
    </w:p>
    <w:p w14:paraId="0B86715B" w14:textId="77777777" w:rsidR="001956A8" w:rsidRPr="00CD01AC" w:rsidRDefault="001956A8" w:rsidP="001956A8">
      <w:r w:rsidRPr="00CD01AC">
        <w:rPr>
          <w:rStyle w:val="Style13ptBold"/>
        </w:rPr>
        <w:t>Clark and Foster 10</w:t>
      </w:r>
      <w:r w:rsidRPr="00CD01AC">
        <w:t xml:space="preserve"> Clark B, Foster J. The Dialectic of Social and Ecological Metabolism: Marx, Meszaros, and the Absolute Limits of Capital. Socialism &amp; Democracy. 2010;24(2):124-138. doi:10.1080/08854300.2010.481447</w:t>
      </w:r>
    </w:p>
    <w:p w14:paraId="3FB755BF" w14:textId="77777777" w:rsidR="001956A8" w:rsidRPr="00CD01AC" w:rsidRDefault="001956A8" w:rsidP="001956A8">
      <w:pPr>
        <w:rPr>
          <w:sz w:val="16"/>
        </w:rPr>
      </w:pPr>
      <w:r w:rsidRPr="00CD01AC">
        <w:rPr>
          <w:rStyle w:val="StyleUnderline"/>
        </w:rPr>
        <w:t>The necessity of social control is all the more vital when we consider what Mészáros calls the absolute limits of capital, especially in regard to the emerging ecological crisis. All social metabolic orders have "intrinsic or absolute limits which cannot be transcended" without forcing a qualitative transformation to a new mode of control</w:t>
      </w:r>
      <w:r w:rsidRPr="00CD01AC">
        <w:rPr>
          <w:sz w:val="16"/>
        </w:rPr>
        <w:t xml:space="preserve">.[23] In such a situation, it becomes an imperative to transition to a new social metabolic order, but just because this is necessary does not mean that it will happen. Mészáros warns that </w:t>
      </w:r>
      <w:r w:rsidRPr="00CD01AC">
        <w:rPr>
          <w:rStyle w:val="StyleUnderline"/>
        </w:rPr>
        <w:t>even though the absolute limits of capital may be activated, capital will not give up its expansive thrust</w:t>
      </w:r>
      <w:r w:rsidRPr="00CD01AC">
        <w:rPr>
          <w:sz w:val="16"/>
        </w:rPr>
        <w:t xml:space="preserve">. </w:t>
      </w:r>
      <w:r w:rsidRPr="00CD01AC">
        <w:rPr>
          <w:rStyle w:val="StyleUnderline"/>
        </w:rPr>
        <w:t>The reality of this situation is evident in the culminating environmental crisis.</w:t>
      </w:r>
      <w:r w:rsidRPr="00CD01AC">
        <w:rPr>
          <w:sz w:val="16"/>
        </w:rPr>
        <w:t xml:space="preserve"> The </w:t>
      </w:r>
      <w:r w:rsidRPr="00CD01AC">
        <w:rPr>
          <w:i/>
          <w:iCs/>
          <w:sz w:val="16"/>
        </w:rPr>
        <w:t>Living Planet Report 2008</w:t>
      </w:r>
      <w:r w:rsidRPr="00CD01AC">
        <w:rPr>
          <w:sz w:val="16"/>
        </w:rPr>
        <w:t xml:space="preserve"> indicates that </w:t>
      </w:r>
      <w:r w:rsidRPr="00CD01AC">
        <w:rPr>
          <w:rStyle w:val="StyleUnderline"/>
        </w:rPr>
        <w:t>the world faces a "looming ecological credit crunch." Natural resources are being consumed "faster than they can be replenished." Ecosystems are being taxed and degraded due to excessive demands and pollution, threatening to push them to the point of collapse. The loss of habitat is causing cascading extinctions throughout nature, as part of the "sixth extinction."</w:t>
      </w:r>
      <w:r w:rsidRPr="00CD01AC">
        <w:rPr>
          <w:sz w:val="16"/>
        </w:rPr>
        <w:t xml:space="preserve"> </w:t>
      </w:r>
      <w:r w:rsidRPr="00CD01AC">
        <w:rPr>
          <w:rStyle w:val="StyleUnderline"/>
        </w:rPr>
        <w:t>Recent studies have revealed that no area of the world's oceans "is unaffected by human influence." Coral reefs and continental shelves have suffered severe deterioration. Overfishing and organic pollution from agricultural runoff are driving the collapse of many aquatic ecosystems. The accumulation of carbon dioxide in the atmosphere has raised the ocean temperature and caused a drop in the pH of surface waters, making them more acidic, harming reef-building species. James Hansen, a leading US climatologist and director of NASA's Goddard Institute for Space Studies, warns that global climate change today constitutes a "planetary emergency," as the accumulation of carbon dioxide threatens to set in motion positive feedbacks that will fundamentally change conditions on Earth. Human society, controlled by a rapacious system of accumulation, is in the process of ecological overshoot, exceeding the earth's "carrying capacity." The global footprint has surpassed the ability of the planet to regenerate by over 30 percent.[24] The failure to act in the face of an environmental crisis of such scope should not come as a surprise given the union between politics and economics. Ironically, the destructive uncontrollability of capital prolongs the system's capability to grow, as it increases the prospects of expanding private riches, profiting from scarcity and degradation. As Mészáros indicates, "neither the degradation of nature nor the pain of social devastation carries any meaning at all for its system of social metabolic control when set against the absolute imperative of self-reproduction on an ever-extended scale.</w:t>
      </w:r>
      <w:r w:rsidRPr="00CD01AC">
        <w:rPr>
          <w:sz w:val="16"/>
        </w:rPr>
        <w:t xml:space="preserve">"[25] </w:t>
      </w:r>
      <w:r w:rsidRPr="00CD01AC">
        <w:rPr>
          <w:rStyle w:val="StyleUnderline"/>
        </w:rPr>
        <w:t>Surpassing the absolute ecological limits – to the point that the whole world is being run down – holds grave implications for the future of humanity. When the social metabolic order of capital confronts limits, "its destructive constituents come to the fore with a vengeance, activating the spectre of total uncontrollability in a form that foreshadows self-destruction both for this unique social reproductive system itself and for humanity in general.</w:t>
      </w:r>
      <w:r w:rsidRPr="00CD01AC">
        <w:rPr>
          <w:sz w:val="16"/>
        </w:rPr>
        <w:t xml:space="preserve">"[26] It attempts to push ever forward, further undermining the vital conditions of existence – so long as there is a means to extend the accumulation of capital. </w:t>
      </w:r>
      <w:r w:rsidRPr="00CD01AC">
        <w:rPr>
          <w:rStyle w:val="StyleUnderline"/>
        </w:rPr>
        <w:t>The climate debate remains caught in the death throes of capital, as corporations, on one hand, clamor to present themselves as the solution to environmental degradation – a solution that has as its operative principle the defense of the existing social metabolic order, which must remain unchanged in all essential respects – and on the other hand, work to undermine even modest, utterly insufficient, political action to address climate change</w:t>
      </w:r>
      <w:r w:rsidRPr="00CD01AC">
        <w:rPr>
          <w:sz w:val="16"/>
        </w:rPr>
        <w:t>.[27] Mészáros stresses that the overthrow of capitalist institutions is only the first step of a revolutionary society</w:t>
      </w:r>
      <w:r w:rsidRPr="00CD01AC">
        <w:rPr>
          <w:rStyle w:val="StyleUnderline"/>
        </w:rPr>
        <w:t>. The logic of capital "must be eradicated from everywhere" because of how "deeply embedded" it is in every pore of society, including the "social metabolic process</w:t>
      </w:r>
      <w:r w:rsidRPr="00CD01AC">
        <w:rPr>
          <w:sz w:val="16"/>
        </w:rPr>
        <w:t xml:space="preserve">." A long, difficult struggle for social transformation must be undertaken in order to reorganize labor relations and conceptions of production, which at the same time will mend the rift between nature and society. </w:t>
      </w:r>
      <w:r w:rsidRPr="00CD01AC">
        <w:rPr>
          <w:rStyle w:val="StyleUnderline"/>
        </w:rPr>
        <w:t>Only the totality of labor in opposition to capital will provide the means for controlling the social metabolism of life.</w:t>
      </w:r>
      <w:r w:rsidRPr="00CD01AC">
        <w:rPr>
          <w:sz w:val="16"/>
        </w:rPr>
        <w:t xml:space="preserve"> S</w:t>
      </w:r>
      <w:r w:rsidRPr="00CD01AC">
        <w:rPr>
          <w:rStyle w:val="StyleUnderline"/>
        </w:rPr>
        <w:t>hort of this, "the uncomfortable truth of the matter is that if there is no future for a radical mass movement in our time, there will be no future for humanity," because "the extermination of humanity is the ultimate concomitant of capital's destructive course of development."[28] Waiting and wishing for social change will not eliminate exploitation, social inequalities, and environmental destruction</w:t>
      </w:r>
      <w:r w:rsidRPr="00CD01AC">
        <w:rPr>
          <w:sz w:val="16"/>
        </w:rPr>
        <w:t xml:space="preserve">. Fortunately, the activation of capital's absolute limits, including its absolute ecological limits, coincides with new sources and strategies of mass-based revolt. In </w:t>
      </w:r>
      <w:r w:rsidRPr="00CD01AC">
        <w:rPr>
          <w:i/>
          <w:iCs/>
          <w:sz w:val="16"/>
        </w:rPr>
        <w:t>The Structural Crisis of Capital</w:t>
      </w:r>
      <w:r w:rsidRPr="00CD01AC">
        <w:rPr>
          <w:sz w:val="16"/>
        </w:rPr>
        <w:t>, Mészáros quotes Chávez as stating: "I believe that it is not given to us to speak in terms of future centuries...we have no time to waste; the challenge is to save the conditions to life on this planet, to save the human species, to change the course of history, to change the world."[29]</w:t>
      </w:r>
    </w:p>
    <w:p w14:paraId="7761683C" w14:textId="77777777" w:rsidR="001956A8" w:rsidRPr="00CD01AC" w:rsidRDefault="001956A8" w:rsidP="001956A8"/>
    <w:p w14:paraId="6EE8BC8E" w14:textId="77777777" w:rsidR="001956A8" w:rsidRPr="00CD01AC" w:rsidRDefault="001956A8" w:rsidP="001956A8">
      <w:pPr>
        <w:pStyle w:val="Heading4"/>
        <w:rPr>
          <w:rFonts w:cs="Times New Roman"/>
        </w:rPr>
      </w:pPr>
      <w:r w:rsidRPr="00CD01AC">
        <w:rPr>
          <w:rFonts w:cs="Times New Roman"/>
        </w:rPr>
        <w:t xml:space="preserve">Capitalism is necessitating the destruction of US water resources – New Mexico proves </w:t>
      </w:r>
    </w:p>
    <w:p w14:paraId="7196900A" w14:textId="77777777" w:rsidR="001956A8" w:rsidRPr="00CD01AC" w:rsidRDefault="001956A8" w:rsidP="001956A8">
      <w:r w:rsidRPr="00CD01AC">
        <w:t xml:space="preserve">Bernhardt, R. (2020, November 29). </w:t>
      </w:r>
      <w:r w:rsidRPr="00CD01AC">
        <w:rPr>
          <w:i/>
          <w:iCs/>
        </w:rPr>
        <w:t>Capitalism is making New Mexico's water disappear</w:t>
      </w:r>
      <w:r w:rsidRPr="00CD01AC">
        <w:t xml:space="preserve">. Liberation News. https://www.liberationnews.org/capitalism-is-making-new-mexicos-water-disappear/. </w:t>
      </w:r>
    </w:p>
    <w:p w14:paraId="3820C499" w14:textId="77777777" w:rsidR="001956A8" w:rsidRPr="00CD01AC" w:rsidRDefault="001956A8" w:rsidP="001956A8">
      <w:pPr>
        <w:rPr>
          <w:rStyle w:val="StyleUnderline"/>
        </w:rPr>
      </w:pPr>
      <w:r w:rsidRPr="00CD01AC">
        <w:rPr>
          <w:rStyle w:val="StyleUnderline"/>
        </w:rPr>
        <w:t>Over the past few years, underground aquifers, wells, rivers and streams have been drying up at alarming rates all across New Mexico and the Western United States. New Mexico is located within a semi-arid or semi-desert climate, where dry spells are a natural part of weather variability. However, the average temperature has risen by 2.7 degrees Fahrenheit since the 1970s, a long-term trend caused by capitalism-fueled climate change</w:t>
      </w:r>
      <w:r w:rsidRPr="00CD01AC">
        <w:rPr>
          <w:sz w:val="16"/>
        </w:rPr>
        <w:t xml:space="preserve">. This is having </w:t>
      </w:r>
      <w:r w:rsidRPr="00CD01AC">
        <w:rPr>
          <w:rStyle w:val="StyleUnderline"/>
        </w:rPr>
        <w:t>an adverse effect on the monsoon cycle and dry seasons in the region. With rising temperatures, dry seasons are becoming longer and more frequent while wet seasons are shorter and less impactful.</w:t>
      </w:r>
      <w:r w:rsidRPr="00CD01AC">
        <w:rPr>
          <w:sz w:val="16"/>
        </w:rPr>
        <w:t xml:space="preserve"> </w:t>
      </w:r>
      <w:r w:rsidRPr="00CD01AC">
        <w:rPr>
          <w:rStyle w:val="StyleUnderline"/>
        </w:rPr>
        <w:t xml:space="preserve">The snowpack in the Rocky Mountains, foundational to water in the West, is decreasing in mass, and </w:t>
      </w:r>
      <w:hyperlink r:id="rId11" w:history="1">
        <w:r w:rsidRPr="00CD01AC">
          <w:rPr>
            <w:rStyle w:val="StyleUnderline"/>
          </w:rPr>
          <w:t>the snow season has decreased steadily in the past 30 years</w:t>
        </w:r>
      </w:hyperlink>
      <w:r w:rsidRPr="00CD01AC">
        <w:rPr>
          <w:sz w:val="16"/>
        </w:rPr>
        <w:t xml:space="preserve">. </w:t>
      </w:r>
      <w:r w:rsidRPr="00CD01AC">
        <w:rPr>
          <w:rStyle w:val="StyleUnderline"/>
        </w:rPr>
        <w:t xml:space="preserve">Combined with capitalist mismanagement of natural resources, local water resources are set to disappear within this century, with many disappearing as soon as the next decade. Aquifers, wells and rivers are drying up </w:t>
      </w:r>
      <w:hyperlink r:id="rId12" w:history="1">
        <w:r w:rsidRPr="00CD01AC">
          <w:rPr>
            <w:rStyle w:val="StyleUnderline"/>
          </w:rPr>
          <w:t xml:space="preserve">A 2017 report by the New Mexico Bureau of Geology and Mineral Resources </w:t>
        </w:r>
      </w:hyperlink>
      <w:r w:rsidRPr="00CD01AC">
        <w:rPr>
          <w:rStyle w:val="StyleUnderline"/>
        </w:rPr>
        <w:t>found the projected usable lifetime of the High Plains Aquifer (also known as the Oglala Aquifer or HPA) in central-eastern New Mexico is alarmingly short — less than 10 years in many areas</w:t>
      </w:r>
      <w:r w:rsidRPr="00CD01AC">
        <w:rPr>
          <w:sz w:val="16"/>
        </w:rPr>
        <w:t xml:space="preserve">. The HPA is the only source of water in certain counties. </w:t>
      </w:r>
      <w:r w:rsidRPr="00CD01AC">
        <w:rPr>
          <w:rStyle w:val="StyleUnderline"/>
        </w:rPr>
        <w:t>Water use has already outpaced replenishment of the aquifer thanks to large scale, water-intensive capitalist farming practices and meat production (“ranching”).</w:t>
      </w:r>
      <w:r w:rsidRPr="00CD01AC">
        <w:rPr>
          <w:sz w:val="16"/>
        </w:rPr>
        <w:t xml:space="preserve"> The effects of climate change are now making a bad situation exponentially worse. </w:t>
      </w:r>
      <w:r w:rsidRPr="00CD01AC">
        <w:rPr>
          <w:rStyle w:val="StyleUnderline"/>
        </w:rPr>
        <w:t>Communities all over the rural East Mountains are reporting problems with their groundwater resources</w:t>
      </w:r>
      <w:r w:rsidRPr="00CD01AC">
        <w:rPr>
          <w:sz w:val="16"/>
        </w:rPr>
        <w:t xml:space="preserve">. </w:t>
      </w:r>
      <w:r w:rsidRPr="00CD01AC">
        <w:rPr>
          <w:rStyle w:val="StyleUnderline"/>
        </w:rPr>
        <w:t>Residents in small towns</w:t>
      </w:r>
      <w:r w:rsidRPr="00CD01AC">
        <w:rPr>
          <w:sz w:val="16"/>
        </w:rPr>
        <w:t xml:space="preserve"> like Placitas, Tijeras, Edgewood, Sandia Crest and Sedillo </w:t>
      </w:r>
      <w:r w:rsidRPr="00CD01AC">
        <w:rPr>
          <w:rStyle w:val="StyleUnderline"/>
        </w:rPr>
        <w:t>are seeing increasing instances of local groundwater wells drying up, with residents forced to purchase and/or haul water or move elsewhere.</w:t>
      </w:r>
      <w:r w:rsidRPr="00CD01AC">
        <w:rPr>
          <w:sz w:val="16"/>
        </w:rPr>
        <w:t xml:space="preserve"> </w:t>
      </w:r>
      <w:hyperlink r:id="rId13" w:history="1">
        <w:r w:rsidRPr="00CD01AC">
          <w:rPr>
            <w:rStyle w:val="Hyperlink"/>
            <w:sz w:val="16"/>
          </w:rPr>
          <w:t>According to the Bernalillo County Water Level Monitoring Project</w:t>
        </w:r>
      </w:hyperlink>
      <w:r w:rsidRPr="00CD01AC">
        <w:rPr>
          <w:sz w:val="16"/>
        </w:rPr>
        <w:t xml:space="preserve">, groundwater levels in the East Mountains decreased by an average of 1.8 feet per year from 2010-2017. Across New Mexico’s arid southeast, where residents depend entirely on groundwater, </w:t>
      </w:r>
      <w:r w:rsidRPr="00CD01AC">
        <w:rPr>
          <w:rStyle w:val="StyleUnderline"/>
        </w:rPr>
        <w:t>water scarcity is affecting daily life</w:t>
      </w:r>
      <w:r w:rsidRPr="00CD01AC">
        <w:rPr>
          <w:sz w:val="16"/>
        </w:rPr>
        <w:t xml:space="preserve">. </w:t>
      </w:r>
      <w:r w:rsidRPr="00CD01AC">
        <w:rPr>
          <w:rStyle w:val="StyleUnderline"/>
        </w:rPr>
        <w:t>Many locals have detailed situations where they turned on their faucets and water either dribbled out or nothing came out at all. Another vital source of water, the Rio Grande, has increasingly had a lessened flow or even run dry in areas. These patterns worry environmental scientists as they steadily become the new norm.</w:t>
      </w:r>
      <w:r w:rsidRPr="00CD01AC">
        <w:rPr>
          <w:sz w:val="16"/>
        </w:rPr>
        <w:t xml:space="preserve"> The Rio Grande is one of the principal rivers, along with the Colorado River, in the Southwest. Its waters sustain farms and cities across the region</w:t>
      </w:r>
      <w:r w:rsidRPr="00CD01AC">
        <w:rPr>
          <w:rStyle w:val="StyleUnderline"/>
        </w:rPr>
        <w:t xml:space="preserve">. </w:t>
      </w:r>
      <w:hyperlink r:id="rId14" w:anchor=":~:text=The%20Rio%20Grande%20supplies%20water%20for%20drinking%20and%20irrigation%20uses,2%20million%20acres%20of%20land." w:history="1">
        <w:r w:rsidRPr="00CD01AC">
          <w:rPr>
            <w:rStyle w:val="StyleUnderline"/>
          </w:rPr>
          <w:t>Six million people in the US and Mexico depend on water from the Rio Grande</w:t>
        </w:r>
      </w:hyperlink>
      <w:r w:rsidRPr="00CD01AC">
        <w:rPr>
          <w:rStyle w:val="StyleUnderline"/>
        </w:rPr>
        <w:t xml:space="preserve"> and </w:t>
      </w:r>
      <w:hyperlink r:id="rId15" w:history="1">
        <w:r w:rsidRPr="00CD01AC">
          <w:rPr>
            <w:rStyle w:val="StyleUnderline"/>
          </w:rPr>
          <w:t>40 million depend on the Colorado River in the US alone</w:t>
        </w:r>
      </w:hyperlink>
      <w:r w:rsidRPr="00CD01AC">
        <w:rPr>
          <w:rStyle w:val="StyleUnderline"/>
        </w:rPr>
        <w:t xml:space="preserve">. </w:t>
      </w:r>
      <w:hyperlink r:id="rId16" w:history="1">
        <w:r w:rsidRPr="00CD01AC">
          <w:rPr>
            <w:rStyle w:val="StyleUnderline"/>
          </w:rPr>
          <w:t>In 2001 and 2002, the Rio Grande dried up before reaching the Gulf of Mexico</w:t>
        </w:r>
      </w:hyperlink>
      <w:r w:rsidRPr="00CD01AC">
        <w:rPr>
          <w:rStyle w:val="StyleUnderline"/>
        </w:rPr>
        <w:t xml:space="preserve">. In recent years, the river has run dry far further north at unprecedented times of the year. In April 2018, just 70 miles south of Albuquerque, the river experienced a 20-mile dry stretch, a startling event for many as summer had not yet begun. By June of this year, </w:t>
      </w:r>
      <w:hyperlink r:id="rId17" w:history="1">
        <w:r w:rsidRPr="00CD01AC">
          <w:rPr>
            <w:rStyle w:val="StyleUnderline"/>
          </w:rPr>
          <w:t>the water that ran through Albuquerque was 95 percent storage water</w:t>
        </w:r>
      </w:hyperlink>
      <w:r w:rsidRPr="00CD01AC">
        <w:rPr>
          <w:rStyle w:val="StyleUnderline"/>
        </w:rPr>
        <w:t>, released from a reservoir in order to maintain irrigation for farmers and support the ecosystem.</w:t>
      </w:r>
      <w:r w:rsidRPr="00CD01AC">
        <w:rPr>
          <w:sz w:val="16"/>
        </w:rPr>
        <w:t xml:space="preserve"> If this decision had not been made by water managers, the river would have been dry in Albuquerque throughout the late summer months and even fall, </w:t>
      </w:r>
      <w:r w:rsidRPr="00CD01AC">
        <w:rPr>
          <w:rStyle w:val="StyleUnderline"/>
        </w:rPr>
        <w:t>something that has never been seen in this area</w:t>
      </w:r>
      <w:r w:rsidRPr="00CD01AC">
        <w:rPr>
          <w:sz w:val="16"/>
        </w:rPr>
        <w:t xml:space="preserve"> of the state. </w:t>
      </w:r>
      <w:r w:rsidRPr="00CD01AC">
        <w:rPr>
          <w:rStyle w:val="StyleUnderline"/>
        </w:rPr>
        <w:t xml:space="preserve">Environmental scientists predict that New Mexicans will experience an acute water emergency as soon as next year. </w:t>
      </w:r>
      <w:r w:rsidRPr="00CD01AC">
        <w:rPr>
          <w:rStyle w:val="StyleUnderline"/>
          <w:bCs/>
        </w:rPr>
        <w:t>Capitalism is driving the water crisis In the Southwest</w:t>
      </w:r>
      <w:r w:rsidRPr="00CD01AC">
        <w:rPr>
          <w:b/>
          <w:bCs/>
          <w:sz w:val="16"/>
        </w:rPr>
        <w:t xml:space="preserve">, </w:t>
      </w:r>
      <w:r w:rsidRPr="00CD01AC">
        <w:rPr>
          <w:rStyle w:val="StyleUnderline"/>
          <w:bCs/>
        </w:rPr>
        <w:t>the water-crisis is actually a crisis of capitalist production</w:t>
      </w:r>
      <w:r w:rsidRPr="00CD01AC">
        <w:rPr>
          <w:sz w:val="16"/>
        </w:rPr>
        <w:t xml:space="preserve">. </w:t>
      </w:r>
      <w:r w:rsidRPr="00CD01AC">
        <w:rPr>
          <w:rStyle w:val="StyleUnderline"/>
          <w:bCs/>
        </w:rPr>
        <w:t>Large-scale agricultural and ranching capitalists suck huge amounts of already scarce water out</w:t>
      </w:r>
      <w:r w:rsidRPr="00CD01AC">
        <w:rPr>
          <w:rStyle w:val="StyleUnderline"/>
        </w:rPr>
        <w:t xml:space="preserve"> of existence producing cash crops and obscene amounts of beef for a market flooded with food.</w:t>
      </w:r>
      <w:r w:rsidRPr="00CD01AC">
        <w:rPr>
          <w:sz w:val="16"/>
        </w:rPr>
        <w:t xml:space="preserve"> Now, </w:t>
      </w:r>
      <w:r w:rsidRPr="00CD01AC">
        <w:rPr>
          <w:rStyle w:val="StyleUnderline"/>
        </w:rPr>
        <w:t>capitalism’s climate catastrophe is putting the pedal to the metal, depleting water at a much faster pace than ever before</w:t>
      </w:r>
      <w:r w:rsidRPr="00CD01AC">
        <w:rPr>
          <w:sz w:val="16"/>
        </w:rPr>
        <w:t xml:space="preserve">. The management and use of water in the Southwest has always required a delicate balance. </w:t>
      </w:r>
      <w:r w:rsidRPr="00CD01AC">
        <w:rPr>
          <w:rStyle w:val="StyleUnderline"/>
        </w:rPr>
        <w:t>Pre-capitalist Indigenous societies used irrigation farming on collectively owned land and innovated and developed different methods of water use to support themselves for centuries</w:t>
      </w:r>
      <w:r w:rsidRPr="00CD01AC">
        <w:rPr>
          <w:sz w:val="16"/>
        </w:rPr>
        <w:t xml:space="preserve">. Hispanics and Mexicans built water systems that flowed with natural waterways to support local farming communities on communal land for the community’s benefit. </w:t>
      </w:r>
      <w:r w:rsidRPr="00CD01AC">
        <w:rPr>
          <w:rStyle w:val="StyleUnderline"/>
        </w:rPr>
        <w:t xml:space="preserve">With U.S. conquest came the imposition of the capitalist mode of production, which has proven unable to sustainably husband water, land, and other resources. These delicate natural reserves became inputs for capitalist farming and industry, exploited and degraded all in the service of never-ending wealth accumulation. </w:t>
      </w:r>
      <w:r w:rsidRPr="00CD01AC">
        <w:rPr>
          <w:sz w:val="16"/>
        </w:rPr>
        <w:t xml:space="preserve">While the bulk of New Mexico’s water is diverted for capitalist agriculture, a small but growing portion is being used for oil and gas drilling. </w:t>
      </w:r>
      <w:r w:rsidRPr="00CD01AC">
        <w:rPr>
          <w:rStyle w:val="StyleUnderline"/>
        </w:rPr>
        <w:t>Since the onlining of hydraulic fracturing (or “fracking”) helped launch the latest carbon-based energy boom, including in the Southwest, energy companies have been on the hunt for the water needed to retrieve the oil. These multinational megacorporations thirstily buy up as much of New Mexico’s fresh water as they can. This will create a grim feedback loop where Big Oil uses scarce water resources for drilling, unlocking vast amounts of carbon, releasing it into the sky and raising temperatures to a point where water sources may go extinct. Is the capitalist political establishment in New Mexico meeting this life-or-death crisis with a resolve and urgency of equal scale?</w:t>
      </w:r>
      <w:r w:rsidRPr="00CD01AC">
        <w:rPr>
          <w:sz w:val="16"/>
        </w:rPr>
        <w:t xml:space="preserve"> Well, considering that </w:t>
      </w:r>
      <w:hyperlink r:id="rId18" w:history="1">
        <w:r w:rsidRPr="00CD01AC">
          <w:rPr>
            <w:rStyle w:val="StyleUnderline"/>
          </w:rPr>
          <w:t>in 2016 the five biggest water users in New Mexico’s largest metro area were golf courses</w:t>
        </w:r>
      </w:hyperlink>
      <w:r w:rsidRPr="00CD01AC">
        <w:rPr>
          <w:rStyle w:val="StyleUnderline"/>
        </w:rPr>
        <w:t>,</w:t>
      </w:r>
      <w:r w:rsidRPr="00CD01AC">
        <w:rPr>
          <w:sz w:val="16"/>
        </w:rPr>
        <w:t xml:space="preserve"> it appears they are not taking the steps that New Mexicans, and the global climate, need. The current system has no solutions The water crisis caused by capitalism cannot be solved within the framework of capitalism</w:t>
      </w:r>
      <w:r w:rsidRPr="00CD01AC">
        <w:rPr>
          <w:rStyle w:val="StyleUnderline"/>
        </w:rPr>
        <w:t xml:space="preserve">. </w:t>
      </w:r>
      <w:r w:rsidRPr="00CD01AC">
        <w:rPr>
          <w:rStyle w:val="StyleUnderline"/>
          <w:bCs/>
        </w:rPr>
        <w:t>We need an entirely new system</w:t>
      </w:r>
      <w:r w:rsidRPr="00CD01AC">
        <w:rPr>
          <w:rStyle w:val="StyleUnderline"/>
        </w:rPr>
        <w:t>. The economy needs to be organized in a way that is based on common ownership and that prioritizes environmental health and the people’s well-being over profits. A socialist economy would plan the usage of water and invest in all technology and infrastructure needed to preserve this resource. Capitalism is an unsustainable global system that must be replaced with socialism.</w:t>
      </w:r>
    </w:p>
    <w:p w14:paraId="5C22E9E3" w14:textId="77777777" w:rsidR="001956A8" w:rsidRPr="00CD01AC" w:rsidRDefault="001956A8" w:rsidP="001956A8"/>
    <w:p w14:paraId="42738E2B" w14:textId="77777777" w:rsidR="001956A8" w:rsidRPr="00CD01AC" w:rsidRDefault="001956A8" w:rsidP="001956A8"/>
    <w:p w14:paraId="6621E641" w14:textId="77777777" w:rsidR="001956A8" w:rsidRPr="00CD01AC" w:rsidRDefault="001956A8" w:rsidP="001956A8"/>
    <w:p w14:paraId="56D36C31" w14:textId="5AEEE031" w:rsidR="005C6358" w:rsidRPr="00CD01AC" w:rsidRDefault="005C6358" w:rsidP="005C6358">
      <w:pPr>
        <w:pStyle w:val="Heading2"/>
        <w:rPr>
          <w:rFonts w:cs="Times New Roman"/>
        </w:rPr>
      </w:pPr>
      <w:r w:rsidRPr="00CD01AC">
        <w:rPr>
          <w:rFonts w:cs="Times New Roman"/>
        </w:rPr>
        <w:t xml:space="preserve">Alternatives </w:t>
      </w:r>
    </w:p>
    <w:p w14:paraId="186047C2" w14:textId="0B4201E4" w:rsidR="00772C29" w:rsidRPr="00CD01AC" w:rsidRDefault="00772C29" w:rsidP="00772C29">
      <w:pPr>
        <w:pStyle w:val="Heading3"/>
        <w:rPr>
          <w:rFonts w:cs="Times New Roman"/>
        </w:rPr>
      </w:pPr>
      <w:r w:rsidRPr="00CD01AC">
        <w:rPr>
          <w:rFonts w:cs="Times New Roman"/>
        </w:rPr>
        <w:t>Alternative</w:t>
      </w:r>
      <w:r w:rsidR="001956A8" w:rsidRPr="00CD01AC">
        <w:rPr>
          <w:rFonts w:cs="Times New Roman"/>
        </w:rPr>
        <w:t>—</w:t>
      </w:r>
      <w:r w:rsidRPr="00CD01AC">
        <w:rPr>
          <w:rFonts w:cs="Times New Roman"/>
        </w:rPr>
        <w:t>Eco-marxism</w:t>
      </w:r>
    </w:p>
    <w:p w14:paraId="2EB5CCAB" w14:textId="77777777" w:rsidR="00772C29" w:rsidRPr="00CD01AC" w:rsidRDefault="00772C29" w:rsidP="00772C29">
      <w:pPr>
        <w:pStyle w:val="Heading4"/>
        <w:rPr>
          <w:rFonts w:cs="Times New Roman"/>
        </w:rPr>
      </w:pPr>
      <w:r w:rsidRPr="00CD01AC">
        <w:rPr>
          <w:rFonts w:cs="Times New Roman"/>
        </w:rPr>
        <w:t>The alternative is eco-Marxism – reject environmental market logics in favor of recognizing nature’s value for everyone</w:t>
      </w:r>
    </w:p>
    <w:p w14:paraId="0F799417" w14:textId="77777777" w:rsidR="00772C29" w:rsidRPr="00CD01AC" w:rsidRDefault="00772C29" w:rsidP="00772C29">
      <w:r w:rsidRPr="00CD01AC">
        <w:rPr>
          <w:rStyle w:val="Style13ptBold"/>
        </w:rPr>
        <w:t>Leff 93</w:t>
      </w:r>
      <w:r w:rsidRPr="00CD01AC">
        <w:t xml:space="preserve"> Leff, Enrique (1993). </w:t>
      </w:r>
      <w:r w:rsidRPr="00CD01AC">
        <w:rPr>
          <w:i/>
          <w:iCs/>
        </w:rPr>
        <w:t>Marxism and the environmental question: From the critical theory of production to an environmental rationality for sustainable development</w:t>
      </w:r>
      <w:r w:rsidRPr="00CD01AC">
        <w:rPr>
          <w:rFonts w:ascii="Cambria Math" w:hAnsi="Cambria Math" w:cs="Cambria Math"/>
          <w:i/>
          <w:iCs/>
        </w:rPr>
        <w:t>∗</w:t>
      </w:r>
      <w:r w:rsidRPr="00CD01AC">
        <w:rPr>
          <w:i/>
          <w:iCs/>
        </w:rPr>
        <w:t>. Capitalism Nature Socialism, 4(1), 44–66. </w:t>
      </w:r>
      <w:r w:rsidRPr="00CD01AC">
        <w:t>doi:10.1080/10455759309358531 </w:t>
      </w:r>
    </w:p>
    <w:p w14:paraId="4632F346" w14:textId="77777777" w:rsidR="00772C29" w:rsidRPr="00CD01AC" w:rsidRDefault="00772C29" w:rsidP="00772C29">
      <w:pPr>
        <w:rPr>
          <w:rStyle w:val="StyleUnderline"/>
        </w:rPr>
      </w:pPr>
      <w:r w:rsidRPr="00CD01AC">
        <w:rPr>
          <w:sz w:val="16"/>
        </w:rPr>
        <w:t xml:space="preserve">Political ecology and ecological Marxism are new areas of action and thought that began outside historical materialism, although they borrowed Marxism's principles of social criticism to apply to a nonecological analysis of current environmental problems. Without establishing a clearly constituted theoretical paradigm or scientific discipline, they seek the causes, roots and social effects of the processes of ecological imbalance and decay. At the same time, they suggest principles for the ecological and energetic reordering of production. In this way, a new energy economics has been constituted that provides a critical theory of the energy degradation produced by economic rationality.20 In addition, new anthropological approaches analyze the rationality of traditional societies in terms of their energy flows.21 At the same time, </w:t>
      </w:r>
      <w:r w:rsidRPr="00CD01AC">
        <w:rPr>
          <w:rStyle w:val="StyleUnderline"/>
        </w:rPr>
        <w:t>the emerging field of ecological economics establishes both global conditions for all economies as well as the ecological bases for subsistence microeconomics</w:t>
      </w:r>
      <w:r w:rsidRPr="00CD01AC">
        <w:rPr>
          <w:sz w:val="16"/>
        </w:rPr>
        <w:t xml:space="preserve">. </w:t>
      </w:r>
      <w:r w:rsidRPr="00CD01AC">
        <w:rPr>
          <w:rStyle w:val="StyleUnderline"/>
        </w:rPr>
        <w:t>However, these contributions cannot replace political economy as a specific field of social production, in which one must incorporate the ecological and energy bases, conditions, and potentials for an equitable, sustainable and lasting production process</w:t>
      </w:r>
      <w:r w:rsidRPr="00CD01AC">
        <w:rPr>
          <w:sz w:val="16"/>
        </w:rPr>
        <w:t xml:space="preserve">. </w:t>
      </w:r>
      <w:r w:rsidRPr="00CD01AC">
        <w:rPr>
          <w:rStyle w:val="StyleUnderline"/>
        </w:rPr>
        <w:t>Within this tendency, an eco-Marxism inspired by the thermodynamic theory of open systems has also appeared. In opposition to the unified, uniform and quantitative modern rationality, based on the predictability, normative character and control of natural, cultural and social processes, eco-Marxism posits concepts of opening, diversity, indeterminacy, coevolution, codependence and dispersion.</w:t>
      </w:r>
      <w:r w:rsidRPr="00CD01AC">
        <w:rPr>
          <w:sz w:val="16"/>
        </w:rPr>
        <w:t xml:space="preserve">22 </w:t>
      </w:r>
      <w:r w:rsidRPr="00CD01AC">
        <w:rPr>
          <w:rStyle w:val="StyleUnderline"/>
        </w:rPr>
        <w:t>There are thus several ways of enriching Marxism in order to develop a critical analysis of production through the consideration of environmental issue</w:t>
      </w:r>
      <w:r w:rsidRPr="00CD01AC">
        <w:rPr>
          <w:sz w:val="16"/>
        </w:rPr>
        <w:t xml:space="preserve">s. Along with those noted above, I mention three more, which I believe to be fundamental: </w:t>
      </w:r>
      <w:r w:rsidRPr="00CD01AC">
        <w:rPr>
          <w:rStyle w:val="StyleUnderline"/>
        </w:rPr>
        <w:t>First, the constitution of socio-environmental formations as units of production: Marxism offers a holistic vision of the relationship between society and nature based on social rather than biological overdetermination and the centrality of production and social reproduction.</w:t>
      </w:r>
      <w:r w:rsidRPr="00CD01AC">
        <w:rPr>
          <w:sz w:val="16"/>
        </w:rPr>
        <w:t xml:space="preserve"> </w:t>
      </w:r>
      <w:r w:rsidRPr="00CD01AC">
        <w:rPr>
          <w:rStyle w:val="StyleUnderline"/>
        </w:rPr>
        <w:t>From an environmental perspective, the objective is to incorporate ecological bases and conditions into the capitalist production process and then analyze the articulation with environmental units of production, that is, with all socioeconomic formations that are not strictly capitalist.</w:t>
      </w:r>
      <w:r w:rsidRPr="00CD01AC">
        <w:rPr>
          <w:sz w:val="16"/>
        </w:rPr>
        <w:t xml:space="preserve"> In its most general form, these virtual economic-environmental formations can be included within a broad typology of social </w:t>
      </w:r>
      <w:r w:rsidRPr="00CD01AC">
        <w:rPr>
          <w:rStyle w:val="StyleUnderline"/>
        </w:rPr>
        <w:t>formations depending upon different forms of land ownership, social access to resources, property in the means of production, and the market exchange of products and inputs</w:t>
      </w:r>
      <w:r w:rsidRPr="00CD01AC">
        <w:rPr>
          <w:sz w:val="16"/>
        </w:rPr>
        <w:t xml:space="preserve">.23 Nevertheless, these typologies do not take into account different links with nature, i.e., appraisal of natural resources, environmental services, and ecological potentials in the productive process. Environmental management thus poses the problem of articulating various selfsufficient economies and environmental units with the market and with different ethnic styles of resource use.24 </w:t>
      </w:r>
      <w:r w:rsidRPr="00CD01AC">
        <w:rPr>
          <w:rStyle w:val="StyleUnderline"/>
        </w:rPr>
        <w:t>Second, a social analysis of the global nature of, and interconnection among, socio-environmental processes: Marxism is a social theory, based upon the material nature of the social relations of production, which establishes the relations of determination, causality and conditioning with a series of natural and social processes</w:t>
      </w:r>
      <w:r w:rsidRPr="00CD01AC">
        <w:rPr>
          <w:sz w:val="16"/>
        </w:rPr>
        <w:t>. It is a theory (the first one, still valid today) that denaturalizes and desubjectivizes social processes.25 In this sense, M</w:t>
      </w:r>
      <w:r w:rsidRPr="00CD01AC">
        <w:rPr>
          <w:rStyle w:val="StyleUnderline"/>
        </w:rPr>
        <w:t>arxism opposes naturalist, biological, and energy-centered approaches, as well as methodological individualism, which analyze the relationship between society and nature from the point of view of biological evolution, or from the ecological perspective of the carrying capacity of growing population in different ecosystems</w:t>
      </w:r>
      <w:r w:rsidRPr="00CD01AC">
        <w:rPr>
          <w:sz w:val="16"/>
        </w:rPr>
        <w:t xml:space="preserve">. </w:t>
      </w:r>
      <w:r w:rsidRPr="00CD01AC">
        <w:rPr>
          <w:rStyle w:val="StyleUnderline"/>
        </w:rPr>
        <w:t>Placing the society-nature relationship within the social relations of production politicizes the question of the environment, which appears as a complex and polyvalent object that permits the transformation of the dominant economic rationality and the construction of a productive rationality based upon the articulation of natural, technological and social processes</w:t>
      </w:r>
      <w:r w:rsidRPr="00CD01AC">
        <w:rPr>
          <w:sz w:val="16"/>
        </w:rPr>
        <w:t xml:space="preserve">.26 </w:t>
      </w:r>
      <w:r w:rsidRPr="00CD01AC">
        <w:rPr>
          <w:rStyle w:val="StyleUnderline"/>
        </w:rPr>
        <w:t>Eco-Marxism thus allows us to think about complexity</w:t>
      </w:r>
      <w:r w:rsidRPr="00CD01AC">
        <w:rPr>
          <w:sz w:val="16"/>
        </w:rPr>
        <w:t xml:space="preserve">, but not in the manner of physical constructivism, generalized ecology or general systems theory.27 Rather </w:t>
      </w:r>
      <w:r w:rsidRPr="00CD01AC">
        <w:rPr>
          <w:rStyle w:val="StyleUnderline"/>
        </w:rPr>
        <w:t>it moves from an analysis of the complex whole based on the capital/labor relationship to the study of complex socio-environmental systems and economic paradigms based on production relations and labor processes that integrate cultural values, ecological productivity and technological progress as processes that are linked to the development of the forces of production. One must go beyond systemic approaches that try to incorporate the environment to the economic system</w:t>
      </w:r>
      <w:r w:rsidRPr="00CD01AC">
        <w:rPr>
          <w:sz w:val="16"/>
        </w:rPr>
        <w:t xml:space="preserve">, through planning practices,28 in order to study coevolutionary processes between the economy and geo-environmental systems.29 </w:t>
      </w:r>
      <w:r w:rsidRPr="00CD01AC">
        <w:rPr>
          <w:rStyle w:val="StyleUnderline"/>
        </w:rPr>
        <w:t>The environment should not be subsumed under the capitalization of nature nor maintained as a system external to the economic sphere, but rather be integrated into production, not only as a production condition but also as a productive force. The environment should be regarded as the articulation of cultural, ecological, technological, and economic processes that come together to generate a complex, balanced, and sustained productive system open to a variety of options and development styles.</w:t>
      </w:r>
      <w:r w:rsidRPr="00CD01AC">
        <w:rPr>
          <w:sz w:val="16"/>
        </w:rPr>
        <w:t xml:space="preserve"> </w:t>
      </w:r>
      <w:r w:rsidRPr="00CD01AC">
        <w:rPr>
          <w:rStyle w:val="StyleUnderline"/>
        </w:rPr>
        <w:t>Marxist theory is able to analyze the relations between productive overdetermination and a variety of processes (political, juridical, natural) based on the fundamental opposition between capital and labor</w:t>
      </w:r>
      <w:r w:rsidRPr="00CD01AC">
        <w:rPr>
          <w:sz w:val="16"/>
        </w:rPr>
        <w:t xml:space="preserve">. </w:t>
      </w:r>
      <w:r w:rsidRPr="00CD01AC">
        <w:rPr>
          <w:rStyle w:val="StyleUnderline"/>
        </w:rPr>
        <w:t>From an environmental perspective, the social relations of production are made more complex, lying between capital, labor, and natural processes.</w:t>
      </w:r>
      <w:r w:rsidRPr="00CD01AC">
        <w:rPr>
          <w:sz w:val="16"/>
        </w:rPr>
        <w:t xml:space="preserve"> </w:t>
      </w:r>
      <w:r w:rsidRPr="00CD01AC">
        <w:rPr>
          <w:rStyle w:val="StyleUnderline"/>
        </w:rPr>
        <w:t>The durability of the productive process is no longer established through programs of economic recovery and market expansion. Rather, it stems from a dialectic in which the ecological conditions for the renovation and productivity of natural resources, global ecological balance, territorial distribution of productive activities, and the participatory management of resources are fundamental for attaining a sustained and equitable development</w:t>
      </w:r>
      <w:r w:rsidRPr="00CD01AC">
        <w:rPr>
          <w:sz w:val="16"/>
        </w:rPr>
        <w:t xml:space="preserve"> In this way, the environment is seen as a complex system that articulates natural, technological, and cultural processes within the social forces of production, and which is interlinked with new social relations of production — relations between civil society, state, and nature and between communities and their environment as means of labor and production for the participatory management of their natural resources.30 </w:t>
      </w:r>
      <w:r w:rsidRPr="00CD01AC">
        <w:rPr>
          <w:rStyle w:val="StyleUnderline"/>
        </w:rPr>
        <w:t xml:space="preserve">Third, a change of productive paradigm that includes nature and culture as productive forces: Returning to the questions that we raised earlier, </w:t>
      </w:r>
      <w:r w:rsidRPr="00CD01AC">
        <w:rPr>
          <w:rStyle w:val="StyleUnderline"/>
          <w:bCs/>
        </w:rPr>
        <w:t>we propose an alternative productive paradigm to that of the dominant economic rationality</w:t>
      </w:r>
      <w:r w:rsidRPr="00CD01AC">
        <w:rPr>
          <w:rStyle w:val="StyleUnderline"/>
        </w:rPr>
        <w:t xml:space="preserve">, </w:t>
      </w:r>
      <w:r w:rsidRPr="00CD01AC">
        <w:rPr>
          <w:rStyle w:val="StyleUnderline"/>
          <w:bCs/>
        </w:rPr>
        <w:t>one in which production would not primarily depend on the development of productive forces and technological progress propelled by the logic of the market</w:t>
      </w:r>
      <w:r w:rsidRPr="00CD01AC">
        <w:rPr>
          <w:rStyle w:val="StyleUnderline"/>
        </w:rPr>
        <w:t xml:space="preserve"> and profit maximization </w:t>
      </w:r>
      <w:r w:rsidRPr="00CD01AC">
        <w:rPr>
          <w:rStyle w:val="StyleUnderline"/>
          <w:bCs/>
        </w:rPr>
        <w:t>but on an increase in the production of use value to satisfy socially and culturally defined necessities</w:t>
      </w:r>
      <w:r w:rsidRPr="00CD01AC">
        <w:rPr>
          <w:rStyle w:val="StyleUnderline"/>
        </w:rPr>
        <w:t xml:space="preserve">, based on the socialization of access to nature, the decentralization and ecological planning of productive activities, and the management of people's and communities' environmental resources. </w:t>
      </w:r>
      <w:r w:rsidRPr="00CD01AC">
        <w:rPr>
          <w:sz w:val="16"/>
        </w:rPr>
        <w:t xml:space="preserve">This reconstruction of productive rationality stems from the ecologically normative nature of the global economy and especially from the development of regional microeconomics.31 In this paradigm, </w:t>
      </w:r>
      <w:r w:rsidRPr="00CD01AC">
        <w:rPr>
          <w:rStyle w:val="StyleUnderline"/>
        </w:rPr>
        <w:t>nature and culture are not just mediating processes but act as social labor and direct productive forces. In this sense, we are proposing an ecotechnological paradigm for the integrated, sustainable and lasting management of natural resources, based upon three articulated levels of productivity</w:t>
      </w:r>
      <w:r w:rsidRPr="00CD01AC">
        <w:rPr>
          <w:sz w:val="16"/>
        </w:rPr>
        <w:t xml:space="preserve">.32 </w:t>
      </w:r>
      <w:r w:rsidRPr="00CD01AC">
        <w:rPr>
          <w:rStyle w:val="StyleUnderline"/>
        </w:rPr>
        <w:t xml:space="preserve">The first is the level of ecological productivity, derived from nature's potential (ecosystemic organization, photosynthetic process, etc.) which generates a system of natural resources with a growing and sustainable supply of natural use values. The second is the level of cultural productivity, in which the diversity of cultural organizations and ethnic identities is converted into a productive and social force, and which recuperates and improves their traditional practices to become sustainably productive, as well as incorporating technologies so that communities can manage their own environmental resources. The third is the level of technological productivity which is based on a complex and polyvalent technological system capable of driving the previous levels without destroying the bases for ecological sustainability and cultural diversity. </w:t>
      </w:r>
    </w:p>
    <w:p w14:paraId="2BAB91C2" w14:textId="77777777" w:rsidR="00772C29" w:rsidRPr="00CD01AC" w:rsidRDefault="00772C29" w:rsidP="00772C29"/>
    <w:p w14:paraId="40AD9E4A" w14:textId="2A6354A6" w:rsidR="00772C29" w:rsidRPr="00CD01AC" w:rsidRDefault="00772C29" w:rsidP="00772C29">
      <w:pPr>
        <w:pStyle w:val="Heading4"/>
        <w:rPr>
          <w:rFonts w:cs="Times New Roman"/>
        </w:rPr>
      </w:pPr>
      <w:r w:rsidRPr="00CD01AC">
        <w:rPr>
          <w:rFonts w:cs="Times New Roman"/>
        </w:rPr>
        <w:t>The alternative is eco-Marxism (short)</w:t>
      </w:r>
    </w:p>
    <w:p w14:paraId="5F9E5B4A" w14:textId="77777777" w:rsidR="00772C29" w:rsidRPr="00CD01AC" w:rsidRDefault="00772C29" w:rsidP="00772C29">
      <w:bookmarkStart w:id="1" w:name="_Hlk73104076"/>
      <w:r w:rsidRPr="00CD01AC">
        <w:rPr>
          <w:rStyle w:val="Style13ptBold"/>
        </w:rPr>
        <w:t>Leff 93</w:t>
      </w:r>
      <w:r w:rsidRPr="00CD01AC">
        <w:t xml:space="preserve"> Leff, Enrique (1993). </w:t>
      </w:r>
      <w:r w:rsidRPr="00CD01AC">
        <w:rPr>
          <w:i/>
          <w:iCs/>
        </w:rPr>
        <w:t>Marxism and the environmental question: From the critical theory of production to an environmental rationality for sustainable development</w:t>
      </w:r>
      <w:r w:rsidRPr="00CD01AC">
        <w:rPr>
          <w:rFonts w:ascii="Cambria Math" w:hAnsi="Cambria Math" w:cs="Cambria Math"/>
          <w:i/>
          <w:iCs/>
        </w:rPr>
        <w:t>∗</w:t>
      </w:r>
      <w:r w:rsidRPr="00CD01AC">
        <w:rPr>
          <w:i/>
          <w:iCs/>
        </w:rPr>
        <w:t>. Capitalism Nature Socialism, 4(1), 44–66. </w:t>
      </w:r>
      <w:r w:rsidRPr="00CD01AC">
        <w:t>doi:10.1080/10455759309358531 </w:t>
      </w:r>
    </w:p>
    <w:bookmarkEnd w:id="1"/>
    <w:p w14:paraId="592120FD" w14:textId="77777777" w:rsidR="00772C29" w:rsidRPr="00CD01AC" w:rsidRDefault="00772C29" w:rsidP="00772C29">
      <w:pPr>
        <w:rPr>
          <w:rStyle w:val="StyleUnderline"/>
        </w:rPr>
      </w:pPr>
      <w:r w:rsidRPr="00CD01AC">
        <w:rPr>
          <w:rStyle w:val="StyleUnderline"/>
        </w:rPr>
        <w:t xml:space="preserve">Recently we have seen the emergence of an eco-Marxist current that emphasizes nature's function in supporting or limiting production. </w:t>
      </w:r>
      <w:r w:rsidRPr="00CD01AC">
        <w:rPr>
          <w:sz w:val="16"/>
        </w:rPr>
        <w:t xml:space="preserve">But because it lacks a theory explaining the transition toward, and construction of, socialism based on environmental rationality, this approach does not incorporate natural processes into the productive process itself, leaving intact the paradigm of the capitalist mode of production. Therefore, </w:t>
      </w:r>
      <w:r w:rsidRPr="00CD01AC">
        <w:rPr>
          <w:rStyle w:val="StyleUnderline"/>
        </w:rPr>
        <w:t>there is a need to establish a concept of nature that is appropriate for the building of socialism based on the social use and democratic and participatory management of the environment viewed as a resource base, means of production, condition of existence, which in turn determines different production lifestyle patterns.</w:t>
      </w:r>
      <w:r w:rsidRPr="00CD01AC">
        <w:rPr>
          <w:sz w:val="16"/>
        </w:rPr>
        <w:t xml:space="preserve">10 </w:t>
      </w:r>
      <w:r w:rsidRPr="00CD01AC">
        <w:rPr>
          <w:rStyle w:val="StyleUnderline"/>
        </w:rPr>
        <w:t>The environment is more than just an element of the conditions of production or a cost of economic growth. We must see it as productive potential, as part of the social forces of production, in a productive paradigm that is not economistic yet pertains to political economy, since the environmental rationality of production involves environmental management that includes social participation regarding resource appropriation.</w:t>
      </w:r>
      <w:r w:rsidRPr="00CD01AC">
        <w:rPr>
          <w:sz w:val="16"/>
        </w:rPr>
        <w:t xml:space="preserve"> </w:t>
      </w:r>
      <w:r w:rsidRPr="00CD01AC">
        <w:rPr>
          <w:rStyle w:val="StyleUnderline"/>
        </w:rPr>
        <w:t>The construction of environmental rationality will permit a resolution of the contradictions between conservation and growth, between environment and development, between the selfdestructive appropriation of nature by capital and the aim of subsuming the appraisal of the environment under the concept of natural capital. Environmental management combines the political conditions of direct democracy with conditions of equitable and sustainable production. Environmental democracy is not only counterposed against state bureaucratization but also offers a way in which the environmental movement participates in the deconstruction of market mechanisms and the creation of a new productive rationality.</w:t>
      </w:r>
      <w:r w:rsidRPr="00CD01AC">
        <w:rPr>
          <w:sz w:val="16"/>
        </w:rPr>
        <w:t xml:space="preserve">11 In this sense, the environmental challenge to Marxist theory goes beyond a synthesis of orthodox Marxism and the new ecology, or the incorporation of energy rationality into the metabolism of production. </w:t>
      </w:r>
      <w:r w:rsidRPr="00CD01AC">
        <w:rPr>
          <w:rStyle w:val="StyleUnderline"/>
        </w:rPr>
        <w:t>The aim of eco-Marxism is to integrate new principles into the development of the forces of production and the democratization of society through a theory that encompasses not only economic costs and externalities but nature as a force of production, as productive potential. That requires the elaboration of new concepts concerning an equitable and sustainable production process along with instruments for planning, controlling, and monitoring the environment (through environmental impact assessment, integration of new indicators of sustainability into economic accounting, methodologies for territorial layout, ecological bases for sustainable agriculture, etc.). At the same time, the political process is opened up for greater participation in decision-making by civil society. This environmentalist perspective offers socialism with a human face and an ecological base, and a democratic transition toward a new productive rationality based on the principles of participatory management of productive resources via the socialization of the means of production, understood to include natural processes and cultural resources.</w:t>
      </w:r>
    </w:p>
    <w:p w14:paraId="5967D722" w14:textId="515CB489" w:rsidR="005C6358" w:rsidRPr="00CD01AC" w:rsidRDefault="00AE6B34" w:rsidP="005C6358">
      <w:pPr>
        <w:pStyle w:val="Heading3"/>
        <w:rPr>
          <w:rFonts w:cs="Times New Roman"/>
        </w:rPr>
      </w:pPr>
      <w:r w:rsidRPr="00CD01AC">
        <w:rPr>
          <w:rFonts w:cs="Times New Roman"/>
        </w:rPr>
        <w:t>Alternative</w:t>
      </w:r>
      <w:r w:rsidR="001956A8" w:rsidRPr="00CD01AC">
        <w:rPr>
          <w:rFonts w:cs="Times New Roman"/>
        </w:rPr>
        <w:t>—R</w:t>
      </w:r>
      <w:r w:rsidRPr="00CD01AC">
        <w:rPr>
          <w:rFonts w:cs="Times New Roman"/>
        </w:rPr>
        <w:t xml:space="preserve">esist Dispossession </w:t>
      </w:r>
    </w:p>
    <w:p w14:paraId="61183357" w14:textId="61F89D90" w:rsidR="005C6358" w:rsidRPr="00CD01AC" w:rsidRDefault="005C6358" w:rsidP="005C6358">
      <w:pPr>
        <w:pStyle w:val="Heading4"/>
        <w:rPr>
          <w:rFonts w:cs="Times New Roman"/>
        </w:rPr>
      </w:pPr>
      <w:r w:rsidRPr="00CD01AC">
        <w:rPr>
          <w:rFonts w:cs="Times New Roman"/>
        </w:rPr>
        <w:t xml:space="preserve">Resistance to dispossession challenges water privatization and violent water management policies </w:t>
      </w:r>
    </w:p>
    <w:p w14:paraId="19C17D26" w14:textId="0D091796" w:rsidR="005C6358" w:rsidRPr="00CD01AC" w:rsidRDefault="005C6358" w:rsidP="00C002C0">
      <w:r w:rsidRPr="00CD01AC">
        <w:rPr>
          <w:rStyle w:val="Style13ptBold"/>
        </w:rPr>
        <w:t>Swyngedouw 5</w:t>
      </w:r>
      <w:r w:rsidRPr="00CD01AC">
        <w:t xml:space="preserve"> Erik Swyngedouw (2005): Dispossessing H2O: the contested terrain of water privatization, Capitalism Nature Socialism, 16:1, 81-9</w:t>
      </w:r>
    </w:p>
    <w:p w14:paraId="47605CFF" w14:textId="6C86CCE0" w:rsidR="00F81D7A" w:rsidRPr="00CD01AC" w:rsidRDefault="005C6358" w:rsidP="005C6358">
      <w:r w:rsidRPr="00CD01AC">
        <w:rPr>
          <w:sz w:val="16"/>
        </w:rPr>
        <w:t>Needless to say, the processes outlined above do not go uncontested.</w:t>
      </w:r>
      <w:r w:rsidRPr="00CD01AC">
        <w:rPr>
          <w:rStyle w:val="StyleUnderline"/>
        </w:rPr>
        <w:t>41 A plethora of local and global resistance movements have sprung up that contest the hegemonic logic of water privatization and fight for alternative modes of water management. The twin tension between continuing increasing demand for urban water, on the one hand, and the mounting pressure to allocate water to other functions, on the other, has caused socio-spatial tensions and conflicts over water abstraction, water allocation, and water use to proliferate</w:t>
      </w:r>
      <w:r w:rsidRPr="00CD01AC">
        <w:rPr>
          <w:sz w:val="16"/>
        </w:rPr>
        <w:t xml:space="preserve">. </w:t>
      </w:r>
      <w:r w:rsidRPr="00CD01AC">
        <w:rPr>
          <w:rStyle w:val="StyleUnderline"/>
        </w:rPr>
        <w:t xml:space="preserve">Accumulation by dispossession in the water sector has indeed generated all manner of social struggles and conflict that highlight the fundamental antagonisms that are generated through such tactics. </w:t>
      </w:r>
      <w:r w:rsidRPr="00CD01AC">
        <w:rPr>
          <w:sz w:val="16"/>
        </w:rPr>
        <w:t>Of course</w:t>
      </w:r>
      <w:r w:rsidRPr="00CD01AC">
        <w:rPr>
          <w:rStyle w:val="StyleUnderline"/>
        </w:rPr>
        <w:t>, the plethora of social struggles is as broad as the range of strategies and tactics of dispossession. While social struggle within the dynamics of expanded reproduction of capital generally take a clear class-character, the social struggles around tactics of dispossession show a rather different choreography, usually centered on questions of ownership, control, participation, community interests, and the like.</w:t>
      </w:r>
      <w:r w:rsidRPr="00CD01AC">
        <w:rPr>
          <w:sz w:val="16"/>
        </w:rPr>
        <w:t xml:space="preserve"> While all these forms of struggle are related to and generated by the dynamics of accumulation, </w:t>
      </w:r>
      <w:r w:rsidRPr="00CD01AC">
        <w:rPr>
          <w:rStyle w:val="StyleUnderline"/>
        </w:rPr>
        <w:t>the specific choreography of such struggles takes specific and often highly localized forms.</w:t>
      </w:r>
      <w:r w:rsidRPr="00CD01AC">
        <w:rPr>
          <w:sz w:val="16"/>
        </w:rPr>
        <w:t xml:space="preserve"> </w:t>
      </w:r>
      <w:r w:rsidRPr="00CD01AC">
        <w:rPr>
          <w:rStyle w:val="StyleUnderline"/>
        </w:rPr>
        <w:t>This complicates attempts to form translocal coalitions because both the stakes and conflict arena may be vastly different from place to place</w:t>
      </w:r>
      <w:r w:rsidRPr="00CD01AC">
        <w:rPr>
          <w:sz w:val="16"/>
        </w:rPr>
        <w:t>. Yet</w:t>
      </w:r>
      <w:r w:rsidRPr="00CD01AC">
        <w:rPr>
          <w:rStyle w:val="StyleUnderline"/>
        </w:rPr>
        <w:t>, the mobilization against strategies of accumulation by dispossession in the water sector are widespread</w:t>
      </w:r>
      <w:r w:rsidRPr="00CD01AC">
        <w:rPr>
          <w:sz w:val="16"/>
        </w:rPr>
        <w:t xml:space="preserve">. </w:t>
      </w:r>
      <w:r w:rsidRPr="00CD01AC">
        <w:rPr>
          <w:rStyle w:val="StyleUnderline"/>
        </w:rPr>
        <w:t>The case of Cochabamba, Bolivia, has by now become the iconic example of successful resistance. After mass mobilization and considerable social and political struggle, International Water, the concession holder of Cochambamba’s water supply system, was thrown out of the country, and the water utility returned to public ownership</w:t>
      </w:r>
      <w:r w:rsidRPr="00CD01AC">
        <w:rPr>
          <w:sz w:val="16"/>
        </w:rPr>
        <w:t xml:space="preserve">. </w:t>
      </w:r>
      <w:r w:rsidRPr="00CD01AC">
        <w:rPr>
          <w:rStyle w:val="StyleUnderline"/>
        </w:rPr>
        <w:t>In Buenos Aires, the water contract had to be renegotiated after Argentina was forced to give up its dollar/peso stabilization policy in the aftermath of the economic crisis that rocked the country in early 2002. In Spain, millions of people marched in Madrid to protest the previous conservative government’s new water policies. In Porto Alegre, the alternative globalization movement has made water one of the pivotal arenas around which to mobilize social actions. Struggles in South Africa, the Philippines, Brazil, Ghana, Turkey, India, Korea and Indonesia, to name just a few, testify to the mobilizing effects generated by accumulation by dispossession</w:t>
      </w:r>
      <w:r w:rsidRPr="00CD01AC">
        <w:rPr>
          <w:sz w:val="16"/>
        </w:rPr>
        <w:t xml:space="preserve">. </w:t>
      </w:r>
      <w:r w:rsidRPr="00CD01AC">
        <w:rPr>
          <w:rStyle w:val="StyleUnderline"/>
        </w:rPr>
        <w:t>These myriad struggles not only testify to the deep discontent communities express when confronted with pervasive tactics of dispossession, but they also signal to the powers that be that such blatant neoliberal class politics will face considerable resistance.</w:t>
      </w:r>
      <w:r w:rsidRPr="00CD01AC">
        <w:rPr>
          <w:sz w:val="16"/>
        </w:rPr>
        <w:t xml:space="preserve"> This in itself will make the changes for successful privatization – i.e. turning local waters into global capital – less of a certain prospect</w:t>
      </w:r>
      <w:r w:rsidRPr="00CD01AC">
        <w:rPr>
          <w:rStyle w:val="StyleUnderline"/>
        </w:rPr>
        <w:t>. Indeed, increasingly, water companies themselves find that the promised honey-pots of large profits in the water business may not be as plentiful as portrayed by the World Bank and other pundits of liberalization. Some have begun to withdraw from the water sector. Water does indeed remain a highly contested good. And in a context in which still far too many people die from lack of access to good quality water, the social struggle for water has to be turned into a struggle for fundamental human rights.</w:t>
      </w:r>
    </w:p>
    <w:p w14:paraId="2F63BE89" w14:textId="1143010C" w:rsidR="00FA740B" w:rsidRPr="00CD01AC" w:rsidRDefault="001956A8" w:rsidP="00FA740B">
      <w:pPr>
        <w:pStyle w:val="Heading2"/>
        <w:rPr>
          <w:rFonts w:cs="Times New Roman"/>
        </w:rPr>
      </w:pPr>
      <w:r w:rsidRPr="00CD01AC">
        <w:rPr>
          <w:rFonts w:cs="Times New Roman"/>
          <w:noProof/>
        </w:rPr>
        <w:t>Affirmative</w:t>
      </w:r>
    </w:p>
    <w:p w14:paraId="393043DC" w14:textId="12EB4D51" w:rsidR="001956A8" w:rsidRPr="00CD01AC" w:rsidRDefault="001956A8" w:rsidP="001956A8">
      <w:pPr>
        <w:pStyle w:val="Heading3"/>
        <w:rPr>
          <w:rFonts w:cs="Times New Roman"/>
        </w:rPr>
      </w:pPr>
      <w:r w:rsidRPr="00CD01AC">
        <w:rPr>
          <w:rFonts w:cs="Times New Roman"/>
        </w:rPr>
        <w:t>2AC—Framework</w:t>
      </w:r>
    </w:p>
    <w:p w14:paraId="6801DFA2" w14:textId="51C93EFD" w:rsidR="001956A8" w:rsidRPr="00CD01AC" w:rsidRDefault="001956A8" w:rsidP="001956A8">
      <w:pPr>
        <w:pStyle w:val="Heading4"/>
        <w:rPr>
          <w:rFonts w:cs="Times New Roman"/>
        </w:rPr>
      </w:pPr>
      <w:r w:rsidRPr="00CD01AC">
        <w:rPr>
          <w:rFonts w:cs="Times New Roman"/>
        </w:rPr>
        <w:t xml:space="preserve">Interpretation: </w:t>
      </w:r>
      <w:r w:rsidR="00CD01AC">
        <w:rPr>
          <w:rFonts w:cs="Times New Roman"/>
        </w:rPr>
        <w:t>weigh the impacts of the affirmative against the kritik.</w:t>
      </w:r>
    </w:p>
    <w:p w14:paraId="0DED16D4" w14:textId="77777777" w:rsidR="001956A8" w:rsidRPr="00CD01AC" w:rsidRDefault="001956A8" w:rsidP="001956A8"/>
    <w:p w14:paraId="3FCABE0C" w14:textId="425235F7" w:rsidR="001956A8" w:rsidRPr="00CD01AC" w:rsidRDefault="001956A8" w:rsidP="001956A8">
      <w:pPr>
        <w:pStyle w:val="Heading4"/>
        <w:rPr>
          <w:rFonts w:cs="Times New Roman"/>
        </w:rPr>
      </w:pPr>
      <w:r w:rsidRPr="00CD01AC">
        <w:rPr>
          <w:rFonts w:cs="Times New Roman"/>
        </w:rPr>
        <w:t>1—fairness—anything else makes 8 minutes of offense irrelevant and tilts the scales towards the negative.</w:t>
      </w:r>
    </w:p>
    <w:p w14:paraId="66ED2EC0" w14:textId="34277CC7" w:rsidR="001956A8" w:rsidRPr="00CD01AC" w:rsidRDefault="001956A8" w:rsidP="001956A8"/>
    <w:p w14:paraId="0BA80FE3" w14:textId="30752219" w:rsidR="001956A8" w:rsidRPr="00CD01AC" w:rsidRDefault="001956A8" w:rsidP="001956A8">
      <w:pPr>
        <w:pStyle w:val="Heading4"/>
        <w:rPr>
          <w:rFonts w:cs="Times New Roman"/>
        </w:rPr>
      </w:pPr>
      <w:r w:rsidRPr="00CD01AC">
        <w:rPr>
          <w:rFonts w:cs="Times New Roman"/>
        </w:rPr>
        <w:t>2—education—it’s impossible to change the power relations of water without attention to political outcomes.</w:t>
      </w:r>
    </w:p>
    <w:p w14:paraId="49763D73" w14:textId="77777777" w:rsidR="001956A8" w:rsidRPr="00CD01AC" w:rsidRDefault="00CD2986" w:rsidP="001956A8">
      <w:hyperlink r:id="rId19" w:history="1">
        <w:r w:rsidR="001956A8" w:rsidRPr="00CD01AC">
          <w:rPr>
            <w:rStyle w:val="Style13ptBold"/>
          </w:rPr>
          <w:t>Wilson</w:t>
        </w:r>
      </w:hyperlink>
      <w:r w:rsidR="001956A8" w:rsidRPr="00CD01AC">
        <w:rPr>
          <w:rStyle w:val="Style13ptBold"/>
        </w:rPr>
        <w:t xml:space="preserve"> et al. 19</w:t>
      </w:r>
      <w:r w:rsidR="001956A8" w:rsidRPr="00CD01AC">
        <w:t xml:space="preserve"> (Nicole, The Peter A. Allard School of Law, The University of British Columbia, “Re-Theorizing Politics in Water Governance,” 16 July 2019, doi:10.3390/w11071470, DOA: 6-4-2021) //Snowball</w:t>
      </w:r>
    </w:p>
    <w:p w14:paraId="58203147" w14:textId="746D081C" w:rsidR="001956A8" w:rsidRPr="00CD01AC" w:rsidRDefault="001956A8" w:rsidP="001956A8">
      <w:pPr>
        <w:rPr>
          <w:sz w:val="16"/>
        </w:rPr>
      </w:pPr>
      <w:r w:rsidRPr="00CD01AC">
        <w:rPr>
          <w:rStyle w:val="StyleUnderline"/>
          <w:highlight w:val="yellow"/>
        </w:rPr>
        <w:t>Water governance practices that elide “the political” do not challenge the direct production and concealment of uneven social-ecological risks, nor do such approaches create opportunities to articulate and redraw water-related</w:t>
      </w:r>
      <w:r w:rsidRPr="00CD01AC">
        <w:rPr>
          <w:rStyle w:val="StyleUnderline"/>
        </w:rPr>
        <w:t xml:space="preserve"> decisions, uses, or </w:t>
      </w:r>
      <w:r w:rsidRPr="00CD01AC">
        <w:rPr>
          <w:rStyle w:val="StyleUnderline"/>
          <w:highlight w:val="yellow"/>
        </w:rPr>
        <w:t>practices</w:t>
      </w:r>
      <w:r w:rsidRPr="00CD01AC">
        <w:rPr>
          <w:rStyle w:val="StyleUnderline"/>
        </w:rPr>
        <w:t xml:space="preserve"> in ways that will be more just and sustainable</w:t>
      </w:r>
      <w:r w:rsidRPr="00CD01AC">
        <w:rPr>
          <w:sz w:val="16"/>
        </w:rPr>
        <w:t xml:space="preserve">. As many of the contributions make clear, </w:t>
      </w:r>
      <w:r w:rsidRPr="00CD01AC">
        <w:rPr>
          <w:rStyle w:val="StyleUnderline"/>
        </w:rPr>
        <w:t>particular discourses, policies, and governance frameworks too often suggest that certain “solutions”</w:t>
      </w:r>
      <w:r w:rsidRPr="00CD01AC">
        <w:rPr>
          <w:sz w:val="16"/>
        </w:rPr>
        <w:t>—be it decentralization, PES, participation, IWRM, or nexus approaches—</w:t>
      </w:r>
      <w:r w:rsidRPr="00CD01AC">
        <w:rPr>
          <w:rStyle w:val="StyleUnderline"/>
        </w:rPr>
        <w:t>will overcome problems with water governance</w:t>
      </w:r>
      <w:r w:rsidRPr="00CD01AC">
        <w:rPr>
          <w:sz w:val="16"/>
        </w:rPr>
        <w:t xml:space="preserve">. Yet, as these contributions demonstrate, </w:t>
      </w:r>
      <w:r w:rsidRPr="00CD01AC">
        <w:rPr>
          <w:rStyle w:val="StyleUnderline"/>
        </w:rPr>
        <w:t xml:space="preserve">such constructs mask the associated “politics”, but politics are integral to such interventions and their uneven outcomes. </w:t>
      </w:r>
      <w:r w:rsidRPr="00CD01AC">
        <w:rPr>
          <w:rStyle w:val="StyleUnderline"/>
          <w:highlight w:val="yellow"/>
        </w:rPr>
        <w:t>There is an ongoing need for attention to these politics</w:t>
      </w:r>
      <w:r w:rsidRPr="00CD01AC">
        <w:rPr>
          <w:rStyle w:val="StyleUnderline"/>
        </w:rPr>
        <w:t>, as well as new analytics and methods to highlights their dimensions. There has been considerable progress to promote analyses that center and re-theorize “the political” in water governance</w:t>
      </w:r>
      <w:r w:rsidRPr="00CD01AC">
        <w:rPr>
          <w:sz w:val="16"/>
        </w:rPr>
        <w:t xml:space="preserve">. Clear themes emerge in this Special Issue, including the need to interrogate purportedly apolitical institutional structures and infrastructural interventions, as well as to investigate the on-the-ground realities as ‘apolitical’ interventions. As such, </w:t>
      </w:r>
      <w:r w:rsidRPr="00CD01AC">
        <w:rPr>
          <w:rStyle w:val="StyleUnderline"/>
        </w:rPr>
        <w:t>the themes</w:t>
      </w:r>
      <w:r w:rsidRPr="00CD01AC">
        <w:rPr>
          <w:sz w:val="16"/>
        </w:rPr>
        <w:t xml:space="preserve"> outlined above help to </w:t>
      </w:r>
      <w:r w:rsidRPr="00CD01AC">
        <w:rPr>
          <w:rStyle w:val="StyleUnderline"/>
        </w:rPr>
        <w:t xml:space="preserve">underscore some of the concerns associated with de-politicized water governance, and further offer insights on what it means to position politics at the forefront of water governance analyses. </w:t>
      </w:r>
      <w:r w:rsidRPr="00CD01AC">
        <w:rPr>
          <w:rStyle w:val="StyleUnderline"/>
          <w:highlight w:val="yellow"/>
        </w:rPr>
        <w:t>The contributions also include radical re-formulations of water governance, including a focus, for example, on ontologies, axiologies, and epistemologies within the contributions on Indigenous water governance</w:t>
      </w:r>
      <w:r w:rsidRPr="00CD01AC">
        <w:rPr>
          <w:rStyle w:val="StyleUnderline"/>
        </w:rPr>
        <w:t>. Through these contributions, the wider political terrain</w:t>
      </w:r>
      <w:r w:rsidRPr="00CD01AC">
        <w:rPr>
          <w:sz w:val="16"/>
        </w:rPr>
        <w:t xml:space="preserve"> that enables the production of certain waters—be it desalinated, packaged, or bottled, and their uneven outcomes (e.g., private over public interests, mining industry over domestic users)—</w:t>
      </w:r>
      <w:r w:rsidRPr="00CD01AC">
        <w:rPr>
          <w:rStyle w:val="StyleUnderline"/>
        </w:rPr>
        <w:t xml:space="preserve">come to the fore. </w:t>
      </w:r>
      <w:r w:rsidRPr="00CD01AC">
        <w:rPr>
          <w:rStyle w:val="StyleUnderline"/>
          <w:highlight w:val="yellow"/>
        </w:rPr>
        <w:t>Together, the contributions</w:t>
      </w:r>
      <w:r w:rsidRPr="00CD01AC">
        <w:rPr>
          <w:rStyle w:val="StyleUnderline"/>
        </w:rPr>
        <w:t xml:space="preserve"> contained within engage with and </w:t>
      </w:r>
      <w:r w:rsidRPr="00CD01AC">
        <w:rPr>
          <w:rStyle w:val="StyleUnderline"/>
          <w:highlight w:val="yellow"/>
        </w:rPr>
        <w:t>offer new insights to</w:t>
      </w:r>
      <w:r w:rsidRPr="00CD01AC">
        <w:rPr>
          <w:rStyle w:val="StyleUnderline"/>
        </w:rPr>
        <w:t xml:space="preserve"> both re-center and </w:t>
      </w:r>
      <w:r w:rsidRPr="00CD01AC">
        <w:rPr>
          <w:rStyle w:val="StyleUnderline"/>
          <w:highlight w:val="yellow"/>
        </w:rPr>
        <w:t>re-theorize</w:t>
      </w:r>
      <w:r w:rsidRPr="00CD01AC">
        <w:rPr>
          <w:rStyle w:val="StyleUnderline"/>
        </w:rPr>
        <w:t xml:space="preserve"> the politics of </w:t>
      </w:r>
      <w:r w:rsidRPr="00CD01AC">
        <w:rPr>
          <w:rStyle w:val="StyleUnderline"/>
          <w:highlight w:val="yellow"/>
        </w:rPr>
        <w:t>water governance</w:t>
      </w:r>
      <w:r w:rsidRPr="00CD01AC">
        <w:rPr>
          <w:sz w:val="16"/>
        </w:rPr>
        <w:t>.</w:t>
      </w:r>
    </w:p>
    <w:p w14:paraId="15DD05FF" w14:textId="56834E1C" w:rsidR="001956A8" w:rsidRPr="00CD01AC" w:rsidRDefault="001956A8" w:rsidP="001956A8">
      <w:pPr>
        <w:pStyle w:val="Heading3"/>
        <w:rPr>
          <w:rFonts w:cs="Times New Roman"/>
        </w:rPr>
      </w:pPr>
      <w:r w:rsidRPr="00CD01AC">
        <w:rPr>
          <w:rFonts w:cs="Times New Roman"/>
        </w:rPr>
        <w:t>2AC—Permutation</w:t>
      </w:r>
    </w:p>
    <w:p w14:paraId="065866BC" w14:textId="2FF117B8" w:rsidR="00CD01AC" w:rsidRPr="00CD01AC" w:rsidRDefault="00CD01AC" w:rsidP="00CD01AC">
      <w:pPr>
        <w:pStyle w:val="Heading4"/>
        <w:rPr>
          <w:rFonts w:cs="Times New Roman"/>
        </w:rPr>
      </w:pPr>
      <w:r w:rsidRPr="00CD01AC">
        <w:rPr>
          <w:rFonts w:cs="Times New Roman"/>
        </w:rPr>
        <w:t>Permutation—do both—methodological pluralism is best for water management.</w:t>
      </w:r>
    </w:p>
    <w:p w14:paraId="79480ACF" w14:textId="2AFB4ECD" w:rsidR="00CD01AC" w:rsidRPr="00CD01AC" w:rsidRDefault="00CD01AC" w:rsidP="00CD01AC">
      <w:r w:rsidRPr="00CD01AC">
        <w:rPr>
          <w:rStyle w:val="Style13ptBold"/>
        </w:rPr>
        <w:t>Pradhan 1</w:t>
      </w:r>
      <w:r w:rsidRPr="00CD01AC">
        <w:t xml:space="preserve"> (Rajendra, Principal Investigator, Water Rights Project, Legal Research and Development Forum, Kathmandu, and Ruth Meinzen-Dick, International Food Policy Research Institute, “Implications of Legal Pluralism for Natural Resource Management,” IDS Bulletin Vol 32 No 4 2001, </w:t>
      </w:r>
      <w:hyperlink r:id="rId20" w:history="1">
        <w:r w:rsidRPr="00CD01AC">
          <w:rPr>
            <w:rStyle w:val="Hyperlink"/>
          </w:rPr>
          <w:t>https://core.ac.uk/download/pdf/286044305.pdf</w:t>
        </w:r>
      </w:hyperlink>
      <w:r w:rsidRPr="00CD01AC">
        <w:t>, DOA: 6-14-2021) //Snowball</w:t>
      </w:r>
    </w:p>
    <w:p w14:paraId="4E0A68E0" w14:textId="7C5EB769" w:rsidR="001956A8" w:rsidRPr="00CD01AC" w:rsidRDefault="001956A8" w:rsidP="001956A8">
      <w:pPr>
        <w:rPr>
          <w:sz w:val="16"/>
        </w:rPr>
      </w:pPr>
      <w:r w:rsidRPr="00CD01AC">
        <w:rPr>
          <w:rStyle w:val="StyleUnderline"/>
          <w:highlight w:val="yellow"/>
        </w:rPr>
        <w:t>The fluid nature of water</w:t>
      </w:r>
      <w:r w:rsidRPr="00CD01AC">
        <w:rPr>
          <w:rStyle w:val="StyleUnderline"/>
        </w:rPr>
        <w:t xml:space="preserve"> certainly </w:t>
      </w:r>
      <w:r w:rsidRPr="00CD01AC">
        <w:rPr>
          <w:rStyle w:val="StyleUnderline"/>
          <w:highlight w:val="yellow"/>
        </w:rPr>
        <w:t>enhances the</w:t>
      </w:r>
      <w:r w:rsidRPr="00CD01AC">
        <w:rPr>
          <w:rStyle w:val="StyleUnderline"/>
        </w:rPr>
        <w:t xml:space="preserve"> uncertainty and </w:t>
      </w:r>
      <w:r w:rsidRPr="00CD01AC">
        <w:rPr>
          <w:rStyle w:val="StyleUnderline"/>
          <w:highlight w:val="yellow"/>
        </w:rPr>
        <w:t>need for flexibility</w:t>
      </w:r>
      <w:r w:rsidRPr="00CD01AC">
        <w:rPr>
          <w:rStyle w:val="StyleUnderline"/>
        </w:rPr>
        <w:t xml:space="preserve"> in dealing with this resource, and the long history and intimate connection between water and life have contributed to the multiplicity of legal orders that address who should have how much water, in what places for what uses</w:t>
      </w:r>
      <w:r w:rsidRPr="00CD01AC">
        <w:rPr>
          <w:sz w:val="16"/>
        </w:rPr>
        <w:t>. Yet, the principles of legal pluralism apply to other resources as well:</w:t>
      </w:r>
    </w:p>
    <w:p w14:paraId="694EB2FE" w14:textId="6A20DDE2" w:rsidR="001956A8" w:rsidRPr="00CD01AC" w:rsidRDefault="001956A8" w:rsidP="001956A8">
      <w:pPr>
        <w:pStyle w:val="ListParagraph"/>
        <w:numPr>
          <w:ilvl w:val="0"/>
          <w:numId w:val="12"/>
        </w:numPr>
        <w:rPr>
          <w:sz w:val="16"/>
        </w:rPr>
      </w:pPr>
      <w:r w:rsidRPr="00CD01AC">
        <w:rPr>
          <w:sz w:val="16"/>
        </w:rPr>
        <w:t xml:space="preserve">Instead of looking for clearly defined rules within a single, coherent legal system, </w:t>
      </w:r>
      <w:r w:rsidRPr="00CD01AC">
        <w:rPr>
          <w:rStyle w:val="StyleUnderline"/>
        </w:rPr>
        <w:t>it is</w:t>
      </w:r>
      <w:r w:rsidRPr="00CD01AC">
        <w:rPr>
          <w:sz w:val="16"/>
        </w:rPr>
        <w:t xml:space="preserve"> more </w:t>
      </w:r>
      <w:r w:rsidRPr="00CD01AC">
        <w:rPr>
          <w:rStyle w:val="StyleUnderline"/>
        </w:rPr>
        <w:t xml:space="preserve">useful to recognise the ambiguity of rules and the multiplicity of legal systems. This </w:t>
      </w:r>
      <w:r w:rsidRPr="00CD01AC">
        <w:rPr>
          <w:rStyle w:val="StyleUnderline"/>
          <w:highlight w:val="yellow"/>
        </w:rPr>
        <w:t>ambiguity and pluralism</w:t>
      </w:r>
      <w:r w:rsidRPr="00CD01AC">
        <w:rPr>
          <w:rStyle w:val="StyleUnderline"/>
        </w:rPr>
        <w:t xml:space="preserve"> gives scope for human agency</w:t>
      </w:r>
      <w:r w:rsidRPr="00CD01AC">
        <w:rPr>
          <w:sz w:val="16"/>
        </w:rPr>
        <w:t xml:space="preserve">, through forum shopping and adapting rules in the concretisation of rights. Such agency </w:t>
      </w:r>
      <w:r w:rsidRPr="00CD01AC">
        <w:rPr>
          <w:rStyle w:val="StyleUnderline"/>
          <w:highlight w:val="yellow"/>
        </w:rPr>
        <w:t>is critical for dealing with uncertainties that arise from environmental fluctuations</w:t>
      </w:r>
      <w:r w:rsidRPr="00CD01AC">
        <w:rPr>
          <w:rStyle w:val="StyleUnderline"/>
        </w:rPr>
        <w:t xml:space="preserve">, livelihood changes, </w:t>
      </w:r>
      <w:r w:rsidRPr="00CD01AC">
        <w:rPr>
          <w:rStyle w:val="StyleUnderline"/>
          <w:highlight w:val="yellow"/>
        </w:rPr>
        <w:t>social and political upheavals</w:t>
      </w:r>
      <w:r w:rsidRPr="00CD01AC">
        <w:rPr>
          <w:rStyle w:val="StyleUnderline"/>
        </w:rPr>
        <w:t>, and other sources</w:t>
      </w:r>
      <w:r w:rsidRPr="00CD01AC">
        <w:rPr>
          <w:sz w:val="16"/>
        </w:rPr>
        <w:t>.</w:t>
      </w:r>
    </w:p>
    <w:p w14:paraId="70687090" w14:textId="77777777" w:rsidR="00CD01AC" w:rsidRPr="00CD01AC" w:rsidRDefault="001956A8" w:rsidP="00CD01AC">
      <w:pPr>
        <w:pStyle w:val="ListParagraph"/>
        <w:numPr>
          <w:ilvl w:val="0"/>
          <w:numId w:val="12"/>
        </w:numPr>
        <w:rPr>
          <w:sz w:val="16"/>
        </w:rPr>
      </w:pPr>
      <w:r w:rsidRPr="00CD01AC">
        <w:rPr>
          <w:rStyle w:val="StyleUnderline"/>
          <w:highlight w:val="yellow"/>
        </w:rPr>
        <w:t>Instead of trying to identify a single authority</w:t>
      </w:r>
      <w:r w:rsidRPr="00CD01AC">
        <w:rPr>
          <w:rStyle w:val="StyleUnderline"/>
        </w:rPr>
        <w:t xml:space="preserve">, whether it be the state or formal user groups, </w:t>
      </w:r>
      <w:r w:rsidRPr="00CD01AC">
        <w:rPr>
          <w:rStyle w:val="StyleUnderline"/>
          <w:highlight w:val="yellow"/>
        </w:rPr>
        <w:t>it is better to identify the overlapping and polycentric forms of governance that influence resource management</w:t>
      </w:r>
      <w:r w:rsidRPr="00CD01AC">
        <w:rPr>
          <w:rStyle w:val="StyleUnderline"/>
        </w:rPr>
        <w:t>. To enable institutions to adapt to uncertainty</w:t>
      </w:r>
      <w:r w:rsidRPr="00CD01AC">
        <w:rPr>
          <w:sz w:val="16"/>
        </w:rPr>
        <w:t xml:space="preserve">, programmes seeking to set up user groups to manage resources should allow flexibility and adaptation in the organiations, </w:t>
      </w:r>
      <w:r w:rsidRPr="00CD01AC">
        <w:rPr>
          <w:rStyle w:val="StyleUnderline"/>
        </w:rPr>
        <w:t>not seek to specify all the rules from the outset</w:t>
      </w:r>
      <w:r w:rsidRPr="00CD01AC">
        <w:rPr>
          <w:sz w:val="16"/>
        </w:rPr>
        <w:t>.</w:t>
      </w:r>
    </w:p>
    <w:p w14:paraId="6BFCDD7D" w14:textId="5C6A2DB5" w:rsidR="00FA740B" w:rsidRPr="00CD01AC" w:rsidRDefault="007A4D6C" w:rsidP="00CD01AC">
      <w:pPr>
        <w:pStyle w:val="Heading3"/>
        <w:rPr>
          <w:rFonts w:cs="Times New Roman"/>
        </w:rPr>
      </w:pPr>
      <w:r w:rsidRPr="00CD01AC">
        <w:rPr>
          <w:rFonts w:cs="Times New Roman"/>
        </w:rPr>
        <w:t>2AC—Link—CAFOs</w:t>
      </w:r>
    </w:p>
    <w:p w14:paraId="5ECA080F" w14:textId="77777777" w:rsidR="00FA740B" w:rsidRPr="00CD01AC" w:rsidRDefault="00FA740B" w:rsidP="00FA740B">
      <w:pPr>
        <w:pStyle w:val="Heading4"/>
        <w:rPr>
          <w:rFonts w:cs="Times New Roman"/>
        </w:rPr>
      </w:pPr>
      <w:r w:rsidRPr="00CD01AC">
        <w:rPr>
          <w:rFonts w:cs="Times New Roman"/>
        </w:rPr>
        <w:t xml:space="preserve">Turn—CAFO runoff </w:t>
      </w:r>
      <w:r w:rsidRPr="00CD01AC">
        <w:rPr>
          <w:rFonts w:cs="Times New Roman"/>
          <w:u w:val="single"/>
        </w:rPr>
        <w:t>fuels</w:t>
      </w:r>
      <w:r w:rsidRPr="00CD01AC">
        <w:rPr>
          <w:rFonts w:cs="Times New Roman"/>
        </w:rPr>
        <w:t xml:space="preserve"> capitalism and extinction—reforms like the plan </w:t>
      </w:r>
      <w:r w:rsidRPr="00CD01AC">
        <w:rPr>
          <w:rFonts w:cs="Times New Roman"/>
          <w:u w:val="single"/>
        </w:rPr>
        <w:t>solve</w:t>
      </w:r>
      <w:r w:rsidRPr="00CD01AC">
        <w:rPr>
          <w:rFonts w:cs="Times New Roman"/>
        </w:rPr>
        <w:t>.</w:t>
      </w:r>
    </w:p>
    <w:p w14:paraId="07A406D6" w14:textId="77777777" w:rsidR="00FA740B" w:rsidRPr="00CD01AC" w:rsidRDefault="00FA740B" w:rsidP="00FA740B">
      <w:pPr>
        <w:rPr>
          <w:highlight w:val="yellow"/>
        </w:rPr>
      </w:pPr>
      <w:r w:rsidRPr="00CD01AC">
        <w:rPr>
          <w:rStyle w:val="Style13ptBold"/>
        </w:rPr>
        <w:t>Noor 19</w:t>
      </w:r>
      <w:r w:rsidRPr="00CD01AC">
        <w:t xml:space="preserve"> (Dharna, climate journalist and producer at the Real News Network, “Socialism or Extinction,” 6-19-2019, Jacobin, </w:t>
      </w:r>
      <w:hyperlink r:id="rId21" w:history="1">
        <w:r w:rsidRPr="00CD01AC">
          <w:rPr>
            <w:rStyle w:val="Hyperlink"/>
          </w:rPr>
          <w:t>https://jacobinmag.com/2019/06/biodiversity-species-extinction-united-nations-report/</w:t>
        </w:r>
      </w:hyperlink>
      <w:r w:rsidRPr="00CD01AC">
        <w:t>, DOA: 6-18-2019)</w:t>
      </w:r>
    </w:p>
    <w:p w14:paraId="3AA6FBFC" w14:textId="77777777" w:rsidR="00FA740B" w:rsidRPr="00CD01AC" w:rsidRDefault="00FA740B" w:rsidP="00FA740B">
      <w:pPr>
        <w:rPr>
          <w:sz w:val="16"/>
        </w:rPr>
      </w:pPr>
      <w:r w:rsidRPr="00CD01AC">
        <w:rPr>
          <w:sz w:val="16"/>
        </w:rPr>
        <w:t xml:space="preserve">Agricultural corporations claim to maximize efficiency. But more than </w:t>
      </w:r>
      <w:r w:rsidRPr="00CD01AC">
        <w:rPr>
          <w:rStyle w:val="StyleUnderline"/>
        </w:rPr>
        <w:t>a third of the world’s crops go to livestock, even though</w:t>
      </w:r>
      <w:r w:rsidRPr="00CD01AC">
        <w:rPr>
          <w:sz w:val="16"/>
        </w:rPr>
        <w:t xml:space="preserve"> prioritizing </w:t>
      </w:r>
      <w:r w:rsidRPr="00CD01AC">
        <w:rPr>
          <w:rStyle w:val="StyleUnderline"/>
        </w:rPr>
        <w:t xml:space="preserve">growing crops for human consumption could feed billions of hungry people. </w:t>
      </w:r>
      <w:r w:rsidRPr="00CD01AC">
        <w:rPr>
          <w:rStyle w:val="StyleUnderline"/>
          <w:highlight w:val="yellow"/>
        </w:rPr>
        <w:t>Industrial livestock farming</w:t>
      </w:r>
      <w:r w:rsidRPr="00CD01AC">
        <w:rPr>
          <w:sz w:val="16"/>
        </w:rPr>
        <w:t xml:space="preserve"> is the world’s biggest user of land resources. It </w:t>
      </w:r>
      <w:r w:rsidRPr="00CD01AC">
        <w:rPr>
          <w:rStyle w:val="StyleUnderline"/>
        </w:rPr>
        <w:t>produces vast quantities of manure</w:t>
      </w:r>
      <w:r w:rsidRPr="00CD01AC">
        <w:rPr>
          <w:sz w:val="16"/>
        </w:rPr>
        <w:t xml:space="preserve"> — some 500 million tons from the US alone — </w:t>
      </w:r>
      <w:r w:rsidRPr="00CD01AC">
        <w:rPr>
          <w:rStyle w:val="StyleUnderline"/>
        </w:rPr>
        <w:t xml:space="preserve">that </w:t>
      </w:r>
      <w:r w:rsidRPr="00CD01AC">
        <w:rPr>
          <w:rStyle w:val="StyleUnderline"/>
          <w:highlight w:val="yellow"/>
        </w:rPr>
        <w:t>pollutes the air</w:t>
      </w:r>
      <w:r w:rsidRPr="00CD01AC">
        <w:t xml:space="preserve"> </w:t>
      </w:r>
      <w:r w:rsidRPr="00CD01AC">
        <w:rPr>
          <w:sz w:val="16"/>
        </w:rPr>
        <w:t xml:space="preserve">with chemicals like ammonia and hydrogen sulfide, </w:t>
      </w:r>
      <w:r w:rsidRPr="00CD01AC">
        <w:rPr>
          <w:rStyle w:val="StyleUnderline"/>
          <w:highlight w:val="yellow"/>
        </w:rPr>
        <w:t>and runs off into</w:t>
      </w:r>
      <w:r w:rsidRPr="00CD01AC">
        <w:rPr>
          <w:sz w:val="16"/>
        </w:rPr>
        <w:t xml:space="preserve"> nearby </w:t>
      </w:r>
      <w:r w:rsidRPr="00CD01AC">
        <w:rPr>
          <w:rStyle w:val="StyleUnderline"/>
          <w:highlight w:val="yellow"/>
        </w:rPr>
        <w:t>waterways, contributing to algae blooms which can make drinking water toxic</w:t>
      </w:r>
      <w:r w:rsidRPr="00CD01AC">
        <w:rPr>
          <w:rStyle w:val="StyleUnderline"/>
        </w:rPr>
        <w:t xml:space="preserve"> for animals and people</w:t>
      </w:r>
      <w:r w:rsidRPr="00CD01AC">
        <w:rPr>
          <w:sz w:val="16"/>
        </w:rPr>
        <w:t xml:space="preserve">. For workers, this </w:t>
      </w:r>
      <w:r w:rsidRPr="00CD01AC">
        <w:rPr>
          <w:rStyle w:val="StyleUnderline"/>
        </w:rPr>
        <w:t>pollution compounds with other threats</w:t>
      </w:r>
      <w:r w:rsidRPr="00CD01AC">
        <w:rPr>
          <w:sz w:val="16"/>
        </w:rPr>
        <w:t>: American meat workers’ risk of serious injury is three times higher than the national average.</w:t>
      </w:r>
    </w:p>
    <w:p w14:paraId="331DCDE3" w14:textId="77777777" w:rsidR="00FA740B" w:rsidRPr="00CD01AC" w:rsidRDefault="00FA740B" w:rsidP="00FA740B">
      <w:pPr>
        <w:rPr>
          <w:sz w:val="16"/>
          <w:szCs w:val="14"/>
        </w:rPr>
      </w:pPr>
      <w:r w:rsidRPr="00CD01AC">
        <w:rPr>
          <w:sz w:val="16"/>
          <w:szCs w:val="14"/>
        </w:rPr>
        <w:t>Contemporary global agribusiness is controlled by just four major agricultural biotechnology companies. To assert control over the global seed supply chain and ensure maximum yields, these companies strictly limit what can be planted by enforcing monocultural practices. But because monocultures are vulnerable to disease, they rely on herbicides, insecticides, and fertilizers that have been linked to cancer and other diseases. The resulting system has been devastating for biodiversity.</w:t>
      </w:r>
    </w:p>
    <w:p w14:paraId="1970410E" w14:textId="77777777" w:rsidR="00FA740B" w:rsidRPr="00CD01AC" w:rsidRDefault="00FA740B" w:rsidP="00FA740B">
      <w:pPr>
        <w:rPr>
          <w:sz w:val="16"/>
          <w:szCs w:val="14"/>
        </w:rPr>
      </w:pPr>
      <w:r w:rsidRPr="00CD01AC">
        <w:rPr>
          <w:sz w:val="16"/>
          <w:szCs w:val="14"/>
        </w:rPr>
        <w:t>While agribusiness profits have soared, farmers’ income has dropped. By raising the prices on seeds, fertilizer, and other products, corporations trap farmers in debt that they are forced to pay off by selling their yields. The creation of “terminator seeds” that make second-generation seeds sterile exacerbates this. This cycle has sparked a long wave of farmer suicides in northern India. Farmers in the United States, where increasingly powerful agricultural corporations are buying up more American farms and suppressing the prices paid to family farmers, face a similar plight.</w:t>
      </w:r>
    </w:p>
    <w:p w14:paraId="027C636C" w14:textId="77777777" w:rsidR="00FA740B" w:rsidRPr="00CD01AC" w:rsidRDefault="00FA740B" w:rsidP="00FA740B">
      <w:pPr>
        <w:rPr>
          <w:sz w:val="16"/>
          <w:szCs w:val="14"/>
        </w:rPr>
      </w:pPr>
      <w:r w:rsidRPr="00CD01AC">
        <w:rPr>
          <w:sz w:val="16"/>
          <w:szCs w:val="14"/>
        </w:rPr>
        <w:t>“Direct exploitation of organisms” through practices like commercial logging and fishing is another major driver of biodiversity loss, according to the IPBES. These practices destroy critical habitats and disrupt food chains. As a result, plants and animals that were once common are now endangered. But the report says these practices are on the rise: the world’s raw timber harvest has increased by 45 percent since 1970, and 55 percent of the world’s oceans are covered by industrial fishing.</w:t>
      </w:r>
    </w:p>
    <w:p w14:paraId="78FED596" w14:textId="77777777" w:rsidR="00FA740B" w:rsidRPr="00CD01AC" w:rsidRDefault="00FA740B" w:rsidP="00FA740B">
      <w:pPr>
        <w:rPr>
          <w:sz w:val="16"/>
          <w:szCs w:val="14"/>
        </w:rPr>
      </w:pPr>
      <w:r w:rsidRPr="00CD01AC">
        <w:rPr>
          <w:sz w:val="16"/>
          <w:szCs w:val="14"/>
        </w:rPr>
        <w:t>These practices also exploit people. The forestry industry displaces indigenous people from the United States to Cameroon to Brazil. Commercial fishing, too, threatens global indigenous populations who depend on fish for food. And in the United States, logging and fishing are also among the most dangerous industries for workers. The federal Bureau of Labor Statistics’ Census of Fatal Occupational Injuries found that they were the two deadliest industries in 2019. For every 100,000 workers, the logging industry saw 135.9 deaths on the job, and commercial fishing saw 86 deaths.</w:t>
      </w:r>
    </w:p>
    <w:p w14:paraId="6354D3E7" w14:textId="77777777" w:rsidR="00FA740B" w:rsidRPr="00CD01AC" w:rsidRDefault="00FA740B" w:rsidP="00FA740B">
      <w:pPr>
        <w:rPr>
          <w:sz w:val="16"/>
          <w:szCs w:val="14"/>
        </w:rPr>
      </w:pPr>
      <w:r w:rsidRPr="00CD01AC">
        <w:rPr>
          <w:sz w:val="16"/>
          <w:szCs w:val="14"/>
        </w:rPr>
        <w:t>Globally, working conditions are even worse. Thailand’s fisheries, from where much of the United States’ pet and livestock feed is sourced, continue to literally enslave migrants from Cambodia and Myanmar. As fishing stocks have depleted and maritime labor laws have been dismantled in recent years, the industry has reportedly enslaved more people. And it’s not just Thai fisheries. Reports have found that Brazil’s timber industry holds workers hostage in logging camps and forces them to perform life-threatening labor.</w:t>
      </w:r>
    </w:p>
    <w:p w14:paraId="485231CA" w14:textId="77777777" w:rsidR="00FA740B" w:rsidRPr="00CD01AC" w:rsidRDefault="00FA740B" w:rsidP="00FA740B">
      <w:pPr>
        <w:rPr>
          <w:sz w:val="16"/>
          <w:szCs w:val="14"/>
        </w:rPr>
      </w:pPr>
      <w:r w:rsidRPr="00CD01AC">
        <w:rPr>
          <w:sz w:val="16"/>
          <w:szCs w:val="14"/>
        </w:rPr>
        <w:t>The IPBES says the third-biggest driver of the biodiversity crisis is climate change, which is inextricable from the other culprits. Industrial agriculture is responsible for 13 percent of global carbon emissions, making it the second-largest emitter behind the energy sector. Logging has a massive impact on climate change, too, not only because forests actively sequester carbon, but also because incinerating logged trees to generate energy, a practice known as “woody biomass,” emits even more CO2 than burning coal.</w:t>
      </w:r>
    </w:p>
    <w:p w14:paraId="144CE94D" w14:textId="77777777" w:rsidR="00FA740B" w:rsidRPr="00CD01AC" w:rsidRDefault="00FA740B" w:rsidP="00FA740B">
      <w:pPr>
        <w:rPr>
          <w:sz w:val="16"/>
          <w:szCs w:val="14"/>
        </w:rPr>
      </w:pPr>
      <w:r w:rsidRPr="00CD01AC">
        <w:rPr>
          <w:sz w:val="16"/>
          <w:szCs w:val="14"/>
        </w:rPr>
        <w:t>Climate disruption, an existential crisis in its own right, is already having an impact on biodiversity. The changing temperature of the atmosphere and oceans “will be accompanied by changes in glacial extent, rainfall, river discharge, wind and ocean currents and sea level, among many other environmental features, which, on balance, have had adverse impacts on biodiversity,” says the IPBES.</w:t>
      </w:r>
    </w:p>
    <w:p w14:paraId="659EFD6C" w14:textId="77777777" w:rsidR="00FA740B" w:rsidRPr="00CD01AC" w:rsidRDefault="00FA740B" w:rsidP="00FA740B">
      <w:pPr>
        <w:rPr>
          <w:sz w:val="16"/>
          <w:szCs w:val="14"/>
        </w:rPr>
      </w:pPr>
      <w:r w:rsidRPr="00CD01AC">
        <w:rPr>
          <w:sz w:val="16"/>
          <w:szCs w:val="14"/>
        </w:rPr>
        <w:t>The climate crisis, like biodiversity loss, is not everyone’s fault. Over 70 percent of carbon emissions come from just 100 companies. What’s more, the countries that contribute the least to global climate change are by and large the most affected by the devastation it causes. Though the impacts can be seen around the world, the poor and Global South are getting hit first and hardest. When Cyclone Idai hit Mozambique, Zimbabwe, and Malawi this March, it killed a thousand people, and thousands more are still missing. It was one of the worst cyclones on record, and it wasn’t an aberration. As the UN’s Intergovernmental Panel on Climate Change (IPCC) headline-grabbing report on the effects of reaching 1.5 degrees Celsius of warming above preindustrial levels (and countless other climate reports) show, if we don’t make radical changes, things will get much worse.</w:t>
      </w:r>
    </w:p>
    <w:p w14:paraId="1F6CF8E5" w14:textId="77777777" w:rsidR="00FA740B" w:rsidRPr="00CD01AC" w:rsidRDefault="00FA740B" w:rsidP="00FA740B">
      <w:pPr>
        <w:rPr>
          <w:sz w:val="16"/>
          <w:szCs w:val="14"/>
        </w:rPr>
      </w:pPr>
      <w:r w:rsidRPr="00CD01AC">
        <w:rPr>
          <w:sz w:val="16"/>
          <w:szCs w:val="14"/>
        </w:rPr>
        <w:t>Capitalism’s Cancer</w:t>
      </w:r>
    </w:p>
    <w:p w14:paraId="329528CF" w14:textId="77777777" w:rsidR="00FA740B" w:rsidRPr="00CD01AC" w:rsidRDefault="00FA740B" w:rsidP="00FA740B">
      <w:pPr>
        <w:rPr>
          <w:sz w:val="16"/>
        </w:rPr>
      </w:pPr>
      <w:r w:rsidRPr="00CD01AC">
        <w:rPr>
          <w:sz w:val="16"/>
        </w:rPr>
        <w:t xml:space="preserve">Like the IPCC’s 2018 report, the IPBES has a clear message for policymakers. </w:t>
      </w:r>
      <w:r w:rsidRPr="00CD01AC">
        <w:rPr>
          <w:rStyle w:val="StyleUnderline"/>
        </w:rPr>
        <w:t>To avert catastrophe, the world must undergo a “fundamental, system-wide reorganization</w:t>
      </w:r>
      <w:r w:rsidRPr="00CD01AC">
        <w:rPr>
          <w:sz w:val="16"/>
        </w:rPr>
        <w:t xml:space="preserve"> across technological, economic and social factors, including paradigms, goals and values,” said IPBES chair Sir Robert Watson.</w:t>
      </w:r>
    </w:p>
    <w:p w14:paraId="1F4B48D8" w14:textId="77777777" w:rsidR="00FA740B" w:rsidRPr="00CD01AC" w:rsidRDefault="00FA740B" w:rsidP="00FA740B">
      <w:pPr>
        <w:rPr>
          <w:sz w:val="16"/>
        </w:rPr>
      </w:pPr>
      <w:r w:rsidRPr="00CD01AC">
        <w:rPr>
          <w:sz w:val="16"/>
        </w:rPr>
        <w:t xml:space="preserve">In many ways, we’re on the wrong track. </w:t>
      </w:r>
      <w:r w:rsidRPr="00CD01AC">
        <w:rPr>
          <w:rStyle w:val="StyleUnderline"/>
        </w:rPr>
        <w:t>Global carbon levels are reaching all-time highs</w:t>
      </w:r>
      <w:r w:rsidRPr="00CD01AC">
        <w:rPr>
          <w:sz w:val="16"/>
        </w:rPr>
        <w:t xml:space="preserve">. The </w:t>
      </w:r>
      <w:r w:rsidRPr="00CD01AC">
        <w:rPr>
          <w:rStyle w:val="StyleUnderline"/>
        </w:rPr>
        <w:t>Trump</w:t>
      </w:r>
      <w:r w:rsidRPr="00CD01AC">
        <w:rPr>
          <w:sz w:val="16"/>
        </w:rPr>
        <w:t xml:space="preserve"> administration </w:t>
      </w:r>
      <w:r w:rsidRPr="00CD01AC">
        <w:rPr>
          <w:rStyle w:val="StyleUnderline"/>
        </w:rPr>
        <w:t>is trying to dismantle the Endangered Species Act</w:t>
      </w:r>
      <w:r w:rsidRPr="00CD01AC">
        <w:rPr>
          <w:sz w:val="16"/>
        </w:rPr>
        <w:t xml:space="preserve">, will no longer enforce protections for birds killed unintentionally by corporate activity, </w:t>
      </w:r>
      <w:r w:rsidRPr="00CD01AC">
        <w:rPr>
          <w:rStyle w:val="StyleUnderline"/>
        </w:rPr>
        <w:t>and</w:t>
      </w:r>
      <w:r w:rsidRPr="00CD01AC">
        <w:rPr>
          <w:sz w:val="16"/>
        </w:rPr>
        <w:t xml:space="preserve"> is dismantling dozens of </w:t>
      </w:r>
      <w:r w:rsidRPr="00CD01AC">
        <w:rPr>
          <w:rStyle w:val="StyleUnderline"/>
        </w:rPr>
        <w:t>environmental protections on air and water pollution</w:t>
      </w:r>
      <w:r w:rsidRPr="00CD01AC">
        <w:rPr>
          <w:sz w:val="16"/>
        </w:rPr>
        <w:t>.</w:t>
      </w:r>
    </w:p>
    <w:p w14:paraId="2636506D" w14:textId="77777777" w:rsidR="00FA740B" w:rsidRPr="00CD01AC" w:rsidRDefault="00FA740B" w:rsidP="00FA740B">
      <w:pPr>
        <w:rPr>
          <w:sz w:val="16"/>
        </w:rPr>
      </w:pPr>
      <w:r w:rsidRPr="00CD01AC">
        <w:rPr>
          <w:sz w:val="16"/>
        </w:rPr>
        <w:t xml:space="preserve">The report summary is full of grim news, too. </w:t>
      </w:r>
      <w:r w:rsidRPr="00CD01AC">
        <w:rPr>
          <w:rStyle w:val="StyleUnderline"/>
        </w:rPr>
        <w:t>Environmental degradation has reduced the productivity of 23 percent of the Earth’s land</w:t>
      </w:r>
      <w:r w:rsidRPr="00CD01AC">
        <w:rPr>
          <w:sz w:val="16"/>
        </w:rPr>
        <w:t xml:space="preserve">. Pollinator loss is putting some $577 billion of annual global crops at risk. </w:t>
      </w:r>
      <w:r w:rsidRPr="00CD01AC">
        <w:rPr>
          <w:rStyle w:val="StyleUnderline"/>
        </w:rPr>
        <w:t>Hundreds of millions of people are at increased risk of floods and storms because of degraded coastal habitats</w:t>
      </w:r>
      <w:r w:rsidRPr="00CD01AC">
        <w:rPr>
          <w:sz w:val="16"/>
        </w:rPr>
        <w:t xml:space="preserve">. Since 1980, plastic pollution has increased tenfold. A shocking </w:t>
      </w:r>
      <w:r w:rsidRPr="00CD01AC">
        <w:rPr>
          <w:rStyle w:val="StyleUnderline"/>
        </w:rPr>
        <w:t>85 percent of global wetlands have been destroyed</w:t>
      </w:r>
      <w:r w:rsidRPr="00CD01AC">
        <w:rPr>
          <w:sz w:val="16"/>
        </w:rPr>
        <w:t xml:space="preserve">. And because of all this, </w:t>
      </w:r>
      <w:r w:rsidRPr="00CD01AC">
        <w:rPr>
          <w:rStyle w:val="StyleUnderline"/>
          <w:highlight w:val="yellow"/>
        </w:rPr>
        <w:t>the world is</w:t>
      </w:r>
      <w:r w:rsidRPr="00CD01AC">
        <w:rPr>
          <w:rStyle w:val="StyleUnderline"/>
        </w:rPr>
        <w:t xml:space="preserve"> already </w:t>
      </w:r>
      <w:r w:rsidRPr="00CD01AC">
        <w:rPr>
          <w:rStyle w:val="StyleUnderline"/>
          <w:highlight w:val="yellow"/>
        </w:rPr>
        <w:t>in</w:t>
      </w:r>
      <w:r w:rsidRPr="00CD01AC">
        <w:rPr>
          <w:rStyle w:val="StyleUnderline"/>
        </w:rPr>
        <w:t xml:space="preserve"> the midst of </w:t>
      </w:r>
      <w:r w:rsidRPr="00CD01AC">
        <w:rPr>
          <w:rStyle w:val="StyleUnderline"/>
          <w:highlight w:val="yellow"/>
        </w:rPr>
        <w:t>its sixth major extinction period</w:t>
      </w:r>
      <w:r w:rsidRPr="00CD01AC">
        <w:rPr>
          <w:rStyle w:val="StyleUnderline"/>
        </w:rPr>
        <w:t>. Extinctions are happening at 1,000 times their natural speed</w:t>
      </w:r>
      <w:r w:rsidRPr="00CD01AC">
        <w:rPr>
          <w:sz w:val="16"/>
        </w:rPr>
        <w:t>, with dozens of species lost each day.</w:t>
      </w:r>
    </w:p>
    <w:p w14:paraId="0CB823CB" w14:textId="77777777" w:rsidR="00FA740B" w:rsidRPr="00CD01AC" w:rsidRDefault="00FA740B" w:rsidP="00FA740B">
      <w:pPr>
        <w:rPr>
          <w:sz w:val="16"/>
        </w:rPr>
      </w:pPr>
      <w:r w:rsidRPr="00CD01AC">
        <w:rPr>
          <w:sz w:val="16"/>
        </w:rPr>
        <w:t xml:space="preserve">The IPBES advocates for </w:t>
      </w:r>
      <w:r w:rsidRPr="00CD01AC">
        <w:rPr>
          <w:rStyle w:val="StyleUnderline"/>
          <w:highlight w:val="yellow"/>
        </w:rPr>
        <w:t>specific policies</w:t>
      </w:r>
      <w:r w:rsidRPr="00CD01AC">
        <w:rPr>
          <w:sz w:val="16"/>
        </w:rPr>
        <w:t xml:space="preserve"> that </w:t>
      </w:r>
      <w:r w:rsidRPr="00CD01AC">
        <w:rPr>
          <w:rStyle w:val="StyleUnderline"/>
          <w:highlight w:val="yellow"/>
        </w:rPr>
        <w:t>could curb mass extinction, including</w:t>
      </w:r>
      <w:r w:rsidRPr="00CD01AC">
        <w:rPr>
          <w:rStyle w:val="StyleUnderline"/>
        </w:rPr>
        <w:t xml:space="preserve"> reversing the expansion of monoculture and taking up a localized approach to farming, creating marine reserves and </w:t>
      </w:r>
      <w:r w:rsidRPr="00CD01AC">
        <w:rPr>
          <w:rStyle w:val="StyleUnderline"/>
          <w:highlight w:val="yellow"/>
        </w:rPr>
        <w:t>reducing pollution and runoff</w:t>
      </w:r>
      <w:r w:rsidRPr="00CD01AC">
        <w:rPr>
          <w:rStyle w:val="StyleUnderline"/>
        </w:rPr>
        <w:t>, and restoring sovereignty to indigenous populations, whose lands have seen slower biodiversity decline</w:t>
      </w:r>
      <w:r w:rsidRPr="00CD01AC">
        <w:rPr>
          <w:sz w:val="16"/>
        </w:rPr>
        <w:t xml:space="preserve">. Most importantly, the report concludes, </w:t>
      </w:r>
      <w:r w:rsidRPr="00CD01AC">
        <w:rPr>
          <w:rStyle w:val="StyleUnderline"/>
        </w:rPr>
        <w:t>global society must stop prioritizing growth for profit, and instead construct an economy that serves the needs of people and the planet</w:t>
      </w:r>
      <w:r w:rsidRPr="00CD01AC">
        <w:rPr>
          <w:sz w:val="16"/>
        </w:rPr>
        <w:t>.</w:t>
      </w:r>
    </w:p>
    <w:p w14:paraId="0F41CD15" w14:textId="77777777" w:rsidR="00FA740B" w:rsidRPr="00CD01AC" w:rsidRDefault="00FA740B" w:rsidP="00FA740B">
      <w:pPr>
        <w:rPr>
          <w:sz w:val="16"/>
        </w:rPr>
      </w:pPr>
      <w:r w:rsidRPr="00CD01AC">
        <w:rPr>
          <w:rStyle w:val="StyleUnderline"/>
          <w:highlight w:val="yellow"/>
        </w:rPr>
        <w:t>This political shift could protect countless</w:t>
      </w:r>
      <w:r w:rsidRPr="00CD01AC">
        <w:rPr>
          <w:rStyle w:val="StyleUnderline"/>
        </w:rPr>
        <w:t xml:space="preserve"> human and nonhuman </w:t>
      </w:r>
      <w:r w:rsidRPr="00CD01AC">
        <w:rPr>
          <w:rStyle w:val="StyleUnderline"/>
          <w:highlight w:val="yellow"/>
        </w:rPr>
        <w:t>lives from the existential threat</w:t>
      </w:r>
      <w:r w:rsidRPr="00CD01AC">
        <w:rPr>
          <w:rStyle w:val="StyleUnderline"/>
        </w:rPr>
        <w:t xml:space="preserve"> of ecological collapse</w:t>
      </w:r>
      <w:r w:rsidRPr="00CD01AC">
        <w:rPr>
          <w:sz w:val="16"/>
        </w:rPr>
        <w:t xml:space="preserve"> — and its drivers. “By fecklessly consuming the environment, capital is figuratively sawing off the tree branch it is sitting on,” wrote author Ashley Dawson. </w:t>
      </w:r>
      <w:r w:rsidRPr="00CD01AC">
        <w:rPr>
          <w:rStyle w:val="StyleUnderline"/>
        </w:rPr>
        <w:t>“Capital’s logic is therefore that of a cancer cell, growing uncontrollably until it destroys the body that hosts it.”</w:t>
      </w:r>
    </w:p>
    <w:p w14:paraId="2AC82EBE" w14:textId="03BECBC6" w:rsidR="00CD01AC" w:rsidRPr="00CD01AC" w:rsidRDefault="00CD01AC" w:rsidP="00CD01AC">
      <w:pPr>
        <w:pStyle w:val="Heading3"/>
        <w:rPr>
          <w:rFonts w:cs="Times New Roman"/>
        </w:rPr>
      </w:pPr>
      <w:r w:rsidRPr="00CD01AC">
        <w:rPr>
          <w:rFonts w:cs="Times New Roman"/>
        </w:rPr>
        <w:t>2AC—Link—State Demands</w:t>
      </w:r>
    </w:p>
    <w:p w14:paraId="5CB5F647" w14:textId="77777777" w:rsidR="00CD01AC" w:rsidRPr="00CD01AC" w:rsidRDefault="00CD01AC" w:rsidP="00CD01AC">
      <w:pPr>
        <w:pStyle w:val="Heading4"/>
        <w:rPr>
          <w:rFonts w:cs="Times New Roman"/>
        </w:rPr>
      </w:pPr>
      <w:r w:rsidRPr="00CD01AC">
        <w:rPr>
          <w:rFonts w:cs="Times New Roman"/>
        </w:rPr>
        <w:t xml:space="preserve">Calling upon the state to change </w:t>
      </w:r>
      <w:r w:rsidRPr="00CD01AC">
        <w:rPr>
          <w:rFonts w:cs="Times New Roman"/>
          <w:u w:val="single"/>
        </w:rPr>
        <w:t>undermines</w:t>
      </w:r>
      <w:r w:rsidRPr="00CD01AC">
        <w:rPr>
          <w:rFonts w:cs="Times New Roman"/>
        </w:rPr>
        <w:t xml:space="preserve"> its legitimacy</w:t>
      </w:r>
    </w:p>
    <w:p w14:paraId="4BB5F808" w14:textId="77777777" w:rsidR="00CD01AC" w:rsidRPr="00CD01AC" w:rsidRDefault="00CD01AC" w:rsidP="00CD01AC">
      <w:pPr>
        <w:rPr>
          <w:rFonts w:eastAsia="Calibri"/>
        </w:rPr>
      </w:pPr>
      <w:r w:rsidRPr="00CD01AC">
        <w:rPr>
          <w:rFonts w:eastAsia="Calibri"/>
        </w:rPr>
        <w:t xml:space="preserve">Saul </w:t>
      </w:r>
      <w:r w:rsidRPr="00CD01AC">
        <w:rPr>
          <w:rStyle w:val="Style13ptBold"/>
        </w:rPr>
        <w:t>Newman 10</w:t>
      </w:r>
      <w:r w:rsidRPr="00CD01AC">
        <w:rPr>
          <w:rFonts w:eastAsia="Calibri"/>
        </w:rPr>
        <w:t>, Reader in Political Theory at Goldsmiths, U of London, Theory &amp; Event Volume 13, Issue 2</w:t>
      </w:r>
    </w:p>
    <w:p w14:paraId="1EF91683" w14:textId="77777777" w:rsidR="00CD01AC" w:rsidRPr="00CD01AC" w:rsidRDefault="00CD01AC" w:rsidP="00CD01AC">
      <w:r w:rsidRPr="00CD01AC">
        <w:t>There are two aspects that I would like to address here. Firstly,</w:t>
      </w:r>
      <w:r w:rsidRPr="00CD01AC">
        <w:rPr>
          <w:color w:val="222222"/>
        </w:rPr>
        <w:t xml:space="preserve"> </w:t>
      </w:r>
      <w:r w:rsidRPr="00CD01AC">
        <w:rPr>
          <w:u w:val="single"/>
        </w:rPr>
        <w:t>the notion of demand:</w:t>
      </w:r>
      <w:r w:rsidRPr="00CD01AC">
        <w:rPr>
          <w:color w:val="222222"/>
        </w:rPr>
        <w:t xml:space="preserve"> </w:t>
      </w:r>
      <w:r w:rsidRPr="00CD01AC">
        <w:rPr>
          <w:highlight w:val="yellow"/>
          <w:u w:val="single"/>
          <w:shd w:val="clear" w:color="auto" w:fill="FFFF00"/>
        </w:rPr>
        <w:t>making</w:t>
      </w:r>
      <w:r w:rsidRPr="00CD01AC">
        <w:rPr>
          <w:color w:val="222222"/>
          <w:highlight w:val="yellow"/>
        </w:rPr>
        <w:t xml:space="preserve"> </w:t>
      </w:r>
      <w:r w:rsidRPr="00CD01AC">
        <w:rPr>
          <w:highlight w:val="yellow"/>
          <w:u w:val="single"/>
        </w:rPr>
        <w:t>certain</w:t>
      </w:r>
      <w:r w:rsidRPr="00CD01AC">
        <w:rPr>
          <w:color w:val="222222"/>
          <w:highlight w:val="yellow"/>
        </w:rPr>
        <w:t xml:space="preserve"> </w:t>
      </w:r>
      <w:r w:rsidRPr="00CD01AC">
        <w:rPr>
          <w:highlight w:val="yellow"/>
          <w:u w:val="single"/>
          <w:shd w:val="clear" w:color="auto" w:fill="FFFF00"/>
        </w:rPr>
        <w:t>demands on</w:t>
      </w:r>
      <w:r w:rsidRPr="00CD01AC">
        <w:rPr>
          <w:color w:val="222222"/>
          <w:highlight w:val="yellow"/>
        </w:rPr>
        <w:t xml:space="preserve"> </w:t>
      </w:r>
      <w:r w:rsidRPr="00CD01AC">
        <w:rPr>
          <w:highlight w:val="yellow"/>
          <w:u w:val="single"/>
          <w:shd w:val="clear" w:color="auto" w:fill="FFFF00"/>
        </w:rPr>
        <w:t xml:space="preserve">the state – </w:t>
      </w:r>
      <w:r w:rsidRPr="00CD01AC">
        <w:rPr>
          <w:bCs/>
          <w:highlight w:val="yellow"/>
          <w:u w:val="single"/>
        </w:rPr>
        <w:t>say for</w:t>
      </w:r>
      <w:r w:rsidRPr="00CD01AC">
        <w:rPr>
          <w:color w:val="222222"/>
        </w:rPr>
        <w:t xml:space="preserve"> </w:t>
      </w:r>
      <w:r w:rsidRPr="00CD01AC">
        <w:t>higher wages, equal rights for excluded groups, to not go to war, or</w:t>
      </w:r>
      <w:r w:rsidRPr="00CD01AC">
        <w:rPr>
          <w:color w:val="222222"/>
        </w:rPr>
        <w:t xml:space="preserve"> </w:t>
      </w:r>
      <w:r w:rsidRPr="00CD01AC">
        <w:rPr>
          <w:bCs/>
          <w:highlight w:val="yellow"/>
          <w:u w:val="single"/>
        </w:rPr>
        <w:t>an end to draconian policing – is</w:t>
      </w:r>
      <w:r w:rsidRPr="00CD01AC">
        <w:rPr>
          <w:color w:val="222222"/>
        </w:rPr>
        <w:t xml:space="preserve"> </w:t>
      </w:r>
      <w:r w:rsidRPr="00CD01AC">
        <w:t xml:space="preserve">one of </w:t>
      </w:r>
      <w:r w:rsidRPr="00CD01AC">
        <w:rPr>
          <w:bCs/>
          <w:highlight w:val="yellow"/>
          <w:u w:val="single"/>
        </w:rPr>
        <w:t>the basic strategies of social movements</w:t>
      </w:r>
      <w:r w:rsidRPr="00CD01AC">
        <w:rPr>
          <w:color w:val="222222"/>
        </w:rPr>
        <w:t xml:space="preserve"> </w:t>
      </w:r>
      <w:r w:rsidRPr="00CD01AC">
        <w:t>and radical groups.</w:t>
      </w:r>
      <w:r w:rsidRPr="00CD01AC">
        <w:rPr>
          <w:color w:val="222222"/>
        </w:rPr>
        <w:t xml:space="preserve"> </w:t>
      </w:r>
      <w:r w:rsidRPr="00CD01AC">
        <w:rPr>
          <w:bCs/>
          <w:highlight w:val="yellow"/>
          <w:u w:val="single"/>
        </w:rPr>
        <w:t xml:space="preserve">Making such demands </w:t>
      </w:r>
      <w:r w:rsidRPr="00CD01AC">
        <w:rPr>
          <w:rStyle w:val="Emphasis"/>
          <w:highlight w:val="yellow"/>
        </w:rPr>
        <w:t>does not</w:t>
      </w:r>
      <w:r w:rsidRPr="00CD01AC">
        <w:rPr>
          <w:rStyle w:val="StyleUnderline"/>
        </w:rPr>
        <w:t xml:space="preserve"> necessarily </w:t>
      </w:r>
      <w:r w:rsidRPr="00CD01AC">
        <w:rPr>
          <w:rStyle w:val="Emphasis"/>
          <w:highlight w:val="yellow"/>
        </w:rPr>
        <w:t>mean working within the state or reaffirming its legitimacy.</w:t>
      </w:r>
      <w:r w:rsidRPr="00CD01AC">
        <w:rPr>
          <w:u w:val="single"/>
        </w:rPr>
        <w:t xml:space="preserve"> On the contrary,</w:t>
      </w:r>
      <w:r w:rsidRPr="00CD01AC">
        <w:rPr>
          <w:color w:val="222222"/>
        </w:rPr>
        <w:t xml:space="preserve"> </w:t>
      </w:r>
      <w:r w:rsidRPr="00CD01AC">
        <w:rPr>
          <w:u w:val="single"/>
          <w:shd w:val="clear" w:color="auto" w:fill="FFFF00"/>
        </w:rPr>
        <w:t xml:space="preserve">demands are made from a </w:t>
      </w:r>
      <w:r w:rsidRPr="00CD01AC">
        <w:rPr>
          <w:rStyle w:val="Emphasis"/>
          <w:highlight w:val="yellow"/>
        </w:rPr>
        <w:t>position outside the political order</w:t>
      </w:r>
      <w:r w:rsidRPr="00CD01AC">
        <w:rPr>
          <w:rStyle w:val="StyleUnderline"/>
        </w:rPr>
        <w:t xml:space="preserve">, and they often exceed the question of the implementation of this or that specific measure. </w:t>
      </w:r>
      <w:r w:rsidRPr="00CD01AC">
        <w:rPr>
          <w:rStyle w:val="StyleUnderline"/>
          <w:highlight w:val="yellow"/>
        </w:rPr>
        <w:t>T</w:t>
      </w:r>
      <w:r w:rsidRPr="00CD01AC">
        <w:rPr>
          <w:highlight w:val="yellow"/>
          <w:u w:val="single"/>
          <w:shd w:val="clear" w:color="auto" w:fill="FFFF00"/>
        </w:rPr>
        <w:t>hey</w:t>
      </w:r>
      <w:r w:rsidRPr="00CD01AC">
        <w:rPr>
          <w:color w:val="222222"/>
        </w:rPr>
        <w:t xml:space="preserve"> </w:t>
      </w:r>
      <w:r w:rsidRPr="00CD01AC">
        <w:rPr>
          <w:u w:val="single"/>
        </w:rPr>
        <w:t>implicitly</w:t>
      </w:r>
      <w:r w:rsidRPr="00CD01AC">
        <w:rPr>
          <w:color w:val="222222"/>
        </w:rPr>
        <w:t xml:space="preserve"> </w:t>
      </w:r>
      <w:r w:rsidRPr="00CD01AC">
        <w:rPr>
          <w:u w:val="single"/>
          <w:shd w:val="clear" w:color="auto" w:fill="FFFF00"/>
        </w:rPr>
        <w:t xml:space="preserve">call into </w:t>
      </w:r>
      <w:r w:rsidRPr="00CD01AC">
        <w:rPr>
          <w:highlight w:val="yellow"/>
          <w:u w:val="single"/>
          <w:shd w:val="clear" w:color="auto" w:fill="FFFF00"/>
        </w:rPr>
        <w:t>question</w:t>
      </w:r>
      <w:r w:rsidRPr="00CD01AC">
        <w:rPr>
          <w:color w:val="222222"/>
          <w:highlight w:val="yellow"/>
        </w:rPr>
        <w:t xml:space="preserve"> </w:t>
      </w:r>
      <w:r w:rsidRPr="00CD01AC">
        <w:rPr>
          <w:highlight w:val="yellow"/>
          <w:u w:val="single"/>
          <w:shd w:val="clear" w:color="auto" w:fill="FFFF00"/>
        </w:rPr>
        <w:t>the</w:t>
      </w:r>
      <w:r w:rsidRPr="00CD01AC">
        <w:rPr>
          <w:u w:val="single"/>
          <w:shd w:val="clear" w:color="auto" w:fill="FFFF00"/>
        </w:rPr>
        <w:t xml:space="preserve"> legitimacy </w:t>
      </w:r>
      <w:r w:rsidRPr="00CD01AC">
        <w:rPr>
          <w:u w:val="single"/>
        </w:rPr>
        <w:t xml:space="preserve">and even the sovereignty </w:t>
      </w:r>
      <w:r w:rsidRPr="00CD01AC">
        <w:rPr>
          <w:highlight w:val="yellow"/>
          <w:u w:val="single"/>
        </w:rPr>
        <w:t>of the state</w:t>
      </w:r>
      <w:r w:rsidRPr="00CD01AC">
        <w:rPr>
          <w:color w:val="222222"/>
          <w:highlight w:val="yellow"/>
        </w:rPr>
        <w:t xml:space="preserve"> </w:t>
      </w:r>
      <w:r w:rsidRPr="00CD01AC">
        <w:rPr>
          <w:highlight w:val="yellow"/>
          <w:u w:val="single"/>
          <w:shd w:val="clear" w:color="auto" w:fill="FFFF00"/>
        </w:rPr>
        <w:t>by highlighting</w:t>
      </w:r>
      <w:r w:rsidRPr="00CD01AC">
        <w:rPr>
          <w:color w:val="222222"/>
        </w:rPr>
        <w:t xml:space="preserve"> </w:t>
      </w:r>
      <w:r w:rsidRPr="00CD01AC">
        <w:rPr>
          <w:u w:val="single"/>
        </w:rPr>
        <w:t>fundamental</w:t>
      </w:r>
      <w:r w:rsidRPr="00CD01AC">
        <w:rPr>
          <w:color w:val="222222"/>
        </w:rPr>
        <w:t xml:space="preserve"> </w:t>
      </w:r>
      <w:r w:rsidRPr="00CD01AC">
        <w:rPr>
          <w:highlight w:val="yellow"/>
          <w:u w:val="single"/>
          <w:shd w:val="clear" w:color="auto" w:fill="FFFF00"/>
        </w:rPr>
        <w:t>inconsistencies</w:t>
      </w:r>
      <w:r w:rsidRPr="00CD01AC">
        <w:rPr>
          <w:color w:val="222222"/>
          <w:highlight w:val="yellow"/>
        </w:rPr>
        <w:t xml:space="preserve"> </w:t>
      </w:r>
      <w:r w:rsidRPr="00CD01AC">
        <w:rPr>
          <w:u w:val="single"/>
        </w:rPr>
        <w:t>between</w:t>
      </w:r>
      <w:r w:rsidRPr="00CD01AC">
        <w:t>, for instance,</w:t>
      </w:r>
      <w:r w:rsidRPr="00CD01AC">
        <w:rPr>
          <w:color w:val="222222"/>
        </w:rPr>
        <w:t xml:space="preserve"> </w:t>
      </w:r>
      <w:r w:rsidRPr="00CD01AC">
        <w:rPr>
          <w:u w:val="single"/>
        </w:rPr>
        <w:t>a formal constitutional order which guarantees certain rights and equalities, and state practices which in reality violate and deny them</w:t>
      </w:r>
      <w:r w:rsidRPr="00CD01AC">
        <w:t>.</w:t>
      </w:r>
    </w:p>
    <w:p w14:paraId="7BF25A3A" w14:textId="10A55394" w:rsidR="00CD01AC" w:rsidRPr="00CD01AC" w:rsidRDefault="00CD01AC" w:rsidP="00CD01AC">
      <w:pPr>
        <w:pStyle w:val="Heading3"/>
        <w:rPr>
          <w:rFonts w:cs="Times New Roman"/>
        </w:rPr>
      </w:pPr>
      <w:r w:rsidRPr="00CD01AC">
        <w:rPr>
          <w:rFonts w:cs="Times New Roman"/>
        </w:rPr>
        <w:t>2AC—Impact—Sustainable</w:t>
      </w:r>
    </w:p>
    <w:p w14:paraId="1B7C6419" w14:textId="77777777" w:rsidR="00CD01AC" w:rsidRPr="00CD01AC" w:rsidRDefault="00CD01AC" w:rsidP="00CD01AC">
      <w:pPr>
        <w:pStyle w:val="Heading4"/>
        <w:rPr>
          <w:rFonts w:cs="Times New Roman"/>
        </w:rPr>
      </w:pPr>
      <w:r w:rsidRPr="00CD01AC">
        <w:rPr>
          <w:rFonts w:cs="Times New Roman"/>
        </w:rPr>
        <w:t>Capitalism is sustainable – innovation solves consumption</w:t>
      </w:r>
    </w:p>
    <w:p w14:paraId="0E18E4D5" w14:textId="77777777" w:rsidR="00CD01AC" w:rsidRPr="00CD01AC" w:rsidRDefault="00CD01AC" w:rsidP="00CD01AC">
      <w:r w:rsidRPr="00CD01AC">
        <w:rPr>
          <w:rStyle w:val="Style13ptBold"/>
        </w:rPr>
        <w:t>Seba, 14</w:t>
      </w:r>
      <w:r w:rsidRPr="00CD01AC">
        <w:t xml:space="preserve"> - MBA @ Stanford, lecturer in distribution and clean energy @ Stanford (Tony, “Clean Disruption of Energy and Transportation: How Silicon Valley Will Make Oil, Nuclear, Natural Gas, Coal, Electric Utilities and Conventional Cars Obsolete by 2030,” pg. 2-17)</w:t>
      </w:r>
    </w:p>
    <w:p w14:paraId="0FF6CB7D" w14:textId="1FB40606" w:rsidR="00CD01AC" w:rsidRPr="00CD01AC" w:rsidRDefault="00CD01AC" w:rsidP="00CD01AC">
      <w:r w:rsidRPr="00CD01AC">
        <w:rPr>
          <w:rStyle w:val="StyleUnderline"/>
        </w:rPr>
        <w:t>The Stone Age</w:t>
      </w:r>
      <w:r w:rsidRPr="00CD01AC">
        <w:rPr>
          <w:sz w:val="16"/>
        </w:rPr>
        <w:t xml:space="preserve"> did not end because humankind ran out of stones. It </w:t>
      </w:r>
      <w:r w:rsidRPr="00CD01AC">
        <w:rPr>
          <w:rStyle w:val="StyleUnderline"/>
        </w:rPr>
        <w:t>ended because rocks were disrupted by a superior technology</w:t>
      </w:r>
      <w:r w:rsidRPr="00CD01AC">
        <w:rPr>
          <w:sz w:val="16"/>
        </w:rPr>
        <w:t xml:space="preserve">: bronze. </w:t>
      </w:r>
      <w:r w:rsidRPr="00CD01AC">
        <w:rPr>
          <w:rStyle w:val="StyleUnderline"/>
        </w:rPr>
        <w:t>Stones didn't just disappear</w:t>
      </w:r>
      <w:r w:rsidRPr="00CD01AC">
        <w:rPr>
          <w:sz w:val="16"/>
        </w:rPr>
        <w:t xml:space="preserve">. </w:t>
      </w:r>
      <w:r w:rsidRPr="00CD01AC">
        <w:rPr>
          <w:rStyle w:val="StyleUnderline"/>
        </w:rPr>
        <w:t>They</w:t>
      </w:r>
      <w:r w:rsidRPr="00CD01AC">
        <w:rPr>
          <w:sz w:val="16"/>
        </w:rPr>
        <w:t xml:space="preserve"> just </w:t>
      </w:r>
      <w:r w:rsidRPr="00CD01AC">
        <w:rPr>
          <w:rStyle w:val="StyleUnderline"/>
        </w:rPr>
        <w:t>became</w:t>
      </w:r>
      <w:r w:rsidRPr="00CD01AC">
        <w:rPr>
          <w:sz w:val="16"/>
        </w:rPr>
        <w:t xml:space="preserve"> </w:t>
      </w:r>
      <w:r w:rsidRPr="00CD01AC">
        <w:rPr>
          <w:rStyle w:val="Emphasis"/>
        </w:rPr>
        <w:t>obsolete</w:t>
      </w:r>
      <w:r w:rsidRPr="00CD01AC">
        <w:rPr>
          <w:sz w:val="16"/>
        </w:rPr>
        <w:t xml:space="preserve"> for tool-making purposes in the Bronze Age. </w:t>
      </w:r>
      <w:r w:rsidRPr="00CD01AC">
        <w:rPr>
          <w:rStyle w:val="StyleUnderline"/>
        </w:rPr>
        <w:t>The horse and carriage</w:t>
      </w:r>
      <w:r w:rsidRPr="00CD01AC">
        <w:rPr>
          <w:sz w:val="16"/>
        </w:rPr>
        <w:t xml:space="preserve"> </w:t>
      </w:r>
      <w:r w:rsidRPr="00CD01AC">
        <w:rPr>
          <w:rStyle w:val="StyleUnderline"/>
        </w:rPr>
        <w:t>era</w:t>
      </w:r>
      <w:r w:rsidRPr="00CD01AC">
        <w:rPr>
          <w:sz w:val="16"/>
        </w:rPr>
        <w:t xml:space="preserve"> did not end because we ran out of horses. It </w:t>
      </w:r>
      <w:r w:rsidRPr="00CD01AC">
        <w:rPr>
          <w:rStyle w:val="StyleUnderline"/>
        </w:rPr>
        <w:t xml:space="preserve">ended because horse transportation was disrupted by a </w:t>
      </w:r>
      <w:r w:rsidRPr="00CD01AC">
        <w:rPr>
          <w:rStyle w:val="Emphasis"/>
        </w:rPr>
        <w:t>superior technology</w:t>
      </w:r>
      <w:r w:rsidRPr="00CD01AC">
        <w:rPr>
          <w:sz w:val="16"/>
        </w:rPr>
        <w:t xml:space="preserve">, </w:t>
      </w:r>
      <w:r w:rsidRPr="00CD01AC">
        <w:rPr>
          <w:rStyle w:val="StyleUnderline"/>
        </w:rPr>
        <w:t>the internal combustion engine</w:t>
      </w:r>
      <w:r w:rsidRPr="00CD01AC">
        <w:rPr>
          <w:sz w:val="16"/>
        </w:rPr>
        <w:t xml:space="preserve">, and a new, disruptive 20th century business model. </w:t>
      </w:r>
      <w:r w:rsidRPr="00CD01AC">
        <w:rPr>
          <w:rStyle w:val="Emphasis"/>
        </w:rPr>
        <w:t>Horses didn't just disappear</w:t>
      </w:r>
      <w:r w:rsidRPr="00CD01AC">
        <w:rPr>
          <w:sz w:val="16"/>
        </w:rPr>
        <w:t xml:space="preserve">. They became </w:t>
      </w:r>
      <w:r w:rsidRPr="00CD01AC">
        <w:rPr>
          <w:rStyle w:val="StyleUnderline"/>
        </w:rPr>
        <w:t>obso ete for the purposes of mass transportation</w:t>
      </w:r>
      <w:r w:rsidRPr="00CD01AC">
        <w:rPr>
          <w:sz w:val="16"/>
        </w:rPr>
        <w:t xml:space="preserve">. </w:t>
      </w:r>
      <w:r w:rsidRPr="00CD01AC">
        <w:rPr>
          <w:rStyle w:val="StyleUnderline"/>
        </w:rPr>
        <w:t>The age of</w:t>
      </w:r>
      <w:r w:rsidRPr="00CD01AC">
        <w:rPr>
          <w:sz w:val="16"/>
        </w:rPr>
        <w:t xml:space="preserve"> centralized, command-and-control, extraction-resource-based energy sources (</w:t>
      </w:r>
      <w:r w:rsidRPr="00CD01AC">
        <w:rPr>
          <w:rStyle w:val="Emphasis"/>
          <w:highlight w:val="yellow"/>
        </w:rPr>
        <w:t>oil</w:t>
      </w:r>
      <w:r w:rsidRPr="00CD01AC">
        <w:rPr>
          <w:sz w:val="16"/>
        </w:rPr>
        <w:t xml:space="preserve">, </w:t>
      </w:r>
      <w:r w:rsidRPr="00CD01AC">
        <w:rPr>
          <w:rStyle w:val="Emphasis"/>
          <w:highlight w:val="yellow"/>
        </w:rPr>
        <w:t>gas</w:t>
      </w:r>
      <w:r w:rsidRPr="00CD01AC">
        <w:rPr>
          <w:sz w:val="16"/>
        </w:rPr>
        <w:t xml:space="preserve">, </w:t>
      </w:r>
      <w:r w:rsidRPr="00CD01AC">
        <w:rPr>
          <w:rStyle w:val="Emphasis"/>
          <w:highlight w:val="yellow"/>
        </w:rPr>
        <w:t>coal and nuclear</w:t>
      </w:r>
      <w:r w:rsidRPr="00CD01AC">
        <w:rPr>
          <w:sz w:val="16"/>
        </w:rPr>
        <w:t xml:space="preserve">) </w:t>
      </w:r>
      <w:r w:rsidRPr="00CD01AC">
        <w:rPr>
          <w:rStyle w:val="StyleUnderline"/>
          <w:highlight w:val="yellow"/>
        </w:rPr>
        <w:t>will not end because we run out</w:t>
      </w:r>
      <w:r w:rsidRPr="00CD01AC">
        <w:rPr>
          <w:rStyle w:val="StyleUnderline"/>
        </w:rPr>
        <w:t xml:space="preserve"> of petroleum</w:t>
      </w:r>
      <w:r w:rsidRPr="00CD01AC">
        <w:rPr>
          <w:sz w:val="16"/>
        </w:rPr>
        <w:t xml:space="preserve">, </w:t>
      </w:r>
      <w:r w:rsidRPr="00CD01AC">
        <w:rPr>
          <w:rStyle w:val="StyleUnderline"/>
        </w:rPr>
        <w:t>natural gas</w:t>
      </w:r>
      <w:r w:rsidRPr="00CD01AC">
        <w:rPr>
          <w:sz w:val="16"/>
        </w:rPr>
        <w:t xml:space="preserve">, </w:t>
      </w:r>
      <w:r w:rsidRPr="00CD01AC">
        <w:rPr>
          <w:rStyle w:val="StyleUnderline"/>
        </w:rPr>
        <w:t>coal</w:t>
      </w:r>
      <w:r w:rsidRPr="00CD01AC">
        <w:rPr>
          <w:sz w:val="16"/>
        </w:rPr>
        <w:t xml:space="preserve">, </w:t>
      </w:r>
      <w:r w:rsidRPr="00CD01AC">
        <w:rPr>
          <w:rStyle w:val="StyleUnderline"/>
        </w:rPr>
        <w:t>or uranium</w:t>
      </w:r>
      <w:r w:rsidRPr="00CD01AC">
        <w:rPr>
          <w:sz w:val="16"/>
        </w:rPr>
        <w:t xml:space="preserve">. </w:t>
      </w:r>
      <w:r w:rsidRPr="00CD01AC">
        <w:rPr>
          <w:rStyle w:val="StyleUnderline"/>
        </w:rPr>
        <w:t>It will end because these energy sources</w:t>
      </w:r>
      <w:r w:rsidRPr="00CD01AC">
        <w:rPr>
          <w:sz w:val="16"/>
        </w:rPr>
        <w:t xml:space="preserve">, </w:t>
      </w:r>
      <w:r w:rsidRPr="00CD01AC">
        <w:rPr>
          <w:rStyle w:val="StyleUnderline"/>
        </w:rPr>
        <w:t xml:space="preserve">the </w:t>
      </w:r>
      <w:r w:rsidRPr="00CD01AC">
        <w:rPr>
          <w:rStyle w:val="StyleUnderline"/>
          <w:highlight w:val="yellow"/>
        </w:rPr>
        <w:t>business models</w:t>
      </w:r>
      <w:r w:rsidRPr="00CD01AC">
        <w:rPr>
          <w:rStyle w:val="StyleUnderline"/>
        </w:rPr>
        <w:t xml:space="preserve"> they employ</w:t>
      </w:r>
      <w:r w:rsidRPr="00CD01AC">
        <w:rPr>
          <w:sz w:val="16"/>
        </w:rPr>
        <w:t xml:space="preserve">, </w:t>
      </w:r>
      <w:r w:rsidRPr="00CD01AC">
        <w:rPr>
          <w:rStyle w:val="StyleUnderline"/>
        </w:rPr>
        <w:t>and the products that sustain</w:t>
      </w:r>
      <w:r w:rsidRPr="00CD01AC">
        <w:rPr>
          <w:sz w:val="16"/>
        </w:rPr>
        <w:t xml:space="preserve"> </w:t>
      </w:r>
      <w:r w:rsidRPr="00CD01AC">
        <w:rPr>
          <w:rStyle w:val="StyleUnderline"/>
        </w:rPr>
        <w:t xml:space="preserve">them </w:t>
      </w:r>
      <w:r w:rsidRPr="00CD01AC">
        <w:rPr>
          <w:rStyle w:val="StyleUnderline"/>
          <w:highlight w:val="yellow"/>
        </w:rPr>
        <w:t>will be</w:t>
      </w:r>
      <w:r w:rsidRPr="00CD01AC">
        <w:rPr>
          <w:rStyle w:val="StyleUnderline"/>
        </w:rPr>
        <w:t xml:space="preserve"> </w:t>
      </w:r>
      <w:r w:rsidRPr="00CD01AC">
        <w:rPr>
          <w:rStyle w:val="Emphasis"/>
          <w:highlight w:val="yellow"/>
        </w:rPr>
        <w:t>disrupted</w:t>
      </w:r>
      <w:r w:rsidRPr="00CD01AC">
        <w:rPr>
          <w:rStyle w:val="StyleUnderline"/>
        </w:rPr>
        <w:t xml:space="preserve"> </w:t>
      </w:r>
      <w:r w:rsidRPr="00CD01AC">
        <w:rPr>
          <w:rStyle w:val="StyleUnderline"/>
          <w:highlight w:val="yellow"/>
        </w:rPr>
        <w:t>by</w:t>
      </w:r>
      <w:r w:rsidRPr="00CD01AC">
        <w:rPr>
          <w:rStyle w:val="StyleUnderline"/>
        </w:rPr>
        <w:t xml:space="preserve"> </w:t>
      </w:r>
      <w:r w:rsidRPr="00CD01AC">
        <w:rPr>
          <w:rStyle w:val="Emphasis"/>
          <w:highlight w:val="yellow"/>
        </w:rPr>
        <w:t>superior tech</w:t>
      </w:r>
      <w:r w:rsidRPr="00CD01AC">
        <w:rPr>
          <w:rStyle w:val="Emphasis"/>
        </w:rPr>
        <w:t>nologies</w:t>
      </w:r>
      <w:r w:rsidRPr="00CD01AC">
        <w:rPr>
          <w:sz w:val="16"/>
        </w:rPr>
        <w:t xml:space="preserve">, </w:t>
      </w:r>
      <w:r w:rsidRPr="00CD01AC">
        <w:rPr>
          <w:rStyle w:val="Emphasis"/>
        </w:rPr>
        <w:t>product architectures</w:t>
      </w:r>
      <w:r w:rsidRPr="00CD01AC">
        <w:rPr>
          <w:sz w:val="16"/>
        </w:rPr>
        <w:t xml:space="preserve">, </w:t>
      </w:r>
      <w:r w:rsidRPr="00CD01AC">
        <w:rPr>
          <w:rStyle w:val="StyleUnderline"/>
        </w:rPr>
        <w:t>and</w:t>
      </w:r>
      <w:r w:rsidRPr="00CD01AC">
        <w:rPr>
          <w:sz w:val="16"/>
        </w:rPr>
        <w:t xml:space="preserve"> </w:t>
      </w:r>
      <w:r w:rsidRPr="00CD01AC">
        <w:rPr>
          <w:rStyle w:val="Emphasis"/>
        </w:rPr>
        <w:t>business models</w:t>
      </w:r>
      <w:r w:rsidRPr="00CD01AC">
        <w:rPr>
          <w:sz w:val="16"/>
        </w:rPr>
        <w:t xml:space="preserve">. Compelling new technologies such as solar, wind, electric vehicles, and autonomous (self-driving) cars will disrupt and sweep away the energy industry as we know it. The same </w:t>
      </w:r>
      <w:r w:rsidRPr="00CD01AC">
        <w:rPr>
          <w:rStyle w:val="StyleUnderline"/>
          <w:highlight w:val="yellow"/>
        </w:rPr>
        <w:t>Silicon Valley</w:t>
      </w:r>
      <w:r w:rsidRPr="00CD01AC">
        <w:rPr>
          <w:sz w:val="16"/>
        </w:rPr>
        <w:t xml:space="preserve"> ecosystem that created bit-based technologies that have disrupted atom-based industries </w:t>
      </w:r>
      <w:r w:rsidRPr="00CD01AC">
        <w:rPr>
          <w:rStyle w:val="StyleUnderline"/>
          <w:highlight w:val="yellow"/>
        </w:rPr>
        <w:t>is</w:t>
      </w:r>
      <w:r w:rsidRPr="00CD01AC">
        <w:rPr>
          <w:rStyle w:val="StyleUnderline"/>
        </w:rPr>
        <w:t xml:space="preserve"> now </w:t>
      </w:r>
      <w:r w:rsidRPr="00CD01AC">
        <w:rPr>
          <w:rStyle w:val="StyleUnderline"/>
          <w:highlight w:val="yellow"/>
        </w:rPr>
        <w:t>creating</w:t>
      </w:r>
      <w:r w:rsidRPr="00CD01AC">
        <w:rPr>
          <w:rStyle w:val="StyleUnderline"/>
        </w:rPr>
        <w:t xml:space="preserve"> </w:t>
      </w:r>
      <w:r w:rsidRPr="00CD01AC">
        <w:rPr>
          <w:rStyle w:val="Emphasis"/>
          <w:highlight w:val="yellow"/>
        </w:rPr>
        <w:t>bit-</w:t>
      </w:r>
      <w:r w:rsidRPr="00CD01AC">
        <w:rPr>
          <w:rStyle w:val="StyleUnderline"/>
        </w:rPr>
        <w:t xml:space="preserve"> </w:t>
      </w:r>
      <w:r w:rsidRPr="00CD01AC">
        <w:rPr>
          <w:rStyle w:val="StyleUnderline"/>
          <w:highlight w:val="yellow"/>
        </w:rPr>
        <w:t>and</w:t>
      </w:r>
      <w:r w:rsidRPr="00CD01AC">
        <w:rPr>
          <w:rStyle w:val="StyleUnderline"/>
        </w:rPr>
        <w:t xml:space="preserve"> </w:t>
      </w:r>
      <w:r w:rsidRPr="00CD01AC">
        <w:rPr>
          <w:rStyle w:val="Emphasis"/>
          <w:highlight w:val="yellow"/>
        </w:rPr>
        <w:t>electron-based tech</w:t>
      </w:r>
      <w:r w:rsidRPr="00CD01AC">
        <w:rPr>
          <w:rStyle w:val="Emphasis"/>
        </w:rPr>
        <w:t>nologies</w:t>
      </w:r>
      <w:r w:rsidRPr="00CD01AC">
        <w:rPr>
          <w:rStyle w:val="StyleUnderline"/>
        </w:rPr>
        <w:t xml:space="preserve"> </w:t>
      </w:r>
      <w:r w:rsidRPr="00CD01AC">
        <w:rPr>
          <w:rStyle w:val="StyleUnderline"/>
          <w:highlight w:val="yellow"/>
        </w:rPr>
        <w:t>that</w:t>
      </w:r>
      <w:r w:rsidRPr="00CD01AC">
        <w:rPr>
          <w:rStyle w:val="StyleUnderline"/>
        </w:rPr>
        <w:t xml:space="preserve"> will </w:t>
      </w:r>
      <w:r w:rsidRPr="00CD01AC">
        <w:rPr>
          <w:rStyle w:val="Emphasis"/>
          <w:highlight w:val="yellow"/>
        </w:rPr>
        <w:t>disrupt</w:t>
      </w:r>
      <w:r w:rsidRPr="00CD01AC">
        <w:rPr>
          <w:rStyle w:val="StyleUnderline"/>
        </w:rPr>
        <w:t xml:space="preserve"> </w:t>
      </w:r>
      <w:r w:rsidRPr="00CD01AC">
        <w:rPr>
          <w:rStyle w:val="StyleUnderline"/>
          <w:highlight w:val="yellow"/>
        </w:rPr>
        <w:t>atom-based energy industries</w:t>
      </w:r>
      <w:r w:rsidRPr="00CD01AC">
        <w:rPr>
          <w:sz w:val="16"/>
        </w:rPr>
        <w:t xml:space="preserve">. Clean Disruption of Energy and Transportation. </w:t>
      </w:r>
      <w:r w:rsidRPr="00CD01AC">
        <w:rPr>
          <w:rStyle w:val="StyleUnderline"/>
          <w:highlight w:val="yellow"/>
        </w:rPr>
        <w:t>The industrial era</w:t>
      </w:r>
      <w:r w:rsidRPr="00CD01AC">
        <w:rPr>
          <w:sz w:val="16"/>
        </w:rPr>
        <w:t xml:space="preserve"> </w:t>
      </w:r>
      <w:r w:rsidRPr="00CD01AC">
        <w:rPr>
          <w:rStyle w:val="StyleUnderline"/>
        </w:rPr>
        <w:t xml:space="preserve">of energy and transportation </w:t>
      </w:r>
      <w:r w:rsidRPr="00CD01AC">
        <w:rPr>
          <w:rStyle w:val="StyleUnderline"/>
          <w:highlight w:val="yellow"/>
        </w:rPr>
        <w:t>is giving way to</w:t>
      </w:r>
      <w:r w:rsidRPr="00CD01AC">
        <w:rPr>
          <w:rStyle w:val="StyleUnderline"/>
        </w:rPr>
        <w:t xml:space="preserve"> an </w:t>
      </w:r>
      <w:r w:rsidRPr="00CD01AC">
        <w:rPr>
          <w:rStyle w:val="Emphasis"/>
          <w:highlight w:val="yellow"/>
        </w:rPr>
        <w:t>i</w:t>
      </w:r>
      <w:r w:rsidRPr="00CD01AC">
        <w:rPr>
          <w:sz w:val="16"/>
          <w:szCs w:val="16"/>
        </w:rPr>
        <w:t xml:space="preserve">nformation </w:t>
      </w:r>
      <w:r w:rsidRPr="00CD01AC">
        <w:rPr>
          <w:rStyle w:val="Emphasis"/>
          <w:highlight w:val="yellow"/>
        </w:rPr>
        <w:t>t</w:t>
      </w:r>
      <w:r w:rsidRPr="00CD01AC">
        <w:rPr>
          <w:sz w:val="16"/>
          <w:szCs w:val="16"/>
        </w:rPr>
        <w:t xml:space="preserve">echnology </w:t>
      </w:r>
      <w:r w:rsidRPr="00CD01AC">
        <w:rPr>
          <w:rStyle w:val="StyleUnderline"/>
          <w:highlight w:val="yellow"/>
        </w:rPr>
        <w:t>and</w:t>
      </w:r>
      <w:r w:rsidRPr="00CD01AC">
        <w:rPr>
          <w:sz w:val="16"/>
        </w:rPr>
        <w:t xml:space="preserve"> </w:t>
      </w:r>
      <w:r w:rsidRPr="00CD01AC">
        <w:rPr>
          <w:rStyle w:val="Emphasis"/>
          <w:highlight w:val="yellow"/>
        </w:rPr>
        <w:t>knowledge-based</w:t>
      </w:r>
      <w:r w:rsidRPr="00CD01AC">
        <w:rPr>
          <w:sz w:val="16"/>
        </w:rPr>
        <w:t xml:space="preserve"> </w:t>
      </w:r>
      <w:r w:rsidRPr="00CD01AC">
        <w:rPr>
          <w:rStyle w:val="StyleUnderline"/>
          <w:highlight w:val="yellow"/>
        </w:rPr>
        <w:t>energy</w:t>
      </w:r>
      <w:r w:rsidRPr="00CD01AC">
        <w:rPr>
          <w:sz w:val="16"/>
          <w:highlight w:val="yellow"/>
        </w:rPr>
        <w:t xml:space="preserve"> </w:t>
      </w:r>
      <w:r w:rsidRPr="00CD01AC">
        <w:rPr>
          <w:rStyle w:val="StyleUnderline"/>
          <w:highlight w:val="yellow"/>
        </w:rPr>
        <w:t>and transportation</w:t>
      </w:r>
      <w:r w:rsidRPr="00CD01AC">
        <w:rPr>
          <w:rStyle w:val="StyleUnderline"/>
        </w:rPr>
        <w:t xml:space="preserve"> era</w:t>
      </w:r>
      <w:r w:rsidRPr="00CD01AC">
        <w:rPr>
          <w:sz w:val="16"/>
        </w:rPr>
        <w:t xml:space="preserve">. </w:t>
      </w:r>
      <w:r w:rsidRPr="00CD01AC">
        <w:rPr>
          <w:rStyle w:val="StyleUnderline"/>
          <w:highlight w:val="yellow"/>
        </w:rPr>
        <w:t>The combination</w:t>
      </w:r>
      <w:r w:rsidRPr="00CD01AC">
        <w:rPr>
          <w:rStyle w:val="StyleUnderline"/>
        </w:rPr>
        <w:t xml:space="preserve"> of bit-based and electron-based technologies </w:t>
      </w:r>
      <w:r w:rsidRPr="00CD01AC">
        <w:rPr>
          <w:rStyle w:val="StyleUnderline"/>
          <w:highlight w:val="yellow"/>
        </w:rPr>
        <w:t>will</w:t>
      </w:r>
      <w:r w:rsidRPr="00CD01AC">
        <w:rPr>
          <w:rStyle w:val="StyleUnderline"/>
        </w:rPr>
        <w:t xml:space="preserve"> </w:t>
      </w:r>
      <w:r w:rsidRPr="00CD01AC">
        <w:rPr>
          <w:rStyle w:val="Emphasis"/>
          <w:highlight w:val="yellow"/>
        </w:rPr>
        <w:t>put an end</w:t>
      </w:r>
      <w:r w:rsidRPr="00CD01AC">
        <w:rPr>
          <w:rStyle w:val="StyleUnderline"/>
        </w:rPr>
        <w:t xml:space="preserve"> </w:t>
      </w:r>
      <w:r w:rsidRPr="00CD01AC">
        <w:rPr>
          <w:rStyle w:val="StyleUnderline"/>
          <w:highlight w:val="yellow"/>
        </w:rPr>
        <w:t>to</w:t>
      </w:r>
      <w:r w:rsidRPr="00CD01AC">
        <w:rPr>
          <w:rStyle w:val="StyleUnderline"/>
        </w:rPr>
        <w:t xml:space="preserve"> </w:t>
      </w:r>
      <w:r w:rsidRPr="00CD01AC">
        <w:rPr>
          <w:rStyle w:val="StyleUnderline"/>
          <w:highlight w:val="yellow"/>
        </w:rPr>
        <w:t>conventional</w:t>
      </w:r>
      <w:r w:rsidRPr="00CD01AC">
        <w:rPr>
          <w:rStyle w:val="StyleUnderline"/>
        </w:rPr>
        <w:t xml:space="preserve"> atom-based energy and transportation </w:t>
      </w:r>
      <w:r w:rsidRPr="00CD01AC">
        <w:rPr>
          <w:rStyle w:val="StyleUnderline"/>
          <w:highlight w:val="yellow"/>
        </w:rPr>
        <w:t>industries</w:t>
      </w:r>
      <w:r w:rsidRPr="00CD01AC">
        <w:rPr>
          <w:sz w:val="16"/>
        </w:rPr>
        <w:t xml:space="preserve">. The disruption will be a clean one and have the following characteristics: 1. Technology-based disruption. The clean disruption is about digital (bit) and clean energy (electron) technologies disrupting resource-based (atom-based) industries. Clean energy (solar and wind) is free. </w:t>
      </w:r>
      <w:r w:rsidRPr="00CD01AC">
        <w:rPr>
          <w:rStyle w:val="StyleUnderline"/>
        </w:rPr>
        <w:t>Clean transportation is electric and uses clean energy derived from the sun and wind</w:t>
      </w:r>
      <w:r w:rsidRPr="00CD01AC">
        <w:rPr>
          <w:sz w:val="16"/>
        </w:rPr>
        <w:t xml:space="preserve">. The key to the disruption of energy lies in the exponential cost and performance improvement of technologies that convert, manage, store, and share clean energy. The </w:t>
      </w:r>
      <w:r w:rsidRPr="00CD01AC">
        <w:rPr>
          <w:rStyle w:val="StyleUnderline"/>
          <w:highlight w:val="yellow"/>
        </w:rPr>
        <w:t>clean disruption</w:t>
      </w:r>
      <w:r w:rsidRPr="00CD01AC">
        <w:rPr>
          <w:rStyle w:val="StyleUnderline"/>
        </w:rPr>
        <w:t xml:space="preserve"> is also about </w:t>
      </w:r>
      <w:r w:rsidRPr="00CD01AC">
        <w:rPr>
          <w:rStyle w:val="Emphasis"/>
        </w:rPr>
        <w:t>software</w:t>
      </w:r>
      <w:r w:rsidRPr="00CD01AC">
        <w:rPr>
          <w:rStyle w:val="StyleUnderline"/>
        </w:rPr>
        <w:t xml:space="preserve"> and </w:t>
      </w:r>
      <w:r w:rsidRPr="00CD01AC">
        <w:rPr>
          <w:rStyle w:val="Emphasis"/>
        </w:rPr>
        <w:t>business model innovation</w:t>
      </w:r>
      <w:r w:rsidRPr="00CD01AC">
        <w:rPr>
          <w:sz w:val="16"/>
        </w:rPr>
        <w:t xml:space="preserve">. 2. Flipping the architecture of energy. Just as the Internet and the cell phone turned the architecture of information upside-down, the clean disruption will create an energy architecture that is different from the one we know today. The new energy architecture will be distributed, mobile, intelligent, and participatory. </w:t>
      </w:r>
      <w:r w:rsidRPr="00CD01AC">
        <w:rPr>
          <w:rStyle w:val="StyleUnderline"/>
        </w:rPr>
        <w:t xml:space="preserve">It </w:t>
      </w:r>
      <w:r w:rsidRPr="00CD01AC">
        <w:rPr>
          <w:rStyle w:val="StyleUnderline"/>
          <w:highlight w:val="yellow"/>
        </w:rPr>
        <w:t>will</w:t>
      </w:r>
      <w:r w:rsidRPr="00CD01AC">
        <w:rPr>
          <w:rStyle w:val="StyleUnderline"/>
        </w:rPr>
        <w:t xml:space="preserve"> </w:t>
      </w:r>
      <w:r w:rsidRPr="00CD01AC">
        <w:rPr>
          <w:rStyle w:val="Emphasis"/>
          <w:highlight w:val="yellow"/>
        </w:rPr>
        <w:t>overturn</w:t>
      </w:r>
      <w:r w:rsidRPr="00CD01AC">
        <w:rPr>
          <w:rStyle w:val="StyleUnderline"/>
        </w:rPr>
        <w:t xml:space="preserve"> </w:t>
      </w:r>
      <w:r w:rsidRPr="00CD01AC">
        <w:rPr>
          <w:rStyle w:val="StyleUnderline"/>
          <w:highlight w:val="yellow"/>
        </w:rPr>
        <w:t>the existing energy architecture</w:t>
      </w:r>
      <w:r w:rsidRPr="00CD01AC">
        <w:rPr>
          <w:sz w:val="16"/>
        </w:rPr>
        <w:t xml:space="preserve">, </w:t>
      </w:r>
      <w:r w:rsidRPr="00CD01AC">
        <w:rPr>
          <w:rStyle w:val="StyleUnderline"/>
          <w:highlight w:val="yellow"/>
        </w:rPr>
        <w:t>which is</w:t>
      </w:r>
      <w:r w:rsidRPr="00CD01AC">
        <w:rPr>
          <w:rStyle w:val="StyleUnderline"/>
        </w:rPr>
        <w:t xml:space="preserve"> </w:t>
      </w:r>
      <w:r w:rsidRPr="00CD01AC">
        <w:rPr>
          <w:rStyle w:val="Emphasis"/>
          <w:highlight w:val="yellow"/>
        </w:rPr>
        <w:t>centralized</w:t>
      </w:r>
      <w:r w:rsidRPr="00CD01AC">
        <w:rPr>
          <w:sz w:val="16"/>
        </w:rPr>
        <w:t xml:space="preserve">, </w:t>
      </w:r>
      <w:r w:rsidRPr="00CD01AC">
        <w:rPr>
          <w:rStyle w:val="Emphasis"/>
          <w:highlight w:val="yellow"/>
        </w:rPr>
        <w:t>command-and-control oriented</w:t>
      </w:r>
      <w:r w:rsidRPr="00CD01AC">
        <w:rPr>
          <w:sz w:val="16"/>
        </w:rPr>
        <w:t xml:space="preserve">, </w:t>
      </w:r>
      <w:r w:rsidRPr="00CD01AC">
        <w:rPr>
          <w:rStyle w:val="Emphasis"/>
          <w:highlight w:val="yellow"/>
        </w:rPr>
        <w:t>secretive</w:t>
      </w:r>
      <w:r w:rsidRPr="00CD01AC">
        <w:rPr>
          <w:sz w:val="16"/>
        </w:rPr>
        <w:t xml:space="preserve">, </w:t>
      </w:r>
      <w:r w:rsidRPr="00CD01AC">
        <w:rPr>
          <w:rStyle w:val="StyleUnderline"/>
          <w:highlight w:val="yellow"/>
        </w:rPr>
        <w:t>and</w:t>
      </w:r>
      <w:r w:rsidRPr="00CD01AC">
        <w:rPr>
          <w:sz w:val="16"/>
        </w:rPr>
        <w:t xml:space="preserve"> </w:t>
      </w:r>
      <w:r w:rsidRPr="00CD01AC">
        <w:rPr>
          <w:rStyle w:val="Emphasis"/>
          <w:highlight w:val="yellow"/>
        </w:rPr>
        <w:t>extractive</w:t>
      </w:r>
      <w:r w:rsidRPr="00CD01AC">
        <w:rPr>
          <w:sz w:val="16"/>
        </w:rPr>
        <w:t xml:space="preserve">. </w:t>
      </w:r>
      <w:r w:rsidRPr="00CD01AC">
        <w:rPr>
          <w:rStyle w:val="StyleUnderline"/>
        </w:rPr>
        <w:t>The conventional energy model is about Big Banks financing Big Energy to build Big Power Plants</w:t>
      </w:r>
      <w:r w:rsidRPr="00CD01AC">
        <w:rPr>
          <w:sz w:val="16"/>
        </w:rPr>
        <w:t xml:space="preserve"> or refineries in a few selected places. </w:t>
      </w:r>
      <w:r w:rsidRPr="00CD01AC">
        <w:rPr>
          <w:rStyle w:val="StyleUnderline"/>
        </w:rPr>
        <w:t xml:space="preserve">The new architecture is about everyone financing everyone to build </w:t>
      </w:r>
      <w:r w:rsidRPr="00CD01AC">
        <w:rPr>
          <w:rStyle w:val="Emphasis"/>
        </w:rPr>
        <w:t>smaller</w:t>
      </w:r>
      <w:r w:rsidRPr="00CD01AC">
        <w:rPr>
          <w:rStyle w:val="StyleUnderline"/>
        </w:rPr>
        <w:t xml:space="preserve">, </w:t>
      </w:r>
      <w:r w:rsidRPr="00CD01AC">
        <w:rPr>
          <w:rStyle w:val="Emphasis"/>
        </w:rPr>
        <w:t>distributed power plants</w:t>
      </w:r>
      <w:r w:rsidRPr="00CD01AC">
        <w:rPr>
          <w:rStyle w:val="StyleUnderline"/>
        </w:rPr>
        <w:t xml:space="preserve"> everywhere</w:t>
      </w:r>
      <w:r w:rsidRPr="00CD01AC">
        <w:rPr>
          <w:sz w:val="16"/>
        </w:rPr>
        <w:t xml:space="preserve">. 3. Abundant, cheap, and participatory energy. </w:t>
      </w:r>
      <w:r w:rsidRPr="00CD01AC">
        <w:rPr>
          <w:rStyle w:val="StyleUnderline"/>
        </w:rPr>
        <w:t xml:space="preserve">The clean disruption will be about </w:t>
      </w:r>
      <w:r w:rsidRPr="00CD01AC">
        <w:rPr>
          <w:rStyle w:val="Emphasis"/>
        </w:rPr>
        <w:t>abundant</w:t>
      </w:r>
      <w:r w:rsidRPr="00CD01AC">
        <w:rPr>
          <w:sz w:val="16"/>
        </w:rPr>
        <w:t xml:space="preserve">, </w:t>
      </w:r>
      <w:r w:rsidRPr="00CD01AC">
        <w:rPr>
          <w:rStyle w:val="Emphasis"/>
        </w:rPr>
        <w:t>cheap</w:t>
      </w:r>
      <w:r w:rsidRPr="00CD01AC">
        <w:rPr>
          <w:sz w:val="16"/>
        </w:rPr>
        <w:t xml:space="preserve">, </w:t>
      </w:r>
      <w:r w:rsidRPr="00CD01AC">
        <w:rPr>
          <w:rStyle w:val="StyleUnderline"/>
        </w:rPr>
        <w:t>and</w:t>
      </w:r>
      <w:r w:rsidRPr="00CD01AC">
        <w:rPr>
          <w:sz w:val="16"/>
        </w:rPr>
        <w:t xml:space="preserve"> </w:t>
      </w:r>
      <w:r w:rsidRPr="00CD01AC">
        <w:rPr>
          <w:rStyle w:val="Emphasis"/>
        </w:rPr>
        <w:t>participatory energy</w:t>
      </w:r>
      <w:r w:rsidRPr="00CD01AC">
        <w:rPr>
          <w:sz w:val="16"/>
        </w:rPr>
        <w:t xml:space="preserve">. </w:t>
      </w:r>
      <w:r w:rsidRPr="00CD01AC">
        <w:rPr>
          <w:rStyle w:val="StyleUnderline"/>
        </w:rPr>
        <w:t xml:space="preserve">The existing energy business model is based on </w:t>
      </w:r>
      <w:r w:rsidRPr="00CD01AC">
        <w:rPr>
          <w:rStyle w:val="Emphasis"/>
        </w:rPr>
        <w:t>scarcity</w:t>
      </w:r>
      <w:r w:rsidRPr="00CD01AC">
        <w:rPr>
          <w:rStyle w:val="StyleUnderline"/>
        </w:rPr>
        <w:t xml:space="preserve">, </w:t>
      </w:r>
      <w:r w:rsidRPr="00CD01AC">
        <w:rPr>
          <w:rStyle w:val="Emphasis"/>
        </w:rPr>
        <w:t>depletion</w:t>
      </w:r>
      <w:r w:rsidRPr="00CD01AC">
        <w:rPr>
          <w:sz w:val="16"/>
        </w:rPr>
        <w:t xml:space="preserve">, </w:t>
      </w:r>
      <w:r w:rsidRPr="00CD01AC">
        <w:rPr>
          <w:rStyle w:val="StyleUnderline"/>
        </w:rPr>
        <w:t xml:space="preserve">and </w:t>
      </w:r>
      <w:r w:rsidRPr="00CD01AC">
        <w:rPr>
          <w:rStyle w:val="Emphasis"/>
        </w:rPr>
        <w:t>command-and-control monopolies</w:t>
      </w:r>
      <w:r w:rsidRPr="00CD01AC">
        <w:rPr>
          <w:sz w:val="16"/>
        </w:rPr>
        <w:t xml:space="preserve">. The clean disruption is similar to the information technology revolution that overturned the old publishing and information model and made information abundant, participatory, and essentially free. 4. </w:t>
      </w:r>
      <w:r w:rsidRPr="00CD01AC">
        <w:rPr>
          <w:rStyle w:val="Emphasis"/>
          <w:highlight w:val="yellow"/>
        </w:rPr>
        <w:t>Clean disruption is inevitable</w:t>
      </w:r>
      <w:r w:rsidRPr="00CD01AC">
        <w:rPr>
          <w:sz w:val="16"/>
        </w:rPr>
        <w:t xml:space="preserve">. The clean disruption of energy and transportation is inevitable </w:t>
      </w:r>
      <w:r w:rsidRPr="00CD01AC">
        <w:rPr>
          <w:rStyle w:val="StyleUnderline"/>
          <w:highlight w:val="yellow"/>
        </w:rPr>
        <w:t>when you consider</w:t>
      </w:r>
      <w:r w:rsidRPr="00CD01AC">
        <w:rPr>
          <w:rStyle w:val="StyleUnderline"/>
        </w:rPr>
        <w:t xml:space="preserve"> the </w:t>
      </w:r>
      <w:r w:rsidRPr="00CD01AC">
        <w:rPr>
          <w:rStyle w:val="Emphasis"/>
        </w:rPr>
        <w:t xml:space="preserve">exponential </w:t>
      </w:r>
      <w:r w:rsidRPr="00CD01AC">
        <w:rPr>
          <w:rStyle w:val="Emphasis"/>
          <w:highlight w:val="yellow"/>
        </w:rPr>
        <w:t>cost improvement</w:t>
      </w:r>
      <w:r w:rsidRPr="00CD01AC">
        <w:rPr>
          <w:sz w:val="16"/>
        </w:rPr>
        <w:t xml:space="preserve"> </w:t>
      </w:r>
      <w:r w:rsidRPr="00CD01AC">
        <w:rPr>
          <w:rStyle w:val="StyleUnderline"/>
          <w:highlight w:val="yellow"/>
        </w:rPr>
        <w:t>of</w:t>
      </w:r>
      <w:r w:rsidRPr="00CD01AC">
        <w:rPr>
          <w:sz w:val="16"/>
        </w:rPr>
        <w:t xml:space="preserve"> </w:t>
      </w:r>
      <w:r w:rsidRPr="00CD01AC">
        <w:rPr>
          <w:rStyle w:val="Emphasis"/>
          <w:highlight w:val="yellow"/>
        </w:rPr>
        <w:t>disrupting technologies</w:t>
      </w:r>
      <w:r w:rsidRPr="00CD01AC">
        <w:rPr>
          <w:sz w:val="16"/>
        </w:rPr>
        <w:t xml:space="preserve">; the creation of new business models; the democratization of generation, finance, and access; and the exponential market growth. 5. </w:t>
      </w:r>
      <w:r w:rsidRPr="00CD01AC">
        <w:rPr>
          <w:rStyle w:val="Emphasis"/>
          <w:highlight w:val="yellow"/>
        </w:rPr>
        <w:t>Clean disruption will be</w:t>
      </w:r>
      <w:r w:rsidRPr="00CD01AC">
        <w:rPr>
          <w:sz w:val="16"/>
        </w:rPr>
        <w:t xml:space="preserve"> swift. It will be </w:t>
      </w:r>
      <w:r w:rsidRPr="00CD01AC">
        <w:rPr>
          <w:rStyle w:val="Emphasis"/>
          <w:highlight w:val="yellow"/>
        </w:rPr>
        <w:t>over by 2030</w:t>
      </w:r>
      <w:r w:rsidRPr="00CD01AC">
        <w:rPr>
          <w:sz w:val="16"/>
        </w:rPr>
        <w:t xml:space="preserve">. </w:t>
      </w:r>
      <w:r w:rsidRPr="00CD01AC">
        <w:rPr>
          <w:rStyle w:val="Emphasis"/>
          <w:highlight w:val="yellow"/>
        </w:rPr>
        <w:t>Maybe before</w:t>
      </w:r>
      <w:r w:rsidRPr="00CD01AC">
        <w:rPr>
          <w:sz w:val="16"/>
        </w:rPr>
        <w:t xml:space="preserve">. </w:t>
      </w:r>
      <w:r w:rsidRPr="00CD01AC">
        <w:rPr>
          <w:rStyle w:val="StyleUnderline"/>
          <w:highlight w:val="yellow"/>
        </w:rPr>
        <w:t>Oil</w:t>
      </w:r>
      <w:r w:rsidRPr="00CD01AC">
        <w:rPr>
          <w:sz w:val="16"/>
          <w:highlight w:val="yellow"/>
        </w:rPr>
        <w:t xml:space="preserve">, </w:t>
      </w:r>
      <w:r w:rsidRPr="00CD01AC">
        <w:rPr>
          <w:rStyle w:val="StyleUnderline"/>
          <w:highlight w:val="yellow"/>
        </w:rPr>
        <w:t>natural gas</w:t>
      </w:r>
      <w:r w:rsidRPr="00CD01AC">
        <w:rPr>
          <w:sz w:val="16"/>
        </w:rPr>
        <w:t xml:space="preserve"> (</w:t>
      </w:r>
      <w:r w:rsidRPr="00CD01AC">
        <w:rPr>
          <w:rStyle w:val="StyleUnderline"/>
          <w:highlight w:val="yellow"/>
        </w:rPr>
        <w:t>methane</w:t>
      </w:r>
      <w:r w:rsidRPr="00CD01AC">
        <w:rPr>
          <w:sz w:val="16"/>
        </w:rPr>
        <w:t xml:space="preserve">), </w:t>
      </w:r>
      <w:r w:rsidRPr="00CD01AC">
        <w:rPr>
          <w:rStyle w:val="StyleUnderline"/>
          <w:highlight w:val="yellow"/>
        </w:rPr>
        <w:t>coal</w:t>
      </w:r>
      <w:r w:rsidRPr="00CD01AC">
        <w:rPr>
          <w:sz w:val="16"/>
        </w:rPr>
        <w:t xml:space="preserve">, </w:t>
      </w:r>
      <w:r w:rsidRPr="00CD01AC">
        <w:rPr>
          <w:rStyle w:val="StyleUnderline"/>
          <w:highlight w:val="yellow"/>
        </w:rPr>
        <w:t>and uranium will</w:t>
      </w:r>
      <w:r w:rsidRPr="00CD01AC">
        <w:rPr>
          <w:rStyle w:val="StyleUnderline"/>
        </w:rPr>
        <w:t xml:space="preserve"> simply</w:t>
      </w:r>
      <w:r w:rsidRPr="00CD01AC">
        <w:rPr>
          <w:sz w:val="16"/>
        </w:rPr>
        <w:t xml:space="preserve"> </w:t>
      </w:r>
      <w:r w:rsidRPr="00CD01AC">
        <w:rPr>
          <w:rStyle w:val="Emphasis"/>
          <w:highlight w:val="yellow"/>
        </w:rPr>
        <w:t>become obsolete</w:t>
      </w:r>
      <w:r w:rsidRPr="00CD01AC">
        <w:rPr>
          <w:sz w:val="16"/>
        </w:rPr>
        <w:t xml:space="preserve"> </w:t>
      </w:r>
      <w:r w:rsidRPr="00CD01AC">
        <w:rPr>
          <w:rStyle w:val="StyleUnderline"/>
          <w:highlight w:val="yellow"/>
        </w:rPr>
        <w:t>for the purposes of generating</w:t>
      </w:r>
      <w:r w:rsidRPr="00CD01AC">
        <w:rPr>
          <w:rStyle w:val="StyleUnderline"/>
        </w:rPr>
        <w:t xml:space="preserve"> </w:t>
      </w:r>
      <w:r w:rsidRPr="00CD01AC">
        <w:rPr>
          <w:rStyle w:val="Emphasis"/>
          <w:highlight w:val="yellow"/>
        </w:rPr>
        <w:t>significant amounts</w:t>
      </w:r>
      <w:r w:rsidRPr="00CD01AC">
        <w:rPr>
          <w:rStyle w:val="StyleUnderline"/>
        </w:rPr>
        <w:t xml:space="preserve"> </w:t>
      </w:r>
      <w:r w:rsidRPr="00CD01AC">
        <w:rPr>
          <w:rStyle w:val="StyleUnderline"/>
          <w:highlight w:val="yellow"/>
        </w:rPr>
        <w:t>of electricity and</w:t>
      </w:r>
      <w:r w:rsidRPr="00CD01AC">
        <w:rPr>
          <w:rStyle w:val="StyleUnderline"/>
        </w:rPr>
        <w:t xml:space="preserve"> </w:t>
      </w:r>
      <w:r w:rsidRPr="00CD01AC">
        <w:rPr>
          <w:rStyle w:val="Emphasis"/>
          <w:highlight w:val="yellow"/>
        </w:rPr>
        <w:t>powering the automobile</w:t>
      </w:r>
      <w:r w:rsidRPr="00CD01AC">
        <w:rPr>
          <w:sz w:val="16"/>
        </w:rPr>
        <w:t xml:space="preserve">. These energy sources will still have uses. For example, uranium will be used to make nuclear weapons and natural gas will be used for cooking and producing fertilizer. Obsolescence and clean disruption will not put an end to incumbent industries. We still have vinyl records, sailboats and jukeboxes. These niche market products will survive, but </w:t>
      </w:r>
      <w:r w:rsidRPr="00CD01AC">
        <w:rPr>
          <w:rStyle w:val="StyleUnderline"/>
        </w:rPr>
        <w:t>energy and transportation will not be the multi-trillion dollar energy heavyweights that they are today</w:t>
      </w:r>
      <w:r w:rsidRPr="00CD01AC">
        <w:rPr>
          <w:sz w:val="16"/>
        </w:rPr>
        <w:t xml:space="preserve">. In twenty years we'll wonder how we put up with the horrendous consequences of the incumbent, conventional, $8 trillion-a-year energy industry. If Nikola Tesla and Thomas Alva Edison rose from the dead, they would recognize the industry that they helped build a century ago and they would be disappointed at how little it has changed. Today's versions of Tesla and Edison are creating technologies, products, and business models that will dismantle the extractive, centralized, dirty- energy age in which we live. </w:t>
      </w:r>
      <w:r w:rsidRPr="00CD01AC">
        <w:rPr>
          <w:rStyle w:val="StyleUnderline"/>
        </w:rPr>
        <w:t xml:space="preserve">The first wave of energy disruption has </w:t>
      </w:r>
      <w:r w:rsidRPr="00CD01AC">
        <w:rPr>
          <w:rStyle w:val="Emphasis"/>
        </w:rPr>
        <w:t>already begun</w:t>
      </w:r>
      <w:r w:rsidRPr="00CD01AC">
        <w:rPr>
          <w:rStyle w:val="StyleUnderline"/>
        </w:rPr>
        <w:t xml:space="preserve"> with distributed solar and wind generation</w:t>
      </w:r>
      <w:r w:rsidRPr="00CD01AC">
        <w:rPr>
          <w:sz w:val="16"/>
        </w:rPr>
        <w:t xml:space="preserve">. </w:t>
      </w:r>
      <w:r w:rsidRPr="00CD01AC">
        <w:rPr>
          <w:rStyle w:val="StyleUnderline"/>
        </w:rPr>
        <w:t xml:space="preserve">It </w:t>
      </w:r>
      <w:r w:rsidRPr="00CD01AC">
        <w:rPr>
          <w:rStyle w:val="Emphasis"/>
        </w:rPr>
        <w:t>won't be long</w:t>
      </w:r>
      <w:r w:rsidRPr="00CD01AC">
        <w:rPr>
          <w:rStyle w:val="StyleUnderline"/>
        </w:rPr>
        <w:t xml:space="preserve"> before the next wave crashes over the remains of the first one</w:t>
      </w:r>
      <w:r w:rsidRPr="00CD01AC">
        <w:rPr>
          <w:sz w:val="16"/>
        </w:rPr>
        <w:t xml:space="preserve">. Transportation is a $4 trillion industry globally. </w:t>
      </w:r>
      <w:r w:rsidRPr="00CD01AC">
        <w:rPr>
          <w:rStyle w:val="StyleUnderline"/>
        </w:rPr>
        <w:t xml:space="preserve">The transportation industry is </w:t>
      </w:r>
      <w:r w:rsidRPr="00CD01AC">
        <w:rPr>
          <w:rStyle w:val="Emphasis"/>
        </w:rPr>
        <w:t>inextricably linked</w:t>
      </w:r>
      <w:r w:rsidRPr="00CD01AC">
        <w:rPr>
          <w:rStyle w:val="StyleUnderline"/>
        </w:rPr>
        <w:t xml:space="preserve"> with energy</w:t>
      </w:r>
      <w:r w:rsidRPr="00CD01AC">
        <w:rPr>
          <w:sz w:val="16"/>
        </w:rPr>
        <w:t xml:space="preserve">. As this book explains, </w:t>
      </w:r>
      <w:r w:rsidRPr="00CD01AC">
        <w:rPr>
          <w:rStyle w:val="StyleUnderline"/>
        </w:rPr>
        <w:t xml:space="preserve">the internal combustion engine automobile will soon be </w:t>
      </w:r>
      <w:r w:rsidRPr="00CD01AC">
        <w:rPr>
          <w:rStyle w:val="Emphasis"/>
        </w:rPr>
        <w:t>disrupted</w:t>
      </w:r>
      <w:r w:rsidRPr="00CD01AC">
        <w:rPr>
          <w:sz w:val="16"/>
        </w:rPr>
        <w:t xml:space="preserve">, </w:t>
      </w:r>
      <w:r w:rsidRPr="00CD01AC">
        <w:rPr>
          <w:rStyle w:val="StyleUnderline"/>
        </w:rPr>
        <w:t>an event which will</w:t>
      </w:r>
      <w:r w:rsidRPr="00CD01AC">
        <w:rPr>
          <w:sz w:val="16"/>
        </w:rPr>
        <w:t xml:space="preserve">, in turn, </w:t>
      </w:r>
      <w:r w:rsidRPr="00CD01AC">
        <w:rPr>
          <w:rStyle w:val="StyleUnderline"/>
        </w:rPr>
        <w:t xml:space="preserve">send </w:t>
      </w:r>
      <w:r w:rsidRPr="00CD01AC">
        <w:rPr>
          <w:rStyle w:val="Emphasis"/>
        </w:rPr>
        <w:t>disruptive</w:t>
      </w:r>
      <w:r w:rsidRPr="00CD01AC">
        <w:rPr>
          <w:rStyle w:val="StyleUnderline"/>
        </w:rPr>
        <w:t xml:space="preserve"> shockwaves through the oil industry</w:t>
      </w:r>
      <w:r w:rsidRPr="00CD01AC">
        <w:rPr>
          <w:sz w:val="16"/>
        </w:rPr>
        <w:t xml:space="preserve">. </w:t>
      </w:r>
      <w:r w:rsidRPr="00CD01AC">
        <w:rPr>
          <w:rStyle w:val="StyleUnderline"/>
          <w:highlight w:val="yellow"/>
        </w:rPr>
        <w:t>The</w:t>
      </w:r>
      <w:r w:rsidRPr="00CD01AC">
        <w:rPr>
          <w:rStyle w:val="StyleUnderline"/>
        </w:rPr>
        <w:t xml:space="preserve"> </w:t>
      </w:r>
      <w:r w:rsidRPr="00CD01AC">
        <w:rPr>
          <w:rStyle w:val="Emphasis"/>
          <w:highlight w:val="yellow"/>
        </w:rPr>
        <w:t>first wave</w:t>
      </w:r>
      <w:r w:rsidRPr="00CD01AC">
        <w:rPr>
          <w:rStyle w:val="StyleUnderline"/>
        </w:rPr>
        <w:t xml:space="preserve"> </w:t>
      </w:r>
      <w:r w:rsidRPr="00CD01AC">
        <w:rPr>
          <w:rStyle w:val="StyleUnderline"/>
          <w:highlight w:val="yellow"/>
        </w:rPr>
        <w:t>of disruption</w:t>
      </w:r>
      <w:r w:rsidRPr="00CD01AC">
        <w:rPr>
          <w:rStyle w:val="StyleUnderline"/>
        </w:rPr>
        <w:t xml:space="preserve"> of the century-old automotive industry </w:t>
      </w:r>
      <w:r w:rsidRPr="00CD01AC">
        <w:rPr>
          <w:rStyle w:val="StyleUnderline"/>
          <w:highlight w:val="yellow"/>
        </w:rPr>
        <w:t>is</w:t>
      </w:r>
      <w:r w:rsidRPr="00CD01AC">
        <w:rPr>
          <w:rStyle w:val="StyleUnderline"/>
        </w:rPr>
        <w:t xml:space="preserve"> well </w:t>
      </w:r>
      <w:r w:rsidRPr="00CD01AC">
        <w:rPr>
          <w:rStyle w:val="StyleUnderline"/>
          <w:highlight w:val="yellow"/>
        </w:rPr>
        <w:t>underway</w:t>
      </w:r>
      <w:r w:rsidRPr="00CD01AC">
        <w:rPr>
          <w:rStyle w:val="StyleUnderline"/>
        </w:rPr>
        <w:t xml:space="preserve"> with electric vehicles</w:t>
      </w:r>
      <w:r w:rsidRPr="00CD01AC">
        <w:rPr>
          <w:sz w:val="16"/>
        </w:rPr>
        <w:t xml:space="preserve">. </w:t>
      </w:r>
      <w:r w:rsidRPr="00CD01AC">
        <w:rPr>
          <w:rStyle w:val="StyleUnderline"/>
          <w:highlight w:val="yellow"/>
        </w:rPr>
        <w:t>The second</w:t>
      </w:r>
      <w:r w:rsidRPr="00CD01AC">
        <w:rPr>
          <w:rStyle w:val="StyleUnderline"/>
        </w:rPr>
        <w:t xml:space="preserve"> disruptive wave, </w:t>
      </w:r>
      <w:r w:rsidRPr="00CD01AC">
        <w:rPr>
          <w:rStyle w:val="Emphasis"/>
        </w:rPr>
        <w:t>the self-driving car</w:t>
      </w:r>
      <w:r w:rsidRPr="00CD01AC">
        <w:rPr>
          <w:sz w:val="16"/>
        </w:rPr>
        <w:t xml:space="preserve">, </w:t>
      </w:r>
      <w:r w:rsidRPr="00CD01AC">
        <w:rPr>
          <w:rStyle w:val="StyleUnderline"/>
          <w:highlight w:val="yellow"/>
        </w:rPr>
        <w:t>will hit before the first</w:t>
      </w:r>
      <w:r w:rsidRPr="00CD01AC">
        <w:rPr>
          <w:rStyle w:val="StyleUnderline"/>
        </w:rPr>
        <w:t xml:space="preserve"> wave </w:t>
      </w:r>
      <w:r w:rsidRPr="00CD01AC">
        <w:rPr>
          <w:rStyle w:val="StyleUnderline"/>
          <w:highlight w:val="yellow"/>
        </w:rPr>
        <w:t>is finished</w:t>
      </w:r>
      <w:r w:rsidRPr="00CD01AC">
        <w:rPr>
          <w:rStyle w:val="StyleUnderline"/>
        </w:rPr>
        <w:t xml:space="preserve"> crashing</w:t>
      </w:r>
      <w:r w:rsidRPr="00CD01AC">
        <w:rPr>
          <w:sz w:val="16"/>
        </w:rPr>
        <w:t xml:space="preserve">. </w:t>
      </w:r>
      <w:r w:rsidRPr="00CD01AC">
        <w:rPr>
          <w:rStyle w:val="Emphasis"/>
          <w:highlight w:val="yellow"/>
        </w:rPr>
        <w:t>Transportation will never be the same again</w:t>
      </w:r>
      <w:r w:rsidRPr="00CD01AC">
        <w:rPr>
          <w:sz w:val="16"/>
        </w:rPr>
        <w:t xml:space="preserve">. This book is about how a </w:t>
      </w:r>
      <w:r w:rsidRPr="00CD01AC">
        <w:rPr>
          <w:rStyle w:val="StyleUnderline"/>
          <w:highlight w:val="yellow"/>
        </w:rPr>
        <w:t>new tech</w:t>
      </w:r>
      <w:r w:rsidRPr="00CD01AC">
        <w:rPr>
          <w:rStyle w:val="StyleUnderline"/>
        </w:rPr>
        <w:t xml:space="preserve">nology-based infrastructure and a set of products and services </w:t>
      </w:r>
      <w:r w:rsidRPr="00CD01AC">
        <w:rPr>
          <w:rStyle w:val="Emphasis"/>
          <w:highlight w:val="yellow"/>
        </w:rPr>
        <w:t>governed by</w:t>
      </w:r>
      <w:r w:rsidRPr="00CD01AC">
        <w:rPr>
          <w:rStyle w:val="Emphasis"/>
        </w:rPr>
        <w:t xml:space="preserve"> the </w:t>
      </w:r>
      <w:r w:rsidRPr="00CD01AC">
        <w:rPr>
          <w:rStyle w:val="Emphasis"/>
          <w:highlight w:val="yellow"/>
        </w:rPr>
        <w:t>economics</w:t>
      </w:r>
      <w:r w:rsidRPr="00CD01AC">
        <w:rPr>
          <w:sz w:val="16"/>
        </w:rPr>
        <w:t xml:space="preserve"> </w:t>
      </w:r>
      <w:r w:rsidRPr="00CD01AC">
        <w:rPr>
          <w:rStyle w:val="StyleUnderline"/>
        </w:rPr>
        <w:t xml:space="preserve">that have made Silicon Valley a source of market disruption over the last generation </w:t>
      </w:r>
      <w:r w:rsidRPr="00CD01AC">
        <w:rPr>
          <w:rStyle w:val="StyleUnderline"/>
          <w:highlight w:val="yellow"/>
        </w:rPr>
        <w:t>will</w:t>
      </w:r>
      <w:r w:rsidRPr="00CD01AC">
        <w:rPr>
          <w:rStyle w:val="StyleUnderline"/>
        </w:rPr>
        <w:t xml:space="preserve"> </w:t>
      </w:r>
      <w:r w:rsidRPr="00CD01AC">
        <w:rPr>
          <w:rStyle w:val="Emphasis"/>
          <w:highlight w:val="yellow"/>
        </w:rPr>
        <w:t>disrupt energy industries</w:t>
      </w:r>
      <w:r w:rsidRPr="00CD01AC">
        <w:rPr>
          <w:rStyle w:val="StyleUnderline"/>
        </w:rPr>
        <w:t xml:space="preserve"> </w:t>
      </w:r>
      <w:r w:rsidRPr="00CD01AC">
        <w:rPr>
          <w:rStyle w:val="StyleUnderline"/>
          <w:highlight w:val="yellow"/>
        </w:rPr>
        <w:t>that have</w:t>
      </w:r>
      <w:r w:rsidRPr="00CD01AC">
        <w:rPr>
          <w:rStyle w:val="StyleUnderline"/>
        </w:rPr>
        <w:t xml:space="preserve"> </w:t>
      </w:r>
      <w:r w:rsidRPr="00CD01AC">
        <w:rPr>
          <w:rStyle w:val="Emphasis"/>
          <w:highlight w:val="yellow"/>
        </w:rPr>
        <w:t>barely evolved</w:t>
      </w:r>
      <w:r w:rsidRPr="00CD01AC">
        <w:rPr>
          <w:rStyle w:val="StyleUnderline"/>
        </w:rPr>
        <w:t xml:space="preserve"> over the past hundred years</w:t>
      </w:r>
      <w:r w:rsidRPr="00CD01AC">
        <w:rPr>
          <w:sz w:val="16"/>
        </w:rPr>
        <w:t>.</w:t>
      </w:r>
      <w:r w:rsidRPr="00CD01AC">
        <w:rPr>
          <w:sz w:val="8"/>
        </w:rPr>
        <w:t xml:space="preserve"> </w:t>
      </w:r>
    </w:p>
    <w:p w14:paraId="00C0CF8A" w14:textId="3216AB34" w:rsidR="00CD01AC" w:rsidRPr="00CD01AC" w:rsidRDefault="00CD01AC" w:rsidP="00CD01AC">
      <w:pPr>
        <w:pStyle w:val="Heading3"/>
        <w:rPr>
          <w:rFonts w:cs="Times New Roman"/>
        </w:rPr>
      </w:pPr>
      <w:r w:rsidRPr="00CD01AC">
        <w:rPr>
          <w:rFonts w:cs="Times New Roman"/>
        </w:rPr>
        <w:t>2AC—Impact—AT Environment</w:t>
      </w:r>
    </w:p>
    <w:p w14:paraId="7FE6841F" w14:textId="77777777" w:rsidR="00CD01AC" w:rsidRPr="00CD01AC" w:rsidRDefault="00CD01AC" w:rsidP="00CD01AC">
      <w:pPr>
        <w:pStyle w:val="Heading4"/>
        <w:rPr>
          <w:rFonts w:cs="Times New Roman"/>
        </w:rPr>
      </w:pPr>
      <w:bookmarkStart w:id="2" w:name="_Hlk23682741"/>
      <w:r w:rsidRPr="00CD01AC">
        <w:rPr>
          <w:rFonts w:cs="Times New Roman"/>
        </w:rPr>
        <w:t xml:space="preserve">Capitalism is MOST clean and efficient, profit motive is key---any alt is comparatively more destructive </w:t>
      </w:r>
    </w:p>
    <w:p w14:paraId="496792CC" w14:textId="77777777" w:rsidR="00CD01AC" w:rsidRPr="00CD01AC" w:rsidRDefault="00CD01AC" w:rsidP="00CD01AC">
      <w:r w:rsidRPr="00CD01AC">
        <w:rPr>
          <w:rStyle w:val="Style13ptBold"/>
        </w:rPr>
        <w:t>Desrochers 10</w:t>
      </w:r>
      <w:r w:rsidRPr="00CD01AC">
        <w:t xml:space="preserve"> – Associate Professor of Geography @ University of Toronto [Pierre, February 2010, </w:t>
      </w:r>
      <w:r w:rsidRPr="00CD01AC">
        <w:rPr>
          <w:i/>
        </w:rPr>
        <w:t>Industrial and Corporate Change</w:t>
      </w:r>
      <w:r w:rsidRPr="00CD01AC">
        <w:t xml:space="preserve">, “The environmental responsibility of business is to increase its profits (by creating value within the bounds of private property rights)”, Volume 19, Issue 1, Pages 161–204, </w:t>
      </w:r>
      <w:hyperlink r:id="rId22" w:history="1">
        <w:r w:rsidRPr="00CD01AC">
          <w:rPr>
            <w:rStyle w:val="Hyperlink"/>
          </w:rPr>
          <w:t>https://doi.org/10.1093/icc/dtp046</w:t>
        </w:r>
      </w:hyperlink>
      <w:r w:rsidRPr="00CD01AC">
        <w:t>]</w:t>
      </w:r>
    </w:p>
    <w:p w14:paraId="257772F4" w14:textId="77777777" w:rsidR="00CD01AC" w:rsidRPr="00CD01AC" w:rsidRDefault="00CD01AC" w:rsidP="00CD01AC">
      <w:pPr>
        <w:rPr>
          <w:sz w:val="8"/>
        </w:rPr>
      </w:pPr>
      <w:r w:rsidRPr="00CD01AC">
        <w:rPr>
          <w:sz w:val="8"/>
        </w:rPr>
        <w:t xml:space="preserve">Some </w:t>
      </w:r>
      <w:r w:rsidRPr="00CD01AC">
        <w:rPr>
          <w:rStyle w:val="StyleUnderline"/>
        </w:rPr>
        <w:t>theorists</w:t>
      </w:r>
      <w:r w:rsidRPr="00CD01AC">
        <w:rPr>
          <w:sz w:val="8"/>
        </w:rPr>
        <w:t xml:space="preserve"> and many environmental activists, however, </w:t>
      </w:r>
      <w:r w:rsidRPr="00CD01AC">
        <w:rPr>
          <w:rStyle w:val="StyleUnderline"/>
        </w:rPr>
        <w:t>argue</w:t>
      </w:r>
      <w:r w:rsidRPr="00CD01AC">
        <w:rPr>
          <w:sz w:val="8"/>
        </w:rPr>
        <w:t xml:space="preserve"> that </w:t>
      </w:r>
      <w:r w:rsidRPr="00CD01AC">
        <w:rPr>
          <w:rStyle w:val="StyleUnderline"/>
        </w:rPr>
        <w:t xml:space="preserve">market incentives foster a </w:t>
      </w:r>
      <w:r w:rsidRPr="00CD01AC">
        <w:rPr>
          <w:rStyle w:val="Emphasis"/>
        </w:rPr>
        <w:t>short-term perspective</w:t>
      </w:r>
      <w:r w:rsidRPr="00CD01AC">
        <w:rPr>
          <w:sz w:val="8"/>
        </w:rPr>
        <w:t xml:space="preserve"> </w:t>
      </w:r>
      <w:r w:rsidRPr="00CD01AC">
        <w:rPr>
          <w:rStyle w:val="StyleUnderline"/>
        </w:rPr>
        <w:t>in which</w:t>
      </w:r>
      <w:r w:rsidRPr="00CD01AC">
        <w:rPr>
          <w:sz w:val="8"/>
        </w:rPr>
        <w:t xml:space="preserve"> </w:t>
      </w:r>
      <w:r w:rsidRPr="00CD01AC">
        <w:rPr>
          <w:rStyle w:val="StyleUnderline"/>
        </w:rPr>
        <w:t>production costs can be reduced and</w:t>
      </w:r>
      <w:r w:rsidRPr="00CD01AC">
        <w:rPr>
          <w:sz w:val="8"/>
        </w:rPr>
        <w:t xml:space="preserve">/or </w:t>
      </w:r>
      <w:r w:rsidRPr="00CD01AC">
        <w:rPr>
          <w:rStyle w:val="StyleUnderline"/>
        </w:rPr>
        <w:t>profitability increased</w:t>
      </w:r>
      <w:r w:rsidRPr="00CD01AC">
        <w:rPr>
          <w:sz w:val="8"/>
        </w:rPr>
        <w:t xml:space="preserve"> through overexploitation of natural resources and polluting emissions 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hav9e severely detrimental effects on a corporation.” Physiologist and geographer Jared Diamond (2005: 483) suggests that, “depending on the circumstances,” a firm “really may maximize its profits, at least in the short term, by damaging the environment and hurting people.”7 This perspective is also shared by leading environmental economist Robert Stavins (2004: 12) who argues that “[i]f the market is left to itself, too many pollution-generating products get produced,” a point summed up in the following way by economists Marie-François Calmette and Isabelle Péchoux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p>
    <w:p w14:paraId="7281C21F" w14:textId="77777777" w:rsidR="00CD01AC" w:rsidRPr="00CD01AC" w:rsidRDefault="00CD01AC" w:rsidP="00CD01AC">
      <w:pPr>
        <w:rPr>
          <w:rStyle w:val="StyleUnderline"/>
        </w:rPr>
      </w:pPr>
      <w:r w:rsidRPr="00CD01AC">
        <w:rPr>
          <w:rStyle w:val="StyleUnderline"/>
        </w:rPr>
        <w:t xml:space="preserve">This </w:t>
      </w:r>
      <w:r w:rsidRPr="00CD01AC">
        <w:rPr>
          <w:rStyle w:val="Emphasis"/>
          <w:highlight w:val="yellow"/>
        </w:rPr>
        <w:t>alleged market failure</w:t>
      </w:r>
      <w:r w:rsidRPr="00CD01AC">
        <w:rPr>
          <w:sz w:val="8"/>
          <w:highlight w:val="yellow"/>
        </w:rPr>
        <w:t xml:space="preserve"> </w:t>
      </w:r>
      <w:r w:rsidRPr="00CD01AC">
        <w:rPr>
          <w:rStyle w:val="StyleUnderline"/>
          <w:highlight w:val="yellow"/>
        </w:rPr>
        <w:t>is</w:t>
      </w:r>
      <w:r w:rsidRPr="00CD01AC">
        <w:rPr>
          <w:sz w:val="8"/>
        </w:rPr>
        <w:t xml:space="preserve"> nonetheless </w:t>
      </w:r>
      <w:r w:rsidRPr="00CD01AC">
        <w:rPr>
          <w:rStyle w:val="StyleUnderline"/>
          <w:highlight w:val="yellow"/>
        </w:rPr>
        <w:t>hard to reconcile with the fact that</w:t>
      </w:r>
      <w:r w:rsidRPr="00CD01AC">
        <w:rPr>
          <w:rStyle w:val="StyleUnderline"/>
        </w:rPr>
        <w:t xml:space="preserve"> a firm’s </w:t>
      </w:r>
      <w:r w:rsidRPr="00CD01AC">
        <w:rPr>
          <w:rStyle w:val="StyleUnderline"/>
          <w:highlight w:val="yellow"/>
        </w:rPr>
        <w:t>survival is</w:t>
      </w:r>
      <w:r w:rsidRPr="00CD01AC">
        <w:rPr>
          <w:rStyle w:val="StyleUnderline"/>
        </w:rPr>
        <w:t xml:space="preserve"> </w:t>
      </w:r>
      <w:r w:rsidRPr="00CD01AC">
        <w:rPr>
          <w:rStyle w:val="Emphasis"/>
        </w:rPr>
        <w:t xml:space="preserve">directly </w:t>
      </w:r>
      <w:r w:rsidRPr="00CD01AC">
        <w:rPr>
          <w:rStyle w:val="Emphasis"/>
          <w:highlight w:val="yellow"/>
        </w:rPr>
        <w:t>dependent</w:t>
      </w:r>
      <w:r w:rsidRPr="00CD01AC">
        <w:rPr>
          <w:sz w:val="8"/>
          <w:highlight w:val="yellow"/>
        </w:rPr>
        <w:t xml:space="preserve"> </w:t>
      </w:r>
      <w:r w:rsidRPr="00CD01AC">
        <w:rPr>
          <w:rStyle w:val="StyleUnderline"/>
          <w:highlight w:val="yellow"/>
        </w:rPr>
        <w:t>upon</w:t>
      </w:r>
      <w:r w:rsidRPr="00CD01AC">
        <w:rPr>
          <w:sz w:val="8"/>
        </w:rPr>
        <w:t xml:space="preserve"> the </w:t>
      </w:r>
      <w:r w:rsidRPr="00CD01AC">
        <w:rPr>
          <w:rStyle w:val="StyleUnderline"/>
          <w:highlight w:val="yellow"/>
        </w:rPr>
        <w:t>capacity</w:t>
      </w:r>
      <w:r w:rsidRPr="00CD01AC">
        <w:rPr>
          <w:sz w:val="8"/>
        </w:rPr>
        <w:t xml:space="preserve"> of its owners and employees </w:t>
      </w:r>
      <w:r w:rsidRPr="00CD01AC">
        <w:rPr>
          <w:rStyle w:val="StyleUnderline"/>
          <w:highlight w:val="yellow"/>
        </w:rPr>
        <w:t>to create</w:t>
      </w:r>
      <w:r w:rsidRPr="00CD01AC">
        <w:rPr>
          <w:rStyle w:val="StyleUnderline"/>
        </w:rPr>
        <w:t xml:space="preserve"> as much </w:t>
      </w:r>
      <w:r w:rsidRPr="00CD01AC">
        <w:rPr>
          <w:rStyle w:val="StyleUnderline"/>
          <w:highlight w:val="yellow"/>
        </w:rPr>
        <w:t>value</w:t>
      </w:r>
      <w:r w:rsidRPr="00CD01AC">
        <w:rPr>
          <w:rStyle w:val="StyleUnderline"/>
        </w:rPr>
        <w:t xml:space="preserve"> as possible </w:t>
      </w:r>
      <w:r w:rsidRPr="00CD01AC">
        <w:rPr>
          <w:rStyle w:val="StyleUnderline"/>
          <w:highlight w:val="yellow"/>
        </w:rPr>
        <w:t>from costly inputs</w:t>
      </w:r>
      <w:r w:rsidRPr="00CD01AC">
        <w:rPr>
          <w:sz w:val="8"/>
        </w:rPr>
        <w:t xml:space="preserve">. In the words of businessman Charles G. Koch (2007: 104): “It is easy to fall into the trap of a single-minded emphasis on cost reduction. Cost is only one component (although a critically important one) of value creation. If your goal is to lose weight, you could accomplish this by cutting off your leg, but that is hardly beneficial. </w:t>
      </w:r>
      <w:r w:rsidRPr="00CD01AC">
        <w:rPr>
          <w:rStyle w:val="StyleUnderline"/>
        </w:rPr>
        <w:t>Cost-cutting for its own sake can be</w:t>
      </w:r>
      <w:r w:rsidRPr="00CD01AC">
        <w:rPr>
          <w:sz w:val="8"/>
        </w:rPr>
        <w:t xml:space="preserve"> just as </w:t>
      </w:r>
      <w:r w:rsidRPr="00CD01AC">
        <w:rPr>
          <w:rStyle w:val="StyleUnderline"/>
        </w:rPr>
        <w:t>shortsighted</w:t>
      </w:r>
      <w:r w:rsidRPr="00CD01AC">
        <w:rPr>
          <w:sz w:val="8"/>
        </w:rPr>
        <w:t xml:space="preserve"> and can seriously damage future profitability. </w:t>
      </w:r>
      <w:r w:rsidRPr="00CD01AC">
        <w:rPr>
          <w:rStyle w:val="StyleUnderline"/>
        </w:rPr>
        <w:t xml:space="preserve">It is more appropriate to focus on </w:t>
      </w:r>
      <w:r w:rsidRPr="00CD01AC">
        <w:rPr>
          <w:rStyle w:val="Emphasis"/>
        </w:rPr>
        <w:t>eliminating waste</w:t>
      </w:r>
      <w:r w:rsidRPr="00CD01AC">
        <w:rPr>
          <w:sz w:val="8"/>
        </w:rPr>
        <w:t>.” As scientist Jesse Ausubel (1998: 39) puts it: “</w:t>
      </w:r>
      <w:r w:rsidRPr="00CD01AC">
        <w:rPr>
          <w:rStyle w:val="StyleUnderline"/>
          <w:highlight w:val="yellow"/>
        </w:rPr>
        <w:t>Pollution and waste</w:t>
      </w:r>
      <w:r w:rsidRPr="00CD01AC">
        <w:rPr>
          <w:rStyle w:val="StyleUnderline"/>
        </w:rPr>
        <w:t xml:space="preserve"> usually </w:t>
      </w:r>
      <w:r w:rsidRPr="00CD01AC">
        <w:rPr>
          <w:rStyle w:val="StyleUnderline"/>
          <w:highlight w:val="yellow"/>
        </w:rPr>
        <w:t xml:space="preserve">indicate </w:t>
      </w:r>
      <w:r w:rsidRPr="00CD01AC">
        <w:rPr>
          <w:rStyle w:val="Emphasis"/>
          <w:highlight w:val="yellow"/>
        </w:rPr>
        <w:t>inefficiency</w:t>
      </w:r>
      <w:r w:rsidRPr="00CD01AC">
        <w:rPr>
          <w:sz w:val="8"/>
        </w:rPr>
        <w:t xml:space="preserve">. In an economy of competing companies, </w:t>
      </w:r>
      <w:r w:rsidRPr="00CD01AC">
        <w:rPr>
          <w:rStyle w:val="StyleUnderline"/>
        </w:rPr>
        <w:t>inefficiency is for losers</w:t>
      </w:r>
      <w:r w:rsidRPr="00CD01AC">
        <w:rPr>
          <w:sz w:val="8"/>
        </w:rPr>
        <w:t xml:space="preserve">. So, </w:t>
      </w:r>
      <w:r w:rsidRPr="00CD01AC">
        <w:rPr>
          <w:rStyle w:val="StyleUnderline"/>
          <w:highlight w:val="yellow"/>
        </w:rPr>
        <w:t>over the long run</w:t>
      </w:r>
      <w:r w:rsidRPr="00CD01AC">
        <w:rPr>
          <w:rStyle w:val="StyleUnderline"/>
        </w:rPr>
        <w:t xml:space="preserve">, successful </w:t>
      </w:r>
      <w:r w:rsidRPr="00CD01AC">
        <w:rPr>
          <w:rStyle w:val="StyleUnderline"/>
          <w:highlight w:val="yellow"/>
        </w:rPr>
        <w:t xml:space="preserve">companies are going to be </w:t>
      </w:r>
      <w:r w:rsidRPr="00CD01AC">
        <w:rPr>
          <w:rStyle w:val="Emphasis"/>
          <w:highlight w:val="yellow"/>
        </w:rPr>
        <w:t>green</w:t>
      </w:r>
      <w:r w:rsidRPr="00CD01AC">
        <w:rPr>
          <w:rStyle w:val="Emphasis"/>
        </w:rPr>
        <w:t xml:space="preserve"> and clean</w:t>
      </w:r>
      <w:r w:rsidRPr="00CD01AC">
        <w:rPr>
          <w:rStyle w:val="StyleUnderline"/>
        </w:rPr>
        <w:t>.”</w:t>
      </w:r>
    </w:p>
    <w:p w14:paraId="7701040A" w14:textId="77777777" w:rsidR="00CD01AC" w:rsidRPr="00CD01AC" w:rsidRDefault="00CD01AC" w:rsidP="00CD01AC">
      <w:pPr>
        <w:rPr>
          <w:sz w:val="8"/>
        </w:rPr>
      </w:pPr>
      <w:r w:rsidRPr="00CD01AC">
        <w:rPr>
          <w:rStyle w:val="StyleUnderline"/>
        </w:rPr>
        <w:t>Building on this</w:t>
      </w:r>
      <w:r w:rsidRPr="00CD01AC">
        <w:rPr>
          <w:sz w:val="8"/>
        </w:rPr>
        <w:t xml:space="preserve"> commonsensical </w:t>
      </w:r>
      <w:r w:rsidRPr="00CD01AC">
        <w:rPr>
          <w:rStyle w:val="StyleUnderline"/>
        </w:rPr>
        <w:t>insight</w:t>
      </w:r>
      <w:r w:rsidRPr="00CD01AC">
        <w:rPr>
          <w:sz w:val="8"/>
        </w:rPr>
        <w:t xml:space="preserve"> </w:t>
      </w:r>
      <w:r w:rsidRPr="00CD01AC">
        <w:rPr>
          <w:rStyle w:val="StyleUnderline"/>
        </w:rPr>
        <w:t xml:space="preserve">and </w:t>
      </w:r>
      <w:r w:rsidRPr="00CD01AC">
        <w:rPr>
          <w:sz w:val="8"/>
        </w:rPr>
        <w:t xml:space="preserve">on his </w:t>
      </w:r>
      <w:r w:rsidRPr="00CD01AC">
        <w:rPr>
          <w:rStyle w:val="StyleUnderline"/>
          <w:highlight w:val="yellow"/>
        </w:rPr>
        <w:t>comparative work on</w:t>
      </w:r>
      <w:r w:rsidRPr="00CD01AC">
        <w:rPr>
          <w:rStyle w:val="StyleUnderline"/>
        </w:rPr>
        <w:t xml:space="preserve"> the diverging</w:t>
      </w:r>
      <w:r w:rsidRPr="00CD01AC">
        <w:rPr>
          <w:sz w:val="8"/>
        </w:rPr>
        <w:t xml:space="preserve"> environmental </w:t>
      </w:r>
      <w:r w:rsidRPr="00CD01AC">
        <w:rPr>
          <w:rStyle w:val="StyleUnderline"/>
        </w:rPr>
        <w:t xml:space="preserve">performance of </w:t>
      </w:r>
      <w:r w:rsidRPr="00CD01AC">
        <w:rPr>
          <w:rStyle w:val="Emphasis"/>
          <w:highlight w:val="yellow"/>
        </w:rPr>
        <w:t>market</w:t>
      </w:r>
      <w:r w:rsidRPr="00CD01AC">
        <w:rPr>
          <w:rStyle w:val="Emphasis"/>
        </w:rPr>
        <w:t xml:space="preserve"> economies</w:t>
      </w:r>
      <w:r w:rsidRPr="00CD01AC">
        <w:rPr>
          <w:rStyle w:val="StyleUnderline"/>
        </w:rPr>
        <w:t xml:space="preserve"> </w:t>
      </w:r>
      <w:r w:rsidRPr="00CD01AC">
        <w:rPr>
          <w:rStyle w:val="StyleUnderline"/>
          <w:highlight w:val="yellow"/>
        </w:rPr>
        <w:t xml:space="preserve">and </w:t>
      </w:r>
      <w:r w:rsidRPr="00CD01AC">
        <w:rPr>
          <w:rStyle w:val="Emphasis"/>
          <w:highlight w:val="yellow"/>
        </w:rPr>
        <w:t>centrally planned economies</w:t>
      </w:r>
      <w:r w:rsidRPr="00CD01AC">
        <w:rPr>
          <w:rStyle w:val="StyleUnderline"/>
          <w:highlight w:val="yellow"/>
        </w:rPr>
        <w:t xml:space="preserve"> </w:t>
      </w:r>
      <w:r w:rsidRPr="00CD01AC">
        <w:rPr>
          <w:sz w:val="8"/>
          <w:highlight w:val="yellow"/>
        </w:rPr>
        <w:t>(</w:t>
      </w:r>
      <w:r w:rsidRPr="00CD01AC">
        <w:rPr>
          <w:rStyle w:val="StyleUnderline"/>
          <w:highlight w:val="yellow"/>
        </w:rPr>
        <w:t xml:space="preserve">with the </w:t>
      </w:r>
      <w:r w:rsidRPr="00CD01AC">
        <w:rPr>
          <w:rStyle w:val="Emphasis"/>
          <w:highlight w:val="yellow"/>
        </w:rPr>
        <w:t>former</w:t>
      </w:r>
      <w:r w:rsidRPr="00CD01AC">
        <w:rPr>
          <w:rStyle w:val="StyleUnderline"/>
        </w:rPr>
        <w:t xml:space="preserve"> becoming </w:t>
      </w:r>
      <w:r w:rsidRPr="00CD01AC">
        <w:rPr>
          <w:rStyle w:val="Emphasis"/>
          <w:highlight w:val="yellow"/>
        </w:rPr>
        <w:t>wealthier and cleaner</w:t>
      </w:r>
      <w:r w:rsidRPr="00CD01AC">
        <w:rPr>
          <w:rStyle w:val="StyleUnderline"/>
        </w:rPr>
        <w:t xml:space="preserve"> over time</w:t>
      </w:r>
      <w:r w:rsidRPr="00CD01AC">
        <w:rPr>
          <w:sz w:val="8"/>
        </w:rPr>
        <w:t xml:space="preserve">, while the latter stagnated or regressed while becoming increasingly polluted), Bernstam (1990: 348) suggests that the </w:t>
      </w:r>
      <w:r w:rsidRPr="00CD01AC">
        <w:rPr>
          <w:rStyle w:val="StyleUnderline"/>
          <w:highlight w:val="yellow"/>
        </w:rPr>
        <w:t>elimination of waste</w:t>
      </w:r>
      <w:r w:rsidRPr="00CD01AC">
        <w:rPr>
          <w:rStyle w:val="StyleUnderline"/>
        </w:rPr>
        <w:t>, rather</w:t>
      </w:r>
      <w:r w:rsidRPr="00CD01AC">
        <w:rPr>
          <w:sz w:val="8"/>
        </w:rPr>
        <w:t xml:space="preserve"> </w:t>
      </w:r>
      <w:r w:rsidRPr="00CD01AC">
        <w:rPr>
          <w:rStyle w:val="StyleUnderline"/>
        </w:rPr>
        <w:t>than</w:t>
      </w:r>
      <w:r w:rsidRPr="00CD01AC">
        <w:rPr>
          <w:sz w:val="8"/>
        </w:rPr>
        <w:t xml:space="preserve"> increased </w:t>
      </w:r>
      <w:r w:rsidRPr="00CD01AC">
        <w:rPr>
          <w:rStyle w:val="StyleUnderline"/>
        </w:rPr>
        <w:t>production or consumption</w:t>
      </w:r>
      <w:r w:rsidRPr="00CD01AC">
        <w:rPr>
          <w:sz w:val="8"/>
        </w:rPr>
        <w:t xml:space="preserve">, </w:t>
      </w:r>
      <w:r w:rsidRPr="00CD01AC">
        <w:rPr>
          <w:rStyle w:val="StyleUnderline"/>
          <w:highlight w:val="yellow"/>
        </w:rPr>
        <w:t>ultimately determines</w:t>
      </w:r>
      <w:r w:rsidRPr="00CD01AC">
        <w:rPr>
          <w:sz w:val="8"/>
          <w:highlight w:val="yellow"/>
        </w:rPr>
        <w:t xml:space="preserve"> </w:t>
      </w:r>
      <w:r w:rsidRPr="00CD01AC">
        <w:rPr>
          <w:rStyle w:val="StyleUnderline"/>
          <w:highlight w:val="yellow"/>
        </w:rPr>
        <w:t>the impact of</w:t>
      </w:r>
      <w:r w:rsidRPr="00CD01AC">
        <w:rPr>
          <w:rStyle w:val="StyleUnderline"/>
        </w:rPr>
        <w:t xml:space="preserve"> economic </w:t>
      </w:r>
      <w:r w:rsidRPr="00CD01AC">
        <w:rPr>
          <w:rStyle w:val="StyleUnderline"/>
          <w:highlight w:val="yellow"/>
        </w:rPr>
        <w:t>growth</w:t>
      </w:r>
      <w:r w:rsidRPr="00CD01AC">
        <w:rPr>
          <w:sz w:val="8"/>
        </w:rPr>
        <w:t xml:space="preserve"> on the environment. In this perspective, “</w:t>
      </w:r>
      <w:r w:rsidRPr="00CD01AC">
        <w:rPr>
          <w:rStyle w:val="StyleUnderline"/>
        </w:rPr>
        <w:t>waste</w:t>
      </w:r>
      <w:r w:rsidRPr="00CD01AC">
        <w:rPr>
          <w:sz w:val="8"/>
        </w:rPr>
        <w:t xml:space="preserve">” </w:t>
      </w:r>
      <w:r w:rsidRPr="00CD01AC">
        <w:rPr>
          <w:rStyle w:val="StyleUnderline"/>
        </w:rPr>
        <w:t>includes</w:t>
      </w:r>
      <w:r w:rsidRPr="00CD01AC">
        <w:rPr>
          <w:sz w:val="8"/>
        </w:rPr>
        <w:t xml:space="preserve"> not only “</w:t>
      </w:r>
      <w:r w:rsidRPr="00CD01AC">
        <w:rPr>
          <w:rStyle w:val="StyleUnderline"/>
        </w:rPr>
        <w:t>economically useless production” such as slag, refuse, scrap, spills, discards</w:t>
      </w:r>
      <w:r w:rsidRPr="00CD01AC">
        <w:rPr>
          <w:sz w:val="8"/>
        </w:rPr>
        <w:t xml:space="preserve">, and other processing losses, </w:t>
      </w:r>
      <w:r w:rsidRPr="00CD01AC">
        <w:rPr>
          <w:rStyle w:val="StyleUnderline"/>
        </w:rPr>
        <w:t>but also “</w:t>
      </w:r>
      <w:r w:rsidRPr="00CD01AC">
        <w:rPr>
          <w:rStyle w:val="Emphasis"/>
        </w:rPr>
        <w:t>destroyed primary resources</w:t>
      </w:r>
      <w:r w:rsidRPr="00CD01AC">
        <w:rPr>
          <w:sz w:val="8"/>
        </w:rPr>
        <w:t xml:space="preserve">” </w:t>
      </w:r>
      <w:r w:rsidRPr="00CD01AC">
        <w:rPr>
          <w:rStyle w:val="StyleUnderline"/>
        </w:rPr>
        <w:t>and</w:t>
      </w:r>
      <w:r w:rsidRPr="00CD01AC">
        <w:rPr>
          <w:sz w:val="8"/>
        </w:rPr>
        <w:t xml:space="preserve"> “</w:t>
      </w:r>
      <w:r w:rsidRPr="00CD01AC">
        <w:rPr>
          <w:rStyle w:val="StyleUnderline"/>
        </w:rPr>
        <w:t>losses of intermediary and final output</w:t>
      </w:r>
      <w:r w:rsidRPr="00CD01AC">
        <w:rPr>
          <w:sz w:val="8"/>
        </w:rPr>
        <w:t xml:space="preserve"> in transportation and storage.”8 Thus </w:t>
      </w:r>
      <w:r w:rsidRPr="00CD01AC">
        <w:rPr>
          <w:rStyle w:val="StyleUnderline"/>
        </w:rPr>
        <w:t>when</w:t>
      </w:r>
      <w:r w:rsidRPr="00CD01AC">
        <w:rPr>
          <w:sz w:val="8"/>
        </w:rPr>
        <w:t xml:space="preserve"> the </w:t>
      </w:r>
      <w:r w:rsidRPr="00CD01AC">
        <w:rPr>
          <w:rStyle w:val="StyleUnderline"/>
        </w:rPr>
        <w:t>growth in output exceeds</w:t>
      </w:r>
      <w:r w:rsidRPr="00CD01AC">
        <w:rPr>
          <w:sz w:val="8"/>
        </w:rPr>
        <w:t xml:space="preserve"> the </w:t>
      </w:r>
      <w:r w:rsidRPr="00CD01AC">
        <w:rPr>
          <w:rStyle w:val="StyleUnderline"/>
        </w:rPr>
        <w:t xml:space="preserve">growth in resource input required, </w:t>
      </w:r>
      <w:r w:rsidRPr="00CD01AC">
        <w:rPr>
          <w:sz w:val="8"/>
        </w:rPr>
        <w:t xml:space="preserve">increased </w:t>
      </w:r>
      <w:r w:rsidRPr="00CD01AC">
        <w:rPr>
          <w:rStyle w:val="StyleUnderline"/>
        </w:rPr>
        <w:t>material wealth will be</w:t>
      </w:r>
      <w:r w:rsidRPr="00CD01AC">
        <w:rPr>
          <w:sz w:val="8"/>
        </w:rPr>
        <w:t xml:space="preserve"> </w:t>
      </w:r>
      <w:r w:rsidRPr="00CD01AC">
        <w:rPr>
          <w:rStyle w:val="StyleUnderline"/>
        </w:rPr>
        <w:t xml:space="preserve">created </w:t>
      </w:r>
      <w:r w:rsidRPr="00CD01AC">
        <w:rPr>
          <w:rStyle w:val="Emphasis"/>
        </w:rPr>
        <w:t>while pollution levels decline</w:t>
      </w:r>
      <w:r w:rsidRPr="00CD01AC">
        <w:rPr>
          <w:sz w:val="8"/>
        </w:rPr>
        <w:t xml:space="preserve">. On the other hand, a poorer economy that uses a smaller amount of resources less efficiently will experience greater environmental damage. </w:t>
      </w:r>
      <w:r w:rsidRPr="00CD01AC">
        <w:rPr>
          <w:rStyle w:val="StyleUnderline"/>
          <w:highlight w:val="yellow"/>
        </w:rPr>
        <w:t>In 1987</w:t>
      </w:r>
      <w:r w:rsidRPr="00CD01AC">
        <w:rPr>
          <w:sz w:val="8"/>
        </w:rPr>
        <w:t xml:space="preserve">, for example, </w:t>
      </w:r>
      <w:r w:rsidRPr="00CD01AC">
        <w:rPr>
          <w:rStyle w:val="StyleUnderline"/>
        </w:rPr>
        <w:t xml:space="preserve">industrial and domestic air </w:t>
      </w:r>
      <w:r w:rsidRPr="00CD01AC">
        <w:rPr>
          <w:rStyle w:val="StyleUnderline"/>
          <w:highlight w:val="yellow"/>
        </w:rPr>
        <w:t xml:space="preserve">pollutant concentrations were </w:t>
      </w:r>
      <w:r w:rsidRPr="00CD01AC">
        <w:rPr>
          <w:rStyle w:val="Emphasis"/>
          <w:highlight w:val="yellow"/>
        </w:rPr>
        <w:t>five times higher</w:t>
      </w:r>
      <w:r w:rsidRPr="00CD01AC">
        <w:rPr>
          <w:rStyle w:val="StyleUnderline"/>
          <w:highlight w:val="yellow"/>
        </w:rPr>
        <w:t xml:space="preserve"> in the USSR</w:t>
      </w:r>
      <w:r w:rsidRPr="00CD01AC">
        <w:rPr>
          <w:sz w:val="8"/>
          <w:highlight w:val="yellow"/>
        </w:rPr>
        <w:t xml:space="preserve"> </w:t>
      </w:r>
      <w:r w:rsidRPr="00CD01AC">
        <w:rPr>
          <w:rStyle w:val="StyleUnderline"/>
          <w:highlight w:val="yellow"/>
        </w:rPr>
        <w:t>than</w:t>
      </w:r>
      <w:r w:rsidRPr="00CD01AC">
        <w:rPr>
          <w:rStyle w:val="StyleUnderline"/>
        </w:rPr>
        <w:t xml:space="preserve"> in </w:t>
      </w:r>
      <w:r w:rsidRPr="00CD01AC">
        <w:rPr>
          <w:rStyle w:val="StyleUnderline"/>
          <w:highlight w:val="yellow"/>
        </w:rPr>
        <w:t>the United States</w:t>
      </w:r>
      <w:r w:rsidRPr="00CD01AC">
        <w:rPr>
          <w:sz w:val="8"/>
        </w:rPr>
        <w:t xml:space="preserve">, </w:t>
      </w:r>
      <w:r w:rsidRPr="00CD01AC">
        <w:rPr>
          <w:rStyle w:val="StyleUnderline"/>
        </w:rPr>
        <w:t xml:space="preserve">despite the fact that the </w:t>
      </w:r>
      <w:r w:rsidRPr="00CD01AC">
        <w:rPr>
          <w:rStyle w:val="Emphasis"/>
        </w:rPr>
        <w:t>former’s GDP was only half</w:t>
      </w:r>
      <w:r w:rsidRPr="00CD01AC">
        <w:rPr>
          <w:sz w:val="8"/>
        </w:rPr>
        <w:t xml:space="preserve"> that of the latter.9 Similarly, more tropical rainforests will be felled when livestock production, processing, and distribution is less efficient than it could be. </w:t>
      </w:r>
      <w:r w:rsidRPr="00CD01AC">
        <w:rPr>
          <w:rStyle w:val="Emphasis"/>
        </w:rPr>
        <w:t>Greater livestock production</w:t>
      </w:r>
      <w:r w:rsidRPr="00CD01AC">
        <w:rPr>
          <w:rStyle w:val="StyleUnderline"/>
        </w:rPr>
        <w:t xml:space="preserve"> can</w:t>
      </w:r>
      <w:r w:rsidRPr="00CD01AC">
        <w:rPr>
          <w:sz w:val="8"/>
        </w:rPr>
        <w:t xml:space="preserve"> thus </w:t>
      </w:r>
      <w:r w:rsidRPr="00CD01AC">
        <w:rPr>
          <w:rStyle w:val="StyleUnderline"/>
        </w:rPr>
        <w:t xml:space="preserve">be </w:t>
      </w:r>
      <w:r w:rsidRPr="00CD01AC">
        <w:rPr>
          <w:rStyle w:val="Emphasis"/>
        </w:rPr>
        <w:t>perfectly compatible</w:t>
      </w:r>
      <w:r w:rsidRPr="00CD01AC">
        <w:rPr>
          <w:sz w:val="8"/>
        </w:rPr>
        <w:t xml:space="preserve"> </w:t>
      </w:r>
      <w:r w:rsidRPr="00CD01AC">
        <w:rPr>
          <w:rStyle w:val="StyleUnderline"/>
        </w:rPr>
        <w:t>with</w:t>
      </w:r>
      <w:r w:rsidRPr="00CD01AC">
        <w:rPr>
          <w:sz w:val="8"/>
        </w:rPr>
        <w:t xml:space="preserve"> more </w:t>
      </w:r>
      <w:r w:rsidRPr="00CD01AC">
        <w:rPr>
          <w:rStyle w:val="StyleUnderline"/>
        </w:rPr>
        <w:t>benign environmental repercussions when more efficient methods are used</w:t>
      </w:r>
      <w:r w:rsidRPr="00CD01AC">
        <w:rPr>
          <w:sz w:val="8"/>
        </w:rPr>
        <w:t>.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w:t>
      </w:r>
    </w:p>
    <w:p w14:paraId="7D04D94F" w14:textId="77777777" w:rsidR="00CD01AC" w:rsidRPr="00CD01AC" w:rsidRDefault="00CD01AC" w:rsidP="00CD01AC">
      <w:pPr>
        <w:rPr>
          <w:sz w:val="8"/>
        </w:rPr>
      </w:pPr>
      <w:r w:rsidRPr="00CD01AC">
        <w:rPr>
          <w:sz w:val="8"/>
        </w:rPr>
        <w:t>2.2 Resource creation and utilization</w:t>
      </w:r>
    </w:p>
    <w:p w14:paraId="3E119845" w14:textId="77777777" w:rsidR="00CD01AC" w:rsidRPr="00CD01AC" w:rsidRDefault="00CD01AC" w:rsidP="00CD01AC">
      <w:pPr>
        <w:rPr>
          <w:sz w:val="8"/>
        </w:rPr>
      </w:pPr>
      <w:r w:rsidRPr="00CD01AC">
        <w:rPr>
          <w:sz w:val="8"/>
        </w:rPr>
        <w:t xml:space="preserve">According to what is sometimes referred to as the “resourceship” paradigm (McDonald, 1995; Bradley, 2007), “resources are not, they become” in that they are neither fixed nor finite, but are created by renewable human intellect in an economic context where businesses transform and manipulate a variety of otherwise valueless inputs to generate saleable outputs (Zimmermann, 1951/1933; De Gregori, 1987; Simon, 1995, 1996; Bradley, 2007; Brätland, 2008).10 </w:t>
      </w:r>
      <w:r w:rsidRPr="00CD01AC">
        <w:rPr>
          <w:rStyle w:val="Emphasis"/>
        </w:rPr>
        <w:t>Historical evidence</w:t>
      </w:r>
      <w:r w:rsidRPr="00CD01AC">
        <w:rPr>
          <w:sz w:val="8"/>
        </w:rPr>
        <w:t xml:space="preserve"> </w:t>
      </w:r>
      <w:r w:rsidRPr="00CD01AC">
        <w:rPr>
          <w:rStyle w:val="StyleUnderline"/>
        </w:rPr>
        <w:t>suggests</w:t>
      </w:r>
      <w:r w:rsidRPr="00CD01AC">
        <w:rPr>
          <w:sz w:val="8"/>
        </w:rPr>
        <w:t xml:space="preserve"> that the </w:t>
      </w:r>
      <w:r w:rsidRPr="00CD01AC">
        <w:rPr>
          <w:rStyle w:val="StyleUnderline"/>
          <w:highlight w:val="yellow"/>
        </w:rPr>
        <w:t>profit</w:t>
      </w:r>
      <w:r w:rsidRPr="00CD01AC">
        <w:rPr>
          <w:sz w:val="8"/>
          <w:highlight w:val="yellow"/>
        </w:rPr>
        <w:t xml:space="preserve"> </w:t>
      </w:r>
      <w:r w:rsidRPr="00CD01AC">
        <w:rPr>
          <w:rStyle w:val="StyleUnderline"/>
          <w:highlight w:val="yellow"/>
        </w:rPr>
        <w:t>motive</w:t>
      </w:r>
      <w:r w:rsidRPr="00CD01AC">
        <w:rPr>
          <w:sz w:val="8"/>
        </w:rPr>
        <w:t xml:space="preserve"> </w:t>
      </w:r>
      <w:r w:rsidRPr="00CD01AC">
        <w:rPr>
          <w:rStyle w:val="StyleUnderline"/>
        </w:rPr>
        <w:t>has</w:t>
      </w:r>
      <w:r w:rsidRPr="00CD01AC">
        <w:rPr>
          <w:sz w:val="8"/>
        </w:rPr>
        <w:t xml:space="preserve"> long </w:t>
      </w:r>
      <w:r w:rsidRPr="00CD01AC">
        <w:rPr>
          <w:rStyle w:val="StyleUnderline"/>
          <w:highlight w:val="yellow"/>
        </w:rPr>
        <w:t xml:space="preserve">acted as a </w:t>
      </w:r>
      <w:r w:rsidRPr="00CD01AC">
        <w:rPr>
          <w:rStyle w:val="Emphasis"/>
          <w:highlight w:val="yellow"/>
        </w:rPr>
        <w:t>powerful incentive</w:t>
      </w:r>
      <w:r w:rsidRPr="00CD01AC">
        <w:rPr>
          <w:rStyle w:val="StyleUnderline"/>
          <w:highlight w:val="yellow"/>
        </w:rPr>
        <w:t xml:space="preserve"> to</w:t>
      </w:r>
      <w:r w:rsidRPr="00CD01AC">
        <w:rPr>
          <w:rStyle w:val="StyleUnderline"/>
        </w:rPr>
        <w:t xml:space="preserve"> progressively </w:t>
      </w:r>
      <w:r w:rsidRPr="00CD01AC">
        <w:rPr>
          <w:rStyle w:val="StyleUnderline"/>
          <w:highlight w:val="yellow"/>
        </w:rPr>
        <w:t>increase</w:t>
      </w:r>
      <w:r w:rsidRPr="00CD01AC">
        <w:rPr>
          <w:sz w:val="8"/>
        </w:rPr>
        <w:t xml:space="preserve"> the </w:t>
      </w:r>
      <w:r w:rsidRPr="00CD01AC">
        <w:rPr>
          <w:rStyle w:val="StyleUnderline"/>
          <w:highlight w:val="yellow"/>
        </w:rPr>
        <w:t>efficiency</w:t>
      </w:r>
      <w:r w:rsidRPr="00CD01AC">
        <w:rPr>
          <w:rStyle w:val="StyleUnderline"/>
        </w:rPr>
        <w:t xml:space="preserve"> of material use</w:t>
      </w:r>
      <w:r w:rsidRPr="00CD01AC">
        <w:rPr>
          <w:sz w:val="8"/>
        </w:rPr>
        <w:t xml:space="preserve">. This is accomplished in two ways: </w:t>
      </w:r>
      <w:r w:rsidRPr="00CD01AC">
        <w:rPr>
          <w:rStyle w:val="StyleUnderline"/>
        </w:rPr>
        <w:t xml:space="preserve">first, by changing the material resources used </w:t>
      </w:r>
      <w:r w:rsidRPr="00CD01AC">
        <w:rPr>
          <w:rStyle w:val="StyleUnderline"/>
          <w:highlight w:val="yellow"/>
        </w:rPr>
        <w:t>by developing valuable inputs out of</w:t>
      </w:r>
      <w:r w:rsidRPr="00CD01AC">
        <w:rPr>
          <w:rStyle w:val="StyleUnderline"/>
        </w:rPr>
        <w:t xml:space="preserve"> previously </w:t>
      </w:r>
      <w:r w:rsidRPr="00CD01AC">
        <w:rPr>
          <w:rStyle w:val="StyleUnderline"/>
          <w:highlight w:val="yellow"/>
        </w:rPr>
        <w:t>worthless</w:t>
      </w:r>
      <w:r w:rsidRPr="00CD01AC">
        <w:rPr>
          <w:sz w:val="8"/>
        </w:rPr>
        <w:t xml:space="preserve"> </w:t>
      </w:r>
      <w:r w:rsidRPr="00CD01AC">
        <w:rPr>
          <w:sz w:val="8"/>
          <w:highlight w:val="yellow"/>
        </w:rPr>
        <w:t xml:space="preserve">raw </w:t>
      </w:r>
      <w:r w:rsidRPr="00CD01AC">
        <w:rPr>
          <w:rStyle w:val="StyleUnderline"/>
          <w:highlight w:val="yellow"/>
        </w:rPr>
        <w:t>materials</w:t>
      </w:r>
      <w:r w:rsidRPr="00CD01AC">
        <w:rPr>
          <w:sz w:val="8"/>
        </w:rPr>
        <w:t xml:space="preserve">, </w:t>
      </w:r>
      <w:r w:rsidRPr="00CD01AC">
        <w:rPr>
          <w:rStyle w:val="StyleUnderline"/>
        </w:rPr>
        <w:t>and,</w:t>
      </w:r>
      <w:r w:rsidRPr="00CD01AC">
        <w:rPr>
          <w:sz w:val="8"/>
        </w:rPr>
        <w:t xml:space="preserve"> secondly, by </w:t>
      </w:r>
      <w:r w:rsidRPr="00CD01AC">
        <w:rPr>
          <w:rStyle w:val="StyleUnderline"/>
        </w:rPr>
        <w:t>transforming industrial wastes into sought-after intermediate products</w:t>
      </w:r>
      <w:r w:rsidRPr="00CD01AC">
        <w:rPr>
          <w:sz w:val="8"/>
        </w:rPr>
        <w:t xml:space="preserve">. </w:t>
      </w:r>
      <w:r w:rsidRPr="00CD01AC">
        <w:rPr>
          <w:rStyle w:val="StyleUnderline"/>
        </w:rPr>
        <w:t>Each of these</w:t>
      </w:r>
      <w:r w:rsidRPr="00CD01AC">
        <w:rPr>
          <w:sz w:val="8"/>
        </w:rPr>
        <w:t xml:space="preserve"> processes </w:t>
      </w:r>
      <w:r w:rsidRPr="00CD01AC">
        <w:rPr>
          <w:rStyle w:val="StyleUnderline"/>
        </w:rPr>
        <w:t>resulted in significant</w:t>
      </w:r>
      <w:r w:rsidRPr="00CD01AC">
        <w:rPr>
          <w:sz w:val="8"/>
        </w:rPr>
        <w:t xml:space="preserve"> </w:t>
      </w:r>
      <w:r w:rsidRPr="00CD01AC">
        <w:rPr>
          <w:rStyle w:val="StyleUnderline"/>
        </w:rPr>
        <w:t>environmental improvements</w:t>
      </w:r>
      <w:r w:rsidRPr="00CD01AC">
        <w:rPr>
          <w:sz w:val="8"/>
        </w:rPr>
        <w:t xml:space="preserve">, </w:t>
      </w:r>
      <w:r w:rsidRPr="00CD01AC">
        <w:rPr>
          <w:rStyle w:val="Emphasis"/>
          <w:highlight w:val="yellow"/>
        </w:rPr>
        <w:t>even when no priority was given</w:t>
      </w:r>
      <w:r w:rsidRPr="00CD01AC">
        <w:rPr>
          <w:sz w:val="8"/>
        </w:rPr>
        <w:t xml:space="preserve"> to the issue. In turn, </w:t>
      </w:r>
      <w:r w:rsidRPr="00CD01AC">
        <w:rPr>
          <w:rStyle w:val="StyleUnderline"/>
        </w:rPr>
        <w:t xml:space="preserve">the same </w:t>
      </w:r>
      <w:r w:rsidRPr="00CD01AC">
        <w:rPr>
          <w:rStyle w:val="StyleUnderline"/>
          <w:highlight w:val="yellow"/>
        </w:rPr>
        <w:t>practices</w:t>
      </w:r>
      <w:r w:rsidRPr="00CD01AC">
        <w:rPr>
          <w:sz w:val="8"/>
        </w:rPr>
        <w:t xml:space="preserve"> incidentally </w:t>
      </w:r>
      <w:r w:rsidRPr="00CD01AC">
        <w:rPr>
          <w:rStyle w:val="StyleUnderline"/>
          <w:highlight w:val="yellow"/>
        </w:rPr>
        <w:t>promote</w:t>
      </w:r>
      <w:r w:rsidRPr="00CD01AC">
        <w:rPr>
          <w:sz w:val="8"/>
          <w:highlight w:val="yellow"/>
        </w:rPr>
        <w:t xml:space="preserve"> </w:t>
      </w:r>
      <w:r w:rsidRPr="00CD01AC">
        <w:rPr>
          <w:rStyle w:val="Emphasis"/>
          <w:highlight w:val="yellow"/>
        </w:rPr>
        <w:t>sustainable development</w:t>
      </w:r>
      <w:r w:rsidRPr="00CD01AC">
        <w:rPr>
          <w:sz w:val="8"/>
        </w:rPr>
        <w:t>, which is here defined as wealth creation through innovative activities with net economic, social, and environmental benefits.11 I now turn to a more detailed examination of these fundamental processes.</w:t>
      </w:r>
    </w:p>
    <w:p w14:paraId="440B708C" w14:textId="77777777" w:rsidR="00CD01AC" w:rsidRPr="00CD01AC" w:rsidRDefault="00CD01AC" w:rsidP="00CD01AC">
      <w:pPr>
        <w:rPr>
          <w:sz w:val="8"/>
        </w:rPr>
      </w:pPr>
      <w:r w:rsidRPr="00CD01AC">
        <w:rPr>
          <w:sz w:val="8"/>
        </w:rPr>
        <w:t>2.2.1 Increased efficiency—dematerialization</w:t>
      </w:r>
    </w:p>
    <w:p w14:paraId="05E990C4" w14:textId="77777777" w:rsidR="00CD01AC" w:rsidRPr="00CD01AC" w:rsidRDefault="00CD01AC" w:rsidP="00CD01AC">
      <w:pPr>
        <w:rPr>
          <w:sz w:val="8"/>
        </w:rPr>
      </w:pPr>
      <w:r w:rsidRPr="00CD01AC">
        <w:rPr>
          <w:sz w:val="8"/>
        </w:rPr>
        <w:t xml:space="preserve">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w:t>
      </w:r>
      <w:r w:rsidRPr="00CD01AC">
        <w:rPr>
          <w:rStyle w:val="StyleUnderline"/>
        </w:rPr>
        <w:t>the goal of large</w:t>
      </w:r>
      <w:r w:rsidRPr="00CD01AC">
        <w:rPr>
          <w:sz w:val="8"/>
        </w:rPr>
        <w:t xml:space="preserve"> </w:t>
      </w:r>
      <w:r w:rsidRPr="00CD01AC">
        <w:rPr>
          <w:rStyle w:val="StyleUnderline"/>
        </w:rPr>
        <w:t>ag</w:t>
      </w:r>
      <w:r w:rsidRPr="00CD01AC">
        <w:rPr>
          <w:sz w:val="8"/>
        </w:rPr>
        <w:t xml:space="preserve">ricultural operations </w:t>
      </w:r>
      <w:r w:rsidRPr="00CD01AC">
        <w:rPr>
          <w:rStyle w:val="StyleUnderline"/>
        </w:rPr>
        <w:t>was</w:t>
      </w:r>
      <w:r w:rsidRPr="00CD01AC">
        <w:rPr>
          <w:sz w:val="8"/>
        </w:rPr>
        <w:t xml:space="preserve"> “firstly </w:t>
      </w:r>
      <w:r w:rsidRPr="00CD01AC">
        <w:rPr>
          <w:rStyle w:val="StyleUnderline"/>
        </w:rPr>
        <w:t>to double, triple, quadruple, or increase tenfold</w:t>
      </w:r>
      <w:r w:rsidRPr="00CD01AC">
        <w:rPr>
          <w:sz w:val="8"/>
        </w:rPr>
        <w:t xml:space="preserve"> if possible </w:t>
      </w:r>
      <w:r w:rsidRPr="00CD01AC">
        <w:rPr>
          <w:rStyle w:val="StyleUnderline"/>
        </w:rPr>
        <w:t>the harvest</w:t>
      </w:r>
      <w:r w:rsidRPr="00CD01AC">
        <w:rPr>
          <w:sz w:val="8"/>
        </w:rPr>
        <w:t xml:space="preserve"> </w:t>
      </w:r>
      <w:r w:rsidRPr="00CD01AC">
        <w:rPr>
          <w:rStyle w:val="StyleUnderline"/>
        </w:rPr>
        <w:t xml:space="preserve">on a </w:t>
      </w:r>
      <w:r w:rsidRPr="00CD01AC">
        <w:rPr>
          <w:sz w:val="8"/>
        </w:rPr>
        <w:t xml:space="preserve">particular </w:t>
      </w:r>
      <w:r w:rsidRPr="00CD01AC">
        <w:rPr>
          <w:rStyle w:val="StyleUnderline"/>
        </w:rPr>
        <w:t>piece of land</w:t>
      </w:r>
      <w:r w:rsidRPr="00CD01AC">
        <w:rPr>
          <w:sz w:val="8"/>
        </w:rPr>
        <w:t xml:space="preserve">; </w:t>
      </w:r>
      <w:r w:rsidRPr="00CD01AC">
        <w:rPr>
          <w:rStyle w:val="StyleUnderline"/>
        </w:rPr>
        <w:t>secondly to reduce</w:t>
      </w:r>
      <w:r w:rsidRPr="00CD01AC">
        <w:rPr>
          <w:sz w:val="8"/>
        </w:rPr>
        <w:t xml:space="preserve"> the amount of labor </w:t>
      </w:r>
      <w:r w:rsidRPr="00CD01AC">
        <w:rPr>
          <w:rStyle w:val="StyleUnderline"/>
        </w:rPr>
        <w:t>employed to one half, one third, one fourth, or one tenth</w:t>
      </w:r>
      <w:r w:rsidRPr="00CD01AC">
        <w:rPr>
          <w:sz w:val="8"/>
        </w:rPr>
        <w:t>, whatever possible.”</w:t>
      </w:r>
    </w:p>
    <w:p w14:paraId="6C6363E0" w14:textId="77777777" w:rsidR="00CD01AC" w:rsidRPr="00CD01AC" w:rsidRDefault="00CD01AC" w:rsidP="00CD01AC">
      <w:pPr>
        <w:rPr>
          <w:rStyle w:val="StyleUnderline"/>
        </w:rPr>
      </w:pPr>
      <w:r w:rsidRPr="00CD01AC">
        <w:rPr>
          <w:rStyle w:val="StyleUnderline"/>
        </w:rPr>
        <w:t>Despite</w:t>
      </w:r>
      <w:r w:rsidRPr="00CD01AC">
        <w:rPr>
          <w:sz w:val="8"/>
        </w:rPr>
        <w:t xml:space="preserve"> his belief in </w:t>
      </w:r>
      <w:r w:rsidRPr="00CD01AC">
        <w:rPr>
          <w:rStyle w:val="StyleUnderline"/>
        </w:rPr>
        <w:t>decreasing returns</w:t>
      </w:r>
      <w:r w:rsidRPr="00CD01AC">
        <w:rPr>
          <w:sz w:val="8"/>
        </w:rPr>
        <w:t xml:space="preserve"> to additional agricultural investments, the economist John Stuart </w:t>
      </w:r>
      <w:r w:rsidRPr="00CD01AC">
        <w:rPr>
          <w:rStyle w:val="StyleUnderline"/>
        </w:rPr>
        <w:t>Mill</w:t>
      </w:r>
      <w:r w:rsidRPr="00CD01AC">
        <w:rPr>
          <w:sz w:val="8"/>
        </w:rPr>
        <w:t xml:space="preserve"> (1909: 183–184) </w:t>
      </w:r>
      <w:r w:rsidRPr="00CD01AC">
        <w:rPr>
          <w:rStyle w:val="StyleUnderline"/>
        </w:rPr>
        <w:t>also</w:t>
      </w:r>
      <w:r w:rsidRPr="00CD01AC">
        <w:rPr>
          <w:sz w:val="8"/>
        </w:rPr>
        <w:t xml:space="preserve"> </w:t>
      </w:r>
      <w:r w:rsidRPr="00CD01AC">
        <w:rPr>
          <w:rStyle w:val="StyleUnderline"/>
        </w:rPr>
        <w:t xml:space="preserve">described </w:t>
      </w:r>
      <w:r w:rsidRPr="00CD01AC">
        <w:rPr>
          <w:rStyle w:val="StyleUnderline"/>
          <w:highlight w:val="yellow"/>
        </w:rPr>
        <w:t>advances</w:t>
      </w:r>
      <w:r w:rsidRPr="00CD01AC">
        <w:rPr>
          <w:rStyle w:val="StyleUnderline"/>
        </w:rPr>
        <w:t xml:space="preserve"> that </w:t>
      </w:r>
      <w:r w:rsidRPr="00CD01AC">
        <w:rPr>
          <w:rStyle w:val="StyleUnderline"/>
          <w:highlight w:val="yellow"/>
        </w:rPr>
        <w:t>enabled</w:t>
      </w:r>
      <w:r w:rsidRPr="00CD01AC">
        <w:rPr>
          <w:sz w:val="8"/>
        </w:rPr>
        <w:t xml:space="preserve"> “the </w:t>
      </w:r>
      <w:r w:rsidRPr="00CD01AC">
        <w:rPr>
          <w:rStyle w:val="StyleUnderline"/>
          <w:highlight w:val="yellow"/>
        </w:rPr>
        <w:t>land to yield</w:t>
      </w:r>
      <w:r w:rsidRPr="00CD01AC">
        <w:rPr>
          <w:rStyle w:val="StyleUnderline"/>
        </w:rPr>
        <w:t xml:space="preserve"> a </w:t>
      </w:r>
      <w:r w:rsidRPr="00CD01AC">
        <w:rPr>
          <w:rStyle w:val="StyleUnderline"/>
          <w:highlight w:val="yellow"/>
        </w:rPr>
        <w:t>greater</w:t>
      </w:r>
      <w:r w:rsidRPr="00CD01AC">
        <w:rPr>
          <w:rStyle w:val="StyleUnderline"/>
        </w:rPr>
        <w:t xml:space="preserve"> absolute </w:t>
      </w:r>
      <w:r w:rsidRPr="00CD01AC">
        <w:rPr>
          <w:rStyle w:val="StyleUnderline"/>
          <w:highlight w:val="yellow"/>
        </w:rPr>
        <w:t>produce</w:t>
      </w:r>
      <w:r w:rsidRPr="00CD01AC">
        <w:rPr>
          <w:sz w:val="8"/>
          <w:highlight w:val="yellow"/>
        </w:rPr>
        <w:t xml:space="preserve">, </w:t>
      </w:r>
      <w:r w:rsidRPr="00CD01AC">
        <w:rPr>
          <w:rStyle w:val="Emphasis"/>
          <w:highlight w:val="yellow"/>
        </w:rPr>
        <w:t>without</w:t>
      </w:r>
      <w:r w:rsidRPr="00CD01AC">
        <w:rPr>
          <w:rStyle w:val="Emphasis"/>
        </w:rPr>
        <w:t xml:space="preserve"> an equivalent </w:t>
      </w:r>
      <w:r w:rsidRPr="00CD01AC">
        <w:rPr>
          <w:rStyle w:val="Emphasis"/>
          <w:highlight w:val="yellow"/>
        </w:rPr>
        <w:t>increase of labour</w:t>
      </w:r>
      <w:r w:rsidRPr="00CD01AC">
        <w:rPr>
          <w:sz w:val="8"/>
        </w:rPr>
        <w:t xml:space="preserve">,”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w:t>
      </w:r>
      <w:r w:rsidRPr="00CD01AC">
        <w:rPr>
          <w:rStyle w:val="StyleUnderline"/>
        </w:rPr>
        <w:t>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w:t>
      </w:r>
    </w:p>
    <w:p w14:paraId="3BFB7CD0" w14:textId="77777777" w:rsidR="00CD01AC" w:rsidRPr="00CD01AC" w:rsidRDefault="00CD01AC" w:rsidP="00CD01AC">
      <w:pPr>
        <w:rPr>
          <w:sz w:val="8"/>
        </w:rPr>
      </w:pPr>
      <w:r w:rsidRPr="00CD01AC">
        <w:rPr>
          <w:sz w:val="8"/>
        </w:rPr>
        <w:t xml:space="preserve">A few years earlier, the polymath </w:t>
      </w:r>
      <w:r w:rsidRPr="00CD01AC">
        <w:rPr>
          <w:rStyle w:val="StyleUnderline"/>
        </w:rPr>
        <w:t>Charles Babbage</w:t>
      </w:r>
      <w:r w:rsidRPr="00CD01AC">
        <w:rPr>
          <w:sz w:val="8"/>
        </w:rPr>
        <w:t xml:space="preserv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w:t>
      </w:r>
    </w:p>
    <w:p w14:paraId="72661DB9" w14:textId="4F663960" w:rsidR="00CD01AC" w:rsidRPr="00CD01AC" w:rsidRDefault="00CD01AC" w:rsidP="00CD01AC">
      <w:pPr>
        <w:rPr>
          <w:sz w:val="8"/>
        </w:rPr>
      </w:pPr>
      <w:r w:rsidRPr="00CD01AC">
        <w:rPr>
          <w:sz w:val="8"/>
        </w:rPr>
        <w:t xml:space="preserve">While the evidence provided by past writers might have been mostly anecdotal, </w:t>
      </w:r>
      <w:r w:rsidRPr="00CD01AC">
        <w:rPr>
          <w:rStyle w:val="StyleUnderline"/>
        </w:rPr>
        <w:t>numerous studies on the increased efficiency of material use over time have demonstrated</w:t>
      </w:r>
      <w:r w:rsidRPr="00CD01AC">
        <w:rPr>
          <w:sz w:val="8"/>
        </w:rPr>
        <w:t xml:space="preserve"> the </w:t>
      </w:r>
      <w:r w:rsidRPr="00CD01AC">
        <w:rPr>
          <w:rStyle w:val="StyleUnderline"/>
        </w:rPr>
        <w:t>validity</w:t>
      </w:r>
      <w:r w:rsidRPr="00CD01AC">
        <w:rPr>
          <w:sz w:val="8"/>
        </w:rPr>
        <w:t xml:space="preserve"> of their analysis (Sanbach, 1978; Bernstam, 1990; Rosenberg, 1994a; Simpson, 1999). As Ausubel (1998: 39) writes, “</w:t>
      </w:r>
      <w:r w:rsidRPr="00CD01AC">
        <w:rPr>
          <w:rStyle w:val="StyleUnderline"/>
          <w:highlight w:val="yellow"/>
        </w:rPr>
        <w:t>the wheels of history</w:t>
      </w:r>
      <w:r w:rsidRPr="00CD01AC">
        <w:rPr>
          <w:sz w:val="8"/>
          <w:highlight w:val="yellow"/>
        </w:rPr>
        <w:t xml:space="preserve"> [</w:t>
      </w:r>
      <w:r w:rsidRPr="00CD01AC">
        <w:rPr>
          <w:rStyle w:val="StyleUnderline"/>
          <w:highlight w:val="yellow"/>
        </w:rPr>
        <w:t>have</w:t>
      </w:r>
      <w:r w:rsidRPr="00CD01AC">
        <w:rPr>
          <w:sz w:val="8"/>
        </w:rPr>
        <w:t xml:space="preserve"> long </w:t>
      </w:r>
      <w:r w:rsidRPr="00CD01AC">
        <w:rPr>
          <w:rStyle w:val="StyleUnderline"/>
          <w:highlight w:val="yellow"/>
        </w:rPr>
        <w:t>been] rolling in the direction of</w:t>
      </w:r>
      <w:r w:rsidRPr="00CD01AC">
        <w:rPr>
          <w:rStyle w:val="StyleUnderline"/>
        </w:rPr>
        <w:t xml:space="preserve"> prudent</w:t>
      </w:r>
      <w:r w:rsidRPr="00CD01AC">
        <w:rPr>
          <w:rStyle w:val="StyleUnderline"/>
          <w:highlight w:val="yellow"/>
        </w:rPr>
        <w:t>, clean use</w:t>
      </w:r>
      <w:r w:rsidRPr="00CD01AC">
        <w:rPr>
          <w:sz w:val="8"/>
        </w:rPr>
        <w:t xml:space="preserve"> of resources,” </w:t>
      </w:r>
      <w:r w:rsidRPr="00CD01AC">
        <w:rPr>
          <w:rStyle w:val="StyleUnderline"/>
        </w:rPr>
        <w:t>whether one looks at energy, land</w:t>
      </w:r>
      <w:r w:rsidRPr="00CD01AC">
        <w:rPr>
          <w:sz w:val="8"/>
        </w:rPr>
        <w:t xml:space="preserve"> (for </w:t>
      </w:r>
      <w:r w:rsidRPr="00CD01AC">
        <w:rPr>
          <w:rStyle w:val="StyleUnderline"/>
        </w:rPr>
        <w:t>agricultural</w:t>
      </w:r>
      <w:r w:rsidRPr="00CD01AC">
        <w:rPr>
          <w:sz w:val="8"/>
        </w:rPr>
        <w:t xml:space="preserve"> and </w:t>
      </w:r>
      <w:r w:rsidRPr="00CD01AC">
        <w:rPr>
          <w:rStyle w:val="StyleUnderline"/>
        </w:rPr>
        <w:t>timber</w:t>
      </w:r>
      <w:r w:rsidRPr="00CD01AC">
        <w:rPr>
          <w:sz w:val="8"/>
        </w:rPr>
        <w:t xml:space="preserve"> production), </w:t>
      </w:r>
      <w:r w:rsidRPr="00CD01AC">
        <w:rPr>
          <w:rStyle w:val="StyleUnderline"/>
        </w:rPr>
        <w:t>water, and materials</w:t>
      </w:r>
      <w:r w:rsidRPr="00CD01AC">
        <w:rPr>
          <w:sz w:val="8"/>
        </w:rPr>
        <w:t xml:space="preserve">. For example: </w:t>
      </w:r>
      <w:r w:rsidRPr="00CD01AC">
        <w:rPr>
          <w:rStyle w:val="Emphasis"/>
          <w:highlight w:val="yellow"/>
        </w:rPr>
        <w:t>Scarcity-induced price increases</w:t>
      </w:r>
      <w:r w:rsidRPr="00CD01AC">
        <w:rPr>
          <w:sz w:val="8"/>
        </w:rPr>
        <w:t xml:space="preserve"> effectively </w:t>
      </w:r>
      <w:r w:rsidRPr="00CD01AC">
        <w:rPr>
          <w:rStyle w:val="StyleUnderline"/>
          <w:highlight w:val="yellow"/>
        </w:rPr>
        <w:t>dissuade</w:t>
      </w:r>
      <w:r w:rsidRPr="00CD01AC">
        <w:rPr>
          <w:sz w:val="8"/>
        </w:rPr>
        <w:t xml:space="preserve"> any </w:t>
      </w:r>
      <w:r w:rsidRPr="00CD01AC">
        <w:rPr>
          <w:rStyle w:val="StyleUnderline"/>
          <w:highlight w:val="yellow"/>
        </w:rPr>
        <w:t>inefficient use</w:t>
      </w:r>
      <w:r w:rsidRPr="00CD01AC">
        <w:rPr>
          <w:rStyle w:val="StyleUnderline"/>
        </w:rPr>
        <w:t xml:space="preserve"> of resources</w:t>
      </w:r>
      <w:r w:rsidRPr="00CD01AC">
        <w:rPr>
          <w:sz w:val="8"/>
        </w:rPr>
        <w:t xml:space="preserve"> </w:t>
      </w:r>
      <w:r w:rsidRPr="00CD01AC">
        <w:rPr>
          <w:rStyle w:val="StyleUnderline"/>
          <w:highlight w:val="yellow"/>
        </w:rPr>
        <w:t xml:space="preserve">and </w:t>
      </w:r>
      <w:r w:rsidRPr="00CD01AC">
        <w:rPr>
          <w:rStyle w:val="Emphasis"/>
          <w:highlight w:val="yellow"/>
        </w:rPr>
        <w:t>encourage reductions</w:t>
      </w:r>
      <w:r w:rsidRPr="00CD01AC">
        <w:rPr>
          <w:sz w:val="8"/>
        </w:rPr>
        <w:t xml:space="preserve"> </w:t>
      </w:r>
      <w:r w:rsidRPr="00CD01AC">
        <w:rPr>
          <w:rStyle w:val="StyleUnderline"/>
        </w:rPr>
        <w:t xml:space="preserve">in the quantity of inputs </w:t>
      </w:r>
      <w:r w:rsidRPr="00CD01AC">
        <w:rPr>
          <w:sz w:val="8"/>
        </w:rPr>
        <w:t xml:space="preserve">needed to maintain the same amount of output. The concept of </w:t>
      </w:r>
      <w:r w:rsidRPr="00CD01AC">
        <w:rPr>
          <w:rStyle w:val="StyleUnderline"/>
        </w:rPr>
        <w:t>dematerialization</w:t>
      </w:r>
      <w:r w:rsidRPr="00CD01AC">
        <w:rPr>
          <w:sz w:val="8"/>
        </w:rPr>
        <w:t xml:space="preserve"> </w:t>
      </w:r>
      <w:r w:rsidRPr="00CD01AC">
        <w:rPr>
          <w:rStyle w:val="StyleUnderline"/>
        </w:rPr>
        <w:t>is</w:t>
      </w:r>
      <w:r w:rsidRPr="00CD01AC">
        <w:rPr>
          <w:sz w:val="8"/>
        </w:rPr>
        <w:t xml:space="preserve"> now </w:t>
      </w:r>
      <w:r w:rsidRPr="00CD01AC">
        <w:rPr>
          <w:rStyle w:val="StyleUnderline"/>
        </w:rPr>
        <w:t>often used to characterize</w:t>
      </w:r>
      <w:r w:rsidRPr="00CD01AC">
        <w:rPr>
          <w:sz w:val="8"/>
        </w:rPr>
        <w:t xml:space="preserve"> the </w:t>
      </w:r>
      <w:r w:rsidRPr="00CD01AC">
        <w:rPr>
          <w:rStyle w:val="StyleUnderline"/>
        </w:rPr>
        <w:t>decline over time of the weight of materials</w:t>
      </w:r>
      <w:r w:rsidRPr="00CD01AC">
        <w:rPr>
          <w:sz w:val="8"/>
        </w:rPr>
        <w:t xml:space="preserve"> used in industrial end products (Chadwick, 1997; Wernick et al., 1996; Cleveland and Ruth, 1998; Scarlett, 1999; De Bruyn, 2002; Labys, 2002). </w:t>
      </w:r>
      <w:r w:rsidRPr="00CD01AC">
        <w:rPr>
          <w:rStyle w:val="StyleUnderline"/>
        </w:rPr>
        <w:t xml:space="preserve">While </w:t>
      </w:r>
      <w:r w:rsidRPr="00CD01AC">
        <w:rPr>
          <w:rStyle w:val="StyleUnderline"/>
          <w:highlight w:val="yellow"/>
        </w:rPr>
        <w:t>it has</w:t>
      </w:r>
      <w:r w:rsidRPr="00CD01AC">
        <w:rPr>
          <w:rStyle w:val="StyleUnderline"/>
        </w:rPr>
        <w:t xml:space="preserve"> also long </w:t>
      </w:r>
      <w:r w:rsidRPr="00CD01AC">
        <w:rPr>
          <w:rStyle w:val="StyleUnderline"/>
          <w:highlight w:val="yellow"/>
        </w:rPr>
        <w:t>been observed</w:t>
      </w:r>
      <w:r w:rsidRPr="00CD01AC">
        <w:rPr>
          <w:rStyle w:val="StyleUnderline"/>
        </w:rPr>
        <w:t xml:space="preserve"> that increased </w:t>
      </w:r>
      <w:r w:rsidRPr="00CD01AC">
        <w:rPr>
          <w:rStyle w:val="StyleUnderline"/>
          <w:highlight w:val="yellow"/>
        </w:rPr>
        <w:t>efficiency</w:t>
      </w:r>
      <w:r w:rsidRPr="00CD01AC">
        <w:rPr>
          <w:sz w:val="8"/>
        </w:rPr>
        <w:t xml:space="preserve"> in the use of a resource </w:t>
      </w:r>
      <w:r w:rsidRPr="00CD01AC">
        <w:rPr>
          <w:rStyle w:val="Emphasis"/>
        </w:rPr>
        <w:t xml:space="preserve">often </w:t>
      </w:r>
      <w:r w:rsidRPr="00CD01AC">
        <w:rPr>
          <w:rStyle w:val="Emphasis"/>
          <w:highlight w:val="yellow"/>
        </w:rPr>
        <w:t>results in</w:t>
      </w:r>
      <w:r w:rsidRPr="00CD01AC">
        <w:rPr>
          <w:rStyle w:val="Emphasis"/>
        </w:rPr>
        <w:t xml:space="preserve"> a </w:t>
      </w:r>
      <w:r w:rsidRPr="00CD01AC">
        <w:rPr>
          <w:rStyle w:val="Emphasis"/>
          <w:highlight w:val="yellow"/>
        </w:rPr>
        <w:t>greater</w:t>
      </w:r>
      <w:r w:rsidRPr="00CD01AC">
        <w:rPr>
          <w:rStyle w:val="Emphasis"/>
        </w:rPr>
        <w:t xml:space="preserve"> aggregate </w:t>
      </w:r>
      <w:r w:rsidRPr="00CD01AC">
        <w:rPr>
          <w:rStyle w:val="Emphasis"/>
          <w:highlight w:val="yellow"/>
        </w:rPr>
        <w:t>use</w:t>
      </w:r>
      <w:r w:rsidRPr="00CD01AC">
        <w:rPr>
          <w:rStyle w:val="Emphasis"/>
        </w:rPr>
        <w:t xml:space="preserve"> or consumption</w:t>
      </w:r>
      <w:r w:rsidRPr="00CD01AC">
        <w:rPr>
          <w:sz w:val="8"/>
        </w:rPr>
        <w:t xml:space="preserve"> of that resource (Jevons, 1865; Rosenberg, 1994a; Alcott, 2005),12 </w:t>
      </w:r>
      <w:r w:rsidRPr="00CD01AC">
        <w:rPr>
          <w:rStyle w:val="StyleUnderline"/>
        </w:rPr>
        <w:t xml:space="preserve">a case will now be made that </w:t>
      </w:r>
      <w:r w:rsidRPr="00CD01AC">
        <w:rPr>
          <w:rStyle w:val="StyleUnderline"/>
          <w:highlight w:val="yellow"/>
        </w:rPr>
        <w:t>this “rebound effect</w:t>
      </w:r>
      <w:r w:rsidRPr="00CD01AC">
        <w:rPr>
          <w:sz w:val="8"/>
        </w:rPr>
        <w:t xml:space="preserve">,” </w:t>
      </w:r>
      <w:r w:rsidRPr="00CD01AC">
        <w:rPr>
          <w:rStyle w:val="StyleUnderline"/>
        </w:rPr>
        <w:t>even if coupled with a growing population</w:t>
      </w:r>
      <w:r w:rsidRPr="00CD01AC">
        <w:rPr>
          <w:sz w:val="8"/>
        </w:rPr>
        <w:t xml:space="preserve">, </w:t>
      </w:r>
      <w:r w:rsidRPr="00CD01AC">
        <w:rPr>
          <w:rStyle w:val="Emphasis"/>
        </w:rPr>
        <w:t xml:space="preserve">is </w:t>
      </w:r>
      <w:r w:rsidRPr="00CD01AC">
        <w:rPr>
          <w:rStyle w:val="Emphasis"/>
          <w:highlight w:val="yellow"/>
        </w:rPr>
        <w:t>rarely problematic</w:t>
      </w:r>
      <w:r w:rsidRPr="00CD01AC">
        <w:rPr>
          <w:sz w:val="8"/>
          <w:highlight w:val="yellow"/>
        </w:rPr>
        <w:t xml:space="preserve"> </w:t>
      </w:r>
      <w:r w:rsidRPr="00CD01AC">
        <w:rPr>
          <w:rStyle w:val="StyleUnderline"/>
          <w:highlight w:val="yellow"/>
        </w:rPr>
        <w:t>because</w:t>
      </w:r>
      <w:r w:rsidRPr="00CD01AC">
        <w:rPr>
          <w:rStyle w:val="StyleUnderline"/>
        </w:rPr>
        <w:t xml:space="preserve"> higher </w:t>
      </w:r>
      <w:r w:rsidRPr="00CD01AC">
        <w:rPr>
          <w:rStyle w:val="StyleUnderline"/>
          <w:highlight w:val="yellow"/>
        </w:rPr>
        <w:t>quality resources are</w:t>
      </w:r>
      <w:r w:rsidRPr="00CD01AC">
        <w:rPr>
          <w:rStyle w:val="StyleUnderline"/>
        </w:rPr>
        <w:t xml:space="preserve"> continually being </w:t>
      </w:r>
      <w:r w:rsidRPr="00CD01AC">
        <w:rPr>
          <w:rStyle w:val="StyleUnderline"/>
          <w:highlight w:val="yellow"/>
        </w:rPr>
        <w:t>created from</w:t>
      </w:r>
      <w:r w:rsidRPr="00CD01AC">
        <w:rPr>
          <w:rStyle w:val="StyleUnderline"/>
        </w:rPr>
        <w:t xml:space="preserve"> both </w:t>
      </w:r>
      <w:r w:rsidRPr="00CD01AC">
        <w:rPr>
          <w:rStyle w:val="Emphasis"/>
          <w:highlight w:val="yellow"/>
        </w:rPr>
        <w:t>natural substances</w:t>
      </w:r>
      <w:r w:rsidRPr="00CD01AC">
        <w:rPr>
          <w:rStyle w:val="StyleUnderline"/>
          <w:highlight w:val="yellow"/>
        </w:rPr>
        <w:t xml:space="preserve"> and </w:t>
      </w:r>
      <w:r w:rsidRPr="00CD01AC">
        <w:rPr>
          <w:rStyle w:val="Emphasis"/>
          <w:highlight w:val="yellow"/>
        </w:rPr>
        <w:t>production residuals</w:t>
      </w:r>
      <w:r w:rsidRPr="00CD01AC">
        <w:rPr>
          <w:sz w:val="8"/>
          <w:highlight w:val="yellow"/>
        </w:rPr>
        <w:t>.</w:t>
      </w:r>
      <w:bookmarkEnd w:id="2"/>
    </w:p>
    <w:p w14:paraId="4BB534BD" w14:textId="5D4E59D9" w:rsidR="00CD01AC" w:rsidRPr="00CD01AC" w:rsidRDefault="00CD01AC" w:rsidP="00CD01AC">
      <w:pPr>
        <w:pStyle w:val="Heading3"/>
        <w:rPr>
          <w:rFonts w:cs="Times New Roman"/>
        </w:rPr>
      </w:pPr>
      <w:r w:rsidRPr="00CD01AC">
        <w:rPr>
          <w:rFonts w:cs="Times New Roman"/>
        </w:rPr>
        <w:t>2AC—Impact—AT Poverty</w:t>
      </w:r>
    </w:p>
    <w:p w14:paraId="01B50F01" w14:textId="77777777" w:rsidR="00CD01AC" w:rsidRPr="00CD01AC" w:rsidRDefault="00CD01AC" w:rsidP="00CD01AC">
      <w:pPr>
        <w:pStyle w:val="Heading4"/>
        <w:rPr>
          <w:rFonts w:cs="Times New Roman"/>
        </w:rPr>
      </w:pPr>
      <w:r w:rsidRPr="00CD01AC">
        <w:rPr>
          <w:rFonts w:cs="Times New Roman"/>
        </w:rPr>
        <w:t>Fast capitalism solves poverty and improves resource stability---that leads to a steady-state economy</w:t>
      </w:r>
    </w:p>
    <w:p w14:paraId="1A0D52C3" w14:textId="77777777" w:rsidR="00CD01AC" w:rsidRPr="00CD01AC" w:rsidRDefault="00CD01AC" w:rsidP="00CD01AC">
      <w:r w:rsidRPr="00CD01AC">
        <w:rPr>
          <w:rStyle w:val="Style13ptBold"/>
        </w:rPr>
        <w:t>Saunders 16</w:t>
      </w:r>
      <w:r w:rsidRPr="00CD01AC">
        <w:t xml:space="preserve"> – MA in Environment and Planning, PhD in engineering-economic systems from Stanford University (Harry, “Does Capitalism Require Endless Growth?,” The Breakthrough Institute, http://thebreakthrough.org/index.php/journal/issue-6/does-capitalism-require-endless-growth)</w:t>
      </w:r>
    </w:p>
    <w:p w14:paraId="2BB4A930" w14:textId="55AC55D9" w:rsidR="00CD01AC" w:rsidRPr="00CD01AC" w:rsidRDefault="00CD01AC" w:rsidP="00CD01AC">
      <w:r w:rsidRPr="00CD01AC">
        <w:t xml:space="preserve">6. </w:t>
      </w:r>
      <w:r w:rsidRPr="00CD01AC">
        <w:rPr>
          <w:rStyle w:val="StyleUnderline"/>
        </w:rPr>
        <w:t xml:space="preserve">There is another path to stable and declining calls on the planet’s endowment of natural capital. </w:t>
      </w:r>
      <w:r w:rsidRPr="00CD01AC">
        <w:rPr>
          <w:rStyle w:val="StyleUnderline"/>
          <w:highlight w:val="yellow"/>
        </w:rPr>
        <w:t>Malthus</w:t>
      </w:r>
      <w:r w:rsidRPr="00CD01AC">
        <w:rPr>
          <w:rStyle w:val="StyleUnderline"/>
        </w:rPr>
        <w:t xml:space="preserve"> erred not only because he failed to understand the relationship between fertility rates and food consumption but also because he </w:t>
      </w:r>
      <w:r w:rsidRPr="00CD01AC">
        <w:rPr>
          <w:rStyle w:val="StyleUnderline"/>
          <w:highlight w:val="yellow"/>
        </w:rPr>
        <w:t>underestimated the rate at which ag</w:t>
      </w:r>
      <w:r w:rsidRPr="00CD01AC">
        <w:rPr>
          <w:rStyle w:val="StyleUnderline"/>
        </w:rPr>
        <w:t xml:space="preserve">ricultural </w:t>
      </w:r>
      <w:r w:rsidRPr="00CD01AC">
        <w:rPr>
          <w:rStyle w:val="StyleUnderline"/>
          <w:highlight w:val="yellow"/>
        </w:rPr>
        <w:t>productivity would improve</w:t>
      </w:r>
      <w:r w:rsidRPr="00CD01AC">
        <w:t xml:space="preserve">. By growing more food on every acre of land, human societies avoided mass starvation. More broadly, </w:t>
      </w:r>
      <w:r w:rsidRPr="00CD01AC">
        <w:rPr>
          <w:rStyle w:val="StyleUnderline"/>
          <w:highlight w:val="yellow"/>
        </w:rPr>
        <w:t>rising</w:t>
      </w:r>
      <w:r w:rsidRPr="00CD01AC">
        <w:rPr>
          <w:rStyle w:val="StyleUnderline"/>
        </w:rPr>
        <w:t xml:space="preserve"> economic </w:t>
      </w:r>
      <w:r w:rsidRPr="00CD01AC">
        <w:rPr>
          <w:rStyle w:val="StyleUnderline"/>
          <w:highlight w:val="yellow"/>
        </w:rPr>
        <w:t>productivity due to tech</w:t>
      </w:r>
      <w:r w:rsidRPr="00CD01AC">
        <w:rPr>
          <w:rStyle w:val="StyleUnderline"/>
        </w:rPr>
        <w:t xml:space="preserve">nological </w:t>
      </w:r>
      <w:r w:rsidRPr="00CD01AC">
        <w:rPr>
          <w:rStyle w:val="StyleUnderline"/>
          <w:highlight w:val="yellow"/>
        </w:rPr>
        <w:t>advances raises incomes, creates</w:t>
      </w:r>
      <w:r w:rsidRPr="00CD01AC">
        <w:rPr>
          <w:rStyle w:val="StyleUnderline"/>
        </w:rPr>
        <w:t xml:space="preserve"> economic </w:t>
      </w:r>
      <w:r w:rsidRPr="00CD01AC">
        <w:rPr>
          <w:rStyle w:val="StyleUnderline"/>
          <w:highlight w:val="yellow"/>
        </w:rPr>
        <w:t>surplus that can be reinvested</w:t>
      </w:r>
      <w:r w:rsidRPr="00CD01AC">
        <w:rPr>
          <w:rStyle w:val="StyleUnderline"/>
        </w:rPr>
        <w:t xml:space="preserve"> in new capital and infrastructure, </w:t>
      </w:r>
      <w:r w:rsidRPr="00CD01AC">
        <w:rPr>
          <w:rStyle w:val="StyleUnderline"/>
          <w:highlight w:val="yellow"/>
        </w:rPr>
        <w:t>and produces more</w:t>
      </w:r>
      <w:r w:rsidRPr="00CD01AC">
        <w:rPr>
          <w:rStyle w:val="StyleUnderline"/>
        </w:rPr>
        <w:t xml:space="preserve"> economic </w:t>
      </w:r>
      <w:r w:rsidRPr="00CD01AC">
        <w:rPr>
          <w:rStyle w:val="StyleUnderline"/>
          <w:highlight w:val="yellow"/>
        </w:rPr>
        <w:t>output from less</w:t>
      </w:r>
      <w:r w:rsidRPr="00CD01AC">
        <w:rPr>
          <w:rStyle w:val="StyleUnderline"/>
        </w:rPr>
        <w:t xml:space="preserve"> natural capital </w:t>
      </w:r>
      <w:r w:rsidRPr="00CD01AC">
        <w:rPr>
          <w:rStyle w:val="StyleUnderline"/>
          <w:highlight w:val="yellow"/>
        </w:rPr>
        <w:t xml:space="preserve">input. </w:t>
      </w:r>
      <w:r w:rsidRPr="00CD01AC">
        <w:rPr>
          <w:rStyle w:val="StyleUnderline"/>
        </w:rPr>
        <w:t>So long as there are large populations living in deep poverty, gains in economic productivity will be put toward greater output,</w:t>
      </w:r>
      <w:r w:rsidRPr="00CD01AC">
        <w:t xml:space="preserve"> assuring that some or all of the efficiencies associated with productivity gains will be put toward greater production and consumption</w:t>
      </w:r>
      <w:r w:rsidRPr="00CD01AC">
        <w:rPr>
          <w:rStyle w:val="StyleUnderline"/>
        </w:rPr>
        <w:t xml:space="preserve">. But </w:t>
      </w:r>
      <w:r w:rsidRPr="00CD01AC">
        <w:rPr>
          <w:rStyle w:val="Emphasis"/>
          <w:highlight w:val="yellow"/>
        </w:rPr>
        <w:t>once everyone on the planet achieves a satisfactory level of consumption,</w:t>
      </w:r>
      <w:r w:rsidRPr="00CD01AC">
        <w:rPr>
          <w:rStyle w:val="StyleUnderline"/>
          <w:highlight w:val="yellow"/>
        </w:rPr>
        <w:t xml:space="preserve"> </w:t>
      </w:r>
      <w:r w:rsidRPr="00CD01AC">
        <w:rPr>
          <w:rStyle w:val="Emphasis"/>
          <w:highlight w:val="yellow"/>
        </w:rPr>
        <w:t>consumption</w:t>
      </w:r>
      <w:r w:rsidRPr="00CD01AC">
        <w:rPr>
          <w:rStyle w:val="Emphasis"/>
        </w:rPr>
        <w:t xml:space="preserve"> of goods and services </w:t>
      </w:r>
      <w:r w:rsidRPr="00CD01AC">
        <w:rPr>
          <w:rStyle w:val="Emphasis"/>
          <w:highlight w:val="yellow"/>
        </w:rPr>
        <w:t>should stabilize</w:t>
      </w:r>
      <w:r w:rsidRPr="00CD01AC">
        <w:rPr>
          <w:rStyle w:val="StyleUnderline"/>
        </w:rPr>
        <w:t xml:space="preserve"> </w:t>
      </w:r>
      <w:r w:rsidRPr="00CD01AC">
        <w:rPr>
          <w:rStyle w:val="Emphasis"/>
        </w:rPr>
        <w:t xml:space="preserve">while </w:t>
      </w:r>
      <w:r w:rsidRPr="00CD01AC">
        <w:rPr>
          <w:rStyle w:val="Emphasis"/>
          <w:highlight w:val="yellow"/>
        </w:rPr>
        <w:t>calls on natural capital should</w:t>
      </w:r>
      <w:r w:rsidRPr="00CD01AC">
        <w:rPr>
          <w:rStyle w:val="Emphasis"/>
        </w:rPr>
        <w:t xml:space="preserve"> stabilize and </w:t>
      </w:r>
      <w:r w:rsidRPr="00CD01AC">
        <w:rPr>
          <w:rStyle w:val="Emphasis"/>
          <w:highlight w:val="yellow"/>
        </w:rPr>
        <w:t>then decline</w:t>
      </w:r>
      <w:r w:rsidRPr="00CD01AC">
        <w:rPr>
          <w:rStyle w:val="StyleUnderline"/>
        </w:rPr>
        <w:t>.</w:t>
      </w:r>
      <w:hyperlink r:id="rId23" w:anchor="foot34" w:history="1">
        <w:r w:rsidRPr="00CD01AC">
          <w:rPr>
            <w:rStyle w:val="Hyperlink"/>
          </w:rPr>
          <w:t>34</w:t>
        </w:r>
      </w:hyperlink>
      <w:r w:rsidRPr="00CD01AC">
        <w:t xml:space="preserve"> </w:t>
      </w:r>
      <w:r w:rsidRPr="00CD01AC">
        <w:rPr>
          <w:rStyle w:val="StyleUnderline"/>
        </w:rPr>
        <w:t>By satisfactory levels of consumption</w:t>
      </w:r>
      <w:r w:rsidRPr="00CD01AC">
        <w:t xml:space="preserve">, what I mean is a </w:t>
      </w:r>
      <w:r w:rsidRPr="00CD01AC">
        <w:rPr>
          <w:rStyle w:val="StyleUnderline"/>
        </w:rPr>
        <w:t>standard of living</w:t>
      </w:r>
      <w:r w:rsidRPr="00CD01AC">
        <w:t xml:space="preserve"> that would be </w:t>
      </w:r>
      <w:r w:rsidRPr="00CD01AC">
        <w:rPr>
          <w:rStyle w:val="StyleUnderline"/>
        </w:rPr>
        <w:t xml:space="preserve">recognizable to the average citizen of an advanced developed economy </w:t>
      </w:r>
      <w:r w:rsidRPr="00CD01AC">
        <w:t xml:space="preserve">— </w:t>
      </w:r>
      <w:r w:rsidRPr="00CD01AC">
        <w:rPr>
          <w:rStyle w:val="StyleUnderline"/>
        </w:rPr>
        <w:t>modern housing, an ample and diverse diet, sufficient electricity for run-of-the-mill household appliances, roads, hospitals, well-lit public spaces, garbage collection, and so on.</w:t>
      </w:r>
      <w:r w:rsidRPr="00CD01AC">
        <w:t xml:space="preserve"> The </w:t>
      </w:r>
      <w:r w:rsidRPr="00CD01AC">
        <w:rPr>
          <w:rStyle w:val="Emphasis"/>
          <w:highlight w:val="yellow"/>
        </w:rPr>
        <w:t>saturation of demand</w:t>
      </w:r>
      <w:r w:rsidRPr="00CD01AC">
        <w:rPr>
          <w:rStyle w:val="StyleUnderline"/>
        </w:rPr>
        <w:t xml:space="preserve"> for goods and services </w:t>
      </w:r>
      <w:r w:rsidRPr="00CD01AC">
        <w:rPr>
          <w:rStyle w:val="StyleUnderline"/>
          <w:highlight w:val="yellow"/>
        </w:rPr>
        <w:t>in advanced</w:t>
      </w:r>
      <w:r w:rsidRPr="00CD01AC">
        <w:rPr>
          <w:rStyle w:val="StyleUnderline"/>
        </w:rPr>
        <w:t xml:space="preserve"> developed </w:t>
      </w:r>
      <w:r w:rsidRPr="00CD01AC">
        <w:rPr>
          <w:rStyle w:val="StyleUnderline"/>
          <w:highlight w:val="yellow"/>
        </w:rPr>
        <w:t>economies in the latter</w:t>
      </w:r>
      <w:r w:rsidRPr="00CD01AC">
        <w:rPr>
          <w:rStyle w:val="StyleUnderline"/>
        </w:rPr>
        <w:t xml:space="preserve"> half of the </w:t>
      </w:r>
      <w:r w:rsidRPr="00CD01AC">
        <w:rPr>
          <w:rStyle w:val="StyleUnderline"/>
          <w:highlight w:val="yellow"/>
        </w:rPr>
        <w:t>twentieth century provides a</w:t>
      </w:r>
      <w:r w:rsidRPr="00CD01AC">
        <w:rPr>
          <w:rStyle w:val="StyleUnderline"/>
        </w:rPr>
        <w:t xml:space="preserve"> reasonable </w:t>
      </w:r>
      <w:r w:rsidRPr="00CD01AC">
        <w:rPr>
          <w:rStyle w:val="StyleUnderline"/>
          <w:highlight w:val="yellow"/>
        </w:rPr>
        <w:t>proxy for the point at which most people start to see diminishing utility from further</w:t>
      </w:r>
      <w:r w:rsidRPr="00CD01AC">
        <w:rPr>
          <w:rStyle w:val="StyleUnderline"/>
        </w:rPr>
        <w:t xml:space="preserve"> household </w:t>
      </w:r>
      <w:r w:rsidRPr="00CD01AC">
        <w:rPr>
          <w:rStyle w:val="StyleUnderline"/>
          <w:highlight w:val="yellow"/>
        </w:rPr>
        <w:t>consumption</w:t>
      </w:r>
      <w:r w:rsidRPr="00CD01AC">
        <w:rPr>
          <w:rStyle w:val="StyleUnderline"/>
        </w:rPr>
        <w:t>.</w:t>
      </w:r>
      <w:r w:rsidRPr="00CD01AC">
        <w:t xml:space="preserve"> In a zero-growth world, in which household consumption has saturated while labor- and resource-sparing technological change continues, leisure time grows continually over time while societal calls on natural capital decline.</w:t>
      </w:r>
      <w:hyperlink r:id="rId24" w:anchor="foot35" w:history="1">
        <w:r w:rsidRPr="00CD01AC">
          <w:rPr>
            <w:rStyle w:val="Hyperlink"/>
          </w:rPr>
          <w:t>35</w:t>
        </w:r>
      </w:hyperlink>
      <w:r w:rsidRPr="00CD01AC">
        <w:t xml:space="preserve"> Given these conditions, how quickly a zero-growth economy is achieved, and calls on natural capital globally peak and then decline, depends upon three closely related phenomena: how rapidly global population stabilizes, how rapidly incomes among the global poor rise, and the rate at which resource-sparing technological change occurs. 7. </w:t>
      </w:r>
      <w:r w:rsidRPr="00CD01AC">
        <w:rPr>
          <w:rStyle w:val="StyleUnderline"/>
          <w:highlight w:val="yellow"/>
        </w:rPr>
        <w:t>Getting to a zero-growth steady state economy</w:t>
      </w:r>
      <w:r w:rsidRPr="00CD01AC">
        <w:rPr>
          <w:rStyle w:val="StyleUnderline"/>
        </w:rPr>
        <w:t xml:space="preserve"> with declining calls on natural capital </w:t>
      </w:r>
      <w:r w:rsidRPr="00CD01AC">
        <w:rPr>
          <w:rStyle w:val="StyleUnderline"/>
          <w:highlight w:val="yellow"/>
        </w:rPr>
        <w:t>will require</w:t>
      </w:r>
      <w:r w:rsidRPr="00CD01AC">
        <w:rPr>
          <w:rStyle w:val="StyleUnderline"/>
        </w:rPr>
        <w:t xml:space="preserve">, then, sustaining — </w:t>
      </w:r>
      <w:r w:rsidRPr="00CD01AC">
        <w:rPr>
          <w:rStyle w:val="Emphasis"/>
        </w:rPr>
        <w:t xml:space="preserve">or better yet, </w:t>
      </w:r>
      <w:r w:rsidRPr="00CD01AC">
        <w:rPr>
          <w:rStyle w:val="Emphasis"/>
          <w:highlight w:val="yellow"/>
        </w:rPr>
        <w:t>accelerating</w:t>
      </w:r>
      <w:r w:rsidRPr="00CD01AC">
        <w:rPr>
          <w:rStyle w:val="StyleUnderline"/>
        </w:rPr>
        <w:t xml:space="preserve"> — two </w:t>
      </w:r>
      <w:r w:rsidRPr="00CD01AC">
        <w:rPr>
          <w:rStyle w:val="StyleUnderline"/>
          <w:highlight w:val="yellow"/>
        </w:rPr>
        <w:t>trends that capitalism has proven better able to advance than any alternative</w:t>
      </w:r>
      <w:r w:rsidRPr="00CD01AC">
        <w:rPr>
          <w:rStyle w:val="StyleUnderline"/>
        </w:rPr>
        <w:t xml:space="preserve"> economic </w:t>
      </w:r>
      <w:r w:rsidRPr="00CD01AC">
        <w:rPr>
          <w:rStyle w:val="StyleUnderline"/>
          <w:highlight w:val="yellow"/>
        </w:rPr>
        <w:t>arrangement</w:t>
      </w:r>
      <w:r w:rsidRPr="00CD01AC">
        <w:rPr>
          <w:rStyle w:val="StyleUnderline"/>
        </w:rPr>
        <w:t xml:space="preserve"> to date</w:t>
      </w:r>
      <w:r w:rsidRPr="00CD01AC">
        <w:t xml:space="preserve">: </w:t>
      </w:r>
      <w:r w:rsidRPr="00CD01AC">
        <w:rPr>
          <w:rStyle w:val="StyleUnderline"/>
          <w:highlight w:val="yellow"/>
        </w:rPr>
        <w:t>lifting large agrarian populations out of poverty, and improving resource productivity through tech</w:t>
      </w:r>
      <w:r w:rsidRPr="00CD01AC">
        <w:rPr>
          <w:rStyle w:val="StyleUnderline"/>
        </w:rPr>
        <w:t xml:space="preserve">nological change. </w:t>
      </w:r>
      <w:r w:rsidRPr="00CD01AC">
        <w:rPr>
          <w:rStyle w:val="StyleUnderline"/>
          <w:highlight w:val="yellow"/>
        </w:rPr>
        <w:t>The former</w:t>
      </w:r>
      <w:r w:rsidRPr="00CD01AC">
        <w:t xml:space="preserve">, as noted above, </w:t>
      </w:r>
      <w:r w:rsidRPr="00CD01AC">
        <w:rPr>
          <w:rStyle w:val="StyleUnderline"/>
          <w:highlight w:val="yellow"/>
        </w:rPr>
        <w:t>is also</w:t>
      </w:r>
      <w:r w:rsidRPr="00CD01AC">
        <w:rPr>
          <w:rStyle w:val="StyleUnderline"/>
        </w:rPr>
        <w:t xml:space="preserve"> the </w:t>
      </w:r>
      <w:r w:rsidRPr="00CD01AC">
        <w:rPr>
          <w:rStyle w:val="StyleUnderline"/>
          <w:highlight w:val="yellow"/>
        </w:rPr>
        <w:t>key to stabilizing global population</w:t>
      </w:r>
      <w:r w:rsidRPr="00CD01AC">
        <w:t>.</w:t>
      </w:r>
    </w:p>
    <w:p w14:paraId="39EA80D0" w14:textId="052A1095" w:rsidR="00CD01AC" w:rsidRPr="00CD01AC" w:rsidRDefault="00CD01AC" w:rsidP="00CD01AC">
      <w:pPr>
        <w:pStyle w:val="Heading3"/>
        <w:rPr>
          <w:rFonts w:cs="Times New Roman"/>
        </w:rPr>
      </w:pPr>
      <w:r w:rsidRPr="00CD01AC">
        <w:rPr>
          <w:rFonts w:cs="Times New Roman"/>
        </w:rPr>
        <w:t>2AC—Impact—AT Inequality</w:t>
      </w:r>
    </w:p>
    <w:p w14:paraId="745C7DFB" w14:textId="77777777" w:rsidR="00CD01AC" w:rsidRPr="00CD01AC" w:rsidRDefault="00CD01AC" w:rsidP="00CD01AC">
      <w:pPr>
        <w:pStyle w:val="Heading4"/>
        <w:rPr>
          <w:rFonts w:cs="Times New Roman"/>
        </w:rPr>
      </w:pPr>
      <w:r w:rsidRPr="00CD01AC">
        <w:rPr>
          <w:rFonts w:cs="Times New Roman"/>
        </w:rPr>
        <w:t>Cap solves poverty and inequality</w:t>
      </w:r>
    </w:p>
    <w:p w14:paraId="1B59FEE5" w14:textId="77777777" w:rsidR="00CD01AC" w:rsidRPr="00CD01AC" w:rsidRDefault="00CD01AC" w:rsidP="00CD01AC">
      <w:r w:rsidRPr="00CD01AC">
        <w:rPr>
          <w:rStyle w:val="Style13ptBold"/>
        </w:rPr>
        <w:t>Saunders 16</w:t>
      </w:r>
      <w:r w:rsidRPr="00CD01AC">
        <w:t xml:space="preserve"> – MA in Environment and Planning, PhD in engineering-economic systems from Stanford University (Harry, “Does Capitalism Require Endless Growth?,” The Breakthrough Institute, http://thebreakthrough.org/index.php/journal/issue-6/does-capitalism-require-endless-growth)</w:t>
      </w:r>
    </w:p>
    <w:p w14:paraId="5FD65287" w14:textId="5B89EF40" w:rsidR="00CD01AC" w:rsidRPr="00CD01AC" w:rsidRDefault="00CD01AC" w:rsidP="00CD01AC">
      <w:r w:rsidRPr="00CD01AC">
        <w:rPr>
          <w:rStyle w:val="StyleUnderline"/>
        </w:rPr>
        <w:t>Scandinavian countries redistribute more income than other OECD economies.</w:t>
      </w:r>
      <w:r w:rsidRPr="00CD01AC">
        <w:t xml:space="preserve"> Japan, France, and South Korea have more actively engaged in industrial policy and centralized economic planning than, say, the United States or Great Britain. </w:t>
      </w:r>
      <w:r w:rsidRPr="00CD01AC">
        <w:rPr>
          <w:rStyle w:val="StyleUnderline"/>
        </w:rPr>
        <w:t>And while these,</w:t>
      </w:r>
      <w:r w:rsidRPr="00CD01AC">
        <w:t xml:space="preserve"> along with a range of other indigenous factors, </w:t>
      </w:r>
      <w:r w:rsidRPr="00CD01AC">
        <w:rPr>
          <w:rStyle w:val="StyleUnderline"/>
        </w:rPr>
        <w:t>appear to account for some significant variation</w:t>
      </w:r>
      <w:r w:rsidRPr="00CD01AC">
        <w:t xml:space="preserve"> in key trends associated with growth rates, wealth distribution, dematerialization, and calls on natural capital across national economies, </w:t>
      </w:r>
      <w:r w:rsidRPr="00CD01AC">
        <w:rPr>
          <w:rStyle w:val="StyleUnderline"/>
        </w:rPr>
        <w:t>the broader trends are robust</w:t>
      </w:r>
      <w:r w:rsidRPr="00CD01AC">
        <w:t xml:space="preserve">. </w:t>
      </w:r>
      <w:r w:rsidRPr="00CD01AC">
        <w:rPr>
          <w:rStyle w:val="StyleUnderline"/>
          <w:highlight w:val="yellow"/>
        </w:rPr>
        <w:t xml:space="preserve">As </w:t>
      </w:r>
      <w:r w:rsidRPr="00CD01AC">
        <w:rPr>
          <w:rStyle w:val="Emphasis"/>
          <w:highlight w:val="yellow"/>
        </w:rPr>
        <w:t>economies develop and become wealthier</w:t>
      </w:r>
      <w:r w:rsidRPr="00CD01AC">
        <w:rPr>
          <w:rStyle w:val="StyleUnderline"/>
          <w:highlight w:val="yellow"/>
        </w:rPr>
        <w:t>, and</w:t>
      </w:r>
      <w:r w:rsidRPr="00CD01AC">
        <w:rPr>
          <w:rStyle w:val="StyleUnderline"/>
        </w:rPr>
        <w:t xml:space="preserve"> as </w:t>
      </w:r>
      <w:r w:rsidRPr="00CD01AC">
        <w:rPr>
          <w:rStyle w:val="StyleUnderline"/>
          <w:highlight w:val="yellow"/>
        </w:rPr>
        <w:t>populations are integrated into the</w:t>
      </w:r>
      <w:r w:rsidRPr="00CD01AC">
        <w:rPr>
          <w:rStyle w:val="StyleUnderline"/>
        </w:rPr>
        <w:t xml:space="preserve"> formal, </w:t>
      </w:r>
      <w:r w:rsidRPr="00CD01AC">
        <w:rPr>
          <w:rStyle w:val="StyleUnderline"/>
          <w:highlight w:val="yellow"/>
        </w:rPr>
        <w:t>market economy</w:t>
      </w:r>
      <w:r w:rsidRPr="00CD01AC">
        <w:rPr>
          <w:rStyle w:val="StyleUnderline"/>
        </w:rPr>
        <w:t xml:space="preserve">, productivity rises, calls on natural capital in relation to </w:t>
      </w:r>
      <w:r w:rsidRPr="00CD01AC">
        <w:rPr>
          <w:rStyle w:val="Emphasis"/>
        </w:rPr>
        <w:t xml:space="preserve">economic output fall, </w:t>
      </w:r>
      <w:r w:rsidRPr="00CD01AC">
        <w:rPr>
          <w:rStyle w:val="Emphasis"/>
          <w:highlight w:val="yellow"/>
        </w:rPr>
        <w:t xml:space="preserve">poverty is eradicated, and inequality, </w:t>
      </w:r>
      <w:r w:rsidRPr="00CD01AC">
        <w:rPr>
          <w:rStyle w:val="Emphasis"/>
        </w:rPr>
        <w:t xml:space="preserve">both </w:t>
      </w:r>
      <w:r w:rsidRPr="00CD01AC">
        <w:rPr>
          <w:rStyle w:val="Emphasis"/>
          <w:highlight w:val="yellow"/>
        </w:rPr>
        <w:t>within nations and between them, declines</w:t>
      </w:r>
      <w:r w:rsidRPr="00CD01AC">
        <w:t>.</w:t>
      </w:r>
      <w:hyperlink r:id="rId25" w:anchor="foot36,37,38" w:history="1">
        <w:r w:rsidRPr="00CD01AC">
          <w:rPr>
            <w:rStyle w:val="Hyperlink"/>
          </w:rPr>
          <w:t>36,37,38</w:t>
        </w:r>
      </w:hyperlink>
      <w:r w:rsidRPr="00CD01AC">
        <w:t xml:space="preserve"> What is important is that a set of processes are established and sustained — capital formation, integration of everyone into the cash and wage economies, rising labor, capital, and resource productivity, and the generation of economic surplus for savings and reinvestment in new capital and infrastructure. </w:t>
      </w:r>
      <w:r w:rsidRPr="00CD01AC">
        <w:rPr>
          <w:rStyle w:val="StyleUnderline"/>
          <w:highlight w:val="yellow"/>
        </w:rPr>
        <w:t>These dynamics are not inconsistent with</w:t>
      </w:r>
      <w:r w:rsidRPr="00CD01AC">
        <w:rPr>
          <w:rStyle w:val="StyleUnderline"/>
        </w:rPr>
        <w:t xml:space="preserve"> a range of </w:t>
      </w:r>
      <w:r w:rsidRPr="00CD01AC">
        <w:rPr>
          <w:rStyle w:val="StyleUnderline"/>
          <w:highlight w:val="yellow"/>
        </w:rPr>
        <w:t>state interventions in the private economy</w:t>
      </w:r>
      <w:r w:rsidRPr="00CD01AC">
        <w:t xml:space="preserve">. </w:t>
      </w:r>
      <w:r w:rsidRPr="00CD01AC">
        <w:rPr>
          <w:rStyle w:val="StyleUnderline"/>
          <w:highlight w:val="yellow"/>
        </w:rPr>
        <w:t>Social insurance</w:t>
      </w:r>
      <w:r w:rsidRPr="00CD01AC">
        <w:rPr>
          <w:rStyle w:val="StyleUnderline"/>
        </w:rPr>
        <w:t xml:space="preserve"> to reduce economic insecurity, public </w:t>
      </w:r>
      <w:r w:rsidRPr="00CD01AC">
        <w:rPr>
          <w:rStyle w:val="StyleUnderline"/>
          <w:highlight w:val="yellow"/>
        </w:rPr>
        <w:t>investment in infrastructure</w:t>
      </w:r>
      <w:r w:rsidRPr="00CD01AC">
        <w:rPr>
          <w:rStyle w:val="StyleUnderline"/>
        </w:rPr>
        <w:t xml:space="preserve"> and the creation of </w:t>
      </w:r>
      <w:r w:rsidRPr="00CD01AC">
        <w:rPr>
          <w:rStyle w:val="StyleUnderline"/>
          <w:highlight w:val="yellow"/>
        </w:rPr>
        <w:t>public</w:t>
      </w:r>
      <w:r w:rsidRPr="00CD01AC">
        <w:rPr>
          <w:rStyle w:val="StyleUnderline"/>
        </w:rPr>
        <w:t xml:space="preserve"> or heavily regulated private </w:t>
      </w:r>
      <w:r w:rsidRPr="00CD01AC">
        <w:rPr>
          <w:rStyle w:val="StyleUnderline"/>
          <w:highlight w:val="yellow"/>
        </w:rPr>
        <w:t>utilities</w:t>
      </w:r>
      <w:r w:rsidRPr="00CD01AC">
        <w:rPr>
          <w:rStyle w:val="StyleUnderline"/>
        </w:rPr>
        <w:t xml:space="preserve"> to provide for basic services such as water, sewage, and electricity, </w:t>
      </w:r>
      <w:r w:rsidRPr="00CD01AC">
        <w:rPr>
          <w:rStyle w:val="StyleUnderline"/>
          <w:highlight w:val="yellow"/>
        </w:rPr>
        <w:t>antitrust and other measures</w:t>
      </w:r>
      <w:r w:rsidRPr="00CD01AC">
        <w:rPr>
          <w:rStyle w:val="StyleUnderline"/>
        </w:rPr>
        <w:t xml:space="preserve"> to assure fair and competitive markets, public support for basic science, applied </w:t>
      </w:r>
      <w:r w:rsidRPr="00CD01AC">
        <w:rPr>
          <w:rStyle w:val="StyleUnderline"/>
          <w:highlight w:val="yellow"/>
        </w:rPr>
        <w:t>r</w:t>
      </w:r>
      <w:r w:rsidRPr="00CD01AC">
        <w:rPr>
          <w:rStyle w:val="StyleUnderline"/>
        </w:rPr>
        <w:t xml:space="preserve">esearch </w:t>
      </w:r>
      <w:r w:rsidRPr="00CD01AC">
        <w:rPr>
          <w:rStyle w:val="StyleUnderline"/>
          <w:highlight w:val="yellow"/>
        </w:rPr>
        <w:t>and d</w:t>
      </w:r>
      <w:r w:rsidRPr="00CD01AC">
        <w:rPr>
          <w:rStyle w:val="StyleUnderline"/>
        </w:rPr>
        <w:t xml:space="preserve">evelopment, and commercialization of new technologies </w:t>
      </w:r>
      <w:r w:rsidRPr="00CD01AC">
        <w:rPr>
          <w:rStyle w:val="Emphasis"/>
        </w:rPr>
        <w:t xml:space="preserve">— </w:t>
      </w:r>
      <w:r w:rsidRPr="00CD01AC">
        <w:rPr>
          <w:rStyle w:val="Emphasis"/>
          <w:highlight w:val="yellow"/>
        </w:rPr>
        <w:t>all represent measures</w:t>
      </w:r>
      <w:r w:rsidRPr="00CD01AC">
        <w:rPr>
          <w:rStyle w:val="Emphasis"/>
        </w:rPr>
        <w:t xml:space="preserve"> national </w:t>
      </w:r>
      <w:r w:rsidRPr="00CD01AC">
        <w:rPr>
          <w:rStyle w:val="Emphasis"/>
          <w:highlight w:val="yellow"/>
        </w:rPr>
        <w:t>governments in various contexts have implemented</w:t>
      </w:r>
      <w:r w:rsidRPr="00CD01AC">
        <w:rPr>
          <w:rStyle w:val="Emphasis"/>
        </w:rPr>
        <w:t xml:space="preserve"> to good effect and </w:t>
      </w:r>
      <w:r w:rsidRPr="00CD01AC">
        <w:t xml:space="preserve">that, depending on the circumstance, </w:t>
      </w:r>
      <w:r w:rsidRPr="00CD01AC">
        <w:rPr>
          <w:rStyle w:val="StyleUnderline"/>
        </w:rPr>
        <w:t xml:space="preserve">may </w:t>
      </w:r>
      <w:r w:rsidRPr="00CD01AC">
        <w:t>even</w:t>
      </w:r>
      <w:r w:rsidRPr="00CD01AC">
        <w:rPr>
          <w:rStyle w:val="StyleUnderline"/>
        </w:rPr>
        <w:t xml:space="preserve"> be essential to </w:t>
      </w:r>
      <w:r w:rsidRPr="00CD01AC">
        <w:rPr>
          <w:rStyle w:val="Emphasis"/>
        </w:rPr>
        <w:t>sustaining</w:t>
      </w:r>
      <w:r w:rsidRPr="00CD01AC">
        <w:rPr>
          <w:rStyle w:val="StyleUnderline"/>
        </w:rPr>
        <w:t xml:space="preserve"> and </w:t>
      </w:r>
      <w:r w:rsidRPr="00CD01AC">
        <w:rPr>
          <w:rStyle w:val="Emphasis"/>
        </w:rPr>
        <w:t>accelerating rising incomes and resource productivity</w:t>
      </w:r>
      <w:r w:rsidRPr="00CD01AC">
        <w:rPr>
          <w:rStyle w:val="StyleUnderline"/>
        </w:rPr>
        <w:t xml:space="preserve">. </w:t>
      </w:r>
      <w:r w:rsidRPr="00CD01AC">
        <w:rPr>
          <w:highlight w:val="yellow"/>
        </w:rPr>
        <w:t>But</w:t>
      </w:r>
      <w:r w:rsidRPr="00CD01AC">
        <w:t xml:space="preserve"> </w:t>
      </w:r>
      <w:r w:rsidRPr="00CD01AC">
        <w:rPr>
          <w:highlight w:val="yellow"/>
        </w:rPr>
        <w:t xml:space="preserve">we </w:t>
      </w:r>
      <w:r w:rsidRPr="00CD01AC">
        <w:rPr>
          <w:rStyle w:val="StyleUnderline"/>
          <w:highlight w:val="yellow"/>
        </w:rPr>
        <w:t>should</w:t>
      </w:r>
      <w:r w:rsidRPr="00CD01AC">
        <w:rPr>
          <w:rStyle w:val="StyleUnderline"/>
        </w:rPr>
        <w:t xml:space="preserve"> also </w:t>
      </w:r>
      <w:r w:rsidRPr="00CD01AC">
        <w:rPr>
          <w:rStyle w:val="StyleUnderline"/>
          <w:highlight w:val="yellow"/>
        </w:rPr>
        <w:t>not overlook the underlying engine that has driven rising prosperity, slowing population growth rates, and increasing resource efficiency.</w:t>
      </w:r>
      <w:r w:rsidRPr="00CD01AC">
        <w:t xml:space="preserve"> Standing before the offices of the Federal Trade Commission in Washington, DC, is a sculpture depicting a heavily muscled man trying to restrain an even more heavily muscled workhorse. The horse represents the massive power of trade; the man represents the obligation of government to tame and bring into the service of society this wild and vibrant power. This sculpture could have been placed just as meaningfully in front of the Securities and Exchange Commission or the Environmental Protection Agency, or indeed any government entity in any country charged with harnessing and guiding the forces unleashed by capitalism. But the Federal Trade Commission sculpture also implicitly conveys a forceful warning. </w:t>
      </w:r>
      <w:r w:rsidRPr="00CD01AC">
        <w:rPr>
          <w:rStyle w:val="StyleUnderline"/>
          <w:highlight w:val="yellow"/>
        </w:rPr>
        <w:t>Tame it as you will. But don’t kill the horse we need to ride into the future</w:t>
      </w:r>
      <w:r w:rsidRPr="00CD01AC">
        <w:rPr>
          <w:rStyle w:val="StyleUnderline"/>
        </w:rPr>
        <w:t>.</w:t>
      </w:r>
    </w:p>
    <w:p w14:paraId="69A34130" w14:textId="06E858F4" w:rsidR="00FA740B" w:rsidRPr="00CD01AC" w:rsidRDefault="007A4D6C" w:rsidP="00FA740B">
      <w:pPr>
        <w:pStyle w:val="Heading3"/>
        <w:rPr>
          <w:rFonts w:cs="Times New Roman"/>
        </w:rPr>
      </w:pPr>
      <w:r w:rsidRPr="00CD01AC">
        <w:rPr>
          <w:rFonts w:cs="Times New Roman"/>
        </w:rPr>
        <w:t>2AC—Impact—AT Privat</w:t>
      </w:r>
      <w:r w:rsidR="00CD01AC" w:rsidRPr="00CD01AC">
        <w:rPr>
          <w:rFonts w:cs="Times New Roman"/>
        </w:rPr>
        <w:t>e Water</w:t>
      </w:r>
    </w:p>
    <w:p w14:paraId="3708B0F8" w14:textId="77777777" w:rsidR="00FA740B" w:rsidRPr="00CD01AC" w:rsidRDefault="00FA740B" w:rsidP="00FA740B">
      <w:pPr>
        <w:pStyle w:val="Heading4"/>
        <w:rPr>
          <w:rFonts w:cs="Times New Roman"/>
        </w:rPr>
      </w:pPr>
      <w:r w:rsidRPr="00CD01AC">
        <w:rPr>
          <w:rFonts w:cs="Times New Roman"/>
        </w:rPr>
        <w:t xml:space="preserve">Water privatization is </w:t>
      </w:r>
      <w:r w:rsidRPr="00CD01AC">
        <w:rPr>
          <w:rFonts w:cs="Times New Roman"/>
          <w:u w:val="single"/>
        </w:rPr>
        <w:t>highly exaggerated</w:t>
      </w:r>
      <w:r w:rsidRPr="00CD01AC">
        <w:rPr>
          <w:rFonts w:cs="Times New Roman"/>
        </w:rPr>
        <w:t xml:space="preserve">—it’s a </w:t>
      </w:r>
      <w:r w:rsidRPr="00CD01AC">
        <w:rPr>
          <w:rFonts w:cs="Times New Roman"/>
          <w:u w:val="single"/>
        </w:rPr>
        <w:t>red herring</w:t>
      </w:r>
      <w:r w:rsidRPr="00CD01AC">
        <w:rPr>
          <w:rFonts w:cs="Times New Roman"/>
        </w:rPr>
        <w:t>.</w:t>
      </w:r>
    </w:p>
    <w:p w14:paraId="6379EE76" w14:textId="77777777" w:rsidR="00FA740B" w:rsidRPr="00CD01AC" w:rsidRDefault="00FA740B" w:rsidP="00FA740B">
      <w:r w:rsidRPr="00CD01AC">
        <w:rPr>
          <w:rStyle w:val="Style13ptBold"/>
        </w:rPr>
        <w:t>Budds and McGranahan 3</w:t>
      </w:r>
      <w:r w:rsidRPr="00CD01AC">
        <w:t xml:space="preserve"> (Jessica, doctoral candidate in the School of Geography and the Environment at the University of Oxford, and Gordon, director of the Human Settlements Programme at IIED, “Are the debates on water privatization missing the point? Experiences from Africa, Asia and Latin America,” </w:t>
      </w:r>
      <w:hyperlink r:id="rId26" w:history="1">
        <w:r w:rsidRPr="00CD01AC">
          <w:rPr>
            <w:rStyle w:val="Hyperlink"/>
          </w:rPr>
          <w:t>https://pubs.iied.org/sites/default/files/pdfs/migrate/G00515.pdf</w:t>
        </w:r>
      </w:hyperlink>
      <w:r w:rsidRPr="00CD01AC">
        <w:t>?, DOA: 6-4-2021) //Snowball</w:t>
      </w:r>
    </w:p>
    <w:p w14:paraId="57BE12F0" w14:textId="77777777" w:rsidR="00FA740B" w:rsidRPr="00CD01AC" w:rsidRDefault="00FA740B" w:rsidP="00FA740B">
      <w:pPr>
        <w:rPr>
          <w:sz w:val="16"/>
        </w:rPr>
      </w:pPr>
      <w:r w:rsidRPr="00CD01AC">
        <w:rPr>
          <w:rStyle w:val="StyleUnderline"/>
          <w:highlight w:val="yellow"/>
        </w:rPr>
        <w:t>DESPITE ITS PROMINENCE in</w:t>
      </w:r>
      <w:r w:rsidRPr="00CD01AC">
        <w:rPr>
          <w:rStyle w:val="StyleUnderline"/>
        </w:rPr>
        <w:t xml:space="preserve"> current and recent </w:t>
      </w:r>
      <w:r w:rsidRPr="00CD01AC">
        <w:rPr>
          <w:rStyle w:val="StyleUnderline"/>
          <w:highlight w:val="yellow"/>
        </w:rPr>
        <w:t>debates</w:t>
      </w:r>
      <w:r w:rsidRPr="00CD01AC">
        <w:rPr>
          <w:rStyle w:val="StyleUnderline"/>
        </w:rPr>
        <w:t xml:space="preserve"> and policies within the water sector, </w:t>
      </w:r>
      <w:r w:rsidRPr="00CD01AC">
        <w:rPr>
          <w:rStyle w:val="StyleUnderline"/>
          <w:highlight w:val="yellow"/>
        </w:rPr>
        <w:t>only</w:t>
      </w:r>
      <w:r w:rsidRPr="00CD01AC">
        <w:rPr>
          <w:rStyle w:val="StyleUnderline"/>
        </w:rPr>
        <w:t xml:space="preserve"> around </w:t>
      </w:r>
      <w:r w:rsidRPr="00CD01AC">
        <w:rPr>
          <w:rStyle w:val="StyleUnderline"/>
          <w:highlight w:val="yellow"/>
        </w:rPr>
        <w:t>5 per cent of the world’s population is served by the private sector</w:t>
      </w:r>
      <w:r w:rsidRPr="00CD01AC">
        <w:rPr>
          <w:sz w:val="16"/>
        </w:rPr>
        <w:t xml:space="preserve">. The extent of privatization has been limited in Africa, Asia and Latin America, although experiences in these regions have been mixed, with outcomes greatly depending on local factors. Recent trends indicate that </w:t>
      </w:r>
      <w:r w:rsidRPr="00CD01AC">
        <w:rPr>
          <w:rStyle w:val="StyleUnderline"/>
        </w:rPr>
        <w:t>the rate of privatization has been slowing since the late 1990s</w:t>
      </w:r>
      <w:r w:rsidRPr="00CD01AC">
        <w:rPr>
          <w:sz w:val="16"/>
        </w:rPr>
        <w:t xml:space="preserve">, due to a combination of underestimation of risks, overestimation of profits and problems with contracts in some cases. Despite continuing encouragement and financial support from multilateral financial institutions, companies are now more careful about engaging in the water and sanitation sector in low- and even middle-income countries. Indeed, in a number of instances, private operators have withdrawn from projects or have had their contracts terminated. </w:t>
      </w:r>
    </w:p>
    <w:p w14:paraId="31E95482" w14:textId="77777777" w:rsidR="00FA740B" w:rsidRPr="00CD01AC" w:rsidRDefault="00FA740B" w:rsidP="00FA740B">
      <w:pPr>
        <w:rPr>
          <w:sz w:val="16"/>
        </w:rPr>
      </w:pPr>
      <w:r w:rsidRPr="00CD01AC">
        <w:rPr>
          <w:rStyle w:val="StyleUnderline"/>
        </w:rPr>
        <w:t xml:space="preserve">The role of </w:t>
      </w:r>
      <w:r w:rsidRPr="00CD01AC">
        <w:rPr>
          <w:rStyle w:val="StyleUnderline"/>
          <w:highlight w:val="yellow"/>
        </w:rPr>
        <w:t>privatization</w:t>
      </w:r>
      <w:r w:rsidRPr="00CD01AC">
        <w:rPr>
          <w:sz w:val="16"/>
        </w:rPr>
        <w:t xml:space="preserve"> in meeting the Millennium water and sanitation targets, and the global challenge of ensuring that people have adequate access to affordable water and sanitation services, </w:t>
      </w:r>
      <w:r w:rsidRPr="00CD01AC">
        <w:rPr>
          <w:rStyle w:val="StyleUnderline"/>
          <w:highlight w:val="yellow"/>
        </w:rPr>
        <w:t>is clearly limited</w:t>
      </w:r>
      <w:r w:rsidRPr="00CD01AC">
        <w:rPr>
          <w:rStyle w:val="StyleUnderline"/>
        </w:rPr>
        <w:t>, especially in those areas where water and sanitation provision is most deficient</w:t>
      </w:r>
      <w:r w:rsidRPr="00CD01AC">
        <w:rPr>
          <w:sz w:val="16"/>
        </w:rPr>
        <w:t>. The settlements most in need of improvements in water and sanitation provision tend to be those least attractive to private operators. Peri-urban and rural areas are almost always excluded from private contracts. This is reflected in the distinct regional, national and sectoral trends, which indicate that formal private sector participation is concentrated in wealthier, more populous and more urbanized regions, countries, cities and neighbourhoods, while low-income contexts are avoided.</w:t>
      </w:r>
    </w:p>
    <w:p w14:paraId="5F5BD877" w14:textId="77777777" w:rsidR="00FA740B" w:rsidRPr="00CD01AC" w:rsidRDefault="00FA740B" w:rsidP="00FA740B">
      <w:pPr>
        <w:rPr>
          <w:sz w:val="16"/>
        </w:rPr>
      </w:pPr>
      <w:r w:rsidRPr="00CD01AC">
        <w:rPr>
          <w:sz w:val="16"/>
        </w:rPr>
        <w:t xml:space="preserve">It would be a serious mistake to assume that private sector participation will attract sufficient finance to play a major role in providing adequate water and sanitation to deprived neighbourhoods. Despite the forecasts of some actors in the international development arena, substantial private finance mobilized by the private sector has simply not materialized. </w:t>
      </w:r>
      <w:r w:rsidRPr="00CD01AC">
        <w:rPr>
          <w:rStyle w:val="StyleUnderline"/>
        </w:rPr>
        <w:t xml:space="preserve">The scale of attention to privatization in recent years somewhat obscures the fact that </w:t>
      </w:r>
      <w:r w:rsidRPr="00CD01AC">
        <w:rPr>
          <w:rStyle w:val="StyleUnderline"/>
          <w:highlight w:val="yellow"/>
        </w:rPr>
        <w:t>the majority of the population in the South continues to be served by the public sector</w:t>
      </w:r>
      <w:r w:rsidRPr="00CD01AC">
        <w:rPr>
          <w:rStyle w:val="StyleUnderline"/>
        </w:rPr>
        <w:t xml:space="preserve"> or small-scale or informal providers, and also that the majority of the funding from the water sector – at least at present and in the foreseeable future – will continue to come from the public sector. Moreover, over-optimistic forecasts of private sector finance can reduce pressure on the public sector to develop more sustainable public sector financing systems</w:t>
      </w:r>
      <w:r w:rsidRPr="00CD01AC">
        <w:rPr>
          <w:sz w:val="16"/>
        </w:rPr>
        <w:t xml:space="preserve">. </w:t>
      </w:r>
    </w:p>
    <w:p w14:paraId="618C33E1" w14:textId="77777777" w:rsidR="00FA740B" w:rsidRPr="00CD01AC" w:rsidRDefault="00FA740B" w:rsidP="00FA740B">
      <w:pPr>
        <w:rPr>
          <w:sz w:val="16"/>
        </w:rPr>
      </w:pPr>
      <w:r w:rsidRPr="00CD01AC">
        <w:rPr>
          <w:rStyle w:val="StyleUnderline"/>
          <w:highlight w:val="yellow"/>
        </w:rPr>
        <w:t>The polemic debate</w:t>
      </w:r>
      <w:r w:rsidRPr="00CD01AC">
        <w:rPr>
          <w:rStyle w:val="StyleUnderline"/>
        </w:rPr>
        <w:t xml:space="preserve"> surrounding privatization has attracted much attention, but </w:t>
      </w:r>
      <w:r w:rsidRPr="00CD01AC">
        <w:rPr>
          <w:rStyle w:val="StyleUnderline"/>
          <w:highlight w:val="yellow"/>
        </w:rPr>
        <w:t>is</w:t>
      </w:r>
      <w:r w:rsidRPr="00CD01AC">
        <w:rPr>
          <w:rStyle w:val="StyleUnderline"/>
        </w:rPr>
        <w:t xml:space="preserve"> something of </w:t>
      </w:r>
      <w:r w:rsidRPr="00CD01AC">
        <w:rPr>
          <w:rStyle w:val="StyleUnderline"/>
          <w:highlight w:val="yellow"/>
        </w:rPr>
        <w:t>a red herring</w:t>
      </w:r>
      <w:r w:rsidRPr="00CD01AC">
        <w:rPr>
          <w:sz w:val="16"/>
        </w:rPr>
        <w:t xml:space="preserve">. Many of the arguments mobilized to support the purported innate superiorities and/or benefits of the public or private sectors and/or provision are based on misconceptions. </w:t>
      </w:r>
      <w:r w:rsidRPr="00CD01AC">
        <w:rPr>
          <w:rStyle w:val="StyleUnderline"/>
        </w:rPr>
        <w:t>This is further complicated by the classification of very different types of institution under the labels of public or private, and the disregard of those that are not neatly classified as either. These aspects have, to a certain extent, helped to detract attention from problems that do not necessarily arise whether services are provided by the public or private sectors, and overlook important issues that are arising from the privatization process</w:t>
      </w:r>
      <w:r w:rsidRPr="00CD01AC">
        <w:rPr>
          <w:sz w:val="16"/>
        </w:rPr>
        <w:t xml:space="preserve">. </w:t>
      </w:r>
    </w:p>
    <w:p w14:paraId="5AAF3918" w14:textId="77777777" w:rsidR="00FA740B" w:rsidRPr="00CD01AC" w:rsidRDefault="00FA740B" w:rsidP="00FA740B">
      <w:pPr>
        <w:rPr>
          <w:sz w:val="16"/>
          <w:szCs w:val="14"/>
        </w:rPr>
      </w:pPr>
      <w:r w:rsidRPr="00CD01AC">
        <w:rPr>
          <w:sz w:val="16"/>
          <w:szCs w:val="14"/>
        </w:rPr>
        <w:t xml:space="preserve">What is less obvious from the debates themselves, however, is that the promotion of privatization is not grounded in experiences from the water and sanitation sector itself. The timing of privatization has mirrored that in other infrastructure sectors, where the levels of investment have been far larger. The driving force has been international political changes and policy shifts in the international development arena, in particular those of international financial institutions from the late 1970s onwards. Despite failed experiences of private sector provision of water and sanitation services in the nineteenth century, such institutions have presented private provision as a new solution for failing public utilities and deficiencies in provision, without practical substantiation that such policies were effective. Similarly, the positions taken regarding privatization are also closely aligned with the underlying interests of some of the actors directly involved or affected, including the market expansion of multinational water companies and the jobs of public sector workers. </w:t>
      </w:r>
    </w:p>
    <w:p w14:paraId="0BD823C7" w14:textId="68D8E38D" w:rsidR="00CB2C7D" w:rsidRPr="00CD01AC" w:rsidRDefault="00FA740B" w:rsidP="005C6358">
      <w:r w:rsidRPr="00CD01AC">
        <w:rPr>
          <w:sz w:val="16"/>
        </w:rPr>
        <w:t xml:space="preserve">More generally, a number of issues addressed in this paper have relevance beyond the narrow question of whether or not increasing private sector participation is a good thing. </w:t>
      </w:r>
      <w:r w:rsidRPr="00CD01AC">
        <w:rPr>
          <w:rStyle w:val="StyleUnderline"/>
          <w:highlight w:val="yellow"/>
        </w:rPr>
        <w:t>Many of the problems that have been encountered with privatization can also arise with public utilities</w:t>
      </w:r>
      <w:r w:rsidRPr="00CD01AC">
        <w:rPr>
          <w:rStyle w:val="StyleUnderline"/>
        </w:rPr>
        <w:t>, while many of the strengths of private sector participation can also be achieved by reforming public sector utilities</w:t>
      </w:r>
      <w:r w:rsidRPr="00CD01AC">
        <w:rPr>
          <w:sz w:val="16"/>
        </w:rPr>
        <w:t>. Privatization has done little to address many of the most critical obstacles to improved provision, as these often have little to do with whether the water and sanitation networks are owned or operated by private companies. Barriers to provision, such as land tenure, still impede service provision in informal settlements, even when these are officially within the service area of the private operator. Private sector involvement does not eliminate, and can heighten, the politicization of water and sanitation provision as well as corruption; indeed, it can provide the basis for new forms of corruption.</w:t>
      </w:r>
    </w:p>
    <w:p w14:paraId="4AC20928" w14:textId="494E9453" w:rsidR="007A4D6C" w:rsidRPr="00CD01AC" w:rsidRDefault="00CD01AC" w:rsidP="007A4D6C">
      <w:pPr>
        <w:pStyle w:val="Heading3"/>
        <w:rPr>
          <w:rFonts w:cs="Times New Roman"/>
        </w:rPr>
      </w:pPr>
      <w:r w:rsidRPr="00CD01AC">
        <w:rPr>
          <w:rFonts w:cs="Times New Roman"/>
        </w:rPr>
        <w:t>2AC—Alternative—Framing</w:t>
      </w:r>
    </w:p>
    <w:p w14:paraId="10E6192D" w14:textId="77777777" w:rsidR="007A4D6C" w:rsidRPr="00CD01AC" w:rsidRDefault="007A4D6C" w:rsidP="007A4D6C">
      <w:pPr>
        <w:pStyle w:val="Heading4"/>
        <w:rPr>
          <w:rFonts w:cs="Times New Roman"/>
        </w:rPr>
      </w:pPr>
      <w:r w:rsidRPr="00CD01AC">
        <w:rPr>
          <w:rFonts w:cs="Times New Roman"/>
        </w:rPr>
        <w:t xml:space="preserve">Frame the alternative within consequentialism – neoliberalism is most ethical because all </w:t>
      </w:r>
      <w:r w:rsidRPr="00CD01AC">
        <w:rPr>
          <w:rFonts w:cs="Times New Roman"/>
          <w:i/>
        </w:rPr>
        <w:t>practical</w:t>
      </w:r>
      <w:r w:rsidRPr="00CD01AC">
        <w:rPr>
          <w:rFonts w:cs="Times New Roman"/>
        </w:rPr>
        <w:t xml:space="preserve"> alternatives are worse and cause violecne</w:t>
      </w:r>
    </w:p>
    <w:p w14:paraId="66609E6C" w14:textId="77777777" w:rsidR="007A4D6C" w:rsidRPr="00CD01AC" w:rsidRDefault="007A4D6C" w:rsidP="007A4D6C">
      <w:r w:rsidRPr="00CD01AC">
        <w:t xml:space="preserve">-coming up with an alternative economic system </w:t>
      </w:r>
      <w:r w:rsidRPr="00CD01AC">
        <w:rPr>
          <w:i/>
        </w:rPr>
        <w:t>matters</w:t>
      </w:r>
    </w:p>
    <w:p w14:paraId="23AA9597" w14:textId="77777777" w:rsidR="007A4D6C" w:rsidRPr="00CD01AC" w:rsidRDefault="007A4D6C" w:rsidP="007A4D6C">
      <w:r w:rsidRPr="00CD01AC">
        <w:t>-don’t take a leap of faith</w:t>
      </w:r>
    </w:p>
    <w:p w14:paraId="62397B19" w14:textId="77777777" w:rsidR="007A4D6C" w:rsidRPr="00CD01AC" w:rsidRDefault="007A4D6C" w:rsidP="007A4D6C">
      <w:r w:rsidRPr="00CD01AC">
        <w:t>-any alternative is utopian and unachievable</w:t>
      </w:r>
    </w:p>
    <w:p w14:paraId="52346598" w14:textId="77777777" w:rsidR="007A4D6C" w:rsidRPr="00CD01AC" w:rsidRDefault="007A4D6C" w:rsidP="007A4D6C">
      <w:r w:rsidRPr="00CD01AC">
        <w:t>-capitalism can be reformed</w:t>
      </w:r>
    </w:p>
    <w:p w14:paraId="3F2A4732" w14:textId="77777777" w:rsidR="007A4D6C" w:rsidRPr="00CD01AC" w:rsidRDefault="007A4D6C" w:rsidP="007A4D6C">
      <w:r w:rsidRPr="00CD01AC">
        <w:rPr>
          <w:rStyle w:val="Style13ptBold"/>
        </w:rPr>
        <w:t>Richards 9</w:t>
      </w:r>
      <w:r w:rsidRPr="00CD01AC">
        <w:t xml:space="preserve"> – PhD in Philosophy @ Princeton</w:t>
      </w:r>
    </w:p>
    <w:p w14:paraId="53FA0DDF" w14:textId="77777777" w:rsidR="007A4D6C" w:rsidRPr="00CD01AC" w:rsidRDefault="007A4D6C" w:rsidP="007A4D6C">
      <w:pPr>
        <w:rPr>
          <w:rStyle w:val="TitleChar"/>
          <w:rFonts w:ascii="Times New Roman" w:hAnsi="Times New Roman" w:cs="Times New Roman"/>
        </w:rPr>
      </w:pPr>
      <w:r w:rsidRPr="00CD01AC">
        <w:t>Jay Richards, PhD with honors in Philosophy and Theology from Princeton, “Money, Greed, and God: Why Capitalism Is the Solution and Not the Problem,” pg. 31-32</w:t>
      </w:r>
    </w:p>
    <w:p w14:paraId="3AF31381" w14:textId="77777777" w:rsidR="007A4D6C" w:rsidRPr="00CD01AC" w:rsidRDefault="007A4D6C" w:rsidP="007A4D6C">
      <w:pPr>
        <w:ind w:right="288"/>
        <w:rPr>
          <w:rFonts w:eastAsia="Times New Roman"/>
          <w:bCs/>
          <w:sz w:val="20"/>
          <w:szCs w:val="20"/>
          <w:u w:val="single"/>
          <w:lang w:eastAsia="ja-JP"/>
        </w:rPr>
      </w:pPr>
      <w:r w:rsidRPr="00CD01AC">
        <w:rPr>
          <w:rFonts w:eastAsia="Times New Roman"/>
          <w:bCs/>
          <w:sz w:val="20"/>
          <w:szCs w:val="20"/>
          <w:u w:val="single"/>
          <w:lang w:eastAsia="ja-JP"/>
        </w:rPr>
        <w:t>Myth</w:t>
      </w:r>
      <w:r w:rsidRPr="00CD01AC">
        <w:rPr>
          <w:rFonts w:eastAsia="Times New Roman"/>
          <w:sz w:val="16"/>
        </w:rPr>
        <w:t xml:space="preserve"> no. 1: </w:t>
      </w:r>
      <w:r w:rsidRPr="00CD01AC">
        <w:rPr>
          <w:rFonts w:eastAsia="Times New Roman"/>
          <w:bCs/>
          <w:sz w:val="20"/>
          <w:szCs w:val="20"/>
          <w:u w:val="single"/>
          <w:lang w:eastAsia="ja-JP"/>
        </w:rPr>
        <w:t xml:space="preserve">The Nirvana Myth (contrasting capitalism with </w:t>
      </w:r>
      <w:r w:rsidRPr="00CD01AC">
        <w:rPr>
          <w:rFonts w:eastAsia="Times New Roman"/>
          <w:b/>
          <w:bCs/>
          <w:sz w:val="20"/>
          <w:szCs w:val="20"/>
          <w:u w:val="single"/>
          <w:lang w:eastAsia="ja-JP"/>
        </w:rPr>
        <w:t>an unrealizable ideal</w:t>
      </w:r>
      <w:r w:rsidRPr="00CD01AC">
        <w:rPr>
          <w:rFonts w:eastAsia="Times New Roman"/>
          <w:bCs/>
          <w:sz w:val="20"/>
          <w:szCs w:val="20"/>
          <w:u w:val="single"/>
          <w:lang w:eastAsia="ja-JP"/>
        </w:rPr>
        <w:t xml:space="preserve"> rather than with its </w:t>
      </w:r>
      <w:r w:rsidRPr="00CD01AC">
        <w:rPr>
          <w:rFonts w:eastAsia="Times New Roman"/>
          <w:b/>
          <w:bCs/>
          <w:sz w:val="20"/>
          <w:szCs w:val="20"/>
          <w:u w:val="single"/>
          <w:lang w:eastAsia="ja-JP"/>
        </w:rPr>
        <w:t>live alternatives</w:t>
      </w:r>
      <w:r w:rsidRPr="00CD01AC">
        <w:rPr>
          <w:rFonts w:eastAsia="Times New Roman"/>
          <w:sz w:val="16"/>
        </w:rPr>
        <w:t xml:space="preserve">) But the myth can have subtle effects even if we reject utopian schemes. To avoid its dangers, </w:t>
      </w:r>
      <w:r w:rsidRPr="00CD01AC">
        <w:rPr>
          <w:rFonts w:eastAsia="Times New Roman"/>
          <w:bCs/>
          <w:sz w:val="20"/>
          <w:szCs w:val="20"/>
          <w:u w:val="single"/>
          <w:lang w:eastAsia="ja-JP"/>
        </w:rPr>
        <w:t xml:space="preserve">we have to resist the temptation to compare our live options with an ideal that </w:t>
      </w:r>
      <w:r w:rsidRPr="00CD01AC">
        <w:rPr>
          <w:rFonts w:eastAsia="Times New Roman"/>
          <w:b/>
          <w:bCs/>
          <w:sz w:val="20"/>
          <w:szCs w:val="20"/>
          <w:u w:val="single"/>
          <w:lang w:eastAsia="ja-JP"/>
        </w:rPr>
        <w:t>we can never realize</w:t>
      </w:r>
      <w:r w:rsidRPr="00CD01AC">
        <w:rPr>
          <w:rFonts w:eastAsia="Times New Roman"/>
          <w:bCs/>
          <w:sz w:val="20"/>
          <w:szCs w:val="20"/>
          <w:u w:val="single"/>
          <w:lang w:eastAsia="ja-JP"/>
        </w:rPr>
        <w:t>.</w:t>
      </w:r>
      <w:r w:rsidRPr="00CD01AC">
        <w:rPr>
          <w:rFonts w:eastAsia="Times New Roman"/>
          <w:sz w:val="16"/>
        </w:rPr>
        <w:t xml:space="preserve"> </w:t>
      </w:r>
      <w:r w:rsidRPr="00CD01AC">
        <w:rPr>
          <w:rFonts w:eastAsia="Times New Roman"/>
          <w:bCs/>
          <w:sz w:val="20"/>
          <w:szCs w:val="20"/>
          <w:u w:val="single"/>
          <w:lang w:eastAsia="ja-JP"/>
        </w:rPr>
        <w:t xml:space="preserve">When we </w:t>
      </w:r>
      <w:r w:rsidRPr="00CD01AC">
        <w:rPr>
          <w:rFonts w:eastAsia="Times New Roman"/>
          <w:bCs/>
          <w:sz w:val="20"/>
          <w:szCs w:val="20"/>
          <w:highlight w:val="yellow"/>
          <w:u w:val="single"/>
          <w:lang w:eastAsia="ja-JP"/>
        </w:rPr>
        <w:t>ask whether we can build a just society</w:t>
      </w:r>
      <w:r w:rsidRPr="00CD01AC">
        <w:rPr>
          <w:rFonts w:eastAsia="Times New Roman"/>
          <w:bCs/>
          <w:sz w:val="20"/>
          <w:szCs w:val="20"/>
          <w:u w:val="single"/>
          <w:lang w:eastAsia="ja-JP"/>
        </w:rPr>
        <w:t>, we need to keep the question nailed to solid ground:</w:t>
      </w:r>
      <w:r w:rsidRPr="00CD01AC">
        <w:rPr>
          <w:rFonts w:eastAsia="Times New Roman"/>
          <w:sz w:val="16"/>
        </w:rPr>
        <w:t xml:space="preserve"> just </w:t>
      </w:r>
      <w:r w:rsidRPr="00CD01AC">
        <w:rPr>
          <w:rFonts w:eastAsia="Times New Roman"/>
          <w:b/>
          <w:bCs/>
          <w:sz w:val="20"/>
          <w:szCs w:val="20"/>
          <w:highlight w:val="yellow"/>
          <w:u w:val="single"/>
          <w:lang w:eastAsia="ja-JP"/>
        </w:rPr>
        <w:t>compared with what</w:t>
      </w:r>
      <w:r w:rsidRPr="00CD01AC">
        <w:rPr>
          <w:rFonts w:eastAsia="Times New Roman"/>
          <w:b/>
          <w:bCs/>
          <w:sz w:val="20"/>
          <w:szCs w:val="20"/>
          <w:u w:val="single"/>
          <w:lang w:eastAsia="ja-JP"/>
        </w:rPr>
        <w:t>?</w:t>
      </w:r>
      <w:r w:rsidRPr="00CD01AC">
        <w:rPr>
          <w:rFonts w:eastAsia="Times New Roman"/>
          <w:sz w:val="16"/>
        </w:rPr>
        <w:t xml:space="preserve"> </w:t>
      </w:r>
      <w:r w:rsidRPr="00CD01AC">
        <w:rPr>
          <w:rFonts w:eastAsia="Times New Roman"/>
          <w:bCs/>
          <w:sz w:val="20"/>
          <w:szCs w:val="20"/>
          <w:highlight w:val="yellow"/>
          <w:u w:val="single"/>
          <w:lang w:eastAsia="ja-JP"/>
        </w:rPr>
        <w:t>It doesn’t do anyone any good to tear down a society that is “unjust”</w:t>
      </w:r>
      <w:r w:rsidRPr="00CD01AC">
        <w:rPr>
          <w:rFonts w:eastAsia="Times New Roman"/>
          <w:bCs/>
          <w:sz w:val="20"/>
          <w:szCs w:val="20"/>
          <w:u w:val="single"/>
          <w:lang w:eastAsia="ja-JP"/>
        </w:rPr>
        <w:t xml:space="preserve"> </w:t>
      </w:r>
      <w:r w:rsidRPr="00CD01AC">
        <w:rPr>
          <w:rFonts w:eastAsia="Times New Roman"/>
          <w:sz w:val="16"/>
        </w:rPr>
        <w:t>compared with the kingdom of God</w:t>
      </w:r>
      <w:r w:rsidRPr="00CD01AC">
        <w:rPr>
          <w:rFonts w:eastAsia="Times New Roman"/>
          <w:bCs/>
          <w:sz w:val="20"/>
          <w:szCs w:val="20"/>
          <w:u w:val="single"/>
          <w:lang w:eastAsia="ja-JP"/>
        </w:rPr>
        <w:t xml:space="preserve"> </w:t>
      </w:r>
      <w:r w:rsidRPr="00CD01AC">
        <w:rPr>
          <w:rFonts w:eastAsia="Times New Roman"/>
          <w:bCs/>
          <w:sz w:val="20"/>
          <w:szCs w:val="20"/>
          <w:highlight w:val="yellow"/>
          <w:u w:val="single"/>
          <w:lang w:eastAsia="ja-JP"/>
        </w:rPr>
        <w:t>if that society is more just than</w:t>
      </w:r>
      <w:r w:rsidRPr="00CD01AC">
        <w:rPr>
          <w:rFonts w:eastAsia="Times New Roman"/>
          <w:bCs/>
          <w:sz w:val="20"/>
          <w:szCs w:val="20"/>
          <w:u w:val="single"/>
          <w:lang w:eastAsia="ja-JP"/>
        </w:rPr>
        <w:t xml:space="preserve"> any of the </w:t>
      </w:r>
      <w:r w:rsidRPr="00CD01AC">
        <w:rPr>
          <w:rFonts w:eastAsia="Times New Roman"/>
          <w:bCs/>
          <w:sz w:val="20"/>
          <w:szCs w:val="20"/>
          <w:highlight w:val="yellow"/>
          <w:u w:val="single"/>
          <w:lang w:eastAsia="ja-JP"/>
        </w:rPr>
        <w:t>ones that will replace it</w:t>
      </w:r>
      <w:r w:rsidRPr="00CD01AC">
        <w:rPr>
          <w:rFonts w:eastAsia="Times New Roman"/>
          <w:sz w:val="16"/>
        </w:rPr>
        <w:t xml:space="preserve">. Compared with Nirvana, no real society looks good. </w:t>
      </w:r>
      <w:r w:rsidRPr="00CD01AC">
        <w:rPr>
          <w:rFonts w:eastAsia="Times New Roman"/>
          <w:bCs/>
          <w:sz w:val="20"/>
          <w:szCs w:val="20"/>
          <w:u w:val="single"/>
          <w:lang w:eastAsia="ja-JP"/>
        </w:rPr>
        <w:t>Compared with utopia, Stalinist Russia and America at its best will</w:t>
      </w:r>
      <w:r w:rsidRPr="00CD01AC">
        <w:rPr>
          <w:rFonts w:eastAsia="Times New Roman"/>
          <w:sz w:val="16"/>
        </w:rPr>
        <w:t xml:space="preserve"> both </w:t>
      </w:r>
      <w:r w:rsidRPr="00CD01AC">
        <w:rPr>
          <w:rFonts w:eastAsia="Times New Roman"/>
          <w:bCs/>
          <w:sz w:val="20"/>
          <w:szCs w:val="20"/>
          <w:u w:val="single"/>
          <w:lang w:eastAsia="ja-JP"/>
        </w:rPr>
        <w:t xml:space="preserve">get bad reviews. The differences between them may seem trivial compared to utopia. That’s one of the grave dangers of </w:t>
      </w:r>
      <w:r w:rsidRPr="00CD01AC">
        <w:rPr>
          <w:rFonts w:eastAsia="Times New Roman"/>
          <w:bCs/>
          <w:sz w:val="20"/>
          <w:szCs w:val="20"/>
          <w:highlight w:val="yellow"/>
          <w:u w:val="single"/>
          <w:lang w:eastAsia="ja-JP"/>
        </w:rPr>
        <w:t>utopian thinking</w:t>
      </w:r>
      <w:r w:rsidRPr="00CD01AC">
        <w:rPr>
          <w:rFonts w:eastAsia="Times New Roman"/>
          <w:bCs/>
          <w:sz w:val="20"/>
          <w:szCs w:val="20"/>
          <w:u w:val="single"/>
          <w:lang w:eastAsia="ja-JP"/>
        </w:rPr>
        <w:t xml:space="preserve">: it </w:t>
      </w:r>
      <w:r w:rsidRPr="00CD01AC">
        <w:rPr>
          <w:rFonts w:eastAsia="Times New Roman"/>
          <w:b/>
          <w:bCs/>
          <w:sz w:val="20"/>
          <w:szCs w:val="20"/>
          <w:highlight w:val="yellow"/>
          <w:u w:val="single"/>
          <w:lang w:eastAsia="ja-JP"/>
        </w:rPr>
        <w:t>blinds us to</w:t>
      </w:r>
      <w:r w:rsidRPr="00CD01AC">
        <w:rPr>
          <w:rFonts w:eastAsia="Times New Roman"/>
          <w:b/>
          <w:bCs/>
          <w:sz w:val="20"/>
          <w:szCs w:val="20"/>
          <w:u w:val="single"/>
          <w:lang w:eastAsia="ja-JP"/>
        </w:rPr>
        <w:t xml:space="preserve"> </w:t>
      </w:r>
      <w:r w:rsidRPr="00CD01AC">
        <w:rPr>
          <w:rFonts w:eastAsia="Times New Roman"/>
          <w:sz w:val="16"/>
        </w:rPr>
        <w:t>the</w:t>
      </w:r>
      <w:r w:rsidRPr="00CD01AC">
        <w:rPr>
          <w:rFonts w:eastAsia="Times New Roman"/>
          <w:b/>
          <w:bCs/>
          <w:sz w:val="20"/>
          <w:szCs w:val="20"/>
          <w:u w:val="single"/>
          <w:lang w:eastAsia="ja-JP"/>
        </w:rPr>
        <w:t xml:space="preserve"> </w:t>
      </w:r>
      <w:r w:rsidRPr="00CD01AC">
        <w:rPr>
          <w:rFonts w:eastAsia="Times New Roman"/>
          <w:b/>
          <w:bCs/>
          <w:sz w:val="20"/>
          <w:szCs w:val="20"/>
          <w:highlight w:val="yellow"/>
          <w:u w:val="single"/>
          <w:lang w:eastAsia="ja-JP"/>
        </w:rPr>
        <w:t>important differences</w:t>
      </w:r>
      <w:r w:rsidRPr="00CD01AC">
        <w:rPr>
          <w:rFonts w:eastAsia="Times New Roman"/>
          <w:bCs/>
          <w:sz w:val="20"/>
          <w:szCs w:val="20"/>
          <w:u w:val="single"/>
          <w:lang w:eastAsia="ja-JP"/>
        </w:rPr>
        <w:t xml:space="preserve"> among the various ways of ordering society. The </w:t>
      </w:r>
      <w:r w:rsidRPr="00CD01AC">
        <w:rPr>
          <w:rFonts w:eastAsia="Times New Roman"/>
          <w:sz w:val="16"/>
        </w:rPr>
        <w:t xml:space="preserve">Nirvana </w:t>
      </w:r>
      <w:r w:rsidRPr="00CD01AC">
        <w:rPr>
          <w:rFonts w:eastAsia="Times New Roman"/>
          <w:bCs/>
          <w:sz w:val="20"/>
          <w:szCs w:val="20"/>
          <w:u w:val="single"/>
          <w:lang w:eastAsia="ja-JP"/>
        </w:rPr>
        <w:t>Myth dazzles</w:t>
      </w:r>
      <w:r w:rsidRPr="00CD01AC">
        <w:rPr>
          <w:rFonts w:eastAsia="Times New Roman"/>
          <w:sz w:val="16"/>
        </w:rPr>
        <w:t xml:space="preserve"> the eyes, </w:t>
      </w:r>
      <w:r w:rsidRPr="00CD01AC">
        <w:rPr>
          <w:rFonts w:eastAsia="Times New Roman"/>
          <w:bCs/>
          <w:sz w:val="20"/>
          <w:szCs w:val="20"/>
          <w:u w:val="single"/>
          <w:lang w:eastAsia="ja-JP"/>
        </w:rPr>
        <w:t>to the point that the real alternatives all seem like dull and barely distinguishable shades of gray</w:t>
      </w:r>
      <w:r w:rsidRPr="00CD01AC">
        <w:rPr>
          <w:rFonts w:eastAsia="Times New Roman"/>
          <w:sz w:val="16"/>
        </w:rPr>
        <w:t xml:space="preserve">. The </w:t>
      </w:r>
      <w:r w:rsidRPr="00CD01AC">
        <w:rPr>
          <w:rFonts w:eastAsia="Times New Roman"/>
          <w:bCs/>
          <w:sz w:val="20"/>
          <w:szCs w:val="20"/>
          <w:u w:val="single"/>
          <w:lang w:eastAsia="ja-JP"/>
        </w:rPr>
        <w:t>free exchange</w:t>
      </w:r>
      <w:r w:rsidRPr="00CD01AC">
        <w:rPr>
          <w:rFonts w:eastAsia="Times New Roman"/>
          <w:sz w:val="16"/>
        </w:rPr>
        <w:t xml:space="preserve"> of wages for work in the marketplace </w:t>
      </w:r>
      <w:r w:rsidRPr="00CD01AC">
        <w:rPr>
          <w:rFonts w:eastAsia="Times New Roman"/>
          <w:bCs/>
          <w:sz w:val="20"/>
          <w:szCs w:val="20"/>
          <w:u w:val="single"/>
          <w:lang w:eastAsia="ja-JP"/>
        </w:rPr>
        <w:t>starts to look like slavery</w:t>
      </w:r>
      <w:r w:rsidRPr="00CD01AC">
        <w:rPr>
          <w:rFonts w:eastAsia="Times New Roman"/>
          <w:sz w:val="16"/>
        </w:rPr>
        <w:t xml:space="preserve">. Tough </w:t>
      </w:r>
      <w:r w:rsidRPr="00CD01AC">
        <w:rPr>
          <w:rFonts w:eastAsia="Times New Roman"/>
          <w:bCs/>
          <w:sz w:val="20"/>
          <w:szCs w:val="20"/>
          <w:u w:val="single"/>
          <w:lang w:eastAsia="ja-JP"/>
        </w:rPr>
        <w:t>competition</w:t>
      </w:r>
      <w:r w:rsidRPr="00CD01AC">
        <w:rPr>
          <w:rFonts w:eastAsia="Times New Roman"/>
          <w:sz w:val="16"/>
        </w:rPr>
        <w:t xml:space="preserve"> for market share between companies </w:t>
      </w:r>
      <w:r w:rsidRPr="00CD01AC">
        <w:rPr>
          <w:rFonts w:eastAsia="Times New Roman"/>
          <w:bCs/>
          <w:sz w:val="20"/>
          <w:szCs w:val="20"/>
          <w:u w:val="single"/>
          <w:lang w:eastAsia="ja-JP"/>
        </w:rPr>
        <w:t>is confused with theft</w:t>
      </w:r>
      <w:r w:rsidRPr="00CD01AC">
        <w:rPr>
          <w:rFonts w:eastAsia="Times New Roman"/>
          <w:sz w:val="16"/>
        </w:rPr>
        <w:t xml:space="preserve"> and survival of the fittest. </w:t>
      </w:r>
      <w:r w:rsidRPr="00CD01AC">
        <w:rPr>
          <w:rFonts w:eastAsia="Times New Roman"/>
          <w:bCs/>
          <w:sz w:val="20"/>
          <w:szCs w:val="20"/>
          <w:u w:val="single"/>
          <w:lang w:eastAsia="ja-JP"/>
        </w:rPr>
        <w:t>Banking is confused with</w:t>
      </w:r>
      <w:r w:rsidRPr="00CD01AC">
        <w:rPr>
          <w:rFonts w:eastAsia="Times New Roman"/>
          <w:sz w:val="16"/>
        </w:rPr>
        <w:t xml:space="preserve"> usury and </w:t>
      </w:r>
      <w:r w:rsidRPr="00CD01AC">
        <w:rPr>
          <w:rFonts w:eastAsia="Times New Roman"/>
          <w:bCs/>
          <w:sz w:val="20"/>
          <w:szCs w:val="20"/>
          <w:u w:val="single"/>
          <w:lang w:eastAsia="ja-JP"/>
        </w:rPr>
        <w:t>exploitation</w:t>
      </w:r>
      <w:r w:rsidRPr="00CD01AC">
        <w:rPr>
          <w:rFonts w:eastAsia="Times New Roman"/>
          <w:sz w:val="16"/>
        </w:rPr>
        <w:t xml:space="preserve">. This shouldn’t surprise us. Of course a modern capitalist society like the United States looks terrible compared with the kingdom of God. But </w:t>
      </w:r>
      <w:r w:rsidRPr="00CD01AC">
        <w:rPr>
          <w:rFonts w:eastAsia="Times New Roman"/>
          <w:bCs/>
          <w:sz w:val="20"/>
          <w:szCs w:val="20"/>
          <w:u w:val="single"/>
          <w:lang w:eastAsia="ja-JP"/>
        </w:rPr>
        <w:t>that’s bad moral reasoning</w:t>
      </w:r>
      <w:r w:rsidRPr="00CD01AC">
        <w:rPr>
          <w:rFonts w:eastAsia="Times New Roman"/>
          <w:sz w:val="16"/>
        </w:rPr>
        <w:t xml:space="preserve">. The question isn’t whether capitalism measures up to the kingdom of God. </w:t>
      </w:r>
      <w:r w:rsidRPr="00CD01AC">
        <w:rPr>
          <w:rFonts w:eastAsia="Times New Roman"/>
          <w:bCs/>
          <w:sz w:val="20"/>
          <w:szCs w:val="20"/>
          <w:highlight w:val="yellow"/>
          <w:u w:val="single"/>
          <w:lang w:eastAsia="ja-JP"/>
        </w:rPr>
        <w:t xml:space="preserve">The </w:t>
      </w:r>
      <w:r w:rsidRPr="00CD01AC">
        <w:rPr>
          <w:rFonts w:eastAsia="Times New Roman"/>
          <w:b/>
          <w:bCs/>
          <w:sz w:val="20"/>
          <w:szCs w:val="20"/>
          <w:highlight w:val="yellow"/>
          <w:u w:val="single"/>
          <w:lang w:eastAsia="ja-JP"/>
        </w:rPr>
        <w:t>question is whether there’s a better alternative</w:t>
      </w:r>
      <w:r w:rsidRPr="00CD01AC">
        <w:rPr>
          <w:rFonts w:eastAsia="Times New Roman"/>
          <w:sz w:val="16"/>
        </w:rPr>
        <w:t xml:space="preserve"> in this life. “</w:t>
      </w:r>
      <w:r w:rsidRPr="00CD01AC">
        <w:rPr>
          <w:rFonts w:eastAsia="Times New Roman"/>
          <w:bCs/>
          <w:sz w:val="20"/>
          <w:szCs w:val="20"/>
          <w:highlight w:val="yellow"/>
          <w:u w:val="single"/>
          <w:lang w:eastAsia="ja-JP"/>
        </w:rPr>
        <w:t xml:space="preserve">Those who condemn the immorality of liberal capitalism do so in comparison with a society of saints that has </w:t>
      </w:r>
      <w:r w:rsidRPr="00CD01AC">
        <w:rPr>
          <w:rFonts w:eastAsia="Times New Roman"/>
          <w:b/>
          <w:bCs/>
          <w:sz w:val="20"/>
          <w:szCs w:val="20"/>
          <w:highlight w:val="yellow"/>
          <w:u w:val="single"/>
          <w:lang w:eastAsia="ja-JP"/>
        </w:rPr>
        <w:t>never existed</w:t>
      </w:r>
      <w:r w:rsidRPr="00CD01AC">
        <w:rPr>
          <w:rFonts w:eastAsia="Times New Roman"/>
          <w:bCs/>
          <w:sz w:val="20"/>
          <w:szCs w:val="20"/>
          <w:highlight w:val="yellow"/>
          <w:u w:val="single"/>
          <w:lang w:eastAsia="ja-JP"/>
        </w:rPr>
        <w:t xml:space="preserve">—and </w:t>
      </w:r>
      <w:r w:rsidRPr="00CD01AC">
        <w:rPr>
          <w:rFonts w:eastAsia="Times New Roman"/>
          <w:b/>
          <w:bCs/>
          <w:sz w:val="20"/>
          <w:szCs w:val="20"/>
          <w:highlight w:val="yellow"/>
          <w:u w:val="single"/>
          <w:lang w:eastAsia="ja-JP"/>
        </w:rPr>
        <w:t>never will</w:t>
      </w:r>
      <w:r w:rsidRPr="00CD01AC">
        <w:rPr>
          <w:rFonts w:eastAsia="Times New Roman"/>
          <w:sz w:val="16"/>
        </w:rPr>
        <w:t xml:space="preserve">.” —Martin Wolf, Why Globalization Works If we’re going to compare modern capitalism with an extreme, </w:t>
      </w:r>
      <w:r w:rsidRPr="00CD01AC">
        <w:rPr>
          <w:rFonts w:eastAsia="Times New Roman"/>
          <w:bCs/>
          <w:sz w:val="20"/>
          <w:szCs w:val="20"/>
          <w:u w:val="single"/>
          <w:lang w:eastAsia="ja-JP"/>
        </w:rPr>
        <w:t>we should compare it with</w:t>
      </w:r>
      <w:r w:rsidRPr="00CD01AC">
        <w:rPr>
          <w:rFonts w:eastAsia="Times New Roman"/>
          <w:sz w:val="16"/>
        </w:rPr>
        <w:t xml:space="preserve"> a real extreme—like </w:t>
      </w:r>
      <w:r w:rsidRPr="00CD01AC">
        <w:rPr>
          <w:rFonts w:eastAsia="Times New Roman"/>
          <w:bCs/>
          <w:sz w:val="20"/>
          <w:szCs w:val="20"/>
          <w:u w:val="single"/>
          <w:lang w:eastAsia="ja-JP"/>
        </w:rPr>
        <w:t xml:space="preserve">communism in </w:t>
      </w:r>
      <w:r w:rsidRPr="00CD01AC">
        <w:rPr>
          <w:rFonts w:eastAsia="Times New Roman"/>
          <w:bCs/>
          <w:sz w:val="20"/>
          <w:szCs w:val="20"/>
          <w:highlight w:val="yellow"/>
          <w:u w:val="single"/>
          <w:lang w:eastAsia="ja-JP"/>
        </w:rPr>
        <w:t>Cambodia, China</w:t>
      </w:r>
      <w:r w:rsidRPr="00CD01AC">
        <w:rPr>
          <w:rFonts w:eastAsia="Times New Roman"/>
          <w:bCs/>
          <w:sz w:val="20"/>
          <w:szCs w:val="20"/>
          <w:u w:val="single"/>
          <w:lang w:eastAsia="ja-JP"/>
        </w:rPr>
        <w:t xml:space="preserve">, or </w:t>
      </w:r>
      <w:r w:rsidRPr="00CD01AC">
        <w:rPr>
          <w:rFonts w:eastAsia="Times New Roman"/>
          <w:bCs/>
          <w:sz w:val="20"/>
          <w:szCs w:val="20"/>
          <w:highlight w:val="yellow"/>
          <w:u w:val="single"/>
          <w:lang w:eastAsia="ja-JP"/>
        </w:rPr>
        <w:t>the Soviet Union</w:t>
      </w:r>
      <w:r w:rsidRPr="00CD01AC">
        <w:rPr>
          <w:rFonts w:eastAsia="Times New Roman"/>
          <w:sz w:val="16"/>
        </w:rPr>
        <w:t xml:space="preserve">. Unlike Nirvana, these experiments are well within our power to bring about. </w:t>
      </w:r>
      <w:r w:rsidRPr="00CD01AC">
        <w:rPr>
          <w:rFonts w:eastAsia="Times New Roman"/>
          <w:bCs/>
          <w:sz w:val="20"/>
          <w:szCs w:val="20"/>
          <w:u w:val="single"/>
          <w:lang w:eastAsia="ja-JP"/>
        </w:rPr>
        <w:t>They</w:t>
      </w:r>
      <w:r w:rsidRPr="00CD01AC">
        <w:rPr>
          <w:rFonts w:eastAsia="Times New Roman"/>
          <w:sz w:val="16"/>
        </w:rPr>
        <w:t xml:space="preserve"> all </w:t>
      </w:r>
      <w:r w:rsidRPr="00CD01AC">
        <w:rPr>
          <w:rFonts w:eastAsia="Times New Roman"/>
          <w:bCs/>
          <w:sz w:val="20"/>
          <w:szCs w:val="20"/>
          <w:highlight w:val="yellow"/>
          <w:u w:val="single"/>
          <w:lang w:eastAsia="ja-JP"/>
        </w:rPr>
        <w:t xml:space="preserve">reveal the </w:t>
      </w:r>
      <w:r w:rsidRPr="00CD01AC">
        <w:rPr>
          <w:rFonts w:eastAsia="Times New Roman"/>
          <w:b/>
          <w:bCs/>
          <w:sz w:val="20"/>
          <w:szCs w:val="20"/>
          <w:highlight w:val="yellow"/>
          <w:u w:val="single"/>
          <w:lang w:eastAsia="ja-JP"/>
        </w:rPr>
        <w:t>terrible cost</w:t>
      </w:r>
      <w:r w:rsidRPr="00CD01AC">
        <w:rPr>
          <w:rFonts w:eastAsia="Times New Roman"/>
          <w:bCs/>
          <w:sz w:val="20"/>
          <w:szCs w:val="20"/>
          <w:highlight w:val="yellow"/>
          <w:u w:val="single"/>
          <w:lang w:eastAsia="ja-JP"/>
        </w:rPr>
        <w:t xml:space="preserve"> of trying to create a society in which ev- eryone is economically equal</w:t>
      </w:r>
      <w:r w:rsidRPr="00CD01AC">
        <w:rPr>
          <w:rFonts w:eastAsia="Times New Roman"/>
          <w:sz w:val="16"/>
        </w:rPr>
        <w:t xml:space="preserve">. If we insist on comparing live options with live options, modern capitalism could hardly be more different, more just, or more desirable than such an outcome. </w:t>
      </w:r>
      <w:r w:rsidRPr="00CD01AC">
        <w:rPr>
          <w:rFonts w:eastAsia="Times New Roman"/>
          <w:bCs/>
          <w:sz w:val="20"/>
          <w:szCs w:val="20"/>
          <w:u w:val="single"/>
          <w:lang w:eastAsia="ja-JP"/>
        </w:rPr>
        <w:t xml:space="preserve">That doesn’t mean we should rest on our laurels. It means </w:t>
      </w:r>
      <w:r w:rsidRPr="00CD01AC">
        <w:rPr>
          <w:rFonts w:eastAsia="Times New Roman"/>
          <w:bCs/>
          <w:sz w:val="20"/>
          <w:szCs w:val="20"/>
          <w:highlight w:val="yellow"/>
          <w:u w:val="single"/>
          <w:lang w:eastAsia="ja-JP"/>
        </w:rPr>
        <w:t xml:space="preserve">we need to stay focused on </w:t>
      </w:r>
      <w:r w:rsidRPr="00CD01AC">
        <w:rPr>
          <w:rFonts w:eastAsia="Times New Roman"/>
          <w:b/>
          <w:bCs/>
          <w:sz w:val="20"/>
          <w:szCs w:val="20"/>
          <w:highlight w:val="yellow"/>
          <w:u w:val="single"/>
          <w:lang w:eastAsia="ja-JP"/>
        </w:rPr>
        <w:t>reality rather than romantic ideals</w:t>
      </w:r>
      <w:r w:rsidRPr="00CD01AC">
        <w:rPr>
          <w:rFonts w:eastAsia="Times New Roman"/>
          <w:sz w:val="16"/>
        </w:rPr>
        <w:t xml:space="preserve">. So how should we answer the question that began this chap- ter: can’t we build a just society? The answer: </w:t>
      </w:r>
      <w:r w:rsidRPr="00CD01AC">
        <w:rPr>
          <w:rFonts w:eastAsia="Times New Roman"/>
          <w:bCs/>
          <w:sz w:val="20"/>
          <w:szCs w:val="20"/>
          <w:highlight w:val="yellow"/>
          <w:u w:val="single"/>
          <w:lang w:eastAsia="ja-JP"/>
        </w:rPr>
        <w:t>we should do everything we can to build a more just society</w:t>
      </w:r>
      <w:r w:rsidRPr="00CD01AC">
        <w:rPr>
          <w:rFonts w:eastAsia="Times New Roman"/>
          <w:bCs/>
          <w:sz w:val="20"/>
          <w:szCs w:val="20"/>
          <w:u w:val="single"/>
          <w:lang w:eastAsia="ja-JP"/>
        </w:rPr>
        <w:t xml:space="preserve"> and a more just world. And </w:t>
      </w:r>
      <w:r w:rsidRPr="00CD01AC">
        <w:rPr>
          <w:rFonts w:eastAsia="Times New Roman"/>
          <w:bCs/>
          <w:sz w:val="20"/>
          <w:szCs w:val="20"/>
          <w:highlight w:val="yellow"/>
          <w:u w:val="single"/>
          <w:lang w:eastAsia="ja-JP"/>
        </w:rPr>
        <w:t xml:space="preserve">the </w:t>
      </w:r>
      <w:r w:rsidRPr="00CD01AC">
        <w:rPr>
          <w:rFonts w:eastAsia="Times New Roman"/>
          <w:b/>
          <w:bCs/>
          <w:sz w:val="20"/>
          <w:szCs w:val="20"/>
          <w:highlight w:val="yellow"/>
          <w:u w:val="single"/>
          <w:lang w:eastAsia="ja-JP"/>
        </w:rPr>
        <w:t xml:space="preserve">worst way to do that </w:t>
      </w:r>
      <w:r w:rsidRPr="00CD01AC">
        <w:rPr>
          <w:rFonts w:eastAsia="Times New Roman"/>
          <w:bCs/>
          <w:sz w:val="20"/>
          <w:szCs w:val="20"/>
          <w:highlight w:val="yellow"/>
          <w:u w:val="single"/>
          <w:lang w:eastAsia="ja-JP"/>
        </w:rPr>
        <w:t>is to try to create a</w:t>
      </w:r>
      <w:r w:rsidRPr="00CD01AC">
        <w:rPr>
          <w:rFonts w:eastAsia="Times New Roman"/>
          <w:bCs/>
          <w:sz w:val="20"/>
          <w:szCs w:val="20"/>
          <w:u w:val="single"/>
          <w:lang w:eastAsia="ja-JP"/>
        </w:rPr>
        <w:t xml:space="preserve">n egalitarian </w:t>
      </w:r>
      <w:r w:rsidRPr="00CD01AC">
        <w:rPr>
          <w:rFonts w:eastAsia="Times New Roman"/>
          <w:bCs/>
          <w:sz w:val="20"/>
          <w:szCs w:val="20"/>
          <w:highlight w:val="yellow"/>
          <w:u w:val="single"/>
          <w:lang w:eastAsia="ja-JP"/>
        </w:rPr>
        <w:t>utopia</w:t>
      </w:r>
      <w:r w:rsidRPr="00CD01AC">
        <w:rPr>
          <w:rFonts w:eastAsia="Times New Roman"/>
          <w:bCs/>
          <w:sz w:val="20"/>
          <w:szCs w:val="20"/>
          <w:u w:val="single"/>
          <w:lang w:eastAsia="ja-JP"/>
        </w:rPr>
        <w:t>.</w:t>
      </w:r>
    </w:p>
    <w:p w14:paraId="6998253E" w14:textId="3997CCE9" w:rsidR="007A4D6C" w:rsidRPr="00CD01AC" w:rsidRDefault="00CD01AC" w:rsidP="007A4D6C">
      <w:pPr>
        <w:pStyle w:val="Heading3"/>
        <w:rPr>
          <w:rFonts w:cs="Times New Roman"/>
        </w:rPr>
      </w:pPr>
      <w:r w:rsidRPr="00CD01AC">
        <w:rPr>
          <w:rFonts w:cs="Times New Roman"/>
        </w:rPr>
        <w:t>2AC—</w:t>
      </w:r>
      <w:r w:rsidR="007A4D6C" w:rsidRPr="00CD01AC">
        <w:rPr>
          <w:rFonts w:cs="Times New Roman"/>
        </w:rPr>
        <w:t>Alternative—AT Communism</w:t>
      </w:r>
    </w:p>
    <w:p w14:paraId="0CD99A89" w14:textId="77777777" w:rsidR="007A4D6C" w:rsidRPr="00CD01AC" w:rsidRDefault="007A4D6C" w:rsidP="007A4D6C">
      <w:pPr>
        <w:pStyle w:val="Heading4"/>
        <w:rPr>
          <w:rFonts w:cs="Times New Roman"/>
        </w:rPr>
      </w:pPr>
      <w:r w:rsidRPr="00CD01AC">
        <w:rPr>
          <w:rFonts w:cs="Times New Roman"/>
        </w:rPr>
        <w:t>Communism leads to environmental exploitation</w:t>
      </w:r>
    </w:p>
    <w:p w14:paraId="130A3989" w14:textId="77777777" w:rsidR="007A4D6C" w:rsidRPr="00CD01AC" w:rsidRDefault="007A4D6C" w:rsidP="007A4D6C">
      <w:r w:rsidRPr="00CD01AC">
        <w:rPr>
          <w:rStyle w:val="Style13ptBold"/>
        </w:rPr>
        <w:t>Sinn 12</w:t>
      </w:r>
      <w:r w:rsidRPr="00CD01AC">
        <w:t xml:space="preserve"> – PhD, Professor of Economics and Public Finance at the University of Munich (Hans-Werner, “The Green Paradox : A Supply-Side Approach to Global Warming,” Ebrary)</w:t>
      </w:r>
    </w:p>
    <w:p w14:paraId="0A4E065A" w14:textId="77777777" w:rsidR="007A4D6C" w:rsidRPr="00CD01AC" w:rsidRDefault="007A4D6C" w:rsidP="007A4D6C">
      <w:r w:rsidRPr="00CD01AC">
        <w:rPr>
          <w:rStyle w:val="StyleUnderline"/>
          <w:highlight w:val="yellow"/>
        </w:rPr>
        <w:t>Critics of capitalism</w:t>
      </w:r>
      <w:r w:rsidRPr="00CD01AC">
        <w:rPr>
          <w:rStyle w:val="StyleUnderline"/>
        </w:rPr>
        <w:t xml:space="preserve"> may feel tempted to </w:t>
      </w:r>
      <w:r w:rsidRPr="00CD01AC">
        <w:rPr>
          <w:rStyle w:val="StyleUnderline"/>
          <w:highlight w:val="yellow"/>
        </w:rPr>
        <w:t>point out that resource owners are driven by greed and</w:t>
      </w:r>
      <w:r w:rsidRPr="00CD01AC">
        <w:rPr>
          <w:rStyle w:val="StyleUnderline"/>
        </w:rPr>
        <w:t xml:space="preserve"> for that reason </w:t>
      </w:r>
      <w:r w:rsidRPr="00CD01AC">
        <w:rPr>
          <w:rStyle w:val="StyleUnderline"/>
          <w:highlight w:val="yellow"/>
        </w:rPr>
        <w:t>are fundamentally unable to extract</w:t>
      </w:r>
      <w:r w:rsidRPr="00CD01AC">
        <w:rPr>
          <w:rStyle w:val="StyleUnderline"/>
        </w:rPr>
        <w:t xml:space="preserve"> the </w:t>
      </w:r>
      <w:r w:rsidRPr="00CD01AC">
        <w:rPr>
          <w:rStyle w:val="StyleUnderline"/>
          <w:highlight w:val="yellow"/>
        </w:rPr>
        <w:t>resources in a conservative manner.</w:t>
      </w:r>
      <w:r w:rsidRPr="00CD01AC">
        <w:rPr>
          <w:rStyle w:val="StyleUnderline"/>
        </w:rPr>
        <w:t xml:space="preserve"> But </w:t>
      </w:r>
      <w:r w:rsidRPr="00CD01AC">
        <w:rPr>
          <w:rStyle w:val="StyleUnderline"/>
          <w:highlight w:val="yellow"/>
        </w:rPr>
        <w:t>this position is</w:t>
      </w:r>
      <w:r w:rsidRPr="00CD01AC">
        <w:rPr>
          <w:rStyle w:val="StyleUnderline"/>
        </w:rPr>
        <w:t xml:space="preserve"> </w:t>
      </w:r>
      <w:r w:rsidRPr="00CD01AC">
        <w:rPr>
          <w:rStyle w:val="StyleUnderline"/>
          <w:highlight w:val="yellow"/>
        </w:rPr>
        <w:t>untenable</w:t>
      </w:r>
      <w:r w:rsidRPr="00CD01AC">
        <w:t xml:space="preserve"> simply </w:t>
      </w:r>
      <w:r w:rsidRPr="00CD01AC">
        <w:rPr>
          <w:rStyle w:val="StyleUnderline"/>
        </w:rPr>
        <w:t>because the pursuit of</w:t>
      </w:r>
      <w:r w:rsidRPr="00CD01AC">
        <w:t xml:space="preserve"> individual </w:t>
      </w:r>
      <w:r w:rsidRPr="00CD01AC">
        <w:rPr>
          <w:rStyle w:val="StyleUnderline"/>
        </w:rPr>
        <w:t xml:space="preserve">self-interest is </w:t>
      </w:r>
      <w:r w:rsidRPr="00CD01AC">
        <w:rPr>
          <w:rStyle w:val="StyleUnderline"/>
          <w:highlight w:val="yellow"/>
        </w:rPr>
        <w:t>the</w:t>
      </w:r>
      <w:r w:rsidRPr="00CD01AC">
        <w:t xml:space="preserve"> general secret behind the success of a </w:t>
      </w:r>
      <w:r w:rsidRPr="00CD01AC">
        <w:rPr>
          <w:rStyle w:val="StyleUnderline"/>
          <w:highlight w:val="yellow"/>
        </w:rPr>
        <w:t>market</w:t>
      </w:r>
      <w:r w:rsidRPr="00CD01AC">
        <w:rPr>
          <w:rStyle w:val="StyleUnderline"/>
        </w:rPr>
        <w:t xml:space="preserve"> </w:t>
      </w:r>
      <w:r w:rsidRPr="00CD01AC">
        <w:rPr>
          <w:rStyle w:val="StyleUnderline"/>
          <w:highlight w:val="yellow"/>
        </w:rPr>
        <w:t>economy</w:t>
      </w:r>
      <w:r w:rsidRPr="00CD01AC">
        <w:t xml:space="preserve">, something that </w:t>
      </w:r>
      <w:r w:rsidRPr="00CD01AC">
        <w:rPr>
          <w:rStyle w:val="StyleUnderline"/>
          <w:highlight w:val="yellow"/>
        </w:rPr>
        <w:t>has</w:t>
      </w:r>
      <w:r w:rsidRPr="00CD01AC">
        <w:rPr>
          <w:rStyle w:val="StyleUnderline"/>
        </w:rPr>
        <w:t xml:space="preserve"> been </w:t>
      </w:r>
      <w:r w:rsidRPr="00CD01AC">
        <w:rPr>
          <w:rStyle w:val="StyleUnderline"/>
          <w:highlight w:val="yellow"/>
        </w:rPr>
        <w:t>amply demonstrated</w:t>
      </w:r>
      <w:r w:rsidRPr="00CD01AC">
        <w:rPr>
          <w:rStyle w:val="StyleUnderline"/>
        </w:rPr>
        <w:t xml:space="preserve"> by the </w:t>
      </w:r>
      <w:r w:rsidRPr="00CD01AC">
        <w:rPr>
          <w:rStyle w:val="StyleUnderline"/>
          <w:highlight w:val="yellow"/>
        </w:rPr>
        <w:t>historical superiority</w:t>
      </w:r>
      <w:r w:rsidRPr="00CD01AC">
        <w:rPr>
          <w:rStyle w:val="StyleUnderline"/>
        </w:rPr>
        <w:t xml:space="preserve"> of this economic system</w:t>
      </w:r>
      <w:r w:rsidRPr="00CD01AC">
        <w:t xml:space="preserve"> and by the theoretical work of Kenneth Arrow and Gérard Debreu.24 </w:t>
      </w:r>
      <w:r w:rsidRPr="00CD01AC">
        <w:rPr>
          <w:rStyle w:val="StyleUnderline"/>
          <w:highlight w:val="yellow"/>
        </w:rPr>
        <w:t>The market economy manages scarce resources</w:t>
      </w:r>
      <w:r w:rsidRPr="00CD01AC">
        <w:rPr>
          <w:rStyle w:val="StyleUnderline"/>
        </w:rPr>
        <w:t xml:space="preserve"> fundamentally </w:t>
      </w:r>
      <w:r w:rsidRPr="00CD01AC">
        <w:rPr>
          <w:rStyle w:val="StyleUnderline"/>
          <w:highlight w:val="yellow"/>
        </w:rPr>
        <w:t xml:space="preserve">better than other economic systems. Although communism was </w:t>
      </w:r>
      <w:r w:rsidRPr="00CD01AC">
        <w:rPr>
          <w:rStyle w:val="Emphasis"/>
          <w:highlight w:val="yellow"/>
        </w:rPr>
        <w:t>incapable of providing the</w:t>
      </w:r>
      <w:r w:rsidRPr="00CD01AC">
        <w:rPr>
          <w:rStyle w:val="Emphasis"/>
        </w:rPr>
        <w:t xml:space="preserve"> </w:t>
      </w:r>
      <w:r w:rsidRPr="00CD01AC">
        <w:rPr>
          <w:rStyle w:val="Emphasis"/>
          <w:highlight w:val="yellow"/>
        </w:rPr>
        <w:t>population with more than a basic level of goods</w:t>
      </w:r>
      <w:r w:rsidRPr="00CD01AC">
        <w:rPr>
          <w:rStyle w:val="Emphasis"/>
        </w:rPr>
        <w:t xml:space="preserve"> </w:t>
      </w:r>
      <w:r w:rsidRPr="00CD01AC">
        <w:rPr>
          <w:rStyle w:val="StyleUnderline"/>
        </w:rPr>
        <w:t xml:space="preserve">and services, </w:t>
      </w:r>
      <w:r w:rsidRPr="00CD01AC">
        <w:rPr>
          <w:rStyle w:val="StyleUnderline"/>
          <w:highlight w:val="yellow"/>
        </w:rPr>
        <w:t xml:space="preserve">it </w:t>
      </w:r>
      <w:r w:rsidRPr="00CD01AC">
        <w:rPr>
          <w:rStyle w:val="Emphasis"/>
          <w:highlight w:val="yellow"/>
        </w:rPr>
        <w:t>exploited natural resources ruthlessly</w:t>
      </w:r>
      <w:r w:rsidRPr="00CD01AC">
        <w:rPr>
          <w:rStyle w:val="StyleUnderline"/>
          <w:highlight w:val="yellow"/>
        </w:rPr>
        <w:t xml:space="preserve"> and had </w:t>
      </w:r>
      <w:r w:rsidRPr="00CD01AC">
        <w:rPr>
          <w:rStyle w:val="Emphasis"/>
          <w:highlight w:val="yellow"/>
        </w:rPr>
        <w:t>no qualms about polluting the environment</w:t>
      </w:r>
      <w:r w:rsidRPr="00CD01AC">
        <w:rPr>
          <w:rStyle w:val="Emphasis"/>
        </w:rPr>
        <w:t xml:space="preserve"> </w:t>
      </w:r>
      <w:r w:rsidRPr="00CD01AC">
        <w:rPr>
          <w:rStyle w:val="StyleUnderline"/>
        </w:rPr>
        <w:t xml:space="preserve">around its Industrial combines </w:t>
      </w:r>
      <w:r w:rsidRPr="00CD01AC">
        <w:rPr>
          <w:rStyle w:val="StyleUnderline"/>
          <w:highlight w:val="yellow"/>
        </w:rPr>
        <w:t>to an appalling degree</w:t>
      </w:r>
      <w:r w:rsidRPr="00CD01AC">
        <w:rPr>
          <w:rStyle w:val="StyleUnderline"/>
        </w:rPr>
        <w:t xml:space="preserve">. Today, </w:t>
      </w:r>
      <w:r w:rsidRPr="00CD01AC">
        <w:rPr>
          <w:rStyle w:val="StyleUnderline"/>
          <w:highlight w:val="yellow"/>
        </w:rPr>
        <w:t>after the triumph of capitalism over communism, the economies of the formerly communist</w:t>
      </w:r>
      <w:r w:rsidRPr="00CD01AC">
        <w:rPr>
          <w:rStyle w:val="StyleUnderline"/>
        </w:rPr>
        <w:t xml:space="preserve"> </w:t>
      </w:r>
      <w:r w:rsidRPr="00CD01AC">
        <w:rPr>
          <w:rStyle w:val="StyleUnderline"/>
          <w:highlight w:val="yellow"/>
        </w:rPr>
        <w:t>countries are</w:t>
      </w:r>
      <w:r w:rsidRPr="00CD01AC">
        <w:rPr>
          <w:rStyle w:val="StyleUnderline"/>
        </w:rPr>
        <w:t xml:space="preserve"> more </w:t>
      </w:r>
      <w:r w:rsidRPr="00CD01AC">
        <w:rPr>
          <w:rStyle w:val="StyleUnderline"/>
          <w:highlight w:val="yellow"/>
        </w:rPr>
        <w:t>efficient</w:t>
      </w:r>
      <w:r w:rsidRPr="00CD01AC">
        <w:rPr>
          <w:rStyle w:val="StyleUnderline"/>
        </w:rPr>
        <w:t xml:space="preserve"> than ever before, </w:t>
      </w:r>
      <w:r w:rsidRPr="00CD01AC">
        <w:rPr>
          <w:rStyle w:val="StyleUnderline"/>
          <w:highlight w:val="yellow"/>
        </w:rPr>
        <w:t>yet their consumption of fossil fuels is markedly lower than</w:t>
      </w:r>
      <w:r w:rsidRPr="00CD01AC">
        <w:rPr>
          <w:rStyle w:val="StyleUnderline"/>
        </w:rPr>
        <w:t xml:space="preserve"> </w:t>
      </w:r>
      <w:r w:rsidRPr="00CD01AC">
        <w:rPr>
          <w:rStyle w:val="StyleUnderline"/>
          <w:highlight w:val="yellow"/>
        </w:rPr>
        <w:t>during their communist past. The dramatic decline in Russia's emissions</w:t>
      </w:r>
      <w:r w:rsidRPr="00CD01AC">
        <w:t xml:space="preserve"> (see figure 2.1) </w:t>
      </w:r>
      <w:r w:rsidRPr="00CD01AC">
        <w:rPr>
          <w:rStyle w:val="StyleUnderline"/>
        </w:rPr>
        <w:t xml:space="preserve">is </w:t>
      </w:r>
      <w:r w:rsidRPr="00CD01AC">
        <w:rPr>
          <w:rStyle w:val="StyleUnderline"/>
          <w:highlight w:val="yellow"/>
        </w:rPr>
        <w:t>a truly poignant indictment of the communist system</w:t>
      </w:r>
      <w:r w:rsidRPr="00CD01AC">
        <w:t xml:space="preserve">. </w:t>
      </w:r>
    </w:p>
    <w:p w14:paraId="6E566C68" w14:textId="0EAABA40" w:rsidR="007A4D6C" w:rsidRPr="00CD01AC" w:rsidRDefault="00CD01AC" w:rsidP="007A4D6C">
      <w:pPr>
        <w:pStyle w:val="Heading3"/>
        <w:rPr>
          <w:rFonts w:cs="Times New Roman"/>
        </w:rPr>
      </w:pPr>
      <w:r w:rsidRPr="00CD01AC">
        <w:rPr>
          <w:rFonts w:cs="Times New Roman"/>
        </w:rPr>
        <w:t>2AC—</w:t>
      </w:r>
      <w:r w:rsidR="007A4D6C" w:rsidRPr="00CD01AC">
        <w:rPr>
          <w:rFonts w:cs="Times New Roman"/>
        </w:rPr>
        <w:t>Alternative—AT Movements</w:t>
      </w:r>
    </w:p>
    <w:p w14:paraId="0489B717" w14:textId="77777777" w:rsidR="007A4D6C" w:rsidRPr="00CD01AC" w:rsidRDefault="007A4D6C" w:rsidP="007A4D6C">
      <w:pPr>
        <w:keepNext/>
        <w:keepLines/>
        <w:spacing w:before="40" w:after="0"/>
        <w:outlineLvl w:val="3"/>
        <w:rPr>
          <w:rFonts w:eastAsia="MS Gothic"/>
          <w:b/>
          <w:iCs/>
          <w:sz w:val="26"/>
        </w:rPr>
      </w:pPr>
      <w:r w:rsidRPr="00CD01AC">
        <w:rPr>
          <w:rFonts w:eastAsia="MS Gothic"/>
          <w:b/>
          <w:iCs/>
          <w:sz w:val="26"/>
        </w:rPr>
        <w:t xml:space="preserve">Movements fail </w:t>
      </w:r>
    </w:p>
    <w:p w14:paraId="324190A6" w14:textId="77777777" w:rsidR="007A4D6C" w:rsidRPr="00CD01AC" w:rsidRDefault="007A4D6C" w:rsidP="007A4D6C">
      <w:pPr>
        <w:ind w:right="288"/>
        <w:rPr>
          <w:rFonts w:eastAsia="Calibri"/>
        </w:rPr>
      </w:pPr>
      <w:r w:rsidRPr="00CD01AC">
        <w:rPr>
          <w:rFonts w:eastAsia="Calibri"/>
          <w:b/>
          <w:bCs/>
          <w:sz w:val="26"/>
        </w:rPr>
        <w:t>Jones 11</w:t>
      </w:r>
      <w:r w:rsidRPr="00CD01AC">
        <w:rPr>
          <w:rFonts w:eastAsia="Calibri"/>
        </w:rPr>
        <w:t xml:space="preserve"> (Owen, Masters at Oxford, named one of the Daily Telegraph's 'Top 100 Most Influential People on the Left' for 2011, author of "Chavs: The Demonization of the Working Class," The Independent, “Owen Jones: Protest without politics will change nothing", 2011, www.independent.co.uk/opinion/commentators/owen-jones-protest-without-politics-will-change-nothing-2373612.html)</w:t>
      </w:r>
    </w:p>
    <w:p w14:paraId="6F333BA0" w14:textId="5C77E697" w:rsidR="007E10EB" w:rsidRPr="00CD01AC" w:rsidRDefault="007A4D6C" w:rsidP="00CD01AC">
      <w:pPr>
        <w:ind w:right="288"/>
      </w:pPr>
      <w:r w:rsidRPr="00CD01AC">
        <w:rPr>
          <w:rFonts w:eastAsia="Calibri"/>
          <w:sz w:val="12"/>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CD01AC">
        <w:rPr>
          <w:rFonts w:eastAsia="Calibri"/>
          <w:b/>
          <w:u w:val="single"/>
        </w:rPr>
        <w:t>Today, as protesters in nearly a thousand cities across the world follow the example set by</w:t>
      </w:r>
      <w:r w:rsidRPr="00CD01AC">
        <w:rPr>
          <w:rFonts w:eastAsia="Calibri"/>
          <w:sz w:val="12"/>
        </w:rPr>
        <w:t xml:space="preserve"> the </w:t>
      </w:r>
      <w:r w:rsidRPr="00CD01AC">
        <w:rPr>
          <w:rFonts w:eastAsia="Calibri"/>
          <w:b/>
          <w:u w:val="single"/>
        </w:rPr>
        <w:t>Occupy</w:t>
      </w:r>
      <w:r w:rsidRPr="00CD01AC">
        <w:rPr>
          <w:rFonts w:eastAsia="Calibri"/>
          <w:sz w:val="12"/>
        </w:rPr>
        <w:t xml:space="preserve"> Wall Street protests, </w:t>
      </w:r>
      <w:r w:rsidRPr="00CD01AC">
        <w:rPr>
          <w:rFonts w:eastAsia="Calibri"/>
          <w:b/>
          <w:u w:val="single"/>
        </w:rPr>
        <w:t xml:space="preserve">it's worth pondering what happened to </w:t>
      </w:r>
      <w:r w:rsidRPr="00CD01AC">
        <w:rPr>
          <w:rFonts w:eastAsia="Calibri"/>
          <w:b/>
          <w:highlight w:val="yellow"/>
          <w:u w:val="single"/>
        </w:rPr>
        <w:t>the anti-globalisation movement</w:t>
      </w:r>
      <w:r w:rsidRPr="00CD01AC">
        <w:rPr>
          <w:rFonts w:eastAsia="Calibri"/>
          <w:sz w:val="12"/>
        </w:rPr>
        <w:t xml:space="preserve">. Its </w:t>
      </w:r>
      <w:r w:rsidRPr="00CD01AC">
        <w:rPr>
          <w:rFonts w:eastAsia="Calibri"/>
          <w:b/>
          <w:u w:val="single"/>
        </w:rPr>
        <w:t xml:space="preserve">activists did not lack passion or determination. But they </w:t>
      </w:r>
      <w:r w:rsidRPr="00CD01AC">
        <w:rPr>
          <w:rFonts w:eastAsia="Calibri"/>
          <w:b/>
          <w:highlight w:val="yellow"/>
          <w:u w:val="single"/>
        </w:rPr>
        <w:t xml:space="preserve">did </w:t>
      </w:r>
      <w:r w:rsidRPr="00CD01AC">
        <w:rPr>
          <w:rFonts w:eastAsia="Calibri"/>
          <w:b/>
          <w:highlight w:val="yellow"/>
          <w:u w:val="single"/>
          <w:bdr w:val="single" w:sz="4" w:space="0" w:color="auto"/>
        </w:rPr>
        <w:t>lack a coherent alternative</w:t>
      </w:r>
      <w:r w:rsidRPr="00CD01AC">
        <w:rPr>
          <w:rFonts w:eastAsia="Calibri"/>
          <w:b/>
          <w:highlight w:val="yellow"/>
          <w:u w:val="single"/>
        </w:rPr>
        <w:t xml:space="preserve"> to the neo-liberal project.</w:t>
      </w:r>
      <w:r w:rsidRPr="00CD01AC">
        <w:rPr>
          <w:rFonts w:eastAsia="Calibri"/>
          <w:sz w:val="12"/>
          <w:highlight w:val="yellow"/>
        </w:rPr>
        <w:t xml:space="preserve"> </w:t>
      </w:r>
      <w:r w:rsidRPr="00CD01AC">
        <w:rPr>
          <w:rFonts w:eastAsia="Calibri"/>
          <w:b/>
          <w:highlight w:val="yellow"/>
          <w:u w:val="single"/>
        </w:rPr>
        <w:t>With no clear</w:t>
      </w:r>
      <w:r w:rsidRPr="00CD01AC">
        <w:rPr>
          <w:rFonts w:eastAsia="Calibri"/>
          <w:b/>
          <w:u w:val="single"/>
        </w:rPr>
        <w:t xml:space="preserve"> political </w:t>
      </w:r>
      <w:r w:rsidRPr="00CD01AC">
        <w:rPr>
          <w:rFonts w:eastAsia="Calibri"/>
          <w:b/>
          <w:highlight w:val="yellow"/>
          <w:u w:val="single"/>
        </w:rPr>
        <w:t xml:space="preserve">direction, </w:t>
      </w:r>
      <w:r w:rsidRPr="00CD01AC">
        <w:rPr>
          <w:rFonts w:eastAsia="Calibri"/>
          <w:b/>
          <w:highlight w:val="yellow"/>
          <w:u w:val="single"/>
          <w:bdr w:val="single" w:sz="4" w:space="0" w:color="auto"/>
        </w:rPr>
        <w:t xml:space="preserve">the movement was </w:t>
      </w:r>
      <w:r w:rsidRPr="00CD01AC">
        <w:rPr>
          <w:rFonts w:eastAsia="Calibri"/>
          <w:b/>
          <w:u w:val="single"/>
          <w:bdr w:val="single" w:sz="4" w:space="0" w:color="auto"/>
        </w:rPr>
        <w:t xml:space="preserve">easily </w:t>
      </w:r>
      <w:r w:rsidRPr="00CD01AC">
        <w:rPr>
          <w:rFonts w:eastAsia="Calibri"/>
          <w:b/>
          <w:highlight w:val="yellow"/>
          <w:u w:val="single"/>
          <w:bdr w:val="single" w:sz="4" w:space="0" w:color="auto"/>
        </w:rPr>
        <w:t>swept away</w:t>
      </w:r>
      <w:r w:rsidRPr="00CD01AC">
        <w:rPr>
          <w:rFonts w:eastAsia="Calibri"/>
          <w:b/>
          <w:u w:val="single"/>
        </w:rPr>
        <w:t xml:space="preserve"> by</w:t>
      </w:r>
      <w:r w:rsidRPr="00CD01AC">
        <w:rPr>
          <w:rFonts w:eastAsia="Calibri"/>
          <w:sz w:val="12"/>
        </w:rPr>
        <w:t xml:space="preserve"> the </w:t>
      </w:r>
      <w:r w:rsidRPr="00CD01AC">
        <w:rPr>
          <w:rFonts w:eastAsia="Calibri"/>
          <w:b/>
          <w:u w:val="single"/>
        </w:rPr>
        <w:t>jingoism and turmoil that followed 9/11,</w:t>
      </w:r>
      <w:r w:rsidRPr="00CD01AC">
        <w:rPr>
          <w:rFonts w:eastAsia="Calibri"/>
          <w:sz w:val="12"/>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CD01AC">
        <w:rPr>
          <w:rFonts w:eastAsia="Calibri"/>
          <w:b/>
          <w:u w:val="single"/>
        </w:rPr>
        <w:t xml:space="preserve">But a coherent </w:t>
      </w:r>
      <w:r w:rsidRPr="00CD01AC">
        <w:rPr>
          <w:rFonts w:eastAsia="Calibri"/>
          <w:b/>
          <w:highlight w:val="yellow"/>
          <w:u w:val="single"/>
        </w:rPr>
        <w:t>alternative to the</w:t>
      </w:r>
      <w:r w:rsidRPr="00CD01AC">
        <w:rPr>
          <w:rFonts w:eastAsia="Calibri"/>
          <w:b/>
          <w:u w:val="single"/>
        </w:rPr>
        <w:t xml:space="preserve"> tottering </w:t>
      </w:r>
      <w:r w:rsidRPr="00CD01AC">
        <w:rPr>
          <w:rFonts w:eastAsia="Calibri"/>
          <w:b/>
          <w:highlight w:val="yellow"/>
          <w:u w:val="single"/>
        </w:rPr>
        <w:t xml:space="preserve">global </w:t>
      </w:r>
      <w:r w:rsidRPr="00CD01AC">
        <w:rPr>
          <w:rFonts w:eastAsia="Calibri"/>
          <w:b/>
          <w:u w:val="single"/>
        </w:rPr>
        <w:t xml:space="preserve">economic </w:t>
      </w:r>
      <w:r w:rsidRPr="00CD01AC">
        <w:rPr>
          <w:rFonts w:eastAsia="Calibri"/>
          <w:b/>
          <w:highlight w:val="yellow"/>
          <w:u w:val="single"/>
        </w:rPr>
        <w:t>order remains,</w:t>
      </w:r>
      <w:r w:rsidRPr="00CD01AC">
        <w:rPr>
          <w:rFonts w:eastAsia="Calibri"/>
          <w:b/>
          <w:u w:val="single"/>
        </w:rPr>
        <w:t xml:space="preserve"> it seems, </w:t>
      </w:r>
      <w:r w:rsidRPr="00CD01AC">
        <w:rPr>
          <w:rFonts w:eastAsia="Calibri"/>
          <w:b/>
          <w:highlight w:val="yellow"/>
          <w:u w:val="single"/>
          <w:bdr w:val="single" w:sz="4" w:space="0" w:color="auto"/>
        </w:rPr>
        <w:t>as distant as ever</w:t>
      </w:r>
      <w:r w:rsidRPr="00CD01AC">
        <w:rPr>
          <w:rFonts w:eastAsia="Calibri"/>
          <w:b/>
          <w:u w:val="single"/>
          <w:bdr w:val="single" w:sz="4" w:space="0" w:color="auto"/>
        </w:rPr>
        <w:t>.</w:t>
      </w:r>
      <w:r w:rsidRPr="00CD01AC">
        <w:rPr>
          <w:rFonts w:eastAsia="Calibri"/>
          <w:b/>
          <w:u w:val="single"/>
        </w:rPr>
        <w:t xml:space="preserve"> Neo-liberalism crashes around, half-dead, with no-one to administer the killer blow.</w:t>
      </w:r>
      <w:r w:rsidRPr="00CD01AC">
        <w:rPr>
          <w:rFonts w:eastAsia="Calibri"/>
          <w:b/>
          <w:sz w:val="12"/>
          <w:u w:val="single"/>
        </w:rPr>
        <w:t xml:space="preserve">¶ </w:t>
      </w:r>
      <w:r w:rsidRPr="00CD01AC">
        <w:rPr>
          <w:rFonts w:eastAsia="Calibri"/>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CD01AC">
        <w:rPr>
          <w:rFonts w:eastAsia="Calibri"/>
          <w:b/>
          <w:u w:val="single"/>
        </w:rPr>
        <w:t xml:space="preserve">This time round, </w:t>
      </w:r>
      <w:r w:rsidRPr="00CD01AC">
        <w:rPr>
          <w:rFonts w:eastAsia="Calibri"/>
          <w:b/>
          <w:highlight w:val="yellow"/>
          <w:u w:val="single"/>
        </w:rPr>
        <w:t>there d</w:t>
      </w:r>
      <w:r w:rsidRPr="00CD01AC">
        <w:rPr>
          <w:rFonts w:eastAsia="Calibri"/>
          <w:b/>
          <w:highlight w:val="yellow"/>
          <w:u w:val="single"/>
          <w:bdr w:val="single" w:sz="4" w:space="0" w:color="auto"/>
        </w:rPr>
        <w:t>oesn't even seem to be an alternative for the right to defeat</w:t>
      </w:r>
      <w:r w:rsidRPr="00CD01AC">
        <w:rPr>
          <w:rFonts w:eastAsia="Calibri"/>
          <w:sz w:val="12"/>
          <w:highlight w:val="yellow"/>
          <w:bdr w:val="single" w:sz="4" w:space="0" w:color="auto"/>
        </w:rPr>
        <w:t>.</w:t>
      </w:r>
      <w:r w:rsidRPr="00CD01AC">
        <w:rPr>
          <w:rFonts w:eastAsia="Calibri"/>
          <w:sz w:val="12"/>
        </w:rPr>
        <w:t xml:space="preserve"> That's not the fault of the protesters. In truth, </w:t>
      </w:r>
      <w:r w:rsidRPr="00CD01AC">
        <w:rPr>
          <w:rFonts w:eastAsia="Calibri"/>
          <w:b/>
          <w:highlight w:val="yellow"/>
          <w:u w:val="single"/>
        </w:rPr>
        <w:t>the left has never recovered from being</w:t>
      </w:r>
      <w:r w:rsidRPr="00CD01AC">
        <w:rPr>
          <w:rFonts w:eastAsia="Calibri"/>
          <w:b/>
          <w:u w:val="single"/>
        </w:rPr>
        <w:t xml:space="preserve"> virtually </w:t>
      </w:r>
      <w:r w:rsidRPr="00CD01AC">
        <w:rPr>
          <w:rFonts w:eastAsia="Calibri"/>
          <w:b/>
          <w:highlight w:val="yellow"/>
          <w:u w:val="single"/>
          <w:bdr w:val="single" w:sz="4" w:space="0" w:color="auto"/>
        </w:rPr>
        <w:t>smothered out of existence</w:t>
      </w:r>
      <w:r w:rsidRPr="00CD01AC">
        <w:rPr>
          <w:rFonts w:eastAsia="Calibri"/>
          <w:sz w:val="12"/>
        </w:rPr>
        <w:t xml:space="preserve">. </w:t>
      </w:r>
      <w:r w:rsidRPr="00CD01AC">
        <w:rPr>
          <w:rFonts w:eastAsia="Calibri"/>
          <w:b/>
          <w:u w:val="single"/>
        </w:rPr>
        <w:t>It was the victim of a perfect storm: the rise of the New Right; neo-liberal globalisation; and the</w:t>
      </w:r>
      <w:r w:rsidRPr="00CD01AC">
        <w:rPr>
          <w:rFonts w:eastAsia="Calibri"/>
          <w:sz w:val="12"/>
        </w:rPr>
        <w:t xml:space="preserve"> repeated </w:t>
      </w:r>
      <w:r w:rsidRPr="00CD01AC">
        <w:rPr>
          <w:rFonts w:eastAsia="Calibri"/>
          <w:b/>
          <w:u w:val="single"/>
        </w:rPr>
        <w:t>defeats suffered by the trade union movement.</w:t>
      </w:r>
      <w:r w:rsidRPr="00CD01AC">
        <w:rPr>
          <w:rFonts w:eastAsia="Calibri"/>
          <w:sz w:val="12"/>
        </w:rPr>
        <w:t>¶ But, above all, it was the aftermath of the collapse of Communism that did for the left</w:t>
      </w:r>
      <w:r w:rsidRPr="00CD01AC">
        <w:rPr>
          <w:rFonts w:eastAsia="Calibri"/>
          <w:b/>
          <w:u w:val="single"/>
        </w:rPr>
        <w:t>. As US neo-conservative</w:t>
      </w:r>
      <w:r w:rsidRPr="00CD01AC">
        <w:rPr>
          <w:rFonts w:eastAsia="Calibri"/>
          <w:sz w:val="12"/>
        </w:rPr>
        <w:t xml:space="preserve"> Midge </w:t>
      </w:r>
      <w:r w:rsidRPr="00CD01AC">
        <w:rPr>
          <w:rFonts w:eastAsia="Calibri"/>
          <w:b/>
          <w:u w:val="single"/>
        </w:rPr>
        <w:t>Decter triumphantly put it: "It's time to say: We've won. Goodbye</w:t>
      </w:r>
      <w:r w:rsidRPr="00CD01AC">
        <w:rPr>
          <w:rFonts w:eastAsia="Calibri"/>
          <w:sz w:val="12"/>
        </w:rPr>
        <w:t xml:space="preserve">." From the British Labour Party to the African National Congress, left-wing movements across the world hurtled to the right in an almost synchronised fashion. </w:t>
      </w:r>
      <w:r w:rsidRPr="00CD01AC">
        <w:rPr>
          <w:rFonts w:eastAsia="Calibri"/>
          <w:b/>
          <w:u w:val="single"/>
        </w:rPr>
        <w:t>It was as though the left wing of the global political spectrum had been sliced off. That's why</w:t>
      </w:r>
      <w:r w:rsidRPr="00CD01AC">
        <w:rPr>
          <w:rFonts w:eastAsia="Calibri"/>
          <w:sz w:val="12"/>
        </w:rPr>
        <w:t xml:space="preserve">, </w:t>
      </w:r>
      <w:r w:rsidRPr="00CD01AC">
        <w:rPr>
          <w:rFonts w:eastAsia="Calibri"/>
          <w:b/>
          <w:highlight w:val="yellow"/>
          <w:u w:val="single"/>
        </w:rPr>
        <w:t xml:space="preserve">although we live in an age of revolt, there remains </w:t>
      </w:r>
      <w:r w:rsidRPr="00CD01AC">
        <w:rPr>
          <w:rFonts w:eastAsia="Calibri"/>
          <w:b/>
          <w:highlight w:val="yellow"/>
          <w:u w:val="single"/>
          <w:bdr w:val="single" w:sz="4" w:space="0" w:color="auto"/>
        </w:rPr>
        <w:t xml:space="preserve">no left to give it </w:t>
      </w:r>
      <w:r w:rsidRPr="00CD01AC">
        <w:rPr>
          <w:rFonts w:eastAsia="Calibri"/>
          <w:b/>
          <w:u w:val="single"/>
          <w:bdr w:val="single" w:sz="4" w:space="0" w:color="auto"/>
        </w:rPr>
        <w:t xml:space="preserve">direction and </w:t>
      </w:r>
      <w:r w:rsidRPr="00CD01AC">
        <w:rPr>
          <w:rFonts w:eastAsia="Calibri"/>
          <w:b/>
          <w:highlight w:val="yellow"/>
          <w:u w:val="single"/>
          <w:bdr w:val="single" w:sz="4" w:space="0" w:color="auto"/>
        </w:rPr>
        <w:t>purpose</w:t>
      </w:r>
      <w:r w:rsidRPr="00CD01AC">
        <w:rPr>
          <w:rFonts w:eastAsia="Calibri"/>
          <w:b/>
          <w:u w:val="single"/>
          <w:bdr w:val="single" w:sz="4" w:space="0" w:color="auto"/>
        </w:rPr>
        <w:t>.</w:t>
      </w:r>
    </w:p>
    <w:sectPr w:rsidR="007E10EB" w:rsidRPr="00CD0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Lucida Grande">
    <w:altName w:val="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16B3775"/>
    <w:multiLevelType w:val="hybridMultilevel"/>
    <w:tmpl w:val="5DCCDC44"/>
    <w:lvl w:ilvl="0" w:tplc="B45E0A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E5277"/>
    <w:multiLevelType w:val="hybridMultilevel"/>
    <w:tmpl w:val="E76C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98734900384"/>
    <w:docVar w:name="VerbatimVersion" w:val="5.1"/>
  </w:docVars>
  <w:rsids>
    <w:rsidRoot w:val="00522B18"/>
    <w:rsid w:val="000139A3"/>
    <w:rsid w:val="00067894"/>
    <w:rsid w:val="00070AB3"/>
    <w:rsid w:val="000772D2"/>
    <w:rsid w:val="000A6395"/>
    <w:rsid w:val="000B404B"/>
    <w:rsid w:val="000D7E7E"/>
    <w:rsid w:val="00100833"/>
    <w:rsid w:val="00104529"/>
    <w:rsid w:val="00105942"/>
    <w:rsid w:val="00107396"/>
    <w:rsid w:val="00124FF6"/>
    <w:rsid w:val="00144A4C"/>
    <w:rsid w:val="001526A7"/>
    <w:rsid w:val="00171C31"/>
    <w:rsid w:val="00176AB0"/>
    <w:rsid w:val="00177B7D"/>
    <w:rsid w:val="00180F5C"/>
    <w:rsid w:val="0018322D"/>
    <w:rsid w:val="001956A8"/>
    <w:rsid w:val="001A4C8E"/>
    <w:rsid w:val="001B5776"/>
    <w:rsid w:val="001E527A"/>
    <w:rsid w:val="001F53AD"/>
    <w:rsid w:val="001F78CE"/>
    <w:rsid w:val="00244EFC"/>
    <w:rsid w:val="00251FC7"/>
    <w:rsid w:val="00282B34"/>
    <w:rsid w:val="002855A7"/>
    <w:rsid w:val="0029678B"/>
    <w:rsid w:val="002A3D72"/>
    <w:rsid w:val="002B146A"/>
    <w:rsid w:val="002B5E17"/>
    <w:rsid w:val="002F5A6E"/>
    <w:rsid w:val="00315690"/>
    <w:rsid w:val="00316B75"/>
    <w:rsid w:val="003170E8"/>
    <w:rsid w:val="00325646"/>
    <w:rsid w:val="003460F2"/>
    <w:rsid w:val="0038158C"/>
    <w:rsid w:val="003902BA"/>
    <w:rsid w:val="0039787F"/>
    <w:rsid w:val="003A09E2"/>
    <w:rsid w:val="003C6F6A"/>
    <w:rsid w:val="00407037"/>
    <w:rsid w:val="0041686E"/>
    <w:rsid w:val="004245BC"/>
    <w:rsid w:val="004605D6"/>
    <w:rsid w:val="004646D0"/>
    <w:rsid w:val="004812BA"/>
    <w:rsid w:val="004A1AAE"/>
    <w:rsid w:val="004C60E8"/>
    <w:rsid w:val="004C6734"/>
    <w:rsid w:val="004E3579"/>
    <w:rsid w:val="004E728B"/>
    <w:rsid w:val="004F39E0"/>
    <w:rsid w:val="004F5405"/>
    <w:rsid w:val="00522B18"/>
    <w:rsid w:val="00531907"/>
    <w:rsid w:val="00537BD5"/>
    <w:rsid w:val="0057268A"/>
    <w:rsid w:val="00595632"/>
    <w:rsid w:val="005C6358"/>
    <w:rsid w:val="005D2912"/>
    <w:rsid w:val="006065BD"/>
    <w:rsid w:val="00626EEA"/>
    <w:rsid w:val="00645FA9"/>
    <w:rsid w:val="00647866"/>
    <w:rsid w:val="00665003"/>
    <w:rsid w:val="006A2AD0"/>
    <w:rsid w:val="006A317C"/>
    <w:rsid w:val="006C2375"/>
    <w:rsid w:val="006D4ECC"/>
    <w:rsid w:val="00722258"/>
    <w:rsid w:val="007243E5"/>
    <w:rsid w:val="00766EA0"/>
    <w:rsid w:val="00772C29"/>
    <w:rsid w:val="007901E7"/>
    <w:rsid w:val="007A2226"/>
    <w:rsid w:val="007A4D6C"/>
    <w:rsid w:val="007C2EE4"/>
    <w:rsid w:val="007D4BD0"/>
    <w:rsid w:val="007E10EB"/>
    <w:rsid w:val="007F5B66"/>
    <w:rsid w:val="00806672"/>
    <w:rsid w:val="00823A1C"/>
    <w:rsid w:val="008310A9"/>
    <w:rsid w:val="00845B9D"/>
    <w:rsid w:val="00853128"/>
    <w:rsid w:val="00860984"/>
    <w:rsid w:val="008639D9"/>
    <w:rsid w:val="00876744"/>
    <w:rsid w:val="00884AE4"/>
    <w:rsid w:val="008B3ECB"/>
    <w:rsid w:val="008B4E85"/>
    <w:rsid w:val="008C1B2E"/>
    <w:rsid w:val="008F5483"/>
    <w:rsid w:val="0091627E"/>
    <w:rsid w:val="00926BC5"/>
    <w:rsid w:val="0097032B"/>
    <w:rsid w:val="009A009B"/>
    <w:rsid w:val="009D2EAD"/>
    <w:rsid w:val="009D54B2"/>
    <w:rsid w:val="009D566C"/>
    <w:rsid w:val="009E1922"/>
    <w:rsid w:val="009F7ED2"/>
    <w:rsid w:val="00A120D2"/>
    <w:rsid w:val="00A402B9"/>
    <w:rsid w:val="00A93661"/>
    <w:rsid w:val="00A95652"/>
    <w:rsid w:val="00AC0AB8"/>
    <w:rsid w:val="00AC45F5"/>
    <w:rsid w:val="00AE6B34"/>
    <w:rsid w:val="00B33C6D"/>
    <w:rsid w:val="00B4508F"/>
    <w:rsid w:val="00B53BBD"/>
    <w:rsid w:val="00B55AD5"/>
    <w:rsid w:val="00B57D19"/>
    <w:rsid w:val="00B72701"/>
    <w:rsid w:val="00B8057C"/>
    <w:rsid w:val="00BA0EDB"/>
    <w:rsid w:val="00BA23D2"/>
    <w:rsid w:val="00BD4C7E"/>
    <w:rsid w:val="00BD6238"/>
    <w:rsid w:val="00BF593B"/>
    <w:rsid w:val="00BF773A"/>
    <w:rsid w:val="00BF7E81"/>
    <w:rsid w:val="00C002C0"/>
    <w:rsid w:val="00C13773"/>
    <w:rsid w:val="00C17CC8"/>
    <w:rsid w:val="00C62A56"/>
    <w:rsid w:val="00C83417"/>
    <w:rsid w:val="00C9604F"/>
    <w:rsid w:val="00CA19AA"/>
    <w:rsid w:val="00CB2C7D"/>
    <w:rsid w:val="00CC5298"/>
    <w:rsid w:val="00CD01AC"/>
    <w:rsid w:val="00CD2986"/>
    <w:rsid w:val="00CD736E"/>
    <w:rsid w:val="00CD798D"/>
    <w:rsid w:val="00CE161E"/>
    <w:rsid w:val="00CE3152"/>
    <w:rsid w:val="00CF10BB"/>
    <w:rsid w:val="00CF59A8"/>
    <w:rsid w:val="00D325A9"/>
    <w:rsid w:val="00D36A8A"/>
    <w:rsid w:val="00D40E04"/>
    <w:rsid w:val="00D61409"/>
    <w:rsid w:val="00D63233"/>
    <w:rsid w:val="00D6691E"/>
    <w:rsid w:val="00D71170"/>
    <w:rsid w:val="00DA1C92"/>
    <w:rsid w:val="00DA25D4"/>
    <w:rsid w:val="00DA6538"/>
    <w:rsid w:val="00DA784C"/>
    <w:rsid w:val="00DC29F8"/>
    <w:rsid w:val="00DD5945"/>
    <w:rsid w:val="00DE650C"/>
    <w:rsid w:val="00E07CFF"/>
    <w:rsid w:val="00E15E75"/>
    <w:rsid w:val="00E5262C"/>
    <w:rsid w:val="00EA6BDF"/>
    <w:rsid w:val="00EB71A3"/>
    <w:rsid w:val="00EC7DC4"/>
    <w:rsid w:val="00ED30CF"/>
    <w:rsid w:val="00F01173"/>
    <w:rsid w:val="00F176EF"/>
    <w:rsid w:val="00F45E10"/>
    <w:rsid w:val="00F6364A"/>
    <w:rsid w:val="00F70282"/>
    <w:rsid w:val="00F7292E"/>
    <w:rsid w:val="00F81D7A"/>
    <w:rsid w:val="00F9113A"/>
    <w:rsid w:val="00FA740B"/>
    <w:rsid w:val="00FB616A"/>
    <w:rsid w:val="00FC6FC8"/>
    <w:rsid w:val="00FE2546"/>
    <w:rsid w:val="00FF53A6"/>
    <w:rsid w:val="00FF6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9A3D"/>
  <w15:chartTrackingRefBased/>
  <w15:docId w15:val="{F5157197-27D3-4AC5-9309-A436EC2D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D2986"/>
    <w:rPr>
      <w:rFonts w:ascii="Calibri" w:eastAsiaTheme="minorEastAsia" w:hAnsi="Calibri"/>
      <w:szCs w:val="24"/>
    </w:rPr>
  </w:style>
  <w:style w:type="paragraph" w:styleId="Heading1">
    <w:name w:val="heading 1"/>
    <w:aliases w:val="Pocket"/>
    <w:basedOn w:val="Normal"/>
    <w:next w:val="Normal"/>
    <w:link w:val="Heading1Char"/>
    <w:uiPriority w:val="9"/>
    <w:qFormat/>
    <w:rsid w:val="00CD29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D298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CD298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w:basedOn w:val="Normal"/>
    <w:next w:val="Normal"/>
    <w:link w:val="Heading4Char"/>
    <w:uiPriority w:val="9"/>
    <w:unhideWhenUsed/>
    <w:qFormat/>
    <w:rsid w:val="00CD298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D29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986"/>
  </w:style>
  <w:style w:type="character" w:customStyle="1" w:styleId="Heading1Char">
    <w:name w:val="Heading 1 Char"/>
    <w:aliases w:val="Pocket Char"/>
    <w:basedOn w:val="DefaultParagraphFont"/>
    <w:link w:val="Heading1"/>
    <w:uiPriority w:val="9"/>
    <w:rsid w:val="00CD298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D2986"/>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CD2986"/>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9"/>
    <w:rsid w:val="00CD2986"/>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ox,B"/>
    <w:basedOn w:val="DefaultParagraphFont"/>
    <w:link w:val="textbold"/>
    <w:uiPriority w:val="20"/>
    <w:qFormat/>
    <w:rsid w:val="00CD298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D2986"/>
    <w:rPr>
      <w:b/>
      <w:sz w:val="26"/>
      <w:u w:val="non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ci,c"/>
    <w:basedOn w:val="DefaultParagraphFont"/>
    <w:uiPriority w:val="1"/>
    <w:qFormat/>
    <w:rsid w:val="00CD2986"/>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No Underline Char1,Tags v 2 Char1,Heading 3 Char2,Char Cha"/>
    <w:basedOn w:val="DefaultParagraphFont"/>
    <w:uiPriority w:val="99"/>
    <w:unhideWhenUsed/>
    <w:rsid w:val="00CD2986"/>
    <w:rPr>
      <w:color w:val="auto"/>
      <w:u w:val="none"/>
    </w:rPr>
  </w:style>
  <w:style w:type="character" w:styleId="FollowedHyperlink">
    <w:name w:val="FollowedHyperlink"/>
    <w:basedOn w:val="DefaultParagraphFont"/>
    <w:uiPriority w:val="99"/>
    <w:semiHidden/>
    <w:unhideWhenUsed/>
    <w:rsid w:val="00CD2986"/>
    <w:rPr>
      <w:color w:val="auto"/>
      <w:u w:val="none"/>
    </w:rPr>
  </w:style>
  <w:style w:type="character" w:styleId="UnresolvedMention">
    <w:name w:val="Unresolved Mention"/>
    <w:basedOn w:val="DefaultParagraphFont"/>
    <w:uiPriority w:val="99"/>
    <w:semiHidden/>
    <w:unhideWhenUsed/>
    <w:rsid w:val="004245BC"/>
    <w:rPr>
      <w:color w:val="605E5C"/>
      <w:shd w:val="clear" w:color="auto" w:fill="E1DFDD"/>
    </w:rPr>
  </w:style>
  <w:style w:type="paragraph" w:styleId="ListParagraph">
    <w:name w:val="List Paragraph"/>
    <w:basedOn w:val="Normal"/>
    <w:uiPriority w:val="99"/>
    <w:unhideWhenUsed/>
    <w:qFormat/>
    <w:rsid w:val="00DE650C"/>
    <w:pPr>
      <w:ind w:left="720"/>
      <w:contextualSpacing/>
    </w:pPr>
  </w:style>
  <w:style w:type="paragraph" w:customStyle="1" w:styleId="textbold">
    <w:name w:val="text bold"/>
    <w:basedOn w:val="Normal"/>
    <w:link w:val="Emphasis"/>
    <w:uiPriority w:val="20"/>
    <w:qFormat/>
    <w:rsid w:val="007A4D6C"/>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customStyle="1" w:styleId="Emphasis1">
    <w:name w:val="Emphasis1"/>
    <w:basedOn w:val="Normal"/>
    <w:autoRedefine/>
    <w:uiPriority w:val="7"/>
    <w:qFormat/>
    <w:rsid w:val="007A4D6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hrink8">
    <w:name w:val="Shrink8"/>
    <w:basedOn w:val="Normal"/>
    <w:qFormat/>
    <w:rsid w:val="007A4D6C"/>
    <w:rPr>
      <w:rFonts w:eastAsia="Cambria"/>
      <w:sz w:val="16"/>
    </w:rPr>
  </w:style>
  <w:style w:type="character" w:customStyle="1" w:styleId="A6">
    <w:name w:val="A6"/>
    <w:uiPriority w:val="99"/>
    <w:rsid w:val="007A4D6C"/>
    <w:rPr>
      <w:color w:val="000000"/>
      <w:sz w:val="13"/>
      <w:szCs w:val="13"/>
    </w:rPr>
  </w:style>
  <w:style w:type="character" w:customStyle="1" w:styleId="A2">
    <w:name w:val="A2"/>
    <w:uiPriority w:val="99"/>
    <w:rsid w:val="007A4D6C"/>
    <w:rPr>
      <w:color w:val="000000"/>
      <w:sz w:val="20"/>
      <w:szCs w:val="20"/>
    </w:rPr>
  </w:style>
  <w:style w:type="paragraph" w:customStyle="1" w:styleId="card">
    <w:name w:val="card"/>
    <w:aliases w:val="Medium Grid 21"/>
    <w:basedOn w:val="Normal"/>
    <w:next w:val="Normal"/>
    <w:link w:val="cardChar"/>
    <w:uiPriority w:val="6"/>
    <w:qFormat/>
    <w:rsid w:val="007A4D6C"/>
    <w:pPr>
      <w:ind w:left="288" w:right="288"/>
    </w:pPr>
    <w:rPr>
      <w:lang w:val="x-none" w:eastAsia="x-none"/>
    </w:rPr>
  </w:style>
  <w:style w:type="character" w:customStyle="1" w:styleId="cardChar">
    <w:name w:val="card Char"/>
    <w:link w:val="card"/>
    <w:uiPriority w:val="6"/>
    <w:rsid w:val="007A4D6C"/>
    <w:rPr>
      <w:rFonts w:ascii="Times New Roman" w:hAnsi="Times New Roman" w:cs="Times New Roman"/>
      <w:sz w:val="24"/>
      <w:lang w:val="x-none" w:eastAsia="x-none"/>
    </w:rPr>
  </w:style>
  <w:style w:type="character" w:customStyle="1" w:styleId="underline">
    <w:name w:val="underline"/>
    <w:qFormat/>
    <w:rsid w:val="007A4D6C"/>
    <w:rPr>
      <w:b/>
      <w:u w:val="single"/>
    </w:rPr>
  </w:style>
  <w:style w:type="character" w:customStyle="1" w:styleId="TitleChar">
    <w:name w:val="Title Char"/>
    <w:aliases w:val="Cites and Cards Char,title Char,Block Heading Char,Read This Char1,Non Read Text Char1,Debate Normal Char,Block Heading Char1"/>
    <w:basedOn w:val="DefaultParagraphFont"/>
    <w:uiPriority w:val="5"/>
    <w:qFormat/>
    <w:rsid w:val="007A4D6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7A4D6C"/>
    <w:pPr>
      <w:widowControl w:val="0"/>
      <w:suppressAutoHyphens/>
      <w:spacing w:after="200" w:line="240" w:lineRule="auto"/>
      <w:contextualSpacing/>
    </w:pPr>
    <w:rPr>
      <w:rFonts w:asciiTheme="minorHAnsi" w:hAnsiTheme="minorHAnsi"/>
      <w:u w:val="single"/>
    </w:rPr>
  </w:style>
  <w:style w:type="paragraph" w:styleId="DocumentMap">
    <w:name w:val="Document Map"/>
    <w:basedOn w:val="Normal"/>
    <w:link w:val="DocumentMapChar"/>
    <w:uiPriority w:val="99"/>
    <w:semiHidden/>
    <w:unhideWhenUsed/>
    <w:rsid w:val="00CD298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2986"/>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839643">
      <w:bodyDiv w:val="1"/>
      <w:marLeft w:val="0"/>
      <w:marRight w:val="0"/>
      <w:marTop w:val="0"/>
      <w:marBottom w:val="0"/>
      <w:divBdr>
        <w:top w:val="none" w:sz="0" w:space="0" w:color="auto"/>
        <w:left w:val="none" w:sz="0" w:space="0" w:color="auto"/>
        <w:bottom w:val="none" w:sz="0" w:space="0" w:color="auto"/>
        <w:right w:val="none" w:sz="0" w:space="0" w:color="auto"/>
      </w:divBdr>
    </w:div>
    <w:div w:id="775518029">
      <w:bodyDiv w:val="1"/>
      <w:marLeft w:val="0"/>
      <w:marRight w:val="0"/>
      <w:marTop w:val="0"/>
      <w:marBottom w:val="0"/>
      <w:divBdr>
        <w:top w:val="none" w:sz="0" w:space="0" w:color="auto"/>
        <w:left w:val="none" w:sz="0" w:space="0" w:color="auto"/>
        <w:bottom w:val="none" w:sz="0" w:space="0" w:color="auto"/>
        <w:right w:val="none" w:sz="0" w:space="0" w:color="auto"/>
      </w:divBdr>
    </w:div>
    <w:div w:id="198970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gj.org/water-policy-and-socialism-imagining-the-possibilities" TargetMode="External"/><Relationship Id="rId13" Type="http://schemas.openxmlformats.org/officeDocument/2006/relationships/hyperlink" Target="https://www.google.com/url?q=https://nmpoliticalreport.com/2017/10/16/running-dry-groundwater-levels-are-dropping-west-wide-including-in-the-east-mountains/&amp;sa=D&amp;ust=1606623175433000&amp;usg=AOvVaw04TBoGfBlCjprbzUW7mOGO" TargetMode="External"/><Relationship Id="rId18" Type="http://schemas.openxmlformats.org/officeDocument/2006/relationships/hyperlink" Target="https://www.google.com/url?q=https://www.bizjournals.com/albuquerque/subscriber-only/2017/06/23/biggest-water-users.html&amp;sa=D&amp;ust=1606623497846000&amp;usg=AOvVaw0WIwJjBKBaeRUUcCo3ypnB" TargetMode="External"/><Relationship Id="rId26" Type="http://schemas.openxmlformats.org/officeDocument/2006/relationships/hyperlink" Target="https://pubs.iied.org/sites/default/files/pdfs/migrate/G00515.pdf" TargetMode="External"/><Relationship Id="rId3" Type="http://schemas.openxmlformats.org/officeDocument/2006/relationships/styles" Target="styles.xml"/><Relationship Id="rId21" Type="http://schemas.openxmlformats.org/officeDocument/2006/relationships/hyperlink" Target="https://jacobinmag.com/2019/06/biodiversity-species-extinction-united-nations-report/" TargetMode="External"/><Relationship Id="rId7" Type="http://schemas.openxmlformats.org/officeDocument/2006/relationships/hyperlink" Target="https://journals.sagepub.com/doi/10.1177/0896920518757054" TargetMode="External"/><Relationship Id="rId12" Type="http://schemas.openxmlformats.org/officeDocument/2006/relationships/hyperlink" Target="https://www.google.com/url?q=http://www.cityofclovis.org/wp-content/uploads/2017/08/FINAL-OFR-591-High-Plains-Aquifer-lifetime-projection-LR.pdf&amp;sa=D&amp;ust=1606622987801000&amp;usg=AOvVaw14cN6i5OTLtqA_Eywfb5BR" TargetMode="External"/><Relationship Id="rId17" Type="http://schemas.openxmlformats.org/officeDocument/2006/relationships/hyperlink" Target="https://www.google.com/url?q=https://www.abqjournal.com/1470678/rio-grande-is-facing-a-tough-year.html&amp;sa=D&amp;ust=1606624280499000&amp;usg=AOvVaw3p_bBEVRqe1dsWYnGQim5B" TargetMode="External"/><Relationship Id="rId25" Type="http://schemas.openxmlformats.org/officeDocument/2006/relationships/hyperlink" Target="http://thebreakthrough.org/index.php/journal/issue-6/does-capitalism-require-endless-growth" TargetMode="External"/><Relationship Id="rId2" Type="http://schemas.openxmlformats.org/officeDocument/2006/relationships/numbering" Target="numbering.xml"/><Relationship Id="rId16" Type="http://schemas.openxmlformats.org/officeDocument/2006/relationships/hyperlink" Target="https://www.google.com/url?q=https://www.americanrivers.org/river/rio-grande-river/&amp;sa=D&amp;ust=1606623595300000&amp;usg=AOvVaw29llsE8oq0NcgTHnd_drNP" TargetMode="External"/><Relationship Id="rId20" Type="http://schemas.openxmlformats.org/officeDocument/2006/relationships/hyperlink" Target="https://core.ac.uk/download/pdf/286044305.pdf" TargetMode="External"/><Relationship Id="rId1" Type="http://schemas.openxmlformats.org/officeDocument/2006/relationships/customXml" Target="../customXml/item1.xml"/><Relationship Id="rId6" Type="http://schemas.openxmlformats.org/officeDocument/2006/relationships/hyperlink" Target="https://mronline.org/2019/10/11/under-capitalism-even-water-is-a-tool-of-oppression/" TargetMode="External"/><Relationship Id="rId11" Type="http://schemas.openxmlformats.org/officeDocument/2006/relationships/hyperlink" Target="https://www.wired.com/story/as-snow-disappears-the-sierras-and-rockies-are-shrinking/" TargetMode="External"/><Relationship Id="rId24" Type="http://schemas.openxmlformats.org/officeDocument/2006/relationships/hyperlink" Target="http://thebreakthrough.org/index.php/journal/issue-6/does-capitalism-require-endless-growth" TargetMode="External"/><Relationship Id="rId5" Type="http://schemas.openxmlformats.org/officeDocument/2006/relationships/webSettings" Target="webSettings.xml"/><Relationship Id="rId15" Type="http://schemas.openxmlformats.org/officeDocument/2006/relationships/hyperlink" Target="https://www.usbr.gov/watersmart/bsp/docs/finalreport/ColoradoRiver/CRBS_Executive_Summary_FINAL.pdf" TargetMode="External"/><Relationship Id="rId23" Type="http://schemas.openxmlformats.org/officeDocument/2006/relationships/hyperlink" Target="http://thebreakthrough.org/index.php/journal/issue-6/does-capitalism-require-endless-growth" TargetMode="External"/><Relationship Id="rId28" Type="http://schemas.openxmlformats.org/officeDocument/2006/relationships/theme" Target="theme/theme1.xml"/><Relationship Id="rId10" Type="http://schemas.openxmlformats.org/officeDocument/2006/relationships/hyperlink" Target="https://www.jacobinmag.com/2018/08/mistaken-identity-asaid-haider-review-identity-politics" TargetMode="External"/><Relationship Id="rId19" Type="http://schemas.openxmlformats.org/officeDocument/2006/relationships/hyperlink" Target="file:///C:/Users/rnivi/Downloads/water-11-01470-v2.pdf" TargetMode="External"/><Relationship Id="rId4" Type="http://schemas.openxmlformats.org/officeDocument/2006/relationships/settings" Target="settings.xml"/><Relationship Id="rId9" Type="http://schemas.openxmlformats.org/officeDocument/2006/relationships/hyperlink" Target="https://doi.org/10.1080/00045608.2013.756246" TargetMode="External"/><Relationship Id="rId14" Type="http://schemas.openxmlformats.org/officeDocument/2006/relationships/hyperlink" Target="https://www.ibwc.gov/CRP/riogrande.htm" TargetMode="External"/><Relationship Id="rId22" Type="http://schemas.openxmlformats.org/officeDocument/2006/relationships/hyperlink" Target="https://doi.org/10.1093/icc/dtp046"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39480</Words>
  <Characters>225040</Characters>
  <Application>Microsoft Office Word</Application>
  <DocSecurity>0</DocSecurity>
  <Lines>1875</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Davis</dc:creator>
  <cp:keywords>5.1.1</cp:keywords>
  <dc:description/>
  <cp:lastModifiedBy>Alaina Walberg</cp:lastModifiedBy>
  <cp:revision>2</cp:revision>
  <dcterms:created xsi:type="dcterms:W3CDTF">2021-06-16T21:51:00Z</dcterms:created>
  <dcterms:modified xsi:type="dcterms:W3CDTF">2021-06-16T21:51:00Z</dcterms:modified>
</cp:coreProperties>
</file>