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F123B" w14:textId="77777777" w:rsidR="004C01FC" w:rsidRDefault="004C01FC" w:rsidP="004C01FC">
      <w:pPr>
        <w:pStyle w:val="Heading1"/>
      </w:pPr>
      <w:r>
        <w:tab/>
        <w:t>NOTE</w:t>
      </w:r>
    </w:p>
    <w:p w14:paraId="16EB2758" w14:textId="77777777" w:rsidR="004C01FC" w:rsidRPr="00D77141" w:rsidRDefault="004C01FC" w:rsidP="004C01FC">
      <w:pPr>
        <w:pStyle w:val="Heading4"/>
      </w:pPr>
      <w:r>
        <w:t>Shout out the best research lab in the camp, @ Giorgio, Yama, Antonio, Townes, Sheima</w:t>
      </w:r>
    </w:p>
    <w:p w14:paraId="5E93A47F" w14:textId="0F9C95BF" w:rsidR="00752028" w:rsidRDefault="00752028" w:rsidP="00752028">
      <w:pPr>
        <w:pStyle w:val="Heading1"/>
      </w:pPr>
      <w:r>
        <w:t>Aff---Cybernetics---K Lab</w:t>
      </w:r>
    </w:p>
    <w:p w14:paraId="611A9405" w14:textId="77777777" w:rsidR="00752028" w:rsidRPr="00A806C1" w:rsidRDefault="00752028" w:rsidP="00752028">
      <w:pPr>
        <w:pStyle w:val="Heading2"/>
      </w:pPr>
      <w:r>
        <w:t>1AC</w:t>
      </w:r>
    </w:p>
    <w:p w14:paraId="53AD75A2" w14:textId="77777777" w:rsidR="00752028" w:rsidRPr="00A806C1" w:rsidRDefault="00752028" w:rsidP="00752028">
      <w:pPr>
        <w:pStyle w:val="Heading3"/>
      </w:pPr>
      <w:r>
        <w:t>1AC---A Robotic Story</w:t>
      </w:r>
    </w:p>
    <w:p w14:paraId="40869E52" w14:textId="77777777" w:rsidR="00752028" w:rsidRDefault="00752028" w:rsidP="00752028">
      <w:pPr>
        <w:pStyle w:val="Heading4"/>
      </w:pPr>
      <w:r>
        <w:t xml:space="preserve">Strangely, robots love water. </w:t>
      </w:r>
    </w:p>
    <w:p w14:paraId="07747ACC" w14:textId="77777777" w:rsidR="00752028" w:rsidRPr="00504146" w:rsidRDefault="00752028" w:rsidP="00752028"/>
    <w:p w14:paraId="1A9790C5" w14:textId="77777777" w:rsidR="00752028" w:rsidRPr="00504146" w:rsidRDefault="00752028" w:rsidP="00752028">
      <w:pPr>
        <w:pStyle w:val="Heading4"/>
        <w:rPr>
          <w:u w:val="single"/>
        </w:rPr>
      </w:pPr>
      <w:r>
        <w:t xml:space="preserve">Cybernetics allows the </w:t>
      </w:r>
      <w:r>
        <w:rPr>
          <w:u w:val="single"/>
        </w:rPr>
        <w:t>American empire</w:t>
      </w:r>
      <w:r>
        <w:t xml:space="preserve"> to </w:t>
      </w:r>
      <w:r>
        <w:rPr>
          <w:u w:val="single"/>
        </w:rPr>
        <w:t>thrive</w:t>
      </w:r>
      <w:r>
        <w:t xml:space="preserve"> among the </w:t>
      </w:r>
      <w:r>
        <w:rPr>
          <w:u w:val="single"/>
        </w:rPr>
        <w:t>extinction events it has caused</w:t>
      </w:r>
      <w:r>
        <w:t xml:space="preserve"> by establishing </w:t>
      </w:r>
      <w:r>
        <w:rPr>
          <w:u w:val="single"/>
        </w:rPr>
        <w:t xml:space="preserve">control of the environment. </w:t>
      </w:r>
    </w:p>
    <w:p w14:paraId="439992EF" w14:textId="77777777" w:rsidR="00752028" w:rsidRPr="00C8678B" w:rsidRDefault="00752028" w:rsidP="00752028">
      <w:r w:rsidRPr="00C8678B">
        <w:rPr>
          <w:rStyle w:val="Style13ptBold"/>
        </w:rPr>
        <w:t xml:space="preserve">Grove, 18 </w:t>
      </w:r>
      <w:r w:rsidRPr="00C8678B">
        <w:t xml:space="preserve">[Jairus Grove, </w:t>
      </w:r>
      <w:r>
        <w:t xml:space="preserve">PhD in International Relations, PhD in International Relations, </w:t>
      </w:r>
      <w:r w:rsidRPr="00C8678B">
        <w:t>“An Anglo-American Ecology of Militarism: Marzec's Militarizing the Environment,” 2018, Theory &amp; Event, John Hopkins University Press]//Townes</w:t>
      </w:r>
    </w:p>
    <w:p w14:paraId="75A6AB98" w14:textId="77777777" w:rsidR="00752028" w:rsidRPr="00C8678B" w:rsidRDefault="00752028" w:rsidP="00752028">
      <w:pPr>
        <w:rPr>
          <w:sz w:val="16"/>
        </w:rPr>
      </w:pPr>
      <w:r w:rsidRPr="00C8678B">
        <w:rPr>
          <w:rStyle w:val="StyleUnderline"/>
        </w:rPr>
        <w:t>The ecological way of war</w:t>
      </w:r>
      <w:r w:rsidRPr="00C8678B">
        <w:rPr>
          <w:sz w:val="16"/>
        </w:rPr>
        <w:t xml:space="preserve">, inspired by Spanos’s still powerful reading of Heidegger and Foucault through the War in Indochina, </w:t>
      </w:r>
      <w:r w:rsidRPr="00C8678B">
        <w:rPr>
          <w:rStyle w:val="StyleUnderline"/>
        </w:rPr>
        <w:t>is the jumping off point for</w:t>
      </w:r>
      <w:r w:rsidRPr="00C8678B">
        <w:rPr>
          <w:sz w:val="16"/>
        </w:rPr>
        <w:t xml:space="preserve"> Robert P. </w:t>
      </w:r>
      <w:r w:rsidRPr="00C8678B">
        <w:rPr>
          <w:rStyle w:val="StyleUnderline"/>
        </w:rPr>
        <w:t>Marzec’s Militarizing the Environment</w:t>
      </w:r>
      <w:r w:rsidRPr="00C8678B">
        <w:rPr>
          <w:sz w:val="16"/>
        </w:rPr>
        <w:t xml:space="preserve">: Climate Change and the Security State. </w:t>
      </w:r>
      <w:r w:rsidRPr="00A806C1">
        <w:rPr>
          <w:rStyle w:val="StyleUnderline"/>
          <w:highlight w:val="green"/>
        </w:rPr>
        <w:t>Marzec</w:t>
      </w:r>
      <w:r w:rsidRPr="00C8678B">
        <w:rPr>
          <w:sz w:val="16"/>
        </w:rPr>
        <w:t xml:space="preserve"> takes inspiration from those like Spanos, Pease, and Rob Nixon, who </w:t>
      </w:r>
      <w:r w:rsidRPr="00A806C1">
        <w:rPr>
          <w:rStyle w:val="StyleUnderline"/>
          <w:highlight w:val="green"/>
        </w:rPr>
        <w:t>locate</w:t>
      </w:r>
      <w:r w:rsidRPr="00C8678B">
        <w:rPr>
          <w:sz w:val="16"/>
        </w:rPr>
        <w:t xml:space="preserve"> the </w:t>
      </w:r>
      <w:r w:rsidRPr="00A806C1">
        <w:rPr>
          <w:rStyle w:val="Emphasis"/>
          <w:highlight w:val="green"/>
        </w:rPr>
        <w:t>control over the environment</w:t>
      </w:r>
      <w:r w:rsidRPr="00A806C1">
        <w:rPr>
          <w:sz w:val="16"/>
          <w:highlight w:val="green"/>
        </w:rPr>
        <w:t xml:space="preserve"> </w:t>
      </w:r>
      <w:r w:rsidRPr="00A806C1">
        <w:rPr>
          <w:rStyle w:val="StyleUnderline"/>
          <w:highlight w:val="green"/>
        </w:rPr>
        <w:t>as</w:t>
      </w:r>
      <w:r w:rsidRPr="00C8678B">
        <w:rPr>
          <w:rStyle w:val="StyleUnderline"/>
        </w:rPr>
        <w:t xml:space="preserve"> an </w:t>
      </w:r>
      <w:r w:rsidRPr="00A806C1">
        <w:rPr>
          <w:rStyle w:val="Emphasis"/>
          <w:highlight w:val="green"/>
        </w:rPr>
        <w:t>essential component</w:t>
      </w:r>
      <w:r w:rsidRPr="00A806C1">
        <w:rPr>
          <w:sz w:val="16"/>
          <w:highlight w:val="green"/>
        </w:rPr>
        <w:t xml:space="preserve"> </w:t>
      </w:r>
      <w:r w:rsidRPr="00A806C1">
        <w:rPr>
          <w:rStyle w:val="StyleUnderline"/>
          <w:highlight w:val="green"/>
        </w:rPr>
        <w:t>of</w:t>
      </w:r>
      <w:r w:rsidRPr="00C8678B">
        <w:rPr>
          <w:rStyle w:val="StyleUnderline"/>
        </w:rPr>
        <w:t xml:space="preserve"> </w:t>
      </w:r>
      <w:r w:rsidRPr="00C8678B">
        <w:rPr>
          <w:rStyle w:val="Emphasis"/>
        </w:rPr>
        <w:t xml:space="preserve">the </w:t>
      </w:r>
      <w:r w:rsidRPr="00A806C1">
        <w:rPr>
          <w:rStyle w:val="Emphasis"/>
          <w:highlight w:val="green"/>
        </w:rPr>
        <w:t>American</w:t>
      </w:r>
      <w:r w:rsidRPr="00C8678B">
        <w:rPr>
          <w:rStyle w:val="StyleUnderline"/>
        </w:rPr>
        <w:t xml:space="preserve"> exceptionalist settler-colonial project cum </w:t>
      </w:r>
      <w:r w:rsidRPr="00A806C1">
        <w:rPr>
          <w:rStyle w:val="Emphasis"/>
          <w:highlight w:val="green"/>
        </w:rPr>
        <w:t>empire</w:t>
      </w:r>
      <w:r w:rsidRPr="00C8678B">
        <w:rPr>
          <w:rStyle w:val="StyleUnderline"/>
        </w:rPr>
        <w:t xml:space="preserve">. </w:t>
      </w:r>
      <w:r w:rsidRPr="00C8678B">
        <w:rPr>
          <w:sz w:val="16"/>
        </w:rPr>
        <w:t xml:space="preserve">For Marzec, like those who came before him, </w:t>
      </w:r>
      <w:r w:rsidRPr="00A806C1">
        <w:rPr>
          <w:rStyle w:val="Emphasis"/>
          <w:highlight w:val="green"/>
        </w:rPr>
        <w:t>the process of making the environment knowable and useful figures</w:t>
      </w:r>
      <w:r w:rsidRPr="00C8678B">
        <w:rPr>
          <w:rStyle w:val="Emphasis"/>
        </w:rPr>
        <w:t xml:space="preserve"> significantly </w:t>
      </w:r>
      <w:r w:rsidRPr="00A806C1">
        <w:rPr>
          <w:rStyle w:val="Emphasis"/>
          <w:highlight w:val="green"/>
        </w:rPr>
        <w:t>into</w:t>
      </w:r>
      <w:r w:rsidRPr="00C8678B">
        <w:rPr>
          <w:rStyle w:val="Emphasis"/>
        </w:rPr>
        <w:t xml:space="preserve"> the </w:t>
      </w:r>
      <w:r w:rsidRPr="00A806C1">
        <w:rPr>
          <w:rStyle w:val="Emphasis"/>
          <w:highlight w:val="green"/>
        </w:rPr>
        <w:t>rise of</w:t>
      </w:r>
      <w:r w:rsidRPr="00C8678B">
        <w:rPr>
          <w:rStyle w:val="Emphasis"/>
        </w:rPr>
        <w:t xml:space="preserve"> the </w:t>
      </w:r>
      <w:r w:rsidRPr="00A806C1">
        <w:rPr>
          <w:rStyle w:val="Emphasis"/>
          <w:highlight w:val="green"/>
        </w:rPr>
        <w:t>modern security state</w:t>
      </w:r>
      <w:r w:rsidRPr="00A806C1">
        <w:rPr>
          <w:sz w:val="16"/>
          <w:highlight w:val="green"/>
        </w:rPr>
        <w:t xml:space="preserve">, </w:t>
      </w:r>
      <w:r w:rsidRPr="00F54B26">
        <w:rPr>
          <w:rStyle w:val="StyleUnderline"/>
        </w:rPr>
        <w:t>and the continued mutations of the security/insecurity apparatus</w:t>
      </w:r>
      <w:r w:rsidRPr="00C8678B">
        <w:rPr>
          <w:rStyle w:val="StyleUnderline"/>
        </w:rPr>
        <w:t xml:space="preserve"> in the </w:t>
      </w:r>
      <w:r w:rsidRPr="00C8678B">
        <w:rPr>
          <w:rStyle w:val="Emphasis"/>
        </w:rPr>
        <w:t>age of climate change</w:t>
      </w:r>
      <w:r w:rsidRPr="00C8678B">
        <w:rPr>
          <w:sz w:val="16"/>
        </w:rPr>
        <w:t>. The tradition he continues is crucial, timely, and extraordinarily difficulty. What follows is what I hope to be a critique that shows where this book fits intellectually and politically at this moment and that explains why I eagerly await Marzec’s next book on the basis of the argument this book begins, but only begins.</w:t>
      </w:r>
    </w:p>
    <w:p w14:paraId="1611DF15" w14:textId="77777777" w:rsidR="00752028" w:rsidRPr="00C8678B" w:rsidRDefault="00752028" w:rsidP="00752028">
      <w:pPr>
        <w:rPr>
          <w:rStyle w:val="StyleUnderline"/>
        </w:rPr>
      </w:pPr>
      <w:r w:rsidRPr="00C8678B">
        <w:rPr>
          <w:sz w:val="16"/>
        </w:rPr>
        <w:t xml:space="preserve">Each chapter of Militarizing the Environment introduces us to a different set of </w:t>
      </w:r>
      <w:r w:rsidRPr="00A806C1">
        <w:rPr>
          <w:rStyle w:val="StyleUnderline"/>
          <w:highlight w:val="green"/>
        </w:rPr>
        <w:t>environmental projects</w:t>
      </w:r>
      <w:r w:rsidRPr="00A806C1">
        <w:rPr>
          <w:sz w:val="16"/>
          <w:highlight w:val="green"/>
        </w:rPr>
        <w:t xml:space="preserve"> </w:t>
      </w:r>
      <w:r w:rsidRPr="00A806C1">
        <w:rPr>
          <w:rStyle w:val="StyleUnderline"/>
          <w:highlight w:val="green"/>
        </w:rPr>
        <w:t xml:space="preserve">brought under the </w:t>
      </w:r>
      <w:r w:rsidRPr="00A806C1">
        <w:rPr>
          <w:rStyle w:val="Emphasis"/>
          <w:highlight w:val="green"/>
        </w:rPr>
        <w:t>gaze of statecraft</w:t>
      </w:r>
      <w:r w:rsidRPr="00C8678B">
        <w:rPr>
          <w:sz w:val="16"/>
        </w:rPr>
        <w:t xml:space="preserve"> </w:t>
      </w:r>
      <w:r w:rsidRPr="00C8678B">
        <w:rPr>
          <w:rStyle w:val="StyleUnderline"/>
        </w:rPr>
        <w:t xml:space="preserve">and ultimately </w:t>
      </w:r>
      <w:r w:rsidRPr="00C8678B">
        <w:rPr>
          <w:rStyle w:val="Emphasis"/>
        </w:rPr>
        <w:t>national security</w:t>
      </w:r>
      <w:r w:rsidRPr="00C8678B">
        <w:rPr>
          <w:sz w:val="16"/>
        </w:rPr>
        <w:t xml:space="preserve">. The first chapter gives us a tour of the </w:t>
      </w:r>
      <w:r w:rsidRPr="00C8678B">
        <w:rPr>
          <w:rStyle w:val="Emphasis"/>
        </w:rPr>
        <w:t>SAGE</w:t>
      </w:r>
      <w:r w:rsidRPr="00C8678B">
        <w:rPr>
          <w:sz w:val="16"/>
        </w:rPr>
        <w:t xml:space="preserve"> (</w:t>
      </w:r>
      <w:r w:rsidRPr="00C8678B">
        <w:rPr>
          <w:rStyle w:val="StyleUnderline"/>
        </w:rPr>
        <w:t>Semi-Automatic Ground Environment</w:t>
      </w:r>
      <w:r w:rsidRPr="00C8678B">
        <w:rPr>
          <w:sz w:val="16"/>
        </w:rPr>
        <w:t xml:space="preserve">) </w:t>
      </w:r>
      <w:r w:rsidRPr="00C8678B">
        <w:rPr>
          <w:rStyle w:val="StyleUnderline"/>
        </w:rPr>
        <w:t xml:space="preserve">project </w:t>
      </w:r>
      <w:r w:rsidRPr="00A806C1">
        <w:rPr>
          <w:rStyle w:val="StyleUnderline"/>
          <w:highlight w:val="green"/>
        </w:rPr>
        <w:t>as</w:t>
      </w:r>
      <w:r w:rsidRPr="00C8678B">
        <w:rPr>
          <w:rStyle w:val="StyleUnderline"/>
        </w:rPr>
        <w:t xml:space="preserve"> a kind of frame for understanding the increasing attention to the environment amongst strategic thinkers and war planners</w:t>
      </w:r>
      <w:r w:rsidRPr="00C8678B">
        <w:rPr>
          <w:sz w:val="16"/>
        </w:rPr>
        <w:t xml:space="preserve">. The chapter divides the environmentality of 20th century American geopolitics into four periods: 1) nuclear weapons development; 2) </w:t>
      </w:r>
      <w:r w:rsidRPr="00A806C1">
        <w:rPr>
          <w:rStyle w:val="Emphasis"/>
          <w:highlight w:val="green"/>
        </w:rPr>
        <w:t>energy security</w:t>
      </w:r>
      <w:r w:rsidRPr="00C8678B">
        <w:rPr>
          <w:sz w:val="16"/>
        </w:rPr>
        <w:t xml:space="preserve">, with a focus on Middle East oil; 3) the post-Cold War interest in </w:t>
      </w:r>
      <w:r w:rsidRPr="00A806C1">
        <w:rPr>
          <w:rStyle w:val="Emphasis"/>
          <w:highlight w:val="green"/>
        </w:rPr>
        <w:t>environmental management</w:t>
      </w:r>
      <w:r w:rsidRPr="00A806C1">
        <w:rPr>
          <w:sz w:val="16"/>
          <w:highlight w:val="green"/>
        </w:rPr>
        <w:t xml:space="preserve"> </w:t>
      </w:r>
      <w:r w:rsidRPr="00A806C1">
        <w:rPr>
          <w:rStyle w:val="StyleUnderline"/>
          <w:highlight w:val="green"/>
        </w:rPr>
        <w:t>by</w:t>
      </w:r>
      <w:r w:rsidRPr="00C8678B">
        <w:rPr>
          <w:sz w:val="16"/>
        </w:rPr>
        <w:t xml:space="preserve"> branches such as </w:t>
      </w:r>
      <w:r w:rsidRPr="00A806C1">
        <w:rPr>
          <w:rStyle w:val="Emphasis"/>
          <w:highlight w:val="green"/>
        </w:rPr>
        <w:t>the US Navy</w:t>
      </w:r>
      <w:r w:rsidRPr="00A806C1">
        <w:rPr>
          <w:sz w:val="16"/>
          <w:highlight w:val="green"/>
        </w:rPr>
        <w:t xml:space="preserve">; </w:t>
      </w:r>
      <w:r w:rsidRPr="00C8678B">
        <w:rPr>
          <w:rStyle w:val="StyleUnderline"/>
        </w:rPr>
        <w:t>and</w:t>
      </w:r>
      <w:r w:rsidRPr="00C8678B">
        <w:rPr>
          <w:sz w:val="16"/>
        </w:rPr>
        <w:t xml:space="preserve">, 4) the interest in </w:t>
      </w:r>
      <w:r w:rsidRPr="00A806C1">
        <w:rPr>
          <w:rStyle w:val="Emphasis"/>
          <w:highlight w:val="green"/>
        </w:rPr>
        <w:t>climate change</w:t>
      </w:r>
      <w:r w:rsidRPr="00C8678B">
        <w:rPr>
          <w:sz w:val="16"/>
        </w:rPr>
        <w:t xml:space="preserve"> after September 11, 2001. It ends with an account of land struggles in Amazonia. </w:t>
      </w:r>
      <w:r w:rsidRPr="00C8678B">
        <w:rPr>
          <w:rStyle w:val="StyleUnderline"/>
        </w:rPr>
        <w:t>The second chapter weaves</w:t>
      </w:r>
      <w:r w:rsidRPr="00C8678B">
        <w:rPr>
          <w:sz w:val="16"/>
        </w:rPr>
        <w:t xml:space="preserve"> the </w:t>
      </w:r>
      <w:r w:rsidRPr="00C8678B">
        <w:rPr>
          <w:rStyle w:val="StyleUnderline"/>
        </w:rPr>
        <w:t>history</w:t>
      </w:r>
      <w:r w:rsidRPr="00C8678B">
        <w:rPr>
          <w:sz w:val="16"/>
        </w:rPr>
        <w:t xml:space="preserve"> of the English enclosure movement together </w:t>
      </w:r>
      <w:r w:rsidRPr="00C8678B">
        <w:rPr>
          <w:rStyle w:val="StyleUnderline"/>
        </w:rPr>
        <w:t>with</w:t>
      </w:r>
      <w:r w:rsidRPr="00C8678B">
        <w:rPr>
          <w:sz w:val="16"/>
        </w:rPr>
        <w:t xml:space="preserve"> the </w:t>
      </w:r>
      <w:r w:rsidRPr="00C8678B">
        <w:rPr>
          <w:rStyle w:val="StyleUnderline"/>
        </w:rPr>
        <w:t>Green Revolution</w:t>
      </w:r>
      <w:r w:rsidRPr="00C8678B">
        <w:rPr>
          <w:sz w:val="16"/>
        </w:rPr>
        <w:t xml:space="preserve">, </w:t>
      </w:r>
      <w:r w:rsidRPr="00A806C1">
        <w:rPr>
          <w:rStyle w:val="StyleUnderline"/>
          <w:highlight w:val="green"/>
        </w:rPr>
        <w:t>and</w:t>
      </w:r>
      <w:r w:rsidRPr="00C8678B">
        <w:rPr>
          <w:sz w:val="16"/>
        </w:rPr>
        <w:t xml:space="preserve"> subsequent projects of </w:t>
      </w:r>
      <w:r w:rsidRPr="00A806C1">
        <w:rPr>
          <w:rStyle w:val="Emphasis"/>
          <w:highlight w:val="green"/>
        </w:rPr>
        <w:t xml:space="preserve">Western agricultural development </w:t>
      </w:r>
      <w:r w:rsidRPr="00C8678B">
        <w:rPr>
          <w:rStyle w:val="Emphasis"/>
        </w:rPr>
        <w:t xml:space="preserve">throughout the Global South. </w:t>
      </w:r>
      <w:r w:rsidRPr="00C8678B">
        <w:rPr>
          <w:sz w:val="16"/>
        </w:rPr>
        <w:t xml:space="preserve">Chapters 3 and 4 detail the development of what Marzec calls a “compulsive and phantasmatic mode of reasoning” that develops in American strategic culture through the Cold War and Post-9/11 era (195). In these last two chapters, the stakes of environmentality are most apparent. </w:t>
      </w:r>
      <w:r w:rsidRPr="00C8678B">
        <w:rPr>
          <w:rStyle w:val="StyleUnderline"/>
        </w:rPr>
        <w:t>Marzec makes a strong case for including the environment and its instrumentalization in an understanding the pervasiveness of an American strategic thinking, which is first and foremost indebted to the endo-colonial thinking begun in the Enclosure movement</w:t>
      </w:r>
    </w:p>
    <w:p w14:paraId="46A7DBA8" w14:textId="77777777" w:rsidR="00752028" w:rsidRPr="00894CC2" w:rsidRDefault="00752028" w:rsidP="00752028">
      <w:pPr>
        <w:rPr>
          <w:sz w:val="16"/>
        </w:rPr>
      </w:pPr>
      <w:r w:rsidRPr="00C8678B">
        <w:rPr>
          <w:sz w:val="16"/>
        </w:rPr>
        <w:t xml:space="preserve">In each chapter, Marzec begins in the middle, historically speaking, and then moves in both directions, going back as far as the 16th century and forward to recently emerging ecological security projects that seek to master contingency itself for strategic ends. The book makes an exciting and adventurous leap into the multidisciplinarity of eco-criticism and security studies, while keeping its intellectual archive firmly in the familiar territory of continental theory. </w:t>
      </w:r>
      <w:r w:rsidRPr="00C8678B">
        <w:rPr>
          <w:rStyle w:val="StyleUnderline"/>
        </w:rPr>
        <w:t>While the geographic scope of inquiry runs the gamut from Brazil to the ice of the Arctic,</w:t>
      </w:r>
      <w:r w:rsidRPr="00C8678B">
        <w:rPr>
          <w:sz w:val="16"/>
        </w:rPr>
        <w:t xml:space="preserve"> the running list of thinkers is familiar to many of us who came up in the halcyon days of the George W. Bush administration. Michel Foucault, Jacques Lacan, and Giorgio Agamben form the foundation of the book’s critical edge, which extends to include Agamben’s later attention to the non-human world as well as a few less anthropocentric thinkers such as Deleuze and DeLanda. Similarly, Agamben’s at times claustrophobic rendering of the political is supplemented with Jacques Rancière’s vision of a police order that can be overturned by demands for new legibilities and new inclusions of those left out of the census of who counts politically. </w:t>
      </w:r>
      <w:r w:rsidRPr="00894CC2">
        <w:rPr>
          <w:sz w:val="16"/>
        </w:rPr>
        <w:t>Postcolonialism is not left out, but there are only a few, albeit exciting, cameo appearances by Edward Said.</w:t>
      </w:r>
    </w:p>
    <w:p w14:paraId="30A28A42" w14:textId="77777777" w:rsidR="00752028" w:rsidRPr="00C8678B" w:rsidRDefault="00752028" w:rsidP="00752028">
      <w:pPr>
        <w:rPr>
          <w:sz w:val="16"/>
        </w:rPr>
      </w:pPr>
      <w:r w:rsidRPr="00894CC2">
        <w:rPr>
          <w:sz w:val="16"/>
        </w:rPr>
        <w:t xml:space="preserve">All these admirably concise and clear theoretical engagements take place alongside one of the more challenging necessities of ecological critique. Like other ecological theorists including William Connolly, Donna Haraway, Dipesh Charkrabarty, and other thinkers of ecological security like Simon Dalby, Timothy Luke, and Daniel Deudney, </w:t>
      </w:r>
      <w:r w:rsidRPr="00894CC2">
        <w:rPr>
          <w:rStyle w:val="StyleUnderline"/>
        </w:rPr>
        <w:t xml:space="preserve">Marzec walks a fine line between the </w:t>
      </w:r>
      <w:r w:rsidRPr="00894CC2">
        <w:rPr>
          <w:rStyle w:val="Emphasis"/>
        </w:rPr>
        <w:t>skeptical hermeneutics typical of</w:t>
      </w:r>
      <w:r w:rsidRPr="00894CC2">
        <w:rPr>
          <w:rStyle w:val="StyleUnderline"/>
        </w:rPr>
        <w:t xml:space="preserve"> Foucauldian-inspired </w:t>
      </w:r>
      <w:r w:rsidRPr="00894CC2">
        <w:rPr>
          <w:rStyle w:val="Emphasis"/>
        </w:rPr>
        <w:t>critiques of science</w:t>
      </w:r>
      <w:r w:rsidRPr="00894CC2">
        <w:rPr>
          <w:rStyle w:val="StyleUnderline"/>
        </w:rPr>
        <w:t xml:space="preserve">, and the </w:t>
      </w:r>
      <w:r w:rsidRPr="00894CC2">
        <w:rPr>
          <w:rStyle w:val="Emphasis"/>
        </w:rPr>
        <w:t>irrefutable material force of ecological catastrophe</w:t>
      </w:r>
      <w:r w:rsidRPr="00894CC2">
        <w:rPr>
          <w:sz w:val="16"/>
        </w:rPr>
        <w:t xml:space="preserve">. To put it another way, </w:t>
      </w:r>
      <w:r w:rsidRPr="00894CC2">
        <w:rPr>
          <w:rStyle w:val="StyleUnderline"/>
        </w:rPr>
        <w:t xml:space="preserve">the same </w:t>
      </w:r>
      <w:r w:rsidRPr="00894CC2">
        <w:rPr>
          <w:rStyle w:val="Emphasis"/>
        </w:rPr>
        <w:t>scientific regimes of truth</w:t>
      </w:r>
      <w:r w:rsidRPr="00894CC2">
        <w:rPr>
          <w:rStyle w:val="StyleUnderline"/>
        </w:rPr>
        <w:t xml:space="preserve"> that </w:t>
      </w:r>
      <w:r w:rsidRPr="00894CC2">
        <w:rPr>
          <w:rStyle w:val="Emphasis"/>
        </w:rPr>
        <w:t>enable</w:t>
      </w:r>
      <w:r w:rsidRPr="00894CC2">
        <w:rPr>
          <w:rStyle w:val="StyleUnderline"/>
        </w:rPr>
        <w:t xml:space="preserve"> the settler-colonial and </w:t>
      </w:r>
      <w:r w:rsidRPr="00894CC2">
        <w:rPr>
          <w:rStyle w:val="Emphasis"/>
        </w:rPr>
        <w:t>colonial projects</w:t>
      </w:r>
      <w:r w:rsidRPr="00894CC2">
        <w:rPr>
          <w:rStyle w:val="StyleUnderline"/>
        </w:rPr>
        <w:t xml:space="preserve"> of the US also </w:t>
      </w:r>
      <w:r w:rsidRPr="00894CC2">
        <w:rPr>
          <w:rStyle w:val="Emphasis"/>
        </w:rPr>
        <w:t>make visible</w:t>
      </w:r>
      <w:r w:rsidRPr="00894CC2">
        <w:rPr>
          <w:rStyle w:val="StyleUnderline"/>
        </w:rPr>
        <w:t xml:space="preserve"> the </w:t>
      </w:r>
      <w:r w:rsidRPr="00894CC2">
        <w:rPr>
          <w:rStyle w:val="Emphasis"/>
        </w:rPr>
        <w:t>catastrophic slow violence</w:t>
      </w:r>
      <w:r w:rsidRPr="00894CC2">
        <w:rPr>
          <w:rStyle w:val="StyleUnderline"/>
        </w:rPr>
        <w:t xml:space="preserve"> of poisoned rivers</w:t>
      </w:r>
      <w:r w:rsidRPr="00894CC2">
        <w:rPr>
          <w:sz w:val="16"/>
        </w:rPr>
        <w:t>, melting ice caps, and eroding topsoil, making critique and environmental politics at times uncomfortable allies. Latour describes this as the tension between matters of fact and matters of concern. Slight shifts</w:t>
      </w:r>
      <w:r w:rsidRPr="00C8678B">
        <w:rPr>
          <w:sz w:val="16"/>
        </w:rPr>
        <w:t xml:space="preserve"> in critical emphasis produce wild swings between the kind of skepticism we see in Donald Trump’s EPA, and the necessary skepticism against those who seek to answer the call of a dying world with geo-engineering.</w:t>
      </w:r>
    </w:p>
    <w:p w14:paraId="669ED1BA" w14:textId="77777777" w:rsidR="00752028" w:rsidRPr="00C8678B" w:rsidRDefault="00752028" w:rsidP="00752028">
      <w:pPr>
        <w:rPr>
          <w:rStyle w:val="Emphasis"/>
        </w:rPr>
      </w:pPr>
      <w:r w:rsidRPr="00C8678B">
        <w:rPr>
          <w:sz w:val="16"/>
        </w:rPr>
        <w:t xml:space="preserve">To his credit, Marzec is quite explicit about this danger, and negotiates the risk quite well in the introduction and conclusion of the book. However, the give and take between his critique of the colonial science of advanced military modeling, and his reliance on scientific models of global climate change, loses its footing at times as Marzec attempts to sew together long historical periods throughout the book. In places, Marzec’s connections between the English Enclosure movement, the emergence of military cybernetics in the Manhattan Project, the counter-insurgency of American war-fighting, and the climate consciousness of contemporary security practices, follow each other in such tight succession that the outcome of total Anglo-American empire seems all but inevitable. </w:t>
      </w:r>
      <w:r w:rsidRPr="00000F64">
        <w:rPr>
          <w:rStyle w:val="StyleUnderline"/>
        </w:rPr>
        <w:t>The challenge is showing how</w:t>
      </w:r>
      <w:r w:rsidRPr="00C8678B">
        <w:rPr>
          <w:rStyle w:val="StyleUnderline"/>
        </w:rPr>
        <w:t xml:space="preserve"> a </w:t>
      </w:r>
      <w:r w:rsidRPr="00A806C1">
        <w:rPr>
          <w:rStyle w:val="StyleUnderline"/>
          <w:highlight w:val="green"/>
        </w:rPr>
        <w:t xml:space="preserve">hyper-militarized </w:t>
      </w:r>
      <w:r w:rsidRPr="00A806C1">
        <w:rPr>
          <w:rStyle w:val="Emphasis"/>
          <w:highlight w:val="green"/>
        </w:rPr>
        <w:t>techno-science expands</w:t>
      </w:r>
      <w:r w:rsidRPr="00A806C1">
        <w:rPr>
          <w:rStyle w:val="StyleUnderline"/>
          <w:highlight w:val="green"/>
        </w:rPr>
        <w:t xml:space="preserve"> and </w:t>
      </w:r>
      <w:r w:rsidRPr="00A806C1">
        <w:rPr>
          <w:rStyle w:val="Emphasis"/>
          <w:highlight w:val="green"/>
        </w:rPr>
        <w:t>intensifies US hegemony</w:t>
      </w:r>
      <w:r w:rsidRPr="00A806C1">
        <w:rPr>
          <w:rStyle w:val="StyleUnderline"/>
          <w:highlight w:val="green"/>
        </w:rPr>
        <w:t xml:space="preserve"> </w:t>
      </w:r>
      <w:r w:rsidRPr="00000F64">
        <w:rPr>
          <w:rStyle w:val="StyleUnderline"/>
        </w:rPr>
        <w:t>while</w:t>
      </w:r>
      <w:r w:rsidRPr="00C8678B">
        <w:rPr>
          <w:rStyle w:val="StyleUnderline"/>
        </w:rPr>
        <w:t xml:space="preserve"> also </w:t>
      </w:r>
      <w:r w:rsidRPr="00000F64">
        <w:rPr>
          <w:rStyle w:val="Emphasis"/>
        </w:rPr>
        <w:t>seeking</w:t>
      </w:r>
      <w:r w:rsidRPr="00000F64">
        <w:rPr>
          <w:rStyle w:val="StyleUnderline"/>
        </w:rPr>
        <w:t xml:space="preserve"> to </w:t>
      </w:r>
      <w:r w:rsidRPr="00000F64">
        <w:rPr>
          <w:rStyle w:val="Emphasis"/>
        </w:rPr>
        <w:t>undermine</w:t>
      </w:r>
      <w:r w:rsidRPr="00000F64">
        <w:rPr>
          <w:rStyle w:val="StyleUnderline"/>
        </w:rPr>
        <w:t xml:space="preserve"> the </w:t>
      </w:r>
      <w:r w:rsidRPr="00000F64">
        <w:rPr>
          <w:rStyle w:val="Emphasis"/>
        </w:rPr>
        <w:t>veracity</w:t>
      </w:r>
      <w:r w:rsidRPr="00C8678B">
        <w:rPr>
          <w:rStyle w:val="Emphasis"/>
        </w:rPr>
        <w:t xml:space="preserve"> and exclusivity</w:t>
      </w:r>
      <w:r w:rsidRPr="00C8678B">
        <w:rPr>
          <w:rStyle w:val="StyleUnderline"/>
        </w:rPr>
        <w:t xml:space="preserve"> </w:t>
      </w:r>
      <w:r w:rsidRPr="00000F64">
        <w:rPr>
          <w:rStyle w:val="StyleUnderline"/>
        </w:rPr>
        <w:t>of that</w:t>
      </w:r>
      <w:r w:rsidRPr="00C8678B">
        <w:rPr>
          <w:rStyle w:val="StyleUnderline"/>
        </w:rPr>
        <w:t xml:space="preserve"> obviously </w:t>
      </w:r>
      <w:r w:rsidRPr="00C8678B">
        <w:rPr>
          <w:rStyle w:val="Emphasis"/>
        </w:rPr>
        <w:t xml:space="preserve">effective </w:t>
      </w:r>
      <w:r w:rsidRPr="00000F64">
        <w:rPr>
          <w:rStyle w:val="Emphasis"/>
        </w:rPr>
        <w:t>from</w:t>
      </w:r>
      <w:r w:rsidRPr="00000F64">
        <w:rPr>
          <w:rStyle w:val="StyleUnderline"/>
        </w:rPr>
        <w:t xml:space="preserve"> of </w:t>
      </w:r>
      <w:r w:rsidRPr="00000F64">
        <w:rPr>
          <w:rStyle w:val="Emphasis"/>
        </w:rPr>
        <w:t>making</w:t>
      </w:r>
      <w:r w:rsidRPr="00000F64">
        <w:rPr>
          <w:rStyle w:val="StyleUnderline"/>
        </w:rPr>
        <w:t xml:space="preserve"> the </w:t>
      </w:r>
      <w:r w:rsidRPr="00000F64">
        <w:rPr>
          <w:rStyle w:val="Emphasis"/>
        </w:rPr>
        <w:t>world knowable</w:t>
      </w:r>
      <w:r w:rsidRPr="00C8678B">
        <w:rPr>
          <w:sz w:val="16"/>
        </w:rPr>
        <w:t xml:space="preserve">. The problem is further complicated by the fact that </w:t>
      </w:r>
      <w:r w:rsidRPr="00C8678B">
        <w:rPr>
          <w:rStyle w:val="StyleUnderline"/>
        </w:rPr>
        <w:t xml:space="preserve">the same </w:t>
      </w:r>
      <w:r w:rsidRPr="00A806C1">
        <w:rPr>
          <w:rStyle w:val="StyleUnderline"/>
          <w:highlight w:val="green"/>
        </w:rPr>
        <w:t>regimes of knowledge that enable</w:t>
      </w:r>
      <w:r w:rsidRPr="00C8678B">
        <w:rPr>
          <w:rStyle w:val="StyleUnderline"/>
        </w:rPr>
        <w:t xml:space="preserve"> the </w:t>
      </w:r>
      <w:r w:rsidRPr="00A806C1">
        <w:rPr>
          <w:rStyle w:val="Emphasis"/>
          <w:highlight w:val="green"/>
        </w:rPr>
        <w:t>modeling of nuclear explosions</w:t>
      </w:r>
      <w:r w:rsidRPr="00C8678B">
        <w:rPr>
          <w:sz w:val="16"/>
        </w:rPr>
        <w:t xml:space="preserve"> </w:t>
      </w:r>
      <w:r w:rsidRPr="00C8678B">
        <w:rPr>
          <w:rStyle w:val="StyleUnderline"/>
        </w:rPr>
        <w:t xml:space="preserve">also </w:t>
      </w:r>
      <w:r w:rsidRPr="00A806C1">
        <w:rPr>
          <w:rStyle w:val="StyleUnderline"/>
          <w:highlight w:val="green"/>
        </w:rPr>
        <w:t>give rise to</w:t>
      </w:r>
      <w:r w:rsidRPr="00C8678B">
        <w:rPr>
          <w:rStyle w:val="StyleUnderline"/>
        </w:rPr>
        <w:t xml:space="preserve"> the ability to develop </w:t>
      </w:r>
      <w:r w:rsidRPr="00C8678B">
        <w:rPr>
          <w:rStyle w:val="Emphasis"/>
        </w:rPr>
        <w:t xml:space="preserve">create </w:t>
      </w:r>
      <w:r w:rsidRPr="00A806C1">
        <w:rPr>
          <w:rStyle w:val="Emphasis"/>
          <w:highlight w:val="green"/>
        </w:rPr>
        <w:t>models that</w:t>
      </w:r>
      <w:r w:rsidRPr="00C8678B">
        <w:rPr>
          <w:rStyle w:val="Emphasis"/>
        </w:rPr>
        <w:t xml:space="preserve"> explain and </w:t>
      </w:r>
      <w:r w:rsidRPr="00A806C1">
        <w:rPr>
          <w:rStyle w:val="Emphasis"/>
          <w:highlight w:val="green"/>
        </w:rPr>
        <w:t>predict climate change</w:t>
      </w:r>
      <w:r w:rsidRPr="00C8678B">
        <w:rPr>
          <w:sz w:val="16"/>
        </w:rPr>
        <w:t xml:space="preserve">. Therefore, the very mode of epistemological critique runs a double risk in at least two dimensions. Ultimately, </w:t>
      </w:r>
      <w:r w:rsidRPr="00000F64">
        <w:rPr>
          <w:rStyle w:val="StyleUnderline"/>
        </w:rPr>
        <w:t>Marzec’s chooses the side of skepticism and critique</w:t>
      </w:r>
      <w:r w:rsidRPr="00C8678B">
        <w:rPr>
          <w:rStyle w:val="StyleUnderline"/>
        </w:rPr>
        <w:t xml:space="preserve"> in the </w:t>
      </w:r>
      <w:r w:rsidRPr="00C8678B">
        <w:rPr>
          <w:rStyle w:val="Emphasis"/>
        </w:rPr>
        <w:t>confrontation</w:t>
      </w:r>
      <w:r w:rsidRPr="00C8678B">
        <w:rPr>
          <w:rStyle w:val="StyleUnderline"/>
        </w:rPr>
        <w:t xml:space="preserve"> with the </w:t>
      </w:r>
      <w:r w:rsidRPr="00C8678B">
        <w:rPr>
          <w:rStyle w:val="Emphasis"/>
        </w:rPr>
        <w:t>choice</w:t>
      </w:r>
      <w:r w:rsidRPr="00C8678B">
        <w:rPr>
          <w:rStyle w:val="StyleUnderline"/>
        </w:rPr>
        <w:t xml:space="preserve"> between </w:t>
      </w:r>
      <w:r w:rsidRPr="00C8678B">
        <w:rPr>
          <w:rStyle w:val="Emphasis"/>
        </w:rPr>
        <w:t>leveraging scientific knowledge critically</w:t>
      </w:r>
      <w:r w:rsidRPr="00C8678B">
        <w:rPr>
          <w:rStyle w:val="StyleUnderline"/>
        </w:rPr>
        <w:t xml:space="preserve"> or </w:t>
      </w:r>
      <w:r w:rsidRPr="00C8678B">
        <w:rPr>
          <w:rStyle w:val="Emphasis"/>
        </w:rPr>
        <w:t>critically undermining the veracity of scientific knowledge.</w:t>
      </w:r>
    </w:p>
    <w:p w14:paraId="75E0BEE8" w14:textId="77777777" w:rsidR="00752028" w:rsidRPr="00C8678B" w:rsidRDefault="00752028" w:rsidP="00752028">
      <w:pPr>
        <w:rPr>
          <w:rStyle w:val="StyleUnderline"/>
        </w:rPr>
      </w:pPr>
      <w:r w:rsidRPr="00C8678B">
        <w:rPr>
          <w:sz w:val="16"/>
        </w:rPr>
        <w:t>Here, Marzec’s debt to Heidegger may be apparent in an unhelpful way. It is as if the earth cannot help but be rendered standing reserve in one form or another throughout the book. Even those exciting efforts by the people of Xingu to make their struggle visible only succeed insofar as they coincide with the spectacular image machines of global media. In Marzec’s words, the acts of rebellion were “shot from a recognizable height” (72). What space for political action is left if to avoid capture by the global media machine requires a kind of total confrontation with the whole of the “global representative apparatus thoroughly saturated with military might and the Western ontology of transcendental knowledge production” (78)? One is left wondering who is capable of the Rancièrian project of taking on such an apparatus. If it is not those struggling to survive in the communities at the edges of remaining ecological zones, then who does possess the capacity to redistribute the politically sensible? The moments of resistance that do make it to the page seem like missed opportunities to learn from inventive and future-looking struggles that are not first and foremost examples for an analysis of Rancière or Foucault</w:t>
      </w:r>
      <w:r w:rsidRPr="00C8678B">
        <w:rPr>
          <w:rStyle w:val="StyleUnderline"/>
        </w:rPr>
        <w:t>. A lot could be learned, for instance, from thinkers like Kyle White, Audra Simpson, or Noelani Goodyear-Kapua, who each see in the endurance and resurgence of indigenous communities the possibility of political action that refuses both the global structures of capitalism and the transcendental scale of critique in equal measure.</w:t>
      </w:r>
    </w:p>
    <w:p w14:paraId="4A08D187" w14:textId="77777777" w:rsidR="00752028" w:rsidRPr="00C8678B" w:rsidRDefault="00752028" w:rsidP="00752028">
      <w:pPr>
        <w:rPr>
          <w:rStyle w:val="StyleUnderline"/>
        </w:rPr>
      </w:pPr>
      <w:r w:rsidRPr="00C8678B">
        <w:rPr>
          <w:sz w:val="16"/>
        </w:rPr>
        <w:t xml:space="preserve">In part, the insularity begins with Marzec’s Anglo-American history. In his account, the paths from the enclosure of Sir Edward Coke to the neoliberalism of the Koch Brothers are so saturated by the state of exception and its attendant paradox of security and insecurity as to leave few, if any, openings for other partial or local renderings of the political. Place-based critique that insists upon other genealogies of American control and exploitation stand little chance if the scale and stakes of conflict are so globally defined from such a narrow starting point. There is nonetheless, an opportunity for such critique, in Marzec’s example of the English Enclosure movement. If </w:t>
      </w:r>
      <w:r w:rsidRPr="00C8678B">
        <w:rPr>
          <w:rStyle w:val="StyleUnderline"/>
        </w:rPr>
        <w:t>the history of that Enclosure were opened up to include the struggles against it, the assertion of new commons, and the reterritorialization of cities and waste spaces for thriving agricultural practices, then the narrative would be less hermetically sealed</w:t>
      </w:r>
      <w:r w:rsidRPr="00C8678B">
        <w:rPr>
          <w:sz w:val="16"/>
        </w:rPr>
        <w:t xml:space="preserve">. Marzec is certainly interested in struggles against the American security state’s ecological thinking, from India to Brazil to Canada and the Pacific, but their contributions are lost when they are unified under the ‘performative’ banner of Rancièrian politics. </w:t>
      </w:r>
      <w:r w:rsidRPr="00C8678B">
        <w:rPr>
          <w:rStyle w:val="StyleUnderline"/>
        </w:rPr>
        <w:t xml:space="preserve">Rather, I would argue, each struggle, </w:t>
      </w:r>
      <w:r w:rsidRPr="00A806C1">
        <w:rPr>
          <w:rStyle w:val="Emphasis"/>
          <w:highlight w:val="green"/>
        </w:rPr>
        <w:t xml:space="preserve">each </w:t>
      </w:r>
      <w:r w:rsidRPr="00000F64">
        <w:rPr>
          <w:rStyle w:val="Emphasis"/>
        </w:rPr>
        <w:t>seed bank</w:t>
      </w:r>
      <w:r w:rsidRPr="00C8678B">
        <w:rPr>
          <w:rStyle w:val="StyleUnderline"/>
        </w:rPr>
        <w:t xml:space="preserve">, each </w:t>
      </w:r>
      <w:r w:rsidRPr="00000F64">
        <w:rPr>
          <w:rStyle w:val="Emphasis"/>
        </w:rPr>
        <w:t>tilling practice</w:t>
      </w:r>
      <w:r w:rsidRPr="00C8678B">
        <w:rPr>
          <w:rStyle w:val="StyleUnderline"/>
        </w:rPr>
        <w:t xml:space="preserve">, each </w:t>
      </w:r>
      <w:r w:rsidRPr="00A806C1">
        <w:rPr>
          <w:rStyle w:val="Emphasis"/>
          <w:szCs w:val="24"/>
          <w:highlight w:val="green"/>
        </w:rPr>
        <w:t xml:space="preserve">water management </w:t>
      </w:r>
      <w:r w:rsidRPr="00A806C1">
        <w:rPr>
          <w:rStyle w:val="Emphasis"/>
          <w:highlight w:val="green"/>
        </w:rPr>
        <w:t>arrangement</w:t>
      </w:r>
      <w:r w:rsidRPr="00A806C1">
        <w:rPr>
          <w:rStyle w:val="StyleUnderline"/>
          <w:highlight w:val="green"/>
        </w:rPr>
        <w:t>, and</w:t>
      </w:r>
      <w:r w:rsidRPr="00C8678B">
        <w:rPr>
          <w:rStyle w:val="StyleUnderline"/>
        </w:rPr>
        <w:t xml:space="preserve"> each </w:t>
      </w:r>
      <w:r w:rsidRPr="00A806C1">
        <w:rPr>
          <w:rStyle w:val="Emphasis"/>
          <w:highlight w:val="green"/>
        </w:rPr>
        <w:t>governance structure</w:t>
      </w:r>
      <w:r w:rsidRPr="00A806C1">
        <w:rPr>
          <w:rStyle w:val="StyleUnderline"/>
          <w:highlight w:val="green"/>
        </w:rPr>
        <w:t xml:space="preserve"> is a </w:t>
      </w:r>
      <w:r w:rsidRPr="00A806C1">
        <w:rPr>
          <w:rStyle w:val="Emphasis"/>
          <w:highlight w:val="green"/>
        </w:rPr>
        <w:t>singular process</w:t>
      </w:r>
      <w:r w:rsidRPr="00A806C1">
        <w:rPr>
          <w:rStyle w:val="StyleUnderline"/>
          <w:highlight w:val="green"/>
        </w:rPr>
        <w:t xml:space="preserve"> of </w:t>
      </w:r>
      <w:r w:rsidRPr="00A806C1">
        <w:rPr>
          <w:rStyle w:val="Emphasis"/>
          <w:highlight w:val="green"/>
        </w:rPr>
        <w:t>thriving</w:t>
      </w:r>
      <w:r w:rsidRPr="00A806C1">
        <w:rPr>
          <w:rStyle w:val="StyleUnderline"/>
          <w:highlight w:val="green"/>
        </w:rPr>
        <w:t xml:space="preserve"> in the </w:t>
      </w:r>
      <w:r w:rsidRPr="00A806C1">
        <w:rPr>
          <w:rStyle w:val="Emphasis"/>
          <w:highlight w:val="green"/>
        </w:rPr>
        <w:t>apocalypse</w:t>
      </w:r>
      <w:r w:rsidRPr="00A806C1">
        <w:rPr>
          <w:rStyle w:val="StyleUnderline"/>
          <w:highlight w:val="green"/>
        </w:rPr>
        <w:t xml:space="preserve"> that has </w:t>
      </w:r>
      <w:r w:rsidRPr="00A806C1">
        <w:rPr>
          <w:rStyle w:val="Emphasis"/>
          <w:highlight w:val="green"/>
        </w:rPr>
        <w:t>already taken place</w:t>
      </w:r>
      <w:r w:rsidRPr="00C8678B">
        <w:rPr>
          <w:rStyle w:val="StyleUnderline"/>
        </w:rPr>
        <w:t>, rather than one that is almost here</w:t>
      </w:r>
      <w:r w:rsidRPr="00C8678B">
        <w:rPr>
          <w:sz w:val="16"/>
        </w:rPr>
        <w:t xml:space="preserve">. For the very reasons that Marzec fears existing climate struggles may amplify the terror factor of contemporary national security politics, </w:t>
      </w:r>
      <w:r w:rsidRPr="00A806C1">
        <w:rPr>
          <w:rStyle w:val="StyleUnderline"/>
          <w:highlight w:val="green"/>
        </w:rPr>
        <w:t>we ought to shift</w:t>
      </w:r>
      <w:r w:rsidRPr="00C8678B">
        <w:rPr>
          <w:rStyle w:val="StyleUnderline"/>
        </w:rPr>
        <w:t xml:space="preserve"> our concern </w:t>
      </w:r>
      <w:r w:rsidRPr="00000F64">
        <w:rPr>
          <w:rStyle w:val="StyleUnderline"/>
        </w:rPr>
        <w:t xml:space="preserve">from what might happen </w:t>
      </w:r>
      <w:r w:rsidRPr="00A806C1">
        <w:rPr>
          <w:rStyle w:val="StyleUnderline"/>
          <w:highlight w:val="green"/>
        </w:rPr>
        <w:t>to what has already happened</w:t>
      </w:r>
      <w:r w:rsidRPr="00C8678B">
        <w:rPr>
          <w:rStyle w:val="StyleUnderline"/>
        </w:rPr>
        <w:t>, and what is happening</w:t>
      </w:r>
      <w:r w:rsidRPr="00C8678B">
        <w:rPr>
          <w:sz w:val="16"/>
        </w:rPr>
        <w:t xml:space="preserve">. </w:t>
      </w:r>
      <w:r w:rsidRPr="00A806C1">
        <w:rPr>
          <w:rStyle w:val="StyleUnderline"/>
          <w:highlight w:val="green"/>
        </w:rPr>
        <w:t>The here and now of</w:t>
      </w:r>
      <w:r w:rsidRPr="00C8678B">
        <w:rPr>
          <w:rStyle w:val="StyleUnderline"/>
        </w:rPr>
        <w:t xml:space="preserve"> the </w:t>
      </w:r>
      <w:r w:rsidRPr="00A806C1">
        <w:rPr>
          <w:rStyle w:val="StyleUnderline"/>
          <w:highlight w:val="green"/>
        </w:rPr>
        <w:t>global ecological apocalypse is</w:t>
      </w:r>
      <w:r w:rsidRPr="00C8678B">
        <w:rPr>
          <w:rStyle w:val="StyleUnderline"/>
        </w:rPr>
        <w:t xml:space="preserve"> not a threat or a might be, but rather </w:t>
      </w:r>
      <w:r w:rsidRPr="00A806C1">
        <w:rPr>
          <w:rStyle w:val="Emphasis"/>
          <w:highlight w:val="green"/>
        </w:rPr>
        <w:t>a long present beginning in 1492</w:t>
      </w:r>
      <w:r w:rsidRPr="00C8678B">
        <w:rPr>
          <w:sz w:val="16"/>
        </w:rPr>
        <w:t xml:space="preserve">. </w:t>
      </w:r>
      <w:r w:rsidRPr="00C8678B">
        <w:rPr>
          <w:rStyle w:val="StyleUnderline"/>
        </w:rPr>
        <w:t xml:space="preserve">If there can be an </w:t>
      </w:r>
      <w:r w:rsidRPr="00000F64">
        <w:rPr>
          <w:rStyle w:val="StyleUnderline"/>
        </w:rPr>
        <w:t>undoing of</w:t>
      </w:r>
      <w:r w:rsidRPr="00C8678B">
        <w:rPr>
          <w:rStyle w:val="StyleUnderline"/>
        </w:rPr>
        <w:t xml:space="preserve"> the tight </w:t>
      </w:r>
      <w:r w:rsidRPr="00000F64">
        <w:rPr>
          <w:rStyle w:val="StyleUnderline"/>
        </w:rPr>
        <w:t>alliance between</w:t>
      </w:r>
      <w:r w:rsidRPr="00C8678B">
        <w:rPr>
          <w:rStyle w:val="StyleUnderline"/>
        </w:rPr>
        <w:t xml:space="preserve"> a </w:t>
      </w:r>
      <w:r w:rsidRPr="00C8678B">
        <w:rPr>
          <w:rStyle w:val="Emphasis"/>
        </w:rPr>
        <w:t>spectacular ecological crisis</w:t>
      </w:r>
      <w:r w:rsidRPr="00C8678B">
        <w:rPr>
          <w:rStyle w:val="StyleUnderline"/>
        </w:rPr>
        <w:t xml:space="preserve"> of </w:t>
      </w:r>
      <w:r w:rsidRPr="00000F64">
        <w:rPr>
          <w:rStyle w:val="Emphasis"/>
        </w:rPr>
        <w:t>climate change</w:t>
      </w:r>
      <w:r w:rsidRPr="00000F64">
        <w:rPr>
          <w:rStyle w:val="StyleUnderline"/>
        </w:rPr>
        <w:t xml:space="preserve"> and</w:t>
      </w:r>
      <w:r w:rsidRPr="00C8678B">
        <w:rPr>
          <w:rStyle w:val="StyleUnderline"/>
        </w:rPr>
        <w:t xml:space="preserve"> the </w:t>
      </w:r>
      <w:r w:rsidRPr="00000F64">
        <w:rPr>
          <w:rStyle w:val="Emphasis"/>
        </w:rPr>
        <w:t>threat matrix of DARPA’s virtual future</w:t>
      </w:r>
      <w:r w:rsidRPr="00C8678B">
        <w:rPr>
          <w:sz w:val="16"/>
        </w:rPr>
        <w:t xml:space="preserve">, </w:t>
      </w:r>
      <w:r w:rsidRPr="00C8678B">
        <w:rPr>
          <w:rStyle w:val="StyleUnderline"/>
        </w:rPr>
        <w:t xml:space="preserve">it </w:t>
      </w:r>
      <w:r w:rsidRPr="00000F64">
        <w:rPr>
          <w:rStyle w:val="StyleUnderline"/>
        </w:rPr>
        <w:t xml:space="preserve">will </w:t>
      </w:r>
      <w:r w:rsidRPr="00000F64">
        <w:rPr>
          <w:rStyle w:val="Emphasis"/>
        </w:rPr>
        <w:t>not follow from</w:t>
      </w:r>
      <w:r w:rsidRPr="00C8678B">
        <w:rPr>
          <w:rStyle w:val="StyleUnderline"/>
        </w:rPr>
        <w:t xml:space="preserve"> a version of </w:t>
      </w:r>
      <w:r w:rsidRPr="00C8678B">
        <w:rPr>
          <w:rStyle w:val="Emphasis"/>
        </w:rPr>
        <w:t xml:space="preserve">history </w:t>
      </w:r>
      <w:r w:rsidRPr="00000F64">
        <w:rPr>
          <w:rStyle w:val="Emphasis"/>
        </w:rPr>
        <w:t>whereby</w:t>
      </w:r>
      <w:r w:rsidRPr="00000F64">
        <w:rPr>
          <w:rStyle w:val="StyleUnderline"/>
        </w:rPr>
        <w:t xml:space="preserve"> we </w:t>
      </w:r>
      <w:r w:rsidRPr="00000F64">
        <w:rPr>
          <w:rStyle w:val="Emphasis"/>
        </w:rPr>
        <w:t>measure political success</w:t>
      </w:r>
      <w:r w:rsidRPr="00C8678B">
        <w:rPr>
          <w:rStyle w:val="Emphasis"/>
        </w:rPr>
        <w:t xml:space="preserve"> or failure </w:t>
      </w:r>
      <w:r w:rsidRPr="00000F64">
        <w:rPr>
          <w:rStyle w:val="Emphasis"/>
        </w:rPr>
        <w:t>by</w:t>
      </w:r>
      <w:r w:rsidRPr="00C8678B">
        <w:rPr>
          <w:rStyle w:val="StyleUnderline"/>
        </w:rPr>
        <w:t xml:space="preserve"> the </w:t>
      </w:r>
      <w:r w:rsidRPr="00000F64">
        <w:rPr>
          <w:rStyle w:val="Emphasis"/>
        </w:rPr>
        <w:t>ability to address what is coming</w:t>
      </w:r>
      <w:r w:rsidRPr="00000F64">
        <w:rPr>
          <w:sz w:val="16"/>
        </w:rPr>
        <w:t>.</w:t>
      </w:r>
      <w:r w:rsidRPr="00C8678B">
        <w:rPr>
          <w:sz w:val="16"/>
        </w:rPr>
        <w:t xml:space="preserve"> Instead </w:t>
      </w:r>
      <w:r w:rsidRPr="00A806C1">
        <w:rPr>
          <w:rStyle w:val="Emphasis"/>
          <w:highlight w:val="green"/>
        </w:rPr>
        <w:t>there is a need to re-center</w:t>
      </w:r>
      <w:r w:rsidRPr="00C8678B">
        <w:rPr>
          <w:rStyle w:val="Emphasis"/>
        </w:rPr>
        <w:t xml:space="preserve"> the </w:t>
      </w:r>
      <w:r w:rsidRPr="00A806C1">
        <w:rPr>
          <w:rStyle w:val="Emphasis"/>
          <w:highlight w:val="green"/>
        </w:rPr>
        <w:t>political on what is already here</w:t>
      </w:r>
      <w:r w:rsidRPr="00C8678B">
        <w:rPr>
          <w:rStyle w:val="Emphasis"/>
        </w:rPr>
        <w:t>.</w:t>
      </w:r>
      <w:r w:rsidRPr="00C8678B">
        <w:rPr>
          <w:sz w:val="16"/>
        </w:rPr>
        <w:t xml:space="preserve"> </w:t>
      </w:r>
      <w:r w:rsidRPr="00C8678B">
        <w:rPr>
          <w:rStyle w:val="StyleUnderline"/>
        </w:rPr>
        <w:t xml:space="preserve">This will </w:t>
      </w:r>
      <w:r w:rsidRPr="00000F64">
        <w:rPr>
          <w:rStyle w:val="StyleUnderline"/>
        </w:rPr>
        <w:t>not</w:t>
      </w:r>
      <w:r w:rsidRPr="00C8678B">
        <w:rPr>
          <w:rStyle w:val="StyleUnderline"/>
        </w:rPr>
        <w:t xml:space="preserve"> likely be </w:t>
      </w:r>
      <w:r w:rsidRPr="00000F64">
        <w:rPr>
          <w:rStyle w:val="StyleUnderline"/>
        </w:rPr>
        <w:t>THE political</w:t>
      </w:r>
      <w:r w:rsidRPr="00C8678B">
        <w:rPr>
          <w:rStyle w:val="StyleUnderline"/>
        </w:rPr>
        <w:t xml:space="preserve"> of Rancière or Agamben, </w:t>
      </w:r>
      <w:r w:rsidRPr="00000F64">
        <w:rPr>
          <w:rStyle w:val="StyleUnderline"/>
        </w:rPr>
        <w:t xml:space="preserve">but </w:t>
      </w:r>
      <w:r w:rsidRPr="00000F64">
        <w:rPr>
          <w:rStyle w:val="Emphasis"/>
        </w:rPr>
        <w:t>rather the irruption</w:t>
      </w:r>
      <w:r w:rsidRPr="00C8678B">
        <w:rPr>
          <w:rStyle w:val="Emphasis"/>
        </w:rPr>
        <w:t xml:space="preserve"> of many different events</w:t>
      </w:r>
      <w:r w:rsidRPr="00C8678B">
        <w:rPr>
          <w:rStyle w:val="StyleUnderline"/>
        </w:rPr>
        <w:t xml:space="preserve"> subsumed in their homogenizing visions.</w:t>
      </w:r>
    </w:p>
    <w:p w14:paraId="4F5AFCA3" w14:textId="77777777" w:rsidR="00752028" w:rsidRPr="00C8678B" w:rsidRDefault="00752028" w:rsidP="00752028">
      <w:pPr>
        <w:rPr>
          <w:rStyle w:val="StyleUnderline"/>
        </w:rPr>
      </w:pPr>
      <w:r w:rsidRPr="00C8678B">
        <w:rPr>
          <w:sz w:val="16"/>
        </w:rPr>
        <w:t xml:space="preserve">A similar homogenization takes place in Marzec’s description of the US National Security State. Diverse institutions and practices, from contemporary think tanks such as the Center for New American Security to the Manhattan Project, are brought under one driving, singular logic of national security. Even those sections that try to distinguish the Cold War and post-9/11 eras revert to fairly generic explanations of strategic culture. Here, there is a bit of a double-bind. If there is a consistent strategic logic running from the bombing of Hiroshima and Nagasaki to the contemporary concern for migration, human security and agriculture, then we do not really need more granular concepts like governmentality and disciplinary power. If not, </w:t>
      </w:r>
      <w:r w:rsidRPr="00C8678B">
        <w:rPr>
          <w:rStyle w:val="StyleUnderline"/>
        </w:rPr>
        <w:t>we need a governmentality-turned-environmentality that allows us to see changes, fissures, contradictions, and resistances within different periods of environmentality</w:t>
      </w:r>
      <w:r w:rsidRPr="00C8678B">
        <w:rPr>
          <w:sz w:val="16"/>
        </w:rPr>
        <w:t xml:space="preserve">. For me, there is a significant difference in the structure of attention to the micro-threats of shoe-bombers and individual actors after September 11, 2001, and the obsession with a continent-sized threat like the USSR In our contemporary moment, in which the US Defense Department is the last federal entity that openly treats climate change as a fact that cannot be ignored, this marks a difference from the hysteria over communist infiltrators in the 1950s. </w:t>
      </w:r>
      <w:r w:rsidRPr="00C8678B">
        <w:rPr>
          <w:rStyle w:val="StyleUnderline"/>
        </w:rPr>
        <w:t>Better or worse may be up for grabs, but these differences cannot be explained by a shared reliance on fear, and the state of exception it sustains. I am not sure what environmentality can accomplish analytically if it envisions a seamless project from enclosure to climate change.</w:t>
      </w:r>
    </w:p>
    <w:p w14:paraId="709AD5D3" w14:textId="77777777" w:rsidR="00752028" w:rsidRPr="00C8678B" w:rsidRDefault="00752028" w:rsidP="00752028">
      <w:pPr>
        <w:rPr>
          <w:rStyle w:val="Emphasis"/>
        </w:rPr>
      </w:pPr>
      <w:r w:rsidRPr="00C8678B">
        <w:rPr>
          <w:sz w:val="16"/>
        </w:rPr>
        <w:t xml:space="preserve">Like Marzec, </w:t>
      </w:r>
      <w:r w:rsidRPr="00C8678B">
        <w:rPr>
          <w:rStyle w:val="StyleUnderline"/>
        </w:rPr>
        <w:t>I find Foucault an insightful thinker of security and governance, precisely because there is no one singular raison d’État in the making of security</w:t>
      </w:r>
      <w:r w:rsidRPr="00C8678B">
        <w:rPr>
          <w:sz w:val="16"/>
        </w:rPr>
        <w:t xml:space="preserve">. </w:t>
      </w:r>
      <w:r w:rsidRPr="00A806C1">
        <w:rPr>
          <w:rStyle w:val="Emphasis"/>
          <w:highlight w:val="green"/>
        </w:rPr>
        <w:t>Many</w:t>
      </w:r>
      <w:r w:rsidRPr="00C8678B">
        <w:rPr>
          <w:rStyle w:val="Emphasis"/>
        </w:rPr>
        <w:t xml:space="preserve"> interests, </w:t>
      </w:r>
      <w:r w:rsidRPr="00A806C1">
        <w:rPr>
          <w:rStyle w:val="Emphasis"/>
          <w:highlight w:val="green"/>
        </w:rPr>
        <w:t>practices, and</w:t>
      </w:r>
      <w:r w:rsidRPr="00C8678B">
        <w:rPr>
          <w:rStyle w:val="Emphasis"/>
        </w:rPr>
        <w:t xml:space="preserve"> aleatory </w:t>
      </w:r>
      <w:r w:rsidRPr="00A806C1">
        <w:rPr>
          <w:rStyle w:val="Emphasis"/>
          <w:highlight w:val="green"/>
        </w:rPr>
        <w:t>interruptions</w:t>
      </w:r>
      <w:r w:rsidRPr="00C8678B">
        <w:rPr>
          <w:sz w:val="16"/>
        </w:rPr>
        <w:t xml:space="preserve"> </w:t>
      </w:r>
      <w:r w:rsidRPr="00C8678B">
        <w:rPr>
          <w:rStyle w:val="StyleUnderline"/>
        </w:rPr>
        <w:t xml:space="preserve">can </w:t>
      </w:r>
      <w:r w:rsidRPr="00A806C1">
        <w:rPr>
          <w:rStyle w:val="StyleUnderline"/>
          <w:highlight w:val="green"/>
        </w:rPr>
        <w:t>co-exist</w:t>
      </w:r>
      <w:r w:rsidRPr="00C8678B">
        <w:rPr>
          <w:rStyle w:val="StyleUnderline"/>
        </w:rPr>
        <w:t xml:space="preserve"> and thrive on one another in networks of governmentality </w:t>
      </w:r>
      <w:r w:rsidRPr="00A806C1">
        <w:rPr>
          <w:rStyle w:val="StyleUnderline"/>
          <w:highlight w:val="green"/>
        </w:rPr>
        <w:t>as opposed to</w:t>
      </w:r>
      <w:r w:rsidRPr="00C8678B">
        <w:rPr>
          <w:rStyle w:val="StyleUnderline"/>
        </w:rPr>
        <w:t xml:space="preserve"> more </w:t>
      </w:r>
      <w:r w:rsidRPr="00A806C1">
        <w:rPr>
          <w:rStyle w:val="Emphasis"/>
          <w:highlight w:val="green"/>
        </w:rPr>
        <w:t>solidified</w:t>
      </w:r>
      <w:r w:rsidRPr="00C8678B">
        <w:rPr>
          <w:rStyle w:val="Emphasis"/>
        </w:rPr>
        <w:t xml:space="preserve"> theories of ideological </w:t>
      </w:r>
      <w:r w:rsidRPr="00A806C1">
        <w:rPr>
          <w:rStyle w:val="Emphasis"/>
          <w:highlight w:val="green"/>
        </w:rPr>
        <w:t>state apparatuses</w:t>
      </w:r>
      <w:r w:rsidRPr="00C8678B">
        <w:rPr>
          <w:sz w:val="16"/>
        </w:rPr>
        <w:t xml:space="preserve">. However, Marzec’s Agambenian influence seems to return us to a world of sovereignty and state. There is a sense throughout the book that somehow the Department of Defense and the US military are capable of a unity of action and thinking unavailable to civilian government. Here, the decades of work on environmental security and environmental securitization by Daniel Deudney, Simon Dalby, Thomas Homer-Dixon, and Timothy Luke — all of whom developed their own conceptions of environmentality in the 1990s— could add an important rejoinder. Many of these thinkers find that while, on the whole, </w:t>
      </w:r>
      <w:r w:rsidRPr="00C8678B">
        <w:rPr>
          <w:rStyle w:val="StyleUnderline"/>
        </w:rPr>
        <w:t>the military interest in the environment has been more likely to securitize the environment rather than environmentalize security</w:t>
      </w:r>
      <w:r w:rsidRPr="00C8678B">
        <w:rPr>
          <w:sz w:val="16"/>
        </w:rPr>
        <w:t xml:space="preserve">, </w:t>
      </w:r>
      <w:r w:rsidRPr="00A806C1">
        <w:rPr>
          <w:rStyle w:val="Emphasis"/>
          <w:highlight w:val="green"/>
        </w:rPr>
        <w:t>security</w:t>
      </w:r>
      <w:r w:rsidRPr="00C8678B">
        <w:rPr>
          <w:rStyle w:val="Emphasis"/>
        </w:rPr>
        <w:t xml:space="preserve"> has </w:t>
      </w:r>
      <w:r w:rsidRPr="00A806C1">
        <w:rPr>
          <w:rStyle w:val="Emphasis"/>
          <w:highlight w:val="green"/>
        </w:rPr>
        <w:t>changed</w:t>
      </w:r>
      <w:r w:rsidRPr="00C8678B">
        <w:rPr>
          <w:rStyle w:val="Emphasis"/>
        </w:rPr>
        <w:t xml:space="preserve"> nonetheless</w:t>
      </w:r>
      <w:r w:rsidRPr="00C8678B">
        <w:rPr>
          <w:sz w:val="16"/>
        </w:rPr>
        <w:t xml:space="preserve">, </w:t>
      </w:r>
      <w:r w:rsidRPr="00C8678B">
        <w:rPr>
          <w:rStyle w:val="StyleUnderline"/>
        </w:rPr>
        <w:t xml:space="preserve">often in ambivalent ways </w:t>
      </w:r>
      <w:r w:rsidRPr="00A806C1">
        <w:rPr>
          <w:rStyle w:val="StyleUnderline"/>
          <w:highlight w:val="green"/>
        </w:rPr>
        <w:t>that leave open</w:t>
      </w:r>
      <w:r w:rsidRPr="00C8678B">
        <w:rPr>
          <w:rStyle w:val="StyleUnderline"/>
        </w:rPr>
        <w:t xml:space="preserve"> possibilities of </w:t>
      </w:r>
      <w:r w:rsidRPr="00A806C1">
        <w:rPr>
          <w:rStyle w:val="StyleUnderline"/>
          <w:highlight w:val="green"/>
        </w:rPr>
        <w:t>new agendas</w:t>
      </w:r>
      <w:r w:rsidRPr="00C8678B">
        <w:rPr>
          <w:sz w:val="16"/>
        </w:rPr>
        <w:t xml:space="preserve">. </w:t>
      </w:r>
      <w:r w:rsidRPr="00C8678B">
        <w:rPr>
          <w:rStyle w:val="StyleUnderline"/>
        </w:rPr>
        <w:t xml:space="preserve">A greater attention to how </w:t>
      </w:r>
      <w:r w:rsidRPr="00A806C1">
        <w:rPr>
          <w:rStyle w:val="StyleUnderline"/>
          <w:highlight w:val="green"/>
        </w:rPr>
        <w:t>SAGE</w:t>
      </w:r>
      <w:r w:rsidRPr="00C8678B">
        <w:rPr>
          <w:rStyle w:val="StyleUnderline"/>
        </w:rPr>
        <w:t xml:space="preserve"> and other efforts to apply cybernetic thinking to strategic thinking </w:t>
      </w:r>
      <w:r w:rsidRPr="00A806C1">
        <w:rPr>
          <w:rStyle w:val="Emphasis"/>
          <w:highlight w:val="green"/>
        </w:rPr>
        <w:t>inspired resistance within the military</w:t>
      </w:r>
      <w:r w:rsidRPr="00A806C1">
        <w:rPr>
          <w:sz w:val="16"/>
          <w:highlight w:val="green"/>
        </w:rPr>
        <w:t xml:space="preserve">, </w:t>
      </w:r>
      <w:r w:rsidRPr="00A806C1">
        <w:rPr>
          <w:rStyle w:val="StyleUnderline"/>
          <w:highlight w:val="green"/>
        </w:rPr>
        <w:t>as well as outside of it,</w:t>
      </w:r>
      <w:r w:rsidRPr="00C8678B">
        <w:rPr>
          <w:rStyle w:val="StyleUnderline"/>
        </w:rPr>
        <w:t xml:space="preserve"> </w:t>
      </w:r>
      <w:r w:rsidRPr="00C8678B">
        <w:rPr>
          <w:rStyle w:val="Emphasis"/>
        </w:rPr>
        <w:t>would help explain why we are where we are—</w:t>
      </w:r>
      <w:r w:rsidRPr="00C8678B">
        <w:rPr>
          <w:rStyle w:val="StyleUnderline"/>
        </w:rPr>
        <w:t>and more importantly</w:t>
      </w:r>
      <w:r w:rsidRPr="00C8678B">
        <w:rPr>
          <w:sz w:val="16"/>
        </w:rPr>
        <w:t xml:space="preserve"> where the </w:t>
      </w:r>
      <w:r w:rsidRPr="00C8678B">
        <w:rPr>
          <w:rStyle w:val="Emphasis"/>
        </w:rPr>
        <w:t>opportunities for effective resistance</w:t>
      </w:r>
      <w:r w:rsidRPr="00C8678B">
        <w:rPr>
          <w:sz w:val="16"/>
        </w:rPr>
        <w:t xml:space="preserve"> may reside. For example, figures such as Norbert </w:t>
      </w:r>
      <w:r w:rsidRPr="00A806C1">
        <w:rPr>
          <w:rStyle w:val="StyleUnderline"/>
          <w:highlight w:val="green"/>
        </w:rPr>
        <w:t>Weiner</w:t>
      </w:r>
      <w:r w:rsidRPr="00C8678B">
        <w:rPr>
          <w:sz w:val="16"/>
        </w:rPr>
        <w:t xml:space="preserve">, who ultimately </w:t>
      </w:r>
      <w:r w:rsidRPr="00A806C1">
        <w:rPr>
          <w:rStyle w:val="StyleUnderline"/>
          <w:highlight w:val="green"/>
        </w:rPr>
        <w:t>came</w:t>
      </w:r>
      <w:r w:rsidRPr="00C8678B">
        <w:rPr>
          <w:rStyle w:val="StyleUnderline"/>
        </w:rPr>
        <w:t xml:space="preserve"> to be publicly </w:t>
      </w:r>
      <w:r w:rsidRPr="00A806C1">
        <w:rPr>
          <w:rStyle w:val="StyleUnderline"/>
          <w:highlight w:val="green"/>
        </w:rPr>
        <w:t>opposed to cybernetic approaches</w:t>
      </w:r>
      <w:r w:rsidRPr="00C8678B">
        <w:rPr>
          <w:rStyle w:val="StyleUnderline"/>
        </w:rPr>
        <w:t xml:space="preserve"> to </w:t>
      </w:r>
      <w:r w:rsidRPr="00C8678B">
        <w:rPr>
          <w:rStyle w:val="Emphasis"/>
        </w:rPr>
        <w:t>security and politics</w:t>
      </w:r>
      <w:r w:rsidRPr="00C8678B">
        <w:rPr>
          <w:sz w:val="16"/>
        </w:rPr>
        <w:t xml:space="preserve">, </w:t>
      </w:r>
      <w:r w:rsidRPr="00C8678B">
        <w:rPr>
          <w:rStyle w:val="StyleUnderline"/>
        </w:rPr>
        <w:t>or</w:t>
      </w:r>
      <w:r w:rsidRPr="00C8678B">
        <w:rPr>
          <w:sz w:val="16"/>
        </w:rPr>
        <w:t xml:space="preserve"> Stafford </w:t>
      </w:r>
      <w:r w:rsidRPr="00A806C1">
        <w:rPr>
          <w:rStyle w:val="Emphasis"/>
          <w:highlight w:val="green"/>
        </w:rPr>
        <w:t>Beer</w:t>
      </w:r>
      <w:r w:rsidRPr="00C8678B">
        <w:rPr>
          <w:sz w:val="16"/>
        </w:rPr>
        <w:t xml:space="preserve">, </w:t>
      </w:r>
      <w:r w:rsidRPr="00C8678B">
        <w:rPr>
          <w:rStyle w:val="StyleUnderline"/>
        </w:rPr>
        <w:t xml:space="preserve">whose attempt to </w:t>
      </w:r>
      <w:r w:rsidRPr="00A806C1">
        <w:rPr>
          <w:rStyle w:val="StyleUnderline"/>
          <w:highlight w:val="green"/>
        </w:rPr>
        <w:t>apply</w:t>
      </w:r>
      <w:r w:rsidRPr="00C8678B">
        <w:rPr>
          <w:rStyle w:val="StyleUnderline"/>
        </w:rPr>
        <w:t xml:space="preserve"> the insights of SAGE-like </w:t>
      </w:r>
      <w:r w:rsidRPr="00A806C1">
        <w:rPr>
          <w:rStyle w:val="StyleUnderline"/>
          <w:highlight w:val="green"/>
        </w:rPr>
        <w:t>programs to</w:t>
      </w:r>
      <w:r w:rsidRPr="00C8678B">
        <w:rPr>
          <w:rStyle w:val="StyleUnderline"/>
        </w:rPr>
        <w:t xml:space="preserve"> </w:t>
      </w:r>
      <w:r w:rsidRPr="00C8678B">
        <w:rPr>
          <w:rStyle w:val="Emphasis"/>
        </w:rPr>
        <w:t xml:space="preserve">new and creative forms of </w:t>
      </w:r>
      <w:r w:rsidRPr="00A806C1">
        <w:rPr>
          <w:rStyle w:val="Emphasis"/>
          <w:highlight w:val="green"/>
        </w:rPr>
        <w:t>socialism</w:t>
      </w:r>
      <w:r w:rsidRPr="00A806C1">
        <w:rPr>
          <w:sz w:val="16"/>
          <w:highlight w:val="green"/>
        </w:rPr>
        <w:t xml:space="preserve">, </w:t>
      </w:r>
      <w:r w:rsidRPr="00A806C1">
        <w:rPr>
          <w:rStyle w:val="StyleUnderline"/>
          <w:highlight w:val="green"/>
        </w:rPr>
        <w:t>suggest</w:t>
      </w:r>
      <w:r w:rsidRPr="00C8678B">
        <w:rPr>
          <w:rStyle w:val="StyleUnderline"/>
        </w:rPr>
        <w:t xml:space="preserve"> more minor traditions and </w:t>
      </w:r>
      <w:r w:rsidRPr="00A806C1">
        <w:rPr>
          <w:rStyle w:val="Emphasis"/>
          <w:highlight w:val="green"/>
        </w:rPr>
        <w:t>lines of flight</w:t>
      </w:r>
      <w:r w:rsidRPr="00C8678B">
        <w:rPr>
          <w:rStyle w:val="Emphasis"/>
        </w:rPr>
        <w:t xml:space="preserve"> from the </w:t>
      </w:r>
      <w:r w:rsidRPr="00C8678B">
        <w:rPr>
          <w:rStyle w:val="Emphasis"/>
          <w:strike/>
        </w:rPr>
        <w:t>paranoid</w:t>
      </w:r>
      <w:r w:rsidRPr="00C8678B">
        <w:rPr>
          <w:rStyle w:val="Emphasis"/>
        </w:rPr>
        <w:t xml:space="preserve"> world of SAGE and DARPA</w:t>
      </w:r>
      <w:r w:rsidRPr="00C8678B">
        <w:rPr>
          <w:sz w:val="16"/>
        </w:rPr>
        <w:t xml:space="preserve">. </w:t>
      </w:r>
      <w:r w:rsidRPr="00A806C1">
        <w:rPr>
          <w:rStyle w:val="StyleUnderline"/>
          <w:highlight w:val="green"/>
        </w:rPr>
        <w:t>Like</w:t>
      </w:r>
      <w:r w:rsidRPr="00C8678B">
        <w:rPr>
          <w:rStyle w:val="StyleUnderline"/>
        </w:rPr>
        <w:t xml:space="preserve"> those </w:t>
      </w:r>
      <w:r w:rsidRPr="00A806C1">
        <w:rPr>
          <w:rStyle w:val="StyleUnderline"/>
          <w:highlight w:val="green"/>
        </w:rPr>
        <w:t xml:space="preserve">communities who </w:t>
      </w:r>
      <w:r w:rsidRPr="00A806C1">
        <w:rPr>
          <w:rStyle w:val="Emphasis"/>
          <w:highlight w:val="green"/>
        </w:rPr>
        <w:t>refuse to be incorporated into Western property regimes</w:t>
      </w:r>
      <w:r w:rsidRPr="00C8678B">
        <w:rPr>
          <w:sz w:val="16"/>
        </w:rPr>
        <w:t xml:space="preserve">, </w:t>
      </w:r>
      <w:r w:rsidRPr="00C8678B">
        <w:rPr>
          <w:rStyle w:val="StyleUnderline"/>
        </w:rPr>
        <w:t xml:space="preserve">the </w:t>
      </w:r>
      <w:r w:rsidRPr="00C8678B">
        <w:rPr>
          <w:rStyle w:val="Emphasis"/>
        </w:rPr>
        <w:t>scientists and ecological thinkers who</w:t>
      </w:r>
      <w:r w:rsidRPr="00C8678B">
        <w:rPr>
          <w:rStyle w:val="StyleUnderline"/>
        </w:rPr>
        <w:t xml:space="preserve"> refuse the simple application of their work to strategic thought </w:t>
      </w:r>
      <w:r w:rsidRPr="00A806C1">
        <w:rPr>
          <w:rStyle w:val="Emphasis"/>
          <w:highlight w:val="green"/>
        </w:rPr>
        <w:t>represent</w:t>
      </w:r>
      <w:r w:rsidRPr="00C8678B">
        <w:rPr>
          <w:rStyle w:val="Emphasis"/>
        </w:rPr>
        <w:t xml:space="preserve"> the </w:t>
      </w:r>
      <w:r w:rsidRPr="00A806C1">
        <w:rPr>
          <w:rStyle w:val="Emphasis"/>
          <w:highlight w:val="green"/>
        </w:rPr>
        <w:t>possibility that security thinking</w:t>
      </w:r>
      <w:r w:rsidRPr="00C8678B">
        <w:rPr>
          <w:rStyle w:val="StyleUnderline"/>
        </w:rPr>
        <w:t xml:space="preserve">, while pervasive, </w:t>
      </w:r>
      <w:r w:rsidRPr="00A806C1">
        <w:rPr>
          <w:rStyle w:val="Emphasis"/>
          <w:highlight w:val="green"/>
        </w:rPr>
        <w:t>has not saturated the political.</w:t>
      </w:r>
    </w:p>
    <w:p w14:paraId="7F09ECF8" w14:textId="77777777" w:rsidR="00752028" w:rsidRDefault="00752028" w:rsidP="00752028">
      <w:pPr>
        <w:pStyle w:val="Heading4"/>
      </w:pPr>
      <w:r>
        <w:t>Robots can’t drink the water like you and I - robot parts need robot water. That’s how this love story will play out.</w:t>
      </w:r>
    </w:p>
    <w:p w14:paraId="3AD4E6E5" w14:textId="77777777" w:rsidR="00752028" w:rsidRPr="00504146" w:rsidRDefault="00752028" w:rsidP="00752028"/>
    <w:p w14:paraId="14AAC253" w14:textId="77777777" w:rsidR="00752028" w:rsidRPr="006F0112" w:rsidRDefault="00752028" w:rsidP="00752028">
      <w:pPr>
        <w:pStyle w:val="Heading4"/>
      </w:pPr>
      <w:r>
        <w:t xml:space="preserve">Thus, water becomes </w:t>
      </w:r>
      <w:r>
        <w:rPr>
          <w:u w:val="single"/>
        </w:rPr>
        <w:t>virtual</w:t>
      </w:r>
      <w:r>
        <w:t xml:space="preserve">. It </w:t>
      </w:r>
      <w:r>
        <w:rPr>
          <w:u w:val="single"/>
        </w:rPr>
        <w:t>flows into the hands of empire</w:t>
      </w:r>
      <w:r>
        <w:t xml:space="preserve">. </w:t>
      </w:r>
    </w:p>
    <w:p w14:paraId="75EDA98A" w14:textId="77777777" w:rsidR="00752028" w:rsidRPr="00D77823" w:rsidRDefault="00752028" w:rsidP="00752028">
      <w:r w:rsidRPr="00D77823">
        <w:rPr>
          <w:rStyle w:val="Style13ptBold"/>
        </w:rPr>
        <w:t xml:space="preserve">Vos and Boelens, 18 </w:t>
      </w:r>
      <w:r w:rsidRPr="00D77823">
        <w:t xml:space="preserve">[Jeroen Vos, Associate Professor, Water Resources Management and Rutgerd Boelens is Professor ‘Water Governance and Social Justice’, Wageningen University; Professor ‘Political Ecology of Water’, CEDLA, University of Amsterdam; and Visiting Professor, Catholic University Peru and Central University Ecuador. He directs the international Justicia Hídrica/Water Justice alliance (www.justiciahidrica.org)., “Neoliberal Water Governmentalities, Virtual Water Trade, and Contestations,” 2018, Cambridge University Press, DOI: </w:t>
      </w:r>
      <w:hyperlink r:id="rId6" w:history="1">
        <w:r w:rsidRPr="001D2580">
          <w:rPr>
            <w:rStyle w:val="Hyperlink"/>
          </w:rPr>
          <w:t>https://doi.org/10.1017/9781316831847.019]//Townes</w:t>
        </w:r>
      </w:hyperlink>
      <w:r>
        <w:t xml:space="preserve"> *virtual water is about the water into commodity to be internationally managed process</w:t>
      </w:r>
    </w:p>
    <w:p w14:paraId="398E0699" w14:textId="77777777" w:rsidR="00752028" w:rsidRPr="00D77823" w:rsidRDefault="00752028" w:rsidP="00752028">
      <w:pPr>
        <w:rPr>
          <w:sz w:val="16"/>
        </w:rPr>
      </w:pPr>
      <w:r w:rsidRPr="00D77823">
        <w:rPr>
          <w:rStyle w:val="StyleUnderline"/>
        </w:rPr>
        <w:t>To better understand</w:t>
      </w:r>
      <w:r w:rsidRPr="00D77823">
        <w:rPr>
          <w:sz w:val="16"/>
        </w:rPr>
        <w:t xml:space="preserve"> how growing transnational trade in agricultural and </w:t>
      </w:r>
      <w:r w:rsidRPr="00D77823">
        <w:rPr>
          <w:rStyle w:val="Emphasis"/>
        </w:rPr>
        <w:t>extractive industry</w:t>
      </w:r>
      <w:r w:rsidRPr="00D77823">
        <w:rPr>
          <w:sz w:val="16"/>
        </w:rPr>
        <w:t xml:space="preserve"> products affects society and the environment, </w:t>
      </w:r>
      <w:r w:rsidRPr="00D77823">
        <w:rPr>
          <w:rStyle w:val="Emphasis"/>
        </w:rPr>
        <w:t>the concept of “virtual water” can be useful</w:t>
      </w:r>
      <w:r w:rsidRPr="00D77823">
        <w:rPr>
          <w:sz w:val="16"/>
        </w:rPr>
        <w:t xml:space="preserve">. </w:t>
      </w:r>
      <w:r w:rsidRPr="00611B6C">
        <w:rPr>
          <w:rStyle w:val="Emphasis"/>
        </w:rPr>
        <w:t>Virtual water is the water consumed in the production process</w:t>
      </w:r>
      <w:r w:rsidRPr="00D77823">
        <w:rPr>
          <w:sz w:val="16"/>
        </w:rPr>
        <w:t xml:space="preserve"> (Allan, 1998 , 2003 ). With steeply increasing trade in agricultural products, </w:t>
      </w:r>
      <w:r w:rsidRPr="00A806C1">
        <w:rPr>
          <w:rStyle w:val="Emphasis"/>
          <w:highlight w:val="green"/>
        </w:rPr>
        <w:t xml:space="preserve">virtual water exports are </w:t>
      </w:r>
      <w:r w:rsidRPr="00D77823">
        <w:rPr>
          <w:rStyle w:val="Emphasis"/>
        </w:rPr>
        <w:t xml:space="preserve">also </w:t>
      </w:r>
      <w:r w:rsidRPr="00A806C1">
        <w:rPr>
          <w:rStyle w:val="Emphasis"/>
          <w:highlight w:val="green"/>
        </w:rPr>
        <w:t>booming</w:t>
      </w:r>
      <w:r w:rsidRPr="00D77823">
        <w:rPr>
          <w:sz w:val="16"/>
        </w:rPr>
        <w:t xml:space="preserve">, </w:t>
      </w:r>
      <w:r w:rsidRPr="00611B6C">
        <w:rPr>
          <w:sz w:val="16"/>
          <w:szCs w:val="16"/>
        </w:rPr>
        <w:t>with manifold effects for exporting regions: export agriculture generates jobs, income for land owners and investors, but also depletes and contaminates water resources.</w:t>
      </w:r>
      <w:r w:rsidRPr="00611B6C">
        <w:rPr>
          <w:sz w:val="10"/>
          <w:szCs w:val="16"/>
        </w:rPr>
        <w:t xml:space="preserve"> </w:t>
      </w:r>
      <w:r w:rsidRPr="00D77823">
        <w:rPr>
          <w:rStyle w:val="StyleUnderline"/>
        </w:rPr>
        <w:t xml:space="preserve">Furthermore, </w:t>
      </w:r>
      <w:r w:rsidRPr="00A806C1">
        <w:rPr>
          <w:rStyle w:val="Emphasis"/>
          <w:highlight w:val="green"/>
        </w:rPr>
        <w:t>it changes</w:t>
      </w:r>
      <w:r w:rsidRPr="00D77823">
        <w:rPr>
          <w:rStyle w:val="StyleUnderline"/>
        </w:rPr>
        <w:t xml:space="preserve"> global and local </w:t>
      </w:r>
      <w:r w:rsidRPr="00A806C1">
        <w:rPr>
          <w:rStyle w:val="Emphasis"/>
          <w:highlight w:val="green"/>
        </w:rPr>
        <w:t>water governance structures</w:t>
      </w:r>
      <w:r w:rsidRPr="00A806C1">
        <w:rPr>
          <w:rStyle w:val="StyleUnderline"/>
          <w:highlight w:val="green"/>
        </w:rPr>
        <w:t xml:space="preserve">, </w:t>
      </w:r>
      <w:r w:rsidRPr="00611B6C">
        <w:rPr>
          <w:rStyle w:val="Emphasis"/>
        </w:rPr>
        <w:t>affecting water justice</w:t>
      </w:r>
      <w:r w:rsidRPr="00611B6C">
        <w:rPr>
          <w:sz w:val="16"/>
        </w:rPr>
        <w:t>.</w:t>
      </w:r>
    </w:p>
    <w:p w14:paraId="189FF1FA" w14:textId="77777777" w:rsidR="00752028" w:rsidRPr="00D77823" w:rsidRDefault="00752028" w:rsidP="00752028">
      <w:pPr>
        <w:rPr>
          <w:sz w:val="16"/>
        </w:rPr>
      </w:pPr>
      <w:r w:rsidRPr="00611B6C">
        <w:rPr>
          <w:rStyle w:val="StyleUnderline"/>
        </w:rPr>
        <w:t xml:space="preserve">Looking at </w:t>
      </w:r>
      <w:r w:rsidRPr="00611B6C">
        <w:rPr>
          <w:rStyle w:val="Emphasis"/>
        </w:rPr>
        <w:t>water justice issues from the virtual water trade</w:t>
      </w:r>
      <w:r w:rsidRPr="00611B6C">
        <w:rPr>
          <w:rStyle w:val="StyleUnderline"/>
        </w:rPr>
        <w:t xml:space="preserve"> perspective </w:t>
      </w:r>
      <w:r w:rsidRPr="00611B6C">
        <w:rPr>
          <w:rStyle w:val="Emphasis"/>
        </w:rPr>
        <w:t>provides</w:t>
      </w:r>
      <w:r w:rsidRPr="00611B6C">
        <w:rPr>
          <w:rStyle w:val="StyleUnderline"/>
        </w:rPr>
        <w:t xml:space="preserve"> an </w:t>
      </w:r>
      <w:r w:rsidRPr="00611B6C">
        <w:rPr>
          <w:rStyle w:val="Emphasis"/>
        </w:rPr>
        <w:t>opportunity to link inequalities</w:t>
      </w:r>
      <w:r w:rsidRPr="00611B6C">
        <w:rPr>
          <w:rStyle w:val="StyleUnderline"/>
        </w:rPr>
        <w:t xml:space="preserve"> both </w:t>
      </w:r>
      <w:r w:rsidRPr="00611B6C">
        <w:rPr>
          <w:rStyle w:val="Emphasis"/>
        </w:rPr>
        <w:t>in</w:t>
      </w:r>
      <w:r w:rsidRPr="00611B6C">
        <w:rPr>
          <w:rStyle w:val="StyleUnderline"/>
        </w:rPr>
        <w:t xml:space="preserve"> and among different </w:t>
      </w:r>
      <w:r w:rsidRPr="00611B6C">
        <w:rPr>
          <w:rStyle w:val="Emphasis"/>
        </w:rPr>
        <w:t>hydrosocial territories</w:t>
      </w:r>
      <w:r w:rsidRPr="00D77823">
        <w:rPr>
          <w:sz w:val="16"/>
        </w:rPr>
        <w:t xml:space="preserve"> (Boelens et al. , 2016 ), relating the producing geographies with the consuming places. Which groups and regions benefit from intensifying virtual water trade, and which ones stand to lose? From a political-ecology point of view, it is important to look at cost-benefit distribution, degradation and marginalization, environmental conflict, conservation and control (Perreault et al. , 2015 ; Vos and Hinojosa, 2016 ). Beyond virtual water export impacts on economic and welfare distribution issues, there are aspects of socio-ecological integrity, representation in decision-making on water affairs, and recognizing plural water values, norms and governance forms – including those of subaltern groups ( Zwarteveen and Boelens, 2014 ; cf. Fraser, 2005 ).</w:t>
      </w:r>
    </w:p>
    <w:p w14:paraId="4B12C7DB" w14:textId="77777777" w:rsidR="00752028" w:rsidRPr="00D77823" w:rsidRDefault="00752028" w:rsidP="00752028">
      <w:pPr>
        <w:rPr>
          <w:sz w:val="16"/>
        </w:rPr>
      </w:pPr>
      <w:r w:rsidRPr="00D77823">
        <w:rPr>
          <w:rStyle w:val="StyleUnderline"/>
        </w:rPr>
        <w:t xml:space="preserve">Although mainstream </w:t>
      </w:r>
      <w:r w:rsidRPr="00A806C1">
        <w:rPr>
          <w:rStyle w:val="StyleUnderline"/>
          <w:highlight w:val="green"/>
        </w:rPr>
        <w:t>economics would predict</w:t>
      </w:r>
      <w:r w:rsidRPr="00D77823">
        <w:rPr>
          <w:rStyle w:val="StyleUnderline"/>
        </w:rPr>
        <w:t xml:space="preserve"> virtual </w:t>
      </w:r>
      <w:r w:rsidRPr="00A806C1">
        <w:rPr>
          <w:rStyle w:val="StyleUnderline"/>
          <w:highlight w:val="green"/>
        </w:rPr>
        <w:t>water to flow from</w:t>
      </w:r>
      <w:r w:rsidRPr="00D77823">
        <w:rPr>
          <w:rStyle w:val="StyleUnderline"/>
        </w:rPr>
        <w:t xml:space="preserve"> </w:t>
      </w:r>
      <w:r w:rsidRPr="00D77823">
        <w:rPr>
          <w:rStyle w:val="Emphasis"/>
        </w:rPr>
        <w:t xml:space="preserve">relatively </w:t>
      </w:r>
      <w:r w:rsidRPr="00A806C1">
        <w:rPr>
          <w:rStyle w:val="Emphasis"/>
          <w:highlight w:val="green"/>
        </w:rPr>
        <w:t>wet to</w:t>
      </w:r>
      <w:r w:rsidRPr="00D77823">
        <w:rPr>
          <w:rStyle w:val="Emphasis"/>
        </w:rPr>
        <w:t xml:space="preserve"> relatively </w:t>
      </w:r>
      <w:r w:rsidRPr="00A806C1">
        <w:rPr>
          <w:rStyle w:val="Emphasis"/>
          <w:highlight w:val="green"/>
        </w:rPr>
        <w:t>dry</w:t>
      </w:r>
      <w:r w:rsidRPr="00D77823">
        <w:rPr>
          <w:rStyle w:val="Emphasis"/>
        </w:rPr>
        <w:t xml:space="preserve"> places</w:t>
      </w:r>
      <w:r w:rsidRPr="00D77823">
        <w:rPr>
          <w:sz w:val="16"/>
        </w:rPr>
        <w:t xml:space="preserve">, according to the laws of comparative advantage – the free or open world market would “automatically” contribute to solving water scarcity – </w:t>
      </w:r>
      <w:r w:rsidRPr="00D77823">
        <w:rPr>
          <w:rStyle w:val="Emphasis"/>
        </w:rPr>
        <w:t xml:space="preserve">various </w:t>
      </w:r>
      <w:r w:rsidRPr="00A806C1">
        <w:rPr>
          <w:rStyle w:val="Emphasis"/>
          <w:highlight w:val="green"/>
        </w:rPr>
        <w:t>studies</w:t>
      </w:r>
      <w:r w:rsidRPr="00D77823">
        <w:rPr>
          <w:rStyle w:val="Emphasis"/>
        </w:rPr>
        <w:t xml:space="preserve"> have </w:t>
      </w:r>
      <w:r w:rsidRPr="00A806C1">
        <w:rPr>
          <w:rStyle w:val="Emphasis"/>
          <w:highlight w:val="green"/>
        </w:rPr>
        <w:t>shown</w:t>
      </w:r>
      <w:r w:rsidRPr="00D77823">
        <w:rPr>
          <w:rStyle w:val="Emphasis"/>
        </w:rPr>
        <w:t xml:space="preserve"> that virtual </w:t>
      </w:r>
      <w:r w:rsidRPr="00A806C1">
        <w:rPr>
          <w:rStyle w:val="Emphasis"/>
          <w:highlight w:val="green"/>
        </w:rPr>
        <w:t>water</w:t>
      </w:r>
      <w:r w:rsidRPr="00D77823">
        <w:rPr>
          <w:rStyle w:val="Emphasis"/>
        </w:rPr>
        <w:t xml:space="preserve"> often </w:t>
      </w:r>
      <w:r w:rsidRPr="00A806C1">
        <w:rPr>
          <w:rStyle w:val="Emphasis"/>
          <w:highlight w:val="green"/>
        </w:rPr>
        <w:t>flows in the opposite direction</w:t>
      </w:r>
      <w:r w:rsidRPr="00D77823">
        <w:rPr>
          <w:sz w:val="16"/>
        </w:rPr>
        <w:t xml:space="preserve"> (Vos and Boelens, 2016 ). Indeed, water scarcity is not a good predictor for virtual water trade and flow patterns. In many cases, </w:t>
      </w:r>
      <w:r w:rsidRPr="00D77823">
        <w:rPr>
          <w:rStyle w:val="Emphasis"/>
        </w:rPr>
        <w:t>agricultural products</w:t>
      </w:r>
      <w:r w:rsidRPr="00D77823">
        <w:rPr>
          <w:sz w:val="16"/>
        </w:rPr>
        <w:t xml:space="preserve"> </w:t>
      </w:r>
      <w:r w:rsidRPr="00D77823">
        <w:rPr>
          <w:rStyle w:val="StyleUnderline"/>
        </w:rPr>
        <w:t>are exported from relatively water-scarce places</w:t>
      </w:r>
      <w:r w:rsidRPr="00D77823">
        <w:rPr>
          <w:sz w:val="16"/>
        </w:rPr>
        <w:t xml:space="preserve">, such as Peru’s desert coast and western India, </w:t>
      </w:r>
      <w:r w:rsidRPr="00D77823">
        <w:rPr>
          <w:rStyle w:val="StyleUnderline"/>
        </w:rPr>
        <w:t>and imported by relatively wet regions, such as northern Europe</w:t>
      </w:r>
      <w:r w:rsidRPr="00D77823">
        <w:rPr>
          <w:sz w:val="16"/>
        </w:rPr>
        <w:t xml:space="preserve"> (GRAIN, 2012 ; Progressio, 2010 ; Roth and Warner, 2008 ; Sojamo et al., 2012 ).</w:t>
      </w:r>
    </w:p>
    <w:p w14:paraId="2A89F3B4" w14:textId="77777777" w:rsidR="00752028" w:rsidRPr="00D77823" w:rsidRDefault="00752028" w:rsidP="00752028">
      <w:pPr>
        <w:rPr>
          <w:sz w:val="16"/>
        </w:rPr>
      </w:pPr>
      <w:r w:rsidRPr="00D77823">
        <w:rPr>
          <w:sz w:val="16"/>
        </w:rPr>
        <w:t xml:space="preserve">Virtual water export is often actively stimulated by international financing agencies and governments, through trade policies or subsidies for large water and transport infrastructure. The resulting economic returns and negative effects are distributed unequally over groups in society (Smaller and Mann, 2009 ; Solanes and Jouravlev, 2007 ; Swyngedouw, 2005 ). </w:t>
      </w:r>
      <w:r w:rsidRPr="00D77823">
        <w:rPr>
          <w:rStyle w:val="StyleUnderline"/>
        </w:rPr>
        <w:t xml:space="preserve">Although the virtual water concept certainly has its </w:t>
      </w:r>
      <w:r w:rsidRPr="00611B6C">
        <w:rPr>
          <w:rStyle w:val="StyleUnderline"/>
        </w:rPr>
        <w:t>limitations, it enables three important insights regarding water justice</w:t>
      </w:r>
      <w:r w:rsidRPr="00611B6C">
        <w:rPr>
          <w:sz w:val="16"/>
        </w:rPr>
        <w:t xml:space="preserve">. </w:t>
      </w:r>
      <w:r w:rsidRPr="00611B6C">
        <w:rPr>
          <w:rStyle w:val="Emphasis"/>
        </w:rPr>
        <w:t>First</w:t>
      </w:r>
      <w:r w:rsidRPr="00611B6C">
        <w:rPr>
          <w:sz w:val="16"/>
        </w:rPr>
        <w:t xml:space="preserve">, </w:t>
      </w:r>
      <w:r w:rsidRPr="00611B6C">
        <w:rPr>
          <w:rStyle w:val="StyleUnderline"/>
        </w:rPr>
        <w:t xml:space="preserve">virtual water trade generates </w:t>
      </w:r>
      <w:r w:rsidRPr="00611B6C">
        <w:rPr>
          <w:rStyle w:val="Emphasis"/>
        </w:rPr>
        <w:t>negative ecological and social effects</w:t>
      </w:r>
      <w:r w:rsidRPr="00611B6C">
        <w:rPr>
          <w:sz w:val="16"/>
        </w:rPr>
        <w:t xml:space="preserve"> in relatively dry export regions, and in geographies already characterized by large water-distribution inequities (quantity and quality). Over-exploitation and pollution of surface and groundwater tends to affect poor local communities disproportionally (GRAIN, 2012 ; Mehta et al. , 2012 ; Smaller and Mann, 2009 ). </w:t>
      </w:r>
      <w:r w:rsidRPr="00611B6C">
        <w:rPr>
          <w:rStyle w:val="Emphasis"/>
        </w:rPr>
        <w:t>Second</w:t>
      </w:r>
      <w:r w:rsidRPr="00D77823">
        <w:rPr>
          <w:sz w:val="16"/>
        </w:rPr>
        <w:t xml:space="preserve">, </w:t>
      </w:r>
      <w:r w:rsidRPr="00A806C1">
        <w:rPr>
          <w:rStyle w:val="StyleUnderline"/>
          <w:highlight w:val="green"/>
        </w:rPr>
        <w:t>virtual water flows</w:t>
      </w:r>
      <w:r w:rsidRPr="00D77823">
        <w:rPr>
          <w:rStyle w:val="StyleUnderline"/>
        </w:rPr>
        <w:t xml:space="preserve">, around the world, </w:t>
      </w:r>
      <w:r w:rsidRPr="00A806C1">
        <w:rPr>
          <w:rStyle w:val="StyleUnderline"/>
          <w:highlight w:val="green"/>
        </w:rPr>
        <w:t xml:space="preserve">are </w:t>
      </w:r>
      <w:r w:rsidRPr="00A806C1">
        <w:rPr>
          <w:rStyle w:val="Emphasis"/>
          <w:highlight w:val="green"/>
        </w:rPr>
        <w:t xml:space="preserve">increasingly governed by </w:t>
      </w:r>
      <w:r w:rsidRPr="00611B6C">
        <w:rPr>
          <w:rStyle w:val="Emphasis"/>
        </w:rPr>
        <w:t xml:space="preserve">private multinational </w:t>
      </w:r>
      <w:r w:rsidRPr="00A806C1">
        <w:rPr>
          <w:rStyle w:val="Emphasis"/>
          <w:highlight w:val="green"/>
        </w:rPr>
        <w:t>companies</w:t>
      </w:r>
      <w:r w:rsidRPr="00D77823">
        <w:rPr>
          <w:sz w:val="16"/>
        </w:rPr>
        <w:t xml:space="preserve">, such as agro-export companies and multinational retailers. Private investment decisions, water use and contamination, and water stewardship certification schemes set by those companies become increasingly influential, thus modifying international water governance at the expense of local and national democratic control (Van der Ploeg, 2008 , 2010 ; Sojamo et al. , 2012 ; Vos and Hinojosa, 2016 ). </w:t>
      </w:r>
      <w:r w:rsidRPr="00611B6C">
        <w:rPr>
          <w:rStyle w:val="Emphasis"/>
        </w:rPr>
        <w:t>Third</w:t>
      </w:r>
      <w:r w:rsidRPr="00611B6C">
        <w:rPr>
          <w:sz w:val="16"/>
        </w:rPr>
        <w:t xml:space="preserve">, </w:t>
      </w:r>
      <w:r w:rsidRPr="00611B6C">
        <w:rPr>
          <w:rStyle w:val="StyleUnderline"/>
        </w:rPr>
        <w:t xml:space="preserve">the rationale behind virtual water export is </w:t>
      </w:r>
      <w:r w:rsidRPr="00A806C1">
        <w:rPr>
          <w:rStyle w:val="Emphasis"/>
          <w:highlight w:val="green"/>
        </w:rPr>
        <w:t xml:space="preserve">promoted </w:t>
      </w:r>
      <w:r w:rsidRPr="00611B6C">
        <w:rPr>
          <w:rStyle w:val="Emphasis"/>
        </w:rPr>
        <w:t xml:space="preserve">actively </w:t>
      </w:r>
      <w:r w:rsidRPr="00A806C1">
        <w:rPr>
          <w:rStyle w:val="Emphasis"/>
          <w:highlight w:val="green"/>
        </w:rPr>
        <w:t>through</w:t>
      </w:r>
      <w:r w:rsidRPr="00D77823">
        <w:rPr>
          <w:rStyle w:val="StyleUnderline"/>
        </w:rPr>
        <w:t xml:space="preserve"> what this chapter will call “</w:t>
      </w:r>
      <w:r w:rsidRPr="00A806C1">
        <w:rPr>
          <w:rStyle w:val="Emphasis"/>
          <w:highlight w:val="green"/>
        </w:rPr>
        <w:t>neoliberal water governmentalities</w:t>
      </w:r>
      <w:r w:rsidRPr="00D77823">
        <w:rPr>
          <w:rStyle w:val="StyleUnderline"/>
        </w:rPr>
        <w:t>”:</w:t>
      </w:r>
      <w:r w:rsidRPr="00D77823">
        <w:rPr>
          <w:sz w:val="16"/>
        </w:rPr>
        <w:t xml:space="preserve"> </w:t>
      </w:r>
      <w:r w:rsidRPr="00D77823">
        <w:rPr>
          <w:rStyle w:val="Emphasis"/>
        </w:rPr>
        <w:t>socio-material</w:t>
      </w:r>
      <w:r w:rsidRPr="00D77823">
        <w:rPr>
          <w:rStyle w:val="StyleUnderline"/>
        </w:rPr>
        <w:t xml:space="preserve">, </w:t>
      </w:r>
      <w:r w:rsidRPr="00A806C1">
        <w:rPr>
          <w:rStyle w:val="Emphasis"/>
          <w:highlight w:val="green"/>
        </w:rPr>
        <w:t xml:space="preserve">techno-political </w:t>
      </w:r>
      <w:r w:rsidRPr="00611B6C">
        <w:rPr>
          <w:rStyle w:val="Emphasis"/>
        </w:rPr>
        <w:t xml:space="preserve">governance </w:t>
      </w:r>
      <w:r w:rsidRPr="00A806C1">
        <w:rPr>
          <w:rStyle w:val="Emphasis"/>
          <w:highlight w:val="green"/>
        </w:rPr>
        <w:t>rationalities</w:t>
      </w:r>
      <w:r w:rsidRPr="00A806C1">
        <w:rPr>
          <w:rStyle w:val="StyleUnderline"/>
          <w:highlight w:val="green"/>
        </w:rPr>
        <w:t xml:space="preserve"> that deploy </w:t>
      </w:r>
      <w:r w:rsidRPr="00A806C1">
        <w:rPr>
          <w:rStyle w:val="Emphasis"/>
          <w:highlight w:val="green"/>
        </w:rPr>
        <w:t>water-market forces</w:t>
      </w:r>
      <w:r w:rsidRPr="00A806C1">
        <w:rPr>
          <w:sz w:val="16"/>
          <w:highlight w:val="green"/>
        </w:rPr>
        <w:t xml:space="preserve">, </w:t>
      </w:r>
      <w:r w:rsidRPr="00611B6C">
        <w:rPr>
          <w:rStyle w:val="Emphasis"/>
        </w:rPr>
        <w:t>institutions</w:t>
      </w:r>
      <w:r w:rsidRPr="00611B6C">
        <w:rPr>
          <w:sz w:val="16"/>
        </w:rPr>
        <w:t xml:space="preserve"> </w:t>
      </w:r>
      <w:r w:rsidRPr="00611B6C">
        <w:rPr>
          <w:rStyle w:val="StyleUnderline"/>
        </w:rPr>
        <w:t>and techniques</w:t>
      </w:r>
      <w:r w:rsidRPr="00D77823">
        <w:rPr>
          <w:rStyle w:val="StyleUnderline"/>
        </w:rPr>
        <w:t>, and proliferate neoliberal “</w:t>
      </w:r>
      <w:r w:rsidRPr="00D77823">
        <w:rPr>
          <w:rStyle w:val="Emphasis"/>
        </w:rPr>
        <w:t>securitization languages</w:t>
      </w:r>
      <w:r w:rsidRPr="00D77823">
        <w:rPr>
          <w:rStyle w:val="StyleUnderline"/>
        </w:rPr>
        <w:t xml:space="preserve">,” in order </w:t>
      </w:r>
      <w:r w:rsidRPr="00A806C1">
        <w:rPr>
          <w:rStyle w:val="StyleUnderline"/>
          <w:highlight w:val="green"/>
        </w:rPr>
        <w:t xml:space="preserve">to push for </w:t>
      </w:r>
      <w:r w:rsidRPr="00611B6C">
        <w:rPr>
          <w:rStyle w:val="StyleUnderline"/>
        </w:rPr>
        <w:t xml:space="preserve">national </w:t>
      </w:r>
      <w:r w:rsidRPr="00A806C1">
        <w:rPr>
          <w:rStyle w:val="StyleUnderline"/>
          <w:highlight w:val="green"/>
        </w:rPr>
        <w:t>policies that</w:t>
      </w:r>
      <w:r w:rsidRPr="00D77823">
        <w:rPr>
          <w:rStyle w:val="StyleUnderline"/>
        </w:rPr>
        <w:t xml:space="preserve"> stimulate agro-export, </w:t>
      </w:r>
      <w:r w:rsidRPr="00A806C1">
        <w:rPr>
          <w:rStyle w:val="Emphasis"/>
          <w:highlight w:val="green"/>
        </w:rPr>
        <w:t>reallocate water</w:t>
      </w:r>
      <w:r w:rsidRPr="00A806C1">
        <w:rPr>
          <w:rStyle w:val="StyleUnderline"/>
          <w:highlight w:val="green"/>
        </w:rPr>
        <w:t xml:space="preserve"> to</w:t>
      </w:r>
      <w:r w:rsidRPr="00611B6C">
        <w:rPr>
          <w:rStyle w:val="StyleUnderline"/>
        </w:rPr>
        <w:t xml:space="preserve"> “</w:t>
      </w:r>
      <w:r w:rsidRPr="00000F64">
        <w:rPr>
          <w:rStyle w:val="Emphasis"/>
        </w:rPr>
        <w:t>highest added-value</w:t>
      </w:r>
      <w:r w:rsidRPr="00000F64">
        <w:rPr>
          <w:rStyle w:val="StyleUnderline"/>
        </w:rPr>
        <w:t xml:space="preserve">” </w:t>
      </w:r>
      <w:r w:rsidRPr="00000F64">
        <w:rPr>
          <w:rStyle w:val="Emphasis"/>
        </w:rPr>
        <w:t>producers</w:t>
      </w:r>
      <w:r w:rsidRPr="00000F64">
        <w:rPr>
          <w:sz w:val="16"/>
        </w:rPr>
        <w:t xml:space="preserve">, </w:t>
      </w:r>
      <w:r w:rsidRPr="00000F64">
        <w:rPr>
          <w:rStyle w:val="StyleUnderline"/>
        </w:rPr>
        <w:t xml:space="preserve">and make all water players </w:t>
      </w:r>
      <w:r w:rsidRPr="00000F64">
        <w:rPr>
          <w:rStyle w:val="Emphasis"/>
        </w:rPr>
        <w:t xml:space="preserve">want to join </w:t>
      </w:r>
      <w:r w:rsidRPr="00A806C1">
        <w:rPr>
          <w:rStyle w:val="Emphasis"/>
          <w:highlight w:val="green"/>
        </w:rPr>
        <w:t xml:space="preserve">the </w:t>
      </w:r>
      <w:r w:rsidRPr="00611B6C">
        <w:rPr>
          <w:rStyle w:val="Emphasis"/>
        </w:rPr>
        <w:t xml:space="preserve">water </w:t>
      </w:r>
      <w:r w:rsidRPr="00A806C1">
        <w:rPr>
          <w:rStyle w:val="Emphasis"/>
          <w:highlight w:val="green"/>
        </w:rPr>
        <w:t>market</w:t>
      </w:r>
      <w:r w:rsidRPr="00D77823">
        <w:rPr>
          <w:sz w:val="16"/>
        </w:rPr>
        <w:t xml:space="preserve"> </w:t>
      </w:r>
      <w:r w:rsidRPr="00D77823">
        <w:rPr>
          <w:rStyle w:val="StyleUnderline"/>
        </w:rPr>
        <w:t>and</w:t>
      </w:r>
      <w:r w:rsidRPr="00D77823">
        <w:rPr>
          <w:sz w:val="16"/>
        </w:rPr>
        <w:t xml:space="preserve"> </w:t>
      </w:r>
      <w:r w:rsidRPr="00D77823">
        <w:rPr>
          <w:rStyle w:val="Emphasis"/>
        </w:rPr>
        <w:t xml:space="preserve">virtual water export </w:t>
      </w:r>
      <w:r w:rsidRPr="00611B6C">
        <w:rPr>
          <w:rStyle w:val="Emphasis"/>
        </w:rPr>
        <w:t>regime.</w:t>
      </w:r>
      <w:r w:rsidRPr="00611B6C">
        <w:rPr>
          <w:sz w:val="16"/>
        </w:rPr>
        <w:t xml:space="preserve"> </w:t>
      </w:r>
      <w:r w:rsidRPr="00611B6C">
        <w:rPr>
          <w:rStyle w:val="StyleUnderline"/>
        </w:rPr>
        <w:t>With arguments of</w:t>
      </w:r>
      <w:r w:rsidRPr="00611B6C">
        <w:rPr>
          <w:sz w:val="16"/>
        </w:rPr>
        <w:t xml:space="preserve"> “</w:t>
      </w:r>
      <w:r w:rsidRPr="00611B6C">
        <w:rPr>
          <w:rStyle w:val="Emphasis"/>
        </w:rPr>
        <w:t>modernization</w:t>
      </w:r>
      <w:r w:rsidRPr="00611B6C">
        <w:rPr>
          <w:sz w:val="16"/>
        </w:rPr>
        <w:t>,” “</w:t>
      </w:r>
      <w:r w:rsidRPr="00611B6C">
        <w:rPr>
          <w:rStyle w:val="Emphasis"/>
        </w:rPr>
        <w:t>water-use efficiency</w:t>
      </w:r>
      <w:r w:rsidRPr="00611B6C">
        <w:rPr>
          <w:sz w:val="16"/>
        </w:rPr>
        <w:t xml:space="preserve">” and “international competitiveness,” </w:t>
      </w:r>
      <w:r w:rsidRPr="00611B6C">
        <w:rPr>
          <w:rStyle w:val="Emphasis"/>
        </w:rPr>
        <w:t xml:space="preserve">water is reallocated to private companies </w:t>
      </w:r>
      <w:r w:rsidRPr="00A806C1">
        <w:rPr>
          <w:rStyle w:val="Emphasis"/>
          <w:highlight w:val="green"/>
        </w:rPr>
        <w:t>at the expense of</w:t>
      </w:r>
      <w:r w:rsidRPr="00611B6C">
        <w:rPr>
          <w:rStyle w:val="Emphasis"/>
        </w:rPr>
        <w:t xml:space="preserve"> local water-user </w:t>
      </w:r>
      <w:r w:rsidRPr="00A806C1">
        <w:rPr>
          <w:rStyle w:val="Emphasis"/>
          <w:highlight w:val="green"/>
        </w:rPr>
        <w:t>communities</w:t>
      </w:r>
      <w:r w:rsidRPr="00611B6C">
        <w:rPr>
          <w:sz w:val="16"/>
        </w:rPr>
        <w:t xml:space="preserve"> (Sojamo et al. , 2012 ; Vos and Boelens, 2014 ; Vos and Hinojosa, 2016 ).</w:t>
      </w:r>
    </w:p>
    <w:p w14:paraId="0956FD63" w14:textId="77777777" w:rsidR="00752028" w:rsidRPr="00000F64" w:rsidRDefault="00752028" w:rsidP="00752028">
      <w:pPr>
        <w:rPr>
          <w:rStyle w:val="StyleUnderline"/>
        </w:rPr>
      </w:pPr>
      <w:r w:rsidRPr="00D77823">
        <w:rPr>
          <w:rStyle w:val="StyleUnderline"/>
        </w:rPr>
        <w:t xml:space="preserve">this chapter examines how different </w:t>
      </w:r>
      <w:r w:rsidRPr="00A806C1">
        <w:rPr>
          <w:rStyle w:val="Emphasis"/>
          <w:highlight w:val="green"/>
        </w:rPr>
        <w:t>governmentality</w:t>
      </w:r>
      <w:r w:rsidRPr="00D77823">
        <w:rPr>
          <w:sz w:val="16"/>
        </w:rPr>
        <w:t xml:space="preserve"> (government-rationality) </w:t>
      </w:r>
      <w:r w:rsidRPr="00A806C1">
        <w:rPr>
          <w:rStyle w:val="Emphasis"/>
          <w:highlight w:val="green"/>
        </w:rPr>
        <w:t>mechanisms</w:t>
      </w:r>
      <w:r w:rsidRPr="00D77823">
        <w:rPr>
          <w:sz w:val="16"/>
        </w:rPr>
        <w:t xml:space="preserve"> (Foucault, 1991 ) </w:t>
      </w:r>
      <w:r w:rsidRPr="00A806C1">
        <w:rPr>
          <w:rStyle w:val="StyleUnderline"/>
          <w:highlight w:val="green"/>
        </w:rPr>
        <w:t>foster</w:t>
      </w:r>
      <w:r w:rsidRPr="00D77823">
        <w:rPr>
          <w:rStyle w:val="StyleUnderline"/>
        </w:rPr>
        <w:t xml:space="preserve"> general </w:t>
      </w:r>
      <w:r w:rsidRPr="00A806C1">
        <w:rPr>
          <w:rStyle w:val="StyleUnderline"/>
          <w:highlight w:val="green"/>
        </w:rPr>
        <w:t>acceptance of</w:t>
      </w:r>
      <w:r w:rsidRPr="00D77823">
        <w:rPr>
          <w:rStyle w:val="StyleUnderline"/>
        </w:rPr>
        <w:t xml:space="preserve"> these </w:t>
      </w:r>
      <w:r w:rsidRPr="00D77823">
        <w:rPr>
          <w:rStyle w:val="Emphasis"/>
        </w:rPr>
        <w:t xml:space="preserve">water </w:t>
      </w:r>
      <w:r w:rsidRPr="00A806C1">
        <w:rPr>
          <w:rStyle w:val="Emphasis"/>
          <w:highlight w:val="green"/>
        </w:rPr>
        <w:t>stewardship discourses</w:t>
      </w:r>
      <w:r w:rsidRPr="00D77823">
        <w:rPr>
          <w:sz w:val="16"/>
        </w:rPr>
        <w:t xml:space="preserve">, </w:t>
      </w:r>
      <w:r w:rsidRPr="00D77823">
        <w:rPr>
          <w:rStyle w:val="StyleUnderline"/>
        </w:rPr>
        <w:t xml:space="preserve">paying particular attention to new phenomena such as </w:t>
      </w:r>
      <w:r w:rsidRPr="00D77823">
        <w:rPr>
          <w:rStyle w:val="Emphasis"/>
        </w:rPr>
        <w:t>green accounting</w:t>
      </w:r>
      <w:r w:rsidRPr="00D77823">
        <w:rPr>
          <w:sz w:val="16"/>
        </w:rPr>
        <w:t xml:space="preserve">, water stewardship standard-setting and certification schemes. </w:t>
      </w:r>
      <w:r w:rsidRPr="00D77823">
        <w:rPr>
          <w:rStyle w:val="Emphasis"/>
        </w:rPr>
        <w:t>New water governance</w:t>
      </w:r>
      <w:r w:rsidRPr="00D77823">
        <w:rPr>
          <w:sz w:val="16"/>
        </w:rPr>
        <w:t xml:space="preserve"> ontology, epistemology and materiality </w:t>
      </w:r>
      <w:r w:rsidRPr="00D77823">
        <w:rPr>
          <w:rStyle w:val="StyleUnderline"/>
        </w:rPr>
        <w:t>are composed</w:t>
      </w:r>
      <w:r w:rsidRPr="00D77823">
        <w:rPr>
          <w:sz w:val="16"/>
        </w:rPr>
        <w:t xml:space="preserve">, installed </w:t>
      </w:r>
      <w:r w:rsidRPr="00D77823">
        <w:rPr>
          <w:rStyle w:val="StyleUnderline"/>
        </w:rPr>
        <w:t xml:space="preserve">and made commensurable through </w:t>
      </w:r>
      <w:r w:rsidRPr="00D77823">
        <w:rPr>
          <w:rStyle w:val="Emphasis"/>
        </w:rPr>
        <w:t>myriad governance techniques</w:t>
      </w:r>
      <w:r w:rsidRPr="00D77823">
        <w:rPr>
          <w:sz w:val="16"/>
        </w:rPr>
        <w:t xml:space="preserve">. We show how global extractive industry and agrifood chains endeavor to re-pattern hydrosocial territories’ material and hydrological foundations; further, through neoliberal water governmentalities, they also produce particular subjectivities vis-à-vis water consumption. Next, by normalizing and naturalizing corporate business’s water governance supremacy, </w:t>
      </w:r>
      <w:r w:rsidRPr="00A806C1">
        <w:rPr>
          <w:rStyle w:val="StyleUnderline"/>
          <w:highlight w:val="green"/>
        </w:rPr>
        <w:t xml:space="preserve">they </w:t>
      </w:r>
      <w:r w:rsidRPr="00A806C1">
        <w:rPr>
          <w:rStyle w:val="Emphasis"/>
          <w:highlight w:val="green"/>
        </w:rPr>
        <w:t>strategize</w:t>
      </w:r>
      <w:r w:rsidRPr="00A806C1">
        <w:rPr>
          <w:rStyle w:val="StyleUnderline"/>
          <w:highlight w:val="green"/>
        </w:rPr>
        <w:t xml:space="preserve"> to</w:t>
      </w:r>
      <w:r w:rsidRPr="00D77823">
        <w:rPr>
          <w:rStyle w:val="StyleUnderline"/>
        </w:rPr>
        <w:t xml:space="preserve"> also </w:t>
      </w:r>
      <w:r w:rsidRPr="00A806C1">
        <w:rPr>
          <w:rStyle w:val="Emphasis"/>
          <w:highlight w:val="green"/>
        </w:rPr>
        <w:t>spread</w:t>
      </w:r>
      <w:r w:rsidRPr="00A806C1">
        <w:rPr>
          <w:rStyle w:val="StyleUnderline"/>
          <w:highlight w:val="green"/>
        </w:rPr>
        <w:t xml:space="preserve"> and overlay</w:t>
      </w:r>
      <w:r w:rsidRPr="00D77823">
        <w:rPr>
          <w:rStyle w:val="StyleUnderline"/>
        </w:rPr>
        <w:t xml:space="preserve"> a </w:t>
      </w:r>
      <w:r w:rsidRPr="00A806C1">
        <w:rPr>
          <w:rStyle w:val="StyleUnderline"/>
          <w:highlight w:val="green"/>
        </w:rPr>
        <w:t>new</w:t>
      </w:r>
      <w:r w:rsidRPr="00D77823">
        <w:rPr>
          <w:rStyle w:val="StyleUnderline"/>
        </w:rPr>
        <w:t xml:space="preserve"> </w:t>
      </w:r>
      <w:r w:rsidRPr="00D77823">
        <w:rPr>
          <w:rStyle w:val="Emphasis"/>
        </w:rPr>
        <w:t xml:space="preserve">water </w:t>
      </w:r>
      <w:r w:rsidRPr="00A806C1">
        <w:rPr>
          <w:rStyle w:val="Emphasis"/>
          <w:highlight w:val="green"/>
        </w:rPr>
        <w:t>justice imaginary</w:t>
      </w:r>
      <w:r w:rsidRPr="00D77823">
        <w:rPr>
          <w:rStyle w:val="StyleUnderline"/>
        </w:rPr>
        <w:t xml:space="preserve"> and discourse. </w:t>
      </w:r>
      <w:r w:rsidRPr="00000F64">
        <w:rPr>
          <w:rStyle w:val="Emphasis"/>
        </w:rPr>
        <w:t>These</w:t>
      </w:r>
      <w:r w:rsidRPr="00000F64">
        <w:rPr>
          <w:rStyle w:val="StyleUnderline"/>
        </w:rPr>
        <w:t xml:space="preserve"> new </w:t>
      </w:r>
      <w:r w:rsidRPr="00000F64">
        <w:rPr>
          <w:rStyle w:val="Emphasis"/>
        </w:rPr>
        <w:t>corporate water justice discourses</w:t>
      </w:r>
      <w:r w:rsidRPr="00000F64">
        <w:rPr>
          <w:rStyle w:val="StyleUnderline"/>
        </w:rPr>
        <w:t xml:space="preserve">, however, </w:t>
      </w:r>
      <w:r w:rsidRPr="00000F64">
        <w:rPr>
          <w:rStyle w:val="Emphasis"/>
        </w:rPr>
        <w:t>do not go uncontested</w:t>
      </w:r>
      <w:r w:rsidRPr="00000F64">
        <w:rPr>
          <w:rStyle w:val="StyleUnderline"/>
        </w:rPr>
        <w:t>. The chapter concludes with several examples of “movements against the current,” challenging the ever-subtler corporate water strategies and discourses.</w:t>
      </w:r>
    </w:p>
    <w:p w14:paraId="69436CE5" w14:textId="77777777" w:rsidR="00752028" w:rsidRDefault="00752028" w:rsidP="00752028">
      <w:pPr>
        <w:pStyle w:val="Heading4"/>
      </w:pPr>
      <w:r>
        <w:t xml:space="preserve">Every robot wants to drink faster and faster - incorporate the water into the circuits, maybe the world too if it has the time. </w:t>
      </w:r>
    </w:p>
    <w:p w14:paraId="5AB5744B" w14:textId="77777777" w:rsidR="00752028" w:rsidRPr="00504146" w:rsidRDefault="00752028" w:rsidP="00752028"/>
    <w:p w14:paraId="7E3B38AF" w14:textId="77777777" w:rsidR="00752028" w:rsidRPr="00504146" w:rsidRDefault="00752028" w:rsidP="00752028">
      <w:pPr>
        <w:pStyle w:val="Heading4"/>
      </w:pPr>
      <w:r>
        <w:t xml:space="preserve">Debate demands that you </w:t>
      </w:r>
      <w:r>
        <w:rPr>
          <w:u w:val="single"/>
        </w:rPr>
        <w:t>speed up</w:t>
      </w:r>
      <w:r>
        <w:t xml:space="preserve"> to fit the </w:t>
      </w:r>
      <w:r>
        <w:rPr>
          <w:u w:val="single"/>
        </w:rPr>
        <w:t>speed-elitist goals</w:t>
      </w:r>
      <w:r>
        <w:t xml:space="preserve"> of </w:t>
      </w:r>
      <w:r>
        <w:rPr>
          <w:u w:val="single"/>
        </w:rPr>
        <w:t>skill set management</w:t>
      </w:r>
      <w:r>
        <w:t xml:space="preserve">. Rush faster, you might be on the governing wheel. </w:t>
      </w:r>
    </w:p>
    <w:p w14:paraId="40FA90CE" w14:textId="77777777" w:rsidR="00752028" w:rsidRPr="00645B97" w:rsidRDefault="00752028" w:rsidP="00752028">
      <w:r>
        <w:rPr>
          <w:rStyle w:val="Style13ptBold"/>
        </w:rPr>
        <w:t xml:space="preserve">Hoofd, 7 </w:t>
      </w:r>
      <w:r>
        <w:t>[Ingrid Hoofd, “The Neoliberal Consolidation of Play and Speed: Ethical Issues in Serious Gaming,” 2007]//Townes</w:t>
      </w:r>
    </w:p>
    <w:p w14:paraId="6791F2CB" w14:textId="77777777" w:rsidR="00752028" w:rsidRPr="00A01986" w:rsidRDefault="00752028" w:rsidP="00752028">
      <w:pPr>
        <w:rPr>
          <w:sz w:val="14"/>
        </w:rPr>
      </w:pPr>
      <w:r w:rsidRPr="00A806C1">
        <w:rPr>
          <w:rStyle w:val="Emphasis"/>
          <w:highlight w:val="green"/>
        </w:rPr>
        <w:t>Serious games</w:t>
      </w:r>
      <w:r w:rsidRPr="00A806C1">
        <w:rPr>
          <w:sz w:val="14"/>
          <w:highlight w:val="green"/>
        </w:rPr>
        <w:t xml:space="preserve"> </w:t>
      </w:r>
      <w:r w:rsidRPr="00A806C1">
        <w:rPr>
          <w:rStyle w:val="StyleUnderline"/>
          <w:highlight w:val="green"/>
        </w:rPr>
        <w:t>are</w:t>
      </w:r>
      <w:r w:rsidRPr="00A01986">
        <w:rPr>
          <w:sz w:val="14"/>
        </w:rPr>
        <w:t xml:space="preserve"> a fascinating </w:t>
      </w:r>
      <w:r w:rsidRPr="00A806C1">
        <w:rPr>
          <w:rStyle w:val="Emphasis"/>
          <w:highlight w:val="green"/>
        </w:rPr>
        <w:t>next stage</w:t>
      </w:r>
      <w:r w:rsidRPr="00A806C1">
        <w:rPr>
          <w:sz w:val="14"/>
          <w:highlight w:val="green"/>
        </w:rPr>
        <w:t xml:space="preserve"> </w:t>
      </w:r>
      <w:r w:rsidRPr="00A806C1">
        <w:rPr>
          <w:rStyle w:val="StyleUnderline"/>
          <w:highlight w:val="green"/>
        </w:rPr>
        <w:t>in</w:t>
      </w:r>
      <w:r w:rsidRPr="00A01986">
        <w:rPr>
          <w:sz w:val="14"/>
        </w:rPr>
        <w:t xml:space="preserve"> the continuous </w:t>
      </w:r>
      <w:r w:rsidRPr="00DB02FF">
        <w:rPr>
          <w:rStyle w:val="StyleUnderline"/>
        </w:rPr>
        <w:t>exploitation of</w:t>
      </w:r>
      <w:r w:rsidRPr="00A01986">
        <w:rPr>
          <w:sz w:val="14"/>
        </w:rPr>
        <w:t xml:space="preserve"> digital media </w:t>
      </w:r>
      <w:r w:rsidRPr="00DB02FF">
        <w:rPr>
          <w:rStyle w:val="Emphasis"/>
        </w:rPr>
        <w:t>technologies</w:t>
      </w:r>
      <w:r w:rsidRPr="00A01986">
        <w:rPr>
          <w:sz w:val="14"/>
        </w:rPr>
        <w:t xml:space="preserve"> over the last decades </w:t>
      </w:r>
      <w:r w:rsidRPr="00DB02FF">
        <w:rPr>
          <w:rStyle w:val="StyleUnderline"/>
        </w:rPr>
        <w:t>for</w:t>
      </w:r>
      <w:r w:rsidRPr="00A01986">
        <w:rPr>
          <w:sz w:val="14"/>
        </w:rPr>
        <w:t xml:space="preserve"> </w:t>
      </w:r>
      <w:r w:rsidRPr="00A806C1">
        <w:rPr>
          <w:rStyle w:val="Emphasis"/>
          <w:highlight w:val="green"/>
        </w:rPr>
        <w:t>training</w:t>
      </w:r>
      <w:r w:rsidRPr="00DB02FF">
        <w:rPr>
          <w:rStyle w:val="Emphasis"/>
        </w:rPr>
        <w:t xml:space="preserve">, learning, </w:t>
      </w:r>
      <w:r w:rsidRPr="00A806C1">
        <w:rPr>
          <w:rStyle w:val="Emphasis"/>
          <w:highlight w:val="green"/>
        </w:rPr>
        <w:t>and education</w:t>
      </w:r>
      <w:r w:rsidRPr="00A01986">
        <w:rPr>
          <w:sz w:val="14"/>
        </w:rPr>
        <w:t xml:space="preserve">. As </w:t>
      </w:r>
      <w:r w:rsidRPr="00DB02FF">
        <w:rPr>
          <w:rStyle w:val="Emphasis"/>
        </w:rPr>
        <w:t>formal</w:t>
      </w:r>
      <w:r w:rsidRPr="00A01986">
        <w:rPr>
          <w:sz w:val="14"/>
        </w:rPr>
        <w:t xml:space="preserve"> education and </w:t>
      </w:r>
      <w:r w:rsidRPr="00DB02FF">
        <w:rPr>
          <w:rStyle w:val="Emphasis"/>
        </w:rPr>
        <w:t>training</w:t>
      </w:r>
      <w:r w:rsidRPr="00A01986">
        <w:rPr>
          <w:sz w:val="14"/>
        </w:rPr>
        <w:t xml:space="preserve"> always </w:t>
      </w:r>
      <w:r w:rsidRPr="00A806C1">
        <w:rPr>
          <w:rStyle w:val="Emphasis"/>
          <w:highlight w:val="green"/>
        </w:rPr>
        <w:t>involves</w:t>
      </w:r>
      <w:r w:rsidRPr="00A01986">
        <w:rPr>
          <w:sz w:val="14"/>
        </w:rPr>
        <w:t xml:space="preserve"> the </w:t>
      </w:r>
      <w:r w:rsidRPr="00A806C1">
        <w:rPr>
          <w:rStyle w:val="Emphasis"/>
          <w:highlight w:val="green"/>
        </w:rPr>
        <w:t>transmission and repetition of</w:t>
      </w:r>
      <w:r w:rsidRPr="00A01986">
        <w:rPr>
          <w:sz w:val="14"/>
        </w:rPr>
        <w:t xml:space="preserve"> certain culturally and </w:t>
      </w:r>
      <w:r w:rsidRPr="00A806C1">
        <w:rPr>
          <w:rStyle w:val="Emphasis"/>
          <w:highlight w:val="green"/>
        </w:rPr>
        <w:t>socially specific sets of skills</w:t>
      </w:r>
      <w:r w:rsidRPr="00A01986">
        <w:rPr>
          <w:sz w:val="14"/>
        </w:rPr>
        <w:t xml:space="preserve"> and moral values, </w:t>
      </w:r>
      <w:r w:rsidRPr="00DB02FF">
        <w:rPr>
          <w:rStyle w:val="StyleUnderline"/>
        </w:rPr>
        <w:t xml:space="preserve">it would be of paramount importance to ensure that developments within the serious gaming industry are in step with the effects of the good intentions of </w:t>
      </w:r>
      <w:r w:rsidRPr="00A806C1">
        <w:rPr>
          <w:rStyle w:val="Emphasis"/>
          <w:highlight w:val="green"/>
        </w:rPr>
        <w:t>nurturing people within a social framework</w:t>
      </w:r>
      <w:r w:rsidRPr="00DB02FF">
        <w:rPr>
          <w:rStyle w:val="StyleUnderline"/>
        </w:rPr>
        <w:t xml:space="preserve"> that emphasises a fair, culturally diverse, and blooming society</w:t>
      </w:r>
      <w:r w:rsidRPr="00A01986">
        <w:rPr>
          <w:sz w:val="14"/>
        </w:rPr>
        <w:t xml:space="preserve">. In this light, it is interesting that </w:t>
      </w:r>
      <w:r w:rsidRPr="00DB02FF">
        <w:rPr>
          <w:rStyle w:val="Emphasis"/>
        </w:rPr>
        <w:t>from the</w:t>
      </w:r>
      <w:r w:rsidRPr="00A01986">
        <w:rPr>
          <w:sz w:val="14"/>
        </w:rPr>
        <w:t xml:space="preserve"> very </w:t>
      </w:r>
      <w:r w:rsidRPr="00DB02FF">
        <w:rPr>
          <w:rStyle w:val="Emphasis"/>
        </w:rPr>
        <w:t>advent</w:t>
      </w:r>
      <w:r w:rsidRPr="00A01986">
        <w:rPr>
          <w:sz w:val="14"/>
        </w:rPr>
        <w:t xml:space="preserve"> </w:t>
      </w:r>
      <w:r w:rsidRPr="00DB02FF">
        <w:rPr>
          <w:rStyle w:val="Emphasis"/>
        </w:rPr>
        <w:t>of</w:t>
      </w:r>
      <w:r w:rsidRPr="00A01986">
        <w:rPr>
          <w:sz w:val="14"/>
        </w:rPr>
        <w:t xml:space="preserve"> </w:t>
      </w:r>
      <w:r w:rsidRPr="00DB02FF">
        <w:rPr>
          <w:rStyle w:val="StyleUnderline"/>
        </w:rPr>
        <w:t>the</w:t>
      </w:r>
      <w:r w:rsidRPr="00A01986">
        <w:rPr>
          <w:sz w:val="14"/>
        </w:rPr>
        <w:t xml:space="preserve"> </w:t>
      </w:r>
      <w:r w:rsidRPr="00DB02FF">
        <w:rPr>
          <w:rStyle w:val="Emphasis"/>
        </w:rPr>
        <w:t>information society</w:t>
      </w:r>
      <w:r w:rsidRPr="00A01986">
        <w:rPr>
          <w:sz w:val="14"/>
        </w:rPr>
        <w:t xml:space="preserve">, </w:t>
      </w:r>
      <w:r w:rsidRPr="00DB02FF">
        <w:rPr>
          <w:rStyle w:val="StyleUnderline"/>
        </w:rPr>
        <w:t xml:space="preserve">digital technologies have been </w:t>
      </w:r>
      <w:r w:rsidRPr="00DB02FF">
        <w:rPr>
          <w:rStyle w:val="Emphasis"/>
        </w:rPr>
        <w:t>depicted</w:t>
      </w:r>
      <w:r w:rsidRPr="00DB02FF">
        <w:rPr>
          <w:rStyle w:val="StyleUnderline"/>
        </w:rPr>
        <w:t xml:space="preserve"> as </w:t>
      </w:r>
      <w:r w:rsidRPr="00DB02FF">
        <w:rPr>
          <w:rStyle w:val="Emphasis"/>
        </w:rPr>
        <w:t>central</w:t>
      </w:r>
      <w:r w:rsidRPr="00DB02FF">
        <w:rPr>
          <w:rStyle w:val="StyleUnderline"/>
        </w:rPr>
        <w:t xml:space="preserve"> to the </w:t>
      </w:r>
      <w:r w:rsidRPr="00DB02FF">
        <w:rPr>
          <w:rStyle w:val="Emphasis"/>
        </w:rPr>
        <w:t>development</w:t>
      </w:r>
      <w:r w:rsidRPr="00DB02FF">
        <w:rPr>
          <w:rStyle w:val="StyleUnderline"/>
        </w:rPr>
        <w:t xml:space="preserve"> of a </w:t>
      </w:r>
      <w:r w:rsidRPr="00DB02FF">
        <w:rPr>
          <w:rStyle w:val="Emphasis"/>
        </w:rPr>
        <w:t>more just</w:t>
      </w:r>
      <w:r w:rsidRPr="00DB02FF">
        <w:rPr>
          <w:rStyle w:val="StyleUnderline"/>
        </w:rPr>
        <w:t xml:space="preserve"> and </w:t>
      </w:r>
      <w:r w:rsidRPr="00DB02FF">
        <w:rPr>
          <w:rStyle w:val="Emphasis"/>
        </w:rPr>
        <w:t>equal</w:t>
      </w:r>
      <w:r w:rsidRPr="00DB02FF">
        <w:rPr>
          <w:rStyle w:val="StyleUnderline"/>
        </w:rPr>
        <w:t xml:space="preserve"> </w:t>
      </w:r>
      <w:r w:rsidRPr="00DB02FF">
        <w:rPr>
          <w:rStyle w:val="Emphasis"/>
        </w:rPr>
        <w:t>society</w:t>
      </w:r>
      <w:r w:rsidRPr="00DB02FF">
        <w:rPr>
          <w:rStyle w:val="StyleUnderline"/>
        </w:rPr>
        <w:t xml:space="preserve"> by </w:t>
      </w:r>
      <w:r w:rsidRPr="00DB02FF">
        <w:rPr>
          <w:rStyle w:val="Emphasis"/>
        </w:rPr>
        <w:t>harbouring</w:t>
      </w:r>
      <w:r w:rsidRPr="00DB02FF">
        <w:rPr>
          <w:rStyle w:val="StyleUnderline"/>
        </w:rPr>
        <w:t xml:space="preserve"> the </w:t>
      </w:r>
      <w:r w:rsidRPr="00DB02FF">
        <w:rPr>
          <w:rStyle w:val="Emphasis"/>
        </w:rPr>
        <w:t>promise</w:t>
      </w:r>
      <w:r w:rsidRPr="00DB02FF">
        <w:rPr>
          <w:rStyle w:val="StyleUnderline"/>
        </w:rPr>
        <w:t xml:space="preserve"> of </w:t>
      </w:r>
      <w:r w:rsidRPr="00DB02FF">
        <w:rPr>
          <w:rStyle w:val="Emphasis"/>
        </w:rPr>
        <w:t>bridging gaps</w:t>
      </w:r>
      <w:r w:rsidRPr="00DB02FF">
        <w:rPr>
          <w:rStyle w:val="StyleUnderline"/>
        </w:rPr>
        <w:t xml:space="preserve"> between </w:t>
      </w:r>
      <w:r w:rsidRPr="00DB02FF">
        <w:rPr>
          <w:rStyle w:val="Emphasis"/>
        </w:rPr>
        <w:t>classes</w:t>
      </w:r>
      <w:r w:rsidRPr="00DB02FF">
        <w:rPr>
          <w:rStyle w:val="StyleUnderline"/>
        </w:rPr>
        <w:t xml:space="preserve">, </w:t>
      </w:r>
      <w:r w:rsidRPr="00DB02FF">
        <w:rPr>
          <w:rStyle w:val="Emphasis"/>
        </w:rPr>
        <w:t>races</w:t>
      </w:r>
      <w:r w:rsidRPr="00DB02FF">
        <w:rPr>
          <w:rStyle w:val="StyleUnderline"/>
        </w:rPr>
        <w:t xml:space="preserve">, and </w:t>
      </w:r>
      <w:r w:rsidRPr="00DB02FF">
        <w:rPr>
          <w:rStyle w:val="Emphasis"/>
        </w:rPr>
        <w:t>genders</w:t>
      </w:r>
      <w:r w:rsidRPr="00DB02FF">
        <w:rPr>
          <w:rStyle w:val="StyleUnderline"/>
        </w:rPr>
        <w:t xml:space="preserve"> locally as well as </w:t>
      </w:r>
      <w:r w:rsidRPr="00DB02FF">
        <w:rPr>
          <w:rStyle w:val="Emphasis"/>
        </w:rPr>
        <w:t>globally</w:t>
      </w:r>
      <w:r w:rsidRPr="00A01986">
        <w:rPr>
          <w:sz w:val="14"/>
        </w:rPr>
        <w:t>. Driven by the vision of this utopian potential of new technologies, the education industry and larger policy organisations have been exploring the pedagogical possibilities of these technologies both in- and outside the traditional classroom for the last twenty-five years. Indeed, the implementation of increasingly more sophisticated and technologically mediated methods and tools for learning and education, takes as its starting point the techno-utopian assumption that (new) interactive technologies themselves are the primary harbingers of a fair and blooming society through facilitating (student) empowerment.</w:t>
      </w:r>
    </w:p>
    <w:p w14:paraId="651C4C48" w14:textId="77777777" w:rsidR="00752028" w:rsidRPr="00A01986" w:rsidRDefault="00752028" w:rsidP="00752028">
      <w:pPr>
        <w:rPr>
          <w:sz w:val="14"/>
        </w:rPr>
      </w:pPr>
      <w:r w:rsidRPr="00A01986">
        <w:rPr>
          <w:sz w:val="14"/>
        </w:rPr>
        <w:t xml:space="preserve">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w:t>
      </w:r>
      <w:r w:rsidRPr="00DB02FF">
        <w:rPr>
          <w:rStyle w:val="StyleUnderline"/>
        </w:rPr>
        <w:t xml:space="preserve">Firstly then, </w:t>
      </w:r>
      <w:r w:rsidRPr="00DB02FF">
        <w:rPr>
          <w:rStyle w:val="Emphasis"/>
        </w:rPr>
        <w:t>policy papers</w:t>
      </w:r>
      <w:r w:rsidRPr="00DB02FF">
        <w:rPr>
          <w:rStyle w:val="StyleUnderline"/>
        </w:rPr>
        <w:t xml:space="preserve"> and </w:t>
      </w:r>
      <w:r w:rsidRPr="00DB02FF">
        <w:rPr>
          <w:rStyle w:val="Emphasis"/>
        </w:rPr>
        <w:t>academic studies</w:t>
      </w:r>
      <w:r w:rsidRPr="00DB02FF">
        <w:rPr>
          <w:rStyle w:val="StyleUnderline"/>
        </w:rPr>
        <w:t xml:space="preserve"> on </w:t>
      </w:r>
      <w:r w:rsidRPr="00DB02FF">
        <w:rPr>
          <w:rStyle w:val="Emphasis"/>
        </w:rPr>
        <w:t>serious games</w:t>
      </w:r>
      <w:r w:rsidRPr="00DB02FF">
        <w:rPr>
          <w:rStyle w:val="StyleUnderline"/>
        </w:rPr>
        <w:t xml:space="preserve"> all </w:t>
      </w:r>
      <w:r w:rsidRPr="00DB02FF">
        <w:rPr>
          <w:rStyle w:val="Emphasis"/>
        </w:rPr>
        <w:t>display</w:t>
      </w:r>
      <w:r w:rsidRPr="00DB02FF">
        <w:rPr>
          <w:rStyle w:val="StyleUnderline"/>
        </w:rPr>
        <w:t xml:space="preserve"> an </w:t>
      </w:r>
      <w:r w:rsidRPr="00DB02FF">
        <w:rPr>
          <w:rStyle w:val="Emphasis"/>
        </w:rPr>
        <w:t>assumption</w:t>
      </w:r>
      <w:r w:rsidRPr="00DB02FF">
        <w:rPr>
          <w:rStyle w:val="StyleUnderline"/>
        </w:rPr>
        <w:t xml:space="preserve"> of the </w:t>
      </w:r>
      <w:r w:rsidRPr="00DB02FF">
        <w:rPr>
          <w:rStyle w:val="Emphasis"/>
        </w:rPr>
        <w:t>inherent neutrality</w:t>
      </w:r>
      <w:r w:rsidRPr="00DB02FF">
        <w:rPr>
          <w:rStyle w:val="StyleUnderline"/>
        </w:rPr>
        <w:t xml:space="preserve"> of </w:t>
      </w:r>
      <w:r w:rsidRPr="00DB02FF">
        <w:rPr>
          <w:rStyle w:val="Emphasis"/>
        </w:rPr>
        <w:t>gaming technologies</w:t>
      </w:r>
      <w:r w:rsidRPr="00DB02FF">
        <w:rPr>
          <w:rStyle w:val="StyleUnderline"/>
        </w:rPr>
        <w:t xml:space="preserve">, as if these </w:t>
      </w:r>
      <w:r w:rsidRPr="00DB02FF">
        <w:rPr>
          <w:rStyle w:val="Emphasis"/>
        </w:rPr>
        <w:t>technologies</w:t>
      </w:r>
      <w:r w:rsidRPr="00DB02FF">
        <w:rPr>
          <w:rStyle w:val="StyleUnderline"/>
        </w:rPr>
        <w:t xml:space="preserve"> were mere </w:t>
      </w:r>
      <w:r w:rsidRPr="00DB02FF">
        <w:rPr>
          <w:rStyle w:val="Emphasis"/>
        </w:rPr>
        <w:t>tools</w:t>
      </w:r>
      <w:r w:rsidRPr="00DB02FF">
        <w:rPr>
          <w:rStyle w:val="StyleUnderline"/>
        </w:rPr>
        <w:t xml:space="preserve"> equally </w:t>
      </w:r>
      <w:r w:rsidRPr="00DB02FF">
        <w:rPr>
          <w:rStyle w:val="Emphasis"/>
        </w:rPr>
        <w:t>suitable</w:t>
      </w:r>
      <w:r w:rsidRPr="00DB02FF">
        <w:rPr>
          <w:rStyle w:val="StyleUnderline"/>
        </w:rPr>
        <w:t xml:space="preserve"> for </w:t>
      </w:r>
      <w:r w:rsidRPr="00DB02FF">
        <w:rPr>
          <w:rStyle w:val="Emphasis"/>
        </w:rPr>
        <w:t>all</w:t>
      </w:r>
      <w:r w:rsidRPr="00DB02FF">
        <w:rPr>
          <w:rStyle w:val="StyleUnderline"/>
        </w:rPr>
        <w:t xml:space="preserve">. </w:t>
      </w:r>
      <w:r w:rsidRPr="00A806C1">
        <w:rPr>
          <w:rStyle w:val="StyleUnderline"/>
          <w:highlight w:val="green"/>
        </w:rPr>
        <w:t>What</w:t>
      </w:r>
      <w:r w:rsidRPr="00DB02FF">
        <w:rPr>
          <w:rStyle w:val="StyleUnderline"/>
        </w:rPr>
        <w:t xml:space="preserve"> also </w:t>
      </w:r>
      <w:r w:rsidRPr="00A806C1">
        <w:rPr>
          <w:rStyle w:val="Emphasis"/>
          <w:highlight w:val="green"/>
        </w:rPr>
        <w:t>becomes apparent</w:t>
      </w:r>
      <w:r w:rsidRPr="00DB02FF">
        <w:rPr>
          <w:rStyle w:val="StyleUnderline"/>
        </w:rPr>
        <w:t xml:space="preserve"> in the </w:t>
      </w:r>
      <w:r w:rsidRPr="00DB02FF">
        <w:rPr>
          <w:rStyle w:val="Emphasis"/>
        </w:rPr>
        <w:t>language</w:t>
      </w:r>
      <w:r w:rsidRPr="00DB02FF">
        <w:rPr>
          <w:rStyle w:val="StyleUnderline"/>
        </w:rPr>
        <w:t xml:space="preserve"> used in these </w:t>
      </w:r>
      <w:r w:rsidRPr="00DB02FF">
        <w:rPr>
          <w:rStyle w:val="Emphasis"/>
        </w:rPr>
        <w:t>studies and proposals</w:t>
      </w:r>
      <w:r w:rsidRPr="00DB02FF">
        <w:rPr>
          <w:rStyle w:val="StyleUnderline"/>
        </w:rPr>
        <w:t xml:space="preserve">, </w:t>
      </w:r>
      <w:r w:rsidRPr="00A806C1">
        <w:rPr>
          <w:rStyle w:val="StyleUnderline"/>
          <w:highlight w:val="green"/>
        </w:rPr>
        <w:t>is</w:t>
      </w:r>
      <w:r w:rsidRPr="00DB02FF">
        <w:rPr>
          <w:rStyle w:val="StyleUnderline"/>
        </w:rPr>
        <w:t xml:space="preserve"> how </w:t>
      </w:r>
      <w:r w:rsidRPr="00A806C1">
        <w:rPr>
          <w:rStyle w:val="StyleUnderline"/>
          <w:highlight w:val="green"/>
        </w:rPr>
        <w:t xml:space="preserve">this </w:t>
      </w:r>
      <w:r w:rsidRPr="00A806C1">
        <w:rPr>
          <w:rStyle w:val="Emphasis"/>
          <w:highlight w:val="green"/>
        </w:rPr>
        <w:t>instrumentalist vision</w:t>
      </w:r>
      <w:r w:rsidRPr="00A806C1">
        <w:rPr>
          <w:rStyle w:val="StyleUnderline"/>
          <w:highlight w:val="green"/>
        </w:rPr>
        <w:t xml:space="preserve"> of </w:t>
      </w:r>
      <w:r w:rsidRPr="00A806C1">
        <w:rPr>
          <w:rStyle w:val="Emphasis"/>
          <w:highlight w:val="green"/>
        </w:rPr>
        <w:t>gaming</w:t>
      </w:r>
      <w:r w:rsidRPr="00DB02FF">
        <w:rPr>
          <w:rStyle w:val="Emphasis"/>
        </w:rPr>
        <w:t xml:space="preserve"> technologies</w:t>
      </w:r>
      <w:r w:rsidRPr="00DB02FF">
        <w:rPr>
          <w:rStyle w:val="StyleUnderline"/>
        </w:rPr>
        <w:t xml:space="preserve"> </w:t>
      </w:r>
      <w:r w:rsidRPr="00A806C1">
        <w:rPr>
          <w:rStyle w:val="StyleUnderline"/>
          <w:highlight w:val="green"/>
        </w:rPr>
        <w:t xml:space="preserve">for </w:t>
      </w:r>
      <w:r w:rsidRPr="00A806C1">
        <w:rPr>
          <w:rStyle w:val="Emphasis"/>
          <w:highlight w:val="green"/>
        </w:rPr>
        <w:t>learning</w:t>
      </w:r>
      <w:r w:rsidRPr="00DB02FF">
        <w:rPr>
          <w:rStyle w:val="StyleUnderline"/>
        </w:rPr>
        <w:t xml:space="preserve"> goes </w:t>
      </w:r>
      <w:r w:rsidRPr="00DB02FF">
        <w:rPr>
          <w:rStyle w:val="Emphasis"/>
        </w:rPr>
        <w:t xml:space="preserve">hand in hand </w:t>
      </w:r>
      <w:r w:rsidRPr="00A806C1">
        <w:rPr>
          <w:rStyle w:val="Emphasis"/>
          <w:highlight w:val="green"/>
        </w:rPr>
        <w:t>with</w:t>
      </w:r>
      <w:r w:rsidRPr="00DB02FF">
        <w:rPr>
          <w:rStyle w:val="StyleUnderline"/>
        </w:rPr>
        <w:t xml:space="preserve"> a particular </w:t>
      </w:r>
      <w:r w:rsidRPr="00DB02FF">
        <w:rPr>
          <w:rStyle w:val="Emphasis"/>
        </w:rPr>
        <w:t xml:space="preserve">neo-liberal </w:t>
      </w:r>
      <w:r w:rsidRPr="00A806C1">
        <w:rPr>
          <w:rStyle w:val="Emphasis"/>
          <w:highlight w:val="green"/>
        </w:rPr>
        <w:t>assumption of</w:t>
      </w:r>
      <w:r w:rsidRPr="00DB02FF">
        <w:rPr>
          <w:rStyle w:val="StyleUnderline"/>
        </w:rPr>
        <w:t xml:space="preserve"> what constitutes a </w:t>
      </w:r>
      <w:r w:rsidRPr="00A806C1">
        <w:rPr>
          <w:rStyle w:val="Emphasis"/>
          <w:highlight w:val="green"/>
        </w:rPr>
        <w:t>fit individual</w:t>
      </w:r>
      <w:r w:rsidRPr="00A806C1">
        <w:rPr>
          <w:rStyle w:val="StyleUnderline"/>
          <w:highlight w:val="green"/>
        </w:rPr>
        <w:t xml:space="preserve">, </w:t>
      </w:r>
      <w:r w:rsidRPr="00A806C1">
        <w:rPr>
          <w:rStyle w:val="Emphasis"/>
          <w:highlight w:val="green"/>
        </w:rPr>
        <w:t>and</w:t>
      </w:r>
      <w:r w:rsidRPr="00DB02FF">
        <w:rPr>
          <w:rStyle w:val="StyleUnderline"/>
        </w:rPr>
        <w:t xml:space="preserve"> by extension of what the </w:t>
      </w:r>
      <w:r w:rsidRPr="00DB02FF">
        <w:rPr>
          <w:rStyle w:val="Emphasis"/>
        </w:rPr>
        <w:t>hallmarks of</w:t>
      </w:r>
      <w:r w:rsidRPr="00DB02FF">
        <w:rPr>
          <w:rStyle w:val="StyleUnderline"/>
        </w:rPr>
        <w:t xml:space="preserve"> a ‘</w:t>
      </w:r>
      <w:r w:rsidRPr="00A806C1">
        <w:rPr>
          <w:rStyle w:val="Emphasis"/>
          <w:highlight w:val="green"/>
        </w:rPr>
        <w:t>healthy’ society</w:t>
      </w:r>
      <w:r w:rsidRPr="00DB02FF">
        <w:rPr>
          <w:rStyle w:val="StyleUnderline"/>
        </w:rPr>
        <w:t xml:space="preserve"> may be.</w:t>
      </w:r>
      <w:r w:rsidRPr="00A01986">
        <w:rPr>
          <w:sz w:val="14"/>
        </w:rPr>
        <w:t xml:space="preserve"> For instance, in the European Union study “Serious Gaming – a fundamental building block to drive the knowledge work society” by Manuel Oliveira on the merits of serious games for education, </w:t>
      </w:r>
      <w:r w:rsidRPr="00DB02FF">
        <w:rPr>
          <w:rStyle w:val="StyleUnderline"/>
        </w:rPr>
        <w:t>justification runs along</w:t>
      </w:r>
      <w:r w:rsidRPr="00A01986">
        <w:rPr>
          <w:sz w:val="14"/>
        </w:rPr>
        <w:t xml:space="preserve"> the lines of gaming ‘encouraging risk-taking and a winning attitude’ and </w:t>
      </w:r>
      <w:r w:rsidRPr="00A806C1">
        <w:rPr>
          <w:rStyle w:val="Emphasis"/>
          <w:highlight w:val="green"/>
        </w:rPr>
        <w:t>creating</w:t>
      </w:r>
      <w:r w:rsidRPr="00DB02FF">
        <w:rPr>
          <w:rStyle w:val="Emphasis"/>
        </w:rPr>
        <w:t xml:space="preserve"> a ‘</w:t>
      </w:r>
      <w:r w:rsidRPr="00A806C1">
        <w:rPr>
          <w:rStyle w:val="Emphasis"/>
          <w:highlight w:val="green"/>
        </w:rPr>
        <w:t>performance-oriented</w:t>
      </w:r>
      <w:r w:rsidRPr="00DB02FF">
        <w:rPr>
          <w:rStyle w:val="Emphasis"/>
        </w:rPr>
        <w:t xml:space="preserve"> individual.’</w:t>
      </w:r>
      <w:r w:rsidRPr="00A01986">
        <w:rPr>
          <w:sz w:val="14"/>
        </w:rPr>
        <w:t xml:space="preserve"> Similarly, Michael Guerena from the US Orange County Department of Education proposes in one of the Department’s web-casts that </w:t>
      </w:r>
      <w:r w:rsidRPr="00DB02FF">
        <w:rPr>
          <w:rStyle w:val="StyleUnderline"/>
        </w:rPr>
        <w:t>serious games instil</w:t>
      </w:r>
      <w:r>
        <w:rPr>
          <w:rStyle w:val="StyleUnderline"/>
        </w:rPr>
        <w:t>l</w:t>
      </w:r>
      <w:r w:rsidRPr="00DB02FF">
        <w:rPr>
          <w:rStyle w:val="StyleUnderline"/>
        </w:rPr>
        <w:t xml:space="preserve"> “twenty-first century skills” like </w:t>
      </w:r>
      <w:r w:rsidRPr="00A806C1">
        <w:rPr>
          <w:rStyle w:val="Emphasis"/>
          <w:highlight w:val="green"/>
        </w:rPr>
        <w:t>risk-taking</w:t>
      </w:r>
      <w:r w:rsidRPr="00DB02FF">
        <w:rPr>
          <w:rStyle w:val="StyleUnderline"/>
        </w:rPr>
        <w:t xml:space="preserve">, </w:t>
      </w:r>
      <w:r w:rsidRPr="00A806C1">
        <w:rPr>
          <w:rStyle w:val="Emphasis"/>
          <w:highlight w:val="green"/>
        </w:rPr>
        <w:t>adaptability</w:t>
      </w:r>
      <w:r w:rsidRPr="00DB02FF">
        <w:rPr>
          <w:rStyle w:val="StyleUnderline"/>
        </w:rPr>
        <w:t xml:space="preserve">, </w:t>
      </w:r>
      <w:r w:rsidRPr="00DB02FF">
        <w:rPr>
          <w:rStyle w:val="Emphasis"/>
        </w:rPr>
        <w:t>self-direction</w:t>
      </w:r>
      <w:r w:rsidRPr="00DB02FF">
        <w:rPr>
          <w:rStyle w:val="StyleUnderline"/>
        </w:rPr>
        <w:t xml:space="preserve">, </w:t>
      </w:r>
      <w:r w:rsidRPr="00A806C1">
        <w:rPr>
          <w:rStyle w:val="Emphasis"/>
          <w:highlight w:val="green"/>
        </w:rPr>
        <w:t>interactive communication</w:t>
      </w:r>
      <w:r w:rsidRPr="00A806C1">
        <w:rPr>
          <w:rStyle w:val="StyleUnderline"/>
          <w:highlight w:val="green"/>
        </w:rPr>
        <w:t>, and ‘</w:t>
      </w:r>
      <w:r w:rsidRPr="00A806C1">
        <w:rPr>
          <w:rStyle w:val="Emphasis"/>
          <w:highlight w:val="green"/>
        </w:rPr>
        <w:t>planning</w:t>
      </w:r>
      <w:r w:rsidRPr="00DB02FF">
        <w:rPr>
          <w:rStyle w:val="Emphasis"/>
        </w:rPr>
        <w:t xml:space="preserve"> and managing for results’</w:t>
      </w:r>
      <w:r w:rsidRPr="00DB02FF">
        <w:rPr>
          <w:rStyle w:val="StyleUnderline"/>
        </w:rPr>
        <w:t xml:space="preserve"> in the </w:t>
      </w:r>
      <w:r w:rsidRPr="00A806C1">
        <w:rPr>
          <w:rStyle w:val="StyleUnderline"/>
          <w:highlight w:val="green"/>
        </w:rPr>
        <w:t>students</w:t>
      </w:r>
      <w:r w:rsidRPr="00DB02FF">
        <w:rPr>
          <w:rStyle w:val="StyleUnderline"/>
        </w:rPr>
        <w:t xml:space="preserve"> through the “channelling of fun.”</w:t>
      </w:r>
      <w:r w:rsidRPr="00A01986">
        <w:rPr>
          <w:sz w:val="14"/>
        </w:rPr>
        <w:t xml:space="preserve"> Likewise, the UK-based Entertainment and Leisure Software Publishers Association last year published their white paper Unlimited learning - Computer and video games in the learning landscape, in which they argue that </w:t>
      </w:r>
      <w:r w:rsidRPr="00DB02FF">
        <w:rPr>
          <w:rStyle w:val="StyleUnderline"/>
        </w:rPr>
        <w:t>serious games will</w:t>
      </w:r>
      <w:r w:rsidRPr="00A01986">
        <w:rPr>
          <w:sz w:val="14"/>
        </w:rPr>
        <w:t xml:space="preserve"> “</w:t>
      </w:r>
      <w:r w:rsidRPr="00DB02FF">
        <w:rPr>
          <w:rStyle w:val="StyleUnderline"/>
        </w:rPr>
        <w:t>create</w:t>
      </w:r>
      <w:r w:rsidRPr="00A01986">
        <w:rPr>
          <w:sz w:val="14"/>
        </w:rPr>
        <w:t xml:space="preserve"> an </w:t>
      </w:r>
      <w:r w:rsidRPr="00DB02FF">
        <w:rPr>
          <w:rStyle w:val="StyleUnderline"/>
        </w:rPr>
        <w:t>engaged</w:t>
      </w:r>
      <w:r w:rsidRPr="00A01986">
        <w:rPr>
          <w:sz w:val="14"/>
        </w:rPr>
        <w:t xml:space="preserve">, knowledgeable, critical and enthusiastic </w:t>
      </w:r>
      <w:r w:rsidRPr="00DB02FF">
        <w:rPr>
          <w:rStyle w:val="StyleUnderline"/>
        </w:rPr>
        <w:t xml:space="preserve">citizenry” whose “work practices will be </w:t>
      </w:r>
      <w:r w:rsidRPr="00A806C1">
        <w:rPr>
          <w:rStyle w:val="StyleUnderline"/>
          <w:highlight w:val="green"/>
        </w:rPr>
        <w:t>geared towards</w:t>
      </w:r>
      <w:r w:rsidRPr="00DB02FF">
        <w:rPr>
          <w:rStyle w:val="StyleUnderline"/>
        </w:rPr>
        <w:t xml:space="preserve"> </w:t>
      </w:r>
      <w:r w:rsidRPr="00A806C1">
        <w:rPr>
          <w:rStyle w:val="StyleUnderline"/>
          <w:highlight w:val="green"/>
        </w:rPr>
        <w:t>networked communication</w:t>
      </w:r>
      <w:r w:rsidRPr="00DB02FF">
        <w:rPr>
          <w:rStyle w:val="StyleUnderline"/>
        </w:rPr>
        <w:t xml:space="preserve"> and distributed collaboration”</w:t>
      </w:r>
      <w:r w:rsidRPr="00A01986">
        <w:rPr>
          <w:sz w:val="14"/>
        </w:rPr>
        <w:t xml:space="preserve"> (49).</w:t>
      </w:r>
    </w:p>
    <w:p w14:paraId="09A74DA3" w14:textId="77777777" w:rsidR="00752028" w:rsidRPr="00A01986" w:rsidRDefault="00752028" w:rsidP="00752028">
      <w:pPr>
        <w:rPr>
          <w:sz w:val="14"/>
        </w:rPr>
      </w:pPr>
      <w:r w:rsidRPr="00A01986">
        <w:rPr>
          <w:sz w:val="14"/>
        </w:rPr>
        <w:t xml:space="preserve">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w:t>
      </w:r>
      <w:r w:rsidRPr="00DB02FF">
        <w:rPr>
          <w:rStyle w:val="StyleUnderline"/>
        </w:rPr>
        <w:t>authors</w:t>
      </w:r>
      <w:r w:rsidRPr="00A01986">
        <w:rPr>
          <w:sz w:val="14"/>
        </w:rPr>
        <w:t xml:space="preserve"> have </w:t>
      </w:r>
      <w:r w:rsidRPr="00DB02FF">
        <w:rPr>
          <w:rStyle w:val="StyleUnderline"/>
        </w:rPr>
        <w:t>critiqued</w:t>
      </w:r>
      <w:r w:rsidRPr="00A01986">
        <w:rPr>
          <w:sz w:val="14"/>
        </w:rPr>
        <w:t xml:space="preserve"> current </w:t>
      </w:r>
      <w:r w:rsidRPr="00DB02FF">
        <w:rPr>
          <w:rStyle w:val="StyleUnderline"/>
        </w:rPr>
        <w:t>serious games</w:t>
      </w:r>
      <w:r w:rsidRPr="00A01986">
        <w:rPr>
          <w:sz w:val="14"/>
        </w:rPr>
        <w:t xml:space="preserve"> not only </w:t>
      </w:r>
      <w:r w:rsidRPr="00DB02FF">
        <w:rPr>
          <w:rStyle w:val="StyleUnderline"/>
        </w:rPr>
        <w:t>because</w:t>
      </w:r>
      <w:r w:rsidRPr="00A01986">
        <w:rPr>
          <w:sz w:val="14"/>
        </w:rPr>
        <w:t xml:space="preserve"> of simplistic representation of characters and surroundings, but especially because </w:t>
      </w:r>
      <w:r w:rsidRPr="00DB02FF">
        <w:rPr>
          <w:rStyle w:val="Emphasis"/>
        </w:rPr>
        <w:t>simulations</w:t>
      </w:r>
      <w:r w:rsidRPr="00A01986">
        <w:rPr>
          <w:sz w:val="14"/>
        </w:rPr>
        <w:t xml:space="preserve"> generally </w:t>
      </w:r>
      <w:r w:rsidRPr="00DB02FF">
        <w:rPr>
          <w:rStyle w:val="Emphasis"/>
        </w:rPr>
        <w:t>tend to oversimplify complex social problems and situations</w:t>
      </w:r>
      <w:r w:rsidRPr="00A01986">
        <w:rPr>
          <w:sz w:val="14"/>
        </w:rPr>
        <w:t xml:space="preserve">. Gibson, Aldrich, and Prensky’s Games and Simulations in Online Learning (vi - xiv) for instance discuss these demerits of serious games. While such a critical analysis of how game content contributes to the reproduction of dominant discourses is definitely helpful, I would argue that the aesthetics of serious games involve much more than mere content. Instead, this paper will argue that </w:t>
      </w:r>
      <w:r w:rsidRPr="00DB02FF">
        <w:rPr>
          <w:rStyle w:val="StyleUnderline"/>
        </w:rPr>
        <w:t xml:space="preserve">the </w:t>
      </w:r>
      <w:r w:rsidRPr="00F0033D">
        <w:rPr>
          <w:rStyle w:val="StyleUnderline"/>
        </w:rPr>
        <w:t xml:space="preserve">formal </w:t>
      </w:r>
      <w:r w:rsidRPr="00F0033D">
        <w:rPr>
          <w:rStyle w:val="Emphasis"/>
        </w:rPr>
        <w:t>quest for instantaneity</w:t>
      </w:r>
      <w:r w:rsidRPr="00F0033D">
        <w:rPr>
          <w:rStyle w:val="StyleUnderline"/>
        </w:rPr>
        <w:t xml:space="preserve"> that</w:t>
      </w:r>
      <w:r w:rsidRPr="00DB02FF">
        <w:rPr>
          <w:rStyle w:val="StyleUnderline"/>
        </w:rPr>
        <w:t xml:space="preserve"> </w:t>
      </w:r>
      <w:r w:rsidRPr="00DB02FF">
        <w:rPr>
          <w:rStyle w:val="Emphasis"/>
        </w:rPr>
        <w:t>research</w:t>
      </w:r>
      <w:r w:rsidRPr="00DB02FF">
        <w:rPr>
          <w:rStyle w:val="StyleUnderline"/>
        </w:rPr>
        <w:t xml:space="preserve"> around </w:t>
      </w:r>
      <w:r w:rsidRPr="00DB02FF">
        <w:rPr>
          <w:rStyle w:val="Emphasis"/>
        </w:rPr>
        <w:t>digital media</w:t>
      </w:r>
      <w:r w:rsidRPr="00DB02FF">
        <w:rPr>
          <w:rStyle w:val="StyleUnderline"/>
        </w:rPr>
        <w:t xml:space="preserve"> has </w:t>
      </w:r>
      <w:r w:rsidRPr="00DB02FF">
        <w:rPr>
          <w:rStyle w:val="Emphasis"/>
        </w:rPr>
        <w:t>displayed</w:t>
      </w:r>
      <w:r w:rsidRPr="00DB02FF">
        <w:rPr>
          <w:rStyle w:val="StyleUnderline"/>
        </w:rPr>
        <w:t xml:space="preserve"> through the </w:t>
      </w:r>
      <w:r w:rsidRPr="00DB02FF">
        <w:rPr>
          <w:rStyle w:val="Emphasis"/>
        </w:rPr>
        <w:t>development of interactive technologies</w:t>
      </w:r>
      <w:r w:rsidRPr="00DB02FF">
        <w:rPr>
          <w:rStyle w:val="StyleUnderline"/>
        </w:rPr>
        <w:t xml:space="preserve"> for </w:t>
      </w:r>
      <w:r w:rsidRPr="00DB02FF">
        <w:rPr>
          <w:rStyle w:val="Emphasis"/>
        </w:rPr>
        <w:t>education</w:t>
      </w:r>
      <w:r w:rsidRPr="00DB02FF">
        <w:rPr>
          <w:rStyle w:val="StyleUnderline"/>
        </w:rPr>
        <w:t xml:space="preserve"> is </w:t>
      </w:r>
      <w:r w:rsidRPr="00DB02FF">
        <w:rPr>
          <w:rStyle w:val="Emphasis"/>
        </w:rPr>
        <w:t>already</w:t>
      </w:r>
      <w:r w:rsidRPr="00DB02FF">
        <w:rPr>
          <w:rStyle w:val="StyleUnderline"/>
        </w:rPr>
        <w:t xml:space="preserve"> itself by no means a </w:t>
      </w:r>
      <w:r w:rsidRPr="00DB02FF">
        <w:rPr>
          <w:rStyle w:val="Emphasis"/>
        </w:rPr>
        <w:t>neutral affair</w:t>
      </w:r>
      <w:r w:rsidRPr="00A01986">
        <w:rPr>
          <w:sz w:val="14"/>
        </w:rPr>
        <w:t xml:space="preserve">. </w:t>
      </w:r>
      <w:r w:rsidRPr="00DB02FF">
        <w:rPr>
          <w:rStyle w:val="StyleUnderline"/>
        </w:rPr>
        <w:t xml:space="preserve">This is because the discourses that inform this quest and that </w:t>
      </w:r>
      <w:r w:rsidRPr="00DB02FF">
        <w:rPr>
          <w:rStyle w:val="Emphasis"/>
        </w:rPr>
        <w:t>accompany this search</w:t>
      </w:r>
      <w:r w:rsidRPr="00DB02FF">
        <w:rPr>
          <w:rStyle w:val="StyleUnderline"/>
        </w:rPr>
        <w:t xml:space="preserve"> for </w:t>
      </w:r>
      <w:r w:rsidRPr="00DB02FF">
        <w:rPr>
          <w:rStyle w:val="Emphasis"/>
        </w:rPr>
        <w:t>instantaneity</w:t>
      </w:r>
      <w:r w:rsidRPr="00DB02FF">
        <w:rPr>
          <w:rStyle w:val="StyleUnderline"/>
        </w:rPr>
        <w:t xml:space="preserve"> arguably </w:t>
      </w:r>
      <w:r w:rsidRPr="00A806C1">
        <w:rPr>
          <w:rStyle w:val="Emphasis"/>
          <w:highlight w:val="green"/>
        </w:rPr>
        <w:t>enforce</w:t>
      </w:r>
      <w:r w:rsidRPr="00DB02FF">
        <w:rPr>
          <w:rStyle w:val="StyleUnderline"/>
        </w:rPr>
        <w:t xml:space="preserve"> the </w:t>
      </w:r>
      <w:r w:rsidRPr="00A806C1">
        <w:rPr>
          <w:rStyle w:val="Emphasis"/>
          <w:highlight w:val="green"/>
        </w:rPr>
        <w:t>hegemony</w:t>
      </w:r>
      <w:r w:rsidRPr="00A806C1">
        <w:rPr>
          <w:rStyle w:val="StyleUnderline"/>
          <w:highlight w:val="green"/>
        </w:rPr>
        <w:t xml:space="preserve"> of</w:t>
      </w:r>
      <w:r w:rsidRPr="00DB02FF">
        <w:rPr>
          <w:rStyle w:val="StyleUnderline"/>
        </w:rPr>
        <w:t xml:space="preserve"> a </w:t>
      </w:r>
      <w:r w:rsidRPr="00A806C1">
        <w:rPr>
          <w:rStyle w:val="Emphasis"/>
          <w:highlight w:val="green"/>
        </w:rPr>
        <w:t>militaristic, masculinist</w:t>
      </w:r>
      <w:r w:rsidRPr="00DB02FF">
        <w:rPr>
          <w:rStyle w:val="Emphasis"/>
        </w:rPr>
        <w:t xml:space="preserve">, </w:t>
      </w:r>
      <w:r w:rsidRPr="005F0F8E">
        <w:rPr>
          <w:sz w:val="14"/>
          <w:szCs w:val="14"/>
        </w:rPr>
        <w:t>humanist, and of what I will call a ‘</w:t>
      </w:r>
      <w:r w:rsidRPr="00A806C1">
        <w:rPr>
          <w:rStyle w:val="Emphasis"/>
          <w:highlight w:val="green"/>
        </w:rPr>
        <w:t>speed-elitist’ individual</w:t>
      </w:r>
      <w:r w:rsidRPr="00A01986">
        <w:rPr>
          <w:sz w:val="14"/>
        </w:rPr>
        <w:t xml:space="preserve">. Moreover, I suggest that the propensity of current games to have sexist or racist content, is merely symptomatic of gaming technology’s larger problematic in terms of the aesthetic of instantaneity. In short, </w:t>
      </w:r>
      <w:r w:rsidRPr="00DB02FF">
        <w:rPr>
          <w:rStyle w:val="StyleUnderline"/>
        </w:rPr>
        <w:t>(</w:t>
      </w:r>
      <w:r w:rsidRPr="00DB02FF">
        <w:rPr>
          <w:rStyle w:val="Emphasis"/>
        </w:rPr>
        <w:t>serious</w:t>
      </w:r>
      <w:r w:rsidRPr="00DB02FF">
        <w:rPr>
          <w:rStyle w:val="StyleUnderline"/>
        </w:rPr>
        <w:t xml:space="preserve">) computer </w:t>
      </w:r>
      <w:r w:rsidRPr="00DB02FF">
        <w:rPr>
          <w:rStyle w:val="Emphasis"/>
        </w:rPr>
        <w:t>games</w:t>
      </w:r>
      <w:r w:rsidRPr="00DB02FF">
        <w:rPr>
          <w:rStyle w:val="StyleUnderline"/>
        </w:rPr>
        <w:t xml:space="preserve"> have </w:t>
      </w:r>
      <w:r w:rsidRPr="00A806C1">
        <w:rPr>
          <w:rStyle w:val="StyleUnderline"/>
          <w:highlight w:val="green"/>
        </w:rPr>
        <w:t xml:space="preserve">become </w:t>
      </w:r>
      <w:r w:rsidRPr="00A806C1">
        <w:rPr>
          <w:rStyle w:val="Emphasis"/>
          <w:highlight w:val="green"/>
        </w:rPr>
        <w:t>archives of</w:t>
      </w:r>
      <w:r w:rsidRPr="00DB02FF">
        <w:rPr>
          <w:rStyle w:val="StyleUnderline"/>
        </w:rPr>
        <w:t xml:space="preserve"> the </w:t>
      </w:r>
      <w:r w:rsidRPr="00A806C1">
        <w:rPr>
          <w:rStyle w:val="Emphasis"/>
          <w:highlight w:val="green"/>
        </w:rPr>
        <w:t>discursive</w:t>
      </w:r>
      <w:r w:rsidRPr="00DB02FF">
        <w:rPr>
          <w:rStyle w:val="Emphasis"/>
        </w:rPr>
        <w:t xml:space="preserve"> and actual </w:t>
      </w:r>
      <w:r w:rsidRPr="00A806C1">
        <w:rPr>
          <w:rStyle w:val="Emphasis"/>
          <w:highlight w:val="green"/>
        </w:rPr>
        <w:t>violence</w:t>
      </w:r>
      <w:r w:rsidRPr="00DB02FF">
        <w:rPr>
          <w:rStyle w:val="StyleUnderline"/>
        </w:rPr>
        <w:t xml:space="preserve"> carried out </w:t>
      </w:r>
      <w:r w:rsidRPr="00A806C1">
        <w:rPr>
          <w:rStyle w:val="Emphasis"/>
          <w:highlight w:val="green"/>
        </w:rPr>
        <w:t>in the name of</w:t>
      </w:r>
      <w:r w:rsidRPr="00DB02FF">
        <w:rPr>
          <w:rStyle w:val="StyleUnderline"/>
        </w:rPr>
        <w:t xml:space="preserve"> the </w:t>
      </w:r>
      <w:r w:rsidRPr="00DB02FF">
        <w:rPr>
          <w:rStyle w:val="Emphasis"/>
        </w:rPr>
        <w:t xml:space="preserve">utopia of </w:t>
      </w:r>
      <w:r w:rsidRPr="00A806C1">
        <w:rPr>
          <w:rStyle w:val="Emphasis"/>
          <w:highlight w:val="green"/>
        </w:rPr>
        <w:t>technological progress</w:t>
      </w:r>
      <w:r w:rsidRPr="00DB02FF">
        <w:rPr>
          <w:rStyle w:val="StyleUnderline"/>
        </w:rPr>
        <w:t xml:space="preserve"> and </w:t>
      </w:r>
      <w:r w:rsidRPr="00DB02FF">
        <w:rPr>
          <w:rStyle w:val="Emphasis"/>
        </w:rPr>
        <w:t>instantaneity</w:t>
      </w:r>
      <w:r w:rsidRPr="00DB02FF">
        <w:rPr>
          <w:rStyle w:val="StyleUnderline"/>
        </w:rPr>
        <w:t xml:space="preserve"> under neo-liberal </w:t>
      </w:r>
      <w:r w:rsidRPr="00DB02FF">
        <w:rPr>
          <w:rStyle w:val="Emphasis"/>
        </w:rPr>
        <w:t>globalisation</w:t>
      </w:r>
      <w:r w:rsidRPr="00A01986">
        <w:rPr>
          <w:sz w:val="14"/>
        </w:rPr>
        <w:t xml:space="preserve">. </w:t>
      </w:r>
      <w:r w:rsidRPr="00DB02FF">
        <w:rPr>
          <w:rStyle w:val="StyleUnderline"/>
        </w:rPr>
        <w:t xml:space="preserve">This archival function is possible exactly because cybernetic technologies </w:t>
      </w:r>
      <w:r w:rsidRPr="00DB02FF">
        <w:rPr>
          <w:rStyle w:val="Emphasis"/>
        </w:rPr>
        <w:t>promise the containment and control of such supposedly accidental violence</w:t>
      </w:r>
      <w:r w:rsidRPr="00DB02FF">
        <w:rPr>
          <w:rStyle w:val="StyleUnderline"/>
        </w:rPr>
        <w:t xml:space="preserve">, while in fact </w:t>
      </w:r>
      <w:r w:rsidRPr="00DB02FF">
        <w:rPr>
          <w:rStyle w:val="Emphasis"/>
        </w:rPr>
        <w:t>exacerbating these forms of violence.</w:t>
      </w:r>
      <w:r w:rsidRPr="00A01986">
        <w:rPr>
          <w:sz w:val="14"/>
        </w:rPr>
        <w:t xml:space="preserve"> This leads me to conclude that such violence is in fact structural to new serious gaming technologies, rather than accidental. I will elaborate this hypothesis by looking at various theorists who seek to understand this structural imperative of new technologies, and their relationship to the neo-liberalisation of learning and education. In turn, I will look at how this problematic structural logic informs the two popular serious games Real Lives and Global Warming Interactive.</w:t>
      </w:r>
    </w:p>
    <w:p w14:paraId="725A13C5" w14:textId="77777777" w:rsidR="00752028" w:rsidRPr="00DB02FF" w:rsidRDefault="00752028" w:rsidP="00752028">
      <w:pPr>
        <w:rPr>
          <w:rStyle w:val="Emphasis"/>
        </w:rPr>
      </w:pPr>
      <w:r w:rsidRPr="00A01986">
        <w:rPr>
          <w:sz w:val="14"/>
        </w:rPr>
        <w:t xml:space="preserve">Secondly, the advent of serious gaming interestingly runs parallel with the contemporary dissemination and virtualisation of traditional learning institutions into cyberspace. While the existence of learning tools in other areas of society besides actual learning institutions has been a fact since the advent of schools, the shift of methods of learning into online and digital tools is symptomatic of the decentralisation of power from ‘old’ educational institutions and its usurpation into instantaneous neo-liberal modes of production. I am summarising the work of Bill Readings on the university here, because it sheds light on the shift in education tout court towards virtualisation, and its relationship to the ‘new hegemony of instantaneity.’ In The University in Ruins, Readings argues that the shift from the state-run university of reason and culture to the present-day global knowledge enterprise must mean that the centre of power in effect has shifted elsewhere. More important, says Readings, is that the function of </w:t>
      </w:r>
      <w:r w:rsidRPr="00DB02FF">
        <w:rPr>
          <w:rStyle w:val="StyleUnderline"/>
        </w:rPr>
        <w:t xml:space="preserve">the new ‘university of excellence,’ one that successfully transforms it into yet another trans-national corporation, </w:t>
      </w:r>
      <w:r w:rsidRPr="00A01986">
        <w:rPr>
          <w:rStyle w:val="StyleUnderline"/>
        </w:rPr>
        <w:t>relies</w:t>
      </w:r>
      <w:r w:rsidRPr="00DB02FF">
        <w:rPr>
          <w:rStyle w:val="StyleUnderline"/>
        </w:rPr>
        <w:t xml:space="preserve"> on the fantasy that the university is still that transcendental university of culture in service of the state and its citizens. So the invocation of the </w:t>
      </w:r>
      <w:r w:rsidRPr="00DB02FF">
        <w:rPr>
          <w:rStyle w:val="Emphasis"/>
        </w:rPr>
        <w:t>fantasy of an ‘originary’ university of reason and progress, that produces unbiased knowledge</w:t>
      </w:r>
      <w:r w:rsidRPr="00DB02FF">
        <w:rPr>
          <w:rStyle w:val="StyleUnderline"/>
        </w:rPr>
        <w:t xml:space="preserve"> for the good of all, </w:t>
      </w:r>
      <w:r w:rsidRPr="00DB02FF">
        <w:rPr>
          <w:rStyle w:val="Emphasis"/>
        </w:rPr>
        <w:t>facilitates the doubling of the production of information</w:t>
      </w:r>
      <w:r w:rsidRPr="00DB02FF">
        <w:rPr>
          <w:rStyle w:val="StyleUnderline"/>
        </w:rPr>
        <w:t xml:space="preserve"> into other </w:t>
      </w:r>
      <w:r w:rsidRPr="00DB02FF">
        <w:rPr>
          <w:rStyle w:val="Emphasis"/>
        </w:rPr>
        <w:t>spaces outside the university walls proper.</w:t>
      </w:r>
    </w:p>
    <w:p w14:paraId="04B55731" w14:textId="77777777" w:rsidR="00752028" w:rsidRPr="00A01986" w:rsidRDefault="00752028" w:rsidP="00752028">
      <w:pPr>
        <w:rPr>
          <w:sz w:val="14"/>
        </w:rPr>
      </w:pPr>
      <w:r w:rsidRPr="00A01986">
        <w:rPr>
          <w:sz w:val="14"/>
        </w:rPr>
        <w:t xml:space="preserve">While Readings surely discusses only higher education institutions in The University in Ruins, I would argue that </w:t>
      </w:r>
      <w:r w:rsidRPr="00DB02FF">
        <w:rPr>
          <w:rStyle w:val="StyleUnderline"/>
        </w:rPr>
        <w:t xml:space="preserve">the logic of a </w:t>
      </w:r>
      <w:r w:rsidRPr="00A806C1">
        <w:rPr>
          <w:rStyle w:val="Emphasis"/>
          <w:highlight w:val="green"/>
        </w:rPr>
        <w:t>shifting</w:t>
      </w:r>
      <w:r w:rsidRPr="00DB02FF">
        <w:rPr>
          <w:rStyle w:val="StyleUnderline"/>
        </w:rPr>
        <w:t xml:space="preserve"> centre of </w:t>
      </w:r>
      <w:r w:rsidRPr="00A806C1">
        <w:rPr>
          <w:rStyle w:val="Emphasis"/>
          <w:highlight w:val="green"/>
        </w:rPr>
        <w:t>power from the state into</w:t>
      </w:r>
      <w:r w:rsidRPr="00DB02FF">
        <w:rPr>
          <w:rStyle w:val="StyleUnderline"/>
        </w:rPr>
        <w:t xml:space="preserve"> the </w:t>
      </w:r>
      <w:r w:rsidRPr="00A806C1">
        <w:rPr>
          <w:rStyle w:val="Emphasis"/>
          <w:highlight w:val="green"/>
        </w:rPr>
        <w:t>technocratic networks</w:t>
      </w:r>
      <w:r w:rsidRPr="00A806C1">
        <w:rPr>
          <w:rStyle w:val="StyleUnderline"/>
          <w:highlight w:val="green"/>
        </w:rPr>
        <w:t xml:space="preserve"> and </w:t>
      </w:r>
      <w:r w:rsidRPr="00A806C1">
        <w:rPr>
          <w:rStyle w:val="Emphasis"/>
          <w:highlight w:val="green"/>
        </w:rPr>
        <w:t>nodes of speed</w:t>
      </w:r>
      <w:r w:rsidRPr="00DB02FF">
        <w:rPr>
          <w:rStyle w:val="Emphasis"/>
        </w:rPr>
        <w:t xml:space="preserve"> operates</w:t>
      </w:r>
      <w:r w:rsidRPr="00DB02FF">
        <w:rPr>
          <w:rStyle w:val="StyleUnderline"/>
        </w:rPr>
        <w:t xml:space="preserve"> quite </w:t>
      </w:r>
      <w:r w:rsidRPr="00DB02FF">
        <w:rPr>
          <w:rStyle w:val="Emphasis"/>
        </w:rPr>
        <w:t>similarly</w:t>
      </w:r>
      <w:r w:rsidRPr="00DB02FF">
        <w:rPr>
          <w:rStyle w:val="StyleUnderline"/>
        </w:rPr>
        <w:t xml:space="preserve"> in the case of primary, secondary, and other types of </w:t>
      </w:r>
      <w:r w:rsidRPr="00DB02FF">
        <w:rPr>
          <w:rStyle w:val="Emphasis"/>
        </w:rPr>
        <w:t>formal education.</w:t>
      </w:r>
      <w:r w:rsidRPr="00A01986">
        <w:rPr>
          <w:sz w:val="14"/>
        </w:rPr>
        <w:t xml:space="preserve"> Indeed, the current virtualisation of learning and the emphasis on lifelong learning marks a dispersal of traditional learning institutions into online spaces. This dispersal works increasingly in service of the ‘speed-elite’ rather than simply in service of the nation-state. </w:t>
      </w:r>
      <w:r w:rsidRPr="00DB02FF">
        <w:rPr>
          <w:rStyle w:val="StyleUnderline"/>
        </w:rPr>
        <w:t xml:space="preserve">The heralding of serious games for education can therefore be read as a </w:t>
      </w:r>
      <w:r w:rsidRPr="00DB02FF">
        <w:rPr>
          <w:rStyle w:val="Emphasis"/>
        </w:rPr>
        <w:t>symptom</w:t>
      </w:r>
      <w:r w:rsidRPr="00DB02FF">
        <w:rPr>
          <w:rStyle w:val="StyleUnderline"/>
        </w:rPr>
        <w:t xml:space="preserve"> of the </w:t>
      </w:r>
      <w:r w:rsidRPr="00DB02FF">
        <w:rPr>
          <w:rStyle w:val="Emphasis"/>
        </w:rPr>
        <w:t>intensified reach</w:t>
      </w:r>
      <w:r w:rsidRPr="00DB02FF">
        <w:rPr>
          <w:rStyle w:val="StyleUnderline"/>
        </w:rPr>
        <w:t xml:space="preserve"> of the </w:t>
      </w:r>
      <w:r w:rsidRPr="00DB02FF">
        <w:rPr>
          <w:rStyle w:val="Emphasis"/>
        </w:rPr>
        <w:t>imperatives</w:t>
      </w:r>
      <w:r w:rsidRPr="00DB02FF">
        <w:rPr>
          <w:rStyle w:val="StyleUnderline"/>
        </w:rPr>
        <w:t xml:space="preserve"> of </w:t>
      </w:r>
      <w:r w:rsidRPr="00DB02FF">
        <w:rPr>
          <w:rStyle w:val="Emphasis"/>
        </w:rPr>
        <w:t>neo-liberal globalisation</w:t>
      </w:r>
      <w:r w:rsidRPr="00DB02FF">
        <w:rPr>
          <w:rStyle w:val="StyleUnderline"/>
        </w:rPr>
        <w:t xml:space="preserve">, in which consumption enters the lives of locally bound as well as more mobile </w:t>
      </w:r>
      <w:r w:rsidRPr="00DB02FF">
        <w:rPr>
          <w:rStyle w:val="Emphasis"/>
        </w:rPr>
        <w:t>cosmopolitan</w:t>
      </w:r>
      <w:r w:rsidRPr="00DB02FF">
        <w:rPr>
          <w:rStyle w:val="StyleUnderline"/>
        </w:rPr>
        <w:t xml:space="preserve"> citizens of all ages through </w:t>
      </w:r>
      <w:r w:rsidRPr="00DB02FF">
        <w:rPr>
          <w:rStyle w:val="Emphasis"/>
        </w:rPr>
        <w:t>harping</w:t>
      </w:r>
      <w:r w:rsidRPr="00DB02FF">
        <w:rPr>
          <w:rStyle w:val="StyleUnderline"/>
        </w:rPr>
        <w:t xml:space="preserve"> on the </w:t>
      </w:r>
      <w:r w:rsidRPr="00DB02FF">
        <w:rPr>
          <w:rStyle w:val="Emphasis"/>
        </w:rPr>
        <w:t>technological po</w:t>
      </w:r>
      <w:r w:rsidRPr="00DB02FF">
        <w:rPr>
          <w:rStyle w:val="StyleUnderline"/>
        </w:rPr>
        <w:t xml:space="preserve">ssibility of the confusion of </w:t>
      </w:r>
      <w:r w:rsidRPr="00DB02FF">
        <w:rPr>
          <w:rStyle w:val="Emphasis"/>
        </w:rPr>
        <w:t>production and play</w:t>
      </w:r>
      <w:r w:rsidRPr="00A01986">
        <w:rPr>
          <w:sz w:val="14"/>
        </w:rPr>
        <w:t>. Through the imperative of play then, production increasingly and diffusely colonises all nichetimes and -spaces of neo-liberal society. In other words, (the emphasis on) play allows not only a potential increase in production and consumption through the citizen-consumer after her or his formal education of ‘skills’, but starkly intensifies flows of production and consumption already at the very moment of learning.</w:t>
      </w:r>
    </w:p>
    <w:p w14:paraId="3BDEB88F" w14:textId="77777777" w:rsidR="00752028" w:rsidRPr="00A01986" w:rsidRDefault="00752028" w:rsidP="00752028">
      <w:pPr>
        <w:rPr>
          <w:sz w:val="14"/>
        </w:rPr>
      </w:pPr>
      <w:r w:rsidRPr="00A01986">
        <w:rPr>
          <w:sz w:val="14"/>
        </w:rPr>
        <w:t xml:space="preserve">While such an integration of play and production is generally understood within the framework of the neo-liberal demand for the circulation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“Designing Militarized Masculinity,” Stephen Kline, Nick DyerWitheford, and Greig de Peuter argue for instance that </w:t>
      </w:r>
      <w:r w:rsidRPr="004B1F23">
        <w:rPr>
          <w:rStyle w:val="Emphasis"/>
        </w:rPr>
        <w:t>interactive games</w:t>
      </w:r>
      <w:r w:rsidRPr="00A01986">
        <w:rPr>
          <w:sz w:val="14"/>
        </w:rPr>
        <w:t xml:space="preserve"> </w:t>
      </w:r>
      <w:r w:rsidRPr="004B1F23">
        <w:rPr>
          <w:rStyle w:val="StyleUnderline"/>
        </w:rPr>
        <w:t>open</w:t>
      </w:r>
      <w:r w:rsidRPr="00A01986">
        <w:rPr>
          <w:sz w:val="14"/>
        </w:rPr>
        <w:t xml:space="preserve"> up very specific </w:t>
      </w:r>
      <w:r w:rsidRPr="004B1F23">
        <w:rPr>
          <w:rStyle w:val="StyleUnderline"/>
        </w:rPr>
        <w:t>subject positions that “</w:t>
      </w:r>
      <w:r w:rsidRPr="00A806C1">
        <w:rPr>
          <w:rStyle w:val="Emphasis"/>
          <w:highlight w:val="green"/>
        </w:rPr>
        <w:t>mobilize fantasies of instrumental domination</w:t>
      </w:r>
      <w:r w:rsidRPr="004B1F23">
        <w:rPr>
          <w:rStyle w:val="StyleUnderline"/>
        </w:rPr>
        <w:t>”</w:t>
      </w:r>
      <w:r w:rsidRPr="00A01986">
        <w:rPr>
          <w:sz w:val="14"/>
        </w:rPr>
        <w:t xml:space="preserve"> (255). This specific mobilisation that video-games invoke, is not only due to the remediation of violent television- and film- content, but also </w:t>
      </w:r>
      <w:r w:rsidRPr="004B1F23">
        <w:rPr>
          <w:rStyle w:val="StyleUnderline"/>
        </w:rPr>
        <w:t xml:space="preserve">due to the </w:t>
      </w:r>
      <w:r w:rsidRPr="004B1F23">
        <w:rPr>
          <w:rStyle w:val="Emphasis"/>
        </w:rPr>
        <w:t>intimate connection</w:t>
      </w:r>
      <w:r w:rsidRPr="004B1F23">
        <w:rPr>
          <w:rStyle w:val="StyleUnderline"/>
        </w:rPr>
        <w:t xml:space="preserve"> between </w:t>
      </w:r>
      <w:r w:rsidRPr="004B1F23">
        <w:rPr>
          <w:rStyle w:val="Emphasis"/>
        </w:rPr>
        <w:t>gaming- and military</w:t>
      </w:r>
      <w:r w:rsidRPr="004B1F23">
        <w:rPr>
          <w:rStyle w:val="StyleUnderline"/>
        </w:rPr>
        <w:t xml:space="preserve"> </w:t>
      </w:r>
      <w:r w:rsidRPr="004B1F23">
        <w:rPr>
          <w:rStyle w:val="Emphasis"/>
        </w:rPr>
        <w:t>industries</w:t>
      </w:r>
      <w:r w:rsidRPr="004B1F23">
        <w:rPr>
          <w:rStyle w:val="StyleUnderline"/>
        </w:rPr>
        <w:t xml:space="preserve"> which grant these </w:t>
      </w:r>
      <w:r w:rsidRPr="004B1F23">
        <w:rPr>
          <w:rStyle w:val="Emphasis"/>
        </w:rPr>
        <w:t>technologies</w:t>
      </w:r>
      <w:r w:rsidRPr="004B1F23">
        <w:rPr>
          <w:rStyle w:val="StyleUnderline"/>
        </w:rPr>
        <w:t xml:space="preserve"> their </w:t>
      </w:r>
      <w:r w:rsidRPr="004B1F23">
        <w:rPr>
          <w:rStyle w:val="Emphasis"/>
        </w:rPr>
        <w:t>particular cybernetic aesthetic properties</w:t>
      </w:r>
      <w:r w:rsidRPr="00A01986">
        <w:rPr>
          <w:sz w:val="14"/>
        </w:rPr>
        <w:t xml:space="preserve"> (see also Herz 1997).</w:t>
      </w:r>
    </w:p>
    <w:p w14:paraId="6A5B23E8" w14:textId="77777777" w:rsidR="00752028" w:rsidRPr="004B1F23" w:rsidRDefault="00752028" w:rsidP="00752028">
      <w:pPr>
        <w:rPr>
          <w:rStyle w:val="StyleUnderline"/>
        </w:rPr>
      </w:pPr>
      <w:r w:rsidRPr="00A01986">
        <w:rPr>
          <w:sz w:val="14"/>
        </w:rPr>
        <w:t xml:space="preserve">This element of militarisation partly informs my concept of ‘speed-elitism.’ I extrapolate the idea of ‘speed-elitism’ largely from the works of John Armitage on the discursive and technocratic machinery underlying current neo-liberal capitalism. In “Dromoeconomics: Towards a Political Economy of Speed,” Armitage and Phil Graham suggest that due to the capitalist need for the production of excess, there is a strong relationship between the forces of exchange and production, and the logic of speed. In line with Virilio’s argument in Speed and Politics, </w:t>
      </w:r>
      <w:r w:rsidRPr="004B1F23">
        <w:rPr>
          <w:rStyle w:val="StyleUnderline"/>
        </w:rPr>
        <w:t>they argue that various formerly the less connected social areas of war, communication, entertainment, and trade, are now intimately though obliquely connected</w:t>
      </w:r>
      <w:r w:rsidRPr="00A01986">
        <w:rPr>
          <w:sz w:val="14"/>
        </w:rPr>
        <w:t xml:space="preserve">. This is because all these forces mutually enforce one another through the technological usurpation and control of space (and territory), and through the compression and regulation of time. Eventually, Armitage and Graham suggest that “circulation has become an essential process of capitalism, an end in itself” (118) and therefore any form of cultural production increasingly finds itself tied-up in this logic. So neo-liberal capitalism is a system within which the most intimate and fundamental aspects of human social life – in particular, forms of communication and play – get to be formally subsumed under capital. </w:t>
      </w:r>
      <w:r w:rsidRPr="004B1F23">
        <w:rPr>
          <w:rStyle w:val="StyleUnderline"/>
        </w:rPr>
        <w:t xml:space="preserve">In “Resisting the Neoliberal Discourse of Technology,” Armitage elaborates on this theme of circulation by pointing out that the current mode of late-capitalism relies on the continuous extension and validation of the infrastructure and the neutral or optimistic discourses of the new information technologies. Discourses that typically get </w:t>
      </w:r>
      <w:r w:rsidRPr="004B1F23">
        <w:rPr>
          <w:rStyle w:val="Emphasis"/>
        </w:rPr>
        <w:t>repeated</w:t>
      </w:r>
      <w:r w:rsidRPr="004B1F23">
        <w:rPr>
          <w:rStyle w:val="StyleUnderline"/>
        </w:rPr>
        <w:t xml:space="preserve"> – like in the </w:t>
      </w:r>
      <w:r w:rsidRPr="004B1F23">
        <w:rPr>
          <w:rStyle w:val="Emphasis"/>
        </w:rPr>
        <w:t>policy papers</w:t>
      </w:r>
      <w:r w:rsidRPr="004B1F23">
        <w:rPr>
          <w:rStyle w:val="StyleUnderline"/>
        </w:rPr>
        <w:t xml:space="preserve"> – in </w:t>
      </w:r>
      <w:r w:rsidRPr="004B1F23">
        <w:rPr>
          <w:rStyle w:val="Emphasis"/>
        </w:rPr>
        <w:t>favour</w:t>
      </w:r>
      <w:r w:rsidRPr="004B1F23">
        <w:rPr>
          <w:rStyle w:val="StyleUnderline"/>
        </w:rPr>
        <w:t xml:space="preserve"> of the </w:t>
      </w:r>
      <w:r w:rsidRPr="004B1F23">
        <w:rPr>
          <w:rStyle w:val="Emphasis"/>
        </w:rPr>
        <w:t>emerging speed-elite</w:t>
      </w:r>
      <w:r w:rsidRPr="004B1F23">
        <w:rPr>
          <w:rStyle w:val="StyleUnderline"/>
        </w:rPr>
        <w:t xml:space="preserve"> are those of </w:t>
      </w:r>
      <w:r w:rsidRPr="004B1F23">
        <w:rPr>
          <w:rStyle w:val="Emphasis"/>
        </w:rPr>
        <w:t>connection</w:t>
      </w:r>
      <w:r w:rsidRPr="004B1F23">
        <w:rPr>
          <w:rStyle w:val="StyleUnderline"/>
        </w:rPr>
        <w:t xml:space="preserve">, </w:t>
      </w:r>
      <w:r w:rsidRPr="004B1F23">
        <w:rPr>
          <w:rStyle w:val="Emphasis"/>
        </w:rPr>
        <w:t>empowerment and progress</w:t>
      </w:r>
      <w:r w:rsidRPr="004B1F23">
        <w:rPr>
          <w:rStyle w:val="StyleUnderline"/>
        </w:rPr>
        <w:t xml:space="preserve">, which often go hand in hand with the </w:t>
      </w:r>
      <w:r w:rsidRPr="004B1F23">
        <w:rPr>
          <w:rStyle w:val="Emphasis"/>
        </w:rPr>
        <w:t>celebration</w:t>
      </w:r>
      <w:r w:rsidRPr="004B1F23">
        <w:rPr>
          <w:rStyle w:val="StyleUnderline"/>
        </w:rPr>
        <w:t xml:space="preserve"> of highly </w:t>
      </w:r>
      <w:r w:rsidRPr="004B1F23">
        <w:rPr>
          <w:rStyle w:val="Emphasis"/>
        </w:rPr>
        <w:t>mediated spaces</w:t>
      </w:r>
      <w:r w:rsidRPr="004B1F23">
        <w:rPr>
          <w:rStyle w:val="StyleUnderline"/>
        </w:rPr>
        <w:t xml:space="preserve"> for action and </w:t>
      </w:r>
      <w:r w:rsidRPr="004B1F23">
        <w:rPr>
          <w:rStyle w:val="Emphasis"/>
        </w:rPr>
        <w:t>communication</w:t>
      </w:r>
      <w:r w:rsidRPr="00A01986">
        <w:rPr>
          <w:sz w:val="14"/>
        </w:rPr>
        <w:t xml:space="preserve">. </w:t>
      </w:r>
      <w:r w:rsidRPr="004B1F23">
        <w:rPr>
          <w:rStyle w:val="StyleUnderline"/>
        </w:rPr>
        <w:t xml:space="preserve">Such discourses however </w:t>
      </w:r>
      <w:r w:rsidRPr="004B1F23">
        <w:rPr>
          <w:rStyle w:val="Emphasis"/>
        </w:rPr>
        <w:t>suppress</w:t>
      </w:r>
      <w:r w:rsidRPr="004B1F23">
        <w:rPr>
          <w:rStyle w:val="StyleUnderline"/>
        </w:rPr>
        <w:t xml:space="preserve"> the </w:t>
      </w:r>
      <w:r w:rsidRPr="004B1F23">
        <w:rPr>
          <w:rStyle w:val="Emphasis"/>
        </w:rPr>
        <w:t>violent colonial</w:t>
      </w:r>
      <w:r w:rsidRPr="004B1F23">
        <w:rPr>
          <w:rStyle w:val="StyleUnderline"/>
        </w:rPr>
        <w:t xml:space="preserve"> and </w:t>
      </w:r>
      <w:r w:rsidRPr="004B1F23">
        <w:rPr>
          <w:rStyle w:val="Emphasis"/>
        </w:rPr>
        <w:t>patriarchal history</w:t>
      </w:r>
      <w:r w:rsidRPr="004B1F23">
        <w:rPr>
          <w:rStyle w:val="StyleUnderline"/>
        </w:rPr>
        <w:t xml:space="preserve"> of those </w:t>
      </w:r>
      <w:r w:rsidRPr="004B1F23">
        <w:rPr>
          <w:rStyle w:val="Emphasis"/>
        </w:rPr>
        <w:t>technological</w:t>
      </w:r>
      <w:r w:rsidRPr="004B1F23">
        <w:rPr>
          <w:rStyle w:val="StyleUnderline"/>
        </w:rPr>
        <w:t xml:space="preserve"> </w:t>
      </w:r>
      <w:r w:rsidRPr="004B1F23">
        <w:rPr>
          <w:rStyle w:val="Emphasis"/>
        </w:rPr>
        <w:t>spaces</w:t>
      </w:r>
      <w:r w:rsidRPr="004B1F23">
        <w:rPr>
          <w:rStyle w:val="StyleUnderline"/>
        </w:rPr>
        <w:t xml:space="preserve"> and the </w:t>
      </w:r>
      <w:r w:rsidRPr="004B1F23">
        <w:rPr>
          <w:rStyle w:val="Emphasis"/>
        </w:rPr>
        <w:t>subsequent</w:t>
      </w:r>
      <w:r w:rsidRPr="004B1F23">
        <w:rPr>
          <w:rStyle w:val="StyleUnderline"/>
        </w:rPr>
        <w:t xml:space="preserve"> </w:t>
      </w:r>
      <w:r w:rsidRPr="004B1F23">
        <w:rPr>
          <w:rStyle w:val="Emphasis"/>
        </w:rPr>
        <w:t>unevenness</w:t>
      </w:r>
      <w:r w:rsidRPr="004B1F23">
        <w:rPr>
          <w:rStyle w:val="StyleUnderline"/>
        </w:rPr>
        <w:t xml:space="preserve"> brought about by and </w:t>
      </w:r>
      <w:r w:rsidRPr="004B1F23">
        <w:rPr>
          <w:rStyle w:val="Emphasis"/>
        </w:rPr>
        <w:t>occurring within these spaces.</w:t>
      </w:r>
    </w:p>
    <w:p w14:paraId="457D72F1" w14:textId="77777777" w:rsidR="00752028" w:rsidRPr="004B1F23" w:rsidRDefault="00752028" w:rsidP="00752028">
      <w:pPr>
        <w:rPr>
          <w:rStyle w:val="StyleUnderline"/>
        </w:rPr>
      </w:pPr>
      <w:r w:rsidRPr="00A01986">
        <w:rPr>
          <w:sz w:val="14"/>
        </w:rPr>
        <w:t xml:space="preserve">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 In “Cyberwar, God, and Television,” Paul Virilio talks about the simulation industry’s function of “exposing [one] to the accident in order not to be exposed to it” (322). What is according to him ‘accidented’ through the </w:t>
      </w:r>
      <w:r w:rsidRPr="00CE0AF6">
        <w:rPr>
          <w:sz w:val="14"/>
        </w:rPr>
        <w:t xml:space="preserve">virtualisation of accidents and violence, for instance in video-games, is reality itself. </w:t>
      </w:r>
      <w:r w:rsidRPr="00CE0AF6">
        <w:rPr>
          <w:rStyle w:val="StyleUnderline"/>
        </w:rPr>
        <w:t xml:space="preserve">This ‘accident of reality’ that virtuality brings about, argues Virilio, is due to the fact that </w:t>
      </w:r>
      <w:r w:rsidRPr="00CE0AF6">
        <w:rPr>
          <w:rStyle w:val="Emphasis"/>
        </w:rPr>
        <w:t>simulation technologies</w:t>
      </w:r>
      <w:r w:rsidRPr="00CE0AF6">
        <w:rPr>
          <w:rStyle w:val="StyleUnderline"/>
        </w:rPr>
        <w:t xml:space="preserve"> fragment </w:t>
      </w:r>
      <w:r w:rsidRPr="00CE0AF6">
        <w:rPr>
          <w:rStyle w:val="Emphasis"/>
        </w:rPr>
        <w:t>space</w:t>
      </w:r>
      <w:r w:rsidRPr="00CE0AF6">
        <w:rPr>
          <w:rStyle w:val="StyleUnderline"/>
        </w:rPr>
        <w:t xml:space="preserve"> through their </w:t>
      </w:r>
      <w:r w:rsidRPr="00CE0AF6">
        <w:rPr>
          <w:rStyle w:val="Emphasis"/>
        </w:rPr>
        <w:t>property</w:t>
      </w:r>
      <w:r w:rsidRPr="00CE0AF6">
        <w:rPr>
          <w:rStyle w:val="StyleUnderline"/>
        </w:rPr>
        <w:t xml:space="preserve"> of </w:t>
      </w:r>
      <w:r w:rsidRPr="00CE0AF6">
        <w:rPr>
          <w:rStyle w:val="Emphasis"/>
        </w:rPr>
        <w:t>instantaneous connection</w:t>
      </w:r>
      <w:r w:rsidRPr="00CE0AF6">
        <w:rPr>
          <w:rStyle w:val="StyleUnderline"/>
        </w:rPr>
        <w:t xml:space="preserve"> with </w:t>
      </w:r>
      <w:r w:rsidRPr="00CE0AF6">
        <w:rPr>
          <w:rStyle w:val="Emphasis"/>
        </w:rPr>
        <w:t>previously far-away places</w:t>
      </w:r>
      <w:r w:rsidRPr="00CE0AF6">
        <w:rPr>
          <w:sz w:val="14"/>
        </w:rPr>
        <w:t xml:space="preserve">. The hallmark of this fragmentation is therefore that it brings about an intensification of forms of in- and exclusion through actual disconnection. </w:t>
      </w:r>
      <w:r w:rsidRPr="00CE0AF6">
        <w:rPr>
          <w:rStyle w:val="StyleUnderline"/>
        </w:rPr>
        <w:t xml:space="preserve">Eventually, there will be “two realities: the actual and the virtual” (323), and I would claim that consequently the </w:t>
      </w:r>
      <w:r w:rsidRPr="00CE0AF6">
        <w:rPr>
          <w:rStyle w:val="Emphasis"/>
        </w:rPr>
        <w:t>privileged speed-elite</w:t>
      </w:r>
      <w:r w:rsidRPr="00CE0AF6">
        <w:rPr>
          <w:rStyle w:val="StyleUnderline"/>
        </w:rPr>
        <w:t xml:space="preserve"> will be able to live in the illusion of engaging with </w:t>
      </w:r>
      <w:r w:rsidRPr="00CE0AF6">
        <w:rPr>
          <w:rStyle w:val="Emphasis"/>
        </w:rPr>
        <w:t>social reality</w:t>
      </w:r>
      <w:r w:rsidRPr="00CE0AF6">
        <w:rPr>
          <w:rStyle w:val="StyleUnderline"/>
        </w:rPr>
        <w:t xml:space="preserve"> that the </w:t>
      </w:r>
      <w:r w:rsidRPr="00CE0AF6">
        <w:rPr>
          <w:rStyle w:val="Emphasis"/>
        </w:rPr>
        <w:t>virtual grants</w:t>
      </w:r>
      <w:r w:rsidRPr="00CE0AF6">
        <w:rPr>
          <w:rStyle w:val="StyleUnderline"/>
        </w:rPr>
        <w:t xml:space="preserve">, at the cost of the </w:t>
      </w:r>
      <w:r w:rsidRPr="00CE0AF6">
        <w:rPr>
          <w:rStyle w:val="Emphasis"/>
        </w:rPr>
        <w:t>(s)lower classes</w:t>
      </w:r>
      <w:r w:rsidRPr="00CE0AF6">
        <w:rPr>
          <w:rStyle w:val="StyleUnderline"/>
        </w:rPr>
        <w:t xml:space="preserve"> who will suffer the </w:t>
      </w:r>
      <w:r w:rsidRPr="00CE0AF6">
        <w:rPr>
          <w:rStyle w:val="Emphasis"/>
        </w:rPr>
        <w:t>social</w:t>
      </w:r>
      <w:r w:rsidRPr="00CE0AF6">
        <w:rPr>
          <w:rStyle w:val="StyleUnderline"/>
        </w:rPr>
        <w:t xml:space="preserve"> and </w:t>
      </w:r>
      <w:r w:rsidRPr="00CE0AF6">
        <w:rPr>
          <w:rStyle w:val="Emphasis"/>
        </w:rPr>
        <w:t>ecological</w:t>
      </w:r>
      <w:r w:rsidRPr="00CE0AF6">
        <w:rPr>
          <w:rStyle w:val="StyleUnderline"/>
        </w:rPr>
        <w:t xml:space="preserve"> effects of the </w:t>
      </w:r>
      <w:r w:rsidRPr="00CE0AF6">
        <w:rPr>
          <w:rStyle w:val="Emphasis"/>
        </w:rPr>
        <w:t>accidents of virtualisation</w:t>
      </w:r>
      <w:r w:rsidRPr="00CE0AF6">
        <w:rPr>
          <w:sz w:val="14"/>
        </w:rPr>
        <w:t>.</w:t>
      </w:r>
      <w:r w:rsidRPr="00A01986">
        <w:rPr>
          <w:sz w:val="14"/>
        </w:rPr>
        <w:t xml:space="preserve"> </w:t>
      </w:r>
      <w:r w:rsidRPr="004B1F23">
        <w:rPr>
          <w:rStyle w:val="StyleUnderline"/>
        </w:rPr>
        <w:t xml:space="preserve">The </w:t>
      </w:r>
      <w:r w:rsidRPr="00A806C1">
        <w:rPr>
          <w:rStyle w:val="Emphasis"/>
          <w:highlight w:val="green"/>
        </w:rPr>
        <w:t>illusion of mastery</w:t>
      </w:r>
      <w:r w:rsidRPr="004B1F23">
        <w:rPr>
          <w:rStyle w:val="StyleUnderline"/>
        </w:rPr>
        <w:t xml:space="preserve"> for Virilio </w:t>
      </w:r>
      <w:r w:rsidRPr="00A806C1">
        <w:rPr>
          <w:rStyle w:val="Emphasis"/>
          <w:highlight w:val="green"/>
        </w:rPr>
        <w:t>consists</w:t>
      </w:r>
      <w:r w:rsidRPr="004B1F23">
        <w:rPr>
          <w:rStyle w:val="StyleUnderline"/>
        </w:rPr>
        <w:t xml:space="preserve"> in the </w:t>
      </w:r>
      <w:r w:rsidRPr="004B1F23">
        <w:rPr>
          <w:rStyle w:val="Emphasis"/>
        </w:rPr>
        <w:t>sense</w:t>
      </w:r>
      <w:r w:rsidRPr="004B1F23">
        <w:rPr>
          <w:rStyle w:val="StyleUnderline"/>
        </w:rPr>
        <w:t xml:space="preserve"> </w:t>
      </w:r>
      <w:r w:rsidRPr="00A806C1">
        <w:rPr>
          <w:rStyle w:val="StyleUnderline"/>
          <w:highlight w:val="green"/>
        </w:rPr>
        <w:t>of</w:t>
      </w:r>
      <w:r w:rsidRPr="004B1F23">
        <w:rPr>
          <w:rStyle w:val="StyleUnderline"/>
        </w:rPr>
        <w:t xml:space="preserve"> </w:t>
      </w:r>
      <w:r w:rsidRPr="00A01986">
        <w:rPr>
          <w:rStyle w:val="StyleUnderline"/>
        </w:rPr>
        <w:t>the</w:t>
      </w:r>
      <w:r w:rsidRPr="004B1F23">
        <w:rPr>
          <w:rStyle w:val="StyleUnderline"/>
        </w:rPr>
        <w:t xml:space="preserve"> “</w:t>
      </w:r>
      <w:r w:rsidRPr="00A806C1">
        <w:rPr>
          <w:rStyle w:val="Emphasis"/>
          <w:highlight w:val="green"/>
        </w:rPr>
        <w:t>incorporation of the world within oneself</w:t>
      </w:r>
      <w:r w:rsidRPr="004B1F23">
        <w:rPr>
          <w:rStyle w:val="StyleUnderline"/>
        </w:rPr>
        <w:t>” that “</w:t>
      </w:r>
      <w:r w:rsidRPr="004B1F23">
        <w:rPr>
          <w:rStyle w:val="Emphasis"/>
        </w:rPr>
        <w:t>real time technologies permit</w:t>
      </w:r>
      <w:r w:rsidRPr="004B1F23">
        <w:rPr>
          <w:rStyle w:val="StyleUnderline"/>
        </w:rPr>
        <w:t xml:space="preserve">” (328) </w:t>
      </w:r>
      <w:r w:rsidRPr="00A806C1">
        <w:rPr>
          <w:rStyle w:val="StyleUnderline"/>
          <w:highlight w:val="green"/>
        </w:rPr>
        <w:t>due to</w:t>
      </w:r>
      <w:r w:rsidRPr="004B1F23">
        <w:rPr>
          <w:rStyle w:val="StyleUnderline"/>
        </w:rPr>
        <w:t xml:space="preserve"> their </w:t>
      </w:r>
      <w:r w:rsidRPr="00A806C1">
        <w:rPr>
          <w:rStyle w:val="Emphasis"/>
          <w:highlight w:val="green"/>
        </w:rPr>
        <w:t>militaristic compulsion</w:t>
      </w:r>
      <w:r w:rsidRPr="00A806C1">
        <w:rPr>
          <w:rStyle w:val="StyleUnderline"/>
          <w:highlight w:val="green"/>
        </w:rPr>
        <w:t xml:space="preserve"> that </w:t>
      </w:r>
      <w:r w:rsidRPr="00A806C1">
        <w:rPr>
          <w:rStyle w:val="Emphasis"/>
          <w:highlight w:val="green"/>
        </w:rPr>
        <w:t>seeks</w:t>
      </w:r>
      <w:r w:rsidRPr="00A806C1">
        <w:rPr>
          <w:rStyle w:val="StyleUnderline"/>
          <w:highlight w:val="green"/>
        </w:rPr>
        <w:t xml:space="preserve"> to “</w:t>
      </w:r>
      <w:r w:rsidRPr="00A806C1">
        <w:rPr>
          <w:rStyle w:val="Emphasis"/>
          <w:highlight w:val="green"/>
        </w:rPr>
        <w:t>reduce the world to the point where one could possess it</w:t>
      </w:r>
      <w:r w:rsidRPr="004B1F23">
        <w:rPr>
          <w:rStyle w:val="StyleUnderline"/>
        </w:rPr>
        <w:t>” (329). I maintain that these statements spell out exactly the function and logic of serious gaming.</w:t>
      </w:r>
    </w:p>
    <w:p w14:paraId="78AF6475" w14:textId="77777777" w:rsidR="00752028" w:rsidRPr="004B1F23" w:rsidRDefault="00752028" w:rsidP="00752028">
      <w:pPr>
        <w:rPr>
          <w:rStyle w:val="Emphasis"/>
        </w:rPr>
      </w:pPr>
      <w:r w:rsidRPr="00A01986">
        <w:rPr>
          <w:sz w:val="14"/>
        </w:rPr>
        <w:t xml:space="preserve">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the tragedy of the disappearance of various cultures calls forward a desire in the R&amp;D community – like teachers and developers of serious games – to prevent this from happening by using the immense possibilities of presentday archiving technologies. However, he cautions that </w:t>
      </w:r>
      <w:r w:rsidRPr="004B1F23">
        <w:rPr>
          <w:rStyle w:val="StyleUnderline"/>
        </w:rPr>
        <w:t xml:space="preserve">this </w:t>
      </w:r>
      <w:r w:rsidRPr="00A806C1">
        <w:rPr>
          <w:rStyle w:val="Emphasis"/>
          <w:highlight w:val="green"/>
        </w:rPr>
        <w:t>scientific quest</w:t>
      </w:r>
      <w:r w:rsidRPr="00A806C1">
        <w:rPr>
          <w:rStyle w:val="StyleUnderline"/>
          <w:highlight w:val="green"/>
        </w:rPr>
        <w:t xml:space="preserve"> to rescue</w:t>
      </w:r>
      <w:r w:rsidRPr="004B1F23">
        <w:rPr>
          <w:rStyle w:val="StyleUnderline"/>
        </w:rPr>
        <w:t xml:space="preserve"> through archiving </w:t>
      </w:r>
      <w:r w:rsidRPr="004B1F23">
        <w:rPr>
          <w:rStyle w:val="Emphasis"/>
        </w:rPr>
        <w:t xml:space="preserve">languages and </w:t>
      </w:r>
      <w:r w:rsidRPr="00A806C1">
        <w:rPr>
          <w:rStyle w:val="Emphasis"/>
          <w:highlight w:val="green"/>
        </w:rPr>
        <w:t>cultures</w:t>
      </w:r>
      <w:r w:rsidRPr="004B1F23">
        <w:rPr>
          <w:rStyle w:val="StyleUnderline"/>
        </w:rPr>
        <w:t xml:space="preserve"> from going extinct due to ongoing </w:t>
      </w:r>
      <w:r w:rsidRPr="004B1F23">
        <w:rPr>
          <w:rStyle w:val="Emphasis"/>
        </w:rPr>
        <w:t>globalisation processes</w:t>
      </w:r>
      <w:r w:rsidRPr="004B1F23">
        <w:rPr>
          <w:rStyle w:val="StyleUnderline"/>
        </w:rPr>
        <w:t xml:space="preserve">, once more presupposes that cultures and peoples are </w:t>
      </w:r>
      <w:r w:rsidRPr="004B1F23">
        <w:rPr>
          <w:rStyle w:val="Emphasis"/>
        </w:rPr>
        <w:t>pre-given static entities</w:t>
      </w:r>
      <w:r w:rsidRPr="00A01986">
        <w:rPr>
          <w:sz w:val="14"/>
        </w:rPr>
        <w:t xml:space="preserve">, </w:t>
      </w:r>
      <w:r w:rsidRPr="004B1F23">
        <w:rPr>
          <w:rStyle w:val="Emphasis"/>
        </w:rPr>
        <w:t>or simple identities, that can then be simply ‘stored’.</w:t>
      </w:r>
      <w:r w:rsidRPr="00A01986">
        <w:rPr>
          <w:sz w:val="14"/>
        </w:rPr>
        <w:t xml:space="preserve"> </w:t>
      </w:r>
      <w:r w:rsidRPr="004B1F23">
        <w:rPr>
          <w:rStyle w:val="StyleUnderline"/>
        </w:rPr>
        <w:t xml:space="preserve">Moreover, it falsely </w:t>
      </w:r>
      <w:r w:rsidRPr="00A806C1">
        <w:rPr>
          <w:rStyle w:val="Emphasis"/>
          <w:highlight w:val="green"/>
        </w:rPr>
        <w:t>presupposes</w:t>
      </w:r>
      <w:r w:rsidRPr="004B1F23">
        <w:rPr>
          <w:rStyle w:val="StyleUnderline"/>
        </w:rPr>
        <w:t xml:space="preserve"> that </w:t>
      </w:r>
      <w:r w:rsidRPr="00A806C1">
        <w:rPr>
          <w:rStyle w:val="Emphasis"/>
          <w:highlight w:val="green"/>
        </w:rPr>
        <w:t>archiving technologies</w:t>
      </w:r>
      <w:r w:rsidRPr="00A806C1">
        <w:rPr>
          <w:rStyle w:val="StyleUnderline"/>
          <w:highlight w:val="green"/>
        </w:rPr>
        <w:t xml:space="preserve"> are </w:t>
      </w:r>
      <w:r w:rsidRPr="00A806C1">
        <w:rPr>
          <w:rStyle w:val="Emphasis"/>
          <w:highlight w:val="green"/>
        </w:rPr>
        <w:t>neutral tools</w:t>
      </w:r>
      <w:r w:rsidRPr="004B1F23">
        <w:rPr>
          <w:rStyle w:val="StyleUnderline"/>
        </w:rPr>
        <w:t xml:space="preserve">, as well as </w:t>
      </w:r>
      <w:r w:rsidRPr="00A806C1">
        <w:rPr>
          <w:rStyle w:val="StyleUnderline"/>
          <w:highlight w:val="green"/>
        </w:rPr>
        <w:t>that</w:t>
      </w:r>
      <w:r w:rsidRPr="004B1F23">
        <w:rPr>
          <w:rStyle w:val="StyleUnderline"/>
        </w:rPr>
        <w:t xml:space="preserve"> the ideology behind this </w:t>
      </w:r>
      <w:r w:rsidRPr="00A806C1">
        <w:rPr>
          <w:rStyle w:val="StyleUnderline"/>
          <w:highlight w:val="green"/>
        </w:rPr>
        <w:t>archiving desire is</w:t>
      </w:r>
      <w:r w:rsidRPr="004B1F23">
        <w:rPr>
          <w:rStyle w:val="StyleUnderline"/>
        </w:rPr>
        <w:t xml:space="preserve"> a </w:t>
      </w:r>
      <w:r w:rsidRPr="00A806C1">
        <w:rPr>
          <w:rStyle w:val="Emphasis"/>
          <w:highlight w:val="green"/>
        </w:rPr>
        <w:t>universal or neutral</w:t>
      </w:r>
      <w:r w:rsidRPr="004B1F23">
        <w:rPr>
          <w:rStyle w:val="Emphasis"/>
        </w:rPr>
        <w:t xml:space="preserve"> one</w:t>
      </w:r>
      <w:r w:rsidRPr="00A01986">
        <w:rPr>
          <w:sz w:val="14"/>
        </w:rPr>
        <w:t xml:space="preserve">. But since the very technicity of archiving is one that is already entangled with the same dominant culture that archives, the necessary translation or recognition of materials fit for archiving will have as its logical parameters this dominant culture. </w:t>
      </w:r>
      <w:r w:rsidRPr="00A806C1">
        <w:rPr>
          <w:rStyle w:val="StyleUnderline"/>
          <w:highlight w:val="green"/>
        </w:rPr>
        <w:t>This</w:t>
      </w:r>
      <w:r w:rsidRPr="004B1F23">
        <w:rPr>
          <w:rStyle w:val="StyleUnderline"/>
        </w:rPr>
        <w:t xml:space="preserve"> kind of </w:t>
      </w:r>
      <w:r w:rsidRPr="00A806C1">
        <w:rPr>
          <w:rStyle w:val="Emphasis"/>
          <w:highlight w:val="green"/>
        </w:rPr>
        <w:t>messianistic desire</w:t>
      </w:r>
      <w:r w:rsidRPr="004B1F23">
        <w:rPr>
          <w:rStyle w:val="StyleUnderline"/>
        </w:rPr>
        <w:t xml:space="preserve">, as much as the quest for understanding the other (or rather, the </w:t>
      </w:r>
      <w:r w:rsidRPr="004B1F23">
        <w:rPr>
          <w:rStyle w:val="Emphasis"/>
        </w:rPr>
        <w:t>claim</w:t>
      </w:r>
      <w:r w:rsidRPr="004B1F23">
        <w:rPr>
          <w:rStyle w:val="StyleUnderline"/>
        </w:rPr>
        <w:t xml:space="preserve"> that one does </w:t>
      </w:r>
      <w:r w:rsidRPr="004B1F23">
        <w:rPr>
          <w:rStyle w:val="Emphasis"/>
        </w:rPr>
        <w:t>empathise</w:t>
      </w:r>
      <w:r w:rsidRPr="004B1F23">
        <w:rPr>
          <w:rStyle w:val="StyleUnderline"/>
        </w:rPr>
        <w:t xml:space="preserve"> with and </w:t>
      </w:r>
      <w:r w:rsidRPr="004B1F23">
        <w:rPr>
          <w:rStyle w:val="Emphasis"/>
        </w:rPr>
        <w:t>understand the other</w:t>
      </w:r>
      <w:r w:rsidRPr="004B1F23">
        <w:rPr>
          <w:rStyle w:val="StyleUnderline"/>
        </w:rPr>
        <w:t xml:space="preserve">), </w:t>
      </w:r>
      <w:r w:rsidRPr="00A806C1">
        <w:rPr>
          <w:rStyle w:val="StyleUnderline"/>
          <w:highlight w:val="green"/>
        </w:rPr>
        <w:t>is</w:t>
      </w:r>
      <w:r w:rsidRPr="004B1F23">
        <w:rPr>
          <w:rStyle w:val="StyleUnderline"/>
        </w:rPr>
        <w:t xml:space="preserve"> </w:t>
      </w:r>
      <w:r w:rsidRPr="004B1F23">
        <w:rPr>
          <w:rStyle w:val="Emphasis"/>
        </w:rPr>
        <w:t>therefore</w:t>
      </w:r>
      <w:r w:rsidRPr="004B1F23">
        <w:rPr>
          <w:rStyle w:val="StyleUnderline"/>
        </w:rPr>
        <w:t xml:space="preserve"> actually a </w:t>
      </w:r>
      <w:r w:rsidRPr="004B1F23">
        <w:rPr>
          <w:rStyle w:val="Emphasis"/>
        </w:rPr>
        <w:t>violent</w:t>
      </w:r>
      <w:r w:rsidRPr="004B1F23">
        <w:rPr>
          <w:rStyle w:val="StyleUnderline"/>
        </w:rPr>
        <w:t xml:space="preserve">, </w:t>
      </w:r>
      <w:r w:rsidRPr="00A806C1">
        <w:rPr>
          <w:rStyle w:val="Emphasis"/>
          <w:highlight w:val="green"/>
        </w:rPr>
        <w:t>neocolonialist</w:t>
      </w:r>
      <w:r w:rsidRPr="00A806C1">
        <w:rPr>
          <w:rStyle w:val="StyleUnderline"/>
          <w:highlight w:val="green"/>
        </w:rPr>
        <w:t xml:space="preserve">, and </w:t>
      </w:r>
      <w:r w:rsidRPr="00A806C1">
        <w:rPr>
          <w:rStyle w:val="Emphasis"/>
          <w:highlight w:val="green"/>
        </w:rPr>
        <w:t>possessive sort of encapsulation</w:t>
      </w:r>
      <w:r w:rsidRPr="00A01986">
        <w:rPr>
          <w:sz w:val="14"/>
        </w:rPr>
        <w:t xml:space="preserve">. Similarly, the well-intended pedagogical aim to ‘salvage otherness’ from the tragedy of disappearance under globalisation works completely in accordance with that very tragedy. One could compare this well-intended encapsulation for instance with the anthropological display of artefacts of certain cultures in Western museums. </w:t>
      </w:r>
      <w:r w:rsidRPr="004B1F23">
        <w:rPr>
          <w:rStyle w:val="StyleUnderline"/>
        </w:rPr>
        <w:t xml:space="preserve">It may be far more important to save </w:t>
      </w:r>
      <w:r w:rsidRPr="004B1F23">
        <w:rPr>
          <w:rStyle w:val="Emphasis"/>
        </w:rPr>
        <w:t>actual humans than to salvage</w:t>
      </w:r>
      <w:r w:rsidRPr="004B1F23">
        <w:rPr>
          <w:rStyle w:val="StyleUnderline"/>
        </w:rPr>
        <w:t xml:space="preserve">, </w:t>
      </w:r>
      <w:r w:rsidRPr="004B1F23">
        <w:rPr>
          <w:rStyle w:val="Emphasis"/>
        </w:rPr>
        <w:t>understand</w:t>
      </w:r>
      <w:r w:rsidRPr="004B1F23">
        <w:rPr>
          <w:rStyle w:val="StyleUnderline"/>
        </w:rPr>
        <w:t xml:space="preserve">, and </w:t>
      </w:r>
      <w:r w:rsidRPr="004B1F23">
        <w:rPr>
          <w:rStyle w:val="Emphasis"/>
        </w:rPr>
        <w:t>store their perceived culture</w:t>
      </w:r>
      <w:r w:rsidRPr="004B1F23">
        <w:rPr>
          <w:rStyle w:val="StyleUnderline"/>
        </w:rPr>
        <w:t xml:space="preserve"> or </w:t>
      </w:r>
      <w:r w:rsidRPr="004B1F23">
        <w:rPr>
          <w:rStyle w:val="Emphasis"/>
        </w:rPr>
        <w:t>language</w:t>
      </w:r>
      <w:r w:rsidRPr="004B1F23">
        <w:rPr>
          <w:rStyle w:val="StyleUnderline"/>
        </w:rPr>
        <w:t xml:space="preserve">, and Derrida warns that the </w:t>
      </w:r>
      <w:r w:rsidRPr="004B1F23">
        <w:rPr>
          <w:rStyle w:val="Emphasis"/>
        </w:rPr>
        <w:t>choice</w:t>
      </w:r>
      <w:r w:rsidRPr="004B1F23">
        <w:rPr>
          <w:rStyle w:val="StyleUnderline"/>
        </w:rPr>
        <w:t xml:space="preserve"> for one </w:t>
      </w:r>
      <w:r w:rsidRPr="004B1F23">
        <w:rPr>
          <w:rStyle w:val="Emphasis"/>
        </w:rPr>
        <w:t>generally</w:t>
      </w:r>
      <w:r w:rsidRPr="004B1F23">
        <w:rPr>
          <w:rStyle w:val="StyleUnderline"/>
        </w:rPr>
        <w:t xml:space="preserve"> does not </w:t>
      </w:r>
      <w:r w:rsidRPr="004B1F23">
        <w:rPr>
          <w:rStyle w:val="Emphasis"/>
        </w:rPr>
        <w:t>imply a choice for the other.</w:t>
      </w:r>
    </w:p>
    <w:p w14:paraId="7BADE5B2" w14:textId="77777777" w:rsidR="00752028" w:rsidRPr="004B1F23" w:rsidRDefault="00752028" w:rsidP="00752028">
      <w:pPr>
        <w:rPr>
          <w:rStyle w:val="Emphasis"/>
        </w:rPr>
      </w:pPr>
      <w:r w:rsidRPr="00CE0AF6">
        <w:rPr>
          <w:sz w:val="14"/>
        </w:rPr>
        <w:t>This ‘</w:t>
      </w:r>
      <w:r w:rsidRPr="00CE0AF6">
        <w:rPr>
          <w:rStyle w:val="Emphasis"/>
        </w:rPr>
        <w:t>virtual empathy’</w:t>
      </w:r>
      <w:r w:rsidRPr="00CE0AF6">
        <w:rPr>
          <w:sz w:val="14"/>
        </w:rPr>
        <w:t xml:space="preserve"> that new simulation technologies endow, which sadly </w:t>
      </w:r>
      <w:r w:rsidRPr="00CE0AF6">
        <w:rPr>
          <w:rStyle w:val="StyleUnderline"/>
        </w:rPr>
        <w:t>works in accordance with the ‘structural accident’ of disenfranchisement under neoliberal globalisation</w:t>
      </w:r>
      <w:r w:rsidRPr="00CE0AF6">
        <w:rPr>
          <w:sz w:val="14"/>
        </w:rPr>
        <w:t xml:space="preserve">, is indeed present in the aesthetic of many serious games currently available. The widely praised and sympathetic game </w:t>
      </w:r>
      <w:r w:rsidRPr="00CE0AF6">
        <w:rPr>
          <w:rStyle w:val="Emphasis"/>
        </w:rPr>
        <w:t>Real Lives</w:t>
      </w:r>
      <w:r w:rsidRPr="00CE0AF6">
        <w:rPr>
          <w:sz w:val="14"/>
        </w:rPr>
        <w:t xml:space="preserve"> is a good example of this. The pedagogical objective of Real Lives, as its website declares, </w:t>
      </w:r>
      <w:r w:rsidRPr="00CE0AF6">
        <w:rPr>
          <w:rStyle w:val="StyleUnderline"/>
        </w:rPr>
        <w:t>is to “learn how people really live in other countries.”</w:t>
      </w:r>
      <w:r w:rsidRPr="00CE0AF6">
        <w:rPr>
          <w:sz w:val="14"/>
        </w:rPr>
        <w:t xml:space="preserve"> The producers maintain that Real Lives is </w:t>
      </w:r>
      <w:r w:rsidRPr="00CE0AF6">
        <w:rPr>
          <w:rStyle w:val="Emphasis"/>
        </w:rPr>
        <w:t>an “empathy-building world”</w:t>
      </w:r>
      <w:r w:rsidRPr="00CE0AF6">
        <w:rPr>
          <w:sz w:val="14"/>
        </w:rPr>
        <w:t xml:space="preserve"> </w:t>
      </w:r>
      <w:r w:rsidRPr="00CE0AF6">
        <w:rPr>
          <w:rStyle w:val="StyleUnderline"/>
        </w:rPr>
        <w:t>which will grant the students an “appreciation of their own culture and the cultures of other peoples.”</w:t>
      </w:r>
      <w:r w:rsidRPr="00CE0AF6">
        <w:rPr>
          <w:sz w:val="14"/>
        </w:rPr>
        <w:t xml:space="preserve"> The game opens with assigning a character who just got born at any place in the world to the player. Since the attribution of the character is based on actual statistical possibilities of place of birth and economic status, the character has a high propensity of being born poor in countries like India, Mexico, or in other highly populated places. </w:t>
      </w:r>
      <w:r w:rsidRPr="00CE0AF6">
        <w:rPr>
          <w:rStyle w:val="StyleUnderline"/>
        </w:rPr>
        <w:t>During the course of the game, the player can take actions like deciding to go to school or staying home to help her/his parents, which hobbies to take up, what job to take, and so forth. The game time takes one-year leaps in which the player can see the outcome of outside events, like disease or floods, and of his or her own actions</w:t>
      </w:r>
      <w:r w:rsidRPr="00CE0AF6">
        <w:rPr>
          <w:sz w:val="14"/>
        </w:rPr>
        <w:t xml:space="preserve">. The software shows a map of the character’s birth region and its statistics, like population density, gross annual income, currency, health standards, and etcetera. </w:t>
      </w:r>
      <w:r w:rsidRPr="00CE0AF6">
        <w:rPr>
          <w:rStyle w:val="StyleUnderline"/>
        </w:rPr>
        <w:t>The character is also assigned traits, like happiness, athleticism, musicality, health, and so on</w:t>
      </w:r>
      <w:r w:rsidRPr="00CE0AF6">
        <w:rPr>
          <w:sz w:val="14"/>
        </w:rPr>
        <w:t xml:space="preserve">. </w:t>
      </w:r>
      <w:r w:rsidRPr="00CE0AF6">
        <w:rPr>
          <w:rStyle w:val="StyleUnderline"/>
        </w:rPr>
        <w:t xml:space="preserve">While the player’s actions definitely influence the health and </w:t>
      </w:r>
      <w:r w:rsidRPr="00CE0AF6">
        <w:rPr>
          <w:rStyle w:val="Emphasis"/>
        </w:rPr>
        <w:t>economic status</w:t>
      </w:r>
      <w:r w:rsidRPr="00CE0AF6">
        <w:rPr>
          <w:rStyle w:val="StyleUnderline"/>
        </w:rPr>
        <w:t xml:space="preserve"> of the </w:t>
      </w:r>
      <w:r w:rsidRPr="00CE0AF6">
        <w:rPr>
          <w:rStyle w:val="Emphasis"/>
        </w:rPr>
        <w:t>played character</w:t>
      </w:r>
      <w:r w:rsidRPr="00CE0AF6">
        <w:rPr>
          <w:rStyle w:val="StyleUnderline"/>
        </w:rPr>
        <w:t xml:space="preserve"> and her family, the </w:t>
      </w:r>
      <w:r w:rsidRPr="00CE0AF6">
        <w:rPr>
          <w:rStyle w:val="Emphasis"/>
        </w:rPr>
        <w:t>potentially interesting</w:t>
      </w:r>
      <w:r w:rsidRPr="00CE0AF6">
        <w:rPr>
          <w:rStyle w:val="StyleUnderline"/>
        </w:rPr>
        <w:t xml:space="preserve"> part of the </w:t>
      </w:r>
      <w:r w:rsidRPr="00CE0AF6">
        <w:rPr>
          <w:rStyle w:val="Emphasis"/>
        </w:rPr>
        <w:t>game</w:t>
      </w:r>
      <w:r w:rsidRPr="00CE0AF6">
        <w:rPr>
          <w:rStyle w:val="StyleUnderline"/>
        </w:rPr>
        <w:t xml:space="preserve"> lies in the fact that </w:t>
      </w:r>
      <w:r w:rsidRPr="00CE0AF6">
        <w:rPr>
          <w:rStyle w:val="Emphasis"/>
        </w:rPr>
        <w:t>events and situations</w:t>
      </w:r>
      <w:r w:rsidRPr="00CE0AF6">
        <w:rPr>
          <w:rStyle w:val="StyleUnderline"/>
        </w:rPr>
        <w:t xml:space="preserve"> that are </w:t>
      </w:r>
      <w:r w:rsidRPr="00CE0AF6">
        <w:rPr>
          <w:rStyle w:val="Emphasis"/>
        </w:rPr>
        <w:t>ostensibly</w:t>
      </w:r>
      <w:r w:rsidRPr="00CE0AF6">
        <w:rPr>
          <w:rStyle w:val="StyleUnderline"/>
        </w:rPr>
        <w:t xml:space="preserve"> beyond the player’s </w:t>
      </w:r>
      <w:r w:rsidRPr="00CE0AF6">
        <w:rPr>
          <w:rStyle w:val="Emphasis"/>
        </w:rPr>
        <w:t>control influence the outcomes</w:t>
      </w:r>
      <w:r w:rsidRPr="00CE0AF6">
        <w:rPr>
          <w:sz w:val="14"/>
        </w:rPr>
        <w:t xml:space="preserve">. </w:t>
      </w:r>
      <w:r w:rsidRPr="00CE0AF6">
        <w:rPr>
          <w:rStyle w:val="StyleUnderline"/>
        </w:rPr>
        <w:t xml:space="preserve">Such a game structure potentially </w:t>
      </w:r>
      <w:r w:rsidRPr="00CE0AF6">
        <w:rPr>
          <w:rStyle w:val="Emphasis"/>
        </w:rPr>
        <w:t>endows the student</w:t>
      </w:r>
      <w:r w:rsidRPr="00CE0AF6">
        <w:rPr>
          <w:rStyle w:val="StyleUnderline"/>
        </w:rPr>
        <w:t xml:space="preserve"> with a sense that </w:t>
      </w:r>
      <w:r w:rsidRPr="00CE0AF6">
        <w:rPr>
          <w:rStyle w:val="Emphasis"/>
        </w:rPr>
        <w:t>simple meritocratic discourses</w:t>
      </w:r>
      <w:r w:rsidRPr="00CE0AF6">
        <w:rPr>
          <w:rStyle w:val="StyleUnderline"/>
        </w:rPr>
        <w:t xml:space="preserve"> are flawed</w:t>
      </w:r>
      <w:r w:rsidRPr="00CE0AF6">
        <w:rPr>
          <w:sz w:val="14"/>
        </w:rPr>
        <w:t xml:space="preserve">. However, what is also obvious in Real Lives, is </w:t>
      </w:r>
      <w:r w:rsidRPr="00CE0AF6">
        <w:rPr>
          <w:rStyle w:val="StyleUnderline"/>
        </w:rPr>
        <w:t xml:space="preserve">that the attribution based on statistical facts may very easily lead to a </w:t>
      </w:r>
      <w:r w:rsidRPr="00CE0AF6">
        <w:rPr>
          <w:rStyle w:val="Emphasis"/>
        </w:rPr>
        <w:t>simplistic view of a country and its inhabitants</w:t>
      </w:r>
      <w:r w:rsidRPr="00CE0AF6">
        <w:rPr>
          <w:sz w:val="14"/>
        </w:rPr>
        <w:t xml:space="preserve">. While India for instance surely has many poor people and girls often are not allowed to go to school, to have the student chance time and again on these representations </w:t>
      </w:r>
      <w:r w:rsidRPr="00CE0AF6">
        <w:rPr>
          <w:rStyle w:val="Emphasis"/>
        </w:rPr>
        <w:t>can easily lead to the repetition of stereotypes and a failure to grasp the complexity of Indian society.</w:t>
      </w:r>
    </w:p>
    <w:p w14:paraId="5951CDFB" w14:textId="77777777" w:rsidR="00752028" w:rsidRPr="004B1F23" w:rsidRDefault="00752028" w:rsidP="00752028">
      <w:pPr>
        <w:rPr>
          <w:rStyle w:val="StyleUnderline"/>
        </w:rPr>
      </w:pPr>
      <w:r w:rsidRPr="00A01986">
        <w:rPr>
          <w:sz w:val="14"/>
        </w:rPr>
        <w:t xml:space="preserve">More serious however is the formal technological mode of objectification and its distancing effects that the game generates. This objectification resides in how the ‘clean’ interface – the ‘flight simulator’ like visual layout on the screen with the overview of categories and character attributes, the major actions and events in the character’s life induced at the stroke of a few keys – in reality grants the player a sense of control by engaging with a machine programmed in such a way that it appears to let the student identify with and act out his or her empathy vis-àvis a ‘real’ child in need. </w:t>
      </w:r>
      <w:r w:rsidRPr="004B1F23">
        <w:rPr>
          <w:rStyle w:val="StyleUnderline"/>
        </w:rPr>
        <w:t>This discursive confusion of reality and virtuality is for instance also present in the web-game Darfur Is Dying, in which the player and virtual character get confused through the problematic claim that you can “start your experience (as a refugee)” and that it offers a “glimpse of what it is like” (emphases mine) to be a refugee</w:t>
      </w:r>
      <w:r w:rsidRPr="00A01986">
        <w:rPr>
          <w:sz w:val="14"/>
        </w:rPr>
        <w:t xml:space="preserve">. At the same time, </w:t>
      </w:r>
      <w:r w:rsidRPr="004B1F23">
        <w:rPr>
          <w:rStyle w:val="Emphasis"/>
        </w:rPr>
        <w:t xml:space="preserve">the </w:t>
      </w:r>
      <w:r w:rsidRPr="00A806C1">
        <w:rPr>
          <w:rStyle w:val="Emphasis"/>
          <w:highlight w:val="green"/>
        </w:rPr>
        <w:t>actual children</w:t>
      </w:r>
      <w:r w:rsidRPr="004B1F23">
        <w:rPr>
          <w:rStyle w:val="Emphasis"/>
        </w:rPr>
        <w:t xml:space="preserve"> in need on the ground </w:t>
      </w:r>
      <w:r w:rsidRPr="00A806C1">
        <w:rPr>
          <w:rStyle w:val="Emphasis"/>
          <w:highlight w:val="green"/>
        </w:rPr>
        <w:t>disappear from</w:t>
      </w:r>
      <w:r w:rsidRPr="004B1F23">
        <w:rPr>
          <w:rStyle w:val="Emphasis"/>
        </w:rPr>
        <w:t xml:space="preserve"> the </w:t>
      </w:r>
      <w:r w:rsidRPr="00A806C1">
        <w:rPr>
          <w:rStyle w:val="Emphasis"/>
          <w:highlight w:val="green"/>
        </w:rPr>
        <w:t>player’s radar</w:t>
      </w:r>
      <w:r w:rsidRPr="00A806C1">
        <w:rPr>
          <w:sz w:val="14"/>
          <w:highlight w:val="green"/>
        </w:rPr>
        <w:t xml:space="preserve">, </w:t>
      </w:r>
      <w:r w:rsidRPr="00A806C1">
        <w:rPr>
          <w:rStyle w:val="StyleUnderline"/>
          <w:highlight w:val="green"/>
        </w:rPr>
        <w:t>turning</w:t>
      </w:r>
      <w:r w:rsidRPr="004B1F23">
        <w:rPr>
          <w:rStyle w:val="StyleUnderline"/>
        </w:rPr>
        <w:t xml:space="preserve"> them </w:t>
      </w:r>
      <w:r w:rsidRPr="00A806C1">
        <w:rPr>
          <w:rStyle w:val="StyleUnderline"/>
          <w:highlight w:val="green"/>
        </w:rPr>
        <w:t>into</w:t>
      </w:r>
      <w:r w:rsidRPr="004B1F23">
        <w:rPr>
          <w:rStyle w:val="StyleUnderline"/>
        </w:rPr>
        <w:t xml:space="preserve"> a </w:t>
      </w:r>
      <w:r w:rsidRPr="00A806C1">
        <w:rPr>
          <w:rStyle w:val="Emphasis"/>
          <w:highlight w:val="green"/>
        </w:rPr>
        <w:t>distant</w:t>
      </w:r>
      <w:r w:rsidRPr="004B1F23">
        <w:rPr>
          <w:rStyle w:val="StyleUnderline"/>
        </w:rPr>
        <w:t xml:space="preserve"> and vague </w:t>
      </w:r>
      <w:r w:rsidRPr="004B1F23">
        <w:rPr>
          <w:rStyle w:val="Emphasis"/>
        </w:rPr>
        <w:t>large group of ‘</w:t>
      </w:r>
      <w:r w:rsidRPr="00A806C1">
        <w:rPr>
          <w:rStyle w:val="Emphasis"/>
          <w:highlight w:val="green"/>
        </w:rPr>
        <w:t>others’</w:t>
      </w:r>
      <w:r w:rsidRPr="00A806C1">
        <w:rPr>
          <w:rStyle w:val="StyleUnderline"/>
          <w:highlight w:val="green"/>
        </w:rPr>
        <w:t xml:space="preserve"> who are </w:t>
      </w:r>
      <w:r w:rsidRPr="00A806C1">
        <w:rPr>
          <w:rStyle w:val="Emphasis"/>
          <w:highlight w:val="green"/>
        </w:rPr>
        <w:t>effectively</w:t>
      </w:r>
      <w:r w:rsidRPr="00A806C1">
        <w:rPr>
          <w:rStyle w:val="StyleUnderline"/>
          <w:highlight w:val="green"/>
        </w:rPr>
        <w:t xml:space="preserve"> beyond</w:t>
      </w:r>
      <w:r w:rsidRPr="004B1F23">
        <w:rPr>
          <w:rStyle w:val="StyleUnderline"/>
        </w:rPr>
        <w:t xml:space="preserve"> the </w:t>
      </w:r>
      <w:r w:rsidRPr="00A806C1">
        <w:rPr>
          <w:rStyle w:val="Emphasis"/>
          <w:highlight w:val="green"/>
        </w:rPr>
        <w:t>student’s reach</w:t>
      </w:r>
      <w:r w:rsidRPr="004B1F23">
        <w:rPr>
          <w:rStyle w:val="StyleUnderline"/>
        </w:rPr>
        <w:t xml:space="preserve"> of </w:t>
      </w:r>
      <w:r w:rsidRPr="004B1F23">
        <w:rPr>
          <w:rStyle w:val="Emphasis"/>
        </w:rPr>
        <w:t>immediate responsibility</w:t>
      </w:r>
      <w:r w:rsidRPr="004B1F23">
        <w:rPr>
          <w:rStyle w:val="StyleUnderline"/>
        </w:rPr>
        <w:t>.</w:t>
      </w:r>
      <w:r w:rsidRPr="00A01986">
        <w:rPr>
          <w:sz w:val="14"/>
        </w:rPr>
        <w:t xml:space="preserve"> As Virilio suggests, the time spend through engaging in virtual empathy eclipses the ‘real accidents’ from the student’s view and experience. What is more, </w:t>
      </w:r>
      <w:r w:rsidRPr="004B1F23">
        <w:rPr>
          <w:rStyle w:val="StyleUnderline"/>
        </w:rPr>
        <w:t xml:space="preserve">Real Lives eclipses the larger social and </w:t>
      </w:r>
      <w:r w:rsidRPr="004B1F23">
        <w:rPr>
          <w:rStyle w:val="Emphasis"/>
        </w:rPr>
        <w:t>economical relationships</w:t>
      </w:r>
      <w:r w:rsidRPr="004B1F23">
        <w:rPr>
          <w:rStyle w:val="StyleUnderline"/>
        </w:rPr>
        <w:t xml:space="preserve"> between the material </w:t>
      </w:r>
      <w:r w:rsidRPr="004B1F23">
        <w:rPr>
          <w:rStyle w:val="Emphasis"/>
        </w:rPr>
        <w:t>production</w:t>
      </w:r>
      <w:r w:rsidRPr="004B1F23">
        <w:rPr>
          <w:rStyle w:val="StyleUnderline"/>
        </w:rPr>
        <w:t xml:space="preserve"> and </w:t>
      </w:r>
      <w:r w:rsidRPr="004B1F23">
        <w:rPr>
          <w:rStyle w:val="Emphasis"/>
        </w:rPr>
        <w:t>consumption</w:t>
      </w:r>
      <w:r w:rsidRPr="004B1F23">
        <w:rPr>
          <w:rStyle w:val="StyleUnderline"/>
        </w:rPr>
        <w:t xml:space="preserve"> of such </w:t>
      </w:r>
      <w:r w:rsidRPr="004B1F23">
        <w:rPr>
          <w:rStyle w:val="Emphasis"/>
        </w:rPr>
        <w:t>virtual engagement</w:t>
      </w:r>
      <w:r w:rsidRPr="004B1F23">
        <w:rPr>
          <w:rStyle w:val="StyleUnderline"/>
        </w:rPr>
        <w:t xml:space="preserve"> and the </w:t>
      </w:r>
      <w:r w:rsidRPr="004B1F23">
        <w:rPr>
          <w:rStyle w:val="Emphasis"/>
        </w:rPr>
        <w:t>continuous exploitation</w:t>
      </w:r>
      <w:r w:rsidRPr="004B1F23">
        <w:rPr>
          <w:rStyle w:val="StyleUnderline"/>
        </w:rPr>
        <w:t xml:space="preserve"> and ‘</w:t>
      </w:r>
      <w:r w:rsidRPr="004B1F23">
        <w:rPr>
          <w:rStyle w:val="Emphasis"/>
        </w:rPr>
        <w:t>museumising’</w:t>
      </w:r>
      <w:r w:rsidRPr="004B1F23">
        <w:rPr>
          <w:rStyle w:val="StyleUnderline"/>
        </w:rPr>
        <w:t xml:space="preserve"> of peoples on the </w:t>
      </w:r>
      <w:r w:rsidRPr="004B1F23">
        <w:rPr>
          <w:rStyle w:val="Emphasis"/>
        </w:rPr>
        <w:t>brink</w:t>
      </w:r>
      <w:r w:rsidRPr="004B1F23">
        <w:rPr>
          <w:rStyle w:val="StyleUnderline"/>
        </w:rPr>
        <w:t xml:space="preserve"> of (social, economical, and environmental) </w:t>
      </w:r>
      <w:r w:rsidRPr="004B1F23">
        <w:rPr>
          <w:rStyle w:val="Emphasis"/>
        </w:rPr>
        <w:t>accident, disenfranchisement, and even death</w:t>
      </w:r>
      <w:r w:rsidRPr="00A01986">
        <w:rPr>
          <w:sz w:val="14"/>
        </w:rPr>
        <w:t xml:space="preserve">. While relatively well-off youth may indulge in turning other peoples’ distress into a ‘fun’ educational game, such indulgence is precisely based on a neo-liberal structure that exploits the environment, especially of the poor, and allows for the outsourcing and feminisation of ever cheaper third-world labour. As Derrida proposed, the archiving into visual technologies of certain cultures and peoples threatened with extinction does not at all imply saving these actual people and their cultures – in fact, it may very well do exactly the opposite. </w:t>
      </w:r>
      <w:r w:rsidRPr="004B1F23">
        <w:rPr>
          <w:rStyle w:val="StyleUnderline"/>
        </w:rPr>
        <w:t xml:space="preserve">Long-term minor </w:t>
      </w:r>
      <w:r w:rsidRPr="004B1F23">
        <w:rPr>
          <w:rStyle w:val="Emphasis"/>
        </w:rPr>
        <w:t>attitudinal changes</w:t>
      </w:r>
      <w:r w:rsidRPr="004B1F23">
        <w:rPr>
          <w:rStyle w:val="StyleUnderline"/>
        </w:rPr>
        <w:t xml:space="preserve"> in the student </w:t>
      </w:r>
      <w:r w:rsidRPr="004B1F23">
        <w:rPr>
          <w:rStyle w:val="Emphasis"/>
        </w:rPr>
        <w:t>notwithstanding</w:t>
      </w:r>
      <w:r w:rsidRPr="004B1F23">
        <w:rPr>
          <w:rStyle w:val="StyleUnderline"/>
        </w:rPr>
        <w:t xml:space="preserve">, the </w:t>
      </w:r>
      <w:r w:rsidRPr="004B1F23">
        <w:rPr>
          <w:rStyle w:val="Emphasis"/>
        </w:rPr>
        <w:t>disconnecting properties</w:t>
      </w:r>
      <w:r w:rsidRPr="004B1F23">
        <w:rPr>
          <w:rStyle w:val="StyleUnderline"/>
        </w:rPr>
        <w:t xml:space="preserve"> of the new </w:t>
      </w:r>
      <w:r w:rsidRPr="004B1F23">
        <w:rPr>
          <w:rStyle w:val="Emphasis"/>
        </w:rPr>
        <w:t>cybernetic</w:t>
      </w:r>
      <w:r w:rsidRPr="004B1F23">
        <w:rPr>
          <w:rStyle w:val="StyleUnderline"/>
        </w:rPr>
        <w:t xml:space="preserve"> </w:t>
      </w:r>
      <w:r w:rsidRPr="004B1F23">
        <w:rPr>
          <w:rStyle w:val="Emphasis"/>
        </w:rPr>
        <w:t>technologies of speed</w:t>
      </w:r>
      <w:r w:rsidRPr="004B1F23">
        <w:rPr>
          <w:rStyle w:val="StyleUnderline"/>
        </w:rPr>
        <w:t xml:space="preserve"> that Real Lives is part of therefore </w:t>
      </w:r>
      <w:r w:rsidRPr="00A806C1">
        <w:rPr>
          <w:rStyle w:val="StyleUnderline"/>
          <w:highlight w:val="green"/>
        </w:rPr>
        <w:t>displace</w:t>
      </w:r>
      <w:r w:rsidRPr="004B1F23">
        <w:rPr>
          <w:rStyle w:val="StyleUnderline"/>
        </w:rPr>
        <w:t xml:space="preserve"> the </w:t>
      </w:r>
      <w:r w:rsidRPr="004B1F23">
        <w:rPr>
          <w:rStyle w:val="Emphasis"/>
        </w:rPr>
        <w:t>effect</w:t>
      </w:r>
      <w:r w:rsidRPr="004B1F23">
        <w:rPr>
          <w:rStyle w:val="StyleUnderline"/>
        </w:rPr>
        <w:t xml:space="preserve"> of the </w:t>
      </w:r>
      <w:r w:rsidRPr="004B1F23">
        <w:rPr>
          <w:rStyle w:val="Emphasis"/>
        </w:rPr>
        <w:t>producer’s</w:t>
      </w:r>
      <w:r w:rsidRPr="004B1F23">
        <w:rPr>
          <w:rStyle w:val="StyleUnderline"/>
        </w:rPr>
        <w:t xml:space="preserve"> and </w:t>
      </w:r>
      <w:r w:rsidRPr="004B1F23">
        <w:rPr>
          <w:rStyle w:val="Emphasis"/>
        </w:rPr>
        <w:t xml:space="preserve">student’s good </w:t>
      </w:r>
      <w:r w:rsidRPr="00A806C1">
        <w:rPr>
          <w:rStyle w:val="Emphasis"/>
          <w:highlight w:val="green"/>
        </w:rPr>
        <w:t>intentions</w:t>
      </w:r>
      <w:r w:rsidRPr="00A806C1">
        <w:rPr>
          <w:rStyle w:val="StyleUnderline"/>
          <w:highlight w:val="green"/>
        </w:rPr>
        <w:t xml:space="preserve"> and </w:t>
      </w:r>
      <w:r w:rsidRPr="00A806C1">
        <w:rPr>
          <w:rStyle w:val="Emphasis"/>
          <w:highlight w:val="green"/>
        </w:rPr>
        <w:t>empathy</w:t>
      </w:r>
      <w:r w:rsidRPr="00A806C1">
        <w:rPr>
          <w:rStyle w:val="StyleUnderline"/>
          <w:highlight w:val="green"/>
        </w:rPr>
        <w:t xml:space="preserve"> into</w:t>
      </w:r>
      <w:r w:rsidRPr="004B1F23">
        <w:rPr>
          <w:rStyle w:val="StyleUnderline"/>
        </w:rPr>
        <w:t xml:space="preserve"> an </w:t>
      </w:r>
      <w:r w:rsidRPr="004B1F23">
        <w:rPr>
          <w:rStyle w:val="Emphasis"/>
        </w:rPr>
        <w:t xml:space="preserve">instantaneous </w:t>
      </w:r>
      <w:r w:rsidRPr="00A806C1">
        <w:rPr>
          <w:rStyle w:val="Emphasis"/>
          <w:highlight w:val="green"/>
        </w:rPr>
        <w:t>technocratic violence</w:t>
      </w:r>
      <w:r w:rsidRPr="004B1F23">
        <w:rPr>
          <w:rStyle w:val="StyleUnderline"/>
        </w:rPr>
        <w:t xml:space="preserve"> that </w:t>
      </w:r>
      <w:r w:rsidRPr="00A806C1">
        <w:rPr>
          <w:rStyle w:val="StyleUnderline"/>
          <w:highlight w:val="green"/>
        </w:rPr>
        <w:t>effectively ‘</w:t>
      </w:r>
      <w:r w:rsidRPr="00A806C1">
        <w:rPr>
          <w:rStyle w:val="Emphasis"/>
          <w:highlight w:val="green"/>
        </w:rPr>
        <w:t>plays with lives.</w:t>
      </w:r>
      <w:r w:rsidRPr="00A806C1">
        <w:rPr>
          <w:rStyle w:val="StyleUnderline"/>
          <w:highlight w:val="green"/>
        </w:rPr>
        <w:t>’</w:t>
      </w:r>
    </w:p>
    <w:p w14:paraId="3257FAD0" w14:textId="77777777" w:rsidR="00752028" w:rsidRPr="005F0F8E" w:rsidRDefault="00752028" w:rsidP="00752028">
      <w:pPr>
        <w:rPr>
          <w:sz w:val="14"/>
          <w:szCs w:val="14"/>
        </w:rPr>
      </w:pPr>
      <w:r w:rsidRPr="005F0F8E">
        <w:rPr>
          <w:sz w:val="14"/>
          <w:szCs w:val="14"/>
        </w:rPr>
        <w:t>Another telling example of this displacement of well-intended interactive play is the environmental game Global Warming Interactive – CO2Fx. This web-based game, funded by the United States National Science Foundation and developed by a group of people from various American consultancies and educational organisations, aims at teaching the student about the kinds of decision making involved in global warming. The game invariably starts with a map of the country of Brazil in the 1960s, and gives statistics about the carbon emission, air temperature, and general welfare of the population. The player can then control government budget expenditures for science, agriculture, social services, and development initiatives, after which the system jumps ten years into the future, generating results based on these expenditures. The game eventually ends by showing the relative increase in temperature in the virtual year of 2060, warning the player that more international cooperation is required to really tackle global warming.</w:t>
      </w:r>
    </w:p>
    <w:p w14:paraId="743DD53A" w14:textId="77777777" w:rsidR="00752028" w:rsidRPr="005F0F8E" w:rsidRDefault="00752028" w:rsidP="00752028">
      <w:pPr>
        <w:rPr>
          <w:sz w:val="14"/>
          <w:szCs w:val="14"/>
        </w:rPr>
      </w:pPr>
      <w:r w:rsidRPr="005F0F8E">
        <w:rPr>
          <w:sz w:val="14"/>
          <w:szCs w:val="14"/>
        </w:rPr>
        <w:t>The major issue with Global Warming Interactive is once more that it completely obscures the relationship between the computing technology itself that allows the CO2Fx simulation, and global warming. A telling moment of this dissimulation is when the game urges the player to “switch off the television!” because television uses quite a bit of energy, while the energy consumption of the infrastructure, mode of production, student consumption, and tools that sustain the game itself is being blissfully ignored. Armitage’s claim that increasingly modes of thought, learning, and exchange are formally subsumed under capital through the new technological infrastructure certainly rings true here. The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The speed-elitist, humanist, and techno-utopian discourses that permeate American academia and consultancy firms are clearly reflected in Global Warming Interactive, leaving the student inculcated with a currently dominant belief system that lies precisely at the base of environmental pollution and economical disenfranchisement that urges certain groups of poor people in a country like Brazil to survive on environmentally unfriendly business solutions, like slash-burning the forests. One is also left to wonder why the game uses the country of Brazil in the first place, and not the United States – arguably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giving the player simulated government omnipotence through the Virilian ‘museumisation’ of the economical and social structures underlying global warming in that ‘other’ country of Brazil, grants a the player an illusion of mastering and of dealing constructively with the major ‘accident’ of climate change and its impact on the (s)lower classes while actually fuelling it. Meanwhile, player or student empathy is displaced into instantaneous networks of ever increasing neo-liberal circulation and production.</w:t>
      </w:r>
    </w:p>
    <w:p w14:paraId="0329FFD8" w14:textId="77777777" w:rsidR="00752028" w:rsidRPr="00A01986" w:rsidRDefault="00752028" w:rsidP="00752028">
      <w:pPr>
        <w:rPr>
          <w:sz w:val="14"/>
        </w:rPr>
      </w:pPr>
      <w:r w:rsidRPr="00A01986">
        <w:rPr>
          <w:sz w:val="14"/>
        </w:rPr>
        <w:t xml:space="preserve">Scholars like David Leonard in “’Live in your world, play in ours?’: Race, video games, and consuming the other” and Lisa Nakamura in “Race in/for Cyberspace” have in the past argued that many entertainment games contain elements of racial and gendered stereotyping allowing the gamer to engage himor herself on the basis of what Nakamura calls ‘identity tourism’ and Leonard calls ‘blackface.’ </w:t>
      </w:r>
      <w:r w:rsidRPr="004B1F23">
        <w:rPr>
          <w:rStyle w:val="StyleUnderline"/>
        </w:rPr>
        <w:t>These problematic modes of (dis)identification allow the user not only to enter the game via dominant modes of representation, but also entail a form of ‘</w:t>
      </w:r>
      <w:r w:rsidRPr="004B1F23">
        <w:rPr>
          <w:rStyle w:val="Emphasis"/>
        </w:rPr>
        <w:t>safely experiencing the other’</w:t>
      </w:r>
      <w:r w:rsidRPr="004B1F23">
        <w:rPr>
          <w:rStyle w:val="StyleUnderline"/>
        </w:rPr>
        <w:t xml:space="preserve"> through </w:t>
      </w:r>
      <w:r w:rsidRPr="004B1F23">
        <w:rPr>
          <w:rStyle w:val="Emphasis"/>
        </w:rPr>
        <w:t>cybernetic technologies</w:t>
      </w:r>
      <w:r w:rsidRPr="004B1F23">
        <w:rPr>
          <w:rStyle w:val="StyleUnderline"/>
        </w:rPr>
        <w:t xml:space="preserve">, where the (imagined) other </w:t>
      </w:r>
      <w:r w:rsidRPr="004B1F23">
        <w:rPr>
          <w:rStyle w:val="Emphasis"/>
        </w:rPr>
        <w:t>effectively</w:t>
      </w:r>
      <w:r w:rsidRPr="004B1F23">
        <w:rPr>
          <w:rStyle w:val="StyleUnderline"/>
        </w:rPr>
        <w:t xml:space="preserve"> becomes </w:t>
      </w:r>
      <w:r w:rsidRPr="004B1F23">
        <w:rPr>
          <w:rStyle w:val="Emphasis"/>
        </w:rPr>
        <w:t>consumed</w:t>
      </w:r>
      <w:r w:rsidRPr="004B1F23">
        <w:rPr>
          <w:rStyle w:val="StyleUnderline"/>
        </w:rPr>
        <w:t xml:space="preserve"> through the </w:t>
      </w:r>
      <w:r w:rsidRPr="004B1F23">
        <w:rPr>
          <w:rStyle w:val="Emphasis"/>
        </w:rPr>
        <w:t>high-tech prosthesis of the self</w:t>
      </w:r>
      <w:r w:rsidRPr="00A01986">
        <w:rPr>
          <w:sz w:val="14"/>
        </w:rPr>
        <w:t xml:space="preserve">. Neither Nakamura nor Leonard however elaborate how and why this element of a ‘safe prosthesis’ appears to be a central aesthetic of gaming technologies. After all, much media content suffers from stereotypical representation, and one could argue in line with Derrida’s Monolingualism of the Other that media are always prostheses to the self. I would argue that what is specific about serious gaming technologies that emerges from my interpretations of Derrida’s, Armitage’s, and Virilio’s assessments is the illusion of control by the self that these technologies facilitate, due to their element of interactive instantaneity. </w:t>
      </w:r>
      <w:r w:rsidRPr="00A01986">
        <w:rPr>
          <w:rStyle w:val="StyleUnderline"/>
        </w:rPr>
        <w:t xml:space="preserve">It is the new </w:t>
      </w:r>
      <w:r w:rsidRPr="00A806C1">
        <w:rPr>
          <w:rStyle w:val="StyleUnderline"/>
          <w:highlight w:val="green"/>
        </w:rPr>
        <w:t>technologies’</w:t>
      </w:r>
      <w:r w:rsidRPr="00A01986">
        <w:rPr>
          <w:rStyle w:val="StyleUnderline"/>
        </w:rPr>
        <w:t xml:space="preserve"> aesthetic properties themselves – rather than simply a narrative and its repetition of dominant ideologies – that </w:t>
      </w:r>
      <w:r w:rsidRPr="00A806C1">
        <w:rPr>
          <w:rStyle w:val="StyleUnderline"/>
          <w:highlight w:val="green"/>
        </w:rPr>
        <w:t>grant</w:t>
      </w:r>
      <w:r w:rsidRPr="00A01986">
        <w:rPr>
          <w:rStyle w:val="StyleUnderline"/>
        </w:rPr>
        <w:t xml:space="preserve"> a ‘</w:t>
      </w:r>
      <w:r w:rsidRPr="00A806C1">
        <w:rPr>
          <w:rStyle w:val="Emphasis"/>
          <w:highlight w:val="green"/>
        </w:rPr>
        <w:t>fantasy of connection, wholeness, and mastery’</w:t>
      </w:r>
      <w:r w:rsidRPr="00A806C1">
        <w:rPr>
          <w:rStyle w:val="StyleUnderline"/>
          <w:highlight w:val="green"/>
        </w:rPr>
        <w:t xml:space="preserve"> through </w:t>
      </w:r>
      <w:r w:rsidRPr="00A806C1">
        <w:rPr>
          <w:rStyle w:val="Emphasis"/>
          <w:highlight w:val="green"/>
        </w:rPr>
        <w:t>interactivity</w:t>
      </w:r>
      <w:r w:rsidRPr="00A01986">
        <w:rPr>
          <w:rStyle w:val="StyleUnderline"/>
        </w:rPr>
        <w:t xml:space="preserve"> as if it was an </w:t>
      </w:r>
      <w:r w:rsidRPr="00A01986">
        <w:rPr>
          <w:rStyle w:val="Emphasis"/>
        </w:rPr>
        <w:t>immediate</w:t>
      </w:r>
      <w:r w:rsidRPr="00A01986">
        <w:rPr>
          <w:rStyle w:val="StyleUnderline"/>
        </w:rPr>
        <w:t xml:space="preserve"> and </w:t>
      </w:r>
      <w:r w:rsidRPr="00A01986">
        <w:rPr>
          <w:rStyle w:val="Emphasis"/>
        </w:rPr>
        <w:t>transparent property of the gaming subject</w:t>
      </w:r>
      <w:r w:rsidRPr="00A01986">
        <w:rPr>
          <w:sz w:val="14"/>
        </w:rPr>
        <w:t xml:space="preserve">. What is therefore at work in serious games like Real Lives and Global Warming Interactive is a form of double objectification. The illusion of constructive engagement with a pressing social issue through these seemingly ‘clean’ and ‘neutral’ technologies, combined with the distancing effect brought </w:t>
      </w:r>
      <w:r w:rsidRPr="00CE0AF6">
        <w:rPr>
          <w:sz w:val="14"/>
        </w:rPr>
        <w:t xml:space="preserve">about by these technologies from their actual (social and environmental) implications, make the gamer complicit in the neo-liberal endeavour that paradoxically precisely leads to contemporary speed-elitist disenfranchisement. </w:t>
      </w:r>
      <w:r w:rsidRPr="00CE0AF6">
        <w:rPr>
          <w:rStyle w:val="StyleUnderline"/>
        </w:rPr>
        <w:t xml:space="preserve">In short, </w:t>
      </w:r>
      <w:r w:rsidRPr="00CE0AF6">
        <w:rPr>
          <w:rStyle w:val="Emphasis"/>
        </w:rPr>
        <w:t>interactive technologies</w:t>
      </w:r>
      <w:r w:rsidRPr="00CE0AF6">
        <w:rPr>
          <w:rStyle w:val="StyleUnderline"/>
        </w:rPr>
        <w:t xml:space="preserve"> like </w:t>
      </w:r>
      <w:r w:rsidRPr="00CE0AF6">
        <w:rPr>
          <w:rStyle w:val="Emphasis"/>
        </w:rPr>
        <w:t>serious games</w:t>
      </w:r>
      <w:r w:rsidRPr="00CE0AF6">
        <w:rPr>
          <w:rStyle w:val="StyleUnderline"/>
        </w:rPr>
        <w:t xml:space="preserve"> bring about a </w:t>
      </w:r>
      <w:r w:rsidRPr="00CE0AF6">
        <w:rPr>
          <w:rStyle w:val="Emphasis"/>
        </w:rPr>
        <w:t>displacement</w:t>
      </w:r>
      <w:r w:rsidRPr="00CE0AF6">
        <w:rPr>
          <w:rStyle w:val="StyleUnderline"/>
        </w:rPr>
        <w:t xml:space="preserve"> of </w:t>
      </w:r>
      <w:r w:rsidRPr="00CE0AF6">
        <w:rPr>
          <w:rStyle w:val="Emphasis"/>
        </w:rPr>
        <w:t>good intentions</w:t>
      </w:r>
      <w:r w:rsidRPr="00CE0AF6">
        <w:rPr>
          <w:rStyle w:val="StyleUnderline"/>
        </w:rPr>
        <w:t xml:space="preserve"> through </w:t>
      </w:r>
      <w:r w:rsidRPr="00CE0AF6">
        <w:rPr>
          <w:rStyle w:val="Emphasis"/>
        </w:rPr>
        <w:t>claims</w:t>
      </w:r>
      <w:r w:rsidRPr="00CE0AF6">
        <w:rPr>
          <w:rStyle w:val="StyleUnderline"/>
        </w:rPr>
        <w:t xml:space="preserve"> of </w:t>
      </w:r>
      <w:r w:rsidRPr="00CE0AF6">
        <w:rPr>
          <w:rStyle w:val="Emphasis"/>
        </w:rPr>
        <w:t>technological</w:t>
      </w:r>
      <w:r w:rsidRPr="00CE0AF6">
        <w:rPr>
          <w:rStyle w:val="StyleUnderline"/>
        </w:rPr>
        <w:t xml:space="preserve"> progress and </w:t>
      </w:r>
      <w:r w:rsidRPr="00CE0AF6">
        <w:rPr>
          <w:rStyle w:val="Emphasis"/>
        </w:rPr>
        <w:t>empowerment for all.</w:t>
      </w:r>
      <w:r w:rsidRPr="00CE0AF6">
        <w:rPr>
          <w:sz w:val="14"/>
        </w:rPr>
        <w:t xml:space="preserve"> So despite (or perhaps because of) the good intentions of game designers and publishers, these games then in fact exhibit the doubling of the colonialist logic that inspired humanist narratives of progress. </w:t>
      </w:r>
      <w:r w:rsidRPr="00CE0AF6">
        <w:rPr>
          <w:rStyle w:val="StyleUnderline"/>
        </w:rPr>
        <w:t xml:space="preserve">This doubling runs parallel to the </w:t>
      </w:r>
      <w:r w:rsidRPr="00CE0AF6">
        <w:rPr>
          <w:rStyle w:val="Emphasis"/>
        </w:rPr>
        <w:t>virtualisation of learning</w:t>
      </w:r>
      <w:r w:rsidRPr="00CE0AF6">
        <w:rPr>
          <w:rStyle w:val="StyleUnderline"/>
        </w:rPr>
        <w:t xml:space="preserve"> that is taking</w:t>
      </w:r>
      <w:r w:rsidRPr="00A01986">
        <w:rPr>
          <w:rStyle w:val="StyleUnderline"/>
        </w:rPr>
        <w:t xml:space="preserve"> place under </w:t>
      </w:r>
      <w:r w:rsidRPr="00A01986">
        <w:rPr>
          <w:rStyle w:val="Emphasis"/>
        </w:rPr>
        <w:t>neo-liberal globalisation</w:t>
      </w:r>
      <w:r w:rsidRPr="00A01986">
        <w:rPr>
          <w:rStyle w:val="StyleUnderline"/>
        </w:rPr>
        <w:t xml:space="preserve"> and its </w:t>
      </w:r>
      <w:r w:rsidRPr="00A01986">
        <w:rPr>
          <w:rStyle w:val="Emphasis"/>
        </w:rPr>
        <w:t>speed-elitist modes of intensified</w:t>
      </w:r>
      <w:r w:rsidRPr="00A01986">
        <w:rPr>
          <w:rStyle w:val="StyleUnderline"/>
        </w:rPr>
        <w:t xml:space="preserve"> in- and </w:t>
      </w:r>
      <w:r w:rsidRPr="00A01986">
        <w:rPr>
          <w:rStyle w:val="Emphasis"/>
        </w:rPr>
        <w:t>exclusion this shift incurs</w:t>
      </w:r>
      <w:r w:rsidRPr="00A01986">
        <w:rPr>
          <w:sz w:val="14"/>
        </w:rPr>
        <w:t>. These games can therefore, in line with Virilio’s argument, be understood as attempts at (eventually unsuccessfully) containing the accident of the real and its social repercussions brought about by these technologies of speed.</w:t>
      </w:r>
    </w:p>
    <w:p w14:paraId="7D48B8FD" w14:textId="77777777" w:rsidR="00752028" w:rsidRPr="00A01986" w:rsidRDefault="00752028" w:rsidP="00752028">
      <w:pPr>
        <w:rPr>
          <w:rStyle w:val="StyleUnderline"/>
        </w:rPr>
      </w:pPr>
      <w:r w:rsidRPr="00A01986">
        <w:rPr>
          <w:sz w:val="14"/>
        </w:rPr>
        <w:t xml:space="preserve">To conclude, the </w:t>
      </w:r>
      <w:r w:rsidRPr="00A806C1">
        <w:rPr>
          <w:rStyle w:val="Emphasis"/>
          <w:highlight w:val="green"/>
        </w:rPr>
        <w:t>development of serious games is implicated in</w:t>
      </w:r>
      <w:r w:rsidRPr="00A01986">
        <w:rPr>
          <w:sz w:val="14"/>
        </w:rPr>
        <w:t xml:space="preserve"> what Derrida in Monolingualism refers to as </w:t>
      </w:r>
      <w:r w:rsidRPr="00A01986">
        <w:rPr>
          <w:rStyle w:val="StyleUnderline"/>
        </w:rPr>
        <w:t>a ‘</w:t>
      </w:r>
      <w:r w:rsidRPr="00A806C1">
        <w:rPr>
          <w:rStyle w:val="Emphasis"/>
          <w:highlight w:val="green"/>
        </w:rPr>
        <w:t>disappearance’</w:t>
      </w:r>
      <w:r w:rsidRPr="00A806C1">
        <w:rPr>
          <w:rStyle w:val="StyleUnderline"/>
          <w:highlight w:val="green"/>
        </w:rPr>
        <w:t xml:space="preserve"> of</w:t>
      </w:r>
      <w:r w:rsidRPr="00A01986">
        <w:rPr>
          <w:rStyle w:val="StyleUnderline"/>
        </w:rPr>
        <w:t xml:space="preserve"> those </w:t>
      </w:r>
      <w:r w:rsidRPr="00A806C1">
        <w:rPr>
          <w:rStyle w:val="Emphasis"/>
          <w:highlight w:val="green"/>
        </w:rPr>
        <w:t>cultures</w:t>
      </w:r>
      <w:r w:rsidRPr="00A01986">
        <w:rPr>
          <w:rStyle w:val="StyleUnderline"/>
        </w:rPr>
        <w:t xml:space="preserve">, idioms, </w:t>
      </w:r>
      <w:r w:rsidRPr="00A806C1">
        <w:rPr>
          <w:rStyle w:val="StyleUnderline"/>
          <w:highlight w:val="green"/>
        </w:rPr>
        <w:t xml:space="preserve">and </w:t>
      </w:r>
      <w:r w:rsidRPr="00A806C1">
        <w:rPr>
          <w:rStyle w:val="Emphasis"/>
          <w:highlight w:val="green"/>
        </w:rPr>
        <w:t>ways of being that do not conform</w:t>
      </w:r>
      <w:r w:rsidRPr="00A806C1">
        <w:rPr>
          <w:rStyle w:val="StyleUnderline"/>
          <w:highlight w:val="green"/>
        </w:rPr>
        <w:t xml:space="preserve"> to</w:t>
      </w:r>
      <w:r w:rsidRPr="00A01986">
        <w:rPr>
          <w:rStyle w:val="StyleUnderline"/>
        </w:rPr>
        <w:t xml:space="preserve"> these </w:t>
      </w:r>
      <w:r w:rsidRPr="00A01986">
        <w:rPr>
          <w:rStyle w:val="Emphasis"/>
        </w:rPr>
        <w:t>tightening particular</w:t>
      </w:r>
      <w:r w:rsidRPr="00A01986">
        <w:rPr>
          <w:rStyle w:val="StyleUnderline"/>
        </w:rPr>
        <w:t xml:space="preserve"> hegemonic </w:t>
      </w:r>
      <w:r w:rsidRPr="00A806C1">
        <w:rPr>
          <w:rStyle w:val="Emphasis"/>
          <w:highlight w:val="green"/>
        </w:rPr>
        <w:t>structures of acceleration</w:t>
      </w:r>
      <w:r w:rsidRPr="00A01986">
        <w:rPr>
          <w:rStyle w:val="StyleUnderline"/>
        </w:rPr>
        <w:t>.</w:t>
      </w:r>
      <w:r w:rsidRPr="00A01986">
        <w:rPr>
          <w:sz w:val="14"/>
        </w:rPr>
        <w:t xml:space="preserve"> ‘</w:t>
      </w:r>
      <w:r w:rsidRPr="00CE0AF6">
        <w:rPr>
          <w:rStyle w:val="Emphasis"/>
        </w:rPr>
        <w:t>Healthy’ personhood</w:t>
      </w:r>
      <w:r w:rsidRPr="00CE0AF6">
        <w:rPr>
          <w:rStyle w:val="StyleUnderline"/>
        </w:rPr>
        <w:t xml:space="preserve"> becomes singularly understood through a </w:t>
      </w:r>
      <w:r w:rsidRPr="00CE0AF6">
        <w:rPr>
          <w:rStyle w:val="Emphasis"/>
        </w:rPr>
        <w:t>restrictive and stratifying</w:t>
      </w:r>
      <w:r w:rsidRPr="00CE0AF6">
        <w:rPr>
          <w:rStyle w:val="StyleUnderline"/>
        </w:rPr>
        <w:t xml:space="preserve"> </w:t>
      </w:r>
      <w:r w:rsidRPr="00CE0AF6">
        <w:rPr>
          <w:rStyle w:val="Emphasis"/>
        </w:rPr>
        <w:t>emphasis</w:t>
      </w:r>
      <w:r w:rsidRPr="00CE0AF6">
        <w:rPr>
          <w:rStyle w:val="StyleUnderline"/>
        </w:rPr>
        <w:t xml:space="preserve"> on </w:t>
      </w:r>
      <w:r w:rsidRPr="00CE0AF6">
        <w:rPr>
          <w:rStyle w:val="Emphasis"/>
        </w:rPr>
        <w:t>mediated</w:t>
      </w:r>
      <w:r w:rsidRPr="00CE0AF6">
        <w:rPr>
          <w:rStyle w:val="StyleUnderline"/>
        </w:rPr>
        <w:t xml:space="preserve"> </w:t>
      </w:r>
      <w:r w:rsidRPr="00CE0AF6">
        <w:rPr>
          <w:rStyle w:val="Emphasis"/>
        </w:rPr>
        <w:t>learning</w:t>
      </w:r>
      <w:r w:rsidRPr="00CE0AF6">
        <w:rPr>
          <w:rStyle w:val="StyleUnderline"/>
        </w:rPr>
        <w:t xml:space="preserve"> as more </w:t>
      </w:r>
      <w:r w:rsidRPr="00CE0AF6">
        <w:rPr>
          <w:rStyle w:val="Emphasis"/>
        </w:rPr>
        <w:t>pleasurable</w:t>
      </w:r>
      <w:r w:rsidRPr="00CE0AF6">
        <w:rPr>
          <w:rStyle w:val="StyleUnderline"/>
        </w:rPr>
        <w:t xml:space="preserve">, as well as on </w:t>
      </w:r>
      <w:r w:rsidRPr="00CE0AF6">
        <w:rPr>
          <w:rStyle w:val="Emphasis"/>
        </w:rPr>
        <w:t>humanistic character</w:t>
      </w:r>
      <w:r w:rsidRPr="00CE0AF6">
        <w:rPr>
          <w:rStyle w:val="StyleUnderline"/>
        </w:rPr>
        <w:t xml:space="preserve"> traits like </w:t>
      </w:r>
      <w:r w:rsidRPr="00CE0AF6">
        <w:rPr>
          <w:rStyle w:val="Emphasis"/>
        </w:rPr>
        <w:t>creativity</w:t>
      </w:r>
      <w:r w:rsidRPr="00CE0AF6">
        <w:rPr>
          <w:rStyle w:val="StyleUnderline"/>
        </w:rPr>
        <w:t xml:space="preserve">, </w:t>
      </w:r>
      <w:r w:rsidRPr="00CE0AF6">
        <w:rPr>
          <w:rStyle w:val="Emphasis"/>
        </w:rPr>
        <w:t>activity</w:t>
      </w:r>
      <w:r w:rsidRPr="00CE0AF6">
        <w:rPr>
          <w:rStyle w:val="StyleUnderline"/>
        </w:rPr>
        <w:t xml:space="preserve">, </w:t>
      </w:r>
      <w:r w:rsidRPr="00CE0AF6">
        <w:rPr>
          <w:rStyle w:val="Emphasis"/>
        </w:rPr>
        <w:t>risktaking</w:t>
      </w:r>
      <w:r w:rsidRPr="00CE0AF6">
        <w:rPr>
          <w:rStyle w:val="StyleUnderline"/>
        </w:rPr>
        <w:t xml:space="preserve">, </w:t>
      </w:r>
      <w:r w:rsidRPr="00CE0AF6">
        <w:rPr>
          <w:rStyle w:val="Emphasis"/>
        </w:rPr>
        <w:t>mediated empathy</w:t>
      </w:r>
      <w:r w:rsidRPr="00CE0AF6">
        <w:rPr>
          <w:rStyle w:val="StyleUnderline"/>
        </w:rPr>
        <w:t xml:space="preserve">, </w:t>
      </w:r>
      <w:r w:rsidRPr="00CE0AF6">
        <w:rPr>
          <w:rStyle w:val="Emphasis"/>
        </w:rPr>
        <w:t>mobility</w:t>
      </w:r>
      <w:r w:rsidRPr="00CE0AF6">
        <w:rPr>
          <w:rStyle w:val="StyleUnderline"/>
        </w:rPr>
        <w:t xml:space="preserve">, and </w:t>
      </w:r>
      <w:r w:rsidRPr="00CE0AF6">
        <w:rPr>
          <w:rStyle w:val="Emphasis"/>
        </w:rPr>
        <w:t>competitiveness</w:t>
      </w:r>
      <w:r w:rsidRPr="00CE0AF6">
        <w:rPr>
          <w:rStyle w:val="StyleUnderline"/>
        </w:rPr>
        <w:t xml:space="preserve">, as the </w:t>
      </w:r>
      <w:r w:rsidRPr="00CE0AF6">
        <w:rPr>
          <w:rStyle w:val="Emphasis"/>
        </w:rPr>
        <w:t>rhetoric</w:t>
      </w:r>
      <w:r w:rsidRPr="00CE0AF6">
        <w:rPr>
          <w:rStyle w:val="StyleUnderline"/>
        </w:rPr>
        <w:t xml:space="preserve"> in </w:t>
      </w:r>
      <w:r w:rsidRPr="00CE0AF6">
        <w:rPr>
          <w:rStyle w:val="Emphasis"/>
        </w:rPr>
        <w:t>policy papers</w:t>
      </w:r>
      <w:r w:rsidRPr="00CE0AF6">
        <w:rPr>
          <w:rStyle w:val="StyleUnderline"/>
        </w:rPr>
        <w:t xml:space="preserve"> and </w:t>
      </w:r>
      <w:r w:rsidRPr="00CE0AF6">
        <w:rPr>
          <w:rStyle w:val="Emphasis"/>
        </w:rPr>
        <w:t>optimistic</w:t>
      </w:r>
      <w:r w:rsidRPr="00A01986">
        <w:rPr>
          <w:rStyle w:val="StyleUnderline"/>
        </w:rPr>
        <w:t xml:space="preserve"> studies also shows</w:t>
      </w:r>
      <w:r w:rsidRPr="00A01986">
        <w:rPr>
          <w:sz w:val="14"/>
        </w:rPr>
        <w:t xml:space="preserve">. Such particular valorisations are problematic because they recreate a meritocratic, masculinist, militaristic, and speed-elitist hierarchy between economically as well as otherwise diverse groups and communities within a global community which understands individuals solely in terms of active and productive citizenship. In line with this, serious games themselves can in their very form be understood as Virilian ‘museums of accident.’ </w:t>
      </w:r>
      <w:r w:rsidRPr="00A01986">
        <w:rPr>
          <w:rStyle w:val="StyleUnderline"/>
        </w:rPr>
        <w:t xml:space="preserve">This means that the </w:t>
      </w:r>
      <w:r w:rsidRPr="00A01986">
        <w:rPr>
          <w:rStyle w:val="Emphasis"/>
        </w:rPr>
        <w:t>virtualisation</w:t>
      </w:r>
      <w:r w:rsidRPr="00A01986">
        <w:rPr>
          <w:rStyle w:val="StyleUnderline"/>
        </w:rPr>
        <w:t xml:space="preserve"> of </w:t>
      </w:r>
      <w:r w:rsidRPr="00A01986">
        <w:rPr>
          <w:rStyle w:val="Emphasis"/>
        </w:rPr>
        <w:t>social engagement</w:t>
      </w:r>
      <w:r w:rsidRPr="00A01986">
        <w:rPr>
          <w:rStyle w:val="StyleUnderline"/>
        </w:rPr>
        <w:t xml:space="preserve"> and sense of social and </w:t>
      </w:r>
      <w:r w:rsidRPr="00A01986">
        <w:rPr>
          <w:rStyle w:val="Emphasis"/>
        </w:rPr>
        <w:t>environmental</w:t>
      </w:r>
      <w:r w:rsidRPr="00A01986">
        <w:rPr>
          <w:rStyle w:val="StyleUnderline"/>
        </w:rPr>
        <w:t xml:space="preserve"> ‘</w:t>
      </w:r>
      <w:r w:rsidRPr="00A01986">
        <w:rPr>
          <w:rStyle w:val="Emphasis"/>
        </w:rPr>
        <w:t>accident control’</w:t>
      </w:r>
      <w:r w:rsidRPr="00A01986">
        <w:rPr>
          <w:rStyle w:val="StyleUnderline"/>
        </w:rPr>
        <w:t xml:space="preserve"> that these </w:t>
      </w:r>
      <w:r w:rsidRPr="00A01986">
        <w:rPr>
          <w:rStyle w:val="Emphasis"/>
        </w:rPr>
        <w:t>games</w:t>
      </w:r>
      <w:r w:rsidRPr="00A01986">
        <w:rPr>
          <w:rStyle w:val="StyleUnderline"/>
        </w:rPr>
        <w:t xml:space="preserve"> call forward is obliquely yet </w:t>
      </w:r>
      <w:r w:rsidRPr="00A01986">
        <w:rPr>
          <w:rStyle w:val="Emphasis"/>
        </w:rPr>
        <w:t>intrinsically related</w:t>
      </w:r>
      <w:r w:rsidRPr="00A01986">
        <w:rPr>
          <w:rStyle w:val="StyleUnderline"/>
        </w:rPr>
        <w:t xml:space="preserve"> to new </w:t>
      </w:r>
      <w:r w:rsidRPr="00A01986">
        <w:rPr>
          <w:rStyle w:val="Emphasis"/>
        </w:rPr>
        <w:t>modes</w:t>
      </w:r>
      <w:r w:rsidRPr="00A01986">
        <w:rPr>
          <w:rStyle w:val="StyleUnderline"/>
        </w:rPr>
        <w:t xml:space="preserve"> of ‘</w:t>
      </w:r>
      <w:r w:rsidRPr="00A01986">
        <w:rPr>
          <w:rStyle w:val="Emphasis"/>
        </w:rPr>
        <w:t>accidenting’ material reality</w:t>
      </w:r>
      <w:r w:rsidRPr="00A01986">
        <w:rPr>
          <w:sz w:val="14"/>
        </w:rPr>
        <w:t xml:space="preserve">. </w:t>
      </w:r>
      <w:r w:rsidRPr="00A01986">
        <w:rPr>
          <w:rStyle w:val="StyleUnderline"/>
        </w:rPr>
        <w:t xml:space="preserve">This potentially </w:t>
      </w:r>
      <w:r w:rsidRPr="00A806C1">
        <w:rPr>
          <w:rStyle w:val="Emphasis"/>
          <w:highlight w:val="green"/>
        </w:rPr>
        <w:t>disenfranchises</w:t>
      </w:r>
      <w:r w:rsidRPr="00A806C1">
        <w:rPr>
          <w:rStyle w:val="StyleUnderline"/>
          <w:highlight w:val="green"/>
        </w:rPr>
        <w:t xml:space="preserve"> those who are</w:t>
      </w:r>
      <w:r w:rsidRPr="00A01986">
        <w:rPr>
          <w:rStyle w:val="StyleUnderline"/>
        </w:rPr>
        <w:t xml:space="preserve"> </w:t>
      </w:r>
      <w:r w:rsidRPr="00A806C1">
        <w:rPr>
          <w:rStyle w:val="StyleUnderline"/>
          <w:highlight w:val="green"/>
        </w:rPr>
        <w:t>not</w:t>
      </w:r>
      <w:r w:rsidRPr="00A01986">
        <w:rPr>
          <w:rStyle w:val="StyleUnderline"/>
        </w:rPr>
        <w:t xml:space="preserve"> (positively) </w:t>
      </w:r>
      <w:r w:rsidRPr="00A806C1">
        <w:rPr>
          <w:rStyle w:val="StyleUnderline"/>
          <w:highlight w:val="green"/>
        </w:rPr>
        <w:t>addressed</w:t>
      </w:r>
      <w:r w:rsidRPr="00A01986">
        <w:rPr>
          <w:rStyle w:val="StyleUnderline"/>
        </w:rPr>
        <w:t xml:space="preserve"> within these properties of subject-formation, </w:t>
      </w:r>
      <w:r w:rsidRPr="00A806C1">
        <w:rPr>
          <w:rStyle w:val="StyleUnderline"/>
          <w:highlight w:val="green"/>
        </w:rPr>
        <w:t>and leads</w:t>
      </w:r>
      <w:r w:rsidRPr="00A01986">
        <w:rPr>
          <w:rStyle w:val="StyleUnderline"/>
        </w:rPr>
        <w:t xml:space="preserve"> to increasing </w:t>
      </w:r>
      <w:r w:rsidRPr="00A806C1">
        <w:rPr>
          <w:rStyle w:val="Emphasis"/>
          <w:highlight w:val="green"/>
        </w:rPr>
        <w:t>levels of stress</w:t>
      </w:r>
      <w:r w:rsidRPr="00A806C1">
        <w:rPr>
          <w:rStyle w:val="StyleUnderline"/>
          <w:highlight w:val="green"/>
        </w:rPr>
        <w:t xml:space="preserve"> and </w:t>
      </w:r>
      <w:r w:rsidRPr="00A806C1">
        <w:rPr>
          <w:rStyle w:val="Emphasis"/>
          <w:highlight w:val="green"/>
        </w:rPr>
        <w:t>competitiveness</w:t>
      </w:r>
      <w:r w:rsidRPr="00A01986">
        <w:rPr>
          <w:rStyle w:val="StyleUnderline"/>
        </w:rPr>
        <w:t xml:space="preserve"> in </w:t>
      </w:r>
      <w:r w:rsidRPr="00A01986">
        <w:rPr>
          <w:rStyle w:val="Emphasis"/>
        </w:rPr>
        <w:t>individuals</w:t>
      </w:r>
      <w:r w:rsidRPr="00A01986">
        <w:rPr>
          <w:rStyle w:val="StyleUnderline"/>
        </w:rPr>
        <w:t xml:space="preserve"> and </w:t>
      </w:r>
      <w:r w:rsidRPr="00A01986">
        <w:rPr>
          <w:rStyle w:val="Emphasis"/>
        </w:rPr>
        <w:t>students</w:t>
      </w:r>
      <w:r w:rsidRPr="00A01986">
        <w:rPr>
          <w:rStyle w:val="StyleUnderline"/>
        </w:rPr>
        <w:t xml:space="preserve"> </w:t>
      </w:r>
      <w:r w:rsidRPr="00A806C1">
        <w:rPr>
          <w:rStyle w:val="StyleUnderline"/>
          <w:highlight w:val="green"/>
        </w:rPr>
        <w:t xml:space="preserve">as it becomes </w:t>
      </w:r>
      <w:r w:rsidRPr="00A806C1">
        <w:rPr>
          <w:rStyle w:val="Emphasis"/>
          <w:highlight w:val="green"/>
        </w:rPr>
        <w:t>progressively</w:t>
      </w:r>
      <w:r w:rsidRPr="00A01986">
        <w:rPr>
          <w:rStyle w:val="StyleUnderline"/>
        </w:rPr>
        <w:t xml:space="preserve"> more </w:t>
      </w:r>
      <w:r w:rsidRPr="00A806C1">
        <w:rPr>
          <w:rStyle w:val="Emphasis"/>
          <w:highlight w:val="green"/>
        </w:rPr>
        <w:t>imperative</w:t>
      </w:r>
      <w:r w:rsidRPr="00A806C1">
        <w:rPr>
          <w:rStyle w:val="StyleUnderline"/>
          <w:highlight w:val="green"/>
        </w:rPr>
        <w:t xml:space="preserve"> for</w:t>
      </w:r>
      <w:r w:rsidRPr="00A01986">
        <w:rPr>
          <w:rStyle w:val="StyleUnderline"/>
        </w:rPr>
        <w:t xml:space="preserve"> individual </w:t>
      </w:r>
      <w:r w:rsidRPr="00A806C1">
        <w:rPr>
          <w:rStyle w:val="Emphasis"/>
          <w:highlight w:val="green"/>
        </w:rPr>
        <w:t>survival</w:t>
      </w:r>
      <w:r w:rsidRPr="00A806C1">
        <w:rPr>
          <w:rStyle w:val="StyleUnderline"/>
          <w:highlight w:val="green"/>
        </w:rPr>
        <w:t xml:space="preserve"> to conform to the </w:t>
      </w:r>
      <w:r w:rsidRPr="00A806C1">
        <w:rPr>
          <w:rStyle w:val="Emphasis"/>
          <w:highlight w:val="green"/>
        </w:rPr>
        <w:t>demands of the speed-elite</w:t>
      </w:r>
      <w:r w:rsidRPr="00A01986">
        <w:rPr>
          <w:rStyle w:val="StyleUnderline"/>
        </w:rPr>
        <w:t>.</w:t>
      </w:r>
      <w:r w:rsidRPr="00A01986">
        <w:rPr>
          <w:sz w:val="14"/>
        </w:rPr>
        <w:t xml:space="preserve"> Without doubt, this paper has analysed only a few serious games currently available and surely more analyses need to be conducted. </w:t>
      </w:r>
      <w:r w:rsidRPr="00A01986">
        <w:rPr>
          <w:rStyle w:val="StyleUnderline"/>
        </w:rPr>
        <w:t>I suggest nonetheless that since the problematic of speed, which gives rise to double objectification, is structurally present in all visual interactive technologies, it is by default at work in all serious games</w:t>
      </w:r>
      <w:r w:rsidRPr="00A01986">
        <w:rPr>
          <w:sz w:val="14"/>
        </w:rPr>
        <w:t xml:space="preserve">. As I suggested at the start, </w:t>
      </w:r>
      <w:r w:rsidRPr="00A01986">
        <w:rPr>
          <w:rStyle w:val="StyleUnderline"/>
        </w:rPr>
        <w:t>the pedagogical and ethical enterprise of serious gaming is therefore serious indeed, as its aesthetic properties become increasingly implicated in precisely the opposite of what serious gaming promises to help make possible – the fair, culturally diverse, and blooming society that we all want.</w:t>
      </w:r>
    </w:p>
    <w:p w14:paraId="69EDB29A" w14:textId="77777777" w:rsidR="00752028" w:rsidRDefault="00752028" w:rsidP="00752028">
      <w:pPr>
        <w:pStyle w:val="Heading4"/>
      </w:pPr>
      <w:r>
        <w:t>Robots slide across the world; they consume the water and leave supply chains in their wake. A love so great it makes sure it can return.</w:t>
      </w:r>
    </w:p>
    <w:p w14:paraId="5EE9B60E" w14:textId="77777777" w:rsidR="00752028" w:rsidRPr="00504146" w:rsidRDefault="00752028" w:rsidP="00752028"/>
    <w:p w14:paraId="46FA1772" w14:textId="77777777" w:rsidR="00752028" w:rsidRPr="00504146" w:rsidRDefault="00752028" w:rsidP="00752028">
      <w:pPr>
        <w:pStyle w:val="Heading4"/>
      </w:pPr>
      <w:r>
        <w:t xml:space="preserve">To incorporate all situations and all people under a common research framework is a </w:t>
      </w:r>
      <w:r>
        <w:rPr>
          <w:u w:val="single"/>
        </w:rPr>
        <w:t>capitalist fantasy</w:t>
      </w:r>
      <w:r>
        <w:t xml:space="preserve">. </w:t>
      </w:r>
    </w:p>
    <w:p w14:paraId="03623A86" w14:textId="77777777" w:rsidR="00752028" w:rsidRPr="00B4038F" w:rsidRDefault="00752028" w:rsidP="00752028">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6A6BCC71" w14:textId="77777777" w:rsidR="00752028" w:rsidRPr="009F765F" w:rsidRDefault="00752028" w:rsidP="00752028">
      <w:pPr>
        <w:rPr>
          <w:sz w:val="16"/>
        </w:rPr>
      </w:pPr>
      <w:r w:rsidRPr="00B97B05">
        <w:rPr>
          <w:rStyle w:val="Emphasis"/>
        </w:rPr>
        <w:t>To listen to and tell a rush of stories is a method</w:t>
      </w:r>
      <w:r w:rsidRPr="009F765F">
        <w:rPr>
          <w:sz w:val="16"/>
        </w:rPr>
        <w:t xml:space="preserve">. </w:t>
      </w:r>
      <w:r w:rsidRPr="00B97B05">
        <w:rPr>
          <w:rStyle w:val="StyleUnderline"/>
        </w:rPr>
        <w:t>And why not make the strong claim and call it a science, an addition to knowledge?</w:t>
      </w:r>
      <w:r w:rsidRPr="009F765F">
        <w:rPr>
          <w:sz w:val="16"/>
        </w:rPr>
        <w:t xml:space="preserve"> Its research object is contaminated diversity; its unit of analysis is the indeterminate encounter. </w:t>
      </w:r>
      <w:r w:rsidRPr="00A806C1">
        <w:rPr>
          <w:rStyle w:val="StyleUnderline"/>
          <w:highlight w:val="green"/>
        </w:rPr>
        <w:t xml:space="preserve">To learn anything we must </w:t>
      </w:r>
      <w:r w:rsidRPr="00A806C1">
        <w:rPr>
          <w:rStyle w:val="Emphasis"/>
          <w:highlight w:val="green"/>
        </w:rPr>
        <w:t>revitalize arts of noticing</w:t>
      </w:r>
      <w:r w:rsidRPr="00B97B05">
        <w:rPr>
          <w:rStyle w:val="StyleUnderline"/>
        </w:rPr>
        <w:t xml:space="preserve"> and </w:t>
      </w:r>
      <w:r w:rsidRPr="00B97B05">
        <w:rPr>
          <w:rStyle w:val="Emphasis"/>
        </w:rPr>
        <w:t>include</w:t>
      </w:r>
      <w:r w:rsidRPr="00B97B05">
        <w:rPr>
          <w:rStyle w:val="StyleUnderline"/>
        </w:rPr>
        <w:t xml:space="preserve"> ethnography and </w:t>
      </w:r>
      <w:r w:rsidRPr="00B97B05">
        <w:rPr>
          <w:rStyle w:val="Emphasis"/>
        </w:rPr>
        <w:t>natural history</w:t>
      </w:r>
      <w:r w:rsidRPr="009F765F">
        <w:rPr>
          <w:sz w:val="16"/>
        </w:rPr>
        <w:t xml:space="preserve">. </w:t>
      </w:r>
      <w:r w:rsidRPr="00A806C1">
        <w:rPr>
          <w:rStyle w:val="Emphasis"/>
          <w:highlight w:val="green"/>
        </w:rPr>
        <w:t>But we have a problem with scale</w:t>
      </w:r>
      <w:r w:rsidRPr="009F765F">
        <w:rPr>
          <w:sz w:val="16"/>
        </w:rPr>
        <w:t xml:space="preserve">. A rush of stories cannot be neatly summed up. Its scales do not nest neatly; they draw attention to interrupting geographies and tempos. These interruptions elicit more stories. This is the rush of stories’ power as a science. </w:t>
      </w:r>
      <w:r w:rsidRPr="00B97B05">
        <w:rPr>
          <w:rStyle w:val="StyleUnderline"/>
        </w:rPr>
        <w:t xml:space="preserve">Yet it is just these interruptions that step out of the bounds of most </w:t>
      </w:r>
      <w:r w:rsidRPr="00A806C1">
        <w:rPr>
          <w:rStyle w:val="Emphasis"/>
          <w:highlight w:val="green"/>
        </w:rPr>
        <w:t>modern science</w:t>
      </w:r>
      <w:r w:rsidRPr="00B97B05">
        <w:rPr>
          <w:rStyle w:val="StyleUnderline"/>
        </w:rPr>
        <w:t xml:space="preserve">, which </w:t>
      </w:r>
      <w:r w:rsidRPr="00A806C1">
        <w:rPr>
          <w:rStyle w:val="Emphasis"/>
          <w:highlight w:val="green"/>
        </w:rPr>
        <w:t>demands</w:t>
      </w:r>
      <w:r w:rsidRPr="00B97B05">
        <w:rPr>
          <w:rStyle w:val="StyleUnderline"/>
        </w:rPr>
        <w:t xml:space="preserve"> the </w:t>
      </w:r>
      <w:r w:rsidRPr="00B97B05">
        <w:rPr>
          <w:rStyle w:val="Emphasis"/>
        </w:rPr>
        <w:t xml:space="preserve">possibility for </w:t>
      </w:r>
      <w:r w:rsidRPr="00A806C1">
        <w:rPr>
          <w:rStyle w:val="Emphasis"/>
          <w:highlight w:val="green"/>
        </w:rPr>
        <w:t>infinite expansion without changing the research framework</w:t>
      </w:r>
      <w:r w:rsidRPr="009F765F">
        <w:rPr>
          <w:sz w:val="16"/>
        </w:rPr>
        <w:t xml:space="preserve">. Arts of noticing are considered archaic because they are unable to “scale up” in this way. </w:t>
      </w:r>
      <w:r w:rsidRPr="009F765F">
        <w:rPr>
          <w:rStyle w:val="StyleUnderline"/>
        </w:rPr>
        <w:t>The ability to make one’s research framework apply to greater scales</w:t>
      </w:r>
      <w:r w:rsidRPr="00B97B05">
        <w:rPr>
          <w:rStyle w:val="StyleUnderline"/>
        </w:rPr>
        <w:t>, without changing the research questions, has become a hallmark of modern knowledge.</w:t>
      </w:r>
      <w:r w:rsidRPr="009F765F">
        <w:rPr>
          <w:sz w:val="16"/>
        </w:rPr>
        <w:t xml:space="preserve"> To have any hope of thinking with mushrooms, </w:t>
      </w:r>
      <w:r w:rsidRPr="00B97B05">
        <w:rPr>
          <w:rStyle w:val="Emphasis"/>
        </w:rPr>
        <w:t>we must get outside this expectation</w:t>
      </w:r>
      <w:r w:rsidRPr="009F765F">
        <w:rPr>
          <w:sz w:val="16"/>
        </w:rPr>
        <w:t>. In this spirit, I lead a foray into mushroom forests as “anti-plantations.”</w:t>
      </w:r>
    </w:p>
    <w:p w14:paraId="448EF9DF" w14:textId="77777777" w:rsidR="00752028" w:rsidRPr="009F765F" w:rsidRDefault="00752028" w:rsidP="00752028">
      <w:pPr>
        <w:rPr>
          <w:sz w:val="16"/>
        </w:rPr>
      </w:pPr>
      <w:r w:rsidRPr="009F765F">
        <w:rPr>
          <w:sz w:val="16"/>
        </w:rPr>
        <w:t xml:space="preserve">The expectation of scaling up is not limited to science. </w:t>
      </w:r>
      <w:r w:rsidRPr="00A806C1">
        <w:rPr>
          <w:rStyle w:val="Emphasis"/>
          <w:highlight w:val="green"/>
        </w:rPr>
        <w:t>Progress</w:t>
      </w:r>
      <w:r w:rsidRPr="00B97B05">
        <w:rPr>
          <w:rStyle w:val="StyleUnderline"/>
        </w:rPr>
        <w:t xml:space="preserve"> itself </w:t>
      </w:r>
      <w:r w:rsidRPr="00A806C1">
        <w:rPr>
          <w:rStyle w:val="StyleUnderline"/>
          <w:highlight w:val="green"/>
        </w:rPr>
        <w:t>has</w:t>
      </w:r>
      <w:r w:rsidRPr="00B97B05">
        <w:rPr>
          <w:rStyle w:val="StyleUnderline"/>
        </w:rPr>
        <w:t xml:space="preserve"> </w:t>
      </w:r>
      <w:r w:rsidRPr="009F765F">
        <w:rPr>
          <w:rStyle w:val="StyleUnderline"/>
        </w:rPr>
        <w:t>often</w:t>
      </w:r>
      <w:r w:rsidRPr="00B97B05">
        <w:rPr>
          <w:rStyle w:val="StyleUnderline"/>
        </w:rPr>
        <w:t xml:space="preserve"> </w:t>
      </w:r>
      <w:r w:rsidRPr="00A806C1">
        <w:rPr>
          <w:rStyle w:val="StyleUnderline"/>
          <w:highlight w:val="green"/>
        </w:rPr>
        <w:t xml:space="preserve">been </w:t>
      </w:r>
      <w:r w:rsidRPr="00A806C1">
        <w:rPr>
          <w:rStyle w:val="Emphasis"/>
          <w:highlight w:val="green"/>
        </w:rPr>
        <w:t>defined by</w:t>
      </w:r>
      <w:r w:rsidRPr="00B97B05">
        <w:rPr>
          <w:rStyle w:val="StyleUnderline"/>
        </w:rPr>
        <w:t xml:space="preserve"> its </w:t>
      </w:r>
      <w:r w:rsidRPr="00A806C1">
        <w:rPr>
          <w:rStyle w:val="Emphasis"/>
          <w:highlight w:val="green"/>
        </w:rPr>
        <w:t>ability to make projects expand</w:t>
      </w:r>
      <w:r w:rsidRPr="00A806C1">
        <w:rPr>
          <w:rStyle w:val="StyleUnderline"/>
          <w:highlight w:val="green"/>
        </w:rPr>
        <w:t xml:space="preserve"> without </w:t>
      </w:r>
      <w:r w:rsidRPr="00A806C1">
        <w:rPr>
          <w:rStyle w:val="Emphasis"/>
          <w:highlight w:val="green"/>
        </w:rPr>
        <w:t>changing their framing assumptions</w:t>
      </w:r>
      <w:r w:rsidRPr="009F765F">
        <w:rPr>
          <w:sz w:val="16"/>
        </w:rPr>
        <w:t xml:space="preserve">. </w:t>
      </w:r>
      <w:r w:rsidRPr="00B97B05">
        <w:rPr>
          <w:rStyle w:val="Emphasis"/>
        </w:rPr>
        <w:t>This quality is “scalability.”</w:t>
      </w:r>
      <w:r w:rsidRPr="009F765F">
        <w:rPr>
          <w:sz w:val="16"/>
        </w:rPr>
        <w:t xml:space="preserve"> The term is a bit confusing, because it could be interpreted to mean “able to be discussed in terms of scale.” Both scalable and nonscalable projects, however, can be discussed in relation to scale. When Fernand Braudel explained history’s “long durée” or Niels Bohr showed us the quantum atom, these were not projects of scalability, although they each revolutionized thinking about scale. </w:t>
      </w:r>
      <w:r w:rsidRPr="00B97B05">
        <w:rPr>
          <w:rStyle w:val="StyleUnderline"/>
        </w:rPr>
        <w:t>Scalability</w:t>
      </w:r>
      <w:r w:rsidRPr="009F765F">
        <w:rPr>
          <w:sz w:val="16"/>
        </w:rPr>
        <w:t xml:space="preserve">, in contrast, </w:t>
      </w:r>
      <w:r w:rsidRPr="00B97B05">
        <w:rPr>
          <w:rStyle w:val="StyleUnderline"/>
        </w:rPr>
        <w:t>is the ability of a project to change scales smoothly without any change in project frames.</w:t>
      </w:r>
      <w:r w:rsidRPr="009F765F">
        <w:rPr>
          <w:sz w:val="16"/>
        </w:rPr>
        <w:t xml:space="preserve"> A scalable business, for example, does not change its organization as it expands. This is possible only if business relations are not transformative, changing the business as new relations are added. </w:t>
      </w:r>
      <w:r w:rsidRPr="00B97B05">
        <w:rPr>
          <w:rStyle w:val="StyleUnderline"/>
        </w:rPr>
        <w:t xml:space="preserve">Similarly, a </w:t>
      </w:r>
      <w:r w:rsidRPr="00A806C1">
        <w:rPr>
          <w:rStyle w:val="StyleUnderline"/>
          <w:highlight w:val="green"/>
        </w:rPr>
        <w:t xml:space="preserve">scalable research project admits </w:t>
      </w:r>
      <w:r w:rsidRPr="00A806C1">
        <w:rPr>
          <w:rStyle w:val="Emphasis"/>
          <w:highlight w:val="green"/>
        </w:rPr>
        <w:t>only data that already fit the research frame</w:t>
      </w:r>
      <w:r w:rsidRPr="009F765F">
        <w:rPr>
          <w:sz w:val="16"/>
        </w:rPr>
        <w:t xml:space="preserve">. </w:t>
      </w:r>
      <w:r w:rsidRPr="00B97B05">
        <w:rPr>
          <w:rStyle w:val="StyleUnderline"/>
        </w:rPr>
        <w:t xml:space="preserve">Scalability </w:t>
      </w:r>
      <w:r w:rsidRPr="00A806C1">
        <w:rPr>
          <w:rStyle w:val="StyleUnderline"/>
          <w:highlight w:val="green"/>
        </w:rPr>
        <w:t>requires</w:t>
      </w:r>
      <w:r w:rsidRPr="00B97B05">
        <w:rPr>
          <w:rStyle w:val="StyleUnderline"/>
        </w:rPr>
        <w:t xml:space="preserve"> that </w:t>
      </w:r>
      <w:r w:rsidRPr="00A806C1">
        <w:rPr>
          <w:rStyle w:val="StyleUnderline"/>
          <w:highlight w:val="green"/>
        </w:rPr>
        <w:t>project elements be oblivious to</w:t>
      </w:r>
      <w:r w:rsidRPr="00B97B05">
        <w:rPr>
          <w:rStyle w:val="StyleUnderline"/>
        </w:rPr>
        <w:t xml:space="preserve"> the </w:t>
      </w:r>
      <w:r w:rsidRPr="00A806C1">
        <w:rPr>
          <w:rStyle w:val="StyleUnderline"/>
          <w:highlight w:val="green"/>
        </w:rPr>
        <w:t>indeterminacies</w:t>
      </w:r>
      <w:r w:rsidRPr="00B97B05">
        <w:rPr>
          <w:rStyle w:val="StyleUnderline"/>
        </w:rPr>
        <w:t xml:space="preserve"> of encounter; that’s how they allow smooth expansion</w:t>
      </w:r>
      <w:r w:rsidRPr="009F765F">
        <w:rPr>
          <w:sz w:val="16"/>
        </w:rPr>
        <w:t xml:space="preserve">. </w:t>
      </w:r>
      <w:r w:rsidRPr="00A806C1">
        <w:rPr>
          <w:rStyle w:val="Emphasis"/>
          <w:highlight w:val="green"/>
        </w:rPr>
        <w:t>Thus</w:t>
      </w:r>
      <w:r w:rsidRPr="00A806C1">
        <w:rPr>
          <w:sz w:val="16"/>
          <w:highlight w:val="green"/>
        </w:rPr>
        <w:t>,</w:t>
      </w:r>
      <w:r w:rsidRPr="009F765F">
        <w:rPr>
          <w:sz w:val="16"/>
        </w:rPr>
        <w:t xml:space="preserve"> too, </w:t>
      </w:r>
      <w:r w:rsidRPr="00A806C1">
        <w:rPr>
          <w:rStyle w:val="Emphasis"/>
          <w:highlight w:val="green"/>
        </w:rPr>
        <w:t>scalability banishes meaningful diversity</w:t>
      </w:r>
      <w:r w:rsidRPr="009F765F">
        <w:rPr>
          <w:sz w:val="16"/>
        </w:rPr>
        <w:t>, that is, diversity that might change things.</w:t>
      </w:r>
    </w:p>
    <w:p w14:paraId="3C14AC4A" w14:textId="77777777" w:rsidR="00752028" w:rsidRPr="009F765F" w:rsidRDefault="00752028" w:rsidP="00752028">
      <w:pPr>
        <w:rPr>
          <w:sz w:val="16"/>
        </w:rPr>
      </w:pPr>
      <w:r w:rsidRPr="009F765F">
        <w:rPr>
          <w:sz w:val="16"/>
        </w:rPr>
        <w:t>Scalability is not an ordinary feature of nature. Making projects scalable takes a lot of work. Even after that work, there will still be interactions between scalable and nonscalable project elements. Yet, despite the contributions of thinkers such as Braudel and Bohr, the connection between scaling up and the advancement of humanity has been so strong that scalable elements receive the lion’s share of attention. The nonscalable becomes an impediment. It is time to turn attention to the nonscalable, not only as objects for description but also as incitements to theory.</w:t>
      </w:r>
    </w:p>
    <w:p w14:paraId="00226948" w14:textId="77777777" w:rsidR="00752028" w:rsidRPr="009F765F" w:rsidRDefault="00752028" w:rsidP="00752028">
      <w:pPr>
        <w:rPr>
          <w:sz w:val="16"/>
        </w:rPr>
      </w:pPr>
      <w:r w:rsidRPr="009F765F">
        <w:rPr>
          <w:sz w:val="16"/>
        </w:rPr>
        <w:t xml:space="preserve">A theory of nonscalability might begin in the work it takes to create scalability—and the messes it makes. One vantage point might be that early and influential icon for this work: </w:t>
      </w:r>
      <w:r w:rsidRPr="00A806C1">
        <w:rPr>
          <w:rStyle w:val="Emphasis"/>
          <w:highlight w:val="green"/>
        </w:rPr>
        <w:t>the European colonial plantation</w:t>
      </w:r>
      <w:r w:rsidRPr="009F765F">
        <w:rPr>
          <w:sz w:val="16"/>
        </w:rPr>
        <w:t xml:space="preserve">. In their sixteenth- and seventeenth-century sugarcane plantations in Brazil, for example, Portuguese planters stumbled on a formula for smooth expansion. They crafted self-contained, interchangeable project elements, as follows: exterminate local people and plants; prepare now empty, unclaimed land; and bring in exotic and isolated labor and crops for production. </w:t>
      </w:r>
      <w:r w:rsidRPr="009F765F">
        <w:rPr>
          <w:rStyle w:val="StyleUnderline"/>
        </w:rPr>
        <w:t xml:space="preserve">This landscape </w:t>
      </w:r>
      <w:r w:rsidRPr="00A806C1">
        <w:rPr>
          <w:rStyle w:val="Emphasis"/>
          <w:highlight w:val="green"/>
        </w:rPr>
        <w:t>model of scalability</w:t>
      </w:r>
      <w:r w:rsidRPr="00A806C1">
        <w:rPr>
          <w:rStyle w:val="StyleUnderline"/>
          <w:highlight w:val="green"/>
        </w:rPr>
        <w:t xml:space="preserve"> became</w:t>
      </w:r>
      <w:r w:rsidRPr="009F765F">
        <w:rPr>
          <w:rStyle w:val="StyleUnderline"/>
        </w:rPr>
        <w:t xml:space="preserve"> an </w:t>
      </w:r>
      <w:r w:rsidRPr="00A806C1">
        <w:rPr>
          <w:rStyle w:val="Emphasis"/>
          <w:highlight w:val="green"/>
        </w:rPr>
        <w:t>inspiration</w:t>
      </w:r>
      <w:r w:rsidRPr="00A806C1">
        <w:rPr>
          <w:rStyle w:val="StyleUnderline"/>
          <w:highlight w:val="green"/>
        </w:rPr>
        <w:t xml:space="preserve"> for</w:t>
      </w:r>
      <w:r w:rsidRPr="009F765F">
        <w:rPr>
          <w:rStyle w:val="StyleUnderline"/>
        </w:rPr>
        <w:t xml:space="preserve"> later </w:t>
      </w:r>
      <w:r w:rsidRPr="00A806C1">
        <w:rPr>
          <w:rStyle w:val="Emphasis"/>
          <w:highlight w:val="green"/>
        </w:rPr>
        <w:t>industrialization and modernization</w:t>
      </w:r>
      <w:r w:rsidRPr="009F765F">
        <w:rPr>
          <w:sz w:val="16"/>
        </w:rPr>
        <w:t>. The sharp contrast between this model and the matsutake forests that form the subject of this book is a useful platform from which to build a critical distance from scalability.1</w:t>
      </w:r>
    </w:p>
    <w:p w14:paraId="432D8CD4" w14:textId="77777777" w:rsidR="00752028" w:rsidRPr="009F765F" w:rsidRDefault="00752028" w:rsidP="00752028">
      <w:pPr>
        <w:rPr>
          <w:sz w:val="16"/>
        </w:rPr>
      </w:pPr>
      <w:r w:rsidRPr="009F765F">
        <w:rPr>
          <w:sz w:val="16"/>
        </w:rPr>
        <w:t>Consider the elements of the Portuguese sugarcane plantation in colonial Brazil. First, the cane, as Portuguese knew it: Sugarcane was planted by sticking a cane in the ground and waiting for it to sprout. All the plants were clones, and Europeans had no knowledge of how to breed this New Guinea cultigen. The interchangeability of planting stock, undisturbed by reproduction, was a characteristic of European cane. Carried to the New World, it had few interspecies relations. As plants go, it was comparatively self-contained, oblivious to encounter.</w:t>
      </w:r>
    </w:p>
    <w:p w14:paraId="45807829" w14:textId="77777777" w:rsidR="00752028" w:rsidRPr="009F765F" w:rsidRDefault="00752028" w:rsidP="00752028">
      <w:pPr>
        <w:rPr>
          <w:rStyle w:val="StyleUnderline"/>
        </w:rPr>
      </w:pPr>
      <w:r w:rsidRPr="009F765F">
        <w:rPr>
          <w:sz w:val="16"/>
        </w:rPr>
        <w:t xml:space="preserve">Second, cane labor: </w:t>
      </w:r>
      <w:r w:rsidRPr="009F765F">
        <w:rPr>
          <w:rStyle w:val="StyleUnderline"/>
        </w:rPr>
        <w:t xml:space="preserve">Portuguese cane-growing came together with their newly gained power to extract </w:t>
      </w:r>
      <w:r w:rsidRPr="00A806C1">
        <w:rPr>
          <w:rStyle w:val="StyleUnderline"/>
          <w:highlight w:val="green"/>
        </w:rPr>
        <w:t>enslaved people</w:t>
      </w:r>
      <w:r w:rsidRPr="009F765F">
        <w:rPr>
          <w:rStyle w:val="StyleUnderline"/>
        </w:rPr>
        <w:t xml:space="preserve"> from Africa</w:t>
      </w:r>
      <w:r w:rsidRPr="009F765F">
        <w:rPr>
          <w:sz w:val="16"/>
        </w:rPr>
        <w:t xml:space="preserve">. As cane workers in the New World, enslaved Africans had great advantages from growers’ perspectives: they had no local social relations and thus no established routes for escape. Like the cane itself, which had no history of either companion species or disease relations in the New World, they were isolated. </w:t>
      </w:r>
      <w:r w:rsidRPr="009F765F">
        <w:rPr>
          <w:rStyle w:val="Emphasis"/>
        </w:rPr>
        <w:t xml:space="preserve">They </w:t>
      </w:r>
      <w:r w:rsidRPr="00A806C1">
        <w:rPr>
          <w:rStyle w:val="Emphasis"/>
          <w:highlight w:val="green"/>
        </w:rPr>
        <w:t>were</w:t>
      </w:r>
      <w:r w:rsidRPr="009F765F">
        <w:rPr>
          <w:rStyle w:val="Emphasis"/>
        </w:rPr>
        <w:t xml:space="preserve"> on their way to </w:t>
      </w:r>
      <w:r w:rsidRPr="00A806C1">
        <w:rPr>
          <w:rStyle w:val="Emphasis"/>
          <w:highlight w:val="green"/>
        </w:rPr>
        <w:t>becoming self-contained,</w:t>
      </w:r>
      <w:r w:rsidRPr="009F765F">
        <w:rPr>
          <w:rStyle w:val="Emphasis"/>
        </w:rPr>
        <w:t xml:space="preserve"> and thus </w:t>
      </w:r>
      <w:r w:rsidRPr="00A806C1">
        <w:rPr>
          <w:rStyle w:val="Emphasis"/>
          <w:highlight w:val="green"/>
        </w:rPr>
        <w:t>standardizable as abstract labor</w:t>
      </w:r>
      <w:r w:rsidRPr="009F765F">
        <w:rPr>
          <w:sz w:val="16"/>
        </w:rPr>
        <w:t xml:space="preserve">. Plantations were organized to further alienation for better control. Once central milling operations were started, all operations had to run on the time frame of the mill. Workers had to cut cane as fast as they could, and with full attention, just to avoid injury. </w:t>
      </w:r>
      <w:r w:rsidRPr="009F765F">
        <w:rPr>
          <w:rStyle w:val="StyleUnderline"/>
        </w:rPr>
        <w:t xml:space="preserve">Under these conditions, </w:t>
      </w:r>
      <w:r w:rsidRPr="00A806C1">
        <w:rPr>
          <w:rStyle w:val="StyleUnderline"/>
          <w:highlight w:val="green"/>
        </w:rPr>
        <w:t>workers</w:t>
      </w:r>
      <w:r w:rsidRPr="009F765F">
        <w:rPr>
          <w:rStyle w:val="StyleUnderline"/>
        </w:rPr>
        <w:t xml:space="preserve"> did, indeed, </w:t>
      </w:r>
      <w:r w:rsidRPr="00A806C1">
        <w:rPr>
          <w:rStyle w:val="StyleUnderline"/>
          <w:highlight w:val="green"/>
        </w:rPr>
        <w:t>become</w:t>
      </w:r>
      <w:r w:rsidRPr="009F765F">
        <w:rPr>
          <w:rStyle w:val="StyleUnderline"/>
        </w:rPr>
        <w:t xml:space="preserve"> </w:t>
      </w:r>
      <w:r w:rsidRPr="009F765F">
        <w:rPr>
          <w:rStyle w:val="Emphasis"/>
        </w:rPr>
        <w:t xml:space="preserve">self-contained and </w:t>
      </w:r>
      <w:r w:rsidRPr="00A806C1">
        <w:rPr>
          <w:rStyle w:val="Emphasis"/>
          <w:highlight w:val="green"/>
        </w:rPr>
        <w:t>interchangeable units</w:t>
      </w:r>
      <w:r w:rsidRPr="009F765F">
        <w:rPr>
          <w:rStyle w:val="StyleUnderline"/>
        </w:rPr>
        <w:t xml:space="preserve">. Already </w:t>
      </w:r>
      <w:r w:rsidRPr="009F765F">
        <w:rPr>
          <w:rStyle w:val="Emphasis"/>
        </w:rPr>
        <w:t>considered commodities</w:t>
      </w:r>
      <w:r w:rsidRPr="009F765F">
        <w:rPr>
          <w:rStyle w:val="StyleUnderline"/>
        </w:rPr>
        <w:t xml:space="preserve">, they were given jobs made </w:t>
      </w:r>
      <w:r w:rsidRPr="009F765F">
        <w:rPr>
          <w:rStyle w:val="Emphasis"/>
        </w:rPr>
        <w:t>interchangeable</w:t>
      </w:r>
      <w:r w:rsidRPr="009F765F">
        <w:rPr>
          <w:rStyle w:val="StyleUnderline"/>
        </w:rPr>
        <w:t xml:space="preserve"> by the </w:t>
      </w:r>
      <w:r w:rsidRPr="009F765F">
        <w:rPr>
          <w:rStyle w:val="Emphasis"/>
        </w:rPr>
        <w:t>regularity</w:t>
      </w:r>
      <w:r w:rsidRPr="009F765F">
        <w:rPr>
          <w:rStyle w:val="StyleUnderline"/>
        </w:rPr>
        <w:t xml:space="preserve"> and </w:t>
      </w:r>
      <w:r w:rsidRPr="009F765F">
        <w:rPr>
          <w:rStyle w:val="Emphasis"/>
        </w:rPr>
        <w:t>coordinated</w:t>
      </w:r>
      <w:r w:rsidRPr="009F765F">
        <w:rPr>
          <w:rStyle w:val="StyleUnderline"/>
        </w:rPr>
        <w:t xml:space="preserve"> timing </w:t>
      </w:r>
      <w:r w:rsidRPr="009F765F">
        <w:rPr>
          <w:rStyle w:val="Emphasis"/>
        </w:rPr>
        <w:t>engineered into the cane</w:t>
      </w:r>
      <w:r w:rsidRPr="009F765F">
        <w:rPr>
          <w:rStyle w:val="StyleUnderline"/>
        </w:rPr>
        <w:t>.</w:t>
      </w:r>
    </w:p>
    <w:p w14:paraId="6C8E8845" w14:textId="77777777" w:rsidR="00752028" w:rsidRPr="009F765F" w:rsidRDefault="00752028" w:rsidP="00752028">
      <w:pPr>
        <w:rPr>
          <w:rStyle w:val="StyleUnderline"/>
        </w:rPr>
      </w:pPr>
      <w:r w:rsidRPr="009F765F">
        <w:rPr>
          <w:rStyle w:val="Emphasis"/>
        </w:rPr>
        <w:t>Interchangeability in relation to the project frame,</w:t>
      </w:r>
      <w:r w:rsidRPr="009F765F">
        <w:rPr>
          <w:sz w:val="16"/>
        </w:rPr>
        <w:t xml:space="preserve"> for both human work and plant commodities, </w:t>
      </w:r>
      <w:r w:rsidRPr="009F765F">
        <w:rPr>
          <w:rStyle w:val="Emphasis"/>
        </w:rPr>
        <w:t>emerged in these historical experiments.</w:t>
      </w:r>
      <w:r w:rsidRPr="009F765F">
        <w:rPr>
          <w:sz w:val="16"/>
        </w:rPr>
        <w:t xml:space="preserve"> It was a success: </w:t>
      </w:r>
      <w:r w:rsidRPr="009F765F">
        <w:rPr>
          <w:rStyle w:val="StyleUnderline"/>
        </w:rPr>
        <w:t>Great profits were made in Europe, and most Europeans were too far away to see the effects. The project was, for the first time, scalable—or, more accurately, seemingly scalable</w:t>
      </w:r>
      <w:r w:rsidRPr="009F765F">
        <w:rPr>
          <w:sz w:val="16"/>
        </w:rPr>
        <w:t xml:space="preserve">.2 Sugarcane plantations expanded and spread across the warm regions of the world. Their contingent components—cloned planting stock, coerced labor, conquered and thus open land—showed how alienation, interchangeability, and expansion could lead to unprecedented profits. </w:t>
      </w:r>
      <w:r w:rsidRPr="00A806C1">
        <w:rPr>
          <w:rStyle w:val="Emphasis"/>
          <w:highlight w:val="green"/>
        </w:rPr>
        <w:t>This formula shaped</w:t>
      </w:r>
      <w:r w:rsidRPr="009F765F">
        <w:rPr>
          <w:rStyle w:val="Emphasis"/>
        </w:rPr>
        <w:t xml:space="preserve"> the dreams we have come to call </w:t>
      </w:r>
      <w:r w:rsidRPr="00A806C1">
        <w:rPr>
          <w:rStyle w:val="Emphasis"/>
          <w:highlight w:val="green"/>
        </w:rPr>
        <w:t>progress and modernity</w:t>
      </w:r>
      <w:r w:rsidRPr="009F765F">
        <w:rPr>
          <w:sz w:val="16"/>
        </w:rPr>
        <w:t xml:space="preserve">. As Sidney Mintz has argued, sugarcane plantations were the model for factories during industrialization; factories built plantation-style alienation into their plans.3 </w:t>
      </w:r>
      <w:r w:rsidRPr="009F765F">
        <w:rPr>
          <w:rStyle w:val="StyleUnderline"/>
        </w:rPr>
        <w:t xml:space="preserve">The </w:t>
      </w:r>
      <w:r w:rsidRPr="009F765F">
        <w:rPr>
          <w:rStyle w:val="Emphasis"/>
        </w:rPr>
        <w:t>success</w:t>
      </w:r>
      <w:r w:rsidRPr="009F765F">
        <w:rPr>
          <w:rStyle w:val="StyleUnderline"/>
        </w:rPr>
        <w:t xml:space="preserve"> of </w:t>
      </w:r>
      <w:r w:rsidRPr="009F765F">
        <w:rPr>
          <w:rStyle w:val="Emphasis"/>
        </w:rPr>
        <w:t>expansion</w:t>
      </w:r>
      <w:r w:rsidRPr="009F765F">
        <w:rPr>
          <w:rStyle w:val="StyleUnderline"/>
        </w:rPr>
        <w:t xml:space="preserve"> through </w:t>
      </w:r>
      <w:r w:rsidRPr="009F765F">
        <w:rPr>
          <w:rStyle w:val="Emphasis"/>
        </w:rPr>
        <w:t>scalability</w:t>
      </w:r>
      <w:r w:rsidRPr="009F765F">
        <w:rPr>
          <w:rStyle w:val="StyleUnderline"/>
        </w:rPr>
        <w:t xml:space="preserve"> shaped </w:t>
      </w:r>
      <w:r w:rsidRPr="009F765F">
        <w:rPr>
          <w:rStyle w:val="Emphasis"/>
        </w:rPr>
        <w:t>capitalist modernization</w:t>
      </w:r>
      <w:r w:rsidRPr="009F765F">
        <w:rPr>
          <w:sz w:val="16"/>
        </w:rPr>
        <w:t xml:space="preserve">. By envisioning more and more of the world through the lens of the plantation, investors devised all kinds of new commodities. Eventually, </w:t>
      </w:r>
      <w:r w:rsidRPr="00A806C1">
        <w:rPr>
          <w:rStyle w:val="Emphasis"/>
          <w:highlight w:val="green"/>
        </w:rPr>
        <w:t>they posited that everything on earth— and beyond—might be scalable, and thus exchangeable at market values</w:t>
      </w:r>
      <w:r w:rsidRPr="00A806C1">
        <w:rPr>
          <w:sz w:val="16"/>
          <w:highlight w:val="green"/>
        </w:rPr>
        <w:t xml:space="preserve">. </w:t>
      </w:r>
      <w:r w:rsidRPr="00A806C1">
        <w:rPr>
          <w:rStyle w:val="Emphasis"/>
          <w:highlight w:val="green"/>
        </w:rPr>
        <w:t>This was utilitarianism</w:t>
      </w:r>
      <w:r w:rsidRPr="009F765F">
        <w:rPr>
          <w:sz w:val="16"/>
        </w:rPr>
        <w:t xml:space="preserve">, which eventually </w:t>
      </w:r>
      <w:r w:rsidRPr="009F765F">
        <w:rPr>
          <w:rStyle w:val="StyleUnderline"/>
        </w:rPr>
        <w:t xml:space="preserve">congealed as modern economics and contributed to forging more scalability—or </w:t>
      </w:r>
      <w:r w:rsidRPr="009F765F">
        <w:rPr>
          <w:rStyle w:val="Emphasis"/>
        </w:rPr>
        <w:t>at least its appearance</w:t>
      </w:r>
      <w:r w:rsidRPr="009F765F">
        <w:rPr>
          <w:rStyle w:val="StyleUnderline"/>
        </w:rPr>
        <w:t>.</w:t>
      </w:r>
    </w:p>
    <w:p w14:paraId="330EB4EE" w14:textId="77777777" w:rsidR="00752028" w:rsidRPr="009F765F" w:rsidRDefault="00752028" w:rsidP="00752028">
      <w:pPr>
        <w:rPr>
          <w:sz w:val="16"/>
        </w:rPr>
      </w:pPr>
      <w:r w:rsidRPr="009F765F">
        <w:rPr>
          <w:sz w:val="16"/>
        </w:rPr>
        <w:t>Contrast the matsutake forest: unlike sugarcane clones, matsutake make it evident that they cannot live without transformative relations with other species. Matsutake mushrooms are the fruiting bodies of an underground fungus associated with certain forest trees. The fungus gets its carbohydrates from mutualistic relations with the roots of its host trees, for whom it also forages. Matsutake make it possible for host trees to live in poor soils, without fertile humus. In turn, they are nourished by the trees. This transformative mutualism has made it impossible for humans to cultivate matsutake. Japanese research institutions have thrown millions of yen into making matsutake cultivation possible, but so far without success. Matsutake resist the conditions of the plantation. They require the dynamic multispecies diversity of the forest—with its contaminating relationality.4</w:t>
      </w:r>
    </w:p>
    <w:p w14:paraId="563FDDA9" w14:textId="77777777" w:rsidR="00752028" w:rsidRPr="009F765F" w:rsidRDefault="00752028" w:rsidP="00752028">
      <w:pPr>
        <w:rPr>
          <w:sz w:val="16"/>
        </w:rPr>
      </w:pPr>
      <w:r w:rsidRPr="009F765F">
        <w:rPr>
          <w:sz w:val="16"/>
        </w:rPr>
        <w:t xml:space="preserve">Furthermore, </w:t>
      </w:r>
      <w:r w:rsidRPr="009F765F">
        <w:rPr>
          <w:rStyle w:val="StyleUnderline"/>
        </w:rPr>
        <w:t xml:space="preserve">matsutake foragers are far from the disciplined, interchangeable laborers of the cane fields. </w:t>
      </w:r>
      <w:r w:rsidRPr="00A806C1">
        <w:rPr>
          <w:rStyle w:val="StyleUnderline"/>
          <w:highlight w:val="green"/>
        </w:rPr>
        <w:t>Without disciplined alienation, no scalable corporations form in the forest</w:t>
      </w:r>
      <w:r w:rsidRPr="00A806C1">
        <w:rPr>
          <w:sz w:val="16"/>
          <w:highlight w:val="green"/>
        </w:rPr>
        <w:t>.</w:t>
      </w:r>
      <w:r w:rsidRPr="009F765F">
        <w:rPr>
          <w:sz w:val="16"/>
        </w:rPr>
        <w:t xml:space="preserve"> In the U.S. Pacific Northwest, foragers flock to the forest following “mushroom fever.” They are independent, finding their way without formal employment.</w:t>
      </w:r>
    </w:p>
    <w:p w14:paraId="6B277602" w14:textId="77777777" w:rsidR="00752028" w:rsidRDefault="00752028" w:rsidP="00752028">
      <w:pPr>
        <w:rPr>
          <w:rStyle w:val="StyleUnderline"/>
        </w:rPr>
      </w:pPr>
      <w:r w:rsidRPr="009F765F">
        <w:rPr>
          <w:sz w:val="16"/>
        </w:rPr>
        <w:t xml:space="preserve">Yet it would be a mistake to see matsutake commerce as a primitive survival; this is the misapprehension of progress blinders. </w:t>
      </w:r>
      <w:r w:rsidRPr="009F765F">
        <w:rPr>
          <w:rStyle w:val="Emphasis"/>
        </w:rPr>
        <w:t>Matsutake commerce</w:t>
      </w:r>
      <w:r w:rsidRPr="009F765F">
        <w:rPr>
          <w:sz w:val="16"/>
        </w:rPr>
        <w:t xml:space="preserve"> does not occur in some imagined time before scalability. It </w:t>
      </w:r>
      <w:r w:rsidRPr="009F765F">
        <w:rPr>
          <w:rStyle w:val="Emphasis"/>
        </w:rPr>
        <w:t>is dependent on scalability—in ruins</w:t>
      </w:r>
      <w:r w:rsidRPr="009F765F">
        <w:rPr>
          <w:sz w:val="16"/>
        </w:rPr>
        <w:t xml:space="preserve">. Many pickers in Oregon are displaced from industrial economies, and the forest itself is the remains of scalability work. </w:t>
      </w:r>
      <w:r w:rsidRPr="009F765F">
        <w:rPr>
          <w:rStyle w:val="StyleUnderline"/>
        </w:rPr>
        <w:t>Both matsutake commerce and ecology depend on interactions between scalability and its undoing</w:t>
      </w:r>
      <w:r>
        <w:rPr>
          <w:rStyle w:val="StyleUnderline"/>
        </w:rPr>
        <w:t>.</w:t>
      </w:r>
    </w:p>
    <w:p w14:paraId="63E70DDB" w14:textId="77777777" w:rsidR="00752028" w:rsidRDefault="00752028" w:rsidP="00752028">
      <w:pPr>
        <w:pStyle w:val="Heading4"/>
      </w:pPr>
      <w:r>
        <w:t xml:space="preserve">Robots remain in love with the world but they’re deathly jealous. I will never forget to look for the lines of resistance that escape their murderous gaze. </w:t>
      </w:r>
    </w:p>
    <w:p w14:paraId="320B7063" w14:textId="77777777" w:rsidR="00752028" w:rsidRPr="00013072" w:rsidRDefault="00752028" w:rsidP="00752028"/>
    <w:p w14:paraId="7BE35A08" w14:textId="77777777" w:rsidR="00752028" w:rsidRPr="006F0112" w:rsidRDefault="00752028" w:rsidP="00752028">
      <w:pPr>
        <w:pStyle w:val="Heading4"/>
      </w:pPr>
      <w:r>
        <w:t xml:space="preserve">Understand the aff as </w:t>
      </w:r>
      <w:r>
        <w:rPr>
          <w:u w:val="single"/>
        </w:rPr>
        <w:t>always already entangled in the world</w:t>
      </w:r>
      <w:r>
        <w:t xml:space="preserve"> --- our </w:t>
      </w:r>
      <w:r>
        <w:rPr>
          <w:u w:val="single"/>
        </w:rPr>
        <w:t>slow fight</w:t>
      </w:r>
      <w:r>
        <w:t xml:space="preserve"> against </w:t>
      </w:r>
      <w:r>
        <w:rPr>
          <w:u w:val="single"/>
        </w:rPr>
        <w:t>cybernetic speed</w:t>
      </w:r>
      <w:r>
        <w:t xml:space="preserve"> is part and parcel of a </w:t>
      </w:r>
      <w:r>
        <w:rPr>
          <w:u w:val="single"/>
        </w:rPr>
        <w:t>communicative project</w:t>
      </w:r>
      <w:r>
        <w:t xml:space="preserve"> that lets people </w:t>
      </w:r>
      <w:r>
        <w:rPr>
          <w:u w:val="single"/>
        </w:rPr>
        <w:t>find what they need</w:t>
      </w:r>
      <w:r>
        <w:t xml:space="preserve">, especially in </w:t>
      </w:r>
      <w:r>
        <w:rPr>
          <w:u w:val="single"/>
        </w:rPr>
        <w:t>debate</w:t>
      </w:r>
      <w:r>
        <w:t xml:space="preserve">. </w:t>
      </w:r>
    </w:p>
    <w:p w14:paraId="5C01DD77" w14:textId="77777777" w:rsidR="00752028" w:rsidRPr="00B4038F" w:rsidRDefault="00752028" w:rsidP="00752028">
      <w:r>
        <w:rPr>
          <w:rStyle w:val="Style13ptBold"/>
        </w:rPr>
        <w:t xml:space="preserve">Tsing, 15 </w:t>
      </w:r>
      <w:r>
        <w:t>[Anna Tsing, Anna Lowenhaupt Tsing is an American anthropologist. She is a professor in the Anthropology Department at the University of California, Santa Cruz. In 2018, she was awarded the Huxley Memorial Medal of the Royal Anthropological Institute “The Mushroom at the End of the World: On the Possibility of Life in Capitalist Ruins,” 2015, Princeton University Press]//Townes</w:t>
      </w:r>
    </w:p>
    <w:p w14:paraId="4E9A021C" w14:textId="77777777" w:rsidR="00752028" w:rsidRPr="00CD085A" w:rsidRDefault="00752028" w:rsidP="00752028">
      <w:pPr>
        <w:rPr>
          <w:rStyle w:val="Emphasis"/>
        </w:rPr>
      </w:pPr>
      <w:r w:rsidRPr="00CD085A">
        <w:rPr>
          <w:rStyle w:val="Emphasis"/>
        </w:rPr>
        <w:t xml:space="preserve">One of the strangest projects of privatization and commodification in the early twentieth-first century has been </w:t>
      </w:r>
      <w:r w:rsidRPr="00A806C1">
        <w:rPr>
          <w:rStyle w:val="Emphasis"/>
          <w:highlight w:val="green"/>
        </w:rPr>
        <w:t>the movement to commoditize scholarship</w:t>
      </w:r>
      <w:r w:rsidRPr="007473C2">
        <w:rPr>
          <w:sz w:val="16"/>
        </w:rPr>
        <w:t xml:space="preserve">. Two versions have been surprisingly powerful. In Europe, </w:t>
      </w:r>
      <w:r w:rsidRPr="00CD085A">
        <w:rPr>
          <w:rStyle w:val="Emphasis"/>
        </w:rPr>
        <w:t xml:space="preserve">administrators </w:t>
      </w:r>
      <w:r w:rsidRPr="00A806C1">
        <w:rPr>
          <w:rStyle w:val="Emphasis"/>
          <w:highlight w:val="green"/>
        </w:rPr>
        <w:t>demand assessment exercises</w:t>
      </w:r>
      <w:r w:rsidRPr="00A806C1">
        <w:rPr>
          <w:sz w:val="16"/>
          <w:highlight w:val="green"/>
        </w:rPr>
        <w:t xml:space="preserve"> </w:t>
      </w:r>
      <w:r w:rsidRPr="00A806C1">
        <w:rPr>
          <w:rStyle w:val="StyleUnderline"/>
          <w:highlight w:val="green"/>
        </w:rPr>
        <w:t>that reduce</w:t>
      </w:r>
      <w:r w:rsidRPr="00CD085A">
        <w:rPr>
          <w:rStyle w:val="StyleUnderline"/>
        </w:rPr>
        <w:t xml:space="preserve"> the </w:t>
      </w:r>
      <w:r w:rsidRPr="00A806C1">
        <w:rPr>
          <w:rStyle w:val="StyleUnderline"/>
          <w:highlight w:val="green"/>
        </w:rPr>
        <w:t>work of scholars to a number</w:t>
      </w:r>
      <w:r w:rsidRPr="00CD085A">
        <w:rPr>
          <w:rStyle w:val="StyleUnderline"/>
        </w:rPr>
        <w:t xml:space="preserve">, </w:t>
      </w:r>
      <w:r w:rsidRPr="007473C2">
        <w:rPr>
          <w:rStyle w:val="Emphasis"/>
        </w:rPr>
        <w:t>a sum total for a life of intellectual exchange</w:t>
      </w:r>
      <w:r w:rsidRPr="007473C2">
        <w:rPr>
          <w:sz w:val="16"/>
        </w:rPr>
        <w:t xml:space="preserve">. In the United States, </w:t>
      </w:r>
      <w:r w:rsidRPr="00611B6C">
        <w:rPr>
          <w:rStyle w:val="Emphasis"/>
        </w:rPr>
        <w:t>scholars are asked to become entrepreneurs, producing ourselves as brands and seeking stardom</w:t>
      </w:r>
      <w:r w:rsidRPr="00611B6C">
        <w:rPr>
          <w:sz w:val="16"/>
        </w:rPr>
        <w:t xml:space="preserve"> from the very first days of our studies, when we know nothing. Both projects seem to me bizarre—and suffocating. </w:t>
      </w:r>
      <w:r w:rsidRPr="00611B6C">
        <w:rPr>
          <w:rStyle w:val="StyleUnderline"/>
        </w:rPr>
        <w:t>By privatizing what is necessarily collaborative work</w:t>
      </w:r>
      <w:r w:rsidRPr="00CD085A">
        <w:rPr>
          <w:rStyle w:val="StyleUnderline"/>
        </w:rPr>
        <w:t xml:space="preserve">, </w:t>
      </w:r>
      <w:r w:rsidRPr="00A806C1">
        <w:rPr>
          <w:rStyle w:val="Emphasis"/>
          <w:highlight w:val="green"/>
        </w:rPr>
        <w:t>these projects</w:t>
      </w:r>
      <w:r w:rsidRPr="00CD085A">
        <w:rPr>
          <w:rStyle w:val="StyleUnderline"/>
        </w:rPr>
        <w:t xml:space="preserve"> aim to </w:t>
      </w:r>
      <w:r w:rsidRPr="00A806C1">
        <w:rPr>
          <w:rStyle w:val="Emphasis"/>
          <w:highlight w:val="green"/>
        </w:rPr>
        <w:t>strangle the life out of scholarship.</w:t>
      </w:r>
    </w:p>
    <w:p w14:paraId="054FCAE3" w14:textId="77777777" w:rsidR="00752028" w:rsidRPr="00CD085A" w:rsidRDefault="00752028" w:rsidP="00752028">
      <w:pPr>
        <w:rPr>
          <w:rStyle w:val="StyleUnderline"/>
        </w:rPr>
      </w:pPr>
      <w:r w:rsidRPr="00A806C1">
        <w:rPr>
          <w:rStyle w:val="Emphasis"/>
          <w:highlight w:val="green"/>
        </w:rPr>
        <w:t>Anyone who cares</w:t>
      </w:r>
      <w:r w:rsidRPr="00CD085A">
        <w:rPr>
          <w:rStyle w:val="Emphasis"/>
        </w:rPr>
        <w:t xml:space="preserve"> about ideas </w:t>
      </w:r>
      <w:r w:rsidRPr="00A806C1">
        <w:rPr>
          <w:rStyle w:val="Emphasis"/>
          <w:highlight w:val="green"/>
        </w:rPr>
        <w:t>is forced</w:t>
      </w:r>
      <w:r w:rsidRPr="007473C2">
        <w:rPr>
          <w:sz w:val="16"/>
        </w:rPr>
        <w:t xml:space="preserve">, then, </w:t>
      </w:r>
      <w:r w:rsidRPr="00A806C1">
        <w:rPr>
          <w:rStyle w:val="Emphasis"/>
          <w:highlight w:val="green"/>
        </w:rPr>
        <w:t>to</w:t>
      </w:r>
      <w:r w:rsidRPr="007473C2">
        <w:rPr>
          <w:sz w:val="16"/>
        </w:rPr>
        <w:t xml:space="preserve"> create scenes that exceed or </w:t>
      </w:r>
      <w:r w:rsidRPr="00A806C1">
        <w:rPr>
          <w:rStyle w:val="Emphasis"/>
          <w:highlight w:val="green"/>
        </w:rPr>
        <w:t>escape “professionalization,”</w:t>
      </w:r>
      <w:r w:rsidRPr="007473C2">
        <w:rPr>
          <w:sz w:val="16"/>
        </w:rPr>
        <w:t xml:space="preserve"> </w:t>
      </w:r>
      <w:r w:rsidRPr="00CD085A">
        <w:rPr>
          <w:rStyle w:val="StyleUnderline"/>
        </w:rPr>
        <w:t>that is, the surveillance techniques of privatization</w:t>
      </w:r>
      <w:r w:rsidRPr="007473C2">
        <w:rPr>
          <w:sz w:val="16"/>
        </w:rPr>
        <w:t xml:space="preserve">. </w:t>
      </w:r>
      <w:r w:rsidRPr="00CD085A">
        <w:rPr>
          <w:rStyle w:val="Emphasis"/>
        </w:rPr>
        <w:t xml:space="preserve">This means </w:t>
      </w:r>
      <w:r w:rsidRPr="00611B6C">
        <w:rPr>
          <w:rStyle w:val="Emphasis"/>
        </w:rPr>
        <w:t>designing research that requires playgroups and collaborative clusters</w:t>
      </w:r>
      <w:r w:rsidRPr="00611B6C">
        <w:rPr>
          <w:sz w:val="16"/>
        </w:rPr>
        <w:t xml:space="preserve">: </w:t>
      </w:r>
      <w:r w:rsidRPr="00611B6C">
        <w:rPr>
          <w:rStyle w:val="StyleUnderline"/>
        </w:rPr>
        <w:t xml:space="preserve">not congeries of individuals calculating costs and benefits, but rather </w:t>
      </w:r>
      <w:r w:rsidRPr="00611B6C">
        <w:rPr>
          <w:rStyle w:val="Emphasis"/>
        </w:rPr>
        <w:t>scholarship that emerges through its collaborations</w:t>
      </w:r>
      <w:r w:rsidRPr="00611B6C">
        <w:rPr>
          <w:rStyle w:val="StyleUnderline"/>
        </w:rPr>
        <w:t xml:space="preserve">. </w:t>
      </w:r>
      <w:r w:rsidRPr="00611B6C">
        <w:rPr>
          <w:rStyle w:val="Emphasis"/>
        </w:rPr>
        <w:t>Thinking through mushrooms</w:t>
      </w:r>
      <w:r w:rsidRPr="00611B6C">
        <w:rPr>
          <w:rStyle w:val="StyleUnderline"/>
        </w:rPr>
        <w:t xml:space="preserve">, once again, </w:t>
      </w:r>
      <w:r w:rsidRPr="00611B6C">
        <w:rPr>
          <w:rStyle w:val="Emphasis"/>
        </w:rPr>
        <w:t>can help</w:t>
      </w:r>
      <w:r w:rsidRPr="00611B6C">
        <w:rPr>
          <w:rStyle w:val="StyleUnderline"/>
        </w:rPr>
        <w:t>.</w:t>
      </w:r>
      <w:r w:rsidRPr="00CD085A">
        <w:rPr>
          <w:rStyle w:val="StyleUnderline"/>
        </w:rPr>
        <w:t xml:space="preserve"> </w:t>
      </w:r>
    </w:p>
    <w:p w14:paraId="61270A5B" w14:textId="77777777" w:rsidR="00752028" w:rsidRPr="007473C2" w:rsidRDefault="00752028" w:rsidP="00752028">
      <w:pPr>
        <w:rPr>
          <w:rStyle w:val="Emphasis"/>
        </w:rPr>
      </w:pPr>
      <w:r w:rsidRPr="00A806C1">
        <w:rPr>
          <w:rStyle w:val="StyleUnderline"/>
          <w:highlight w:val="green"/>
        </w:rPr>
        <w:t>What if we imagined intellectual life as a peasant woodland</w:t>
      </w:r>
      <w:r w:rsidRPr="00CD085A">
        <w:rPr>
          <w:rStyle w:val="StyleUnderline"/>
        </w:rPr>
        <w:t xml:space="preserve">, a source of many </w:t>
      </w:r>
      <w:r w:rsidRPr="00CD085A">
        <w:rPr>
          <w:rStyle w:val="Emphasis"/>
        </w:rPr>
        <w:t>useful products</w:t>
      </w:r>
      <w:r w:rsidRPr="00CD085A">
        <w:rPr>
          <w:rStyle w:val="StyleUnderline"/>
        </w:rPr>
        <w:t xml:space="preserve"> emerging in </w:t>
      </w:r>
      <w:r w:rsidRPr="00CD085A">
        <w:rPr>
          <w:rStyle w:val="Emphasis"/>
        </w:rPr>
        <w:t>unintentional design?</w:t>
      </w:r>
      <w:r w:rsidRPr="007473C2">
        <w:rPr>
          <w:sz w:val="16"/>
        </w:rPr>
        <w:t xml:space="preserve"> The image calls up its opposites: </w:t>
      </w:r>
      <w:r w:rsidRPr="00CD085A">
        <w:rPr>
          <w:rStyle w:val="StyleUnderline"/>
        </w:rPr>
        <w:t xml:space="preserve">In assessment exercises, intellectual life is a plantation; in scholarly entrepreneurship, intellectual life is pure theft, the </w:t>
      </w:r>
      <w:r w:rsidRPr="00CD085A">
        <w:rPr>
          <w:rStyle w:val="Emphasis"/>
        </w:rPr>
        <w:t>private appropriation of communal products</w:t>
      </w:r>
      <w:r w:rsidRPr="007473C2">
        <w:rPr>
          <w:sz w:val="16"/>
        </w:rPr>
        <w:t xml:space="preserve">. Neither is appealing. Consider, instead, the pleasures of the woodland. There are many useful products there, from berries and mushrooms to firewood, wild vegetables, medicinal herbs, and even timber. </w:t>
      </w:r>
      <w:r w:rsidRPr="00A806C1">
        <w:rPr>
          <w:rStyle w:val="StyleUnderline"/>
          <w:highlight w:val="green"/>
        </w:rPr>
        <w:t>A forager can choose what to gather</w:t>
      </w:r>
      <w:r w:rsidRPr="007473C2">
        <w:rPr>
          <w:rStyle w:val="StyleUnderline"/>
        </w:rPr>
        <w:t xml:space="preserve"> and can make use of the woodland’s patches of unexpected bounty</w:t>
      </w:r>
      <w:r w:rsidRPr="007473C2">
        <w:rPr>
          <w:sz w:val="16"/>
        </w:rPr>
        <w:t xml:space="preserve">. </w:t>
      </w:r>
      <w:r w:rsidRPr="007473C2">
        <w:rPr>
          <w:rStyle w:val="Emphasis"/>
        </w:rPr>
        <w:t xml:space="preserve">But </w:t>
      </w:r>
      <w:r w:rsidRPr="00A806C1">
        <w:rPr>
          <w:rStyle w:val="Emphasis"/>
          <w:highlight w:val="green"/>
        </w:rPr>
        <w:t>the woodland requires</w:t>
      </w:r>
      <w:r w:rsidRPr="007473C2">
        <w:rPr>
          <w:rStyle w:val="Emphasis"/>
        </w:rPr>
        <w:t xml:space="preserve"> continuing </w:t>
      </w:r>
      <w:r w:rsidRPr="00A806C1">
        <w:rPr>
          <w:rStyle w:val="Emphasis"/>
          <w:highlight w:val="green"/>
        </w:rPr>
        <w:t>work</w:t>
      </w:r>
      <w:r w:rsidRPr="007473C2">
        <w:rPr>
          <w:sz w:val="16"/>
        </w:rPr>
        <w:t xml:space="preserve">, </w:t>
      </w:r>
      <w:r w:rsidRPr="007473C2">
        <w:rPr>
          <w:rStyle w:val="StyleUnderline"/>
        </w:rPr>
        <w:t xml:space="preserve">not to make it a </w:t>
      </w:r>
      <w:r w:rsidRPr="007473C2">
        <w:rPr>
          <w:rStyle w:val="Emphasis"/>
        </w:rPr>
        <w:t>garden</w:t>
      </w:r>
      <w:r w:rsidRPr="007473C2">
        <w:rPr>
          <w:rStyle w:val="StyleUnderline"/>
        </w:rPr>
        <w:t xml:space="preserve"> but </w:t>
      </w:r>
      <w:r w:rsidRPr="007473C2">
        <w:rPr>
          <w:rStyle w:val="Emphasis"/>
        </w:rPr>
        <w:t>rather</w:t>
      </w:r>
      <w:r w:rsidRPr="007473C2">
        <w:rPr>
          <w:rStyle w:val="StyleUnderline"/>
        </w:rPr>
        <w:t xml:space="preserve"> </w:t>
      </w:r>
      <w:r w:rsidRPr="00A806C1">
        <w:rPr>
          <w:rStyle w:val="StyleUnderline"/>
          <w:highlight w:val="green"/>
        </w:rPr>
        <w:t xml:space="preserve">to </w:t>
      </w:r>
      <w:r w:rsidRPr="00A806C1">
        <w:rPr>
          <w:rStyle w:val="Emphasis"/>
          <w:highlight w:val="green"/>
        </w:rPr>
        <w:t>keep it open</w:t>
      </w:r>
      <w:r w:rsidRPr="00A806C1">
        <w:rPr>
          <w:rStyle w:val="StyleUnderline"/>
          <w:highlight w:val="green"/>
        </w:rPr>
        <w:t xml:space="preserve"> and </w:t>
      </w:r>
      <w:r w:rsidRPr="00A806C1">
        <w:rPr>
          <w:rStyle w:val="Emphasis"/>
          <w:highlight w:val="green"/>
        </w:rPr>
        <w:t>available</w:t>
      </w:r>
      <w:r w:rsidRPr="007473C2">
        <w:rPr>
          <w:rStyle w:val="Emphasis"/>
        </w:rPr>
        <w:t xml:space="preserve"> for an array of species</w:t>
      </w:r>
      <w:r w:rsidRPr="007473C2">
        <w:rPr>
          <w:sz w:val="16"/>
        </w:rPr>
        <w:t xml:space="preserve">. </w:t>
      </w:r>
      <w:r w:rsidRPr="007473C2">
        <w:rPr>
          <w:rStyle w:val="StyleUnderline"/>
        </w:rPr>
        <w:t xml:space="preserve">Human coppicing, grazing, and fire maintain this </w:t>
      </w:r>
      <w:r w:rsidRPr="007473C2">
        <w:rPr>
          <w:rStyle w:val="Emphasis"/>
        </w:rPr>
        <w:t>architecture</w:t>
      </w:r>
      <w:r w:rsidRPr="007473C2">
        <w:rPr>
          <w:rStyle w:val="StyleUnderline"/>
        </w:rPr>
        <w:t xml:space="preserve">; other </w:t>
      </w:r>
      <w:r w:rsidRPr="007473C2">
        <w:rPr>
          <w:rStyle w:val="Emphasis"/>
        </w:rPr>
        <w:t>species gather</w:t>
      </w:r>
      <w:r w:rsidRPr="007473C2">
        <w:rPr>
          <w:rStyle w:val="StyleUnderline"/>
        </w:rPr>
        <w:t xml:space="preserve"> to </w:t>
      </w:r>
      <w:r w:rsidRPr="007473C2">
        <w:rPr>
          <w:rStyle w:val="Emphasis"/>
        </w:rPr>
        <w:t>make it their own.</w:t>
      </w:r>
      <w:r w:rsidRPr="007473C2">
        <w:rPr>
          <w:sz w:val="16"/>
        </w:rPr>
        <w:t xml:space="preserve"> </w:t>
      </w:r>
      <w:r w:rsidRPr="007473C2">
        <w:rPr>
          <w:rStyle w:val="StyleUnderline"/>
        </w:rPr>
        <w:t xml:space="preserve">For intellectual work, this seems just right. </w:t>
      </w:r>
      <w:r w:rsidRPr="00A806C1">
        <w:rPr>
          <w:rStyle w:val="Emphasis"/>
          <w:highlight w:val="green"/>
        </w:rPr>
        <w:t>Work</w:t>
      </w:r>
      <w:r w:rsidRPr="00A806C1">
        <w:rPr>
          <w:rStyle w:val="StyleUnderline"/>
          <w:highlight w:val="green"/>
        </w:rPr>
        <w:t xml:space="preserve"> in </w:t>
      </w:r>
      <w:r w:rsidRPr="00A806C1">
        <w:rPr>
          <w:rStyle w:val="Emphasis"/>
          <w:highlight w:val="green"/>
        </w:rPr>
        <w:t>common creates</w:t>
      </w:r>
      <w:r w:rsidRPr="00A806C1">
        <w:rPr>
          <w:rStyle w:val="StyleUnderline"/>
          <w:highlight w:val="green"/>
        </w:rPr>
        <w:t xml:space="preserve"> </w:t>
      </w:r>
      <w:r w:rsidRPr="00611B6C">
        <w:rPr>
          <w:rStyle w:val="StyleUnderline"/>
        </w:rPr>
        <w:t xml:space="preserve">the </w:t>
      </w:r>
      <w:r w:rsidRPr="00611B6C">
        <w:rPr>
          <w:rStyle w:val="Emphasis"/>
        </w:rPr>
        <w:t>possibilities</w:t>
      </w:r>
      <w:r w:rsidRPr="00611B6C">
        <w:rPr>
          <w:rStyle w:val="StyleUnderline"/>
        </w:rPr>
        <w:t xml:space="preserve"> of </w:t>
      </w:r>
      <w:r w:rsidRPr="00611B6C">
        <w:rPr>
          <w:rStyle w:val="Emphasis"/>
        </w:rPr>
        <w:t>particular feats</w:t>
      </w:r>
      <w:r w:rsidRPr="00611B6C">
        <w:rPr>
          <w:rStyle w:val="StyleUnderline"/>
        </w:rPr>
        <w:t xml:space="preserve"> of </w:t>
      </w:r>
      <w:r w:rsidRPr="00611B6C">
        <w:rPr>
          <w:rStyle w:val="Emphasis"/>
        </w:rPr>
        <w:t>individual scholarship</w:t>
      </w:r>
      <w:r w:rsidRPr="00611B6C">
        <w:rPr>
          <w:sz w:val="16"/>
        </w:rPr>
        <w:t xml:space="preserve">. </w:t>
      </w:r>
      <w:r w:rsidRPr="00611B6C">
        <w:rPr>
          <w:rStyle w:val="StyleUnderline"/>
        </w:rPr>
        <w:t xml:space="preserve">To encourage the </w:t>
      </w:r>
      <w:r w:rsidRPr="00611B6C">
        <w:rPr>
          <w:rStyle w:val="Emphasis"/>
        </w:rPr>
        <w:t>unknown potential</w:t>
      </w:r>
      <w:r w:rsidRPr="007473C2">
        <w:rPr>
          <w:rStyle w:val="StyleUnderline"/>
        </w:rPr>
        <w:t xml:space="preserve"> of </w:t>
      </w:r>
      <w:r w:rsidRPr="00A806C1">
        <w:rPr>
          <w:rStyle w:val="Emphasis"/>
          <w:highlight w:val="green"/>
        </w:rPr>
        <w:t>scholarly advances</w:t>
      </w:r>
      <w:r w:rsidRPr="007473C2">
        <w:rPr>
          <w:rStyle w:val="StyleUnderline"/>
        </w:rPr>
        <w:t xml:space="preserve">—like the unexpected </w:t>
      </w:r>
      <w:r w:rsidRPr="007473C2">
        <w:rPr>
          <w:rStyle w:val="Emphasis"/>
        </w:rPr>
        <w:t>bounty of a nest of mushrooms</w:t>
      </w:r>
      <w:r w:rsidRPr="007473C2">
        <w:rPr>
          <w:rStyle w:val="StyleUnderline"/>
        </w:rPr>
        <w:t>—</w:t>
      </w:r>
      <w:r w:rsidRPr="00A806C1">
        <w:rPr>
          <w:rStyle w:val="StyleUnderline"/>
          <w:highlight w:val="green"/>
        </w:rPr>
        <w:t xml:space="preserve">requires </w:t>
      </w:r>
      <w:r w:rsidRPr="00A806C1">
        <w:rPr>
          <w:rStyle w:val="Emphasis"/>
          <w:highlight w:val="green"/>
        </w:rPr>
        <w:t>sustaining</w:t>
      </w:r>
      <w:r w:rsidRPr="00A806C1">
        <w:rPr>
          <w:rStyle w:val="StyleUnderline"/>
          <w:highlight w:val="green"/>
        </w:rPr>
        <w:t xml:space="preserve"> the </w:t>
      </w:r>
      <w:r w:rsidRPr="00A806C1">
        <w:rPr>
          <w:rStyle w:val="Emphasis"/>
          <w:highlight w:val="green"/>
        </w:rPr>
        <w:t>common work</w:t>
      </w:r>
      <w:r w:rsidRPr="00A806C1">
        <w:rPr>
          <w:rStyle w:val="StyleUnderline"/>
          <w:highlight w:val="green"/>
        </w:rPr>
        <w:t xml:space="preserve"> of the </w:t>
      </w:r>
      <w:r w:rsidRPr="00A806C1">
        <w:rPr>
          <w:rStyle w:val="Emphasis"/>
          <w:highlight w:val="green"/>
        </w:rPr>
        <w:t>intellectual woodland.</w:t>
      </w:r>
    </w:p>
    <w:p w14:paraId="31C51F20" w14:textId="77777777" w:rsidR="00752028" w:rsidRPr="007473C2" w:rsidRDefault="00752028" w:rsidP="00752028">
      <w:pPr>
        <w:rPr>
          <w:sz w:val="16"/>
        </w:rPr>
      </w:pPr>
      <w:r w:rsidRPr="007473C2">
        <w:rPr>
          <w:sz w:val="16"/>
        </w:rPr>
        <w:t>In this spirit, the Matsutake Worlds Research Group—the group that made my matsutake research possible—has tried to build playful collaborations into our individual and collective work. This has not been simple; pressures to privatize worm their way into every scholar’s life. The tempo of collaboration is necessarily sporadic. But we have coppiced and burned, and our common intellectual woodland flourishes.</w:t>
      </w:r>
    </w:p>
    <w:p w14:paraId="7247CED6" w14:textId="77777777" w:rsidR="00752028" w:rsidRPr="007473C2" w:rsidRDefault="00752028" w:rsidP="00752028">
      <w:pPr>
        <w:rPr>
          <w:sz w:val="16"/>
        </w:rPr>
      </w:pPr>
      <w:r w:rsidRPr="007473C2">
        <w:rPr>
          <w:rStyle w:val="StyleUnderline"/>
        </w:rPr>
        <w:t>This means, too, that the intellectual equivalents of forest products have become available to each of us as gatherers. This book is just one harvest of those products</w:t>
      </w:r>
      <w:r w:rsidRPr="007473C2">
        <w:rPr>
          <w:sz w:val="16"/>
        </w:rPr>
        <w:t xml:space="preserve">. It is not the last: </w:t>
      </w:r>
      <w:r w:rsidRPr="007473C2">
        <w:rPr>
          <w:rStyle w:val="Emphasis"/>
        </w:rPr>
        <w:t>a woodland draws us again and again to its shifting treasures</w:t>
      </w:r>
      <w:r w:rsidRPr="007473C2">
        <w:rPr>
          <w:sz w:val="16"/>
        </w:rPr>
        <w:t>. If there is one mushroom, might there yet be more? This book opens a series of forays to our matsutake woodland. There will be more, to China, to trace commerce, and to Japan, to follow cosmopolitan science. Consider the further adventures in these companion volumes:</w:t>
      </w:r>
    </w:p>
    <w:p w14:paraId="47D6DB22" w14:textId="77777777" w:rsidR="00752028" w:rsidRPr="007473C2" w:rsidRDefault="00752028" w:rsidP="00752028">
      <w:pPr>
        <w:rPr>
          <w:sz w:val="16"/>
        </w:rPr>
      </w:pPr>
      <w:r w:rsidRPr="007473C2">
        <w:rPr>
          <w:sz w:val="16"/>
        </w:rPr>
        <w:t>In China, exuberance about global trade has transformed even the most remote villages, creating a “rural China” with transnational trade at its heart. Matsutake is the ideal vehicle to follow this development. Michael Hathaway’s “Emerging Matsutake Worlds” traces the making of distinctive paths for global commerce in Yunnan. The book explores conflicting transnational pressures of conservation and commerce—as seen, for example, in the hard-to-explain presence of pesticides on Chinese mushrooms—showing how particular places, including matsutake forests, develop within global connections. One surprising finding is the importance of ethnic entrepreneurship: in both Tibetan and Yi areas, pickers and village-based dealers work within ethnic circuits. Hathaway examines both the cosmopolitan character and the traditionalist preoccupations of the new ethnic aspirations promoted by matsutake.</w:t>
      </w:r>
    </w:p>
    <w:p w14:paraId="18A176B4" w14:textId="77777777" w:rsidR="00752028" w:rsidRPr="007473C2" w:rsidRDefault="00752028" w:rsidP="00752028">
      <w:pPr>
        <w:rPr>
          <w:rStyle w:val="Emphasis"/>
        </w:rPr>
      </w:pPr>
      <w:r w:rsidRPr="00611B6C">
        <w:rPr>
          <w:rStyle w:val="Emphasis"/>
        </w:rPr>
        <w:t>Opening science, and knowledge more generally, to cosmopolitan history is an urgent task for scholars</w:t>
      </w:r>
      <w:r w:rsidRPr="00611B6C">
        <w:rPr>
          <w:sz w:val="16"/>
        </w:rPr>
        <w:t xml:space="preserve">. </w:t>
      </w:r>
      <w:r w:rsidRPr="00611B6C">
        <w:rPr>
          <w:rStyle w:val="StyleUnderline"/>
        </w:rPr>
        <w:t xml:space="preserve">Matsutake science in Japan turns out to be an </w:t>
      </w:r>
      <w:r w:rsidRPr="00611B6C">
        <w:rPr>
          <w:rStyle w:val="Emphasis"/>
        </w:rPr>
        <w:t>ideal site</w:t>
      </w:r>
      <w:r w:rsidRPr="00611B6C">
        <w:rPr>
          <w:rStyle w:val="StyleUnderline"/>
        </w:rPr>
        <w:t xml:space="preserve"> for </w:t>
      </w:r>
      <w:r w:rsidRPr="00611B6C">
        <w:rPr>
          <w:rStyle w:val="Emphasis"/>
        </w:rPr>
        <w:t>understanding the intersections</w:t>
      </w:r>
      <w:r w:rsidRPr="00611B6C">
        <w:rPr>
          <w:rStyle w:val="StyleUnderline"/>
        </w:rPr>
        <w:t xml:space="preserve"> between </w:t>
      </w:r>
      <w:r w:rsidRPr="00611B6C">
        <w:rPr>
          <w:rStyle w:val="Emphasis"/>
        </w:rPr>
        <w:t>science and vernacular knowledge</w:t>
      </w:r>
      <w:r w:rsidRPr="00611B6C">
        <w:rPr>
          <w:sz w:val="16"/>
        </w:rPr>
        <w:t xml:space="preserve">, on the one hand, </w:t>
      </w:r>
      <w:r w:rsidRPr="00611B6C">
        <w:rPr>
          <w:rStyle w:val="StyleUnderline"/>
        </w:rPr>
        <w:t xml:space="preserve">and </w:t>
      </w:r>
      <w:r w:rsidRPr="00611B6C">
        <w:rPr>
          <w:rStyle w:val="Emphasis"/>
        </w:rPr>
        <w:t>international and local expertise</w:t>
      </w:r>
      <w:r w:rsidRPr="00611B6C">
        <w:rPr>
          <w:sz w:val="16"/>
        </w:rPr>
        <w:t>, on the other. Shiho Satsuka’s “The Charisma of a Wild Mushroom</w:t>
      </w:r>
      <w:r w:rsidRPr="007473C2">
        <w:rPr>
          <w:sz w:val="16"/>
        </w:rPr>
        <w:t xml:space="preserve">” delves into such intersections to show how Japanese science is always already cosmopolitan and vernacular. She develops a concept of translation in which all knowledge is based in translation. </w:t>
      </w:r>
      <w:r w:rsidRPr="007473C2">
        <w:rPr>
          <w:rStyle w:val="StyleUnderline"/>
        </w:rPr>
        <w:t xml:space="preserve">Rather than the immaculate “Japanese” knowledge of both Orientalist and nationalist imaginations, </w:t>
      </w:r>
      <w:r w:rsidRPr="00A806C1">
        <w:rPr>
          <w:rStyle w:val="StyleUnderline"/>
          <w:highlight w:val="green"/>
        </w:rPr>
        <w:t>matsutake science</w:t>
      </w:r>
      <w:r w:rsidRPr="007473C2">
        <w:rPr>
          <w:rStyle w:val="StyleUnderline"/>
        </w:rPr>
        <w:t xml:space="preserve"> is translation all the way down. </w:t>
      </w:r>
      <w:r w:rsidRPr="00611B6C">
        <w:rPr>
          <w:rStyle w:val="StyleUnderline"/>
        </w:rPr>
        <w:t xml:space="preserve">Her work </w:t>
      </w:r>
      <w:r w:rsidRPr="00A806C1">
        <w:rPr>
          <w:rStyle w:val="Emphasis"/>
          <w:highlight w:val="green"/>
        </w:rPr>
        <w:t>moves beyond</w:t>
      </w:r>
      <w:r w:rsidRPr="007473C2">
        <w:rPr>
          <w:rStyle w:val="StyleUnderline"/>
        </w:rPr>
        <w:t xml:space="preserve"> familiar </w:t>
      </w:r>
      <w:r w:rsidRPr="00A806C1">
        <w:rPr>
          <w:rStyle w:val="Emphasis"/>
          <w:highlight w:val="green"/>
        </w:rPr>
        <w:t>Western epistemologies</w:t>
      </w:r>
      <w:r w:rsidRPr="007473C2">
        <w:rPr>
          <w:rStyle w:val="StyleUnderline"/>
        </w:rPr>
        <w:t xml:space="preserve"> and ontologies </w:t>
      </w:r>
      <w:r w:rsidRPr="00A806C1">
        <w:rPr>
          <w:rStyle w:val="Emphasis"/>
          <w:highlight w:val="green"/>
        </w:rPr>
        <w:t>to explore</w:t>
      </w:r>
      <w:r w:rsidRPr="007473C2">
        <w:rPr>
          <w:rStyle w:val="StyleUnderline"/>
        </w:rPr>
        <w:t xml:space="preserve"> unexpected </w:t>
      </w:r>
      <w:r w:rsidRPr="00A806C1">
        <w:rPr>
          <w:rStyle w:val="Emphasis"/>
          <w:highlight w:val="green"/>
        </w:rPr>
        <w:t>forms of personhood and thingness within</w:t>
      </w:r>
      <w:r w:rsidRPr="007473C2">
        <w:rPr>
          <w:rStyle w:val="Emphasis"/>
        </w:rPr>
        <w:t xml:space="preserve"> the poorly differentiated </w:t>
      </w:r>
      <w:r w:rsidRPr="00A806C1">
        <w:rPr>
          <w:rStyle w:val="Emphasis"/>
          <w:highlight w:val="green"/>
        </w:rPr>
        <w:t xml:space="preserve">human-nonhuman world </w:t>
      </w:r>
      <w:r w:rsidRPr="00611B6C">
        <w:rPr>
          <w:rStyle w:val="Emphasis"/>
        </w:rPr>
        <w:t>matsutake shows us.</w:t>
      </w:r>
    </w:p>
    <w:p w14:paraId="05539895" w14:textId="77777777" w:rsidR="00752028" w:rsidRPr="007473C2" w:rsidRDefault="00752028" w:rsidP="00752028">
      <w:pPr>
        <w:rPr>
          <w:sz w:val="16"/>
        </w:rPr>
      </w:pPr>
      <w:r w:rsidRPr="007473C2">
        <w:rPr>
          <w:rStyle w:val="Emphasis"/>
        </w:rPr>
        <w:t>What kind of book is this that refuses to end? Like the matsutake forest, each contingent gathering sponsors others in unexpected bounty. None of this would be possible without transgressing against the commodification of scholarship</w:t>
      </w:r>
      <w:r w:rsidRPr="007473C2">
        <w:rPr>
          <w:sz w:val="16"/>
        </w:rPr>
        <w:t>. Woodlands, too, offend the plantation and the strip miner. But it is hard to make woodlands fully disappear. Intellectual woodlands too: ideas born in common play still beckon.</w:t>
      </w:r>
    </w:p>
    <w:p w14:paraId="731140A7" w14:textId="77777777" w:rsidR="00752028" w:rsidRPr="007473C2" w:rsidRDefault="00752028" w:rsidP="00752028">
      <w:pPr>
        <w:rPr>
          <w:sz w:val="16"/>
        </w:rPr>
      </w:pPr>
      <w:r w:rsidRPr="00000F64">
        <w:rPr>
          <w:sz w:val="16"/>
          <w:szCs w:val="16"/>
        </w:rPr>
        <w:t>In “The Carrier Bag Theory of Fiction,” Ursula K. Le Guin argues that stories of hunting and killing have allowed readers to imagine that individual heroism is the point of a story</w:t>
      </w:r>
      <w:r w:rsidRPr="007473C2">
        <w:rPr>
          <w:sz w:val="16"/>
        </w:rPr>
        <w:t xml:space="preserve">. </w:t>
      </w:r>
      <w:r w:rsidRPr="00A806C1">
        <w:rPr>
          <w:rStyle w:val="Emphasis"/>
          <w:highlight w:val="green"/>
        </w:rPr>
        <w:t>Instead</w:t>
      </w:r>
      <w:r w:rsidRPr="007473C2">
        <w:rPr>
          <w:sz w:val="16"/>
        </w:rPr>
        <w:t xml:space="preserve">, </w:t>
      </w:r>
      <w:r w:rsidRPr="007473C2">
        <w:rPr>
          <w:rStyle w:val="StyleUnderline"/>
        </w:rPr>
        <w:t xml:space="preserve">she proposes that </w:t>
      </w:r>
      <w:r w:rsidRPr="00A806C1">
        <w:rPr>
          <w:rStyle w:val="Emphasis"/>
          <w:highlight w:val="green"/>
        </w:rPr>
        <w:t>storytelling</w:t>
      </w:r>
      <w:r w:rsidRPr="007473C2">
        <w:rPr>
          <w:rStyle w:val="StyleUnderline"/>
        </w:rPr>
        <w:t xml:space="preserve"> might </w:t>
      </w:r>
      <w:r w:rsidRPr="00A806C1">
        <w:rPr>
          <w:rStyle w:val="StyleUnderline"/>
          <w:highlight w:val="green"/>
        </w:rPr>
        <w:t xml:space="preserve">pick up </w:t>
      </w:r>
      <w:r w:rsidRPr="00A806C1">
        <w:rPr>
          <w:rStyle w:val="Emphasis"/>
          <w:highlight w:val="green"/>
        </w:rPr>
        <w:t>diverse</w:t>
      </w:r>
      <w:r w:rsidRPr="00A806C1">
        <w:rPr>
          <w:rStyle w:val="StyleUnderline"/>
          <w:highlight w:val="green"/>
        </w:rPr>
        <w:t xml:space="preserve"> things of </w:t>
      </w:r>
      <w:r w:rsidRPr="00A806C1">
        <w:rPr>
          <w:rStyle w:val="Emphasis"/>
          <w:highlight w:val="green"/>
        </w:rPr>
        <w:t>meaning and value</w:t>
      </w:r>
      <w:r w:rsidRPr="00A806C1">
        <w:rPr>
          <w:sz w:val="16"/>
          <w:highlight w:val="green"/>
        </w:rPr>
        <w:t xml:space="preserve"> </w:t>
      </w:r>
      <w:r w:rsidRPr="00A806C1">
        <w:rPr>
          <w:rStyle w:val="StyleUnderline"/>
          <w:highlight w:val="green"/>
        </w:rPr>
        <w:t xml:space="preserve">and </w:t>
      </w:r>
      <w:r w:rsidRPr="00A806C1">
        <w:rPr>
          <w:rStyle w:val="Emphasis"/>
          <w:highlight w:val="green"/>
        </w:rPr>
        <w:t>gather them together</w:t>
      </w:r>
      <w:r w:rsidRPr="007473C2">
        <w:rPr>
          <w:sz w:val="16"/>
        </w:rPr>
        <w:t xml:space="preserve">, like a forager rather than a hunter waiting for the big kill. In this kind of storytelling, </w:t>
      </w:r>
      <w:r w:rsidRPr="00A806C1">
        <w:rPr>
          <w:rStyle w:val="Emphasis"/>
          <w:highlight w:val="green"/>
        </w:rPr>
        <w:t xml:space="preserve">stories should </w:t>
      </w:r>
      <w:r w:rsidRPr="00000F64">
        <w:rPr>
          <w:rStyle w:val="Emphasis"/>
        </w:rPr>
        <w:t>never end</w:t>
      </w:r>
      <w:r w:rsidRPr="00000F64">
        <w:rPr>
          <w:sz w:val="16"/>
        </w:rPr>
        <w:t xml:space="preserve">, </w:t>
      </w:r>
      <w:r w:rsidRPr="00000F64">
        <w:rPr>
          <w:rStyle w:val="StyleUnderline"/>
        </w:rPr>
        <w:t xml:space="preserve">but </w:t>
      </w:r>
      <w:r w:rsidRPr="00000F64">
        <w:rPr>
          <w:rStyle w:val="Emphasis"/>
        </w:rPr>
        <w:t>rather</w:t>
      </w:r>
      <w:r w:rsidRPr="00000F64">
        <w:rPr>
          <w:rStyle w:val="StyleUnderline"/>
        </w:rPr>
        <w:t xml:space="preserve"> </w:t>
      </w:r>
      <w:r w:rsidRPr="00A806C1">
        <w:rPr>
          <w:rStyle w:val="StyleUnderline"/>
          <w:highlight w:val="green"/>
        </w:rPr>
        <w:t xml:space="preserve">lead to </w:t>
      </w:r>
      <w:r w:rsidRPr="00A806C1">
        <w:rPr>
          <w:rStyle w:val="Emphasis"/>
          <w:highlight w:val="green"/>
        </w:rPr>
        <w:t>further stories</w:t>
      </w:r>
      <w:r w:rsidRPr="007473C2">
        <w:rPr>
          <w:sz w:val="16"/>
        </w:rPr>
        <w:t xml:space="preserve">. </w:t>
      </w:r>
      <w:r w:rsidRPr="007473C2">
        <w:rPr>
          <w:rStyle w:val="StyleUnderline"/>
        </w:rPr>
        <w:t xml:space="preserve">In the </w:t>
      </w:r>
      <w:r w:rsidRPr="007473C2">
        <w:rPr>
          <w:rStyle w:val="Emphasis"/>
        </w:rPr>
        <w:t>intellectual woodlands</w:t>
      </w:r>
      <w:r w:rsidRPr="007473C2">
        <w:rPr>
          <w:rStyle w:val="StyleUnderline"/>
        </w:rPr>
        <w:t xml:space="preserve"> </w:t>
      </w:r>
      <w:r w:rsidRPr="00000F64">
        <w:rPr>
          <w:rStyle w:val="StyleUnderline"/>
        </w:rPr>
        <w:t xml:space="preserve">I have been trying to </w:t>
      </w:r>
      <w:r w:rsidRPr="00000F64">
        <w:rPr>
          <w:rStyle w:val="Emphasis"/>
        </w:rPr>
        <w:t>encourage</w:t>
      </w:r>
      <w:r w:rsidRPr="00A806C1">
        <w:rPr>
          <w:rStyle w:val="StyleUnderline"/>
          <w:highlight w:val="green"/>
        </w:rPr>
        <w:t xml:space="preserve">, </w:t>
      </w:r>
      <w:r w:rsidRPr="00A806C1">
        <w:rPr>
          <w:rStyle w:val="Emphasis"/>
          <w:highlight w:val="green"/>
        </w:rPr>
        <w:t>adventures</w:t>
      </w:r>
      <w:r w:rsidRPr="00A806C1">
        <w:rPr>
          <w:rStyle w:val="StyleUnderline"/>
          <w:highlight w:val="green"/>
        </w:rPr>
        <w:t xml:space="preserve"> lead to more </w:t>
      </w:r>
      <w:r w:rsidRPr="00A806C1">
        <w:rPr>
          <w:rStyle w:val="Emphasis"/>
          <w:highlight w:val="green"/>
        </w:rPr>
        <w:t>adventures</w:t>
      </w:r>
      <w:r w:rsidRPr="00A806C1">
        <w:rPr>
          <w:rStyle w:val="StyleUnderline"/>
          <w:highlight w:val="green"/>
        </w:rPr>
        <w:t xml:space="preserve">, </w:t>
      </w:r>
      <w:r w:rsidRPr="00000F64">
        <w:rPr>
          <w:rStyle w:val="StyleUnderline"/>
        </w:rPr>
        <w:t xml:space="preserve">and </w:t>
      </w:r>
      <w:r w:rsidRPr="00000F64">
        <w:rPr>
          <w:rStyle w:val="Emphasis"/>
        </w:rPr>
        <w:t>treasures</w:t>
      </w:r>
      <w:r w:rsidRPr="00000F64">
        <w:rPr>
          <w:rStyle w:val="StyleUnderline"/>
        </w:rPr>
        <w:t xml:space="preserve"> lead to </w:t>
      </w:r>
      <w:r w:rsidRPr="00000F64">
        <w:rPr>
          <w:rStyle w:val="Emphasis"/>
        </w:rPr>
        <w:t>further treasures</w:t>
      </w:r>
      <w:r w:rsidRPr="007473C2">
        <w:rPr>
          <w:sz w:val="16"/>
        </w:rPr>
        <w:t>. When gathering mushrooms, one is not enough; finding the first encourages me to find more. But Le Guin says it with so much humor and spirit that I give her the last word:</w:t>
      </w:r>
    </w:p>
    <w:p w14:paraId="77EA2D2B" w14:textId="77777777" w:rsidR="00752028" w:rsidRPr="00611B6C" w:rsidRDefault="00752028" w:rsidP="00752028">
      <w:pPr>
        <w:ind w:left="720"/>
        <w:rPr>
          <w:sz w:val="16"/>
        </w:rPr>
      </w:pPr>
      <w:r w:rsidRPr="007473C2">
        <w:rPr>
          <w:sz w:val="16"/>
        </w:rPr>
        <w:t xml:space="preserve">Go on, say I, wandering off towards the wild oats, with Oo Oo in the sling and little Oom carrying the basket. You just go on telling how the mammoth fell on Boob and how Cain fell on Abel and how the bomb fell on Nagasaki and how the burning jelly fell on the villagers and how the missiles will fall on the Evil Empire, and all the other steps in the </w:t>
      </w:r>
      <w:r w:rsidRPr="00611B6C">
        <w:rPr>
          <w:sz w:val="16"/>
        </w:rPr>
        <w:t>Ascent of Man.</w:t>
      </w:r>
    </w:p>
    <w:p w14:paraId="6DD3B70A" w14:textId="77777777" w:rsidR="00752028" w:rsidRPr="007473C2" w:rsidRDefault="00752028" w:rsidP="00752028">
      <w:pPr>
        <w:ind w:left="720"/>
        <w:rPr>
          <w:rStyle w:val="StyleUnderline"/>
        </w:rPr>
      </w:pPr>
      <w:r w:rsidRPr="00611B6C">
        <w:rPr>
          <w:rStyle w:val="StyleUnderline"/>
        </w:rPr>
        <w:t>If it is a human thing to do to put something you wa</w:t>
      </w:r>
      <w:r w:rsidRPr="00611B6C">
        <w:rPr>
          <w:sz w:val="16"/>
        </w:rPr>
        <w:t xml:space="preserve">nt, because it’s useful, edible, or beautiful, </w:t>
      </w:r>
      <w:r w:rsidRPr="00611B6C">
        <w:rPr>
          <w:rStyle w:val="StyleUnderline"/>
        </w:rPr>
        <w:t>into a bag</w:t>
      </w:r>
      <w:r w:rsidRPr="00611B6C">
        <w:rPr>
          <w:sz w:val="16"/>
        </w:rPr>
        <w:t xml:space="preserve">, or a basket, or a bit of rolled bark or leaf, or a net woven of your own hair, or what have you, and </w:t>
      </w:r>
      <w:r w:rsidRPr="00611B6C">
        <w:rPr>
          <w:rStyle w:val="StyleUnderline"/>
        </w:rPr>
        <w:t>then take it home with you</w:t>
      </w:r>
      <w:r w:rsidRPr="00611B6C">
        <w:rPr>
          <w:sz w:val="16"/>
        </w:rPr>
        <w:t xml:space="preserve">, </w:t>
      </w:r>
      <w:r w:rsidRPr="00611B6C">
        <w:rPr>
          <w:rStyle w:val="Emphasis"/>
        </w:rPr>
        <w:t>home being another, larger kind of pouch or bag</w:t>
      </w:r>
      <w:r w:rsidRPr="00611B6C">
        <w:rPr>
          <w:sz w:val="16"/>
        </w:rPr>
        <w:t xml:space="preserve">, </w:t>
      </w:r>
      <w:r w:rsidRPr="00611B6C">
        <w:rPr>
          <w:rStyle w:val="StyleUnderline"/>
        </w:rPr>
        <w:t xml:space="preserve">a </w:t>
      </w:r>
      <w:r w:rsidRPr="00611B6C">
        <w:rPr>
          <w:rStyle w:val="Emphasis"/>
        </w:rPr>
        <w:t>container for people</w:t>
      </w:r>
      <w:r w:rsidRPr="00611B6C">
        <w:rPr>
          <w:sz w:val="16"/>
        </w:rPr>
        <w:t xml:space="preserve">, </w:t>
      </w:r>
      <w:r w:rsidRPr="00611B6C">
        <w:rPr>
          <w:rStyle w:val="StyleUnderline"/>
        </w:rPr>
        <w:t>and then later you take it out and</w:t>
      </w:r>
      <w:r w:rsidRPr="00611B6C">
        <w:rPr>
          <w:sz w:val="16"/>
        </w:rPr>
        <w:t xml:space="preserve"> eat it or </w:t>
      </w:r>
      <w:r w:rsidRPr="00611B6C">
        <w:rPr>
          <w:rStyle w:val="Emphasis"/>
        </w:rPr>
        <w:t>share it</w:t>
      </w:r>
      <w:r w:rsidRPr="00611B6C">
        <w:rPr>
          <w:sz w:val="16"/>
        </w:rPr>
        <w:t xml:space="preserve"> or store it up for winter in a solider container or put it in the medicine bundle or the shrine or the museum, the holy place, the area that contains what is sacred, and then next day you probably do much the same again—</w:t>
      </w:r>
      <w:r w:rsidRPr="00611B6C">
        <w:rPr>
          <w:rStyle w:val="Emphasis"/>
        </w:rPr>
        <w:t>if to do that is human</w:t>
      </w:r>
      <w:r w:rsidRPr="00611B6C">
        <w:rPr>
          <w:sz w:val="16"/>
        </w:rPr>
        <w:t xml:space="preserve">, </w:t>
      </w:r>
      <w:r w:rsidRPr="00611B6C">
        <w:rPr>
          <w:rStyle w:val="StyleUnderline"/>
        </w:rPr>
        <w:t>if that’s what it takes, then I am a human being after all. Fully, freely, gladly, for the</w:t>
      </w:r>
      <w:r w:rsidRPr="007473C2">
        <w:rPr>
          <w:rStyle w:val="StyleUnderline"/>
        </w:rPr>
        <w:t xml:space="preserve"> first time.1</w:t>
      </w:r>
    </w:p>
    <w:p w14:paraId="6E21F48A" w14:textId="77777777" w:rsidR="00752028" w:rsidRPr="00504146" w:rsidRDefault="00752028" w:rsidP="00752028">
      <w:pPr>
        <w:pStyle w:val="Heading4"/>
      </w:pPr>
      <w:bookmarkStart w:id="0" w:name="_Hlk47627960"/>
      <w:r>
        <w:t xml:space="preserve">Did you know robots love lullabies? They’ll put you to sleep with the </w:t>
      </w:r>
      <w:r>
        <w:rPr>
          <w:u w:val="single"/>
        </w:rPr>
        <w:t>speed</w:t>
      </w:r>
      <w:r>
        <w:t xml:space="preserve"> of </w:t>
      </w:r>
      <w:r>
        <w:rPr>
          <w:u w:val="single"/>
        </w:rPr>
        <w:t>global violence</w:t>
      </w:r>
      <w:r>
        <w:t>. Don’t lose your digital pacifier! This is a love story not to be interrupted.</w:t>
      </w:r>
    </w:p>
    <w:p w14:paraId="27AF405B" w14:textId="77777777" w:rsidR="00752028" w:rsidRDefault="00752028" w:rsidP="00752028"/>
    <w:p w14:paraId="09449E08" w14:textId="77777777" w:rsidR="00752028" w:rsidRPr="00DE2534" w:rsidRDefault="00752028" w:rsidP="00752028">
      <w:pPr>
        <w:pStyle w:val="Heading4"/>
      </w:pPr>
      <w:r>
        <w:t xml:space="preserve">Cybernetics constitutes </w:t>
      </w:r>
      <w:r>
        <w:rPr>
          <w:u w:val="single"/>
        </w:rPr>
        <w:t>pacification</w:t>
      </w:r>
      <w:r>
        <w:t xml:space="preserve"> that intensifies violence over time.</w:t>
      </w:r>
    </w:p>
    <w:p w14:paraId="286F4A83" w14:textId="77777777" w:rsidR="00752028" w:rsidRPr="003C7829" w:rsidRDefault="00752028" w:rsidP="00752028">
      <w:r w:rsidRPr="003C7829">
        <w:rPr>
          <w:rStyle w:val="Style13ptBold"/>
        </w:rPr>
        <w:t>Baron et al, 19</w:t>
      </w:r>
      <w:r>
        <w:t xml:space="preserve"> [</w:t>
      </w:r>
      <w:r w:rsidRPr="003C7829">
        <w:t>Ilan Zvi</w:t>
      </w:r>
      <w:r>
        <w:t xml:space="preserve"> Baron, A</w:t>
      </w:r>
      <w:r w:rsidRPr="003C7829">
        <w:t>ssociate Professor in the School of Government and International Affairs at Durham University</w:t>
      </w:r>
      <w:r>
        <w:t xml:space="preserve">, </w:t>
      </w:r>
      <w:r w:rsidRPr="003C7829">
        <w:t xml:space="preserve">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independent scholar, “Liberal Pacification and the Phenomenology of Violence,” </w:t>
      </w:r>
      <w:r>
        <w:t xml:space="preserve">2019, </w:t>
      </w:r>
      <w:r w:rsidRPr="003C7829">
        <w:t>International Studies Quarterly</w:t>
      </w:r>
      <w:r>
        <w:t xml:space="preserve">, </w:t>
      </w:r>
      <w:r w:rsidRPr="003C7829">
        <w:t>63, 199–212</w:t>
      </w:r>
      <w:r>
        <w:t>]//Townes</w:t>
      </w:r>
      <w:r w:rsidRPr="003C7829">
        <w:t xml:space="preserve"> </w:t>
      </w:r>
      <w:r>
        <w:t>*</w:t>
      </w:r>
      <w:r w:rsidRPr="003C7829">
        <w:t>ableist language modifications denoted by brackets</w:t>
      </w:r>
    </w:p>
    <w:bookmarkEnd w:id="0"/>
    <w:p w14:paraId="508A4082" w14:textId="77777777" w:rsidR="00752028" w:rsidRPr="00787C03" w:rsidRDefault="00752028" w:rsidP="00752028">
      <w:pPr>
        <w:rPr>
          <w:sz w:val="10"/>
        </w:rPr>
      </w:pPr>
      <w:r w:rsidRPr="00A806C1">
        <w:rPr>
          <w:rStyle w:val="Emphasis"/>
          <w:highlight w:val="green"/>
        </w:rPr>
        <w:t>Data showing</w:t>
      </w:r>
      <w:r w:rsidRPr="006A7C83">
        <w:rPr>
          <w:rStyle w:val="StyleUnderline"/>
        </w:rPr>
        <w:t xml:space="preserve"> that </w:t>
      </w:r>
      <w:r w:rsidRPr="00A806C1">
        <w:rPr>
          <w:rStyle w:val="Emphasis"/>
          <w:highlight w:val="green"/>
        </w:rPr>
        <w:t>direct violence</w:t>
      </w:r>
      <w:r w:rsidRPr="00A806C1">
        <w:rPr>
          <w:rStyle w:val="StyleUnderline"/>
          <w:highlight w:val="green"/>
        </w:rPr>
        <w:t xml:space="preserve"> is </w:t>
      </w:r>
      <w:r w:rsidRPr="00A806C1">
        <w:rPr>
          <w:rStyle w:val="Emphasis"/>
          <w:highlight w:val="green"/>
        </w:rPr>
        <w:t>on the decline obscures</w:t>
      </w:r>
      <w:r w:rsidRPr="00A806C1">
        <w:rPr>
          <w:rStyle w:val="StyleUnderline"/>
          <w:highlight w:val="green"/>
        </w:rPr>
        <w:t xml:space="preserve"> the </w:t>
      </w:r>
      <w:r w:rsidRPr="00A806C1">
        <w:rPr>
          <w:rStyle w:val="Emphasis"/>
          <w:highlight w:val="green"/>
        </w:rPr>
        <w:t>intensification of other</w:t>
      </w:r>
      <w:r w:rsidRPr="006A7C83">
        <w:rPr>
          <w:rStyle w:val="StyleUnderline"/>
        </w:rPr>
        <w:t xml:space="preserve"> forms of </w:t>
      </w:r>
      <w:r w:rsidRPr="00A806C1">
        <w:rPr>
          <w:rStyle w:val="Emphasis"/>
          <w:highlight w:val="green"/>
        </w:rPr>
        <w:t>violence</w:t>
      </w:r>
      <w:r w:rsidRPr="00787C03">
        <w:rPr>
          <w:sz w:val="10"/>
        </w:rPr>
        <w:t xml:space="preserve">. </w:t>
      </w:r>
      <w:r w:rsidRPr="006A7C83">
        <w:rPr>
          <w:rStyle w:val="StyleUnderline"/>
        </w:rPr>
        <w:t>Using the graph below</w:t>
      </w:r>
      <w:r w:rsidRPr="00787C03">
        <w:rPr>
          <w:sz w:val="10"/>
        </w:rPr>
        <w:t xml:space="preserve"> as an example, rapid and historically </w:t>
      </w:r>
      <w:r w:rsidRPr="00A806C1">
        <w:rPr>
          <w:rStyle w:val="StyleUnderline"/>
          <w:highlight w:val="green"/>
        </w:rPr>
        <w:t xml:space="preserve">unprecedented increases in </w:t>
      </w:r>
      <w:r w:rsidRPr="00A806C1">
        <w:rPr>
          <w:rStyle w:val="Emphasis"/>
          <w:highlight w:val="green"/>
        </w:rPr>
        <w:t>economic inequality</w:t>
      </w:r>
      <w:r w:rsidRPr="006A7C83">
        <w:rPr>
          <w:rStyle w:val="Emphasis"/>
        </w:rPr>
        <w:t xml:space="preserve"> since 1970</w:t>
      </w:r>
      <w:r w:rsidRPr="00787C03">
        <w:rPr>
          <w:sz w:val="10"/>
        </w:rPr>
        <w:t xml:space="preserve"> </w:t>
      </w:r>
      <w:r w:rsidRPr="006A7C83">
        <w:rPr>
          <w:rStyle w:val="StyleUnderline"/>
        </w:rPr>
        <w:t xml:space="preserve">have </w:t>
      </w:r>
      <w:r w:rsidRPr="005D1DF2">
        <w:rPr>
          <w:rStyle w:val="Emphasis"/>
        </w:rPr>
        <w:t>coincided with</w:t>
      </w:r>
      <w:r w:rsidRPr="006A7C83">
        <w:rPr>
          <w:rStyle w:val="StyleUnderline"/>
        </w:rPr>
        <w:t xml:space="preserve"> the </w:t>
      </w:r>
      <w:r w:rsidRPr="006A7C83">
        <w:rPr>
          <w:rStyle w:val="Emphasis"/>
        </w:rPr>
        <w:t>pacification of militant</w:t>
      </w:r>
      <w:r w:rsidRPr="006A7C83">
        <w:rPr>
          <w:rStyle w:val="StyleUnderline"/>
        </w:rPr>
        <w:t xml:space="preserve"> political </w:t>
      </w:r>
      <w:r w:rsidRPr="006A7C83">
        <w:rPr>
          <w:rStyle w:val="Emphasis"/>
        </w:rPr>
        <w:t>opposition</w:t>
      </w:r>
      <w:r w:rsidRPr="006A7C83">
        <w:rPr>
          <w:rStyle w:val="StyleUnderline"/>
        </w:rPr>
        <w:t xml:space="preserve"> such as rioting, guerrilla warfare, and political assassinations</w:t>
      </w:r>
      <w:r w:rsidRPr="00787C03">
        <w:rPr>
          <w:sz w:val="10"/>
        </w:rPr>
        <w:t xml:space="preserve"> (see Figure 1).9 Rioting, guerrilla warfare, and assassinations throughout the first half of the twentieth century exposed increasing discontent with perceived systemic injustice, including capitalism, patriarchy, imperialism, colonialism, and white supremacy. </w:t>
      </w:r>
      <w:r w:rsidRPr="00A806C1">
        <w:rPr>
          <w:rStyle w:val="StyleUnderline"/>
          <w:highlight w:val="green"/>
        </w:rPr>
        <w:t>Liberal society</w:t>
      </w:r>
      <w:r w:rsidRPr="006A7C83">
        <w:rPr>
          <w:rStyle w:val="StyleUnderline"/>
        </w:rPr>
        <w:t xml:space="preserve"> suppressed</w:t>
      </w:r>
      <w:r w:rsidRPr="00787C03">
        <w:rPr>
          <w:sz w:val="10"/>
        </w:rPr>
        <w:t xml:space="preserve"> these forms of violent political </w:t>
      </w:r>
      <w:r w:rsidRPr="006A7C83">
        <w:rPr>
          <w:rStyle w:val="Emphasis"/>
        </w:rPr>
        <w:t>resistance</w:t>
      </w:r>
      <w:r w:rsidRPr="00787C03">
        <w:rPr>
          <w:sz w:val="10"/>
        </w:rPr>
        <w:t xml:space="preserve"> over the past fifty years (Murphy 2017). </w:t>
      </w:r>
      <w:r w:rsidRPr="006A7C83">
        <w:rPr>
          <w:rStyle w:val="StyleUnderline"/>
        </w:rPr>
        <w:t xml:space="preserve">A </w:t>
      </w:r>
      <w:r w:rsidRPr="00A806C1">
        <w:rPr>
          <w:rStyle w:val="Emphasis"/>
          <w:highlight w:val="green"/>
        </w:rPr>
        <w:t>restructuring</w:t>
      </w:r>
      <w:r w:rsidRPr="006A7C83">
        <w:rPr>
          <w:rStyle w:val="Emphasis"/>
        </w:rPr>
        <w:t xml:space="preserve"> of </w:t>
      </w:r>
      <w:r w:rsidRPr="00A806C1">
        <w:rPr>
          <w:rStyle w:val="Emphasis"/>
          <w:highlight w:val="green"/>
        </w:rPr>
        <w:t>social relations</w:t>
      </w:r>
      <w:r w:rsidRPr="006A7C83">
        <w:rPr>
          <w:rStyle w:val="StyleUnderline"/>
        </w:rPr>
        <w:t xml:space="preserve"> displaced and </w:t>
      </w:r>
      <w:r w:rsidRPr="006A7C83">
        <w:rPr>
          <w:rStyle w:val="Emphasis"/>
        </w:rPr>
        <w:t>co</w:t>
      </w:r>
      <w:r w:rsidRPr="00A806C1">
        <w:rPr>
          <w:rStyle w:val="Emphasis"/>
          <w:highlight w:val="green"/>
        </w:rPr>
        <w:t>-opted</w:t>
      </w:r>
      <w:r w:rsidRPr="006A7C83">
        <w:rPr>
          <w:rStyle w:val="StyleUnderline"/>
        </w:rPr>
        <w:t xml:space="preserve"> violent </w:t>
      </w:r>
      <w:r w:rsidRPr="00A806C1">
        <w:rPr>
          <w:rStyle w:val="Emphasis"/>
          <w:highlight w:val="green"/>
        </w:rPr>
        <w:t>protests</w:t>
      </w:r>
      <w:r w:rsidRPr="006A7C83">
        <w:rPr>
          <w:rStyle w:val="StyleUnderline"/>
        </w:rPr>
        <w:t xml:space="preserve"> against the perceived injustices of the world order</w:t>
      </w:r>
      <w:r w:rsidRPr="00787C03">
        <w:rPr>
          <w:sz w:val="10"/>
        </w:rPr>
        <w:t xml:space="preserve">. </w:t>
      </w:r>
      <w:r w:rsidRPr="006A7C83">
        <w:rPr>
          <w:rStyle w:val="StyleUnderline"/>
        </w:rPr>
        <w:t>This</w:t>
      </w:r>
      <w:r w:rsidRPr="00787C03">
        <w:rPr>
          <w:sz w:val="10"/>
        </w:rPr>
        <w:t xml:space="preserve"> restructuring </w:t>
      </w:r>
      <w:r w:rsidRPr="006A7C83">
        <w:rPr>
          <w:rStyle w:val="StyleUnderline"/>
        </w:rPr>
        <w:t>represents</w:t>
      </w:r>
      <w:r w:rsidRPr="00787C03">
        <w:rPr>
          <w:sz w:val="10"/>
        </w:rPr>
        <w:t xml:space="preserve"> a third type of violence called </w:t>
      </w:r>
      <w:r w:rsidRPr="006A7C83">
        <w:rPr>
          <w:rStyle w:val="Emphasis"/>
        </w:rPr>
        <w:t>pacification</w:t>
      </w:r>
      <w:r w:rsidRPr="00787C03">
        <w:rPr>
          <w:sz w:val="10"/>
        </w:rPr>
        <w:t>.10</w:t>
      </w:r>
    </w:p>
    <w:p w14:paraId="62D9888D" w14:textId="77777777" w:rsidR="00752028" w:rsidRPr="00787C03" w:rsidRDefault="00752028" w:rsidP="00752028">
      <w:pPr>
        <w:rPr>
          <w:sz w:val="10"/>
        </w:rPr>
      </w:pPr>
      <w:r w:rsidRPr="00787C03">
        <w:rPr>
          <w:noProof/>
          <w:sz w:val="10"/>
        </w:rPr>
        <w:drawing>
          <wp:inline distT="0" distB="0" distL="0" distR="0" wp14:anchorId="20640A6A" wp14:editId="38F0532F">
            <wp:extent cx="2815463" cy="144800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960" t="29129" r="15069" b="27841"/>
                    <a:stretch/>
                  </pic:blipFill>
                  <pic:spPr bwMode="auto">
                    <a:xfrm>
                      <a:off x="0" y="0"/>
                      <a:ext cx="2820471" cy="1450579"/>
                    </a:xfrm>
                    <a:prstGeom prst="rect">
                      <a:avLst/>
                    </a:prstGeom>
                    <a:ln>
                      <a:noFill/>
                    </a:ln>
                    <a:extLst>
                      <a:ext uri="{53640926-AAD7-44D8-BBD7-CCE9431645EC}">
                        <a14:shadowObscured xmlns:a14="http://schemas.microsoft.com/office/drawing/2010/main"/>
                      </a:ext>
                    </a:extLst>
                  </pic:spPr>
                </pic:pic>
              </a:graphicData>
            </a:graphic>
          </wp:inline>
        </w:drawing>
      </w:r>
    </w:p>
    <w:p w14:paraId="4E587472" w14:textId="77777777" w:rsidR="00752028" w:rsidRPr="00787C03" w:rsidRDefault="00752028" w:rsidP="00752028">
      <w:pPr>
        <w:rPr>
          <w:sz w:val="10"/>
        </w:rPr>
      </w:pPr>
      <w:r w:rsidRPr="00787C03">
        <w:rPr>
          <w:sz w:val="10"/>
        </w:rPr>
        <w:t>Figure 1 Inequality and the pacification of militant contention in the US. Notes: For legibility, event counts from Banks and Wilson (2017) were transformed into ten-year moving averages. These and the inequality measure from Piketty (2014) were then scaled to ease comparison. Scaling was done by subtracting the mean from each variable and dividing by one standard deviation; the lines reflect standard deviations from historical means (0).</w:t>
      </w:r>
    </w:p>
    <w:p w14:paraId="3278107B" w14:textId="77777777" w:rsidR="00752028" w:rsidRPr="00787C03" w:rsidRDefault="00752028" w:rsidP="00752028">
      <w:pPr>
        <w:rPr>
          <w:sz w:val="10"/>
        </w:rPr>
      </w:pPr>
      <w:r w:rsidRPr="00A806C1">
        <w:rPr>
          <w:rStyle w:val="StyleUnderline"/>
          <w:highlight w:val="green"/>
        </w:rPr>
        <w:t>The hallmark</w:t>
      </w:r>
      <w:r w:rsidRPr="006A7C83">
        <w:rPr>
          <w:rStyle w:val="StyleUnderline"/>
        </w:rPr>
        <w:t xml:space="preserve"> of pacification </w:t>
      </w:r>
      <w:r w:rsidRPr="00A806C1">
        <w:rPr>
          <w:rStyle w:val="StyleUnderline"/>
          <w:highlight w:val="green"/>
        </w:rPr>
        <w:t>is</w:t>
      </w:r>
      <w:r w:rsidRPr="006A7C83">
        <w:rPr>
          <w:rStyle w:val="StyleUnderline"/>
        </w:rPr>
        <w:t xml:space="preserve"> that the </w:t>
      </w:r>
      <w:r w:rsidRPr="006A7C83">
        <w:rPr>
          <w:rStyle w:val="Emphasis"/>
        </w:rPr>
        <w:t>structures of domination</w:t>
      </w:r>
      <w:r w:rsidRPr="00787C03">
        <w:rPr>
          <w:sz w:val="10"/>
        </w:rPr>
        <w:t xml:space="preserve"> </w:t>
      </w:r>
      <w:r w:rsidRPr="006A7C83">
        <w:rPr>
          <w:rStyle w:val="StyleUnderline"/>
        </w:rPr>
        <w:t>ensure</w:t>
      </w:r>
      <w:r w:rsidRPr="00787C03">
        <w:rPr>
          <w:sz w:val="10"/>
        </w:rPr>
        <w:t xml:space="preserve"> that </w:t>
      </w:r>
      <w:r w:rsidRPr="006A7C83">
        <w:rPr>
          <w:rStyle w:val="Emphasis"/>
        </w:rPr>
        <w:t>resistance</w:t>
      </w:r>
      <w:r w:rsidRPr="00787C03">
        <w:rPr>
          <w:sz w:val="10"/>
        </w:rPr>
        <w:t xml:space="preserve"> in the form of direct violence against this order </w:t>
      </w:r>
      <w:r w:rsidRPr="006A7C83">
        <w:rPr>
          <w:rStyle w:val="Emphasis"/>
        </w:rPr>
        <w:t>is less frequent.</w:t>
      </w:r>
      <w:r w:rsidRPr="00787C03">
        <w:rPr>
          <w:sz w:val="10"/>
        </w:rPr>
        <w:t xml:space="preserve"> </w:t>
      </w:r>
      <w:r w:rsidRPr="006A7C83">
        <w:rPr>
          <w:rStyle w:val="StyleUnderline"/>
        </w:rPr>
        <w:t xml:space="preserve">There are </w:t>
      </w:r>
      <w:r w:rsidRPr="006A7C83">
        <w:rPr>
          <w:rStyle w:val="Emphasis"/>
        </w:rPr>
        <w:t>numerous ways that</w:t>
      </w:r>
      <w:r w:rsidRPr="006A7C83">
        <w:rPr>
          <w:rStyle w:val="StyleUnderline"/>
        </w:rPr>
        <w:t xml:space="preserve"> implicit and explicit </w:t>
      </w:r>
      <w:r w:rsidRPr="00A806C1">
        <w:rPr>
          <w:rStyle w:val="Emphasis"/>
          <w:highlight w:val="green"/>
        </w:rPr>
        <w:t>threats</w:t>
      </w:r>
      <w:r w:rsidRPr="006A7C83">
        <w:rPr>
          <w:rStyle w:val="StyleUnderline"/>
        </w:rPr>
        <w:t xml:space="preserve">, global </w:t>
      </w:r>
      <w:r w:rsidRPr="00A806C1">
        <w:rPr>
          <w:rStyle w:val="Emphasis"/>
          <w:highlight w:val="green"/>
        </w:rPr>
        <w:t>surveillance</w:t>
      </w:r>
      <w:r w:rsidRPr="006A7C83">
        <w:rPr>
          <w:rStyle w:val="StyleUnderline"/>
        </w:rPr>
        <w:t xml:space="preserve">, imbalances in </w:t>
      </w:r>
      <w:r w:rsidRPr="00A806C1">
        <w:rPr>
          <w:rStyle w:val="Emphasis"/>
          <w:highlight w:val="green"/>
        </w:rPr>
        <w:t>military power</w:t>
      </w:r>
      <w:r w:rsidRPr="006A7C83">
        <w:rPr>
          <w:rStyle w:val="Emphasis"/>
        </w:rPr>
        <w:t>,</w:t>
      </w:r>
      <w:r w:rsidRPr="006A7C83">
        <w:rPr>
          <w:rStyle w:val="StyleUnderline"/>
        </w:rPr>
        <w:t xml:space="preserve"> displays of military might, </w:t>
      </w:r>
      <w:r w:rsidRPr="00A806C1">
        <w:rPr>
          <w:rStyle w:val="Emphasis"/>
          <w:highlight w:val="green"/>
        </w:rPr>
        <w:t>occupations</w:t>
      </w:r>
      <w:r w:rsidRPr="006A7C83">
        <w:rPr>
          <w:rStyle w:val="StyleUnderline"/>
        </w:rPr>
        <w:t xml:space="preserve">, blockades, </w:t>
      </w:r>
      <w:r w:rsidRPr="006A7C83">
        <w:rPr>
          <w:rStyle w:val="Emphasis"/>
        </w:rPr>
        <w:t>nuclear deterrence</w:t>
      </w:r>
      <w:r w:rsidRPr="006A7C83">
        <w:rPr>
          <w:rStyle w:val="StyleUnderline"/>
        </w:rPr>
        <w:t xml:space="preserve">, terrorism, and </w:t>
      </w:r>
      <w:r w:rsidRPr="00A806C1">
        <w:rPr>
          <w:rStyle w:val="Emphasis"/>
          <w:highlight w:val="green"/>
        </w:rPr>
        <w:t>counterterrorism</w:t>
      </w:r>
      <w:r w:rsidRPr="00A806C1">
        <w:rPr>
          <w:rStyle w:val="StyleUnderline"/>
          <w:highlight w:val="green"/>
        </w:rPr>
        <w:t xml:space="preserve">, </w:t>
      </w:r>
      <w:r w:rsidRPr="00A806C1">
        <w:rPr>
          <w:rStyle w:val="Emphasis"/>
          <w:highlight w:val="green"/>
        </w:rPr>
        <w:t>counterinsurgency</w:t>
      </w:r>
      <w:r w:rsidRPr="006A7C83">
        <w:rPr>
          <w:rStyle w:val="StyleUnderline"/>
        </w:rPr>
        <w:t xml:space="preserve">, sanctions, trade disputes, </w:t>
      </w:r>
      <w:r w:rsidRPr="00A806C1">
        <w:rPr>
          <w:rStyle w:val="Emphasis"/>
          <w:highlight w:val="green"/>
        </w:rPr>
        <w:t>and embargoes</w:t>
      </w:r>
      <w:r w:rsidRPr="006A7C83">
        <w:rPr>
          <w:rStyle w:val="StyleUnderline"/>
        </w:rPr>
        <w:t xml:space="preserve">, for example, </w:t>
      </w:r>
      <w:r w:rsidRPr="00A806C1">
        <w:rPr>
          <w:rStyle w:val="Emphasis"/>
          <w:highlight w:val="green"/>
        </w:rPr>
        <w:t>restructure</w:t>
      </w:r>
      <w:r w:rsidRPr="006A7C83">
        <w:rPr>
          <w:rStyle w:val="Emphasis"/>
        </w:rPr>
        <w:t xml:space="preserve"> intersubjective </w:t>
      </w:r>
      <w:r w:rsidRPr="00A806C1">
        <w:rPr>
          <w:rStyle w:val="Emphasis"/>
          <w:highlight w:val="green"/>
        </w:rPr>
        <w:t>relationships</w:t>
      </w:r>
      <w:r w:rsidRPr="006A7C83">
        <w:rPr>
          <w:rStyle w:val="StyleUnderline"/>
        </w:rPr>
        <w:t xml:space="preserve"> in global politics</w:t>
      </w:r>
      <w:r w:rsidRPr="00787C03">
        <w:rPr>
          <w:sz w:val="10"/>
        </w:rPr>
        <w:t xml:space="preserve">. </w:t>
      </w:r>
      <w:r w:rsidRPr="006A7C83">
        <w:rPr>
          <w:rStyle w:val="Emphasis"/>
        </w:rPr>
        <w:t>A focus solely on discrete acts of physical harm and quantifiable events does not and cannot capture the restructuring consequences of these acts</w:t>
      </w:r>
      <w:r w:rsidRPr="00787C03">
        <w:rPr>
          <w:sz w:val="10"/>
        </w:rPr>
        <w:t>. Our account of violence hypothesizes that the restructuring of social and political worlds might lead to fewer acts of direct violence if the restructuring deters agents from engaging in direct violence. The restructuring might also lead to less quantifiable physical harm, direct or indirect. However, this decrease may be achieved through an intensification of pacification.</w:t>
      </w:r>
    </w:p>
    <w:p w14:paraId="431D1B12" w14:textId="77777777" w:rsidR="00752028" w:rsidRPr="00787C03" w:rsidRDefault="00752028" w:rsidP="00752028">
      <w:pPr>
        <w:rPr>
          <w:sz w:val="10"/>
        </w:rPr>
      </w:pPr>
      <w:r w:rsidRPr="00787C03">
        <w:rPr>
          <w:sz w:val="10"/>
        </w:rPr>
        <w:t>Our point is that pacification is the most difficult kind of violence to observe and, if operating effectively, will correlate with the absence of direct violence. Pacification is difficult to observe because it is diffuse and involves the coercive reordering of social relations. Phenomenology, with its focus on background practices, structures, and the constitution of social relations, provides a methodology for uncovering this form of violence.</w:t>
      </w:r>
    </w:p>
    <w:p w14:paraId="4EA459F4" w14:textId="77777777" w:rsidR="00752028" w:rsidRPr="00787C03" w:rsidRDefault="00752028" w:rsidP="00752028">
      <w:pPr>
        <w:rPr>
          <w:sz w:val="10"/>
        </w:rPr>
      </w:pPr>
      <w:r w:rsidRPr="00787C03">
        <w:rPr>
          <w:sz w:val="10"/>
        </w:rPr>
        <w:t>The first step in this theoretical development is to recognize the intersubjective character of violence. The meaningful structures of our world do not exist independently of us. Our identities are in a coconstitutive relationship with our society’s institutions, practices, shared meanings, and norms (Taylor 1971, 27). A phenomenological account of violence examines the ways that violence is not simply a thing. “The expression ‘</w:t>
      </w:r>
      <w:r w:rsidRPr="005D1DF2">
        <w:rPr>
          <w:rStyle w:val="StyleUnderline"/>
        </w:rPr>
        <w:t>phenomenology’</w:t>
      </w:r>
      <w:r w:rsidRPr="00787C03">
        <w:rPr>
          <w:sz w:val="10"/>
        </w:rPr>
        <w:t xml:space="preserve"> signifies primarily a methodological conception,” able to </w:t>
      </w:r>
      <w:r w:rsidRPr="006A7C83">
        <w:rPr>
          <w:rStyle w:val="StyleUnderline"/>
        </w:rPr>
        <w:t>uncover</w:t>
      </w:r>
      <w:r w:rsidRPr="00787C03">
        <w:rPr>
          <w:sz w:val="10"/>
        </w:rPr>
        <w:t xml:space="preserve"> not just things themselves, but </w:t>
      </w:r>
      <w:r w:rsidRPr="006A7C83">
        <w:rPr>
          <w:rStyle w:val="Emphasis"/>
        </w:rPr>
        <w:t>phenomena that are hidden yet are fundamental to our being</w:t>
      </w:r>
      <w:r w:rsidRPr="00787C03">
        <w:rPr>
          <w:sz w:val="10"/>
        </w:rPr>
        <w:t xml:space="preserve"> (Heidegger 1962, 59). These phenomena include different types of beings or entities, including structures, and how our being makes sense of and functions in this world (Dreyfus 1991, 32).</w:t>
      </w:r>
    </w:p>
    <w:p w14:paraId="121BCC5F" w14:textId="77777777" w:rsidR="00752028" w:rsidRPr="006A7C83" w:rsidRDefault="00752028" w:rsidP="00752028">
      <w:pPr>
        <w:rPr>
          <w:rStyle w:val="StyleUnderline"/>
        </w:rPr>
      </w:pPr>
      <w:r w:rsidRPr="006A7C83">
        <w:rPr>
          <w:rStyle w:val="StyleUnderline"/>
        </w:rPr>
        <w:t xml:space="preserve">Violence is one of the structures of our world and </w:t>
      </w:r>
      <w:r w:rsidRPr="005D1DF2">
        <w:rPr>
          <w:rStyle w:val="StyleUnderline"/>
        </w:rPr>
        <w:t>contributes to our understanding</w:t>
      </w:r>
      <w:r w:rsidRPr="006A7C83">
        <w:rPr>
          <w:rStyle w:val="StyleUnderline"/>
        </w:rPr>
        <w:t xml:space="preserve"> and ability to function in this world</w:t>
      </w:r>
      <w:r w:rsidRPr="00787C03">
        <w:rPr>
          <w:sz w:val="10"/>
        </w:rPr>
        <w:t xml:space="preserve">. There are, however, different worlds (Heidegger 1962, 93). Martin Heidegger offers a tripartite classification. </w:t>
      </w:r>
      <w:r w:rsidRPr="006A7C83">
        <w:rPr>
          <w:rStyle w:val="StyleUnderline"/>
        </w:rPr>
        <w:t>The first</w:t>
      </w:r>
      <w:r w:rsidRPr="00787C03">
        <w:rPr>
          <w:sz w:val="10"/>
        </w:rPr>
        <w:t xml:space="preserve"> </w:t>
      </w:r>
      <w:r w:rsidRPr="006A7C83">
        <w:rPr>
          <w:rStyle w:val="Emphasis"/>
        </w:rPr>
        <w:t>(1)</w:t>
      </w:r>
      <w:r w:rsidRPr="00787C03">
        <w:rPr>
          <w:sz w:val="10"/>
        </w:rPr>
        <w:t xml:space="preserve"> </w:t>
      </w:r>
      <w:r w:rsidRPr="006A7C83">
        <w:rPr>
          <w:rStyle w:val="StyleUnderline"/>
        </w:rPr>
        <w:t xml:space="preserve">is the world of </w:t>
      </w:r>
      <w:r w:rsidRPr="006A7C83">
        <w:rPr>
          <w:rStyle w:val="Emphasis"/>
        </w:rPr>
        <w:t>physical objects</w:t>
      </w:r>
      <w:r w:rsidRPr="00787C03">
        <w:rPr>
          <w:sz w:val="10"/>
        </w:rPr>
        <w:t xml:space="preserve">. </w:t>
      </w:r>
      <w:r w:rsidRPr="006A7C83">
        <w:rPr>
          <w:rStyle w:val="StyleUnderline"/>
        </w:rPr>
        <w:t>The second</w:t>
      </w:r>
      <w:r w:rsidRPr="00787C03">
        <w:rPr>
          <w:sz w:val="10"/>
        </w:rPr>
        <w:t xml:space="preserve"> </w:t>
      </w:r>
      <w:r w:rsidRPr="006A7C83">
        <w:rPr>
          <w:rStyle w:val="Emphasis"/>
        </w:rPr>
        <w:t>(2)</w:t>
      </w:r>
      <w:r w:rsidRPr="00787C03">
        <w:rPr>
          <w:sz w:val="10"/>
        </w:rPr>
        <w:t xml:space="preserve"> </w:t>
      </w:r>
      <w:r w:rsidRPr="006A7C83">
        <w:rPr>
          <w:rStyle w:val="StyleUnderline"/>
        </w:rPr>
        <w:t xml:space="preserve">is a world of </w:t>
      </w:r>
      <w:r w:rsidRPr="006A7C83">
        <w:rPr>
          <w:rStyle w:val="Emphasis"/>
        </w:rPr>
        <w:t>shared practices and shared beliefs</w:t>
      </w:r>
      <w:r w:rsidRPr="006A7C83">
        <w:rPr>
          <w:rStyle w:val="StyleUnderline"/>
        </w:rPr>
        <w:t>. The third</w:t>
      </w:r>
      <w:r w:rsidRPr="00787C03">
        <w:rPr>
          <w:sz w:val="10"/>
        </w:rPr>
        <w:t xml:space="preserve"> </w:t>
      </w:r>
      <w:r w:rsidRPr="006A7C83">
        <w:rPr>
          <w:rStyle w:val="Emphasis"/>
        </w:rPr>
        <w:t>(3),</w:t>
      </w:r>
      <w:r w:rsidRPr="00787C03">
        <w:rPr>
          <w:sz w:val="10"/>
        </w:rPr>
        <w:t xml:space="preserve"> </w:t>
      </w:r>
      <w:r w:rsidRPr="006A7C83">
        <w:rPr>
          <w:rStyle w:val="StyleUnderline"/>
        </w:rPr>
        <w:t xml:space="preserve">what Heidegger calls “worldhood,” is the </w:t>
      </w:r>
      <w:r w:rsidRPr="006A7C83">
        <w:rPr>
          <w:rStyle w:val="Emphasis"/>
        </w:rPr>
        <w:t>ontological</w:t>
      </w:r>
      <w:r>
        <w:rPr>
          <w:rStyle w:val="Emphasis"/>
        </w:rPr>
        <w:t>-</w:t>
      </w:r>
      <w:r w:rsidRPr="006A7C83">
        <w:rPr>
          <w:rStyle w:val="Emphasis"/>
        </w:rPr>
        <w:t>existential sense of the world</w:t>
      </w:r>
      <w:r w:rsidRPr="00787C03">
        <w:rPr>
          <w:sz w:val="10"/>
        </w:rPr>
        <w:t xml:space="preserve"> (1962, 93). Direct violence operates in the first world. Indirect violence operates in the second world. </w:t>
      </w:r>
      <w:r w:rsidRPr="00A806C1">
        <w:rPr>
          <w:rStyle w:val="Emphasis"/>
          <w:highlight w:val="green"/>
        </w:rPr>
        <w:t>Pacification</w:t>
      </w:r>
      <w:r w:rsidRPr="006A7C83">
        <w:rPr>
          <w:rStyle w:val="StyleUnderline"/>
        </w:rPr>
        <w:t xml:space="preserve"> as violence </w:t>
      </w:r>
      <w:r w:rsidRPr="00A806C1">
        <w:rPr>
          <w:rStyle w:val="Emphasis"/>
          <w:highlight w:val="green"/>
        </w:rPr>
        <w:t>exists in</w:t>
      </w:r>
      <w:r w:rsidRPr="006A7C83">
        <w:rPr>
          <w:rStyle w:val="StyleUnderline"/>
        </w:rPr>
        <w:t xml:space="preserve"> this third world (</w:t>
      </w:r>
      <w:r w:rsidRPr="00A806C1">
        <w:rPr>
          <w:rStyle w:val="Emphasis"/>
          <w:highlight w:val="green"/>
        </w:rPr>
        <w:t>worldhood</w:t>
      </w:r>
      <w:r w:rsidRPr="006A7C83">
        <w:rPr>
          <w:rStyle w:val="StyleUnderline"/>
        </w:rPr>
        <w:t>).</w:t>
      </w:r>
    </w:p>
    <w:p w14:paraId="4F7C0D1C" w14:textId="77777777" w:rsidR="00752028" w:rsidRPr="00787C03" w:rsidRDefault="00752028" w:rsidP="00752028">
      <w:pPr>
        <w:rPr>
          <w:sz w:val="10"/>
        </w:rPr>
      </w:pPr>
      <w:r w:rsidRPr="006A7C83">
        <w:rPr>
          <w:rStyle w:val="StyleUnderline"/>
        </w:rPr>
        <w:t xml:space="preserve">Within world three the ontological character of violence is not that of an object, but is the </w:t>
      </w:r>
      <w:r w:rsidRPr="00A806C1">
        <w:rPr>
          <w:rStyle w:val="Emphasis"/>
          <w:highlight w:val="green"/>
        </w:rPr>
        <w:t>structuring</w:t>
      </w:r>
      <w:r w:rsidRPr="006A7C83">
        <w:rPr>
          <w:rStyle w:val="Emphasis"/>
        </w:rPr>
        <w:t xml:space="preserve"> of the </w:t>
      </w:r>
      <w:r w:rsidRPr="00A806C1">
        <w:rPr>
          <w:rStyle w:val="Emphasis"/>
          <w:highlight w:val="green"/>
        </w:rPr>
        <w:t>intersubjective</w:t>
      </w:r>
      <w:r w:rsidRPr="006A7C83">
        <w:rPr>
          <w:rStyle w:val="Emphasis"/>
        </w:rPr>
        <w:t xml:space="preserve"> relations of our </w:t>
      </w:r>
      <w:r w:rsidRPr="00A806C1">
        <w:rPr>
          <w:rStyle w:val="Emphasis"/>
          <w:highlight w:val="green"/>
        </w:rPr>
        <w:t>being-in-the-world</w:t>
      </w:r>
      <w:r w:rsidRPr="00787C03">
        <w:rPr>
          <w:sz w:val="10"/>
        </w:rPr>
        <w:t>. Most of the time we are able to function in our surroundings because of our ability to cope with that which we encounter. We know how to act in certain situations and what specific purpose specific things serve. Sometimes, however, something breaks down or malfunctions. In such situations, the object, relation, or worldhood reveals itself (Heidegger 1962, 105). This revealing is when the inconspicuous becomes conspicuous. Violence functions as a moment of revealing.11 Overt acts of violence (direct or indirect) reveal elements of our world that otherwise remain hidden. Violence brings out grievances and animosities that are otherwise dormant, perhaps simmering, waiting to be released; this is the case whether it is to do violence to a text or to erupt physical violence in a pub. Similarly, the violence of a riot is a visible expression of a worldhood characterized by unseen or ignored social relations.</w:t>
      </w:r>
    </w:p>
    <w:p w14:paraId="650FD8A4" w14:textId="77777777" w:rsidR="00752028" w:rsidRPr="00787C03" w:rsidRDefault="00752028" w:rsidP="00752028">
      <w:pPr>
        <w:rPr>
          <w:sz w:val="10"/>
        </w:rPr>
      </w:pPr>
      <w:r w:rsidRPr="00787C03">
        <w:rPr>
          <w:sz w:val="10"/>
        </w:rPr>
        <w:t xml:space="preserve">Our typology of violence distinguishes between direct, indirect, and pacification (see Figure 2). The typology distinguishes six different characteristics across the three types of violence. Pacification operates through different modes of power other than direct and indirect violence. Drawing on Michael Barnett’s and Raymond Duvall (2005, 48) typology of power, direct violence corresponds to compulsory power, indirect violence to institutional and structural power, and pacification to productive power and some elements of structural power. Pacification as violence is inconspicuous. It pertains to our worldhood in a constitutive fashion. It is intersubjective and it is diffuse. These characteristics, taken together, identify pacification in ontologicalexistential terms. </w:t>
      </w:r>
    </w:p>
    <w:p w14:paraId="2BF6F3E1" w14:textId="77777777" w:rsidR="00752028" w:rsidRPr="00787C03" w:rsidRDefault="00752028" w:rsidP="00752028">
      <w:pPr>
        <w:rPr>
          <w:sz w:val="10"/>
        </w:rPr>
      </w:pPr>
      <w:r w:rsidRPr="00787C03">
        <w:rPr>
          <w:sz w:val="10"/>
        </w:rPr>
        <w:t>Researchers rarely, if ever, consider violence that falls under the ontological-existential category. From this category, what counts as violence within international relations scholarship is be understood instead as brief moments when the largely invisible structuring of the world becomes visible: direct violence is epiphenomenal. To rephrase Heidegger, direct and indirect violence mark breakdowns that reveal part of the world, but violence remains a part of this world that it reveals.</w:t>
      </w:r>
    </w:p>
    <w:p w14:paraId="3BF6D295" w14:textId="77777777" w:rsidR="00752028" w:rsidRPr="006A7C83" w:rsidRDefault="00752028" w:rsidP="00752028">
      <w:pPr>
        <w:rPr>
          <w:rStyle w:val="StyleUnderline"/>
        </w:rPr>
      </w:pPr>
      <w:r w:rsidRPr="006A7C83">
        <w:rPr>
          <w:rStyle w:val="StyleUnderline"/>
        </w:rPr>
        <w:t>Phenomenology</w:t>
      </w:r>
      <w:r w:rsidRPr="00787C03">
        <w:rPr>
          <w:sz w:val="10"/>
        </w:rPr>
        <w:t xml:space="preserve">, as we are using it, is not about lived experience. It </w:t>
      </w:r>
      <w:r w:rsidRPr="006A7C83">
        <w:rPr>
          <w:rStyle w:val="StyleUnderline"/>
        </w:rPr>
        <w:t>is the</w:t>
      </w:r>
      <w:r w:rsidRPr="00787C03">
        <w:rPr>
          <w:sz w:val="10"/>
        </w:rPr>
        <w:t xml:space="preserve"> philosophical </w:t>
      </w:r>
      <w:r w:rsidRPr="006A7C83">
        <w:rPr>
          <w:rStyle w:val="StyleUnderline"/>
        </w:rPr>
        <w:t>tradition of revealing different types of beings and things that contain meaning in our world</w:t>
      </w:r>
      <w:r w:rsidRPr="00787C03">
        <w:rPr>
          <w:sz w:val="10"/>
        </w:rPr>
        <w:t xml:space="preserve">, the structures and/or contexts in which they exist, and how these structures and contexts are meaningful. Understood in this way, violence is one of these structures and/or contexts. A phenomenological perspective does not approach violence from a particular normative position, although it does not preclude normative critique. A phenomenological approach does not treat violence as a discrete thing that one agent does to another, although it does not preclude such acts being described as violent. Instead, </w:t>
      </w:r>
      <w:r w:rsidRPr="006A7C83">
        <w:rPr>
          <w:rStyle w:val="StyleUnderline"/>
        </w:rPr>
        <w:t xml:space="preserve">a phenomenological perspective adds to our intellectual and methodological toolbox by </w:t>
      </w:r>
      <w:r w:rsidRPr="00A806C1">
        <w:rPr>
          <w:rStyle w:val="StyleUnderline"/>
          <w:highlight w:val="green"/>
        </w:rPr>
        <w:t xml:space="preserve">identifying </w:t>
      </w:r>
      <w:r w:rsidRPr="00A806C1">
        <w:rPr>
          <w:rStyle w:val="Emphasis"/>
          <w:highlight w:val="green"/>
        </w:rPr>
        <w:t>violence as a condition</w:t>
      </w:r>
      <w:r w:rsidRPr="006A7C83">
        <w:rPr>
          <w:rStyle w:val="Emphasis"/>
        </w:rPr>
        <w:t xml:space="preserve"> or context </w:t>
      </w:r>
      <w:r w:rsidRPr="00A806C1">
        <w:rPr>
          <w:rStyle w:val="Emphasis"/>
          <w:highlight w:val="green"/>
        </w:rPr>
        <w:t>in which people function</w:t>
      </w:r>
      <w:r w:rsidRPr="00787C03">
        <w:rPr>
          <w:sz w:val="10"/>
        </w:rPr>
        <w:t xml:space="preserve">. Phenomenology allows us to identify violence occurring in ways and in places that we otherwise would not be able to recognize. It does not change the meaning of violence (as harm, for example). Instead, </w:t>
      </w:r>
      <w:r w:rsidRPr="006A7C83">
        <w:rPr>
          <w:rStyle w:val="StyleUnderline"/>
        </w:rPr>
        <w:t>it treats violence ontologically, enabling us to reveal more accurately the extent to which violence exists in the world.</w:t>
      </w:r>
    </w:p>
    <w:p w14:paraId="06F981CA" w14:textId="77777777" w:rsidR="00752028" w:rsidRPr="00787C03" w:rsidRDefault="00752028" w:rsidP="00752028">
      <w:pPr>
        <w:rPr>
          <w:sz w:val="10"/>
        </w:rPr>
      </w:pPr>
      <w:r w:rsidRPr="00787C03">
        <w:rPr>
          <w:sz w:val="10"/>
        </w:rPr>
        <w:t>From a phenomenological perspective, violence is often inconspicuous. Violence can function as a naturalized or internalized regime of compulsion or domination. Pacification reveals both the pervasiveness of violence and forms of violence that may otherwise remain inconspicuous. The erasing of tradition and the enforcement of particular legal codes at the expense of indigenous cultural norms is one example of an inconspicuous form of violence that involves conspicuous and inconspicous consequences (Cocks 2014). In understanding violence phenomenologically, as a structure of revealing across multiple worlds, we are better able to reveal the extent to which violence shapes our world and how we are then shaped by violence.</w:t>
      </w:r>
    </w:p>
    <w:p w14:paraId="2CF4C5D3" w14:textId="77777777" w:rsidR="00752028" w:rsidRPr="00787C03" w:rsidRDefault="00752028" w:rsidP="00752028">
      <w:pPr>
        <w:rPr>
          <w:sz w:val="10"/>
        </w:rPr>
      </w:pPr>
      <w:r w:rsidRPr="00787C03">
        <w:rPr>
          <w:sz w:val="10"/>
        </w:rPr>
        <w:t>Pacavere</w:t>
      </w:r>
    </w:p>
    <w:p w14:paraId="45560645" w14:textId="77777777" w:rsidR="00752028" w:rsidRPr="00787C03" w:rsidRDefault="00752028" w:rsidP="00752028">
      <w:pPr>
        <w:rPr>
          <w:sz w:val="10"/>
        </w:rPr>
      </w:pPr>
      <w:r w:rsidRPr="006A7C83">
        <w:rPr>
          <w:rStyle w:val="StyleUnderline"/>
        </w:rPr>
        <w:t xml:space="preserve">The Romans understood </w:t>
      </w:r>
      <w:r w:rsidRPr="006A7C83">
        <w:rPr>
          <w:rStyle w:val="Emphasis"/>
        </w:rPr>
        <w:t>violence as a necessary condition for pax</w:t>
      </w:r>
      <w:r w:rsidRPr="006A7C83">
        <w:rPr>
          <w:rStyle w:val="StyleUnderline"/>
        </w:rPr>
        <w:t>. The liberal imagination</w:t>
      </w:r>
      <w:r w:rsidRPr="00787C03">
        <w:rPr>
          <w:sz w:val="10"/>
        </w:rPr>
        <w:t xml:space="preserve"> </w:t>
      </w:r>
      <w:r w:rsidRPr="00787C03">
        <w:rPr>
          <w:strike/>
          <w:sz w:val="10"/>
        </w:rPr>
        <w:t>blinds itself to</w:t>
      </w:r>
      <w:r w:rsidRPr="00787C03">
        <w:rPr>
          <w:sz w:val="10"/>
        </w:rPr>
        <w:t xml:space="preserve"> </w:t>
      </w:r>
      <w:r w:rsidRPr="006A7C83">
        <w:rPr>
          <w:rStyle w:val="StyleUnderline"/>
        </w:rPr>
        <w:t>[obfuscates] the ways that pacification functions as violence in our world order</w:t>
      </w:r>
      <w:r w:rsidRPr="00787C03">
        <w:rPr>
          <w:sz w:val="10"/>
        </w:rPr>
        <w:t xml:space="preserve">. International relations scholarship’s strict distinction between peace and violence reinforces this obfuscation. Yet, the violence of (and in) pacification is central to the contemporary world. A phenomenological approach shows that moments of violent rupture are not aberrations of the world order. Violent outbreaks are breakdowns of pacification. It follows that multiple structures of the world order function as the violence of pacification, of pacavere.12 </w:t>
      </w:r>
      <w:r w:rsidRPr="006A7C83">
        <w:rPr>
          <w:rStyle w:val="StyleUnderline"/>
        </w:rPr>
        <w:t xml:space="preserve">These structures include liberal </w:t>
      </w:r>
      <w:r w:rsidRPr="006A7C83">
        <w:rPr>
          <w:rStyle w:val="Emphasis"/>
        </w:rPr>
        <w:t>capitalism</w:t>
      </w:r>
      <w:r w:rsidRPr="006A7C83">
        <w:rPr>
          <w:rStyle w:val="StyleUnderline"/>
        </w:rPr>
        <w:t xml:space="preserve">, </w:t>
      </w:r>
      <w:r w:rsidRPr="006A7C83">
        <w:rPr>
          <w:rStyle w:val="Emphasis"/>
        </w:rPr>
        <w:t>colonialism</w:t>
      </w:r>
      <w:r w:rsidRPr="006A7C83">
        <w:rPr>
          <w:rStyle w:val="StyleUnderline"/>
        </w:rPr>
        <w:t xml:space="preserve"> and the </w:t>
      </w:r>
      <w:r w:rsidRPr="006A7C83">
        <w:rPr>
          <w:rStyle w:val="Emphasis"/>
        </w:rPr>
        <w:t>postcolonial aftermath</w:t>
      </w:r>
      <w:r w:rsidRPr="006A7C83">
        <w:rPr>
          <w:rStyle w:val="StyleUnderline"/>
        </w:rPr>
        <w:t xml:space="preserve">, and </w:t>
      </w:r>
      <w:r w:rsidRPr="006A7C83">
        <w:rPr>
          <w:rStyle w:val="Emphasis"/>
        </w:rPr>
        <w:t>war</w:t>
      </w:r>
      <w:r w:rsidRPr="00787C03">
        <w:rPr>
          <w:sz w:val="10"/>
        </w:rPr>
        <w:t>. Each functions as a key site of pacification. Anarchist thought reveals the pacification in liberal capitalism. Postcolonial thought reveals the pacification of colonial projects. Both anarchist and postcolonial thought demonstrate how war is a breakdown of pacification, revealing the hidden violent structures of our worldhood.</w:t>
      </w:r>
    </w:p>
    <w:p w14:paraId="103B5E02" w14:textId="77777777" w:rsidR="00752028" w:rsidRPr="00787C03" w:rsidRDefault="00752028" w:rsidP="00752028">
      <w:pPr>
        <w:rPr>
          <w:sz w:val="10"/>
        </w:rPr>
      </w:pPr>
      <w:r w:rsidRPr="00787C03">
        <w:rPr>
          <w:sz w:val="10"/>
        </w:rPr>
        <w:t>Anarchist critiques of capitalism, unlike Marxist and liberal interpretations, take seriously the decisive role of state violence in structuring society and markets. Anarchists view the state as an institution that sustains elite appropriations of political and economic power (Proudhon [1861] 1998; Sorel 1999; Prichard 2015). Those at the bottom of the social hierarchy bear the costs of this enforced order. The state diffuses violence (pacification) throughout the entire society—often in ways that go unrecognized by its subjects (Sorel 1999, 65). The naturalization of violence consolidates arbitrary regimes of domination in society. While specific, countable incidents of violence may decline, the social order is largely premised on the threat of violence for contravening social norms making specific, countable incidents of violence relatively rare (Kinna and Prichard, forthcoming).</w:t>
      </w:r>
    </w:p>
    <w:p w14:paraId="50923D81" w14:textId="77777777" w:rsidR="00752028" w:rsidRPr="00787C03" w:rsidRDefault="00752028" w:rsidP="00752028">
      <w:pPr>
        <w:rPr>
          <w:sz w:val="10"/>
        </w:rPr>
      </w:pPr>
      <w:r w:rsidRPr="00787C03">
        <w:rPr>
          <w:sz w:val="10"/>
        </w:rPr>
        <w:t>Anarchist thinkers view rising inequality in the context of declining riots, insurgencies, and assassinations (see Figure 1) as evidence of pacification. Incidents of proletarian violence, anticolonial violence, riots, and protests are all examples of resistance to the “regimes of domination” that shape contemporary society, regimes easily identifiable by those subject to them (Gordon 2007, 33). Drawing on these accounts, we interpret declining rates of riots as a sign of increased pacification, rather than evidence that the system is becoming less violent. Conversely, eruptions of antistate and anticapitalist direct violence are signs of a breakdown in pacification. Much like Heidegger’s example of broken equipment (1962, 102–3, 412–13), which draws our attention to the background structures of our world, brief instances of direct violence reveal violently structured social relations.</w:t>
      </w:r>
    </w:p>
    <w:p w14:paraId="154E6258" w14:textId="77777777" w:rsidR="00752028" w:rsidRPr="00787C03" w:rsidRDefault="00752028" w:rsidP="00752028">
      <w:pPr>
        <w:rPr>
          <w:sz w:val="10"/>
        </w:rPr>
      </w:pPr>
      <w:r w:rsidRPr="00787C03">
        <w:rPr>
          <w:sz w:val="10"/>
        </w:rPr>
        <w:t xml:space="preserve">Although the liberal imagination obscures the centrality of violence, violence has always been central to the liberal world order—to the liberal worldhood—particularly during the colonial and imperial projects of the nineteenth and twentieth centuries (Bell 2007a, 2007b). </w:t>
      </w:r>
      <w:r w:rsidRPr="006A7C83">
        <w:rPr>
          <w:rStyle w:val="StyleUnderline"/>
        </w:rPr>
        <w:t>Colonial violence was diffused throughout the entire society, often in ways that went unrecognized by the colonized themselves</w:t>
      </w:r>
      <w:r w:rsidRPr="00787C03">
        <w:rPr>
          <w:sz w:val="10"/>
        </w:rPr>
        <w:t xml:space="preserve">. </w:t>
      </w:r>
      <w:r w:rsidRPr="006A7C83">
        <w:rPr>
          <w:rStyle w:val="StyleUnderline"/>
        </w:rPr>
        <w:t xml:space="preserve">The violence of pacification </w:t>
      </w:r>
      <w:r w:rsidRPr="006A7C83">
        <w:rPr>
          <w:rStyle w:val="Emphasis"/>
        </w:rPr>
        <w:t>structured</w:t>
      </w:r>
      <w:r w:rsidRPr="006A7C83">
        <w:rPr>
          <w:rStyle w:val="StyleUnderline"/>
        </w:rPr>
        <w:t xml:space="preserve"> the very </w:t>
      </w:r>
      <w:r w:rsidRPr="006A7C83">
        <w:rPr>
          <w:rStyle w:val="Emphasis"/>
        </w:rPr>
        <w:t>existence of the colonized subject</w:t>
      </w:r>
      <w:r w:rsidRPr="00787C03">
        <w:rPr>
          <w:sz w:val="10"/>
        </w:rPr>
        <w:t xml:space="preserve">. This violence transformed the colonized subjects into a different “species” (Fanon 1963, 35– 40, 43). Colonial pacification was more than direct and indirect violence; </w:t>
      </w:r>
      <w:r w:rsidRPr="006A7C83">
        <w:rPr>
          <w:rStyle w:val="StyleUnderline"/>
        </w:rPr>
        <w:t xml:space="preserve">it was sufficiently diffuse to </w:t>
      </w:r>
      <w:r w:rsidRPr="006A7C83">
        <w:rPr>
          <w:rStyle w:val="Emphasis"/>
        </w:rPr>
        <w:t>remake the psyche of the colonized</w:t>
      </w:r>
      <w:r w:rsidRPr="00787C03">
        <w:rPr>
          <w:sz w:val="10"/>
        </w:rPr>
        <w:t>, affecting their mental health and emotions (Fanon 1963, 35–106). Fanon (1963, 31) described it as “atmospheric violence,” a “violence rippling under the skin.” Unable to lash out against the colonizer, the colonized lived everyday within a world ordered by violence. In this world, the colonized could not respond to the colonizers for fear of directly violent reprisals and would turn to symbolic activities such as a dance circle to expose the violence experienced on a daily basis (Fanon 1963, 57). For the colonized, rituals such as the dance were a means of expressing existential frustrations with and resistance to the violence of colonial pacification through reenactments of direct violence. Ultimately, anticolonial struggles exposed the violence of colonialism by directing that violence back on its authors.</w:t>
      </w:r>
    </w:p>
    <w:p w14:paraId="7B1F93B2" w14:textId="77777777" w:rsidR="00752028" w:rsidRPr="00787C03" w:rsidRDefault="00752028" w:rsidP="00752028">
      <w:pPr>
        <w:rPr>
          <w:sz w:val="10"/>
        </w:rPr>
      </w:pPr>
      <w:r w:rsidRPr="00787C03">
        <w:rPr>
          <w:sz w:val="10"/>
        </w:rPr>
        <w:t>[FIGURE 2 OMITTED]</w:t>
      </w:r>
    </w:p>
    <w:p w14:paraId="057209AE" w14:textId="77777777" w:rsidR="00752028" w:rsidRPr="00787C03" w:rsidRDefault="00752028" w:rsidP="00752028">
      <w:pPr>
        <w:rPr>
          <w:sz w:val="10"/>
        </w:rPr>
      </w:pPr>
      <w:r w:rsidRPr="00787C03">
        <w:rPr>
          <w:sz w:val="10"/>
        </w:rPr>
        <w:t>Practices of colonial rule were central to developing liberal norms of sovereignty, as well as to the domination and control of recalcitrant populations whether within Europe, such as the English domination of the Welsh, Irish, and Scots, or outside of Europe by settler colonialists against indigenous populations (Deloria Jr 1974; Anghie 2005; Miller 2006; Havercroft 2008; Shaw 2008; Barkawi and Stanski 2012; Coulthard 2014; Simpson 2014; Lightfoot 2016; Rueda-Saiz 2017). This civilizing imagination functioned phenomenologically. It produced insiders as civilized and peaceful and outsiders as violent, external threats to civilization. In doing so, this imagination successfully obscured how the structures of liberalism produced colonial violence.13</w:t>
      </w:r>
    </w:p>
    <w:p w14:paraId="02EA0EFD" w14:textId="77777777" w:rsidR="00752028" w:rsidRPr="00787C03" w:rsidRDefault="00752028" w:rsidP="00752028">
      <w:pPr>
        <w:rPr>
          <w:sz w:val="10"/>
        </w:rPr>
      </w:pPr>
      <w:r w:rsidRPr="00787C03">
        <w:rPr>
          <w:sz w:val="10"/>
        </w:rPr>
        <w:t xml:space="preserve">The idea of </w:t>
      </w:r>
      <w:r w:rsidRPr="006A7C83">
        <w:rPr>
          <w:rStyle w:val="StyleUnderline"/>
        </w:rPr>
        <w:t>war</w:t>
      </w:r>
      <w:r w:rsidRPr="00787C03">
        <w:rPr>
          <w:sz w:val="10"/>
        </w:rPr>
        <w:t xml:space="preserve"> as an external practice of states, not </w:t>
      </w:r>
      <w:r w:rsidRPr="006A7C83">
        <w:rPr>
          <w:rStyle w:val="Emphasis"/>
        </w:rPr>
        <w:t>tied to their internal workings</w:t>
      </w:r>
      <w:r w:rsidRPr="00787C03">
        <w:rPr>
          <w:sz w:val="10"/>
        </w:rPr>
        <w:t xml:space="preserve"> and located </w:t>
      </w:r>
      <w:r w:rsidRPr="006A7C83">
        <w:rPr>
          <w:rStyle w:val="StyleUnderline"/>
        </w:rPr>
        <w:t>according to</w:t>
      </w:r>
      <w:r w:rsidRPr="00787C03">
        <w:rPr>
          <w:sz w:val="10"/>
        </w:rPr>
        <w:t xml:space="preserve"> specific normative </w:t>
      </w:r>
      <w:r w:rsidRPr="006A7C83">
        <w:rPr>
          <w:rStyle w:val="Emphasis"/>
        </w:rPr>
        <w:t>projections of Western identity</w:t>
      </w:r>
      <w:r w:rsidRPr="00787C03">
        <w:rPr>
          <w:sz w:val="10"/>
        </w:rPr>
        <w:t xml:space="preserve">, </w:t>
      </w:r>
      <w:r w:rsidRPr="006A7C83">
        <w:rPr>
          <w:rStyle w:val="StyleUnderline"/>
        </w:rPr>
        <w:t>followed</w:t>
      </w:r>
      <w:r w:rsidRPr="00787C03">
        <w:rPr>
          <w:sz w:val="10"/>
        </w:rPr>
        <w:t xml:space="preserve"> from </w:t>
      </w:r>
      <w:r w:rsidRPr="006A7C83">
        <w:rPr>
          <w:rStyle w:val="StyleUnderline"/>
        </w:rPr>
        <w:t xml:space="preserve">this </w:t>
      </w:r>
      <w:r w:rsidRPr="00A806C1">
        <w:rPr>
          <w:rStyle w:val="StyleUnderline"/>
          <w:highlight w:val="green"/>
        </w:rPr>
        <w:t>colonial mentality</w:t>
      </w:r>
      <w:r w:rsidRPr="006A7C83">
        <w:rPr>
          <w:rStyle w:val="StyleUnderline"/>
        </w:rPr>
        <w:t>.</w:t>
      </w:r>
      <w:r w:rsidRPr="00787C03">
        <w:rPr>
          <w:sz w:val="10"/>
        </w:rPr>
        <w:t xml:space="preserve"> </w:t>
      </w:r>
      <w:r w:rsidRPr="006A7C83">
        <w:rPr>
          <w:rStyle w:val="Emphasis"/>
        </w:rPr>
        <w:t>This mentality</w:t>
      </w:r>
      <w:r w:rsidRPr="00787C03">
        <w:rPr>
          <w:sz w:val="10"/>
        </w:rPr>
        <w:t xml:space="preserve"> </w:t>
      </w:r>
      <w:r w:rsidRPr="00A806C1">
        <w:rPr>
          <w:rStyle w:val="StyleUnderline"/>
          <w:highlight w:val="green"/>
        </w:rPr>
        <w:t>legitimized</w:t>
      </w:r>
      <w:r w:rsidRPr="006A7C83">
        <w:rPr>
          <w:rStyle w:val="StyleUnderline"/>
        </w:rPr>
        <w:t xml:space="preserve"> the </w:t>
      </w:r>
      <w:r w:rsidRPr="00A806C1">
        <w:rPr>
          <w:rStyle w:val="StyleUnderline"/>
          <w:highlight w:val="green"/>
        </w:rPr>
        <w:t xml:space="preserve">exporting </w:t>
      </w:r>
      <w:r w:rsidRPr="005D1DF2">
        <w:rPr>
          <w:rStyle w:val="StyleUnderline"/>
        </w:rPr>
        <w:t xml:space="preserve">of </w:t>
      </w:r>
      <w:r w:rsidRPr="00A806C1">
        <w:rPr>
          <w:rStyle w:val="StyleUnderline"/>
          <w:highlight w:val="green"/>
        </w:rPr>
        <w:t>violence</w:t>
      </w:r>
      <w:r w:rsidRPr="006A7C83">
        <w:rPr>
          <w:rStyle w:val="StyleUnderline"/>
        </w:rPr>
        <w:t xml:space="preserve"> to create a Western imperial pax and was so widespread </w:t>
      </w:r>
      <w:r w:rsidRPr="00A806C1">
        <w:rPr>
          <w:rStyle w:val="StyleUnderline"/>
          <w:highlight w:val="green"/>
        </w:rPr>
        <w:t>that</w:t>
      </w:r>
      <w:r w:rsidRPr="006A7C83">
        <w:rPr>
          <w:rStyle w:val="StyleUnderline"/>
        </w:rPr>
        <w:t xml:space="preserve"> it </w:t>
      </w:r>
      <w:r w:rsidRPr="00A806C1">
        <w:rPr>
          <w:rStyle w:val="Emphasis"/>
          <w:highlight w:val="green"/>
        </w:rPr>
        <w:t>shaped</w:t>
      </w:r>
      <w:r w:rsidRPr="006A7C83">
        <w:rPr>
          <w:rStyle w:val="Emphasis"/>
        </w:rPr>
        <w:t xml:space="preserve"> the development of modern </w:t>
      </w:r>
      <w:r w:rsidRPr="00A806C1">
        <w:rPr>
          <w:rStyle w:val="Emphasis"/>
          <w:highlight w:val="green"/>
        </w:rPr>
        <w:t>warfare</w:t>
      </w:r>
      <w:r w:rsidRPr="00787C03">
        <w:rPr>
          <w:sz w:val="10"/>
        </w:rPr>
        <w:t xml:space="preserve"> (Ellis 1986; Proudhon [1861] 1998). </w:t>
      </w:r>
      <w:r w:rsidRPr="006A7C83">
        <w:rPr>
          <w:rStyle w:val="StyleUnderline"/>
        </w:rPr>
        <w:t>The</w:t>
      </w:r>
      <w:r w:rsidRPr="00787C03">
        <w:rPr>
          <w:sz w:val="10"/>
        </w:rPr>
        <w:t xml:space="preserve"> colonial </w:t>
      </w:r>
      <w:r w:rsidRPr="006A7C83">
        <w:rPr>
          <w:rStyle w:val="StyleUnderline"/>
        </w:rPr>
        <w:t>wars</w:t>
      </w:r>
      <w:r w:rsidRPr="00787C03">
        <w:rPr>
          <w:sz w:val="10"/>
        </w:rPr>
        <w:t xml:space="preserve"> </w:t>
      </w:r>
      <w:r w:rsidRPr="00A806C1">
        <w:rPr>
          <w:rStyle w:val="Emphasis"/>
          <w:highlight w:val="green"/>
        </w:rPr>
        <w:t>reproduced and reinforced</w:t>
      </w:r>
      <w:r w:rsidRPr="00787C03">
        <w:rPr>
          <w:sz w:val="10"/>
        </w:rPr>
        <w:t xml:space="preserve"> ideologies of </w:t>
      </w:r>
      <w:r w:rsidRPr="006A7C83">
        <w:rPr>
          <w:rStyle w:val="Emphasis"/>
        </w:rPr>
        <w:t xml:space="preserve">Western </w:t>
      </w:r>
      <w:r w:rsidRPr="00A806C1">
        <w:rPr>
          <w:rStyle w:val="Emphasis"/>
          <w:highlight w:val="green"/>
        </w:rPr>
        <w:t>superiority</w:t>
      </w:r>
      <w:r w:rsidRPr="00787C03">
        <w:rPr>
          <w:sz w:val="10"/>
        </w:rPr>
        <w:t xml:space="preserve">, </w:t>
      </w:r>
      <w:r w:rsidRPr="006A7C83">
        <w:rPr>
          <w:rStyle w:val="StyleUnderline"/>
        </w:rPr>
        <w:t xml:space="preserve">evidenced </w:t>
      </w:r>
      <w:r w:rsidRPr="00A806C1">
        <w:rPr>
          <w:rStyle w:val="StyleUnderline"/>
          <w:highlight w:val="green"/>
        </w:rPr>
        <w:t>in</w:t>
      </w:r>
      <w:r w:rsidRPr="00787C03">
        <w:rPr>
          <w:sz w:val="10"/>
        </w:rPr>
        <w:t xml:space="preserve"> part by </w:t>
      </w:r>
      <w:r w:rsidRPr="006A7C83">
        <w:rPr>
          <w:rStyle w:val="StyleUnderline"/>
        </w:rPr>
        <w:t>the West’s</w:t>
      </w:r>
      <w:r w:rsidRPr="00787C03">
        <w:rPr>
          <w:sz w:val="10"/>
        </w:rPr>
        <w:t xml:space="preserve"> superior </w:t>
      </w:r>
      <w:r w:rsidRPr="00A806C1">
        <w:rPr>
          <w:rStyle w:val="Emphasis"/>
          <w:highlight w:val="green"/>
        </w:rPr>
        <w:t>military technology</w:t>
      </w:r>
      <w:r w:rsidRPr="00787C03">
        <w:rPr>
          <w:sz w:val="10"/>
        </w:rPr>
        <w:t>. A consequence of this racist hubris was the inability to foresee the destructive tendencies of Western warfare when unleashed against themselves (Ellis 1986).</w:t>
      </w:r>
    </w:p>
    <w:p w14:paraId="684DAAEB" w14:textId="77777777" w:rsidR="00752028" w:rsidRPr="00787C03" w:rsidRDefault="00752028" w:rsidP="00752028">
      <w:pPr>
        <w:rPr>
          <w:sz w:val="10"/>
        </w:rPr>
      </w:pPr>
      <w:r w:rsidRPr="00787C03">
        <w:rPr>
          <w:sz w:val="10"/>
        </w:rPr>
        <w:t>The discipline of international relations, founded in response to the unexpectedly destructive character of the First World War, reproduced this understanding of war.14 This understanding disguises the possibility of increasing violence within the liberal world by presuming a historical narrative of progress and being shocked by its aberration. War, however, is not the absence of peace or an aberration of liberal progress, but is instead a phenomenological breaking of the liberal worldhood.15</w:t>
      </w:r>
    </w:p>
    <w:p w14:paraId="06A2DD42" w14:textId="77777777" w:rsidR="00752028" w:rsidRPr="00787C03" w:rsidRDefault="00752028" w:rsidP="00752028">
      <w:pPr>
        <w:rPr>
          <w:rStyle w:val="StyleUnderline"/>
        </w:rPr>
      </w:pPr>
      <w:r w:rsidRPr="00787C03">
        <w:rPr>
          <w:sz w:val="10"/>
        </w:rPr>
        <w:t xml:space="preserve">Once a liberal order of democracy, free markets, and international institutions are spread throughout the world, liberal ideology imagines peace as the end state. Yet, states often deploy war under liberal guises.16 Wars under the aegis of humanitarian values and regime change are examples of the multifaceted character of liberal pacification. </w:t>
      </w:r>
      <w:r w:rsidRPr="00787C03">
        <w:rPr>
          <w:rStyle w:val="StyleUnderline"/>
        </w:rPr>
        <w:t>Liberal regimes emphasize the violence of those that they are invading, while minimizing the violence involved in these military undertakings and the violence necessary to sustain the liberal societies themselves</w:t>
      </w:r>
      <w:r w:rsidRPr="00787C03">
        <w:rPr>
          <w:sz w:val="10"/>
        </w:rPr>
        <w:t xml:space="preserve">. What Pierre-Joseph Proudhon called “the moral phenomenology of war” (Prichard 2015, 112–34; Proudhon [1861] 1998) becomes an integral part of the everyday workings of society that shape innumerable aspects of our daily language. The upshot is that, </w:t>
      </w:r>
      <w:r w:rsidRPr="00787C03">
        <w:rPr>
          <w:rStyle w:val="StyleUnderline"/>
        </w:rPr>
        <w:t>within liberal ideology</w:t>
      </w:r>
      <w:r w:rsidRPr="00787C03">
        <w:rPr>
          <w:rStyle w:val="Emphasis"/>
        </w:rPr>
        <w:t>, the violence committed by liberal states is justified</w:t>
      </w:r>
      <w:r w:rsidRPr="00787C03">
        <w:rPr>
          <w:rStyle w:val="StyleUnderline"/>
        </w:rPr>
        <w:t xml:space="preserve">, </w:t>
      </w:r>
      <w:r w:rsidRPr="00787C03">
        <w:rPr>
          <w:rStyle w:val="Emphasis"/>
        </w:rPr>
        <w:t>whereas</w:t>
      </w:r>
      <w:r w:rsidRPr="00787C03">
        <w:rPr>
          <w:rStyle w:val="StyleUnderline"/>
        </w:rPr>
        <w:t xml:space="preserve"> the violence committed by </w:t>
      </w:r>
      <w:r w:rsidRPr="00787C03">
        <w:rPr>
          <w:rStyle w:val="Emphasis"/>
        </w:rPr>
        <w:t>illiberal states is not</w:t>
      </w:r>
      <w:r w:rsidRPr="00787C03">
        <w:rPr>
          <w:rStyle w:val="StyleUnderline"/>
        </w:rPr>
        <w:t>.</w:t>
      </w:r>
    </w:p>
    <w:p w14:paraId="310ED5F7" w14:textId="77777777" w:rsidR="00752028" w:rsidRPr="00787C03" w:rsidRDefault="00752028" w:rsidP="00752028">
      <w:pPr>
        <w:rPr>
          <w:sz w:val="10"/>
        </w:rPr>
      </w:pPr>
      <w:r w:rsidRPr="00787C03">
        <w:rPr>
          <w:sz w:val="10"/>
        </w:rPr>
        <w:t>Postcolonial and anarchist scholarship focuses on the incorporation of violence in the production of liberal spaces (Barkawi and Laffey 1999). These same concerns can be directed onto the liberal order itself. Seen from the perspective of marginalized and oppressed populations, the structures of liberal pacification take on a distinctly violent aspect. The liberal world is not less violent. Rather, the liberal world involves a sophisticated phenomenological process of legitimating certain types of violence in order to render other types of violence invisible.</w:t>
      </w:r>
    </w:p>
    <w:p w14:paraId="213325EC" w14:textId="77777777" w:rsidR="00752028" w:rsidRPr="00787C03" w:rsidRDefault="00752028" w:rsidP="00752028">
      <w:pPr>
        <w:rPr>
          <w:sz w:val="10"/>
        </w:rPr>
      </w:pPr>
      <w:r w:rsidRPr="00787C03">
        <w:rPr>
          <w:sz w:val="10"/>
        </w:rPr>
        <w:t>Liberal Pacification</w:t>
      </w:r>
    </w:p>
    <w:p w14:paraId="42428342" w14:textId="77777777" w:rsidR="00752028" w:rsidRPr="00787C03" w:rsidRDefault="00752028" w:rsidP="00752028">
      <w:pPr>
        <w:rPr>
          <w:sz w:val="10"/>
        </w:rPr>
      </w:pPr>
      <w:r w:rsidRPr="00787C03">
        <w:rPr>
          <w:sz w:val="10"/>
        </w:rPr>
        <w:t>What does it mean to apply this third type of violence to our understanding of international relations? Pacification reveals liberalism as a violent process as opposed to a system that is emblematic of the absence of direct violence. There are parallels between the Pax Britannia, Pax Americana, and the ancient peace of the Pax Romana (Neocleous 2010, 13). However, our account emphasizes the crucial role of pacification as a distinct kind of violence in maintaining these pacific orders. Our theory offers the novel insight that incorporating pacification into the analysis of the liberal peace reveals crucial aspects of this peace that conventional and critical accounts neglect.</w:t>
      </w:r>
    </w:p>
    <w:p w14:paraId="0CB2617B" w14:textId="77777777" w:rsidR="00752028" w:rsidRPr="00787C03" w:rsidRDefault="00752028" w:rsidP="00752028">
      <w:pPr>
        <w:rPr>
          <w:sz w:val="10"/>
        </w:rPr>
      </w:pPr>
      <w:r w:rsidRPr="00787C03">
        <w:rPr>
          <w:sz w:val="10"/>
        </w:rPr>
        <w:t>A focus on pacification provides three critical insights. First, it recovers the crucial role of pacification in the historical founding of the liberal order. Second, by distinguishing between three kinds of violence (Figure 2), we account for the empirical observations of the liberal peace as leading to a decline in direct violence and an increase in violence overall as part of the pacification of the Pax Americana. Conversely, the liberal version of the Pax Americana cannot account for key anomalies. Third, our approach draws attention to the violent ordering of social relations. This dimension of violence is neglected even in Marxist, postcolonial, neo-Gramscian, and post-structuralist critiques of the liberal peace, which primarily focus on the role of direct and indirect violence in maintaining the Pax Americana.</w:t>
      </w:r>
    </w:p>
    <w:p w14:paraId="325271BE" w14:textId="77777777" w:rsidR="00752028" w:rsidRPr="00787C03" w:rsidRDefault="00752028" w:rsidP="00752028">
      <w:pPr>
        <w:rPr>
          <w:sz w:val="10"/>
        </w:rPr>
      </w:pPr>
      <w:r w:rsidRPr="00787C03">
        <w:rPr>
          <w:sz w:val="10"/>
        </w:rPr>
        <w:t>Contemporary liberal international relations theory emphasizes the nonviolent role of the liberal triad (democracy, free markets, and institutions) in causing the liberal peace. Yet, a quick review of the history of liberalism in the nineteenth and twentieth centuries shows that key figures in liberalism, from John Stuart Mill, to Joseph Galliéni, to American foreign policy elites, understood pacification as a necessary step in establishing and maintaining the liberal order.</w:t>
      </w:r>
    </w:p>
    <w:p w14:paraId="1FE2597F" w14:textId="77777777" w:rsidR="00752028" w:rsidRPr="00787C03" w:rsidRDefault="00752028" w:rsidP="00752028">
      <w:pPr>
        <w:rPr>
          <w:sz w:val="10"/>
        </w:rPr>
      </w:pPr>
      <w:r w:rsidRPr="00787C03">
        <w:rPr>
          <w:sz w:val="10"/>
        </w:rPr>
        <w:t>Mill, one of the philosophical founders of liberalism, conceptualized and deployed liberalism as a domination strategy. Mill argued that it is appropriate to impose despotism or slavery on “savages” who incline to “fighting and rapine,” but the government should use force as little as possible:</w:t>
      </w:r>
    </w:p>
    <w:p w14:paraId="49901DF3" w14:textId="77777777" w:rsidR="00752028" w:rsidRPr="00787C03" w:rsidRDefault="00752028" w:rsidP="00752028">
      <w:pPr>
        <w:ind w:left="720"/>
        <w:rPr>
          <w:sz w:val="10"/>
        </w:rPr>
      </w:pPr>
      <w:r w:rsidRPr="00787C03">
        <w:rPr>
          <w:sz w:val="10"/>
        </w:rPr>
        <w:t>What they require is not a government of force, but one of guidance. Being, however, in too low a state to yield to the guidance of any but those to whom they look up as the possessors of force, the sort of government fittest for them is one [that] possesses force, but seldom uses it. (Mill 1998, 232–33)</w:t>
      </w:r>
    </w:p>
    <w:p w14:paraId="38D9D1B0" w14:textId="77777777" w:rsidR="00752028" w:rsidRPr="00787C03" w:rsidRDefault="00752028" w:rsidP="00752028">
      <w:pPr>
        <w:rPr>
          <w:sz w:val="10"/>
        </w:rPr>
      </w:pPr>
      <w:r w:rsidRPr="00787C03">
        <w:rPr>
          <w:sz w:val="10"/>
        </w:rPr>
        <w:t>In terms of our conceptual distinction, Mill argued that liberalism as pacification was a more effective instrument of violence than the direct modes of violence that governments usually deploy.</w:t>
      </w:r>
    </w:p>
    <w:p w14:paraId="174E21AF" w14:textId="77777777" w:rsidR="00752028" w:rsidRPr="00787C03" w:rsidRDefault="00752028" w:rsidP="00752028">
      <w:pPr>
        <w:rPr>
          <w:sz w:val="10"/>
        </w:rPr>
      </w:pPr>
      <w:r w:rsidRPr="00787C03">
        <w:rPr>
          <w:sz w:val="10"/>
        </w:rPr>
        <w:t xml:space="preserve">The history of European colonialism is replete with this line of reasoning. </w:t>
      </w:r>
      <w:r w:rsidRPr="00787C03">
        <w:rPr>
          <w:rStyle w:val="Emphasis"/>
        </w:rPr>
        <w:t>“[L]iberal improvement”</w:t>
      </w:r>
      <w:r w:rsidRPr="00787C03">
        <w:rPr>
          <w:sz w:val="10"/>
        </w:rPr>
        <w:t xml:space="preserve"> </w:t>
      </w:r>
      <w:r w:rsidRPr="00787C03">
        <w:rPr>
          <w:rStyle w:val="StyleUnderline"/>
        </w:rPr>
        <w:t>was a regular plank of colonial strategy</w:t>
      </w:r>
      <w:r w:rsidRPr="00787C03">
        <w:rPr>
          <w:sz w:val="10"/>
        </w:rPr>
        <w:t xml:space="preserve"> by France and Britain in the nineteenth century (Owens 2015, 154). Consider one example from the French colonial tradition. Galliéni, a military commander and administrator, consciously deployed liberalism as a domination strategy in the pacification of Tonkin during the 1890s. Galliéni’s strategy involved slowly spreading military outposts and deploying civil administrators to create markets, schools, and amenities. </w:t>
      </w:r>
      <w:r w:rsidRPr="00787C03">
        <w:rPr>
          <w:rStyle w:val="StyleUnderline"/>
        </w:rPr>
        <w:t>The rationale was that locals would gain a personal interest in the continuation of French control and would help to quell Chinese brigandage. “Piracy,” said Galliéni, “is the result of an economic condition. It can be fought by prosperity”</w:t>
      </w:r>
      <w:r w:rsidRPr="00787C03">
        <w:rPr>
          <w:sz w:val="10"/>
        </w:rPr>
        <w:t xml:space="preserve"> (quoted in Owens 2015, 157). Galliéni devised a “theory of pacification” in which “the correct combination of force and politics can socialize, pacify, and domesticate a population into regulating itself” (quoted in Owens 2015, 157). What Mill proposed in theory, Galliéni enacted in practice; pacification—the violent reordering of social relations in a colony—was a more effective means of maintaining liberal rule than the deployment of direct violence.</w:t>
      </w:r>
    </w:p>
    <w:p w14:paraId="2B6EFAC3" w14:textId="77777777" w:rsidR="00752028" w:rsidRPr="00787C03" w:rsidRDefault="00752028" w:rsidP="00752028">
      <w:pPr>
        <w:rPr>
          <w:sz w:val="10"/>
        </w:rPr>
      </w:pPr>
      <w:r w:rsidRPr="00787C03">
        <w:rPr>
          <w:sz w:val="10"/>
        </w:rPr>
        <w:t xml:space="preserve">While less explicit, the relationship between liberalism and imperialism remained present in the twentieth-century development of the Pax Americana. During this era, US policy makers sought to construct a zone of peace distinct from the zones of war associated with authoritarian regimes. The US State Department first recognized the concept of “hegemonic pacification” in the Euro-Atlantic conference diplomacy of the 1920s (Cohrs 2008, 619). The United States’ “strategic restraint” in the aftermath of World War Two was motivated by this concept of liberal, hegemonic pacification (Ikenberry 2009; Ikenberry 2011, 173). US defense officials Stimson, Patterson, McCloy, and Assistant Secretary Howard C. Peterson agreed that it was a matter of the security interests of the United States to maintain “open markets, unhindered access to raw materials, and the rehabilitation of much—if not all—of Eurasia along liberal capitalist lines” (Leffler 1984, 349–56; Barkawi and Laffey 1999). Liberalism as a domination and pacifying strategy continued throughout (and long after) the Cold War (Laffey 2003; Stokes 2003), as evident in one of the founding documents of the post–World War Two liberal order, NSC-68 (Ikenberry 2011, 168). </w:t>
      </w:r>
      <w:r w:rsidRPr="00787C03">
        <w:rPr>
          <w:rStyle w:val="StyleUnderline"/>
        </w:rPr>
        <w:t xml:space="preserve">While the enforcement of a Pax Americana eventually yielded a decline in direct violence, it produced </w:t>
      </w:r>
      <w:r w:rsidRPr="00787C03">
        <w:rPr>
          <w:rStyle w:val="Emphasis"/>
        </w:rPr>
        <w:t>an increase in other types of violence</w:t>
      </w:r>
      <w:r w:rsidRPr="00787C03">
        <w:rPr>
          <w:sz w:val="10"/>
        </w:rPr>
        <w:t>. The first insight of our theory is that pacification has always been part of the liberal project and that the violence in the liberal project never went away.</w:t>
      </w:r>
    </w:p>
    <w:p w14:paraId="5B96C98E" w14:textId="77777777" w:rsidR="00752028" w:rsidRPr="00787C03" w:rsidRDefault="00752028" w:rsidP="00752028">
      <w:pPr>
        <w:rPr>
          <w:sz w:val="10"/>
        </w:rPr>
      </w:pPr>
      <w:r w:rsidRPr="00787C03">
        <w:rPr>
          <w:sz w:val="10"/>
        </w:rPr>
        <w:t xml:space="preserve">The second insight is that by </w:t>
      </w:r>
      <w:r w:rsidRPr="00A806C1">
        <w:rPr>
          <w:rStyle w:val="Emphasis"/>
          <w:highlight w:val="green"/>
        </w:rPr>
        <w:t>reinterpreting</w:t>
      </w:r>
      <w:r w:rsidRPr="00787C03">
        <w:rPr>
          <w:rStyle w:val="Emphasis"/>
        </w:rPr>
        <w:t xml:space="preserve"> the liberal peace as liberal </w:t>
      </w:r>
      <w:r w:rsidRPr="00A806C1">
        <w:rPr>
          <w:rStyle w:val="Emphasis"/>
          <w:highlight w:val="green"/>
        </w:rPr>
        <w:t>pacification</w:t>
      </w:r>
      <w:r w:rsidRPr="00787C03">
        <w:rPr>
          <w:rStyle w:val="Emphasis"/>
        </w:rPr>
        <w:t xml:space="preserve"> we are </w:t>
      </w:r>
      <w:r w:rsidRPr="00A806C1">
        <w:rPr>
          <w:rStyle w:val="Emphasis"/>
          <w:highlight w:val="green"/>
        </w:rPr>
        <w:t>able to grant</w:t>
      </w:r>
      <w:r w:rsidRPr="00787C03">
        <w:rPr>
          <w:rStyle w:val="Emphasis"/>
        </w:rPr>
        <w:t xml:space="preserve"> the empirical </w:t>
      </w:r>
      <w:r w:rsidRPr="00A806C1">
        <w:rPr>
          <w:rStyle w:val="Emphasis"/>
          <w:highlight w:val="green"/>
        </w:rPr>
        <w:t>findings of</w:t>
      </w:r>
      <w:r w:rsidRPr="00787C03">
        <w:rPr>
          <w:rStyle w:val="Emphasis"/>
        </w:rPr>
        <w:t xml:space="preserve"> liberal </w:t>
      </w:r>
      <w:r w:rsidRPr="00A806C1">
        <w:rPr>
          <w:rStyle w:val="Emphasis"/>
          <w:highlight w:val="green"/>
        </w:rPr>
        <w:t>peace theorists while</w:t>
      </w:r>
      <w:r w:rsidRPr="00787C03">
        <w:rPr>
          <w:rStyle w:val="Emphasis"/>
        </w:rPr>
        <w:t xml:space="preserve"> </w:t>
      </w:r>
      <w:r w:rsidRPr="00A806C1">
        <w:rPr>
          <w:rStyle w:val="Emphasis"/>
          <w:highlight w:val="green"/>
        </w:rPr>
        <w:t>maintaining</w:t>
      </w:r>
      <w:r w:rsidRPr="00787C03">
        <w:rPr>
          <w:rStyle w:val="Emphasis"/>
        </w:rPr>
        <w:t xml:space="preserve"> that the Pax Americana represents </w:t>
      </w:r>
      <w:r w:rsidRPr="00A806C1">
        <w:rPr>
          <w:rStyle w:val="Emphasis"/>
          <w:highlight w:val="green"/>
        </w:rPr>
        <w:t>an intensification of violence</w:t>
      </w:r>
      <w:r w:rsidRPr="00787C03">
        <w:rPr>
          <w:rStyle w:val="Emphasis"/>
        </w:rPr>
        <w:t xml:space="preserve"> overall</w:t>
      </w:r>
      <w:r w:rsidRPr="00787C03">
        <w:rPr>
          <w:sz w:val="10"/>
        </w:rPr>
        <w:t>. In the language of positivist social science, our theory is observationally equivalent to that of liberal peace theory. We expect that the quantity of direct violence inversely associates with the degree of pacification in a society. Therefore, our interpretation challenges research that identifies liberal institutions as the cause of declining violence. Liberal institutions, as apparatuses of liberal pacification, ensure that direct violence is increasingly rare while leaving the structures of violence and domination in place. The observational equivalence on particular dependent variables (in our case, all forms of direct violence) produces a theoretical change requiring the generation of novel observable implications (King, Keohane, and Verba 1994, 30).</w:t>
      </w:r>
    </w:p>
    <w:p w14:paraId="42BF27B3" w14:textId="77777777" w:rsidR="00752028" w:rsidRPr="00787C03" w:rsidRDefault="00752028" w:rsidP="00752028">
      <w:pPr>
        <w:rPr>
          <w:rStyle w:val="Emphasis"/>
        </w:rPr>
      </w:pPr>
      <w:r w:rsidRPr="00787C03">
        <w:rPr>
          <w:rStyle w:val="StyleUnderline"/>
        </w:rPr>
        <w:t>Furthermore, increased suffering in liberal societies provides evidence contradicting the main claims of liberal peace theories, while remaining consistent with liberal pacification</w:t>
      </w:r>
      <w:r w:rsidRPr="00787C03">
        <w:rPr>
          <w:sz w:val="10"/>
        </w:rPr>
        <w:t xml:space="preserve">. At its core, liberalism is a project that tries to maximize the utility of its subjects (in other words, minimize suffering while maximizing happiness). As such, a state of liberal peace should lead to a decrease in markers of suffering. However, </w:t>
      </w:r>
      <w:r w:rsidRPr="00A806C1">
        <w:rPr>
          <w:rStyle w:val="Emphasis"/>
          <w:highlight w:val="green"/>
        </w:rPr>
        <w:t>there is more slavery</w:t>
      </w:r>
      <w:r w:rsidRPr="00787C03">
        <w:rPr>
          <w:rStyle w:val="Emphasis"/>
        </w:rPr>
        <w:t xml:space="preserve"> in the world today than ever before</w:t>
      </w:r>
      <w:r w:rsidRPr="00787C03">
        <w:rPr>
          <w:sz w:val="10"/>
        </w:rPr>
        <w:t xml:space="preserve">, </w:t>
      </w:r>
      <w:r w:rsidRPr="00787C03">
        <w:rPr>
          <w:rStyle w:val="StyleUnderline"/>
        </w:rPr>
        <w:t>with conservative estimates of between 12.3 and 27 million people in debt bondage, chattel, or contract slavery</w:t>
      </w:r>
      <w:r w:rsidRPr="00787C03">
        <w:rPr>
          <w:sz w:val="10"/>
        </w:rPr>
        <w:t xml:space="preserve"> (Gordon 2012).17 Moreover, </w:t>
      </w:r>
      <w:r w:rsidRPr="00787C03">
        <w:rPr>
          <w:rStyle w:val="Emphasis"/>
        </w:rPr>
        <w:t>there is</w:t>
      </w:r>
      <w:r w:rsidRPr="00787C03">
        <w:rPr>
          <w:sz w:val="10"/>
        </w:rPr>
        <w:t xml:space="preserve"> ample </w:t>
      </w:r>
      <w:r w:rsidRPr="00787C03">
        <w:rPr>
          <w:rStyle w:val="Emphasis"/>
        </w:rPr>
        <w:t>evidence</w:t>
      </w:r>
      <w:r w:rsidRPr="00787C03">
        <w:rPr>
          <w:sz w:val="10"/>
        </w:rPr>
        <w:t xml:space="preserve"> </w:t>
      </w:r>
      <w:r w:rsidRPr="00787C03">
        <w:rPr>
          <w:rStyle w:val="StyleUnderline"/>
        </w:rPr>
        <w:t xml:space="preserve">of </w:t>
      </w:r>
      <w:r w:rsidRPr="00A806C1">
        <w:rPr>
          <w:rStyle w:val="Emphasis"/>
          <w:highlight w:val="green"/>
        </w:rPr>
        <w:t>rising psychological disorders</w:t>
      </w:r>
      <w:r w:rsidRPr="00787C03">
        <w:rPr>
          <w:rStyle w:val="StyleUnderline"/>
        </w:rPr>
        <w:t xml:space="preserve"> in liberal societies</w:t>
      </w:r>
      <w:r w:rsidRPr="00787C03">
        <w:rPr>
          <w:sz w:val="10"/>
        </w:rPr>
        <w:t xml:space="preserve">. A preponderance of evidence from the United States </w:t>
      </w:r>
      <w:r w:rsidRPr="00787C03">
        <w:rPr>
          <w:rStyle w:val="StyleUnderline"/>
        </w:rPr>
        <w:t xml:space="preserve">suggests that </w:t>
      </w:r>
      <w:r w:rsidRPr="00787C03">
        <w:rPr>
          <w:rStyle w:val="Emphasis"/>
        </w:rPr>
        <w:t>depression</w:t>
      </w:r>
      <w:r w:rsidRPr="00787C03">
        <w:rPr>
          <w:rStyle w:val="StyleUnderline"/>
        </w:rPr>
        <w:t xml:space="preserve">, </w:t>
      </w:r>
      <w:r w:rsidRPr="00787C03">
        <w:rPr>
          <w:rStyle w:val="Emphasis"/>
        </w:rPr>
        <w:t>anxiety</w:t>
      </w:r>
      <w:r w:rsidRPr="00787C03">
        <w:rPr>
          <w:rStyle w:val="StyleUnderline"/>
        </w:rPr>
        <w:t xml:space="preserve">, </w:t>
      </w:r>
      <w:r w:rsidRPr="00A806C1">
        <w:rPr>
          <w:rStyle w:val="Emphasis"/>
          <w:highlight w:val="green"/>
        </w:rPr>
        <w:t>alienation</w:t>
      </w:r>
      <w:r w:rsidRPr="00787C03">
        <w:rPr>
          <w:rStyle w:val="StyleUnderline"/>
        </w:rPr>
        <w:t xml:space="preserve">, opioid dependency, </w:t>
      </w:r>
      <w:r w:rsidRPr="00A806C1">
        <w:rPr>
          <w:rStyle w:val="Emphasis"/>
          <w:highlight w:val="green"/>
        </w:rPr>
        <w:t>stress</w:t>
      </w:r>
      <w:r w:rsidRPr="00787C03">
        <w:rPr>
          <w:rStyle w:val="StyleUnderline"/>
        </w:rPr>
        <w:t xml:space="preserve">, other related psychological disorders, </w:t>
      </w:r>
      <w:r w:rsidRPr="00A806C1">
        <w:rPr>
          <w:rStyle w:val="Emphasis"/>
          <w:highlight w:val="green"/>
        </w:rPr>
        <w:t>increased social isolation</w:t>
      </w:r>
      <w:r w:rsidRPr="00A806C1">
        <w:rPr>
          <w:rStyle w:val="StyleUnderline"/>
          <w:highlight w:val="green"/>
        </w:rPr>
        <w:t>, and</w:t>
      </w:r>
      <w:r w:rsidRPr="00787C03">
        <w:rPr>
          <w:rStyle w:val="StyleUnderline"/>
        </w:rPr>
        <w:t xml:space="preserve"> the </w:t>
      </w:r>
      <w:r w:rsidRPr="00A806C1">
        <w:rPr>
          <w:rStyle w:val="Emphasis"/>
          <w:highlight w:val="green"/>
        </w:rPr>
        <w:t>decline of community</w:t>
      </w:r>
      <w:r w:rsidRPr="00787C03">
        <w:rPr>
          <w:rStyle w:val="StyleUnderline"/>
        </w:rPr>
        <w:t xml:space="preserve"> have </w:t>
      </w:r>
      <w:r w:rsidRPr="00787C03">
        <w:rPr>
          <w:rStyle w:val="Emphasis"/>
        </w:rPr>
        <w:t>increased</w:t>
      </w:r>
      <w:r w:rsidRPr="00787C03">
        <w:rPr>
          <w:rStyle w:val="StyleUnderline"/>
        </w:rPr>
        <w:t xml:space="preserve"> throughout the twentieth century</w:t>
      </w:r>
      <w:r w:rsidRPr="00787C03">
        <w:rPr>
          <w:sz w:val="10"/>
        </w:rPr>
        <w:t xml:space="preserve"> (Twenge, Zhang, and Im 2004, 320; Adler, Boyce, Chesney, et al. 1994; Twenge 2000; Twenge, Konrath, Foster, et al. 2008; Twenge, Gentile, DeWall, et al. 2010; Cohen and Janicki-Deverts 2012; American Society of Addiction Medicine 2016). Changes to human life associated with modernity have caused psychological stress to increase (Jackson 2014). Mortality rates have increased for some white, non-Hispanics aged 45–54 in the United States between 1999 and 2013 (Case and Deaton 2015). </w:t>
      </w:r>
      <w:r w:rsidRPr="00787C03">
        <w:rPr>
          <w:rStyle w:val="StyleUnderline"/>
        </w:rPr>
        <w:t xml:space="preserve">Modern </w:t>
      </w:r>
      <w:r w:rsidRPr="00A806C1">
        <w:rPr>
          <w:rStyle w:val="StyleUnderline"/>
          <w:highlight w:val="green"/>
        </w:rPr>
        <w:t>technological advances</w:t>
      </w:r>
      <w:r w:rsidRPr="00787C03">
        <w:rPr>
          <w:sz w:val="10"/>
        </w:rPr>
        <w:t xml:space="preserve"> from television to the Internet may </w:t>
      </w:r>
      <w:r w:rsidRPr="00A806C1">
        <w:rPr>
          <w:rStyle w:val="Emphasis"/>
          <w:highlight w:val="green"/>
        </w:rPr>
        <w:t>contribute to</w:t>
      </w:r>
      <w:r w:rsidRPr="00787C03">
        <w:rPr>
          <w:rStyle w:val="Emphasis"/>
        </w:rPr>
        <w:t xml:space="preserve"> increasing separation</w:t>
      </w:r>
      <w:r w:rsidRPr="00787C03">
        <w:rPr>
          <w:rStyle w:val="StyleUnderline"/>
        </w:rPr>
        <w:t xml:space="preserve"> and alienation of the social human animal into individualized bodies </w:t>
      </w:r>
      <w:r w:rsidRPr="00787C03">
        <w:rPr>
          <w:rStyle w:val="Emphasis"/>
        </w:rPr>
        <w:t xml:space="preserve">connected by increasingly weak and </w:t>
      </w:r>
      <w:r w:rsidRPr="00A806C1">
        <w:rPr>
          <w:rStyle w:val="Emphasis"/>
          <w:highlight w:val="green"/>
        </w:rPr>
        <w:t>empty bonds</w:t>
      </w:r>
      <w:r w:rsidRPr="00787C03">
        <w:rPr>
          <w:sz w:val="10"/>
        </w:rPr>
        <w:t xml:space="preserve"> (Putnam 2000; Gray 2011; Turkle 2011). </w:t>
      </w:r>
      <w:r w:rsidRPr="00787C03">
        <w:rPr>
          <w:rStyle w:val="StyleUnderline"/>
        </w:rPr>
        <w:t xml:space="preserve">At minimum, new information </w:t>
      </w:r>
      <w:r w:rsidRPr="00787C03">
        <w:rPr>
          <w:rStyle w:val="Emphasis"/>
        </w:rPr>
        <w:t>communication technology</w:t>
      </w:r>
      <w:r w:rsidRPr="00787C03">
        <w:rPr>
          <w:rStyle w:val="StyleUnderline"/>
        </w:rPr>
        <w:t xml:space="preserve"> such as Facebook can </w:t>
      </w:r>
      <w:r w:rsidRPr="00787C03">
        <w:rPr>
          <w:rStyle w:val="Emphasis"/>
        </w:rPr>
        <w:t>increase the stress and anxiety of its users</w:t>
      </w:r>
      <w:r w:rsidRPr="00787C03">
        <w:rPr>
          <w:sz w:val="10"/>
        </w:rPr>
        <w:t xml:space="preserve"> (Lee-Won, Herzog, and Park 2015). </w:t>
      </w:r>
      <w:r w:rsidRPr="00787C03">
        <w:rPr>
          <w:rStyle w:val="StyleUnderline"/>
        </w:rPr>
        <w:t xml:space="preserve">The violent structuring of liberalism </w:t>
      </w:r>
      <w:r w:rsidRPr="00A806C1">
        <w:rPr>
          <w:rStyle w:val="StyleUnderline"/>
          <w:highlight w:val="green"/>
        </w:rPr>
        <w:t>enables</w:t>
      </w:r>
      <w:r w:rsidRPr="00787C03">
        <w:rPr>
          <w:rStyle w:val="StyleUnderline"/>
        </w:rPr>
        <w:t xml:space="preserve"> increases in social alienation, anxiety, stress, and human bondage </w:t>
      </w:r>
      <w:r w:rsidRPr="00787C03">
        <w:rPr>
          <w:rStyle w:val="Emphasis"/>
        </w:rPr>
        <w:t xml:space="preserve">through </w:t>
      </w:r>
      <w:r w:rsidRPr="005D1DF2">
        <w:rPr>
          <w:rStyle w:val="Emphasis"/>
        </w:rPr>
        <w:t>repression</w:t>
      </w:r>
      <w:r w:rsidRPr="00787C03">
        <w:rPr>
          <w:rStyle w:val="Emphasis"/>
        </w:rPr>
        <w:t xml:space="preserve">, </w:t>
      </w:r>
      <w:r w:rsidRPr="00A806C1">
        <w:rPr>
          <w:rStyle w:val="Emphasis"/>
          <w:highlight w:val="green"/>
        </w:rPr>
        <w:t>economic control</w:t>
      </w:r>
      <w:r w:rsidRPr="00787C03">
        <w:rPr>
          <w:rStyle w:val="Emphasis"/>
        </w:rPr>
        <w:t>, and social isolation.</w:t>
      </w:r>
    </w:p>
    <w:p w14:paraId="3A62D312" w14:textId="77777777" w:rsidR="00752028" w:rsidRDefault="00752028" w:rsidP="00752028">
      <w:pPr>
        <w:pStyle w:val="Heading4"/>
      </w:pPr>
      <w:r>
        <w:t>Do you think if I asked a robot to slow down it would know how?</w:t>
      </w:r>
    </w:p>
    <w:p w14:paraId="7C483998" w14:textId="77777777" w:rsidR="00752028" w:rsidRPr="00504146" w:rsidRDefault="00752028" w:rsidP="00752028"/>
    <w:p w14:paraId="79D6772C" w14:textId="77777777" w:rsidR="00752028" w:rsidRPr="00504146" w:rsidRDefault="00752028" w:rsidP="00752028">
      <w:pPr>
        <w:pStyle w:val="Heading4"/>
      </w:pPr>
      <w:r>
        <w:t xml:space="preserve">Thus we affirm </w:t>
      </w:r>
      <w:r>
        <w:rPr>
          <w:u w:val="single"/>
        </w:rPr>
        <w:t>slow time</w:t>
      </w:r>
      <w:r>
        <w:t xml:space="preserve"> --- robots already control the realm of speed, especially in communicative spaces, which only leaves a </w:t>
      </w:r>
      <w:r>
        <w:rPr>
          <w:u w:val="single"/>
        </w:rPr>
        <w:t>slow operation</w:t>
      </w:r>
      <w:r>
        <w:t xml:space="preserve"> to </w:t>
      </w:r>
      <w:r>
        <w:rPr>
          <w:u w:val="single"/>
        </w:rPr>
        <w:t>break out</w:t>
      </w:r>
      <w:r>
        <w:t xml:space="preserve">. Its time to prioritize the </w:t>
      </w:r>
      <w:r>
        <w:rPr>
          <w:u w:val="single"/>
        </w:rPr>
        <w:t>ethics of debate</w:t>
      </w:r>
      <w:r>
        <w:t xml:space="preserve"> instead of </w:t>
      </w:r>
      <w:r>
        <w:rPr>
          <w:u w:val="single"/>
        </w:rPr>
        <w:t>churning out as many plans as possible</w:t>
      </w:r>
      <w:r>
        <w:t>.</w:t>
      </w:r>
    </w:p>
    <w:p w14:paraId="33A6D609" w14:textId="77777777" w:rsidR="00752028" w:rsidRPr="00C8678B" w:rsidRDefault="00752028" w:rsidP="00752028">
      <w:r w:rsidRPr="00C8678B">
        <w:rPr>
          <w:rStyle w:val="Style13ptBold"/>
        </w:rPr>
        <w:t xml:space="preserve">Dyer-Witheford and Matviyenko, 19 </w:t>
      </w:r>
      <w:r w:rsidRPr="00C8678B">
        <w:t>[Nick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w:t>
      </w:r>
    </w:p>
    <w:p w14:paraId="226DE546" w14:textId="77777777" w:rsidR="00752028" w:rsidRPr="00C8678B" w:rsidRDefault="00752028" w:rsidP="00752028">
      <w:pPr>
        <w:rPr>
          <w:rStyle w:val="StyleUnderline"/>
        </w:rPr>
      </w:pPr>
      <w:r w:rsidRPr="00C8678B">
        <w:rPr>
          <w:sz w:val="14"/>
        </w:rPr>
        <w:t xml:space="preserve">However, we would suggest that </w:t>
      </w:r>
      <w:r w:rsidRPr="00A806C1">
        <w:rPr>
          <w:rStyle w:val="Emphasis"/>
          <w:highlight w:val="green"/>
        </w:rPr>
        <w:t>to conduct “cyberwar on cyberwar</w:t>
      </w:r>
      <w:r w:rsidRPr="00C8678B">
        <w:rPr>
          <w:sz w:val="14"/>
        </w:rPr>
        <w:t xml:space="preserve">,” </w:t>
      </w:r>
      <w:r w:rsidRPr="00C8678B">
        <w:rPr>
          <w:rStyle w:val="StyleUnderline"/>
        </w:rPr>
        <w:t xml:space="preserve">though it may sometimes be necessary, </w:t>
      </w:r>
      <w:r w:rsidRPr="00A806C1">
        <w:rPr>
          <w:rStyle w:val="Emphasis"/>
          <w:highlight w:val="green"/>
        </w:rPr>
        <w:t>is to fight on unfavorable terrain</w:t>
      </w:r>
      <w:r w:rsidRPr="00C8678B">
        <w:rPr>
          <w:sz w:val="14"/>
        </w:rPr>
        <w:t xml:space="preserve">. We have seen that </w:t>
      </w:r>
      <w:r w:rsidRPr="00000F64">
        <w:rPr>
          <w:sz w:val="16"/>
          <w:szCs w:val="16"/>
        </w:rPr>
        <w:t>hacktivism suffers problems of accountability, transparency, provocation; can itself be compromised and ensnared within the exploits of the military–internet complex</w:t>
      </w:r>
      <w:r w:rsidRPr="00C8678B">
        <w:rPr>
          <w:sz w:val="14"/>
        </w:rPr>
        <w:t xml:space="preserve">; </w:t>
      </w:r>
      <w:r w:rsidRPr="00C8678B">
        <w:rPr>
          <w:rStyle w:val="StyleUnderline"/>
        </w:rPr>
        <w:t>and is ultimately highly vulnerable to the police and intelligence apparatus</w:t>
      </w:r>
      <w:r w:rsidRPr="00C8678B">
        <w:rPr>
          <w:sz w:val="14"/>
        </w:rPr>
        <w:t xml:space="preserve">. And, as Noys (2013) observes, even reliance on the speed with which networks can circulate struggles tends to discount how much more advantage such velocity today gives capital’s military–security complexes (in this respect, we note that the huge, worldwide, and digitally mobilized protests against the Iraq War in 2003 must be reckoned a tragic failure of networked activism). </w:t>
      </w:r>
      <w:r w:rsidRPr="00C8678B">
        <w:rPr>
          <w:rStyle w:val="StyleUnderline"/>
        </w:rPr>
        <w:t xml:space="preserve">Cyberwar on cyberwar is a method of </w:t>
      </w:r>
      <w:r w:rsidRPr="00A806C1">
        <w:rPr>
          <w:rStyle w:val="StyleUnderline"/>
          <w:highlight w:val="green"/>
        </w:rPr>
        <w:t>fast politics</w:t>
      </w:r>
      <w:r w:rsidRPr="00C8678B">
        <w:rPr>
          <w:rStyle w:val="StyleUnderline"/>
        </w:rPr>
        <w:t xml:space="preserve">, and speed is where the user-subjects ultimately </w:t>
      </w:r>
      <w:r w:rsidRPr="00A806C1">
        <w:rPr>
          <w:rStyle w:val="StyleUnderline"/>
          <w:highlight w:val="green"/>
        </w:rPr>
        <w:t xml:space="preserve">lose, </w:t>
      </w:r>
      <w:r w:rsidRPr="00A806C1">
        <w:rPr>
          <w:rStyle w:val="Emphasis"/>
          <w:highlight w:val="green"/>
        </w:rPr>
        <w:t>encountering</w:t>
      </w:r>
      <w:r w:rsidRPr="00C8678B">
        <w:rPr>
          <w:rStyle w:val="Emphasis"/>
        </w:rPr>
        <w:t xml:space="preserve"> the </w:t>
      </w:r>
      <w:r w:rsidRPr="00A806C1">
        <w:rPr>
          <w:rStyle w:val="Emphasis"/>
          <w:highlight w:val="green"/>
        </w:rPr>
        <w:t>inhuman acceleration of machinic</w:t>
      </w:r>
      <w:r w:rsidRPr="00C8678B">
        <w:rPr>
          <w:rStyle w:val="Emphasis"/>
        </w:rPr>
        <w:t xml:space="preserve"> processing </w:t>
      </w:r>
      <w:r w:rsidRPr="00A806C1">
        <w:rPr>
          <w:rStyle w:val="Emphasis"/>
          <w:highlight w:val="green"/>
        </w:rPr>
        <w:t>power</w:t>
      </w:r>
      <w:r w:rsidRPr="00C8678B">
        <w:rPr>
          <w:sz w:val="14"/>
        </w:rPr>
        <w:t xml:space="preserve">. To succeed, such </w:t>
      </w:r>
      <w:r w:rsidRPr="00A806C1">
        <w:rPr>
          <w:rStyle w:val="Emphasis"/>
          <w:highlight w:val="green"/>
        </w:rPr>
        <w:t>resistance requires a break from</w:t>
      </w:r>
      <w:r w:rsidRPr="00C8678B">
        <w:rPr>
          <w:rStyle w:val="Emphasis"/>
        </w:rPr>
        <w:t xml:space="preserve"> the mainstream paradigm of</w:t>
      </w:r>
      <w:r w:rsidRPr="00C8678B">
        <w:rPr>
          <w:sz w:val="14"/>
        </w:rPr>
        <w:t xml:space="preserve"> today’s “</w:t>
      </w:r>
      <w:r w:rsidRPr="00C8678B">
        <w:rPr>
          <w:rStyle w:val="Emphasis"/>
        </w:rPr>
        <w:t>platform capitalism</w:t>
      </w:r>
      <w:r w:rsidRPr="00C8678B">
        <w:rPr>
          <w:sz w:val="14"/>
        </w:rPr>
        <w:t xml:space="preserve">” </w:t>
      </w:r>
      <w:r w:rsidRPr="00C8678B">
        <w:rPr>
          <w:rStyle w:val="Emphasis"/>
        </w:rPr>
        <w:t>with</w:t>
      </w:r>
      <w:r w:rsidRPr="00C8678B">
        <w:rPr>
          <w:sz w:val="14"/>
        </w:rPr>
        <w:t xml:space="preserve"> all its repetitious “</w:t>
      </w:r>
      <w:r w:rsidRPr="00A806C1">
        <w:rPr>
          <w:rStyle w:val="Emphasis"/>
          <w:highlight w:val="green"/>
        </w:rPr>
        <w:t>Twitter revolutions</w:t>
      </w:r>
      <w:r w:rsidRPr="00C8678B">
        <w:rPr>
          <w:sz w:val="14"/>
        </w:rPr>
        <w:t xml:space="preserve">,” “Facebook revolutions,” or “Snapchat revolutions,” slogans that should remind us that, as Lacan once notoriously noted, an ultimate misconception of revolution is as a desire for a new master or a master in a new form that leads away from the systemic change rather than not toward it. Here we disagree with the conclusion of Brian Massumi’s (2015, 243) otherwise excellent study of the new “ontopowers” of military networking, where, discussing the logic of speed and preemption, he suggests that </w:t>
      </w:r>
      <w:r w:rsidRPr="00C8678B">
        <w:rPr>
          <w:rStyle w:val="StyleUnderline"/>
        </w:rPr>
        <w:t>countermovements have no choice but to “go forward, with the flow.”</w:t>
      </w:r>
    </w:p>
    <w:p w14:paraId="6D016546" w14:textId="77777777" w:rsidR="00752028" w:rsidRPr="00C8678B" w:rsidRDefault="00752028" w:rsidP="00752028">
      <w:pPr>
        <w:rPr>
          <w:rStyle w:val="StyleUnderline"/>
        </w:rPr>
      </w:pPr>
      <w:r w:rsidRPr="00C8678B">
        <w:rPr>
          <w:sz w:val="14"/>
        </w:rPr>
        <w:t xml:space="preserve">While tactical resistance can involve any and all of the “memes of production” (Deterritorial Support Group 2012), a reconstitution of the left today must ask, what is the opposite of cyberwar? To this, </w:t>
      </w:r>
      <w:r w:rsidRPr="00000F64">
        <w:rPr>
          <w:rStyle w:val="Emphasis"/>
        </w:rPr>
        <w:t xml:space="preserve">we would answer that </w:t>
      </w:r>
      <w:r w:rsidRPr="00A806C1">
        <w:rPr>
          <w:rStyle w:val="Emphasis"/>
          <w:highlight w:val="green"/>
        </w:rPr>
        <w:t>the antithesis of cyberwar is corporeal care</w:t>
      </w:r>
      <w:r w:rsidRPr="00C8678B">
        <w:rPr>
          <w:rStyle w:val="Emphasis"/>
        </w:rPr>
        <w:t xml:space="preserve"> of the subject achieved through the “balanced conceptions of space and time within culture” and “awareness of spatial and temporal dynamics [that] keep state and market power in check” </w:t>
      </w:r>
      <w:r w:rsidRPr="00C8678B">
        <w:rPr>
          <w:sz w:val="14"/>
        </w:rPr>
        <w:t xml:space="preserve">(Sharma 2013, 314). </w:t>
      </w:r>
      <w:r w:rsidRPr="00C8678B">
        <w:rPr>
          <w:rStyle w:val="StyleUnderline"/>
        </w:rPr>
        <w:t>It is from this perspective that we need to recognize cyberwar’s production of time and space and envision different times and spaces—</w:t>
      </w:r>
      <w:r w:rsidRPr="00A806C1">
        <w:rPr>
          <w:rStyle w:val="StyleUnderline"/>
          <w:highlight w:val="green"/>
        </w:rPr>
        <w:t xml:space="preserve">those of the </w:t>
      </w:r>
      <w:r w:rsidRPr="00A806C1">
        <w:rPr>
          <w:rStyle w:val="Emphasis"/>
          <w:highlight w:val="green"/>
        </w:rPr>
        <w:t>care of bodies</w:t>
      </w:r>
      <w:r w:rsidRPr="00A806C1">
        <w:rPr>
          <w:sz w:val="14"/>
          <w:highlight w:val="green"/>
        </w:rPr>
        <w:t xml:space="preserve">. </w:t>
      </w:r>
      <w:r w:rsidRPr="00A806C1">
        <w:rPr>
          <w:rStyle w:val="StyleUnderline"/>
          <w:highlight w:val="green"/>
        </w:rPr>
        <w:t xml:space="preserve">This </w:t>
      </w:r>
      <w:r w:rsidRPr="00A806C1">
        <w:rPr>
          <w:rStyle w:val="Emphasis"/>
          <w:highlight w:val="green"/>
        </w:rPr>
        <w:t>orientation</w:t>
      </w:r>
      <w:r w:rsidRPr="00A806C1">
        <w:rPr>
          <w:rStyle w:val="StyleUnderline"/>
          <w:highlight w:val="green"/>
        </w:rPr>
        <w:t xml:space="preserve"> against</w:t>
      </w:r>
      <w:r w:rsidRPr="00C8678B">
        <w:rPr>
          <w:rStyle w:val="StyleUnderline"/>
        </w:rPr>
        <w:t xml:space="preserve"> the </w:t>
      </w:r>
      <w:r w:rsidRPr="00A806C1">
        <w:rPr>
          <w:rStyle w:val="Emphasis"/>
          <w:highlight w:val="green"/>
        </w:rPr>
        <w:t>social destruction</w:t>
      </w:r>
      <w:r w:rsidRPr="00C8678B">
        <w:rPr>
          <w:rStyle w:val="StyleUnderline"/>
        </w:rPr>
        <w:t xml:space="preserve">, </w:t>
      </w:r>
      <w:r w:rsidRPr="00000F64">
        <w:rPr>
          <w:rStyle w:val="StyleUnderline"/>
        </w:rPr>
        <w:t>physical, psychological, and infrastructural, of cyberwar</w:t>
      </w:r>
      <w:r w:rsidRPr="00000F64">
        <w:rPr>
          <w:rStyle w:val="Emphasis"/>
        </w:rPr>
        <w:t xml:space="preserve"> </w:t>
      </w:r>
      <w:r w:rsidRPr="00A806C1">
        <w:rPr>
          <w:rStyle w:val="Emphasis"/>
          <w:highlight w:val="green"/>
        </w:rPr>
        <w:t>does not mean totally abandoning</w:t>
      </w:r>
      <w:r w:rsidRPr="00A806C1">
        <w:rPr>
          <w:rStyle w:val="StyleUnderline"/>
          <w:highlight w:val="green"/>
        </w:rPr>
        <w:t xml:space="preserve"> the </w:t>
      </w:r>
      <w:r w:rsidRPr="00A806C1">
        <w:rPr>
          <w:rStyle w:val="Emphasis"/>
          <w:highlight w:val="green"/>
        </w:rPr>
        <w:t>digital</w:t>
      </w:r>
      <w:r w:rsidRPr="00C8678B">
        <w:rPr>
          <w:rStyle w:val="StyleUnderline"/>
        </w:rPr>
        <w:t xml:space="preserve">—which, because it so much composes the very texture of everyday life, </w:t>
      </w:r>
      <w:r w:rsidRPr="00A806C1">
        <w:rPr>
          <w:rStyle w:val="Emphasis"/>
          <w:highlight w:val="green"/>
        </w:rPr>
        <w:t xml:space="preserve">would be </w:t>
      </w:r>
      <w:r w:rsidRPr="00611B6C">
        <w:rPr>
          <w:sz w:val="16"/>
          <w:szCs w:val="16"/>
        </w:rPr>
        <w:t>not only difficult but often</w:t>
      </w:r>
      <w:r w:rsidRPr="00611B6C">
        <w:rPr>
          <w:rStyle w:val="Emphasis"/>
          <w:sz w:val="16"/>
          <w:szCs w:val="16"/>
        </w:rPr>
        <w:t xml:space="preserve"> </w:t>
      </w:r>
      <w:r w:rsidRPr="00A806C1">
        <w:rPr>
          <w:rStyle w:val="Emphasis"/>
          <w:highlight w:val="green"/>
        </w:rPr>
        <w:t>politically fatal</w:t>
      </w:r>
      <w:r w:rsidRPr="00C8678B">
        <w:rPr>
          <w:sz w:val="14"/>
        </w:rPr>
        <w:t xml:space="preserve">. But it does mean its rearticulation to a set of purposes radically different from those of digital capital. In particular, </w:t>
      </w:r>
      <w:r w:rsidRPr="00A806C1">
        <w:rPr>
          <w:rStyle w:val="StyleUnderline"/>
          <w:highlight w:val="green"/>
        </w:rPr>
        <w:t>this strategy requires</w:t>
      </w:r>
      <w:r w:rsidRPr="00C8678B">
        <w:rPr>
          <w:rStyle w:val="StyleUnderline"/>
        </w:rPr>
        <w:t xml:space="preserve"> theoretical reconsideration and </w:t>
      </w:r>
      <w:r w:rsidRPr="00A806C1">
        <w:rPr>
          <w:rStyle w:val="StyleUnderline"/>
          <w:highlight w:val="green"/>
        </w:rPr>
        <w:t xml:space="preserve">practical </w:t>
      </w:r>
      <w:r w:rsidRPr="00A806C1">
        <w:rPr>
          <w:rStyle w:val="Emphasis"/>
          <w:highlight w:val="green"/>
        </w:rPr>
        <w:t>subversion of</w:t>
      </w:r>
      <w:r w:rsidRPr="00C8678B">
        <w:rPr>
          <w:rStyle w:val="Emphasis"/>
        </w:rPr>
        <w:t xml:space="preserve"> the addicted, </w:t>
      </w:r>
      <w:r w:rsidRPr="00A806C1">
        <w:rPr>
          <w:rStyle w:val="Emphasis"/>
          <w:highlight w:val="green"/>
        </w:rPr>
        <w:t>complicit digital user</w:t>
      </w:r>
      <w:r w:rsidRPr="00C8678B">
        <w:rPr>
          <w:rStyle w:val="Emphasis"/>
        </w:rPr>
        <w:t>, the figure envisioned by neoliberal Silicon Valley</w:t>
      </w:r>
      <w:r w:rsidRPr="00C8678B">
        <w:rPr>
          <w:rStyle w:val="StyleUnderline"/>
        </w:rPr>
        <w:t xml:space="preserve">, </w:t>
      </w:r>
      <w:r w:rsidRPr="00A806C1">
        <w:rPr>
          <w:rStyle w:val="StyleUnderline"/>
          <w:highlight w:val="green"/>
        </w:rPr>
        <w:t>by</w:t>
      </w:r>
      <w:r w:rsidRPr="00C8678B">
        <w:rPr>
          <w:rStyle w:val="StyleUnderline"/>
        </w:rPr>
        <w:t xml:space="preserve"> way of </w:t>
      </w:r>
      <w:r w:rsidRPr="00A806C1">
        <w:rPr>
          <w:rStyle w:val="StyleUnderline"/>
          <w:highlight w:val="green"/>
        </w:rPr>
        <w:t>desynchronization</w:t>
      </w:r>
      <w:r w:rsidRPr="00C8678B">
        <w:rPr>
          <w:rStyle w:val="StyleUnderline"/>
        </w:rPr>
        <w:t xml:space="preserve"> and emancipation. </w:t>
      </w:r>
    </w:p>
    <w:p w14:paraId="69972D22" w14:textId="77777777" w:rsidR="00752028" w:rsidRPr="00C8678B" w:rsidRDefault="00752028" w:rsidP="00752028">
      <w:pPr>
        <w:rPr>
          <w:rStyle w:val="StyleUnderline"/>
        </w:rPr>
      </w:pPr>
      <w:r w:rsidRPr="00C8678B">
        <w:rPr>
          <w:rStyle w:val="StyleUnderline"/>
        </w:rPr>
        <w:t xml:space="preserve">This can be described as </w:t>
      </w:r>
      <w:r w:rsidRPr="00C8678B">
        <w:rPr>
          <w:rStyle w:val="Emphasis"/>
        </w:rPr>
        <w:t>recognizing a position in and against the military environment</w:t>
      </w:r>
      <w:r w:rsidRPr="00C8678B">
        <w:rPr>
          <w:rStyle w:val="StyleUnderline"/>
        </w:rPr>
        <w:t xml:space="preserve"> of </w:t>
      </w:r>
      <w:r w:rsidRPr="00C8678B">
        <w:rPr>
          <w:rStyle w:val="Emphasis"/>
        </w:rPr>
        <w:t>cyberwar</w:t>
      </w:r>
      <w:r w:rsidRPr="00C8678B">
        <w:rPr>
          <w:rStyle w:val="StyleUnderline"/>
        </w:rPr>
        <w:t xml:space="preserve"> in which all of </w:t>
      </w:r>
      <w:r w:rsidRPr="00C8678B">
        <w:rPr>
          <w:rStyle w:val="Emphasis"/>
        </w:rPr>
        <w:t xml:space="preserve">us are now imbricated and </w:t>
      </w:r>
      <w:r w:rsidRPr="00A806C1">
        <w:rPr>
          <w:rStyle w:val="Emphasis"/>
          <w:highlight w:val="green"/>
        </w:rPr>
        <w:t>finding ways to develop subjectivities</w:t>
      </w:r>
      <w:r w:rsidRPr="00C8678B">
        <w:rPr>
          <w:rStyle w:val="StyleUnderline"/>
        </w:rPr>
        <w:t xml:space="preserve"> that are </w:t>
      </w:r>
      <w:r w:rsidRPr="00A806C1">
        <w:rPr>
          <w:rStyle w:val="Emphasis"/>
          <w:highlight w:val="green"/>
        </w:rPr>
        <w:t>simultaneously of the network and off the network</w:t>
      </w:r>
      <w:r w:rsidRPr="00A806C1">
        <w:rPr>
          <w:sz w:val="14"/>
          <w:highlight w:val="green"/>
        </w:rPr>
        <w:t xml:space="preserve">. </w:t>
      </w:r>
      <w:r w:rsidRPr="00A806C1">
        <w:rPr>
          <w:rStyle w:val="StyleUnderline"/>
          <w:highlight w:val="green"/>
        </w:rPr>
        <w:t>It requires</w:t>
      </w:r>
      <w:r w:rsidRPr="00C8678B">
        <w:rPr>
          <w:rStyle w:val="StyleUnderline"/>
        </w:rPr>
        <w:t xml:space="preserve"> the </w:t>
      </w:r>
      <w:r w:rsidRPr="00A806C1">
        <w:rPr>
          <w:rStyle w:val="StyleUnderline"/>
          <w:highlight w:val="green"/>
        </w:rPr>
        <w:t>“slow” time</w:t>
      </w:r>
      <w:r w:rsidRPr="00C8678B">
        <w:rPr>
          <w:rStyle w:val="StyleUnderline"/>
        </w:rPr>
        <w:t xml:space="preserve"> necessary </w:t>
      </w:r>
      <w:r w:rsidRPr="00A806C1">
        <w:rPr>
          <w:rStyle w:val="StyleUnderline"/>
          <w:highlight w:val="green"/>
        </w:rPr>
        <w:t>for</w:t>
      </w:r>
      <w:r w:rsidRPr="00C8678B">
        <w:rPr>
          <w:rStyle w:val="StyleUnderline"/>
        </w:rPr>
        <w:t xml:space="preserve"> the in-person (rather than online) </w:t>
      </w:r>
      <w:r w:rsidRPr="00A806C1">
        <w:rPr>
          <w:rStyle w:val="StyleUnderline"/>
          <w:highlight w:val="green"/>
        </w:rPr>
        <w:t>organization of</w:t>
      </w:r>
      <w:r w:rsidRPr="00B177AF">
        <w:rPr>
          <w:rStyle w:val="StyleUnderline"/>
        </w:rPr>
        <w:t xml:space="preserve"> </w:t>
      </w:r>
      <w:r w:rsidRPr="00B177AF">
        <w:rPr>
          <w:rStyle w:val="Emphasis"/>
        </w:rPr>
        <w:t xml:space="preserve">antiwar </w:t>
      </w:r>
      <w:r w:rsidRPr="00A806C1">
        <w:rPr>
          <w:rStyle w:val="Emphasis"/>
          <w:highlight w:val="green"/>
        </w:rPr>
        <w:t>collectives</w:t>
      </w:r>
      <w:r w:rsidRPr="00C8678B">
        <w:rPr>
          <w:rStyle w:val="StyleUnderline"/>
        </w:rPr>
        <w:t xml:space="preserve">, movements, and alliances; </w:t>
      </w:r>
      <w:r w:rsidRPr="00B177AF">
        <w:rPr>
          <w:rStyle w:val="Emphasis"/>
        </w:rPr>
        <w:t>defection from compulsive social media use</w:t>
      </w:r>
      <w:r w:rsidRPr="00B177AF">
        <w:rPr>
          <w:rStyle w:val="StyleUnderline"/>
        </w:rPr>
        <w:t>;</w:t>
      </w:r>
      <w:r w:rsidRPr="00C8678B">
        <w:rPr>
          <w:rStyle w:val="StyleUnderline"/>
        </w:rPr>
        <w:t xml:space="preserve"> </w:t>
      </w:r>
      <w:r w:rsidRPr="00B177AF">
        <w:rPr>
          <w:rStyle w:val="Emphasis"/>
        </w:rPr>
        <w:t>trammeling corporate capacities</w:t>
      </w:r>
      <w:r w:rsidRPr="00C8678B">
        <w:rPr>
          <w:rStyle w:val="StyleUnderline"/>
        </w:rPr>
        <w:t xml:space="preserve"> to intensify and maintain such addictive behavior; </w:t>
      </w:r>
      <w:r w:rsidRPr="00A806C1">
        <w:rPr>
          <w:rStyle w:val="Emphasis"/>
          <w:highlight w:val="green"/>
        </w:rPr>
        <w:t>the patient defense</w:t>
      </w:r>
      <w:r w:rsidRPr="00C8678B">
        <w:rPr>
          <w:rStyle w:val="StyleUnderline"/>
        </w:rPr>
        <w:t xml:space="preserve"> and reconstruction </w:t>
      </w:r>
      <w:r w:rsidRPr="00A806C1">
        <w:rPr>
          <w:rStyle w:val="Emphasis"/>
          <w:highlight w:val="green"/>
        </w:rPr>
        <w:t>of</w:t>
      </w:r>
      <w:r w:rsidRPr="00C8678B">
        <w:rPr>
          <w:rStyle w:val="StyleUnderline"/>
        </w:rPr>
        <w:t xml:space="preserve"> the basic </w:t>
      </w:r>
      <w:r w:rsidRPr="00A806C1">
        <w:rPr>
          <w:rStyle w:val="Emphasis"/>
          <w:highlight w:val="green"/>
        </w:rPr>
        <w:t>public institutions</w:t>
      </w:r>
      <w:r w:rsidRPr="00C8678B">
        <w:rPr>
          <w:rStyle w:val="StyleUnderline"/>
        </w:rPr>
        <w:t xml:space="preserve"> of corporeal care—</w:t>
      </w:r>
      <w:r w:rsidRPr="00A806C1">
        <w:rPr>
          <w:rStyle w:val="Emphasis"/>
          <w:highlight w:val="green"/>
        </w:rPr>
        <w:t>free health services</w:t>
      </w:r>
      <w:r w:rsidRPr="00C8678B">
        <w:rPr>
          <w:rStyle w:val="StyleUnderline"/>
        </w:rPr>
        <w:t xml:space="preserve">; the </w:t>
      </w:r>
      <w:r w:rsidRPr="00A806C1">
        <w:rPr>
          <w:rStyle w:val="Emphasis"/>
          <w:highlight w:val="green"/>
        </w:rPr>
        <w:t>cultivation of mental health</w:t>
      </w:r>
      <w:r w:rsidRPr="00C8678B">
        <w:rPr>
          <w:rStyle w:val="StyleUnderline"/>
        </w:rPr>
        <w:t xml:space="preserve">; </w:t>
      </w:r>
      <w:r w:rsidRPr="00000F64">
        <w:rPr>
          <w:sz w:val="16"/>
          <w:szCs w:val="16"/>
        </w:rPr>
        <w:t>the recovery and deepening of the legacy of a semidestroyed (or, in many places, never created) welfare state in a new “commonfare”; universal education provisions;</w:t>
      </w:r>
      <w:r w:rsidRPr="00000F64">
        <w:rPr>
          <w:rStyle w:val="StyleUnderline"/>
          <w:sz w:val="16"/>
          <w:szCs w:val="16"/>
        </w:rPr>
        <w:t xml:space="preserve"> </w:t>
      </w:r>
      <w:r w:rsidRPr="00A806C1">
        <w:rPr>
          <w:rStyle w:val="StyleUnderline"/>
          <w:highlight w:val="green"/>
        </w:rPr>
        <w:t>worker</w:t>
      </w:r>
      <w:r w:rsidRPr="00C8678B">
        <w:rPr>
          <w:rStyle w:val="StyleUnderline"/>
        </w:rPr>
        <w:t xml:space="preserve">–community </w:t>
      </w:r>
      <w:r w:rsidRPr="00A806C1">
        <w:rPr>
          <w:rStyle w:val="StyleUnderline"/>
          <w:highlight w:val="green"/>
        </w:rPr>
        <w:t xml:space="preserve">control of </w:t>
      </w:r>
      <w:r w:rsidRPr="00B177AF">
        <w:rPr>
          <w:rStyle w:val="StyleUnderline"/>
        </w:rPr>
        <w:t>workplaces</w:t>
      </w:r>
      <w:r w:rsidRPr="00C8678B">
        <w:rPr>
          <w:rStyle w:val="StyleUnderline"/>
        </w:rPr>
        <w:t xml:space="preserve"> and the </w:t>
      </w:r>
      <w:r w:rsidRPr="00A806C1">
        <w:rPr>
          <w:rStyle w:val="StyleUnderline"/>
          <w:highlight w:val="green"/>
        </w:rPr>
        <w:t>means of production</w:t>
      </w:r>
      <w:r w:rsidRPr="00C8678B">
        <w:rPr>
          <w:rStyle w:val="StyleUnderline"/>
        </w:rPr>
        <w:t xml:space="preserve">; </w:t>
      </w:r>
      <w:r w:rsidRPr="00A806C1">
        <w:rPr>
          <w:rStyle w:val="StyleUnderline"/>
          <w:highlight w:val="green"/>
        </w:rPr>
        <w:t>ecological protections</w:t>
      </w:r>
      <w:r w:rsidRPr="00C8678B">
        <w:rPr>
          <w:rStyle w:val="StyleUnderline"/>
        </w:rPr>
        <w:t xml:space="preserve">—and the assertion of such priorities </w:t>
      </w:r>
      <w:r w:rsidRPr="00A806C1">
        <w:rPr>
          <w:rStyle w:val="StyleUnderline"/>
          <w:highlight w:val="green"/>
        </w:rPr>
        <w:t>against</w:t>
      </w:r>
      <w:r w:rsidRPr="00C8678B">
        <w:rPr>
          <w:rStyle w:val="StyleUnderline"/>
        </w:rPr>
        <w:t xml:space="preserve"> the expense and logic of </w:t>
      </w:r>
      <w:r w:rsidRPr="00A806C1">
        <w:rPr>
          <w:rStyle w:val="StyleUnderline"/>
          <w:highlight w:val="green"/>
        </w:rPr>
        <w:t>networked militarization</w:t>
      </w:r>
      <w:r w:rsidRPr="00C8678B">
        <w:rPr>
          <w:sz w:val="14"/>
        </w:rPr>
        <w:t xml:space="preserve">. In this work of solidarity, the subject exploited and excommunicated by digital capitalism can transition from alienation toward reciprocity. And to those who say that the accelerated logic of cyberwar means we don’t have time to do all this before catastrophe arrives, we just say, you may be right, but still we have to do it anyway! </w:t>
      </w:r>
      <w:r w:rsidRPr="00C8678B">
        <w:rPr>
          <w:rStyle w:val="StyleUnderline"/>
        </w:rPr>
        <w:t>We can build a “counterwar machine” constructed on the diagonal line that runs between waging cyberwar on cyberwar and fostering the caring corporeality that is opposite of cyberwar.</w:t>
      </w:r>
    </w:p>
    <w:p w14:paraId="67AB512F" w14:textId="77777777" w:rsidR="00752028" w:rsidRPr="00C8678B" w:rsidRDefault="00752028" w:rsidP="00752028">
      <w:pPr>
        <w:rPr>
          <w:rStyle w:val="StyleUnderline"/>
        </w:rPr>
      </w:pPr>
      <w:r w:rsidRPr="00C8678B">
        <w:rPr>
          <w:sz w:val="14"/>
        </w:rPr>
        <w:t xml:space="preserve">At the end of her study of world labor activism, Beverly Silver (2003, 176) notes a major reason for the shortage of militant working-class movements in the early twenty-first century. Neoliberalism’s restructuring, globalization, and financialization, with its “growing structural unemployment, escalating inequalities and major disruptions,” has repeated the crisis patterns of previous eras of capitalism, with one crucial exception. The missing condition is large-scale armed conflict. This “global political–military context contrasts sharply with . . . that [which] produced radicalized and explosive labour unrest in the first half of the twentieth century.” As Silver notes, war then involved the mass mobilization of populations that characterized total war. </w:t>
      </w:r>
      <w:r w:rsidRPr="00C8678B">
        <w:rPr>
          <w:rStyle w:val="StyleUnderline"/>
        </w:rPr>
        <w:t xml:space="preserve">States depended on their working classes to provide not just millions of soldiers but labor in munition plants, shipyards and aircraft factories, hospitals, and farms. </w:t>
      </w:r>
      <w:r w:rsidRPr="00B177AF">
        <w:rPr>
          <w:rStyle w:val="StyleUnderline"/>
        </w:rPr>
        <w:t>When</w:t>
      </w:r>
      <w:r w:rsidRPr="00C8678B">
        <w:rPr>
          <w:rStyle w:val="StyleUnderline"/>
        </w:rPr>
        <w:t xml:space="preserve"> mass mobilization met the horror of mass deaths and mutilation, revolutionary social turmoil could result.</w:t>
      </w:r>
    </w:p>
    <w:p w14:paraId="32565E21" w14:textId="77777777" w:rsidR="00752028" w:rsidRPr="00C8678B" w:rsidRDefault="00752028" w:rsidP="00752028">
      <w:pPr>
        <w:rPr>
          <w:sz w:val="14"/>
        </w:rPr>
      </w:pPr>
      <w:r w:rsidRPr="00611B6C">
        <w:rPr>
          <w:sz w:val="14"/>
        </w:rPr>
        <w:t xml:space="preserve">As Silver (2003, 175) observes, advanced capitalism’s turn to high technological weaponry apparently breaks this link between war and worker revolt. Cyberwar can be seen as an extension of this “automation of war.” Nonetheless, as we have suggested, the tendency of digital militarization to liquidate the labor of war is not yet completely fulfilled. Humans remain as the indispensable conscious links and relays within the networks and nodes of digital conflict. </w:t>
      </w:r>
      <w:r w:rsidRPr="00611B6C">
        <w:rPr>
          <w:rStyle w:val="StyleUnderline"/>
        </w:rPr>
        <w:t xml:space="preserve">Indeed, what we have seen in this book is the surprisingly wide diffusion of participation in cyberwarfare, from the highly specialized military and intelligence units at the cutting edge of advanced cyberoperations to strata of </w:t>
      </w:r>
      <w:r w:rsidRPr="00611B6C">
        <w:rPr>
          <w:rStyle w:val="Emphasis"/>
        </w:rPr>
        <w:t>mercenary and criminal proxies</w:t>
      </w:r>
      <w:r w:rsidRPr="00611B6C">
        <w:rPr>
          <w:rStyle w:val="StyleUnderline"/>
        </w:rPr>
        <w:t xml:space="preserve">, online vigilantes, </w:t>
      </w:r>
      <w:r w:rsidRPr="00611B6C">
        <w:rPr>
          <w:rStyle w:val="Emphasis"/>
        </w:rPr>
        <w:t>patriotic hackers</w:t>
      </w:r>
      <w:r w:rsidRPr="00611B6C">
        <w:rPr>
          <w:rStyle w:val="StyleUnderline"/>
        </w:rPr>
        <w:t xml:space="preserve">, </w:t>
      </w:r>
      <w:r w:rsidRPr="00611B6C">
        <w:rPr>
          <w:rStyle w:val="Emphasis"/>
        </w:rPr>
        <w:t>corporate and criminal marketers</w:t>
      </w:r>
      <w:r w:rsidRPr="00611B6C">
        <w:rPr>
          <w:rStyle w:val="StyleUnderline"/>
        </w:rPr>
        <w:t xml:space="preserve"> of </w:t>
      </w:r>
      <w:r w:rsidRPr="00611B6C">
        <w:rPr>
          <w:rStyle w:val="Emphasis"/>
        </w:rPr>
        <w:t>cyberweaponry</w:t>
      </w:r>
      <w:r w:rsidRPr="00611B6C">
        <w:rPr>
          <w:rStyle w:val="StyleUnderline"/>
        </w:rPr>
        <w:t xml:space="preserve">, </w:t>
      </w:r>
      <w:r w:rsidRPr="00611B6C">
        <w:rPr>
          <w:rStyle w:val="Emphasis"/>
        </w:rPr>
        <w:t>cybersecurity personnel</w:t>
      </w:r>
      <w:r w:rsidRPr="00611B6C">
        <w:rPr>
          <w:rStyle w:val="StyleUnderline"/>
        </w:rPr>
        <w:t xml:space="preserve">, and on to the </w:t>
      </w:r>
      <w:r w:rsidRPr="00611B6C">
        <w:rPr>
          <w:rStyle w:val="Emphasis"/>
        </w:rPr>
        <w:t>corporate content moderators</w:t>
      </w:r>
      <w:r w:rsidRPr="00611B6C">
        <w:rPr>
          <w:rStyle w:val="StyleUnderline"/>
        </w:rPr>
        <w:t xml:space="preserve"> and </w:t>
      </w:r>
      <w:r w:rsidRPr="00611B6C">
        <w:rPr>
          <w:rStyle w:val="Emphasis"/>
        </w:rPr>
        <w:t>state censors</w:t>
      </w:r>
      <w:r w:rsidRPr="00611B6C">
        <w:rPr>
          <w:rStyle w:val="StyleUnderline"/>
        </w:rPr>
        <w:t xml:space="preserve"> and </w:t>
      </w:r>
      <w:r w:rsidRPr="00611B6C">
        <w:rPr>
          <w:rStyle w:val="Emphasis"/>
        </w:rPr>
        <w:t>surveillance</w:t>
      </w:r>
      <w:r w:rsidRPr="00611B6C">
        <w:rPr>
          <w:rStyle w:val="StyleUnderline"/>
        </w:rPr>
        <w:t xml:space="preserve"> agents now </w:t>
      </w:r>
      <w:r w:rsidRPr="00611B6C">
        <w:rPr>
          <w:rStyle w:val="Emphasis"/>
        </w:rPr>
        <w:t>indispensable</w:t>
      </w:r>
      <w:r w:rsidRPr="00611B6C">
        <w:rPr>
          <w:rStyle w:val="StyleUnderline"/>
        </w:rPr>
        <w:t xml:space="preserve"> to the </w:t>
      </w:r>
      <w:r w:rsidRPr="00611B6C">
        <w:rPr>
          <w:rStyle w:val="Emphasis"/>
        </w:rPr>
        <w:t>prosecution of war waged in cyberspace</w:t>
      </w:r>
      <w:r w:rsidRPr="00611B6C">
        <w:rPr>
          <w:rStyle w:val="StyleUnderline"/>
        </w:rPr>
        <w:t xml:space="preserve"> and across </w:t>
      </w:r>
      <w:r w:rsidRPr="00611B6C">
        <w:rPr>
          <w:rStyle w:val="Emphasis"/>
        </w:rPr>
        <w:t>scores of hybrid battlefields</w:t>
      </w:r>
      <w:r w:rsidRPr="00611B6C">
        <w:rPr>
          <w:sz w:val="14"/>
        </w:rPr>
        <w:t>. To these more or less intentional contributions to the mechanisms of cyberwar must be added the unknowing (or partially unknowing) participation of network users, whose online activities and addictions provide the vital vectors for the memes, exploits, and hijackings of subterranean cyberconflicts and whose reconstitution as data-subjects habituated to ceaseless state and commercial surveillance constitutes the inevitable accompaniment to such operations.</w:t>
      </w:r>
    </w:p>
    <w:p w14:paraId="3665DA9A" w14:textId="77777777" w:rsidR="00752028" w:rsidRPr="00C8678B" w:rsidRDefault="00752028" w:rsidP="00752028">
      <w:pPr>
        <w:rPr>
          <w:rStyle w:val="Emphasis"/>
        </w:rPr>
      </w:pPr>
      <w:r w:rsidRPr="00C8678B">
        <w:rPr>
          <w:sz w:val="14"/>
        </w:rPr>
        <w:t xml:space="preserve">Surveying this field, we can say that military mobilization has not so much been abolished from cyberwar as reconfigured in subterranean, etiolated, and unfamiliar forms. This decomposition of the labor of war, equivalent to Virilio’s state of “endocolonization” by the apparatus of high-technology militarism, may, as we have proposed in this chapter, contain potentials for reversal. </w:t>
      </w:r>
      <w:r w:rsidRPr="00C8678B">
        <w:rPr>
          <w:rStyle w:val="StyleUnderline"/>
        </w:rPr>
        <w:t xml:space="preserve">If, to date, </w:t>
      </w:r>
      <w:r w:rsidRPr="00C8678B">
        <w:rPr>
          <w:rStyle w:val="Emphasis"/>
        </w:rPr>
        <w:t>cyberwar is not</w:t>
      </w:r>
      <w:r w:rsidRPr="00C8678B">
        <w:rPr>
          <w:rStyle w:val="StyleUnderline"/>
        </w:rPr>
        <w:t>, at least in the centers of capitalism, producing the massive havoc of earlier forms of war, the migrant refugees of hybrid conflicts around the world, fleeing algorithmically directed drones, social media–activated death squads, and cybernetic strikes at social utilities, bear witness to its potential to do so.</w:t>
      </w:r>
      <w:r w:rsidRPr="00C8678B">
        <w:rPr>
          <w:sz w:val="14"/>
        </w:rPr>
        <w:t xml:space="preserve"> Already, even in ostensibly secure zones of the planet, </w:t>
      </w:r>
      <w:r w:rsidRPr="00C8678B">
        <w:rPr>
          <w:rStyle w:val="StyleUnderline"/>
        </w:rPr>
        <w:t xml:space="preserve">the costs of militarized and criminalized networks, in terms of escalating social paranoias, crumbling confidence in everyday communication and polarizing social relations, becomes daily more apparent. If this course persists, </w:t>
      </w:r>
      <w:r w:rsidRPr="00A806C1">
        <w:rPr>
          <w:rStyle w:val="Emphasis"/>
          <w:highlight w:val="green"/>
        </w:rPr>
        <w:t>unforeseen forms of unrest by</w:t>
      </w:r>
      <w:r w:rsidRPr="00C8678B">
        <w:rPr>
          <w:rStyle w:val="Emphasis"/>
        </w:rPr>
        <w:t xml:space="preserve"> the new </w:t>
      </w:r>
      <w:r w:rsidRPr="00A806C1">
        <w:rPr>
          <w:rStyle w:val="Emphasis"/>
          <w:highlight w:val="green"/>
        </w:rPr>
        <w:t>workforces of cyberwar may interrupt</w:t>
      </w:r>
      <w:r w:rsidRPr="00C8678B">
        <w:rPr>
          <w:rStyle w:val="Emphasis"/>
        </w:rPr>
        <w:t xml:space="preserve"> its </w:t>
      </w:r>
      <w:r w:rsidRPr="00A806C1">
        <w:rPr>
          <w:rStyle w:val="Emphasis"/>
          <w:highlight w:val="green"/>
        </w:rPr>
        <w:t>inhuman trajectory.</w:t>
      </w:r>
    </w:p>
    <w:p w14:paraId="7C800BC6" w14:textId="77777777" w:rsidR="00752028" w:rsidRDefault="00752028" w:rsidP="00752028">
      <w:pPr>
        <w:pStyle w:val="Heading4"/>
      </w:pPr>
      <w:r>
        <w:t xml:space="preserve">It is almost miraculous to watch a robot fall into ruins once it learns to stop. I’d like to build a love for the people in the Robot Ruins. </w:t>
      </w:r>
    </w:p>
    <w:p w14:paraId="5750B638" w14:textId="77777777" w:rsidR="00752028" w:rsidRDefault="00752028" w:rsidP="00752028"/>
    <w:p w14:paraId="4E6B75F5" w14:textId="77777777" w:rsidR="00752028" w:rsidRPr="00C8678B" w:rsidRDefault="00752028" w:rsidP="00752028">
      <w:pPr>
        <w:pStyle w:val="Heading4"/>
      </w:pPr>
      <w:r>
        <w:t xml:space="preserve">Those ruins, among unruly edges, are where debate must learn to find itself. </w:t>
      </w:r>
    </w:p>
    <w:p w14:paraId="0B991C43" w14:textId="77777777" w:rsidR="00752028" w:rsidRPr="00C8678B" w:rsidRDefault="00752028" w:rsidP="00752028">
      <w:r w:rsidRPr="00C8678B">
        <w:rPr>
          <w:rStyle w:val="Style13ptBold"/>
        </w:rPr>
        <w:t xml:space="preserve">Kennedy, 16 </w:t>
      </w:r>
      <w:r w:rsidRPr="00C8678B">
        <w:t xml:space="preserve">[Christopher Lee Kennedy is a teaching artist and organizer who works collaboratively with schools, youth and artists to create site-specific projects that explore relationships between the built and natural environment, queer identity, and alternative education. These projects generate publications, research, performances, and installations that invite new understandings of ecology, community and social equity, “LET IT DECAY: CULTURAL PRECARITY IN THE ANTHROPOCENE,” 2016, The Miami Rail, </w:t>
      </w:r>
      <w:hyperlink r:id="rId8" w:history="1">
        <w:r w:rsidRPr="00C8678B">
          <w:rPr>
            <w:rStyle w:val="Hyperlink"/>
          </w:rPr>
          <w:t>https://miamirail.org/web-exclusives/let-it-decay-cultural-precarity-in-the-anthropocene/]//Townes</w:t>
        </w:r>
      </w:hyperlink>
    </w:p>
    <w:p w14:paraId="0BDDEB2B" w14:textId="77777777" w:rsidR="00752028" w:rsidRPr="00C8678B" w:rsidRDefault="00752028" w:rsidP="00752028">
      <w:pPr>
        <w:rPr>
          <w:rStyle w:val="StyleUnderline"/>
        </w:rPr>
      </w:pPr>
      <w:r w:rsidRPr="00C8678B">
        <w:rPr>
          <w:sz w:val="16"/>
        </w:rPr>
        <w:t xml:space="preserve">In her book The Mushroom at the End of the World: On Possibility of Life in </w:t>
      </w:r>
      <w:r w:rsidRPr="00A806C1">
        <w:rPr>
          <w:rStyle w:val="Emphasis"/>
          <w:highlight w:val="green"/>
        </w:rPr>
        <w:t>Capitalist Ruins</w:t>
      </w:r>
      <w:r w:rsidRPr="00C8678B">
        <w:rPr>
          <w:sz w:val="16"/>
        </w:rPr>
        <w:t xml:space="preserve">, Anna </w:t>
      </w:r>
      <w:r w:rsidRPr="00C8678B">
        <w:rPr>
          <w:rStyle w:val="StyleUnderline"/>
        </w:rPr>
        <w:t>Tsing</w:t>
      </w:r>
      <w:r w:rsidRPr="00C8678B">
        <w:rPr>
          <w:sz w:val="16"/>
        </w:rPr>
        <w:t xml:space="preserve"> </w:t>
      </w:r>
      <w:r w:rsidRPr="00A806C1">
        <w:rPr>
          <w:rStyle w:val="StyleUnderline"/>
          <w:highlight w:val="green"/>
        </w:rPr>
        <w:t>explores</w:t>
      </w:r>
      <w:r w:rsidRPr="00C8678B">
        <w:rPr>
          <w:sz w:val="16"/>
        </w:rPr>
        <w:t xml:space="preserve"> the possibility of these “</w:t>
      </w:r>
      <w:r w:rsidRPr="00A806C1">
        <w:rPr>
          <w:rStyle w:val="Emphasis"/>
          <w:highlight w:val="green"/>
        </w:rPr>
        <w:t>unruly edges</w:t>
      </w:r>
      <w:r w:rsidRPr="00A806C1">
        <w:rPr>
          <w:sz w:val="16"/>
          <w:highlight w:val="green"/>
        </w:rPr>
        <w:t xml:space="preserve">” </w:t>
      </w:r>
      <w:r w:rsidRPr="00A806C1">
        <w:rPr>
          <w:rStyle w:val="StyleUnderline"/>
          <w:highlight w:val="green"/>
        </w:rPr>
        <w:t>as</w:t>
      </w:r>
      <w:r w:rsidRPr="00C8678B">
        <w:rPr>
          <w:rStyle w:val="StyleUnderline"/>
        </w:rPr>
        <w:t xml:space="preserve"> </w:t>
      </w:r>
      <w:r w:rsidRPr="00C8678B">
        <w:rPr>
          <w:rStyle w:val="Emphasis"/>
        </w:rPr>
        <w:t xml:space="preserve">both </w:t>
      </w:r>
      <w:r w:rsidRPr="00A806C1">
        <w:rPr>
          <w:rStyle w:val="Emphasis"/>
          <w:highlight w:val="green"/>
        </w:rPr>
        <w:t>metaphor</w:t>
      </w:r>
      <w:r w:rsidRPr="00A806C1">
        <w:rPr>
          <w:rStyle w:val="StyleUnderline"/>
          <w:highlight w:val="green"/>
        </w:rPr>
        <w:t xml:space="preserve"> and </w:t>
      </w:r>
      <w:r w:rsidRPr="00A806C1">
        <w:rPr>
          <w:rStyle w:val="Emphasis"/>
          <w:highlight w:val="green"/>
        </w:rPr>
        <w:t>material</w:t>
      </w:r>
      <w:r w:rsidRPr="00C8678B">
        <w:rPr>
          <w:rStyle w:val="Emphasis"/>
        </w:rPr>
        <w:t xml:space="preserve"> for </w:t>
      </w:r>
      <w:r w:rsidRPr="00A806C1">
        <w:rPr>
          <w:rStyle w:val="Emphasis"/>
          <w:highlight w:val="green"/>
        </w:rPr>
        <w:t>understanding</w:t>
      </w:r>
      <w:r w:rsidRPr="00C8678B">
        <w:rPr>
          <w:sz w:val="16"/>
        </w:rPr>
        <w:t xml:space="preserve"> </w:t>
      </w:r>
      <w:r w:rsidRPr="00C8678B">
        <w:rPr>
          <w:rStyle w:val="StyleUnderline"/>
        </w:rPr>
        <w:t>our recent descent into the Anthropocene, a newly termed geologic era that scientists argue began with the industrial revolution or when human activity started to have a substantial impact on the earth</w:t>
      </w:r>
      <w:r w:rsidRPr="00C8678B">
        <w:rPr>
          <w:sz w:val="16"/>
        </w:rPr>
        <w:t xml:space="preserve">.2 </w:t>
      </w:r>
      <w:r w:rsidRPr="00C8678B">
        <w:rPr>
          <w:rStyle w:val="StyleUnderline"/>
        </w:rPr>
        <w:t>In the transition</w:t>
      </w:r>
      <w:r w:rsidRPr="00C8678B">
        <w:rPr>
          <w:sz w:val="16"/>
        </w:rPr>
        <w:t xml:space="preserve"> from an agricultural economy to modern capitalism, </w:t>
      </w:r>
      <w:r w:rsidRPr="00C8678B">
        <w:rPr>
          <w:rStyle w:val="Emphasis"/>
        </w:rPr>
        <w:t xml:space="preserve">a </w:t>
      </w:r>
      <w:r w:rsidRPr="00A806C1">
        <w:rPr>
          <w:rStyle w:val="Emphasis"/>
          <w:highlight w:val="green"/>
        </w:rPr>
        <w:t>narrative of progress and</w:t>
      </w:r>
      <w:r w:rsidRPr="00C8678B">
        <w:rPr>
          <w:rStyle w:val="Emphasis"/>
        </w:rPr>
        <w:t xml:space="preserve"> unfettered </w:t>
      </w:r>
      <w:r w:rsidRPr="00A806C1">
        <w:rPr>
          <w:rStyle w:val="Emphasis"/>
          <w:highlight w:val="green"/>
        </w:rPr>
        <w:t>growth spread around the globe</w:t>
      </w:r>
      <w:r w:rsidRPr="00C8678B">
        <w:rPr>
          <w:rStyle w:val="Emphasis"/>
        </w:rPr>
        <w:t>.</w:t>
      </w:r>
      <w:r w:rsidRPr="00C8678B">
        <w:rPr>
          <w:sz w:val="16"/>
        </w:rPr>
        <w:t xml:space="preserve"> Today, Tsing argues </w:t>
      </w:r>
      <w:r w:rsidRPr="00C8678B">
        <w:rPr>
          <w:rStyle w:val="Emphasis"/>
        </w:rPr>
        <w:t>this tale of progress</w:t>
      </w:r>
      <w:r w:rsidRPr="00C8678B">
        <w:rPr>
          <w:sz w:val="16"/>
        </w:rPr>
        <w:t xml:space="preserve"> </w:t>
      </w:r>
      <w:r w:rsidRPr="00C8678B">
        <w:rPr>
          <w:rStyle w:val="StyleUnderline"/>
        </w:rPr>
        <w:t>is</w:t>
      </w:r>
      <w:r w:rsidRPr="00C8678B">
        <w:rPr>
          <w:sz w:val="16"/>
        </w:rPr>
        <w:t xml:space="preserve"> quickly </w:t>
      </w:r>
      <w:r w:rsidRPr="00611B6C">
        <w:rPr>
          <w:rStyle w:val="StyleUnderline"/>
        </w:rPr>
        <w:t>being replaced by</w:t>
      </w:r>
      <w:r w:rsidRPr="00611B6C">
        <w:rPr>
          <w:sz w:val="16"/>
        </w:rPr>
        <w:t xml:space="preserve"> uncertain and </w:t>
      </w:r>
      <w:r w:rsidRPr="00611B6C">
        <w:rPr>
          <w:rStyle w:val="Emphasis"/>
        </w:rPr>
        <w:t>precarious conditions</w:t>
      </w:r>
      <w:r w:rsidRPr="00611B6C">
        <w:rPr>
          <w:sz w:val="16"/>
        </w:rPr>
        <w:t xml:space="preserve"> </w:t>
      </w:r>
      <w:r w:rsidRPr="00A806C1">
        <w:rPr>
          <w:rStyle w:val="StyleUnderline"/>
          <w:highlight w:val="green"/>
        </w:rPr>
        <w:t>manifest as</w:t>
      </w:r>
      <w:r w:rsidRPr="00C8678B">
        <w:rPr>
          <w:rStyle w:val="StyleUnderline"/>
        </w:rPr>
        <w:t xml:space="preserve"> erratic weather patterns, nomadic lifestyles, </w:t>
      </w:r>
      <w:r w:rsidRPr="00A806C1">
        <w:rPr>
          <w:rStyle w:val="Emphasis"/>
          <w:highlight w:val="green"/>
        </w:rPr>
        <w:t>police violence</w:t>
      </w:r>
      <w:r w:rsidRPr="00C8678B">
        <w:rPr>
          <w:rStyle w:val="StyleUnderline"/>
        </w:rPr>
        <w:t xml:space="preserve">, temporary and </w:t>
      </w:r>
      <w:r w:rsidRPr="00C8678B">
        <w:rPr>
          <w:rStyle w:val="Emphasis"/>
        </w:rPr>
        <w:t>immaterial labor</w:t>
      </w:r>
      <w:r w:rsidRPr="00C8678B">
        <w:rPr>
          <w:rStyle w:val="StyleUnderline"/>
        </w:rPr>
        <w:t xml:space="preserve">, </w:t>
      </w:r>
      <w:r w:rsidRPr="00A806C1">
        <w:rPr>
          <w:rStyle w:val="StyleUnderline"/>
          <w:highlight w:val="green"/>
        </w:rPr>
        <w:t xml:space="preserve">and </w:t>
      </w:r>
      <w:r w:rsidRPr="00A806C1">
        <w:rPr>
          <w:rStyle w:val="Emphasis"/>
          <w:highlight w:val="green"/>
        </w:rPr>
        <w:t>volatile markets.</w:t>
      </w:r>
    </w:p>
    <w:p w14:paraId="5B938645" w14:textId="77777777" w:rsidR="00752028" w:rsidRPr="00C8678B" w:rsidRDefault="00752028" w:rsidP="00752028">
      <w:pPr>
        <w:rPr>
          <w:rStyle w:val="Emphasis"/>
        </w:rPr>
      </w:pPr>
      <w:r w:rsidRPr="00C8678B">
        <w:rPr>
          <w:rStyle w:val="StyleUnderline"/>
        </w:rPr>
        <w:t xml:space="preserve">We are </w:t>
      </w:r>
      <w:r w:rsidRPr="00A806C1">
        <w:rPr>
          <w:rStyle w:val="StyleUnderline"/>
          <w:highlight w:val="green"/>
        </w:rPr>
        <w:t>left</w:t>
      </w:r>
      <w:r w:rsidRPr="00A806C1">
        <w:rPr>
          <w:sz w:val="16"/>
          <w:highlight w:val="green"/>
        </w:rPr>
        <w:t>,</w:t>
      </w:r>
      <w:r w:rsidRPr="00C8678B">
        <w:rPr>
          <w:sz w:val="16"/>
        </w:rPr>
        <w:t xml:space="preserve"> as Tsing explains, </w:t>
      </w:r>
      <w:r w:rsidRPr="00A806C1">
        <w:rPr>
          <w:rStyle w:val="Emphasis"/>
          <w:highlight w:val="green"/>
        </w:rPr>
        <w:t xml:space="preserve">in a capitalist ruins that demands </w:t>
      </w:r>
      <w:r w:rsidRPr="00000F64">
        <w:rPr>
          <w:rStyle w:val="Emphasis"/>
        </w:rPr>
        <w:t>a</w:t>
      </w:r>
      <w:r w:rsidRPr="00A806C1">
        <w:rPr>
          <w:rStyle w:val="Emphasis"/>
          <w:highlight w:val="green"/>
        </w:rPr>
        <w:t xml:space="preserve"> different </w:t>
      </w:r>
      <w:r w:rsidRPr="00000F64">
        <w:rPr>
          <w:rStyle w:val="Emphasis"/>
        </w:rPr>
        <w:t xml:space="preserve">set of </w:t>
      </w:r>
      <w:r w:rsidRPr="00611B6C">
        <w:rPr>
          <w:rStyle w:val="Emphasis"/>
        </w:rPr>
        <w:t xml:space="preserve">responses and </w:t>
      </w:r>
      <w:r w:rsidRPr="00A806C1">
        <w:rPr>
          <w:rStyle w:val="Emphasis"/>
          <w:highlight w:val="green"/>
        </w:rPr>
        <w:t>ways of noticing</w:t>
      </w:r>
      <w:r w:rsidRPr="00C8678B">
        <w:rPr>
          <w:sz w:val="16"/>
        </w:rPr>
        <w:t xml:space="preserve">. </w:t>
      </w:r>
      <w:r w:rsidRPr="00C8678B">
        <w:rPr>
          <w:rStyle w:val="StyleUnderline"/>
        </w:rPr>
        <w:t xml:space="preserve">Tsing points specifically to ecological systems and the ways in which certain </w:t>
      </w:r>
      <w:r w:rsidRPr="00C8678B">
        <w:rPr>
          <w:rStyle w:val="Emphasis"/>
        </w:rPr>
        <w:t>species</w:t>
      </w:r>
      <w:r w:rsidRPr="00C8678B">
        <w:rPr>
          <w:rStyle w:val="StyleUnderline"/>
        </w:rPr>
        <w:t xml:space="preserve"> of plants, animals or </w:t>
      </w:r>
      <w:r w:rsidRPr="00C8678B">
        <w:rPr>
          <w:rStyle w:val="Emphasis"/>
        </w:rPr>
        <w:t>entire biotic communities are adapting</w:t>
      </w:r>
      <w:r w:rsidRPr="00C8678B">
        <w:rPr>
          <w:rStyle w:val="StyleUnderline"/>
        </w:rPr>
        <w:t xml:space="preserve"> and thriving </w:t>
      </w:r>
      <w:r w:rsidRPr="00C8678B">
        <w:rPr>
          <w:rStyle w:val="Emphasis"/>
        </w:rPr>
        <w:t>despite</w:t>
      </w:r>
      <w:r w:rsidRPr="00C8678B">
        <w:rPr>
          <w:rStyle w:val="StyleUnderline"/>
        </w:rPr>
        <w:t xml:space="preserve"> increased temperatures, toxic soils, and unprecedented </w:t>
      </w:r>
      <w:r w:rsidRPr="00C8678B">
        <w:rPr>
          <w:rStyle w:val="Emphasis"/>
        </w:rPr>
        <w:t>human disturbance</w:t>
      </w:r>
      <w:r w:rsidRPr="00C8678B">
        <w:rPr>
          <w:sz w:val="16"/>
        </w:rPr>
        <w:t xml:space="preserve">. We are now witnessing the rewilding of vast urban terrains, the rapid evolution of entire species, and the appearance of hybridized natural systems. </w:t>
      </w:r>
      <w:r w:rsidRPr="00C8678B">
        <w:rPr>
          <w:rStyle w:val="StyleUnderline"/>
        </w:rPr>
        <w:t xml:space="preserve">Some </w:t>
      </w:r>
      <w:r w:rsidRPr="00611B6C">
        <w:rPr>
          <w:rStyle w:val="StyleUnderline"/>
        </w:rPr>
        <w:t xml:space="preserve">scientists believe these phenomena offer a </w:t>
      </w:r>
      <w:r w:rsidRPr="00611B6C">
        <w:rPr>
          <w:rStyle w:val="Emphasis"/>
        </w:rPr>
        <w:t>glimpse into what life</w:t>
      </w:r>
      <w:r w:rsidRPr="00611B6C">
        <w:rPr>
          <w:rStyle w:val="StyleUnderline"/>
        </w:rPr>
        <w:t xml:space="preserve"> will be like in a </w:t>
      </w:r>
      <w:r w:rsidRPr="00611B6C">
        <w:rPr>
          <w:rStyle w:val="Emphasis"/>
        </w:rPr>
        <w:t>post-climate change</w:t>
      </w:r>
      <w:r w:rsidRPr="00611B6C">
        <w:rPr>
          <w:rStyle w:val="StyleUnderline"/>
        </w:rPr>
        <w:t xml:space="preserve"> or </w:t>
      </w:r>
      <w:r w:rsidRPr="00611B6C">
        <w:rPr>
          <w:rStyle w:val="Emphasis"/>
        </w:rPr>
        <w:t>post-capitalist world</w:t>
      </w:r>
      <w:r w:rsidRPr="00611B6C">
        <w:rPr>
          <w:rStyle w:val="StyleUnderline"/>
        </w:rPr>
        <w:t xml:space="preserve">, and perhaps present a </w:t>
      </w:r>
      <w:r w:rsidRPr="00611B6C">
        <w:rPr>
          <w:rStyle w:val="Emphasis"/>
        </w:rPr>
        <w:t>valuable touchstone and guide as we negotiate Anthropocenic transitions.</w:t>
      </w:r>
    </w:p>
    <w:p w14:paraId="4592E101" w14:textId="77777777" w:rsidR="00752028" w:rsidRPr="00C8678B" w:rsidRDefault="00752028" w:rsidP="00752028">
      <w:pPr>
        <w:rPr>
          <w:rStyle w:val="Emphasis"/>
        </w:rPr>
      </w:pPr>
      <w:r w:rsidRPr="00C8678B">
        <w:rPr>
          <w:sz w:val="16"/>
        </w:rPr>
        <w:t xml:space="preserve">Here I want to engage Tsing’s line of inquiry, and apply this to the art world. To consider what an age of ecological and cultural precarity means for arts organizations and practitioners, and to speculate on how transitional ecological systems can offer both lessons and cautionary tales. Drawing from personal experience, I’ll share three examples of artists and cultural producers negotiating new configurations, languages, and ways of working to cope and make-do in the face of what Tsing calls “entangled ways of life.”3 </w:t>
      </w:r>
      <w:r w:rsidRPr="00A806C1">
        <w:rPr>
          <w:rStyle w:val="StyleUnderline"/>
          <w:highlight w:val="green"/>
        </w:rPr>
        <w:t xml:space="preserve">My aim is to consider </w:t>
      </w:r>
      <w:r w:rsidRPr="00A806C1">
        <w:rPr>
          <w:rStyle w:val="Emphasis"/>
          <w:highlight w:val="green"/>
        </w:rPr>
        <w:t>life in the margins</w:t>
      </w:r>
      <w:r w:rsidRPr="00A806C1">
        <w:rPr>
          <w:rStyle w:val="StyleUnderline"/>
          <w:highlight w:val="green"/>
        </w:rPr>
        <w:t xml:space="preserve">, </w:t>
      </w:r>
      <w:r w:rsidRPr="00000F64">
        <w:rPr>
          <w:rStyle w:val="Emphasis"/>
        </w:rPr>
        <w:t>spaces of contamination</w:t>
      </w:r>
      <w:r w:rsidRPr="00000F64">
        <w:rPr>
          <w:rStyle w:val="StyleUnderline"/>
        </w:rPr>
        <w:t xml:space="preserve"> and </w:t>
      </w:r>
      <w:r w:rsidRPr="00000F64">
        <w:rPr>
          <w:rStyle w:val="Emphasis"/>
        </w:rPr>
        <w:t>disturbance</w:t>
      </w:r>
      <w:r w:rsidRPr="00000F64">
        <w:rPr>
          <w:rStyle w:val="StyleUnderline"/>
        </w:rPr>
        <w:t xml:space="preserve"> </w:t>
      </w:r>
      <w:r w:rsidRPr="00A806C1">
        <w:rPr>
          <w:rStyle w:val="StyleUnderline"/>
          <w:highlight w:val="green"/>
        </w:rPr>
        <w:t xml:space="preserve">as something </w:t>
      </w:r>
      <w:r w:rsidRPr="00A806C1">
        <w:rPr>
          <w:rStyle w:val="Emphasis"/>
          <w:highlight w:val="green"/>
        </w:rPr>
        <w:t>useful</w:t>
      </w:r>
      <w:r w:rsidRPr="00A806C1">
        <w:rPr>
          <w:rStyle w:val="StyleUnderline"/>
          <w:highlight w:val="green"/>
        </w:rPr>
        <w:t xml:space="preserve"> for </w:t>
      </w:r>
      <w:r w:rsidRPr="00A806C1">
        <w:rPr>
          <w:rStyle w:val="Emphasis"/>
          <w:highlight w:val="green"/>
        </w:rPr>
        <w:t>imagining new futures</w:t>
      </w:r>
      <w:r w:rsidRPr="00C8678B">
        <w:rPr>
          <w:rStyle w:val="StyleUnderline"/>
        </w:rPr>
        <w:t xml:space="preserve"> in the </w:t>
      </w:r>
      <w:r w:rsidRPr="00C8678B">
        <w:rPr>
          <w:rStyle w:val="Emphasis"/>
        </w:rPr>
        <w:t>face</w:t>
      </w:r>
      <w:r w:rsidRPr="00C8678B">
        <w:rPr>
          <w:rStyle w:val="StyleUnderline"/>
        </w:rPr>
        <w:t xml:space="preserve"> of </w:t>
      </w:r>
      <w:r w:rsidRPr="00C8678B">
        <w:rPr>
          <w:rStyle w:val="Emphasis"/>
        </w:rPr>
        <w:t>shifting conditions</w:t>
      </w:r>
      <w:r w:rsidRPr="00C8678B">
        <w:rPr>
          <w:rStyle w:val="StyleUnderline"/>
        </w:rPr>
        <w:t xml:space="preserve"> and </w:t>
      </w:r>
      <w:r w:rsidRPr="00C8678B">
        <w:rPr>
          <w:rStyle w:val="Emphasis"/>
        </w:rPr>
        <w:t>increasingly precarious realities.</w:t>
      </w:r>
    </w:p>
    <w:p w14:paraId="2ECEB855" w14:textId="77777777" w:rsidR="00752028" w:rsidRPr="00C8678B" w:rsidRDefault="00752028" w:rsidP="00752028">
      <w:pPr>
        <w:rPr>
          <w:sz w:val="16"/>
        </w:rPr>
      </w:pPr>
      <w:r w:rsidRPr="00C8678B">
        <w:rPr>
          <w:sz w:val="16"/>
        </w:rPr>
        <w:t>Thinking in Ecological Time: The Wood Wide Web</w:t>
      </w:r>
    </w:p>
    <w:p w14:paraId="4B826DF8" w14:textId="77777777" w:rsidR="00752028" w:rsidRPr="00C8678B" w:rsidRDefault="00752028" w:rsidP="00752028">
      <w:pPr>
        <w:rPr>
          <w:sz w:val="16"/>
        </w:rPr>
      </w:pPr>
      <w:r w:rsidRPr="00C8678B">
        <w:rPr>
          <w:sz w:val="16"/>
        </w:rPr>
        <w:t>One of the oldest and largest living organisms on the planet is a mushroom. Actually, it’s a fungus covering 3.4 square miles in the Malheur National Forest in Eastern Oregon.4 This particular fungus is an Armillaria ostoyae, or honey mushroom, and while you may only encounter a tiny fragment on the surface, the entire fungus is connected beneath the soil through a vast network of root-like threads called mycelium.</w:t>
      </w:r>
    </w:p>
    <w:p w14:paraId="65C19BCF" w14:textId="77777777" w:rsidR="00752028" w:rsidRPr="00C8678B" w:rsidRDefault="00752028" w:rsidP="00752028">
      <w:pPr>
        <w:rPr>
          <w:sz w:val="16"/>
        </w:rPr>
      </w:pPr>
      <w:r w:rsidRPr="00C8678B">
        <w:rPr>
          <w:sz w:val="16"/>
        </w:rPr>
        <w:t>This mushroom is also a parasite. It ingeniously targets specific trees and slowly decomposes them. The US Forest Service has been in a decades long battle with the mushroom, attempting to eradicate and slow it’s process. Yet the mushroom continues to decay large swathes of the forest, despite intervention.</w:t>
      </w:r>
    </w:p>
    <w:p w14:paraId="4F83306F" w14:textId="77777777" w:rsidR="00752028" w:rsidRPr="00C8678B" w:rsidRDefault="00752028" w:rsidP="00752028">
      <w:pPr>
        <w:rPr>
          <w:sz w:val="16"/>
        </w:rPr>
      </w:pPr>
      <w:r w:rsidRPr="00C8678B">
        <w:rPr>
          <w:rStyle w:val="StyleUnderline"/>
        </w:rPr>
        <w:t>From an ecological perspective</w:t>
      </w:r>
      <w:r w:rsidRPr="00C8678B">
        <w:rPr>
          <w:sz w:val="16"/>
        </w:rPr>
        <w:t xml:space="preserve">, </w:t>
      </w:r>
      <w:r w:rsidRPr="00C8678B">
        <w:rPr>
          <w:rStyle w:val="Emphasis"/>
        </w:rPr>
        <w:t>the forest is</w:t>
      </w:r>
      <w:r w:rsidRPr="00C8678B">
        <w:rPr>
          <w:sz w:val="16"/>
        </w:rPr>
        <w:t xml:space="preserve"> actually </w:t>
      </w:r>
      <w:r w:rsidRPr="00C8678B">
        <w:rPr>
          <w:rStyle w:val="Emphasis"/>
        </w:rPr>
        <w:t>regenerating</w:t>
      </w:r>
      <w:r w:rsidRPr="00C8678B">
        <w:rPr>
          <w:sz w:val="16"/>
        </w:rPr>
        <w:t xml:space="preserve"> over time. As trees are killed, habitats are created for birds and insects, while new soil cultivated. And indeed, as pointed out on in a recent episode of NPR’s RadioLab, </w:t>
      </w:r>
      <w:r w:rsidRPr="00C8678B">
        <w:rPr>
          <w:rStyle w:val="StyleUnderline"/>
        </w:rPr>
        <w:t>fungi</w:t>
      </w:r>
      <w:r w:rsidRPr="00C8678B">
        <w:rPr>
          <w:sz w:val="16"/>
        </w:rPr>
        <w:t xml:space="preserve"> actually </w:t>
      </w:r>
      <w:r w:rsidRPr="00C8678B">
        <w:rPr>
          <w:rStyle w:val="StyleUnderline"/>
        </w:rPr>
        <w:t>facilitate</w:t>
      </w:r>
      <w:r w:rsidRPr="00C8678B">
        <w:rPr>
          <w:sz w:val="16"/>
        </w:rPr>
        <w:t xml:space="preserve"> a </w:t>
      </w:r>
      <w:r w:rsidRPr="00C8678B">
        <w:rPr>
          <w:rStyle w:val="StyleUnderline"/>
        </w:rPr>
        <w:t>vast symbiotic network</w:t>
      </w:r>
      <w:r w:rsidRPr="00C8678B">
        <w:rPr>
          <w:sz w:val="16"/>
        </w:rPr>
        <w:t xml:space="preserve"> (“the Wood Wide Web”) allowing trees to communicate and potentially care for each other. Yet for many, thinking in ecological time can be difficult because a noticeable change may take centuries. </w:t>
      </w:r>
      <w:r w:rsidRPr="00C8678B">
        <w:rPr>
          <w:rStyle w:val="StyleUnderline"/>
        </w:rPr>
        <w:t>In actuality, the mushroom’s process is vital to both humans and nonhumans</w:t>
      </w:r>
      <w:r w:rsidRPr="00C8678B">
        <w:rPr>
          <w:sz w:val="16"/>
        </w:rPr>
        <w:t>, but we may never witness its “completion.”</w:t>
      </w:r>
    </w:p>
    <w:p w14:paraId="76E6032A" w14:textId="77777777" w:rsidR="00752028" w:rsidRPr="00C8678B" w:rsidRDefault="00752028" w:rsidP="00752028">
      <w:pPr>
        <w:rPr>
          <w:rStyle w:val="StyleUnderline"/>
        </w:rPr>
      </w:pPr>
      <w:r w:rsidRPr="00C8678B">
        <w:rPr>
          <w:sz w:val="16"/>
        </w:rPr>
        <w:t xml:space="preserve">If we extend this metaphor to the institution of art, we see some curious parallels. </w:t>
      </w:r>
      <w:r w:rsidRPr="00000F64">
        <w:rPr>
          <w:rStyle w:val="StyleUnderline"/>
        </w:rPr>
        <w:t xml:space="preserve">Just as the US Forest Service is maintaining a particular idea of what </w:t>
      </w:r>
      <w:r w:rsidRPr="00000F64">
        <w:rPr>
          <w:rStyle w:val="Emphasis"/>
        </w:rPr>
        <w:t>the forest needs and should be</w:t>
      </w:r>
      <w:r w:rsidRPr="00000F64">
        <w:rPr>
          <w:sz w:val="16"/>
        </w:rPr>
        <w:t xml:space="preserve">, </w:t>
      </w:r>
      <w:r w:rsidRPr="00A806C1">
        <w:rPr>
          <w:rStyle w:val="StyleUnderline"/>
          <w:highlight w:val="green"/>
        </w:rPr>
        <w:t>the</w:t>
      </w:r>
      <w:r w:rsidRPr="00000F64">
        <w:rPr>
          <w:rStyle w:val="StyleUnderline"/>
        </w:rPr>
        <w:t xml:space="preserve"> </w:t>
      </w:r>
      <w:r w:rsidRPr="00000F64">
        <w:rPr>
          <w:sz w:val="16"/>
          <w:szCs w:val="16"/>
        </w:rPr>
        <w:t>art</w:t>
      </w:r>
      <w:r w:rsidRPr="00000F64">
        <w:rPr>
          <w:rStyle w:val="StyleUnderline"/>
          <w:sz w:val="16"/>
          <w:szCs w:val="16"/>
        </w:rPr>
        <w:t xml:space="preserve"> </w:t>
      </w:r>
      <w:r w:rsidRPr="00A806C1">
        <w:rPr>
          <w:rStyle w:val="StyleUnderline"/>
          <w:highlight w:val="green"/>
        </w:rPr>
        <w:t>world</w:t>
      </w:r>
      <w:r w:rsidRPr="00000F64">
        <w:rPr>
          <w:rStyle w:val="StyleUnderline"/>
        </w:rPr>
        <w:t xml:space="preserve"> continues to </w:t>
      </w:r>
      <w:r w:rsidRPr="00A806C1">
        <w:rPr>
          <w:rStyle w:val="StyleUnderline"/>
          <w:highlight w:val="green"/>
        </w:rPr>
        <w:t>persist with</w:t>
      </w:r>
      <w:r w:rsidRPr="00C8678B">
        <w:rPr>
          <w:rStyle w:val="StyleUnderline"/>
        </w:rPr>
        <w:t xml:space="preserve"> a </w:t>
      </w:r>
      <w:r w:rsidRPr="00C8678B">
        <w:rPr>
          <w:rStyle w:val="Emphasis"/>
        </w:rPr>
        <w:t xml:space="preserve">business as usual market and </w:t>
      </w:r>
      <w:r w:rsidRPr="00A806C1">
        <w:rPr>
          <w:rStyle w:val="Emphasis"/>
          <w:highlight w:val="green"/>
        </w:rPr>
        <w:t>outcomes-driven model</w:t>
      </w:r>
      <w:r w:rsidRPr="00C8678B">
        <w:rPr>
          <w:sz w:val="16"/>
        </w:rPr>
        <w:t xml:space="preserve">. </w:t>
      </w:r>
      <w:r w:rsidRPr="00A806C1">
        <w:rPr>
          <w:rStyle w:val="StyleUnderline"/>
          <w:highlight w:val="green"/>
        </w:rPr>
        <w:t>The</w:t>
      </w:r>
      <w:r w:rsidRPr="00C8678B">
        <w:rPr>
          <w:rStyle w:val="StyleUnderline"/>
        </w:rPr>
        <w:t xml:space="preserve"> </w:t>
      </w:r>
      <w:r w:rsidRPr="00C8678B">
        <w:rPr>
          <w:rStyle w:val="Emphasis"/>
        </w:rPr>
        <w:t>consumption</w:t>
      </w:r>
      <w:r w:rsidRPr="00C8678B">
        <w:rPr>
          <w:rStyle w:val="StyleUnderline"/>
        </w:rPr>
        <w:t xml:space="preserve"> and </w:t>
      </w:r>
      <w:r w:rsidRPr="00A806C1">
        <w:rPr>
          <w:rStyle w:val="Emphasis"/>
          <w:highlight w:val="green"/>
        </w:rPr>
        <w:t>circulation of objects</w:t>
      </w:r>
      <w:r w:rsidRPr="00A806C1">
        <w:rPr>
          <w:rStyle w:val="StyleUnderline"/>
          <w:highlight w:val="green"/>
        </w:rPr>
        <w:t xml:space="preserve"> and </w:t>
      </w:r>
      <w:r w:rsidRPr="00A806C1">
        <w:rPr>
          <w:rStyle w:val="Emphasis"/>
          <w:highlight w:val="green"/>
        </w:rPr>
        <w:t>aesthetic experiences</w:t>
      </w:r>
      <w:r w:rsidRPr="00C8678B">
        <w:rPr>
          <w:rStyle w:val="StyleUnderline"/>
        </w:rPr>
        <w:t xml:space="preserve"> is still </w:t>
      </w:r>
      <w:r w:rsidRPr="00A806C1">
        <w:rPr>
          <w:rStyle w:val="StyleUnderline"/>
          <w:highlight w:val="green"/>
        </w:rPr>
        <w:t>bound to</w:t>
      </w:r>
      <w:r w:rsidRPr="00C8678B">
        <w:rPr>
          <w:rStyle w:val="StyleUnderline"/>
        </w:rPr>
        <w:t xml:space="preserve"> short time </w:t>
      </w:r>
      <w:r w:rsidRPr="00C8678B">
        <w:rPr>
          <w:rStyle w:val="Emphasis"/>
        </w:rPr>
        <w:t>intervals</w:t>
      </w:r>
      <w:r w:rsidRPr="00C8678B">
        <w:rPr>
          <w:rStyle w:val="StyleUnderline"/>
        </w:rPr>
        <w:t xml:space="preserve"> to satisfy </w:t>
      </w:r>
      <w:r w:rsidRPr="00A806C1">
        <w:rPr>
          <w:rStyle w:val="Emphasis"/>
          <w:highlight w:val="green"/>
        </w:rPr>
        <w:t>granting requirements</w:t>
      </w:r>
      <w:r w:rsidRPr="00A806C1">
        <w:rPr>
          <w:rStyle w:val="StyleUnderline"/>
          <w:highlight w:val="green"/>
        </w:rPr>
        <w:t xml:space="preserve">, </w:t>
      </w:r>
      <w:r w:rsidRPr="00A806C1">
        <w:rPr>
          <w:rStyle w:val="Emphasis"/>
          <w:highlight w:val="green"/>
        </w:rPr>
        <w:t>executive boards</w:t>
      </w:r>
      <w:r w:rsidRPr="00A806C1">
        <w:rPr>
          <w:rStyle w:val="StyleUnderline"/>
          <w:highlight w:val="green"/>
        </w:rPr>
        <w:t>, and</w:t>
      </w:r>
      <w:r w:rsidRPr="00C8678B">
        <w:rPr>
          <w:rStyle w:val="StyleUnderline"/>
        </w:rPr>
        <w:t xml:space="preserve"> supposedly </w:t>
      </w:r>
      <w:r w:rsidRPr="00A806C1">
        <w:rPr>
          <w:rStyle w:val="Emphasis"/>
          <w:highlight w:val="green"/>
        </w:rPr>
        <w:t>finicky</w:t>
      </w:r>
      <w:r w:rsidRPr="00C8678B">
        <w:rPr>
          <w:rStyle w:val="Emphasis"/>
        </w:rPr>
        <w:t xml:space="preserve"> audience </w:t>
      </w:r>
      <w:r w:rsidRPr="00A806C1">
        <w:rPr>
          <w:rStyle w:val="Emphasis"/>
          <w:highlight w:val="green"/>
        </w:rPr>
        <w:t>attention spans</w:t>
      </w:r>
      <w:r w:rsidRPr="00C8678B">
        <w:rPr>
          <w:sz w:val="16"/>
        </w:rPr>
        <w:t xml:space="preserve">. The craze of assessment and exhibitionary spectacle has pushed this further, demanding a kind of quarterly reporting that corporations produce for their shareholders. </w:t>
      </w:r>
      <w:r w:rsidRPr="00C8678B">
        <w:rPr>
          <w:rStyle w:val="StyleUnderline"/>
        </w:rPr>
        <w:t>Tsing’s notion of progress and growth is still very much alive here.</w:t>
      </w:r>
    </w:p>
    <w:p w14:paraId="71145139" w14:textId="77777777" w:rsidR="00752028" w:rsidRPr="00C8678B" w:rsidRDefault="00752028" w:rsidP="00752028">
      <w:pPr>
        <w:rPr>
          <w:sz w:val="16"/>
        </w:rPr>
      </w:pPr>
      <w:r w:rsidRPr="00C8678B">
        <w:rPr>
          <w:sz w:val="16"/>
        </w:rPr>
        <w:t xml:space="preserve">In her essay “The Project Horizon,” Bojana </w:t>
      </w:r>
      <w:r w:rsidRPr="00A806C1">
        <w:rPr>
          <w:rStyle w:val="StyleUnderline"/>
          <w:highlight w:val="green"/>
        </w:rPr>
        <w:t>Kunst describes</w:t>
      </w:r>
      <w:r w:rsidRPr="00C8678B">
        <w:rPr>
          <w:rStyle w:val="StyleUnderline"/>
        </w:rPr>
        <w:t xml:space="preserve"> the phenomena of “</w:t>
      </w:r>
      <w:r w:rsidRPr="00A806C1">
        <w:rPr>
          <w:rStyle w:val="Emphasis"/>
          <w:highlight w:val="green"/>
        </w:rPr>
        <w:t>projective time</w:t>
      </w:r>
      <w:r w:rsidRPr="00A806C1">
        <w:rPr>
          <w:rStyle w:val="StyleUnderline"/>
          <w:highlight w:val="green"/>
        </w:rPr>
        <w:t>,” a tendency</w:t>
      </w:r>
      <w:r w:rsidRPr="00C8678B">
        <w:rPr>
          <w:sz w:val="16"/>
        </w:rPr>
        <w:t xml:space="preserve"> for artists and cultural organizations </w:t>
      </w:r>
      <w:r w:rsidRPr="00A806C1">
        <w:rPr>
          <w:rStyle w:val="StyleUnderline"/>
          <w:highlight w:val="green"/>
        </w:rPr>
        <w:t xml:space="preserve">to be constantly looking </w:t>
      </w:r>
      <w:r w:rsidRPr="00A806C1">
        <w:rPr>
          <w:rStyle w:val="Emphasis"/>
          <w:highlight w:val="green"/>
        </w:rPr>
        <w:t>toward a future horizon</w:t>
      </w:r>
      <w:r w:rsidRPr="00C8678B">
        <w:rPr>
          <w:sz w:val="16"/>
        </w:rPr>
        <w:t xml:space="preserve"> – the </w:t>
      </w:r>
      <w:r w:rsidRPr="00C8678B">
        <w:rPr>
          <w:rStyle w:val="Emphasis"/>
        </w:rPr>
        <w:t>next project</w:t>
      </w:r>
      <w:r w:rsidRPr="00C8678B">
        <w:rPr>
          <w:sz w:val="16"/>
        </w:rPr>
        <w:t xml:space="preserve">, the next grant, the </w:t>
      </w:r>
      <w:r w:rsidRPr="00C8678B">
        <w:rPr>
          <w:rStyle w:val="Emphasis"/>
        </w:rPr>
        <w:t>next opportunity</w:t>
      </w:r>
      <w:r w:rsidRPr="00C8678B">
        <w:rPr>
          <w:sz w:val="16"/>
        </w:rPr>
        <w:t xml:space="preserve"> – </w:t>
      </w:r>
      <w:r w:rsidRPr="00C8678B">
        <w:rPr>
          <w:rStyle w:val="StyleUnderline"/>
        </w:rPr>
        <w:t xml:space="preserve">rather than be </w:t>
      </w:r>
      <w:r w:rsidRPr="00C8678B">
        <w:rPr>
          <w:rStyle w:val="Emphasis"/>
        </w:rPr>
        <w:t>fully present in a particular moment</w:t>
      </w:r>
      <w:r w:rsidRPr="00C8678B">
        <w:rPr>
          <w:sz w:val="16"/>
        </w:rPr>
        <w:t xml:space="preserve">.5 Kunst explains this has resulted in a continual state of “experimental precariousness” in which the artist sacrifices the time of the present for a speculative relationship with a future yet to come. While this has been a mainstay of the art world for some time, I would argue </w:t>
      </w:r>
      <w:r w:rsidRPr="00C8678B">
        <w:rPr>
          <w:rStyle w:val="StyleUnderline"/>
        </w:rPr>
        <w:t>there are</w:t>
      </w:r>
      <w:r w:rsidRPr="00C8678B">
        <w:rPr>
          <w:sz w:val="16"/>
        </w:rPr>
        <w:t xml:space="preserve"> now different </w:t>
      </w:r>
      <w:r w:rsidRPr="00C8678B">
        <w:rPr>
          <w:rStyle w:val="Emphasis"/>
        </w:rPr>
        <w:t>globalized stakes</w:t>
      </w:r>
      <w:r w:rsidRPr="00C8678B">
        <w:rPr>
          <w:sz w:val="16"/>
        </w:rPr>
        <w:t xml:space="preserve"> </w:t>
      </w:r>
      <w:r w:rsidRPr="00C8678B">
        <w:rPr>
          <w:rStyle w:val="StyleUnderline"/>
        </w:rPr>
        <w:t>and</w:t>
      </w:r>
      <w:r w:rsidRPr="00C8678B">
        <w:rPr>
          <w:sz w:val="16"/>
        </w:rPr>
        <w:t xml:space="preserve"> </w:t>
      </w:r>
      <w:r w:rsidRPr="00C8678B">
        <w:rPr>
          <w:rStyle w:val="Emphasis"/>
        </w:rPr>
        <w:t>hyperreal expectations</w:t>
      </w:r>
      <w:r w:rsidRPr="00C8678B">
        <w:rPr>
          <w:sz w:val="16"/>
        </w:rPr>
        <w:t xml:space="preserve"> </w:t>
      </w:r>
      <w:r w:rsidRPr="00C8678B">
        <w:rPr>
          <w:rStyle w:val="StyleUnderline"/>
        </w:rPr>
        <w:t xml:space="preserve">that </w:t>
      </w:r>
      <w:r w:rsidRPr="00A806C1">
        <w:rPr>
          <w:rStyle w:val="StyleUnderline"/>
          <w:highlight w:val="green"/>
        </w:rPr>
        <w:t>demand</w:t>
      </w:r>
      <w:r w:rsidRPr="00C8678B">
        <w:rPr>
          <w:sz w:val="16"/>
        </w:rPr>
        <w:t xml:space="preserve"> a </w:t>
      </w:r>
      <w:r w:rsidRPr="00A806C1">
        <w:rPr>
          <w:rStyle w:val="Emphasis"/>
          <w:highlight w:val="green"/>
        </w:rPr>
        <w:t>constant showcase of</w:t>
      </w:r>
      <w:r w:rsidRPr="00C8678B">
        <w:rPr>
          <w:rStyle w:val="Emphasis"/>
        </w:rPr>
        <w:t xml:space="preserve"> recent </w:t>
      </w:r>
      <w:r w:rsidRPr="00A806C1">
        <w:rPr>
          <w:rStyle w:val="Emphasis"/>
          <w:highlight w:val="green"/>
        </w:rPr>
        <w:t>achievements</w:t>
      </w:r>
      <w:r w:rsidRPr="00A806C1">
        <w:rPr>
          <w:sz w:val="16"/>
          <w:highlight w:val="green"/>
        </w:rPr>
        <w:t xml:space="preserve"> </w:t>
      </w:r>
      <w:r w:rsidRPr="00A806C1">
        <w:rPr>
          <w:rStyle w:val="StyleUnderline"/>
          <w:highlight w:val="green"/>
        </w:rPr>
        <w:t xml:space="preserve">and </w:t>
      </w:r>
      <w:r w:rsidRPr="00A806C1">
        <w:rPr>
          <w:rStyle w:val="Emphasis"/>
          <w:highlight w:val="green"/>
        </w:rPr>
        <w:t>plans</w:t>
      </w:r>
      <w:r w:rsidRPr="00C8678B">
        <w:rPr>
          <w:rStyle w:val="Emphasis"/>
        </w:rPr>
        <w:t xml:space="preserve"> for future projects</w:t>
      </w:r>
      <w:r w:rsidRPr="00C8678B">
        <w:rPr>
          <w:sz w:val="16"/>
        </w:rPr>
        <w:t xml:space="preserve"> </w:t>
      </w:r>
      <w:r w:rsidRPr="00A806C1">
        <w:rPr>
          <w:rStyle w:val="StyleUnderline"/>
          <w:highlight w:val="green"/>
        </w:rPr>
        <w:t>that</w:t>
      </w:r>
      <w:r w:rsidRPr="00C8678B">
        <w:rPr>
          <w:rStyle w:val="StyleUnderline"/>
        </w:rPr>
        <w:t xml:space="preserve"> often </w:t>
      </w:r>
      <w:r w:rsidRPr="00A806C1">
        <w:rPr>
          <w:rStyle w:val="StyleUnderline"/>
          <w:highlight w:val="green"/>
        </w:rPr>
        <w:t xml:space="preserve">make it </w:t>
      </w:r>
      <w:r w:rsidRPr="00A806C1">
        <w:rPr>
          <w:rStyle w:val="Emphasis"/>
          <w:highlight w:val="green"/>
        </w:rPr>
        <w:t>difficult to operate critically or ethically</w:t>
      </w:r>
      <w:r w:rsidRPr="00C8678B">
        <w:rPr>
          <w:rStyle w:val="StyleUnderline"/>
        </w:rPr>
        <w:t>.</w:t>
      </w:r>
    </w:p>
    <w:p w14:paraId="337CF85C" w14:textId="77777777" w:rsidR="00752028" w:rsidRPr="00C8678B" w:rsidRDefault="00752028" w:rsidP="00752028">
      <w:pPr>
        <w:rPr>
          <w:rStyle w:val="StyleUnderline"/>
        </w:rPr>
      </w:pPr>
      <w:r w:rsidRPr="00C8678B">
        <w:rPr>
          <w:sz w:val="16"/>
        </w:rPr>
        <w:t xml:space="preserve">So, </w:t>
      </w:r>
      <w:r w:rsidRPr="00C8678B">
        <w:rPr>
          <w:rStyle w:val="Emphasis"/>
        </w:rPr>
        <w:t>what might something different look like?</w:t>
      </w:r>
      <w:r w:rsidRPr="00C8678B">
        <w:rPr>
          <w:sz w:val="16"/>
        </w:rPr>
        <w:t xml:space="preserve"> And what can this giant fungus teach us? </w:t>
      </w:r>
      <w:r w:rsidRPr="00C8678B">
        <w:rPr>
          <w:rStyle w:val="StyleUnderline"/>
        </w:rPr>
        <w:t>For some time now I’ve collaborated with an organization called Interdisciplinary Laboratory for Art, Nature and Dance (</w:t>
      </w:r>
      <w:r w:rsidRPr="00A806C1">
        <w:rPr>
          <w:rStyle w:val="Emphasis"/>
          <w:highlight w:val="green"/>
        </w:rPr>
        <w:t>iLAND</w:t>
      </w:r>
      <w:r w:rsidRPr="00C8678B">
        <w:rPr>
          <w:rStyle w:val="StyleUnderline"/>
        </w:rPr>
        <w:t>)</w:t>
      </w:r>
      <w:r w:rsidRPr="00C8678B">
        <w:rPr>
          <w:sz w:val="16"/>
        </w:rPr>
        <w:t xml:space="preserve">, a dance research organization based in New York City. For over ten years, </w:t>
      </w:r>
      <w:r w:rsidRPr="00C8678B">
        <w:rPr>
          <w:rStyle w:val="StyleUnderline"/>
        </w:rPr>
        <w:t xml:space="preserve">iLAND has </w:t>
      </w:r>
      <w:r w:rsidRPr="00A806C1">
        <w:rPr>
          <w:rStyle w:val="StyleUnderline"/>
          <w:highlight w:val="green"/>
        </w:rPr>
        <w:t>brought</w:t>
      </w:r>
      <w:r w:rsidRPr="00C8678B">
        <w:rPr>
          <w:rStyle w:val="StyleUnderline"/>
        </w:rPr>
        <w:t xml:space="preserve"> together </w:t>
      </w:r>
      <w:r w:rsidRPr="00A806C1">
        <w:rPr>
          <w:rStyle w:val="Emphasis"/>
          <w:highlight w:val="green"/>
        </w:rPr>
        <w:t>dancers and scientists</w:t>
      </w:r>
      <w:r w:rsidRPr="00611B6C">
        <w:rPr>
          <w:sz w:val="16"/>
        </w:rPr>
        <w:t xml:space="preserve">, </w:t>
      </w:r>
      <w:r w:rsidRPr="00611B6C">
        <w:rPr>
          <w:rStyle w:val="Emphasis"/>
        </w:rPr>
        <w:t>visual artists</w:t>
      </w:r>
      <w:r w:rsidRPr="00611B6C">
        <w:rPr>
          <w:sz w:val="16"/>
        </w:rPr>
        <w:t xml:space="preserve"> </w:t>
      </w:r>
      <w:r w:rsidRPr="00611B6C">
        <w:rPr>
          <w:rStyle w:val="StyleUnderline"/>
        </w:rPr>
        <w:t>and</w:t>
      </w:r>
      <w:r w:rsidRPr="00611B6C">
        <w:rPr>
          <w:sz w:val="16"/>
        </w:rPr>
        <w:t xml:space="preserve"> </w:t>
      </w:r>
      <w:r w:rsidRPr="00611B6C">
        <w:rPr>
          <w:rStyle w:val="Emphasis"/>
        </w:rPr>
        <w:t>designers</w:t>
      </w:r>
      <w:r w:rsidRPr="00611B6C">
        <w:rPr>
          <w:sz w:val="16"/>
        </w:rPr>
        <w:t xml:space="preserve"> </w:t>
      </w:r>
      <w:r w:rsidRPr="00A806C1">
        <w:rPr>
          <w:rStyle w:val="StyleUnderline"/>
          <w:highlight w:val="green"/>
        </w:rPr>
        <w:t xml:space="preserve">to develop projects that explore </w:t>
      </w:r>
      <w:r w:rsidRPr="00611B6C">
        <w:rPr>
          <w:rStyle w:val="Emphasis"/>
        </w:rPr>
        <w:t xml:space="preserve">social and </w:t>
      </w:r>
      <w:r w:rsidRPr="00A806C1">
        <w:rPr>
          <w:rStyle w:val="Emphasis"/>
          <w:highlight w:val="green"/>
        </w:rPr>
        <w:t>ecological systems</w:t>
      </w:r>
      <w:r w:rsidRPr="00C8678B">
        <w:rPr>
          <w:sz w:val="16"/>
        </w:rPr>
        <w:t xml:space="preserve">. Taking the form of a residency, collaborative groups develop a research-based project that integrates movement and practices from other disciplines to respond to a particular landscape or site. </w:t>
      </w:r>
      <w:r w:rsidRPr="00C8678B">
        <w:rPr>
          <w:rStyle w:val="StyleUnderline"/>
        </w:rPr>
        <w:t xml:space="preserve">The duration and output of </w:t>
      </w:r>
      <w:r w:rsidRPr="00A806C1">
        <w:rPr>
          <w:rStyle w:val="StyleUnderline"/>
          <w:highlight w:val="green"/>
        </w:rPr>
        <w:t>each project</w:t>
      </w:r>
      <w:r w:rsidRPr="00C8678B">
        <w:rPr>
          <w:rStyle w:val="StyleUnderline"/>
        </w:rPr>
        <w:t xml:space="preserve"> varies</w:t>
      </w:r>
      <w:r w:rsidRPr="00C8678B">
        <w:rPr>
          <w:sz w:val="16"/>
        </w:rPr>
        <w:t xml:space="preserve"> (</w:t>
      </w:r>
      <w:r w:rsidRPr="00C8678B">
        <w:rPr>
          <w:rStyle w:val="Emphasis"/>
        </w:rPr>
        <w:t xml:space="preserve">typically </w:t>
      </w:r>
      <w:r w:rsidRPr="00A806C1">
        <w:rPr>
          <w:rStyle w:val="Emphasis"/>
          <w:highlight w:val="green"/>
        </w:rPr>
        <w:t>6-9 months</w:t>
      </w:r>
      <w:r w:rsidRPr="00C8678B">
        <w:rPr>
          <w:sz w:val="16"/>
        </w:rPr>
        <w:t xml:space="preserve">), </w:t>
      </w:r>
      <w:r w:rsidRPr="00C8678B">
        <w:rPr>
          <w:rStyle w:val="StyleUnderline"/>
        </w:rPr>
        <w:t xml:space="preserve">and </w:t>
      </w:r>
      <w:r w:rsidRPr="00A806C1">
        <w:rPr>
          <w:rStyle w:val="StyleUnderline"/>
          <w:highlight w:val="green"/>
        </w:rPr>
        <w:t xml:space="preserve">results in some </w:t>
      </w:r>
      <w:r w:rsidRPr="00A806C1">
        <w:rPr>
          <w:rStyle w:val="Emphasis"/>
          <w:highlight w:val="green"/>
        </w:rPr>
        <w:t>form of research</w:t>
      </w:r>
      <w:r w:rsidRPr="00A806C1">
        <w:rPr>
          <w:rStyle w:val="StyleUnderline"/>
          <w:highlight w:val="green"/>
        </w:rPr>
        <w:t xml:space="preserve"> and </w:t>
      </w:r>
      <w:r w:rsidRPr="00A806C1">
        <w:rPr>
          <w:rStyle w:val="Emphasis"/>
          <w:highlight w:val="green"/>
        </w:rPr>
        <w:t>public engagement</w:t>
      </w:r>
      <w:r w:rsidRPr="00C8678B">
        <w:rPr>
          <w:rStyle w:val="StyleUnderline"/>
        </w:rPr>
        <w:t xml:space="preserve">: a </w:t>
      </w:r>
      <w:r w:rsidRPr="00C8678B">
        <w:rPr>
          <w:rStyle w:val="Emphasis"/>
        </w:rPr>
        <w:t>workshop</w:t>
      </w:r>
      <w:r w:rsidRPr="00C8678B">
        <w:rPr>
          <w:rStyle w:val="StyleUnderline"/>
        </w:rPr>
        <w:t xml:space="preserve">, </w:t>
      </w:r>
      <w:r w:rsidRPr="00C8678B">
        <w:rPr>
          <w:rStyle w:val="Emphasis"/>
        </w:rPr>
        <w:t>happening</w:t>
      </w:r>
      <w:r w:rsidRPr="00C8678B">
        <w:rPr>
          <w:rStyle w:val="StyleUnderline"/>
        </w:rPr>
        <w:t xml:space="preserve">, or </w:t>
      </w:r>
      <w:r w:rsidRPr="00C8678B">
        <w:rPr>
          <w:rStyle w:val="Emphasis"/>
        </w:rPr>
        <w:t>culminating performance</w:t>
      </w:r>
      <w:r w:rsidRPr="00C8678B">
        <w:rPr>
          <w:rStyle w:val="StyleUnderline"/>
        </w:rPr>
        <w:t>.</w:t>
      </w:r>
    </w:p>
    <w:p w14:paraId="5C50B69D" w14:textId="77777777" w:rsidR="00752028" w:rsidRPr="00C8678B" w:rsidRDefault="00752028" w:rsidP="00752028">
      <w:pPr>
        <w:rPr>
          <w:rStyle w:val="StyleUnderline"/>
        </w:rPr>
      </w:pPr>
      <w:r w:rsidRPr="00A806C1">
        <w:rPr>
          <w:rStyle w:val="Emphasis"/>
          <w:highlight w:val="green"/>
        </w:rPr>
        <w:t>There is no prescription for what must happen</w:t>
      </w:r>
      <w:r w:rsidRPr="00C8678B">
        <w:rPr>
          <w:rStyle w:val="Emphasis"/>
        </w:rPr>
        <w:t xml:space="preserve"> in the process of working together</w:t>
      </w:r>
      <w:r w:rsidRPr="00C8678B">
        <w:rPr>
          <w:sz w:val="16"/>
        </w:rPr>
        <w:t xml:space="preserve">. </w:t>
      </w:r>
      <w:r w:rsidRPr="00A806C1">
        <w:rPr>
          <w:rStyle w:val="StyleUnderline"/>
          <w:highlight w:val="green"/>
        </w:rPr>
        <w:t>The only “rule” is</w:t>
      </w:r>
      <w:r w:rsidRPr="00C8678B">
        <w:rPr>
          <w:rStyle w:val="StyleUnderline"/>
        </w:rPr>
        <w:t xml:space="preserve"> that </w:t>
      </w:r>
      <w:r w:rsidRPr="00A806C1">
        <w:rPr>
          <w:rStyle w:val="StyleUnderline"/>
          <w:highlight w:val="green"/>
        </w:rPr>
        <w:t xml:space="preserve">the </w:t>
      </w:r>
      <w:r w:rsidRPr="00A806C1">
        <w:rPr>
          <w:rStyle w:val="Emphasis"/>
          <w:highlight w:val="green"/>
        </w:rPr>
        <w:t xml:space="preserve">structure is open-ended </w:t>
      </w:r>
      <w:r w:rsidRPr="00611B6C">
        <w:rPr>
          <w:rStyle w:val="Emphasis"/>
        </w:rPr>
        <w:t>and uncertain</w:t>
      </w:r>
      <w:r w:rsidRPr="00611B6C">
        <w:rPr>
          <w:sz w:val="16"/>
        </w:rPr>
        <w:t>.</w:t>
      </w:r>
      <w:r w:rsidRPr="00C8678B">
        <w:rPr>
          <w:sz w:val="16"/>
        </w:rPr>
        <w:t xml:space="preserve"> </w:t>
      </w:r>
      <w:r w:rsidRPr="00C8678B">
        <w:rPr>
          <w:rStyle w:val="StyleUnderline"/>
        </w:rPr>
        <w:t xml:space="preserve">Some projects develop scientific research, others a performance or dance, and still others something else. </w:t>
      </w:r>
      <w:r w:rsidRPr="00A806C1">
        <w:rPr>
          <w:rStyle w:val="StyleUnderline"/>
          <w:highlight w:val="green"/>
        </w:rPr>
        <w:t>Walking tours</w:t>
      </w:r>
      <w:r w:rsidRPr="00C8678B">
        <w:rPr>
          <w:rStyle w:val="StyleUnderline"/>
        </w:rPr>
        <w:t xml:space="preserve"> of lower Manhattan that </w:t>
      </w:r>
      <w:r w:rsidRPr="00A806C1">
        <w:rPr>
          <w:rStyle w:val="Emphasis"/>
          <w:highlight w:val="green"/>
        </w:rPr>
        <w:t>trace</w:t>
      </w:r>
      <w:r w:rsidRPr="00C8678B">
        <w:rPr>
          <w:rStyle w:val="Emphasis"/>
        </w:rPr>
        <w:t xml:space="preserve"> original </w:t>
      </w:r>
      <w:r w:rsidRPr="00A806C1">
        <w:rPr>
          <w:rStyle w:val="Emphasis"/>
          <w:highlight w:val="green"/>
        </w:rPr>
        <w:t>waterways</w:t>
      </w:r>
      <w:r w:rsidRPr="00C8678B">
        <w:rPr>
          <w:sz w:val="16"/>
        </w:rPr>
        <w:t xml:space="preserve">; dancing with street trees in Harlem; </w:t>
      </w:r>
      <w:r w:rsidRPr="00611B6C">
        <w:rPr>
          <w:rStyle w:val="Emphasis"/>
        </w:rPr>
        <w:t>foraging for mushrooms</w:t>
      </w:r>
      <w:r w:rsidRPr="00C8678B">
        <w:rPr>
          <w:rStyle w:val="Emphasis"/>
        </w:rPr>
        <w:t xml:space="preserve"> in Chinatown</w:t>
      </w:r>
      <w:r w:rsidRPr="00C8678B">
        <w:rPr>
          <w:sz w:val="16"/>
        </w:rPr>
        <w:t xml:space="preserve">; </w:t>
      </w:r>
      <w:r w:rsidRPr="00C8678B">
        <w:rPr>
          <w:rStyle w:val="StyleUnderline"/>
        </w:rPr>
        <w:t>dancing alongside migratory routes of birds in Flushing Meadows-Corona Park are just a few examples.</w:t>
      </w:r>
    </w:p>
    <w:p w14:paraId="1F7A9308" w14:textId="77777777" w:rsidR="00752028" w:rsidRPr="00C8678B" w:rsidRDefault="00752028" w:rsidP="00752028">
      <w:pPr>
        <w:rPr>
          <w:rStyle w:val="Emphasis"/>
        </w:rPr>
      </w:pPr>
      <w:r w:rsidRPr="00C8678B">
        <w:rPr>
          <w:rStyle w:val="StyleUnderline"/>
        </w:rPr>
        <w:t xml:space="preserve">What’s interesting here is that </w:t>
      </w:r>
      <w:r w:rsidRPr="00A806C1">
        <w:rPr>
          <w:rStyle w:val="StyleUnderline"/>
          <w:highlight w:val="green"/>
        </w:rPr>
        <w:t>the projects</w:t>
      </w:r>
      <w:r w:rsidRPr="00C8678B">
        <w:rPr>
          <w:rStyle w:val="StyleUnderline"/>
        </w:rPr>
        <w:t xml:space="preserve"> and organization </w:t>
      </w:r>
      <w:r w:rsidRPr="00A806C1">
        <w:rPr>
          <w:rStyle w:val="Emphasis"/>
          <w:highlight w:val="green"/>
        </w:rPr>
        <w:t>cultivate a network of people</w:t>
      </w:r>
      <w:r w:rsidRPr="00C8678B">
        <w:rPr>
          <w:rStyle w:val="Emphasis"/>
        </w:rPr>
        <w:t xml:space="preserve"> from different disciplines</w:t>
      </w:r>
      <w:r w:rsidRPr="00C8678B">
        <w:rPr>
          <w:sz w:val="16"/>
        </w:rPr>
        <w:t xml:space="preserve">, just as the mushroom in Oregon creates a conduit to connect different organisms. In many ways iLAND’s process also mimics or at least gestures toward the indeterminate, sporadic and networked behavior of a mushroom. </w:t>
      </w:r>
      <w:r w:rsidRPr="00A806C1">
        <w:rPr>
          <w:rStyle w:val="StyleUnderline"/>
          <w:highlight w:val="green"/>
        </w:rPr>
        <w:t>Each group</w:t>
      </w:r>
      <w:r w:rsidRPr="00C8678B">
        <w:rPr>
          <w:sz w:val="16"/>
        </w:rPr>
        <w:t xml:space="preserve">, for instance, </w:t>
      </w:r>
      <w:r w:rsidRPr="00A806C1">
        <w:rPr>
          <w:rStyle w:val="StyleUnderline"/>
          <w:highlight w:val="green"/>
        </w:rPr>
        <w:t xml:space="preserve">is </w:t>
      </w:r>
      <w:r w:rsidRPr="00A806C1">
        <w:rPr>
          <w:rStyle w:val="Emphasis"/>
          <w:highlight w:val="green"/>
        </w:rPr>
        <w:t>purposefully given few constraints</w:t>
      </w:r>
      <w:r w:rsidRPr="00A806C1">
        <w:rPr>
          <w:sz w:val="16"/>
          <w:highlight w:val="green"/>
        </w:rPr>
        <w:t xml:space="preserve">, </w:t>
      </w:r>
      <w:r w:rsidRPr="00A806C1">
        <w:rPr>
          <w:rStyle w:val="StyleUnderline"/>
          <w:highlight w:val="green"/>
        </w:rPr>
        <w:t>which</w:t>
      </w:r>
      <w:r w:rsidRPr="00C8678B">
        <w:rPr>
          <w:rStyle w:val="StyleUnderline"/>
        </w:rPr>
        <w:t xml:space="preserve"> at times </w:t>
      </w:r>
      <w:r w:rsidRPr="00A806C1">
        <w:rPr>
          <w:rStyle w:val="StyleUnderline"/>
          <w:highlight w:val="green"/>
        </w:rPr>
        <w:t>can be frustrating</w:t>
      </w:r>
      <w:r w:rsidRPr="00C8678B">
        <w:rPr>
          <w:rStyle w:val="StyleUnderline"/>
        </w:rPr>
        <w:t xml:space="preserve">, and </w:t>
      </w:r>
      <w:r w:rsidRPr="00A806C1">
        <w:rPr>
          <w:rStyle w:val="StyleUnderline"/>
          <w:highlight w:val="green"/>
        </w:rPr>
        <w:t>yet</w:t>
      </w:r>
      <w:r w:rsidRPr="00C8678B">
        <w:rPr>
          <w:rStyle w:val="StyleUnderline"/>
        </w:rPr>
        <w:t xml:space="preserve"> over time </w:t>
      </w:r>
      <w:r w:rsidRPr="00A806C1">
        <w:rPr>
          <w:rStyle w:val="Emphasis"/>
          <w:highlight w:val="green"/>
        </w:rPr>
        <w:t>allows</w:t>
      </w:r>
      <w:r w:rsidRPr="00A806C1">
        <w:rPr>
          <w:rStyle w:val="StyleUnderline"/>
          <w:highlight w:val="green"/>
        </w:rPr>
        <w:t xml:space="preserve"> for</w:t>
      </w:r>
      <w:r w:rsidRPr="00C8678B">
        <w:rPr>
          <w:rStyle w:val="StyleUnderline"/>
        </w:rPr>
        <w:t xml:space="preserve"> a </w:t>
      </w:r>
      <w:r w:rsidRPr="00A806C1">
        <w:rPr>
          <w:rStyle w:val="Emphasis"/>
          <w:highlight w:val="green"/>
        </w:rPr>
        <w:t>deep</w:t>
      </w:r>
      <w:r w:rsidRPr="00C8678B">
        <w:rPr>
          <w:rStyle w:val="Emphasis"/>
        </w:rPr>
        <w:t xml:space="preserve"> kind of </w:t>
      </w:r>
      <w:r w:rsidRPr="00A806C1">
        <w:rPr>
          <w:rStyle w:val="Emphasis"/>
          <w:highlight w:val="green"/>
        </w:rPr>
        <w:t>autonomy</w:t>
      </w:r>
      <w:r w:rsidRPr="00A806C1">
        <w:rPr>
          <w:sz w:val="16"/>
          <w:highlight w:val="green"/>
        </w:rPr>
        <w:t xml:space="preserve"> </w:t>
      </w:r>
      <w:r w:rsidRPr="00A806C1">
        <w:rPr>
          <w:rStyle w:val="StyleUnderline"/>
          <w:highlight w:val="green"/>
        </w:rPr>
        <w:t xml:space="preserve">and </w:t>
      </w:r>
      <w:r w:rsidRPr="00A806C1">
        <w:rPr>
          <w:rStyle w:val="Emphasis"/>
          <w:highlight w:val="green"/>
        </w:rPr>
        <w:t>trust in process</w:t>
      </w:r>
      <w:r w:rsidRPr="00C8678B">
        <w:rPr>
          <w:rStyle w:val="Emphasis"/>
        </w:rPr>
        <w:t xml:space="preserve"> that many organizations</w:t>
      </w:r>
      <w:r w:rsidRPr="00C8678B">
        <w:rPr>
          <w:sz w:val="16"/>
        </w:rPr>
        <w:t xml:space="preserve"> </w:t>
      </w:r>
      <w:r w:rsidRPr="00C8678B">
        <w:rPr>
          <w:rStyle w:val="StyleUnderline"/>
        </w:rPr>
        <w:t xml:space="preserve">have a </w:t>
      </w:r>
      <w:r w:rsidRPr="00C8678B">
        <w:rPr>
          <w:rStyle w:val="Emphasis"/>
        </w:rPr>
        <w:t>difficult time sustaining</w:t>
      </w:r>
      <w:r w:rsidRPr="00C8678B">
        <w:rPr>
          <w:sz w:val="16"/>
        </w:rPr>
        <w:t xml:space="preserve">. Residencies are necessarily long-term because they involve the investigation of an socio-ecological system like the estuary ecology of the Hudson River, how mice navigate subterranean infrastructure, or migration patterns of Canadian geese. </w:t>
      </w:r>
      <w:r w:rsidRPr="00C8678B">
        <w:rPr>
          <w:rStyle w:val="StyleUnderline"/>
        </w:rPr>
        <w:t xml:space="preserve">As </w:t>
      </w:r>
      <w:r w:rsidRPr="00C8678B">
        <w:rPr>
          <w:rStyle w:val="Emphasis"/>
        </w:rPr>
        <w:t>constellations</w:t>
      </w:r>
      <w:r w:rsidRPr="00C8678B">
        <w:rPr>
          <w:rStyle w:val="StyleUnderline"/>
        </w:rPr>
        <w:t xml:space="preserve"> of </w:t>
      </w:r>
      <w:r w:rsidRPr="00C8678B">
        <w:rPr>
          <w:rStyle w:val="Emphasis"/>
        </w:rPr>
        <w:t>people</w:t>
      </w:r>
      <w:r w:rsidRPr="00C8678B">
        <w:rPr>
          <w:rStyle w:val="StyleUnderline"/>
        </w:rPr>
        <w:t xml:space="preserve"> and ide</w:t>
      </w:r>
      <w:r w:rsidRPr="00C8678B">
        <w:rPr>
          <w:rStyle w:val="Emphasis"/>
        </w:rPr>
        <w:t>as form</w:t>
      </w:r>
      <w:r w:rsidRPr="00C8678B">
        <w:rPr>
          <w:rStyle w:val="StyleUnderline"/>
        </w:rPr>
        <w:t xml:space="preserve">, </w:t>
      </w:r>
      <w:r w:rsidRPr="00C8678B">
        <w:rPr>
          <w:rStyle w:val="Emphasis"/>
        </w:rPr>
        <w:t>webs of ideas</w:t>
      </w:r>
      <w:r w:rsidRPr="00C8678B">
        <w:rPr>
          <w:rStyle w:val="StyleUnderline"/>
        </w:rPr>
        <w:t xml:space="preserve"> push back and forth, while things emerge and recede, and </w:t>
      </w:r>
      <w:r w:rsidRPr="00A806C1">
        <w:rPr>
          <w:rStyle w:val="StyleUnderline"/>
          <w:highlight w:val="green"/>
        </w:rPr>
        <w:t xml:space="preserve">over </w:t>
      </w:r>
      <w:r w:rsidRPr="00A806C1">
        <w:rPr>
          <w:rStyle w:val="Emphasis"/>
          <w:highlight w:val="green"/>
        </w:rPr>
        <w:t>time a network unfolds</w:t>
      </w:r>
      <w:r w:rsidRPr="00C8678B">
        <w:rPr>
          <w:rStyle w:val="Emphasis"/>
        </w:rPr>
        <w:t xml:space="preserve"> and decays.</w:t>
      </w:r>
    </w:p>
    <w:p w14:paraId="3C676642" w14:textId="77777777" w:rsidR="00752028" w:rsidRPr="00C8678B" w:rsidRDefault="00752028" w:rsidP="00752028">
      <w:pPr>
        <w:rPr>
          <w:rStyle w:val="StyleUnderline"/>
        </w:rPr>
      </w:pPr>
      <w:r w:rsidRPr="00C8678B">
        <w:rPr>
          <w:sz w:val="16"/>
        </w:rPr>
        <w:t xml:space="preserve">This framework is of course not perfect, and still bound to granting cycles and outside-demands, which also produces its own set of issues: How does one document a process-based experiment grounded in kinetic experience? How do we translate this to the public? Is this art, or dance, or something else altogether? Yet, </w:t>
      </w:r>
      <w:r w:rsidRPr="00C8678B">
        <w:rPr>
          <w:rStyle w:val="Emphasis"/>
        </w:rPr>
        <w:t xml:space="preserve">the </w:t>
      </w:r>
      <w:r w:rsidRPr="00A806C1">
        <w:rPr>
          <w:rStyle w:val="Emphasis"/>
          <w:highlight w:val="green"/>
        </w:rPr>
        <w:t>iLAND</w:t>
      </w:r>
      <w:r w:rsidRPr="00C8678B">
        <w:rPr>
          <w:rStyle w:val="Emphasis"/>
        </w:rPr>
        <w:t xml:space="preserve"> approach does offer a platform that </w:t>
      </w:r>
      <w:r w:rsidRPr="00A806C1">
        <w:rPr>
          <w:rStyle w:val="Emphasis"/>
          <w:highlight w:val="green"/>
        </w:rPr>
        <w:t>resists short-term spectacle</w:t>
      </w:r>
      <w:r w:rsidRPr="00C8678B">
        <w:rPr>
          <w:sz w:val="16"/>
        </w:rPr>
        <w:t xml:space="preserve">, </w:t>
      </w:r>
      <w:r w:rsidRPr="00C8678B">
        <w:rPr>
          <w:rStyle w:val="StyleUnderline"/>
        </w:rPr>
        <w:t xml:space="preserve">champions process, </w:t>
      </w:r>
      <w:r w:rsidRPr="00A806C1">
        <w:rPr>
          <w:rStyle w:val="StyleUnderline"/>
          <w:highlight w:val="green"/>
        </w:rPr>
        <w:t xml:space="preserve">and </w:t>
      </w:r>
      <w:r w:rsidRPr="00A806C1">
        <w:rPr>
          <w:rStyle w:val="Emphasis"/>
          <w:highlight w:val="green"/>
        </w:rPr>
        <w:t>encourages</w:t>
      </w:r>
      <w:r w:rsidRPr="00C8678B">
        <w:rPr>
          <w:rStyle w:val="Emphasis"/>
        </w:rPr>
        <w:t xml:space="preserve"> the development of </w:t>
      </w:r>
      <w:r w:rsidRPr="00A806C1">
        <w:rPr>
          <w:rStyle w:val="Emphasis"/>
          <w:highlight w:val="green"/>
        </w:rPr>
        <w:t>new</w:t>
      </w:r>
      <w:r w:rsidRPr="00C8678B">
        <w:rPr>
          <w:rStyle w:val="StyleUnderline"/>
        </w:rPr>
        <w:t xml:space="preserve"> and uncertain </w:t>
      </w:r>
      <w:r w:rsidRPr="00A806C1">
        <w:rPr>
          <w:rStyle w:val="Emphasis"/>
          <w:highlight w:val="green"/>
        </w:rPr>
        <w:t>practices</w:t>
      </w:r>
      <w:r w:rsidRPr="00A806C1">
        <w:rPr>
          <w:rStyle w:val="StyleUnderline"/>
          <w:highlight w:val="green"/>
        </w:rPr>
        <w:t xml:space="preserve"> in </w:t>
      </w:r>
      <w:r w:rsidRPr="00A806C1">
        <w:rPr>
          <w:rStyle w:val="Emphasis"/>
          <w:highlight w:val="green"/>
        </w:rPr>
        <w:t xml:space="preserve">understanding </w:t>
      </w:r>
      <w:r w:rsidRPr="00611B6C">
        <w:rPr>
          <w:rStyle w:val="Emphasis"/>
        </w:rPr>
        <w:t xml:space="preserve">human-nonhuman </w:t>
      </w:r>
      <w:r w:rsidRPr="00A806C1">
        <w:rPr>
          <w:rStyle w:val="Emphasis"/>
          <w:highlight w:val="green"/>
        </w:rPr>
        <w:t>relationships</w:t>
      </w:r>
      <w:r w:rsidRPr="00A806C1">
        <w:rPr>
          <w:rStyle w:val="StyleUnderline"/>
          <w:highlight w:val="green"/>
        </w:rPr>
        <w:t>.</w:t>
      </w:r>
    </w:p>
    <w:p w14:paraId="65CACF56" w14:textId="77777777" w:rsidR="00752028" w:rsidRDefault="00752028" w:rsidP="00752028">
      <w:pPr>
        <w:pStyle w:val="Heading4"/>
      </w:pPr>
      <w:r>
        <w:t xml:space="preserve">Robots will still attempt to absorb you, don’t step wrong or you will fall into </w:t>
      </w:r>
      <w:r>
        <w:rPr>
          <w:u w:val="single"/>
        </w:rPr>
        <w:t>adaptive governance</w:t>
      </w:r>
      <w:r>
        <w:t>!</w:t>
      </w:r>
    </w:p>
    <w:p w14:paraId="3080FC85" w14:textId="77777777" w:rsidR="00752028" w:rsidRDefault="00752028" w:rsidP="00752028"/>
    <w:p w14:paraId="5F6451D5" w14:textId="77777777" w:rsidR="00752028" w:rsidRPr="00686509" w:rsidRDefault="00752028" w:rsidP="00752028">
      <w:pPr>
        <w:pStyle w:val="Heading4"/>
      </w:pPr>
      <w:r>
        <w:t xml:space="preserve">Policy debates about </w:t>
      </w:r>
      <w:r>
        <w:rPr>
          <w:u w:val="single"/>
        </w:rPr>
        <w:t>water justice</w:t>
      </w:r>
      <w:r>
        <w:t xml:space="preserve"> further the </w:t>
      </w:r>
      <w:r>
        <w:rPr>
          <w:u w:val="single"/>
        </w:rPr>
        <w:t>techno-rationality</w:t>
      </w:r>
      <w:r>
        <w:t xml:space="preserve"> of </w:t>
      </w:r>
      <w:r>
        <w:rPr>
          <w:u w:val="single"/>
        </w:rPr>
        <w:t>neoliberal water management</w:t>
      </w:r>
      <w:r>
        <w:t xml:space="preserve"> - the empire is </w:t>
      </w:r>
      <w:r>
        <w:rPr>
          <w:u w:val="single"/>
        </w:rPr>
        <w:t>begging</w:t>
      </w:r>
      <w:r>
        <w:t xml:space="preserve"> to incorporate </w:t>
      </w:r>
      <w:r>
        <w:rPr>
          <w:u w:val="single"/>
        </w:rPr>
        <w:t>your perspective</w:t>
      </w:r>
      <w:r>
        <w:t xml:space="preserve"> into </w:t>
      </w:r>
      <w:r>
        <w:rPr>
          <w:u w:val="single"/>
        </w:rPr>
        <w:t>a recursive loop</w:t>
      </w:r>
      <w:r>
        <w:t xml:space="preserve">. </w:t>
      </w:r>
    </w:p>
    <w:p w14:paraId="26A43837" w14:textId="77777777" w:rsidR="00752028" w:rsidRPr="00D77823" w:rsidRDefault="00752028" w:rsidP="00752028">
      <w:r w:rsidRPr="00D77823">
        <w:rPr>
          <w:rStyle w:val="Style13ptBold"/>
        </w:rPr>
        <w:t xml:space="preserve">Vos et al., 18 </w:t>
      </w:r>
      <w:r w:rsidRPr="00D77823">
        <w:t>[Tom Perreault is Professor and Director of Graduate Studies in the Department of Geography at Syracuse University in Syracuse, New York, USA. He received his PhD from the University of Colorado and has two decades of research experience in Ecuador and Bolivia. Jeroen Vos is Assistant Professor of Water Governance in the Department of Water Resources Management at Wageningen University where he teaches on agricultural water governance and political ecology of water. Rutgerd Boelens is Professor of Water Governance and Social Justice in the Department of Environmental Sciences at Wageningen University and Professor of Political Ecology of Water in Latin America with CEDLA (Centre for Latin American Research and Documentation) and the University of Amsterdam. “Water Justice,” 2018, Cambridge University Press]//Townes</w:t>
      </w:r>
    </w:p>
    <w:p w14:paraId="050D55AC" w14:textId="77777777" w:rsidR="00752028" w:rsidRPr="00D77823" w:rsidRDefault="00752028" w:rsidP="00752028">
      <w:pPr>
        <w:rPr>
          <w:sz w:val="16"/>
        </w:rPr>
      </w:pPr>
      <w:r w:rsidRPr="00D77823">
        <w:rPr>
          <w:sz w:val="16"/>
        </w:rPr>
        <w:t xml:space="preserve">Despite the fact that water injustices have existed throughout human history, </w:t>
      </w:r>
      <w:r w:rsidRPr="00D77823">
        <w:rPr>
          <w:rStyle w:val="Emphasis"/>
        </w:rPr>
        <w:t>water justice problems and related policy interventions have changed rapidly over recent decades</w:t>
      </w:r>
      <w:r w:rsidRPr="00D77823">
        <w:rPr>
          <w:sz w:val="16"/>
        </w:rPr>
        <w:t xml:space="preserve"> (Zwarteveen and Boelens, 2014 ). For instance, </w:t>
      </w:r>
      <w:r w:rsidRPr="00D77823">
        <w:rPr>
          <w:rStyle w:val="StyleUnderline"/>
        </w:rPr>
        <w:t>rather than focusing on simply enlarging water flows through new hydraulic engineering projects, new perspectives focus on water saving and conservation</w:t>
      </w:r>
      <w:r w:rsidRPr="00D77823">
        <w:rPr>
          <w:sz w:val="16"/>
        </w:rPr>
        <w:t xml:space="preserve"> (Vos and Marshall, 2017 ; Zwarteveen, 2015 ). </w:t>
      </w:r>
      <w:r w:rsidRPr="00D77823">
        <w:rPr>
          <w:rStyle w:val="StyleUnderline"/>
        </w:rPr>
        <w:t>New scientific fields and water professionals have entered the water policy-making and intervention worlds to accompany</w:t>
      </w:r>
      <w:r w:rsidRPr="00D77823">
        <w:rPr>
          <w:sz w:val="16"/>
        </w:rPr>
        <w:t xml:space="preserve"> (increasingly high-tech) </w:t>
      </w:r>
      <w:r w:rsidRPr="00D77823">
        <w:rPr>
          <w:rStyle w:val="Emphasis"/>
        </w:rPr>
        <w:t>hydraulic engineering</w:t>
      </w:r>
      <w:r w:rsidRPr="00D77823">
        <w:rPr>
          <w:sz w:val="16"/>
        </w:rPr>
        <w:t xml:space="preserve"> (Buscher and Fletcher, 2015 ; Goldman, 2007 , 2011 ). Also, </w:t>
      </w:r>
      <w:r w:rsidRPr="00611B6C">
        <w:rPr>
          <w:sz w:val="16"/>
          <w:szCs w:val="16"/>
        </w:rPr>
        <w:t>climate change threats and</w:t>
      </w:r>
      <w:r w:rsidRPr="00611B6C">
        <w:rPr>
          <w:rStyle w:val="StyleUnderline"/>
          <w:sz w:val="16"/>
          <w:szCs w:val="16"/>
        </w:rPr>
        <w:t xml:space="preserve"> </w:t>
      </w:r>
      <w:r w:rsidRPr="00A806C1">
        <w:rPr>
          <w:rStyle w:val="StyleUnderline"/>
          <w:highlight w:val="green"/>
        </w:rPr>
        <w:t>water</w:t>
      </w:r>
      <w:r w:rsidRPr="00D77823">
        <w:rPr>
          <w:rStyle w:val="StyleUnderline"/>
        </w:rPr>
        <w:t xml:space="preserve">-related </w:t>
      </w:r>
      <w:r w:rsidRPr="00A806C1">
        <w:rPr>
          <w:rStyle w:val="Emphasis"/>
          <w:highlight w:val="green"/>
        </w:rPr>
        <w:t>disasters have changed</w:t>
      </w:r>
      <w:r w:rsidRPr="00D77823">
        <w:rPr>
          <w:rStyle w:val="Emphasis"/>
        </w:rPr>
        <w:t xml:space="preserve"> science and </w:t>
      </w:r>
      <w:r w:rsidRPr="00A806C1">
        <w:rPr>
          <w:rStyle w:val="Emphasis"/>
          <w:highlight w:val="green"/>
        </w:rPr>
        <w:t>policy debates</w:t>
      </w:r>
      <w:r w:rsidRPr="00D77823">
        <w:rPr>
          <w:sz w:val="16"/>
        </w:rPr>
        <w:t xml:space="preserve"> and water funding projects related to issues such as “mitigation and adaptation,” flood control and drought prevention (Heynen et al. , 2007 ; Lynch, 2012 ; Martínez-Alier, 2002 ). Further, </w:t>
      </w:r>
      <w:r w:rsidRPr="00A806C1">
        <w:rPr>
          <w:rStyle w:val="StyleUnderline"/>
          <w:highlight w:val="green"/>
        </w:rPr>
        <w:t>global neoliberalism</w:t>
      </w:r>
      <w:r w:rsidRPr="00D77823">
        <w:rPr>
          <w:sz w:val="16"/>
        </w:rPr>
        <w:t xml:space="preserve"> has </w:t>
      </w:r>
      <w:r w:rsidRPr="00A806C1">
        <w:rPr>
          <w:rStyle w:val="Emphasis"/>
          <w:highlight w:val="green"/>
        </w:rPr>
        <w:t>assured</w:t>
      </w:r>
      <w:r w:rsidRPr="00D77823">
        <w:rPr>
          <w:rStyle w:val="Emphasis"/>
        </w:rPr>
        <w:t xml:space="preserve"> that </w:t>
      </w:r>
      <w:r w:rsidRPr="00A806C1">
        <w:rPr>
          <w:rStyle w:val="Emphasis"/>
          <w:highlight w:val="green"/>
        </w:rPr>
        <w:t>water</w:t>
      </w:r>
      <w:r w:rsidRPr="00D77823">
        <w:rPr>
          <w:rStyle w:val="Emphasis"/>
        </w:rPr>
        <w:t xml:space="preserve"> </w:t>
      </w:r>
      <w:r w:rsidRPr="00611B6C">
        <w:rPr>
          <w:rStyle w:val="Emphasis"/>
        </w:rPr>
        <w:t>development</w:t>
      </w:r>
      <w:r w:rsidRPr="00611B6C">
        <w:rPr>
          <w:sz w:val="16"/>
        </w:rPr>
        <w:t xml:space="preserve"> </w:t>
      </w:r>
      <w:r w:rsidRPr="00611B6C">
        <w:rPr>
          <w:rStyle w:val="StyleUnderline"/>
        </w:rPr>
        <w:t>and</w:t>
      </w:r>
      <w:r w:rsidRPr="00611B6C">
        <w:rPr>
          <w:sz w:val="16"/>
        </w:rPr>
        <w:t xml:space="preserve"> </w:t>
      </w:r>
      <w:r w:rsidRPr="00A806C1">
        <w:rPr>
          <w:rStyle w:val="Emphasis"/>
          <w:highlight w:val="green"/>
        </w:rPr>
        <w:t>governance</w:t>
      </w:r>
      <w:r w:rsidRPr="00A806C1">
        <w:rPr>
          <w:sz w:val="16"/>
          <w:highlight w:val="green"/>
        </w:rPr>
        <w:t xml:space="preserve"> </w:t>
      </w:r>
      <w:r w:rsidRPr="00A806C1">
        <w:rPr>
          <w:rStyle w:val="StyleUnderline"/>
          <w:highlight w:val="green"/>
        </w:rPr>
        <w:t xml:space="preserve">are no </w:t>
      </w:r>
      <w:r w:rsidRPr="00611B6C">
        <w:rPr>
          <w:rStyle w:val="StyleUnderline"/>
        </w:rPr>
        <w:t>longer seen as</w:t>
      </w:r>
      <w:r w:rsidRPr="00D77823">
        <w:rPr>
          <w:rStyle w:val="StyleUnderline"/>
        </w:rPr>
        <w:t xml:space="preserve"> </w:t>
      </w:r>
      <w:r w:rsidRPr="00A806C1">
        <w:rPr>
          <w:rStyle w:val="StyleUnderline"/>
          <w:highlight w:val="green"/>
        </w:rPr>
        <w:t>the exclusive realm of the state</w:t>
      </w:r>
      <w:r w:rsidRPr="00A806C1">
        <w:rPr>
          <w:sz w:val="16"/>
          <w:highlight w:val="green"/>
        </w:rPr>
        <w:t xml:space="preserve">, </w:t>
      </w:r>
      <w:r w:rsidRPr="00D77823">
        <w:rPr>
          <w:rStyle w:val="Emphasis"/>
        </w:rPr>
        <w:t>with water knowledge and authority concentrated in powerful public agencies</w:t>
      </w:r>
      <w:r w:rsidRPr="00D77823">
        <w:rPr>
          <w:sz w:val="16"/>
        </w:rPr>
        <w:t xml:space="preserve"> (Hommes et al. , 2016 ; Loftus, 2009 ; Zwarteveen, 2015 ). Water governance scales have changed: </w:t>
      </w:r>
      <w:r w:rsidRPr="00D77823">
        <w:rPr>
          <w:rStyle w:val="Emphasis"/>
        </w:rPr>
        <w:t xml:space="preserve">the </w:t>
      </w:r>
      <w:r w:rsidRPr="00A806C1">
        <w:rPr>
          <w:rStyle w:val="Emphasis"/>
          <w:highlight w:val="green"/>
        </w:rPr>
        <w:t>nation-state</w:t>
      </w:r>
      <w:r w:rsidRPr="00D77823">
        <w:rPr>
          <w:rStyle w:val="Emphasis"/>
        </w:rPr>
        <w:t xml:space="preserve"> has </w:t>
      </w:r>
      <w:r w:rsidRPr="00A806C1">
        <w:rPr>
          <w:rStyle w:val="Emphasis"/>
          <w:highlight w:val="green"/>
        </w:rPr>
        <w:t>lost territorial sovereignty</w:t>
      </w:r>
      <w:r w:rsidRPr="00D77823">
        <w:rPr>
          <w:rStyle w:val="Emphasis"/>
        </w:rPr>
        <w:t xml:space="preserve"> in water control</w:t>
      </w:r>
      <w:r w:rsidRPr="00D77823">
        <w:rPr>
          <w:sz w:val="16"/>
        </w:rPr>
        <w:t xml:space="preserve">. Civil-society organizations and, particularly, </w:t>
      </w:r>
      <w:r w:rsidRPr="00611B6C">
        <w:rPr>
          <w:rStyle w:val="Emphasis"/>
        </w:rPr>
        <w:t>multinational companies</w:t>
      </w:r>
      <w:r w:rsidRPr="00611B6C">
        <w:rPr>
          <w:sz w:val="16"/>
        </w:rPr>
        <w:t xml:space="preserve"> </w:t>
      </w:r>
      <w:r w:rsidRPr="00611B6C">
        <w:rPr>
          <w:rStyle w:val="StyleUnderline"/>
        </w:rPr>
        <w:t>and</w:t>
      </w:r>
      <w:r w:rsidRPr="00611B6C">
        <w:rPr>
          <w:sz w:val="16"/>
        </w:rPr>
        <w:t xml:space="preserve"> </w:t>
      </w:r>
      <w:r w:rsidRPr="00A806C1">
        <w:rPr>
          <w:rStyle w:val="Emphasis"/>
          <w:highlight w:val="green"/>
        </w:rPr>
        <w:t>global policy institutes</w:t>
      </w:r>
      <w:r w:rsidRPr="00D77823">
        <w:rPr>
          <w:sz w:val="16"/>
        </w:rPr>
        <w:t xml:space="preserve"> </w:t>
      </w:r>
      <w:r w:rsidRPr="00D77823">
        <w:rPr>
          <w:rStyle w:val="StyleUnderline"/>
        </w:rPr>
        <w:t xml:space="preserve">have </w:t>
      </w:r>
      <w:r w:rsidRPr="00A806C1">
        <w:rPr>
          <w:rStyle w:val="StyleUnderline"/>
          <w:highlight w:val="green"/>
        </w:rPr>
        <w:t xml:space="preserve">entered the </w:t>
      </w:r>
      <w:r w:rsidRPr="00A806C1">
        <w:rPr>
          <w:rStyle w:val="Emphasis"/>
          <w:highlight w:val="green"/>
        </w:rPr>
        <w:t>water governance scene</w:t>
      </w:r>
      <w:r w:rsidRPr="00D77823">
        <w:rPr>
          <w:sz w:val="16"/>
        </w:rPr>
        <w:t xml:space="preserve"> (Molle et al. , 2009 ; Perreault, 2015 ; Swyngedouw, 2004 ). In practice, </w:t>
      </w:r>
      <w:r w:rsidRPr="00D77823">
        <w:rPr>
          <w:rStyle w:val="Emphasis"/>
        </w:rPr>
        <w:t xml:space="preserve">this has </w:t>
      </w:r>
      <w:r w:rsidRPr="00A806C1">
        <w:rPr>
          <w:rStyle w:val="Emphasis"/>
          <w:highlight w:val="green"/>
        </w:rPr>
        <w:t>shifted accountability</w:t>
      </w:r>
      <w:r w:rsidRPr="00D77823">
        <w:rPr>
          <w:rStyle w:val="Emphasis"/>
        </w:rPr>
        <w:t xml:space="preserve"> relations</w:t>
      </w:r>
      <w:r w:rsidRPr="00D77823">
        <w:rPr>
          <w:sz w:val="16"/>
        </w:rPr>
        <w:t xml:space="preserve">, </w:t>
      </w:r>
      <w:r w:rsidRPr="00D77823">
        <w:rPr>
          <w:rStyle w:val="StyleUnderline"/>
        </w:rPr>
        <w:t>from publicly-elected governments</w:t>
      </w:r>
      <w:r w:rsidRPr="00D77823">
        <w:rPr>
          <w:sz w:val="16"/>
        </w:rPr>
        <w:t xml:space="preserve"> or local water user groups </w:t>
      </w:r>
      <w:r w:rsidRPr="00A806C1">
        <w:rPr>
          <w:rStyle w:val="Emphasis"/>
          <w:highlight w:val="green"/>
        </w:rPr>
        <w:t>to</w:t>
      </w:r>
      <w:r w:rsidRPr="00D77823">
        <w:rPr>
          <w:rStyle w:val="Emphasis"/>
        </w:rPr>
        <w:t xml:space="preserve"> non-democratic multilateral </w:t>
      </w:r>
      <w:r w:rsidRPr="00A806C1">
        <w:rPr>
          <w:rStyle w:val="Emphasis"/>
          <w:highlight w:val="green"/>
        </w:rPr>
        <w:t>financial institutions</w:t>
      </w:r>
      <w:r w:rsidRPr="00D77823">
        <w:rPr>
          <w:sz w:val="16"/>
        </w:rPr>
        <w:t xml:space="preserve"> (Zwarteveen, 2015 ; see also Bakker, 2010 ; Swyngedouw, 2004 ).</w:t>
      </w:r>
    </w:p>
    <w:p w14:paraId="6B9C6A18" w14:textId="77777777" w:rsidR="00752028" w:rsidRPr="00D77823" w:rsidRDefault="00752028" w:rsidP="00752028">
      <w:pPr>
        <w:rPr>
          <w:rStyle w:val="Emphasis"/>
        </w:rPr>
      </w:pPr>
      <w:r w:rsidRPr="00D77823">
        <w:rPr>
          <w:sz w:val="16"/>
        </w:rPr>
        <w:t xml:space="preserve">An important starting point of the book is the authors’ shared recognition that understanding and </w:t>
      </w:r>
      <w:r w:rsidRPr="00A806C1">
        <w:rPr>
          <w:rStyle w:val="Emphasis"/>
          <w:highlight w:val="green"/>
        </w:rPr>
        <w:t>challenging water injustices</w:t>
      </w:r>
      <w:r w:rsidRPr="00A806C1">
        <w:rPr>
          <w:sz w:val="16"/>
          <w:highlight w:val="green"/>
        </w:rPr>
        <w:t xml:space="preserve"> </w:t>
      </w:r>
      <w:r w:rsidRPr="00A806C1">
        <w:rPr>
          <w:rStyle w:val="StyleUnderline"/>
          <w:highlight w:val="green"/>
        </w:rPr>
        <w:t>requires</w:t>
      </w:r>
      <w:r w:rsidRPr="00D77823">
        <w:rPr>
          <w:sz w:val="16"/>
        </w:rPr>
        <w:t xml:space="preserve"> conceptual </w:t>
      </w:r>
      <w:r w:rsidRPr="00A806C1">
        <w:rPr>
          <w:rStyle w:val="Emphasis"/>
          <w:highlight w:val="green"/>
        </w:rPr>
        <w:t>tools to recognize</w:t>
      </w:r>
      <w:r w:rsidRPr="00D77823">
        <w:rPr>
          <w:sz w:val="16"/>
        </w:rPr>
        <w:t xml:space="preserve"> </w:t>
      </w:r>
      <w:r w:rsidRPr="00D77823">
        <w:rPr>
          <w:rStyle w:val="StyleUnderline"/>
        </w:rPr>
        <w:t xml:space="preserve">the </w:t>
      </w:r>
      <w:r w:rsidRPr="00D77823">
        <w:rPr>
          <w:rStyle w:val="Emphasis"/>
        </w:rPr>
        <w:t>power and politics of water use</w:t>
      </w:r>
      <w:r w:rsidRPr="00D77823">
        <w:rPr>
          <w:sz w:val="16"/>
        </w:rPr>
        <w:t xml:space="preserve">, </w:t>
      </w:r>
      <w:r w:rsidRPr="00D77823">
        <w:rPr>
          <w:rStyle w:val="Emphasis"/>
        </w:rPr>
        <w:t>management</w:t>
      </w:r>
      <w:r w:rsidRPr="00D77823">
        <w:rPr>
          <w:sz w:val="16"/>
        </w:rPr>
        <w:t xml:space="preserve"> </w:t>
      </w:r>
      <w:r w:rsidRPr="00D77823">
        <w:rPr>
          <w:rStyle w:val="StyleUnderline"/>
        </w:rPr>
        <w:t>and</w:t>
      </w:r>
      <w:r w:rsidRPr="00D77823">
        <w:rPr>
          <w:sz w:val="16"/>
        </w:rPr>
        <w:t xml:space="preserve"> </w:t>
      </w:r>
      <w:r w:rsidRPr="00D77823">
        <w:rPr>
          <w:rStyle w:val="Emphasis"/>
        </w:rPr>
        <w:t>governance</w:t>
      </w:r>
      <w:r w:rsidRPr="00D77823">
        <w:rPr>
          <w:sz w:val="16"/>
        </w:rPr>
        <w:t xml:space="preserve">. Beyond their expression in laws, explicit rules and formal hierarchies, the book calls attention to how </w:t>
      </w:r>
      <w:r w:rsidRPr="00A806C1">
        <w:rPr>
          <w:rStyle w:val="Emphasis"/>
          <w:highlight w:val="green"/>
        </w:rPr>
        <w:t>power and politics</w:t>
      </w:r>
      <w:r w:rsidRPr="00D77823">
        <w:rPr>
          <w:sz w:val="16"/>
        </w:rPr>
        <w:t xml:space="preserve"> also significantly </w:t>
      </w:r>
      <w:r w:rsidRPr="00A806C1">
        <w:rPr>
          <w:rStyle w:val="StyleUnderline"/>
          <w:highlight w:val="green"/>
        </w:rPr>
        <w:t>work through</w:t>
      </w:r>
      <w:r w:rsidRPr="00D77823">
        <w:rPr>
          <w:sz w:val="16"/>
        </w:rPr>
        <w:t xml:space="preserve"> more </w:t>
      </w:r>
      <w:r w:rsidRPr="00A806C1">
        <w:rPr>
          <w:rStyle w:val="Emphasis"/>
          <w:highlight w:val="green"/>
        </w:rPr>
        <w:t>invisible norms</w:t>
      </w:r>
      <w:r w:rsidRPr="00A806C1">
        <w:rPr>
          <w:sz w:val="16"/>
          <w:highlight w:val="green"/>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rules</w:t>
      </w:r>
      <w:r w:rsidRPr="00A806C1">
        <w:rPr>
          <w:sz w:val="16"/>
          <w:highlight w:val="green"/>
        </w:rPr>
        <w:t xml:space="preserve"> </w:t>
      </w:r>
      <w:r w:rsidRPr="00A806C1">
        <w:rPr>
          <w:rStyle w:val="StyleUnderline"/>
          <w:highlight w:val="green"/>
        </w:rPr>
        <w:t>that present themselves as</w:t>
      </w:r>
      <w:r w:rsidRPr="00D77823">
        <w:rPr>
          <w:rStyle w:val="StyleUnderline"/>
        </w:rPr>
        <w:t xml:space="preserve"> </w:t>
      </w:r>
      <w:r w:rsidRPr="00D77823">
        <w:rPr>
          <w:rStyle w:val="Emphasis"/>
        </w:rPr>
        <w:t>naturally</w:t>
      </w:r>
      <w:r w:rsidRPr="00D77823">
        <w:rPr>
          <w:rStyle w:val="StyleUnderline"/>
        </w:rPr>
        <w:t xml:space="preserve"> or </w:t>
      </w:r>
      <w:r w:rsidRPr="00A806C1">
        <w:rPr>
          <w:rStyle w:val="Emphasis"/>
          <w:highlight w:val="green"/>
        </w:rPr>
        <w:t>technically ordered</w:t>
      </w:r>
      <w:r w:rsidRPr="00D77823">
        <w:rPr>
          <w:sz w:val="16"/>
        </w:rPr>
        <w:t xml:space="preserve">. These rules are part of established water development intervention procedures and practices, and are embedded in water expert communities’ cultural codes of behavior (Zwarteveen and Boelens, 2014 ). Therefore, in addition to dealing with the urgent issues such as water grabbing and dam building, the book’s attention goes beyond such overt water injustices and open conflicts, showing how </w:t>
      </w:r>
      <w:r w:rsidRPr="00A806C1">
        <w:rPr>
          <w:rStyle w:val="Emphasis"/>
          <w:highlight w:val="green"/>
        </w:rPr>
        <w:t>unfairness and injustices are intrinsic to standard ways of knowing and governing.</w:t>
      </w:r>
    </w:p>
    <w:p w14:paraId="6A9F06EA" w14:textId="77777777" w:rsidR="00752028" w:rsidRPr="00D77823" w:rsidRDefault="00752028" w:rsidP="00752028">
      <w:pPr>
        <w:rPr>
          <w:sz w:val="16"/>
        </w:rPr>
      </w:pPr>
      <w:r w:rsidRPr="00D77823">
        <w:rPr>
          <w:sz w:val="16"/>
        </w:rPr>
        <w:t>Understanding how water injustices are embedded and situated, and possible ways to remedy them, is a central aim of this book. This</w:t>
      </w:r>
      <w:r w:rsidRPr="00D77823">
        <w:rPr>
          <w:rStyle w:val="Emphasis"/>
        </w:rPr>
        <w:t xml:space="preserve"> entails an acknowledgment of </w:t>
      </w:r>
      <w:r w:rsidRPr="00D77823">
        <w:rPr>
          <w:sz w:val="16"/>
        </w:rPr>
        <w:t xml:space="preserve">diversity and </w:t>
      </w:r>
      <w:r w:rsidRPr="00D77823">
        <w:rPr>
          <w:rStyle w:val="Emphasis"/>
        </w:rPr>
        <w:t>plurality – in views, knowledge, rights systems</w:t>
      </w:r>
      <w:r w:rsidRPr="00D77823">
        <w:rPr>
          <w:sz w:val="16"/>
        </w:rPr>
        <w:t>, ideas and norms about fairness etc. – without embracing a stance of cultural relativism or denying the broader similarities across specific instances of injustice (Roth et al. , 2005 ).</w:t>
      </w:r>
    </w:p>
    <w:p w14:paraId="71D923EF" w14:textId="77777777" w:rsidR="00752028" w:rsidRPr="00D77823" w:rsidRDefault="00752028" w:rsidP="00752028">
      <w:pPr>
        <w:rPr>
          <w:sz w:val="16"/>
        </w:rPr>
      </w:pPr>
      <w:r w:rsidRPr="00D77823">
        <w:rPr>
          <w:sz w:val="16"/>
        </w:rPr>
        <w:t xml:space="preserve">this introductory chapter provides some starting points for the water justice explorations that the book will elaborate on. As we argue in the next sections, the evolving field of water’s political ecology builds on transdisciplinarity (Perreault et al., 2015 ). As such, </w:t>
      </w:r>
      <w:r w:rsidRPr="00D77823">
        <w:rPr>
          <w:rStyle w:val="Emphasis"/>
        </w:rPr>
        <w:t xml:space="preserve">it treats </w:t>
      </w:r>
      <w:r w:rsidRPr="00611B6C">
        <w:rPr>
          <w:rStyle w:val="Emphasis"/>
        </w:rPr>
        <w:t>nature, technology and society as mutually constitutive</w:t>
      </w:r>
      <w:r w:rsidRPr="00611B6C">
        <w:rPr>
          <w:sz w:val="16"/>
        </w:rPr>
        <w:t xml:space="preserve"> (Haraway, 1991 ; Latour, 1993 ; Swyngedouw, 2009 ), </w:t>
      </w:r>
      <w:r w:rsidRPr="00611B6C">
        <w:rPr>
          <w:rStyle w:val="StyleUnderline"/>
        </w:rPr>
        <w:t>forming</w:t>
      </w:r>
      <w:r w:rsidRPr="00611B6C">
        <w:rPr>
          <w:sz w:val="16"/>
        </w:rPr>
        <w:t xml:space="preserve"> </w:t>
      </w:r>
      <w:r w:rsidRPr="00611B6C">
        <w:rPr>
          <w:rStyle w:val="Emphasis"/>
        </w:rPr>
        <w:t>hydro social networks</w:t>
      </w:r>
      <w:r w:rsidRPr="00611B6C">
        <w:rPr>
          <w:sz w:val="16"/>
        </w:rPr>
        <w:t xml:space="preserve"> </w:t>
      </w:r>
      <w:r w:rsidRPr="00611B6C">
        <w:rPr>
          <w:rStyle w:val="StyleUnderline"/>
        </w:rPr>
        <w:t xml:space="preserve">that establish how water and </w:t>
      </w:r>
      <w:r w:rsidRPr="00611B6C">
        <w:rPr>
          <w:rStyle w:val="Emphasis"/>
        </w:rPr>
        <w:t>decision-making power over water control are (to be) distributed</w:t>
      </w:r>
      <w:r w:rsidRPr="00611B6C">
        <w:rPr>
          <w:sz w:val="16"/>
        </w:rPr>
        <w:t xml:space="preserve">. </w:t>
      </w:r>
      <w:r w:rsidRPr="00611B6C">
        <w:rPr>
          <w:rStyle w:val="Emphasis"/>
        </w:rPr>
        <w:t>By deconstructing technical discourses of efficiency,</w:t>
      </w:r>
      <w:r w:rsidRPr="00611B6C">
        <w:rPr>
          <w:sz w:val="16"/>
        </w:rPr>
        <w:t xml:space="preserve"> economists’ </w:t>
      </w:r>
      <w:r w:rsidRPr="00611B6C">
        <w:rPr>
          <w:rStyle w:val="Emphasis"/>
        </w:rPr>
        <w:t>stories of productivity</w:t>
      </w:r>
      <w:r w:rsidRPr="00611B6C">
        <w:rPr>
          <w:sz w:val="16"/>
        </w:rPr>
        <w:t xml:space="preserve"> </w:t>
      </w:r>
      <w:r w:rsidRPr="00611B6C">
        <w:rPr>
          <w:rStyle w:val="StyleUnderline"/>
        </w:rPr>
        <w:t>and</w:t>
      </w:r>
      <w:r w:rsidRPr="00611B6C">
        <w:rPr>
          <w:sz w:val="16"/>
        </w:rPr>
        <w:t xml:space="preserve"> </w:t>
      </w:r>
      <w:r w:rsidRPr="00611B6C">
        <w:rPr>
          <w:rStyle w:val="Emphasis"/>
        </w:rPr>
        <w:t>naturalized ideas of scarcity</w:t>
      </w:r>
      <w:r w:rsidRPr="00611B6C">
        <w:rPr>
          <w:sz w:val="16"/>
        </w:rPr>
        <w:t xml:space="preserve">, </w:t>
      </w:r>
      <w:r w:rsidRPr="00611B6C">
        <w:rPr>
          <w:rStyle w:val="StyleUnderline"/>
        </w:rPr>
        <w:t xml:space="preserve">it searches for new insights to </w:t>
      </w:r>
      <w:r w:rsidRPr="00611B6C">
        <w:rPr>
          <w:rStyle w:val="Emphasis"/>
        </w:rPr>
        <w:t>challenge unequal power structures</w:t>
      </w:r>
      <w:r w:rsidRPr="00D77823">
        <w:rPr>
          <w:sz w:val="16"/>
        </w:rPr>
        <w:t xml:space="preserve"> </w:t>
      </w:r>
      <w:r w:rsidRPr="00D77823">
        <w:rPr>
          <w:rStyle w:val="StyleUnderline"/>
        </w:rPr>
        <w:t xml:space="preserve">as manifested in and through </w:t>
      </w:r>
      <w:r w:rsidRPr="00D77823">
        <w:rPr>
          <w:rStyle w:val="Emphasis"/>
        </w:rPr>
        <w:t>water</w:t>
      </w:r>
      <w:r w:rsidRPr="00D77823">
        <w:rPr>
          <w:sz w:val="16"/>
        </w:rPr>
        <w:t>. The sections examine the multiple layers of water injustices, ranging from the brutal, visible practices of water grabbing and pollution to the subtle powers and politics of misrecognition and exclusion, and covert equalization and subjugation techniques.</w:t>
      </w:r>
    </w:p>
    <w:p w14:paraId="32447B5D" w14:textId="77777777" w:rsidR="00752028" w:rsidRPr="00D77823" w:rsidRDefault="00752028" w:rsidP="00752028">
      <w:pPr>
        <w:rPr>
          <w:sz w:val="16"/>
        </w:rPr>
      </w:pPr>
      <w:r w:rsidRPr="00D77823">
        <w:rPr>
          <w:sz w:val="16"/>
        </w:rPr>
        <w:t>1.2 Examining Water Justice</w:t>
      </w:r>
    </w:p>
    <w:p w14:paraId="083D7C39" w14:textId="77777777" w:rsidR="00752028" w:rsidRPr="00D77823" w:rsidRDefault="00752028" w:rsidP="00752028">
      <w:pPr>
        <w:rPr>
          <w:sz w:val="16"/>
        </w:rPr>
      </w:pPr>
      <w:r w:rsidRPr="00D77823">
        <w:rPr>
          <w:rStyle w:val="StyleUnderline"/>
        </w:rPr>
        <w:t xml:space="preserve">The combination of intensified resource extraction, land and </w:t>
      </w:r>
      <w:r w:rsidRPr="001A1960">
        <w:rPr>
          <w:rStyle w:val="Emphasis"/>
        </w:rPr>
        <w:t>water degradation</w:t>
      </w:r>
      <w:r w:rsidRPr="00D77823">
        <w:rPr>
          <w:rStyle w:val="StyleUnderline"/>
        </w:rPr>
        <w:t xml:space="preserve">, increasing </w:t>
      </w:r>
      <w:r w:rsidRPr="00611B6C">
        <w:rPr>
          <w:rStyle w:val="Emphasis"/>
        </w:rPr>
        <w:t>competition over</w:t>
      </w:r>
      <w:r w:rsidRPr="00611B6C">
        <w:rPr>
          <w:rStyle w:val="StyleUnderline"/>
        </w:rPr>
        <w:t xml:space="preserve"> water </w:t>
      </w:r>
      <w:r w:rsidRPr="00611B6C">
        <w:rPr>
          <w:rStyle w:val="Emphasis"/>
        </w:rPr>
        <w:t>access</w:t>
      </w:r>
      <w:r w:rsidRPr="00611B6C">
        <w:rPr>
          <w:rStyle w:val="StyleUnderline"/>
        </w:rPr>
        <w:t xml:space="preserve"> and </w:t>
      </w:r>
      <w:r w:rsidRPr="00611B6C">
        <w:rPr>
          <w:rStyle w:val="Emphasis"/>
        </w:rPr>
        <w:t>control</w:t>
      </w:r>
      <w:r w:rsidRPr="00611B6C">
        <w:rPr>
          <w:rStyle w:val="StyleUnderline"/>
        </w:rPr>
        <w:t xml:space="preserve">, and growing </w:t>
      </w:r>
      <w:r w:rsidRPr="00611B6C">
        <w:rPr>
          <w:rStyle w:val="Emphasis"/>
        </w:rPr>
        <w:t xml:space="preserve">reliance on </w:t>
      </w:r>
      <w:r w:rsidRPr="00A806C1">
        <w:rPr>
          <w:rStyle w:val="Emphasis"/>
          <w:highlight w:val="green"/>
        </w:rPr>
        <w:t>market forces and</w:t>
      </w:r>
      <w:r w:rsidRPr="00D77823">
        <w:rPr>
          <w:rStyle w:val="StyleUnderline"/>
        </w:rPr>
        <w:t xml:space="preserve"> forms of water </w:t>
      </w:r>
      <w:r w:rsidRPr="00A806C1">
        <w:rPr>
          <w:rStyle w:val="Emphasis"/>
          <w:highlight w:val="green"/>
        </w:rPr>
        <w:t>expertocracy</w:t>
      </w:r>
      <w:r w:rsidRPr="00A806C1">
        <w:rPr>
          <w:rStyle w:val="StyleUnderline"/>
          <w:highlight w:val="green"/>
        </w:rPr>
        <w:t>, have</w:t>
      </w:r>
      <w:r w:rsidRPr="00D77823">
        <w:rPr>
          <w:rStyle w:val="StyleUnderline"/>
        </w:rPr>
        <w:t xml:space="preserve"> profound </w:t>
      </w:r>
      <w:r w:rsidRPr="00A806C1">
        <w:rPr>
          <w:rStyle w:val="Emphasis"/>
          <w:highlight w:val="green"/>
        </w:rPr>
        <w:t xml:space="preserve">implications for debates over water </w:t>
      </w:r>
      <w:r w:rsidRPr="00611B6C">
        <w:rPr>
          <w:rStyle w:val="Emphasis"/>
        </w:rPr>
        <w:t>rights</w:t>
      </w:r>
      <w:r w:rsidRPr="00D77823">
        <w:rPr>
          <w:rStyle w:val="Emphasis"/>
        </w:rPr>
        <w:t xml:space="preserve"> and justice</w:t>
      </w:r>
      <w:r w:rsidRPr="00D77823">
        <w:rPr>
          <w:sz w:val="16"/>
        </w:rPr>
        <w:t xml:space="preserve">. On the one hand, </w:t>
      </w:r>
      <w:r w:rsidRPr="00D77823">
        <w:rPr>
          <w:rStyle w:val="StyleUnderline"/>
        </w:rPr>
        <w:t xml:space="preserve">it is </w:t>
      </w:r>
      <w:r w:rsidRPr="00611B6C">
        <w:rPr>
          <w:rStyle w:val="StyleUnderline"/>
        </w:rPr>
        <w:t xml:space="preserve">increasingly clear that </w:t>
      </w:r>
      <w:r w:rsidRPr="00A806C1">
        <w:rPr>
          <w:rStyle w:val="StyleUnderline"/>
          <w:highlight w:val="green"/>
        </w:rPr>
        <w:t>water</w:t>
      </w:r>
      <w:r w:rsidRPr="00611B6C">
        <w:rPr>
          <w:rStyle w:val="StyleUnderline"/>
        </w:rPr>
        <w:t xml:space="preserve"> </w:t>
      </w:r>
      <w:r w:rsidRPr="00611B6C">
        <w:rPr>
          <w:rStyle w:val="Emphasis"/>
        </w:rPr>
        <w:t xml:space="preserve">scarcity and </w:t>
      </w:r>
      <w:r w:rsidRPr="00A806C1">
        <w:rPr>
          <w:rStyle w:val="Emphasis"/>
          <w:highlight w:val="green"/>
        </w:rPr>
        <w:t>insecurity are</w:t>
      </w:r>
      <w:r w:rsidRPr="00611B6C">
        <w:rPr>
          <w:rStyle w:val="StyleUnderline"/>
        </w:rPr>
        <w:t xml:space="preserve"> not so much </w:t>
      </w:r>
      <w:r w:rsidRPr="00A806C1">
        <w:rPr>
          <w:rStyle w:val="Emphasis"/>
          <w:highlight w:val="green"/>
        </w:rPr>
        <w:t>related to</w:t>
      </w:r>
      <w:r w:rsidRPr="00611B6C">
        <w:rPr>
          <w:rStyle w:val="StyleUnderline"/>
        </w:rPr>
        <w:t xml:space="preserve"> the absolute availability of fresh and clean water, but rather are expressions of how water, and </w:t>
      </w:r>
      <w:r w:rsidRPr="00A806C1">
        <w:rPr>
          <w:rStyle w:val="Emphasis"/>
          <w:highlight w:val="green"/>
        </w:rPr>
        <w:t>water services</w:t>
      </w:r>
      <w:r w:rsidRPr="00611B6C">
        <w:rPr>
          <w:rStyle w:val="Emphasis"/>
        </w:rPr>
        <w:t xml:space="preserve">, are </w:t>
      </w:r>
      <w:r w:rsidRPr="00A806C1">
        <w:rPr>
          <w:rStyle w:val="Emphasis"/>
          <w:highlight w:val="green"/>
        </w:rPr>
        <w:t>unequally distributed</w:t>
      </w:r>
      <w:r w:rsidRPr="00611B6C">
        <w:rPr>
          <w:rStyle w:val="StyleUnderline"/>
        </w:rPr>
        <w:t xml:space="preserve"> among</w:t>
      </w:r>
      <w:r w:rsidRPr="00D77823">
        <w:rPr>
          <w:rStyle w:val="StyleUnderline"/>
        </w:rPr>
        <w:t xml:space="preserve"> societal groups</w:t>
      </w:r>
      <w:r w:rsidRPr="00D77823">
        <w:rPr>
          <w:sz w:val="16"/>
        </w:rPr>
        <w:t xml:space="preserve">. Unequal water distribution and exposure to contaminated water, flooding and failed water projects often reveal elite capture of the state and related biased policies and corrupt practices. In other words, the so-called “water crisis” is less a consequence of generalized scarcity than a manifestation of uneven power geometries (UNDP, 2006 ). On the other hand, </w:t>
      </w:r>
      <w:r w:rsidRPr="00A806C1">
        <w:rPr>
          <w:rStyle w:val="Emphasis"/>
          <w:highlight w:val="green"/>
        </w:rPr>
        <w:t>the mainstream water policy community</w:t>
      </w:r>
      <w:r w:rsidRPr="00D77823">
        <w:rPr>
          <w:rStyle w:val="Emphasis"/>
        </w:rPr>
        <w:t xml:space="preserve"> tends to </w:t>
      </w:r>
      <w:r w:rsidRPr="00A806C1">
        <w:rPr>
          <w:rStyle w:val="Emphasis"/>
          <w:highlight w:val="green"/>
        </w:rPr>
        <w:t>avoid scrutinizing the root causes</w:t>
      </w:r>
      <w:r w:rsidRPr="00D77823">
        <w:rPr>
          <w:rStyle w:val="Emphasis"/>
        </w:rPr>
        <w:t xml:space="preserve"> of water problems</w:t>
      </w:r>
      <w:r w:rsidRPr="00D77823">
        <w:rPr>
          <w:sz w:val="16"/>
        </w:rPr>
        <w:t xml:space="preserve">. Instead, </w:t>
      </w:r>
      <w:r w:rsidRPr="00A806C1">
        <w:rPr>
          <w:rStyle w:val="StyleUnderline"/>
          <w:highlight w:val="green"/>
        </w:rPr>
        <w:t>in accordance with</w:t>
      </w:r>
      <w:r w:rsidRPr="00D77823">
        <w:rPr>
          <w:sz w:val="16"/>
        </w:rPr>
        <w:t xml:space="preserve"> its own </w:t>
      </w:r>
      <w:r w:rsidRPr="00611B6C">
        <w:rPr>
          <w:rStyle w:val="Emphasis"/>
        </w:rPr>
        <w:t>positivist, universalist epistemologies</w:t>
      </w:r>
      <w:r w:rsidRPr="00611B6C">
        <w:rPr>
          <w:sz w:val="16"/>
        </w:rPr>
        <w:t xml:space="preserve"> </w:t>
      </w:r>
      <w:r w:rsidRPr="00611B6C">
        <w:rPr>
          <w:rStyle w:val="StyleUnderline"/>
        </w:rPr>
        <w:t>and</w:t>
      </w:r>
      <w:r w:rsidRPr="00D77823">
        <w:rPr>
          <w:sz w:val="16"/>
        </w:rPr>
        <w:t xml:space="preserve"> its </w:t>
      </w:r>
      <w:r w:rsidRPr="00A806C1">
        <w:rPr>
          <w:rStyle w:val="Emphasis"/>
          <w:highlight w:val="green"/>
        </w:rPr>
        <w:t>belief in expert knowledge systems, formal legal structures and market forces</w:t>
      </w:r>
      <w:r w:rsidRPr="001A1960">
        <w:rPr>
          <w:sz w:val="16"/>
        </w:rPr>
        <w:t xml:space="preserve">, </w:t>
      </w:r>
      <w:r w:rsidRPr="001A1960">
        <w:rPr>
          <w:rStyle w:val="StyleUnderline"/>
        </w:rPr>
        <w:t xml:space="preserve">it </w:t>
      </w:r>
      <w:r w:rsidRPr="001A1960">
        <w:rPr>
          <w:rStyle w:val="Emphasis"/>
        </w:rPr>
        <w:t>blames</w:t>
      </w:r>
      <w:r w:rsidRPr="001A1960">
        <w:rPr>
          <w:rStyle w:val="StyleUnderline"/>
        </w:rPr>
        <w:t xml:space="preserve"> the </w:t>
      </w:r>
      <w:r w:rsidRPr="001A1960">
        <w:rPr>
          <w:rStyle w:val="Emphasis"/>
        </w:rPr>
        <w:t>victims</w:t>
      </w:r>
      <w:r w:rsidRPr="001A1960">
        <w:rPr>
          <w:rStyle w:val="StyleUnderline"/>
        </w:rPr>
        <w:t>:</w:t>
      </w:r>
      <w:r w:rsidRPr="00D77823">
        <w:rPr>
          <w:rStyle w:val="StyleUnderline"/>
        </w:rPr>
        <w:t xml:space="preserve"> local water user groups, </w:t>
      </w:r>
      <w:r w:rsidRPr="00D77823">
        <w:rPr>
          <w:rStyle w:val="Emphasis"/>
        </w:rPr>
        <w:t>communities</w:t>
      </w:r>
      <w:r w:rsidRPr="00D77823">
        <w:rPr>
          <w:rStyle w:val="StyleUnderline"/>
        </w:rPr>
        <w:t xml:space="preserve"> </w:t>
      </w:r>
      <w:r w:rsidRPr="00611B6C">
        <w:rPr>
          <w:rStyle w:val="StyleUnderline"/>
        </w:rPr>
        <w:t>and their “</w:t>
      </w:r>
      <w:r w:rsidRPr="00611B6C">
        <w:rPr>
          <w:rStyle w:val="Emphasis"/>
        </w:rPr>
        <w:t>chaotic, inefficient plural rights systems</w:t>
      </w:r>
      <w:r w:rsidRPr="00611B6C">
        <w:rPr>
          <w:sz w:val="16"/>
        </w:rPr>
        <w:t>” (Boelens and Zwarteveen, 2005 ).</w:t>
      </w:r>
    </w:p>
    <w:p w14:paraId="39D35D97" w14:textId="77777777" w:rsidR="00752028" w:rsidRPr="00D77823" w:rsidRDefault="00752028" w:rsidP="00752028">
      <w:pPr>
        <w:rPr>
          <w:sz w:val="16"/>
        </w:rPr>
      </w:pPr>
      <w:r w:rsidRPr="00D77823">
        <w:rPr>
          <w:sz w:val="16"/>
        </w:rPr>
        <w:t xml:space="preserve">Recently implemented global </w:t>
      </w:r>
      <w:r w:rsidRPr="00D77823">
        <w:rPr>
          <w:rStyle w:val="Emphasis"/>
        </w:rPr>
        <w:t>water reforms</w:t>
      </w:r>
      <w:r w:rsidRPr="00D77823">
        <w:rPr>
          <w:sz w:val="16"/>
        </w:rPr>
        <w:t xml:space="preserve"> </w:t>
      </w:r>
      <w:r w:rsidRPr="00D77823">
        <w:rPr>
          <w:rStyle w:val="StyleUnderline"/>
        </w:rPr>
        <w:t xml:space="preserve">tend to </w:t>
      </w:r>
      <w:r w:rsidRPr="00611B6C">
        <w:rPr>
          <w:rStyle w:val="StyleUnderline"/>
        </w:rPr>
        <w:t>ascribe</w:t>
      </w:r>
      <w:r w:rsidRPr="00611B6C">
        <w:rPr>
          <w:sz w:val="16"/>
        </w:rPr>
        <w:t xml:space="preserve"> water </w:t>
      </w:r>
      <w:r w:rsidRPr="00611B6C">
        <w:rPr>
          <w:rStyle w:val="Emphasis"/>
        </w:rPr>
        <w:t>inequities</w:t>
      </w:r>
      <w:r w:rsidRPr="00611B6C">
        <w:rPr>
          <w:sz w:val="16"/>
        </w:rPr>
        <w:t xml:space="preserve"> and unsustainability </w:t>
      </w:r>
      <w:r w:rsidRPr="00611B6C">
        <w:rPr>
          <w:rStyle w:val="StyleUnderline"/>
        </w:rPr>
        <w:t xml:space="preserve">to incomplete implementation of the universalistic, </w:t>
      </w:r>
      <w:r w:rsidRPr="00611B6C">
        <w:rPr>
          <w:rStyle w:val="Emphasis"/>
        </w:rPr>
        <w:t>market-based expert model</w:t>
      </w:r>
      <w:r w:rsidRPr="00D77823">
        <w:rPr>
          <w:sz w:val="16"/>
        </w:rPr>
        <w:t xml:space="preserve"> (Achterhuis et al. , 2010 ). Therefore, paradoxically, </w:t>
      </w:r>
      <w:r w:rsidRPr="00A806C1">
        <w:rPr>
          <w:rStyle w:val="StyleUnderline"/>
          <w:highlight w:val="green"/>
        </w:rPr>
        <w:t>the remedy</w:t>
      </w:r>
      <w:r w:rsidRPr="00D77823">
        <w:rPr>
          <w:rStyle w:val="StyleUnderline"/>
        </w:rPr>
        <w:t xml:space="preserve"> that </w:t>
      </w:r>
      <w:r w:rsidRPr="00A806C1">
        <w:rPr>
          <w:rStyle w:val="StyleUnderline"/>
          <w:highlight w:val="green"/>
        </w:rPr>
        <w:t>is</w:t>
      </w:r>
      <w:r w:rsidRPr="00D77823">
        <w:rPr>
          <w:rStyle w:val="StyleUnderline"/>
        </w:rPr>
        <w:t xml:space="preserve"> often </w:t>
      </w:r>
      <w:r w:rsidRPr="00D77823">
        <w:rPr>
          <w:rStyle w:val="Emphasis"/>
        </w:rPr>
        <w:t>prescribed</w:t>
      </w:r>
      <w:r w:rsidRPr="00D77823">
        <w:rPr>
          <w:rStyle w:val="StyleUnderline"/>
        </w:rPr>
        <w:t xml:space="preserve"> is </w:t>
      </w:r>
      <w:r w:rsidRPr="00A806C1">
        <w:rPr>
          <w:rStyle w:val="StyleUnderline"/>
          <w:highlight w:val="green"/>
        </w:rPr>
        <w:t xml:space="preserve">to </w:t>
      </w:r>
      <w:r w:rsidRPr="00A806C1">
        <w:rPr>
          <w:rStyle w:val="Emphasis"/>
          <w:highlight w:val="green"/>
        </w:rPr>
        <w:t>follow the</w:t>
      </w:r>
      <w:r w:rsidRPr="00D77823">
        <w:rPr>
          <w:rStyle w:val="Emphasis"/>
        </w:rPr>
        <w:t xml:space="preserve"> rationality</w:t>
      </w:r>
      <w:r w:rsidRPr="00D77823">
        <w:rPr>
          <w:rStyle w:val="StyleUnderline"/>
        </w:rPr>
        <w:t xml:space="preserve"> and </w:t>
      </w:r>
      <w:r w:rsidRPr="00A806C1">
        <w:rPr>
          <w:rStyle w:val="Emphasis"/>
          <w:highlight w:val="green"/>
        </w:rPr>
        <w:t>forces</w:t>
      </w:r>
      <w:r w:rsidRPr="00A806C1">
        <w:rPr>
          <w:rStyle w:val="StyleUnderline"/>
          <w:highlight w:val="green"/>
        </w:rPr>
        <w:t xml:space="preserve"> that</w:t>
      </w:r>
      <w:r w:rsidRPr="00D77823">
        <w:rPr>
          <w:rStyle w:val="StyleUnderline"/>
        </w:rPr>
        <w:t xml:space="preserve"> </w:t>
      </w:r>
      <w:r w:rsidRPr="00D77823">
        <w:rPr>
          <w:rStyle w:val="Emphasis"/>
        </w:rPr>
        <w:t xml:space="preserve">largely have </w:t>
      </w:r>
      <w:r w:rsidRPr="00A806C1">
        <w:rPr>
          <w:rStyle w:val="Emphasis"/>
          <w:highlight w:val="green"/>
        </w:rPr>
        <w:t>caused</w:t>
      </w:r>
      <w:r w:rsidRPr="00A806C1">
        <w:rPr>
          <w:rStyle w:val="StyleUnderline"/>
          <w:highlight w:val="green"/>
        </w:rPr>
        <w:t xml:space="preserve"> the </w:t>
      </w:r>
      <w:r w:rsidRPr="00A806C1">
        <w:rPr>
          <w:rStyle w:val="Emphasis"/>
          <w:highlight w:val="green"/>
        </w:rPr>
        <w:t>problem</w:t>
      </w:r>
      <w:r w:rsidRPr="00D77823">
        <w:rPr>
          <w:rStyle w:val="Emphasis"/>
        </w:rPr>
        <w:t xml:space="preserve"> in the first place</w:t>
      </w:r>
      <w:r w:rsidRPr="00D77823">
        <w:rPr>
          <w:sz w:val="16"/>
        </w:rPr>
        <w:t>: to increase free-market rules in local communities, and give more leeway to outside and private-interest groups (Bauer, 1997 ; Heynen et al. , 2007 ; Perreault et al. , 2015 ).</w:t>
      </w:r>
    </w:p>
    <w:p w14:paraId="7CBA3D3F" w14:textId="77777777" w:rsidR="00752028" w:rsidRDefault="00752028" w:rsidP="00752028">
      <w:pPr>
        <w:rPr>
          <w:sz w:val="16"/>
        </w:rPr>
      </w:pPr>
      <w:r w:rsidRPr="00D77823">
        <w:rPr>
          <w:sz w:val="16"/>
        </w:rPr>
        <w:t xml:space="preserve">Such policy practices form part of a larger phenomenon in the water world: most international policy models and national water laws are not adapted to local populations’ contexts, assuming that it is these local populations, rather than official plans, laws and theories, that need to adapt. </w:t>
      </w:r>
      <w:r w:rsidRPr="00A806C1">
        <w:rPr>
          <w:rStyle w:val="Emphasis"/>
          <w:highlight w:val="green"/>
        </w:rPr>
        <w:t>These models</w:t>
      </w:r>
      <w:r w:rsidRPr="00D77823">
        <w:rPr>
          <w:rStyle w:val="Emphasis"/>
        </w:rPr>
        <w:t xml:space="preserve"> aim to </w:t>
      </w:r>
      <w:r w:rsidRPr="00A806C1">
        <w:rPr>
          <w:rStyle w:val="Emphasis"/>
          <w:highlight w:val="green"/>
        </w:rPr>
        <w:t>create their own, utopian water world</w:t>
      </w:r>
      <w:r w:rsidRPr="00D77823">
        <w:rPr>
          <w:sz w:val="16"/>
        </w:rPr>
        <w:t xml:space="preserve">. Consciously or subconsciously, </w:t>
      </w:r>
      <w:r w:rsidRPr="00D77823">
        <w:rPr>
          <w:rStyle w:val="StyleUnderline"/>
        </w:rPr>
        <w:t xml:space="preserve">such policies </w:t>
      </w:r>
      <w:r w:rsidRPr="001A1960">
        <w:rPr>
          <w:rStyle w:val="StyleUnderline"/>
        </w:rPr>
        <w:t xml:space="preserve">hold that local water territories are basically unruled – or at least unruly: disorganized humans, irrational values, </w:t>
      </w:r>
      <w:r w:rsidRPr="001A1960">
        <w:rPr>
          <w:rStyle w:val="Emphasis"/>
        </w:rPr>
        <w:t>unproductive ecologies</w:t>
      </w:r>
      <w:r w:rsidRPr="001A1960">
        <w:rPr>
          <w:rStyle w:val="StyleUnderline"/>
        </w:rPr>
        <w:t xml:space="preserve">, </w:t>
      </w:r>
      <w:r w:rsidRPr="001A1960">
        <w:rPr>
          <w:rStyle w:val="Emphasis"/>
        </w:rPr>
        <w:t>inefficient resource use</w:t>
      </w:r>
      <w:r w:rsidRPr="001A1960">
        <w:rPr>
          <w:rStyle w:val="StyleUnderline"/>
        </w:rPr>
        <w:t xml:space="preserve">, and </w:t>
      </w:r>
      <w:r w:rsidRPr="001A1960">
        <w:rPr>
          <w:rStyle w:val="Emphasis"/>
        </w:rPr>
        <w:t>continual water conflicts</w:t>
      </w:r>
      <w:r w:rsidRPr="00D77823">
        <w:rPr>
          <w:sz w:val="16"/>
        </w:rPr>
        <w:t xml:space="preserve">. Existing water norms and practices are misrecognized by overlooking water values, identities, rights systems, and users on the ground. </w:t>
      </w:r>
      <w:r w:rsidRPr="00A806C1">
        <w:rPr>
          <w:rStyle w:val="StyleUnderline"/>
          <w:highlight w:val="green"/>
        </w:rPr>
        <w:t>Mainstream</w:t>
      </w:r>
      <w:r w:rsidRPr="00D77823">
        <w:rPr>
          <w:rStyle w:val="StyleUnderline"/>
        </w:rPr>
        <w:t xml:space="preserve"> water </w:t>
      </w:r>
      <w:r w:rsidRPr="00A806C1">
        <w:rPr>
          <w:rStyle w:val="StyleUnderline"/>
          <w:highlight w:val="green"/>
        </w:rPr>
        <w:t>policy-makers</w:t>
      </w:r>
      <w:r w:rsidRPr="00D77823">
        <w:rPr>
          <w:rStyle w:val="StyleUnderline"/>
        </w:rPr>
        <w:t xml:space="preserve"> then </w:t>
      </w:r>
      <w:r w:rsidRPr="00A806C1">
        <w:rPr>
          <w:rStyle w:val="Emphasis"/>
          <w:highlight w:val="green"/>
        </w:rPr>
        <w:t xml:space="preserve">construct imaginary </w:t>
      </w:r>
      <w:r w:rsidRPr="00611B6C">
        <w:rPr>
          <w:rStyle w:val="Emphasis"/>
        </w:rPr>
        <w:t xml:space="preserve">water </w:t>
      </w:r>
      <w:r w:rsidRPr="00A806C1">
        <w:rPr>
          <w:rStyle w:val="Emphasis"/>
          <w:highlight w:val="green"/>
        </w:rPr>
        <w:t>users</w:t>
      </w:r>
      <w:r w:rsidRPr="00A806C1">
        <w:rPr>
          <w:sz w:val="16"/>
          <w:highlight w:val="green"/>
        </w:rPr>
        <w:t xml:space="preserve">, </w:t>
      </w:r>
      <w:r w:rsidRPr="00611B6C">
        <w:rPr>
          <w:rStyle w:val="StyleUnderline"/>
        </w:rPr>
        <w:t>with</w:t>
      </w:r>
      <w:r w:rsidRPr="00611B6C">
        <w:rPr>
          <w:sz w:val="16"/>
        </w:rPr>
        <w:t xml:space="preserve"> </w:t>
      </w:r>
      <w:r w:rsidRPr="00611B6C">
        <w:rPr>
          <w:rStyle w:val="Emphasis"/>
        </w:rPr>
        <w:t xml:space="preserve">identities </w:t>
      </w:r>
      <w:r w:rsidRPr="00A806C1">
        <w:rPr>
          <w:rStyle w:val="Emphasis"/>
          <w:highlight w:val="green"/>
        </w:rPr>
        <w:t xml:space="preserve">that conveniently fit </w:t>
      </w:r>
      <w:r w:rsidRPr="00611B6C">
        <w:rPr>
          <w:rStyle w:val="Emphasis"/>
        </w:rPr>
        <w:t xml:space="preserve">the </w:t>
      </w:r>
      <w:r w:rsidRPr="00A806C1">
        <w:rPr>
          <w:rStyle w:val="Emphasis"/>
          <w:highlight w:val="green"/>
        </w:rPr>
        <w:t>models</w:t>
      </w:r>
      <w:r w:rsidRPr="00D77823">
        <w:rPr>
          <w:sz w:val="16"/>
        </w:rPr>
        <w:t xml:space="preserve">, </w:t>
      </w:r>
      <w:r w:rsidRPr="00D77823">
        <w:rPr>
          <w:rStyle w:val="StyleUnderline"/>
        </w:rPr>
        <w:t xml:space="preserve">with needs and rationales matching the interests </w:t>
      </w:r>
      <w:r w:rsidRPr="00611B6C">
        <w:rPr>
          <w:rStyle w:val="StyleUnderline"/>
        </w:rPr>
        <w:t xml:space="preserve">and </w:t>
      </w:r>
      <w:r w:rsidRPr="00611B6C">
        <w:rPr>
          <w:rStyle w:val="Emphasis"/>
        </w:rPr>
        <w:t>knowledge of those in power</w:t>
      </w:r>
      <w:r w:rsidRPr="00611B6C">
        <w:rPr>
          <w:sz w:val="16"/>
        </w:rPr>
        <w:t xml:space="preserve">, </w:t>
      </w:r>
      <w:r w:rsidRPr="00A806C1">
        <w:rPr>
          <w:rStyle w:val="StyleUnderline"/>
          <w:highlight w:val="green"/>
        </w:rPr>
        <w:t>shored up in</w:t>
      </w:r>
      <w:r w:rsidRPr="00D77823">
        <w:rPr>
          <w:rStyle w:val="StyleUnderline"/>
        </w:rPr>
        <w:t xml:space="preserve"> </w:t>
      </w:r>
      <w:r w:rsidRPr="00611B6C">
        <w:rPr>
          <w:sz w:val="16"/>
          <w:szCs w:val="16"/>
        </w:rPr>
        <w:t>their science, technology and</w:t>
      </w:r>
      <w:r w:rsidRPr="00611B6C">
        <w:t xml:space="preserve"> </w:t>
      </w:r>
      <w:r w:rsidRPr="00A806C1">
        <w:rPr>
          <w:rStyle w:val="Emphasis"/>
          <w:highlight w:val="green"/>
        </w:rPr>
        <w:t>policy towers</w:t>
      </w:r>
      <w:r w:rsidRPr="00F35BEC">
        <w:rPr>
          <w:rStyle w:val="StyleUnderline"/>
        </w:rPr>
        <w:t xml:space="preserve">. This way, </w:t>
      </w:r>
      <w:r w:rsidRPr="00F35BEC">
        <w:rPr>
          <w:rStyle w:val="Emphasis"/>
        </w:rPr>
        <w:t>policy models justify dramatic interventions, even when wellintended</w:t>
      </w:r>
      <w:r w:rsidRPr="00F35BEC">
        <w:rPr>
          <w:sz w:val="16"/>
        </w:rPr>
        <w:t xml:space="preserve"> (Boelens, 2015a ).</w:t>
      </w:r>
    </w:p>
    <w:p w14:paraId="0FCCA076" w14:textId="77777777" w:rsidR="00752028" w:rsidRDefault="00752028" w:rsidP="00752028">
      <w:pPr>
        <w:pStyle w:val="Heading2"/>
      </w:pPr>
      <w:r>
        <w:t>1AC---Extra</w:t>
      </w:r>
    </w:p>
    <w:p w14:paraId="38348B09" w14:textId="77777777" w:rsidR="00752028" w:rsidRDefault="00752028" w:rsidP="00752028">
      <w:pPr>
        <w:pStyle w:val="Heading3"/>
      </w:pPr>
      <w:r>
        <w:t>1AC---Extras</w:t>
      </w:r>
    </w:p>
    <w:p w14:paraId="52C6ACA3" w14:textId="77777777" w:rsidR="00752028" w:rsidRDefault="00752028" w:rsidP="00752028">
      <w:pPr>
        <w:pStyle w:val="Heading4"/>
      </w:pPr>
      <w:r>
        <w:t>Hoofd replacement ?</w:t>
      </w:r>
    </w:p>
    <w:p w14:paraId="2AD9D749" w14:textId="77777777" w:rsidR="00752028" w:rsidRPr="0085245F" w:rsidRDefault="00752028" w:rsidP="00752028">
      <w:r>
        <w:rPr>
          <w:rStyle w:val="Style13ptBold"/>
        </w:rPr>
        <w:t xml:space="preserve">Ratta, 20 </w:t>
      </w:r>
      <w:r>
        <w:t>[Donatella Della Ratta is a writer specialising in media and visual cultures in Syria. She is the author of Shooting a Revolution (Pluto, 2018) and co-editor of Arab Media Moguls (IB Tauris, 2015). She has curated international exhibitions on art and cinema in Syria, this work is published in a peer-reviewed communications journal, “Digital Socialism Beyond the Digital Social: Confronting Communicative Capitalism with Ethics of Care,” 2020, tripleC Journal]//Townes</w:t>
      </w:r>
    </w:p>
    <w:p w14:paraId="0224DED8" w14:textId="77777777" w:rsidR="00752028" w:rsidRPr="001530C4" w:rsidRDefault="00752028" w:rsidP="00752028">
      <w:pPr>
        <w:rPr>
          <w:sz w:val="16"/>
        </w:rPr>
      </w:pPr>
      <w:r w:rsidRPr="001530C4">
        <w:rPr>
          <w:sz w:val="16"/>
        </w:rPr>
        <w:t xml:space="preserve">Ten years after Fisher wrote his seminal essay – and two years after he tragically took his own life2 – the seeming ineluctability of </w:t>
      </w:r>
      <w:r w:rsidRPr="00861B0E">
        <w:rPr>
          <w:rStyle w:val="Emphasis"/>
        </w:rPr>
        <w:t>capitalist realism</w:t>
      </w:r>
      <w:r w:rsidRPr="001530C4">
        <w:rPr>
          <w:sz w:val="16"/>
        </w:rPr>
        <w:t xml:space="preserve"> </w:t>
      </w:r>
      <w:r w:rsidRPr="00861B0E">
        <w:rPr>
          <w:rStyle w:val="StyleUnderline"/>
        </w:rPr>
        <w:t>has been</w:t>
      </w:r>
      <w:r w:rsidRPr="001530C4">
        <w:rPr>
          <w:sz w:val="16"/>
        </w:rPr>
        <w:t xml:space="preserve"> further </w:t>
      </w:r>
      <w:r w:rsidRPr="00861B0E">
        <w:rPr>
          <w:rStyle w:val="StyleUnderline"/>
        </w:rPr>
        <w:t>strengthened by</w:t>
      </w:r>
      <w:r w:rsidRPr="001530C4">
        <w:rPr>
          <w:sz w:val="16"/>
        </w:rPr>
        <w:t xml:space="preserve"> what today manifests as its quintessential appearance, its octopus-like aspect, i.e. </w:t>
      </w:r>
      <w:r w:rsidRPr="00861B0E">
        <w:rPr>
          <w:rStyle w:val="Emphasis"/>
        </w:rPr>
        <w:t>communication</w:t>
      </w:r>
      <w:r w:rsidRPr="001530C4">
        <w:rPr>
          <w:sz w:val="16"/>
        </w:rPr>
        <w:t>. With her conceptualisation of “</w:t>
      </w:r>
      <w:r w:rsidRPr="00861B0E">
        <w:rPr>
          <w:rStyle w:val="Emphasis"/>
        </w:rPr>
        <w:t>communicative capitalism</w:t>
      </w:r>
      <w:r w:rsidRPr="001530C4">
        <w:rPr>
          <w:sz w:val="16"/>
        </w:rPr>
        <w:t xml:space="preserve">”, Jodi Dean (2005) </w:t>
      </w:r>
      <w:r w:rsidRPr="00861B0E">
        <w:rPr>
          <w:rStyle w:val="StyleUnderline"/>
        </w:rPr>
        <w:t>provides</w:t>
      </w:r>
      <w:r w:rsidRPr="001530C4">
        <w:rPr>
          <w:sz w:val="16"/>
        </w:rPr>
        <w:t xml:space="preserve"> a powerful </w:t>
      </w:r>
      <w:r w:rsidRPr="00861B0E">
        <w:rPr>
          <w:rStyle w:val="StyleUnderline"/>
        </w:rPr>
        <w:t>description of</w:t>
      </w:r>
      <w:r w:rsidRPr="001530C4">
        <w:rPr>
          <w:sz w:val="16"/>
        </w:rPr>
        <w:t xml:space="preserve"> both the </w:t>
      </w:r>
      <w:r w:rsidRPr="00861B0E">
        <w:rPr>
          <w:rStyle w:val="StyleUnderline"/>
        </w:rPr>
        <w:t>material infrastructure</w:t>
      </w:r>
      <w:r w:rsidRPr="001530C4">
        <w:rPr>
          <w:sz w:val="16"/>
        </w:rPr>
        <w:t xml:space="preserve"> lying beneath networked communications technologies, </w:t>
      </w:r>
      <w:r w:rsidRPr="00861B0E">
        <w:rPr>
          <w:rStyle w:val="StyleUnderline"/>
        </w:rPr>
        <w:t>and</w:t>
      </w:r>
      <w:r w:rsidRPr="001530C4">
        <w:rPr>
          <w:sz w:val="16"/>
        </w:rPr>
        <w:t xml:space="preserve"> of the </w:t>
      </w:r>
      <w:r w:rsidRPr="00861B0E">
        <w:rPr>
          <w:rStyle w:val="StyleUnderline"/>
        </w:rPr>
        <w:t>ideological formation</w:t>
      </w:r>
      <w:r w:rsidRPr="001530C4">
        <w:rPr>
          <w:sz w:val="16"/>
        </w:rPr>
        <w:t xml:space="preserve"> materialising values – such as participation, inclusion, access – that are “heralded as central to democracy” (Dean 2010, 4). Other scholarly reflections offered, such as “platform capitalism” (Srnicek 2016), “data capitalism” (Mayer-Schönberger and Ramge 2018), or “surveillance capitalism (Zuboff 2019), all attribute a central role to the (control over the) production and distribution of communicative in shaping contemporary capitalist realism.</w:t>
      </w:r>
    </w:p>
    <w:p w14:paraId="5B85B758" w14:textId="77777777" w:rsidR="00752028" w:rsidRPr="001530C4" w:rsidRDefault="00752028" w:rsidP="00752028">
      <w:pPr>
        <w:rPr>
          <w:sz w:val="16"/>
        </w:rPr>
      </w:pPr>
      <w:r w:rsidRPr="001530C4">
        <w:rPr>
          <w:sz w:val="16"/>
        </w:rPr>
        <w:t xml:space="preserve">The ever-expanding communicative dimension of contemporary capitalism becomes even more pervasive as it embraces the form of self-disclosed, user-generated and peer-produced bits of content circulating over social networking sites. As McKenzie Wark notices, </w:t>
      </w:r>
      <w:r w:rsidRPr="00861B0E">
        <w:rPr>
          <w:rStyle w:val="Emphasis"/>
        </w:rPr>
        <w:t>today’s “spectacle</w:t>
      </w:r>
      <w:r w:rsidRPr="001530C4">
        <w:rPr>
          <w:sz w:val="16"/>
        </w:rPr>
        <w:t xml:space="preserve">”, </w:t>
      </w:r>
      <w:r w:rsidRPr="00861B0E">
        <w:rPr>
          <w:rStyle w:val="StyleUnderline"/>
        </w:rPr>
        <w:t>far from being</w:t>
      </w:r>
      <w:r w:rsidRPr="001530C4">
        <w:rPr>
          <w:sz w:val="16"/>
        </w:rPr>
        <w:t xml:space="preserve"> the </w:t>
      </w:r>
      <w:r w:rsidRPr="00861B0E">
        <w:rPr>
          <w:rStyle w:val="Emphasis"/>
        </w:rPr>
        <w:t>top-down managed</w:t>
      </w:r>
      <w:r w:rsidRPr="001530C4">
        <w:rPr>
          <w:sz w:val="16"/>
        </w:rPr>
        <w:t xml:space="preserve"> formation described by Debord (1994), whether in its “concentrated” or “diffused” version, </w:t>
      </w:r>
      <w:r w:rsidRPr="00861B0E">
        <w:rPr>
          <w:rStyle w:val="StyleUnderline"/>
        </w:rPr>
        <w:t>is</w:t>
      </w:r>
      <w:r w:rsidRPr="001530C4">
        <w:rPr>
          <w:sz w:val="16"/>
        </w:rPr>
        <w:t xml:space="preserve"> rather “</w:t>
      </w:r>
      <w:r w:rsidRPr="00861B0E">
        <w:rPr>
          <w:rStyle w:val="Emphasis"/>
        </w:rPr>
        <w:t>disintegrating</w:t>
      </w:r>
      <w:r w:rsidRPr="001530C4">
        <w:rPr>
          <w:sz w:val="16"/>
        </w:rPr>
        <w:t xml:space="preserve">” (Wark 2013) </w:t>
      </w:r>
      <w:r w:rsidRPr="00861B0E">
        <w:rPr>
          <w:rStyle w:val="StyleUnderline"/>
        </w:rPr>
        <w:t xml:space="preserve">in that it is being </w:t>
      </w:r>
      <w:r w:rsidRPr="00861B0E">
        <w:rPr>
          <w:rStyle w:val="Emphasis"/>
        </w:rPr>
        <w:t>produced and re-produced by users themselves</w:t>
      </w:r>
      <w:r w:rsidRPr="001530C4">
        <w:rPr>
          <w:sz w:val="16"/>
        </w:rPr>
        <w:t xml:space="preserve">. The “spectacle 2.0” (Briziarelli and Armano 2017) is the offspring of an environment where </w:t>
      </w:r>
      <w:r w:rsidRPr="00861B0E">
        <w:rPr>
          <w:rStyle w:val="StyleUnderline"/>
        </w:rPr>
        <w:t>the</w:t>
      </w:r>
      <w:r w:rsidRPr="001530C4">
        <w:rPr>
          <w:sz w:val="16"/>
        </w:rPr>
        <w:t xml:space="preserve"> </w:t>
      </w:r>
      <w:r w:rsidRPr="00861B0E">
        <w:rPr>
          <w:rStyle w:val="Emphasis"/>
        </w:rPr>
        <w:t>imperative of participation</w:t>
      </w:r>
      <w:r w:rsidRPr="001530C4">
        <w:rPr>
          <w:sz w:val="16"/>
        </w:rPr>
        <w:t xml:space="preserve">, </w:t>
      </w:r>
      <w:r w:rsidRPr="00861B0E">
        <w:rPr>
          <w:rStyle w:val="StyleUnderline"/>
        </w:rPr>
        <w:t>enabled</w:t>
      </w:r>
      <w:r w:rsidRPr="001530C4">
        <w:rPr>
          <w:sz w:val="16"/>
        </w:rPr>
        <w:t xml:space="preserve"> and empowered by the </w:t>
      </w:r>
      <w:r w:rsidRPr="00861B0E">
        <w:rPr>
          <w:rStyle w:val="Emphasis"/>
        </w:rPr>
        <w:t>technological infrastructure</w:t>
      </w:r>
      <w:r w:rsidRPr="001530C4">
        <w:rPr>
          <w:sz w:val="16"/>
        </w:rPr>
        <w:t xml:space="preserve"> of web 2.0 (O’Reilly 2005) and imposed by the business model of the sharing economies3, has pushed users to generate a never-ending stream of data.</w:t>
      </w:r>
    </w:p>
    <w:p w14:paraId="33D791A0" w14:textId="77777777" w:rsidR="00752028" w:rsidRPr="00861B0E" w:rsidRDefault="00752028" w:rsidP="00752028">
      <w:pPr>
        <w:rPr>
          <w:rStyle w:val="Emphasis"/>
        </w:rPr>
      </w:pPr>
      <w:r w:rsidRPr="00861B0E">
        <w:rPr>
          <w:rStyle w:val="StyleUnderline"/>
        </w:rPr>
        <w:t>Capitalist realism thrives on</w:t>
      </w:r>
      <w:r w:rsidRPr="001530C4">
        <w:rPr>
          <w:sz w:val="16"/>
        </w:rPr>
        <w:t xml:space="preserve"> these seemingly </w:t>
      </w:r>
      <w:r w:rsidRPr="00861B0E">
        <w:rPr>
          <w:rStyle w:val="Emphasis"/>
        </w:rPr>
        <w:t>endless communicative exchanges</w:t>
      </w:r>
      <w:r w:rsidRPr="001530C4">
        <w:rPr>
          <w:sz w:val="16"/>
        </w:rPr>
        <w:t xml:space="preserve"> </w:t>
      </w:r>
      <w:r w:rsidRPr="00861B0E">
        <w:rPr>
          <w:rStyle w:val="StyleUnderline"/>
        </w:rPr>
        <w:t>produced by</w:t>
      </w:r>
      <w:r w:rsidRPr="001530C4">
        <w:rPr>
          <w:sz w:val="16"/>
        </w:rPr>
        <w:t xml:space="preserve"> all sorts of </w:t>
      </w:r>
      <w:r w:rsidRPr="00861B0E">
        <w:rPr>
          <w:rStyle w:val="Emphasis"/>
        </w:rPr>
        <w:t>digital labour</w:t>
      </w:r>
      <w:r w:rsidRPr="001530C4">
        <w:rPr>
          <w:sz w:val="16"/>
        </w:rPr>
        <w:t xml:space="preserve"> – paid and unpaid, under-paid and volunteer work –, </w:t>
      </w:r>
      <w:r w:rsidRPr="00861B0E">
        <w:rPr>
          <w:rStyle w:val="StyleUnderline"/>
        </w:rPr>
        <w:t>in which</w:t>
      </w:r>
      <w:r w:rsidRPr="001530C4">
        <w:rPr>
          <w:sz w:val="16"/>
        </w:rPr>
        <w:t xml:space="preserve"> those formerly known as </w:t>
      </w:r>
      <w:r w:rsidRPr="00861B0E">
        <w:rPr>
          <w:rStyle w:val="StyleUnderline"/>
        </w:rPr>
        <w:t>passive spectators are</w:t>
      </w:r>
      <w:r w:rsidRPr="001530C4">
        <w:rPr>
          <w:sz w:val="16"/>
        </w:rPr>
        <w:t xml:space="preserve"> finally </w:t>
      </w:r>
      <w:r w:rsidRPr="00861B0E">
        <w:rPr>
          <w:rStyle w:val="StyleUnderline"/>
        </w:rPr>
        <w:t>turned into “</w:t>
      </w:r>
      <w:r w:rsidRPr="00861B0E">
        <w:rPr>
          <w:rStyle w:val="Emphasis"/>
        </w:rPr>
        <w:t>proactive makers of their own subjugation</w:t>
      </w:r>
      <w:r w:rsidRPr="001530C4">
        <w:rPr>
          <w:sz w:val="16"/>
        </w:rPr>
        <w:t xml:space="preserve"> disguised as free choice and creative expression” (Della Ratta 2018, 181). Users are rendered into peer-creators of this networked spectacle that has replaced “the monologue of appearances (of the traditional spectacle) with the appearance of dialogue” (Wark 2013, 6), paving the way to a “political-economic formation in which there is talk without response” (Dean 2009, 24). While these peer-produced and shared communicative exchanges constitute the non-stop engine thanks to which communicative capitalism thrives, those who generate them are caught into a Sisyphean mechanism where they are condemned to unending activities of constantly making, sharing, and circulating content. In the pursuit of what is rendered into daily, repetitive tedious tasks4, such as updating, posting, and sharing, </w:t>
      </w:r>
      <w:r w:rsidRPr="00861B0E">
        <w:rPr>
          <w:rStyle w:val="Emphasis"/>
        </w:rPr>
        <w:t>users become cogs</w:t>
      </w:r>
      <w:r w:rsidRPr="001530C4">
        <w:rPr>
          <w:sz w:val="16"/>
        </w:rPr>
        <w:t xml:space="preserve"> </w:t>
      </w:r>
      <w:r w:rsidRPr="00861B0E">
        <w:rPr>
          <w:rStyle w:val="StyleUnderline"/>
        </w:rPr>
        <w:t>within</w:t>
      </w:r>
      <w:r w:rsidRPr="001530C4">
        <w:rPr>
          <w:sz w:val="16"/>
        </w:rPr>
        <w:t xml:space="preserve"> what Byung-Chul Han calls </w:t>
      </w:r>
      <w:r w:rsidRPr="00861B0E">
        <w:rPr>
          <w:rStyle w:val="StyleUnderline"/>
        </w:rPr>
        <w:t>the</w:t>
      </w:r>
      <w:r w:rsidRPr="001530C4">
        <w:rPr>
          <w:sz w:val="16"/>
        </w:rPr>
        <w:t xml:space="preserve"> “</w:t>
      </w:r>
      <w:r w:rsidRPr="00861B0E">
        <w:rPr>
          <w:rStyle w:val="Emphasis"/>
        </w:rPr>
        <w:t>burnout society</w:t>
      </w:r>
      <w:r w:rsidRPr="001530C4">
        <w:rPr>
          <w:sz w:val="16"/>
        </w:rPr>
        <w:t xml:space="preserve">” (Han 2015), </w:t>
      </w:r>
      <w:r w:rsidRPr="00861B0E">
        <w:rPr>
          <w:rStyle w:val="StyleUnderline"/>
        </w:rPr>
        <w:t>blaming themselves for not coping</w:t>
      </w:r>
      <w:r w:rsidRPr="001530C4">
        <w:rPr>
          <w:sz w:val="16"/>
        </w:rPr>
        <w:t xml:space="preserve"> </w:t>
      </w:r>
      <w:r w:rsidRPr="00861B0E">
        <w:rPr>
          <w:rStyle w:val="Emphasis"/>
        </w:rPr>
        <w:t>with the latter’s demanding pace.</w:t>
      </w:r>
    </w:p>
    <w:p w14:paraId="6FFA6BC2" w14:textId="77777777" w:rsidR="00752028" w:rsidRPr="001530C4" w:rsidRDefault="00752028" w:rsidP="00752028">
      <w:pPr>
        <w:rPr>
          <w:sz w:val="16"/>
        </w:rPr>
      </w:pPr>
      <w:r w:rsidRPr="001530C4">
        <w:rPr>
          <w:sz w:val="16"/>
        </w:rPr>
        <w:t>FOMO, or the fear-of-missing-out, which results in a compulsive drive toward nonstop online engagement, is an increasingly common side effect of the contemporary approach to the digital5. In a recent ethnographic research that I have conducted with my undergraduate class “Selfies and Beyond: Exploring Networked Identities”, a student wrote:</w:t>
      </w:r>
    </w:p>
    <w:p w14:paraId="7504DA00" w14:textId="77777777" w:rsidR="00752028" w:rsidRPr="001530C4" w:rsidRDefault="00752028" w:rsidP="00752028">
      <w:pPr>
        <w:ind w:left="720"/>
        <w:rPr>
          <w:sz w:val="16"/>
        </w:rPr>
      </w:pPr>
      <w:r w:rsidRPr="001530C4">
        <w:rPr>
          <w:sz w:val="16"/>
        </w:rPr>
        <w:t>a large portion of my anxiety and subconscious impulse to engage in social media is the fear of losing touch. It is difficult to grasp how such a culture rooted in interconnection could result in losing contact with people, but this sense of a constant flow of information and communication makes me feel as though I need to always be on top of things, or else I will fade into the background (Della Ratta forthcoming).</w:t>
      </w:r>
    </w:p>
    <w:p w14:paraId="562C1AD3" w14:textId="77777777" w:rsidR="00752028" w:rsidRPr="001530C4" w:rsidRDefault="00752028" w:rsidP="00752028">
      <w:pPr>
        <w:rPr>
          <w:sz w:val="16"/>
        </w:rPr>
      </w:pPr>
      <w:r w:rsidRPr="001530C4">
        <w:rPr>
          <w:sz w:val="16"/>
        </w:rPr>
        <w:t>Another student concluded, after admitting being haunted by ghost buzzing, as if her phone would continuously notify her with new (inexistent) messages:</w:t>
      </w:r>
    </w:p>
    <w:p w14:paraId="750DEEFC" w14:textId="77777777" w:rsidR="00752028" w:rsidRPr="001530C4" w:rsidRDefault="00752028" w:rsidP="00752028">
      <w:pPr>
        <w:ind w:left="720"/>
        <w:rPr>
          <w:sz w:val="16"/>
        </w:rPr>
      </w:pPr>
      <w:r w:rsidRPr="001530C4">
        <w:rPr>
          <w:sz w:val="16"/>
        </w:rPr>
        <w:t>I have never tried to be offline. I know it's completely impossible, and I know my existence would be much more serene and relaxed. Free from any kind of anxiety or tension. I remember when it seemed a miracle to have unlimited minutes and messages in the phone tariff. Now, the only thing that should not have an end is the Internet (Della Ratta forthcoming).</w:t>
      </w:r>
    </w:p>
    <w:p w14:paraId="32962DB0" w14:textId="77777777" w:rsidR="00752028" w:rsidRPr="001530C4" w:rsidRDefault="00752028" w:rsidP="00752028">
      <w:pPr>
        <w:rPr>
          <w:sz w:val="16"/>
        </w:rPr>
      </w:pPr>
      <w:r w:rsidRPr="001530C4">
        <w:rPr>
          <w:sz w:val="16"/>
        </w:rPr>
        <w:t xml:space="preserve">Far from being a liberating environment, thriving on free expression and creativity, the domain of digital </w:t>
      </w:r>
      <w:r w:rsidRPr="001530C4">
        <w:rPr>
          <w:rStyle w:val="Emphasis"/>
        </w:rPr>
        <w:t>communicative exchanges</w:t>
      </w:r>
      <w:r w:rsidRPr="001530C4">
        <w:rPr>
          <w:sz w:val="16"/>
        </w:rPr>
        <w:t xml:space="preserve"> </w:t>
      </w:r>
      <w:r w:rsidRPr="001530C4">
        <w:rPr>
          <w:rStyle w:val="StyleUnderline"/>
        </w:rPr>
        <w:t>seems to be haunted by</w:t>
      </w:r>
      <w:r w:rsidRPr="001530C4">
        <w:rPr>
          <w:sz w:val="16"/>
        </w:rPr>
        <w:t xml:space="preserve"> new, increasingly </w:t>
      </w:r>
      <w:r w:rsidRPr="001530C4">
        <w:rPr>
          <w:rStyle w:val="Emphasis"/>
        </w:rPr>
        <w:t>complicated forms of stress, depression, and anxiety disorders</w:t>
      </w:r>
      <w:r w:rsidRPr="001530C4">
        <w:rPr>
          <w:sz w:val="16"/>
        </w:rPr>
        <w:t>. As envisaged by Fisher, these statutes are largely processed as individual diseases or disabilities, never as endemic forms to contemporary capitalism, or as features inherent to its way of functioning. Albeit a certain awareness of its dysfunctionality consciously manifests – “I know my existence would be much more serene and relaxed (being offline)”, my student writes –, yet a sense of ineluctability appears to be connected to the hegemonic form of contemporary capitalist realism, i.e. communication.</w:t>
      </w:r>
    </w:p>
    <w:p w14:paraId="46638165" w14:textId="77777777" w:rsidR="00752028" w:rsidRPr="001530C4" w:rsidRDefault="00752028" w:rsidP="00752028">
      <w:pPr>
        <w:rPr>
          <w:sz w:val="16"/>
        </w:rPr>
      </w:pPr>
      <w:r w:rsidRPr="001530C4">
        <w:rPr>
          <w:sz w:val="16"/>
        </w:rPr>
        <w:t xml:space="preserve">Ten years after Fisher’s gloomy reflections, the rise of social networking sites – and their hegemonic take over all aspects of digital communication – has </w:t>
      </w:r>
      <w:r w:rsidRPr="001530C4">
        <w:rPr>
          <w:rStyle w:val="Emphasis"/>
        </w:rPr>
        <w:t>made capitalist realism look even more inescapable</w:t>
      </w:r>
      <w:r w:rsidRPr="001530C4">
        <w:rPr>
          <w:sz w:val="16"/>
        </w:rPr>
        <w:t>. Paradoxically, it is in the communicative appropriation of the (once political) form of the “social” that this take over has been accomplished and made more pervasive. “What is the Social in Social Media?”, Geert Lovink asks in his 2016 essay Social Media Abyss, mourning the loss of the primacy of politically engaged, class-related understandings of the social, in favour of mundane connotations rather evoking “interpersonal rubble […], a loose collection of ‘weak ties’” (Lovink 2016, 16).</w:t>
      </w:r>
    </w:p>
    <w:p w14:paraId="7267CBF7" w14:textId="77777777" w:rsidR="00752028" w:rsidRPr="001530C4" w:rsidRDefault="00752028" w:rsidP="00752028">
      <w:pPr>
        <w:rPr>
          <w:sz w:val="16"/>
        </w:rPr>
      </w:pPr>
      <w:r w:rsidRPr="001530C4">
        <w:rPr>
          <w:sz w:val="16"/>
        </w:rPr>
        <w:t xml:space="preserve">Baudrillard (1983) located “the end of the social” as we know it in the combined action jointly performed by the masses and the media6. In Baudrillard’s system of simulacra, </w:t>
      </w:r>
      <w:r w:rsidRPr="001530C4">
        <w:rPr>
          <w:rStyle w:val="StyleUnderline"/>
        </w:rPr>
        <w:t>the mass has turned into an abstraction</w:t>
      </w:r>
      <w:r w:rsidRPr="001530C4">
        <w:rPr>
          <w:sz w:val="16"/>
        </w:rPr>
        <w:t xml:space="preserve">, </w:t>
      </w:r>
      <w:r w:rsidRPr="001530C4">
        <w:rPr>
          <w:rStyle w:val="Emphasis"/>
        </w:rPr>
        <w:t>a sign that no longer has a material referent</w:t>
      </w:r>
      <w:r w:rsidRPr="001530C4">
        <w:rPr>
          <w:sz w:val="16"/>
        </w:rPr>
        <w:t xml:space="preserve"> (the class, the proletariat, etc.) </w:t>
      </w:r>
      <w:r w:rsidRPr="001530C4">
        <w:rPr>
          <w:rStyle w:val="StyleUnderline"/>
        </w:rPr>
        <w:t>but only takes</w:t>
      </w:r>
      <w:r w:rsidRPr="001530C4">
        <w:rPr>
          <w:sz w:val="16"/>
        </w:rPr>
        <w:t xml:space="preserve"> </w:t>
      </w:r>
      <w:r w:rsidRPr="001530C4">
        <w:rPr>
          <w:rStyle w:val="Emphasis"/>
        </w:rPr>
        <w:t>statistical existence</w:t>
      </w:r>
      <w:r w:rsidRPr="001530C4">
        <w:rPr>
          <w:sz w:val="16"/>
        </w:rPr>
        <w:t xml:space="preserve"> in surveys and polls </w:t>
      </w:r>
      <w:r w:rsidRPr="001530C4">
        <w:rPr>
          <w:rStyle w:val="StyleUnderline"/>
        </w:rPr>
        <w:t>for</w:t>
      </w:r>
      <w:r w:rsidRPr="001530C4">
        <w:rPr>
          <w:sz w:val="16"/>
        </w:rPr>
        <w:t xml:space="preserve"> measurability and predictability in the hands of “</w:t>
      </w:r>
      <w:r w:rsidRPr="001530C4">
        <w:rPr>
          <w:rStyle w:val="Emphasis"/>
        </w:rPr>
        <w:t>political demagogy</w:t>
      </w:r>
      <w:r w:rsidRPr="001530C4">
        <w:rPr>
          <w:sz w:val="16"/>
        </w:rPr>
        <w:t xml:space="preserve">” (Baudrillard 1983, 4). Meanwhile, media, the realm of the quintessentially spectacular, has abandoned the domain of meaning to embrace a mode of “constant emulsion” (Baudrillard 1983, 24), a non-stop dynamic of permanent transmission of messages that, by virtue of this permanent circulation, are condemned to become mere contributions to the data stream7. </w:t>
      </w:r>
      <w:r w:rsidRPr="001530C4">
        <w:rPr>
          <w:rStyle w:val="StyleUnderline"/>
        </w:rPr>
        <w:t xml:space="preserve">This </w:t>
      </w:r>
      <w:r w:rsidRPr="001530C4">
        <w:rPr>
          <w:rStyle w:val="Emphasis"/>
        </w:rPr>
        <w:t>phenomenon</w:t>
      </w:r>
      <w:r w:rsidRPr="001530C4">
        <w:rPr>
          <w:rStyle w:val="StyleUnderline"/>
        </w:rPr>
        <w:t xml:space="preserve"> of “</w:t>
      </w:r>
      <w:r w:rsidRPr="001530C4">
        <w:rPr>
          <w:rStyle w:val="Emphasis"/>
        </w:rPr>
        <w:t>total dissemination</w:t>
      </w:r>
      <w:r w:rsidRPr="001530C4">
        <w:rPr>
          <w:rStyle w:val="StyleUnderline"/>
        </w:rPr>
        <w:t xml:space="preserve">, of a ventilation of individuals” </w:t>
      </w:r>
      <w:r w:rsidRPr="001530C4">
        <w:rPr>
          <w:rStyle w:val="Emphasis"/>
        </w:rPr>
        <w:t>generates</w:t>
      </w:r>
      <w:r w:rsidRPr="001530C4">
        <w:rPr>
          <w:rStyle w:val="StyleUnderline"/>
        </w:rPr>
        <w:t xml:space="preserve"> a “</w:t>
      </w:r>
      <w:r w:rsidRPr="001530C4">
        <w:rPr>
          <w:rStyle w:val="Emphasis"/>
        </w:rPr>
        <w:t>space of connection</w:t>
      </w:r>
      <w:r w:rsidRPr="001530C4">
        <w:rPr>
          <w:rStyle w:val="StyleUnderline"/>
        </w:rPr>
        <w:t xml:space="preserve">” where “the </w:t>
      </w:r>
      <w:r w:rsidRPr="001530C4">
        <w:rPr>
          <w:rStyle w:val="Emphasis"/>
        </w:rPr>
        <w:t>rational sociality</w:t>
      </w:r>
      <w:r w:rsidRPr="001530C4">
        <w:rPr>
          <w:rStyle w:val="StyleUnderline"/>
        </w:rPr>
        <w:t xml:space="preserve"> of the </w:t>
      </w:r>
      <w:r w:rsidRPr="001530C4">
        <w:rPr>
          <w:rStyle w:val="Emphasis"/>
        </w:rPr>
        <w:t>contract</w:t>
      </w:r>
      <w:r w:rsidRPr="001530C4">
        <w:rPr>
          <w:sz w:val="16"/>
        </w:rPr>
        <w:t>” (between the state and civil society, between the public and the private) abdicates in favour of the (spectacular, or post-spectacular) “sociality of the contact’ (Baudrillard 1983, 83, my emphasis).</w:t>
      </w:r>
    </w:p>
    <w:p w14:paraId="1308BF7D" w14:textId="77777777" w:rsidR="00752028" w:rsidRPr="001530C4" w:rsidRDefault="00752028" w:rsidP="00752028">
      <w:pPr>
        <w:rPr>
          <w:sz w:val="16"/>
        </w:rPr>
      </w:pPr>
      <w:r w:rsidRPr="001530C4">
        <w:rPr>
          <w:sz w:val="16"/>
        </w:rPr>
        <w:t>And yet it is only with Silicon Valley’s techno-utopian dream of sharing at all costs, and with the participation by all means enabled by the so-called “social web” (O’Reilly 2005) that Baudrillard’s prophetic idea of the sociality of the contact takes material shape becoming a set of productive relationships based on unpaid, underpaid, or volunteer labour developing free of charge and free of rights user-generated content to be circulated freely and gratis by virtue of crowdsourced tools such as ranking, hashtagging, liking, commenting. Here “</w:t>
      </w:r>
      <w:r w:rsidRPr="001530C4">
        <w:rPr>
          <w:rStyle w:val="Emphasis"/>
        </w:rPr>
        <w:t>sociality</w:t>
      </w:r>
      <w:r w:rsidRPr="001530C4">
        <w:rPr>
          <w:sz w:val="16"/>
        </w:rPr>
        <w:t xml:space="preserve">” </w:t>
      </w:r>
      <w:r w:rsidRPr="001530C4">
        <w:rPr>
          <w:rStyle w:val="StyleUnderline"/>
        </w:rPr>
        <w:t>is defined in terms of</w:t>
      </w:r>
      <w:r w:rsidRPr="001530C4">
        <w:rPr>
          <w:sz w:val="16"/>
        </w:rPr>
        <w:t xml:space="preserve"> “</w:t>
      </w:r>
      <w:r w:rsidRPr="001530C4">
        <w:rPr>
          <w:rStyle w:val="Emphasis"/>
        </w:rPr>
        <w:t>making visible</w:t>
      </w:r>
      <w:r w:rsidRPr="001530C4">
        <w:rPr>
          <w:sz w:val="16"/>
        </w:rPr>
        <w:t xml:space="preserve"> – and therefore commercially exploitable – the once hidden patterns of individual connections” (Della Ratta 2018, 184) that take the collective form of a network merely at a visual level. In reality, </w:t>
      </w:r>
      <w:r w:rsidRPr="001530C4">
        <w:rPr>
          <w:rStyle w:val="StyleUnderline"/>
        </w:rPr>
        <w:t>only a loose connection is established</w:t>
      </w:r>
      <w:r w:rsidRPr="001530C4">
        <w:rPr>
          <w:sz w:val="16"/>
        </w:rPr>
        <w:t xml:space="preserve"> </w:t>
      </w:r>
      <w:r w:rsidRPr="001530C4">
        <w:rPr>
          <w:rStyle w:val="StyleUnderline"/>
        </w:rPr>
        <w:t>between</w:t>
      </w:r>
      <w:r w:rsidRPr="001530C4">
        <w:rPr>
          <w:sz w:val="16"/>
        </w:rPr>
        <w:t xml:space="preserve"> the </w:t>
      </w:r>
      <w:r w:rsidRPr="001530C4">
        <w:rPr>
          <w:rStyle w:val="Emphasis"/>
        </w:rPr>
        <w:t>sociality</w:t>
      </w:r>
      <w:r w:rsidRPr="001530C4">
        <w:rPr>
          <w:sz w:val="16"/>
        </w:rPr>
        <w:t xml:space="preserve"> of the contact </w:t>
      </w:r>
      <w:r w:rsidRPr="001530C4">
        <w:rPr>
          <w:rStyle w:val="StyleUnderline"/>
        </w:rPr>
        <w:t>and</w:t>
      </w:r>
      <w:r w:rsidRPr="001530C4">
        <w:rPr>
          <w:sz w:val="16"/>
        </w:rPr>
        <w:t xml:space="preserve"> any sort of </w:t>
      </w:r>
      <w:r w:rsidRPr="001530C4">
        <w:rPr>
          <w:rStyle w:val="Emphasis"/>
        </w:rPr>
        <w:t>collective formation</w:t>
      </w:r>
      <w:r w:rsidRPr="001530C4">
        <w:rPr>
          <w:sz w:val="16"/>
        </w:rPr>
        <w:t>.</w:t>
      </w:r>
    </w:p>
    <w:p w14:paraId="51A6E285" w14:textId="77777777" w:rsidR="00752028" w:rsidRPr="001530C4" w:rsidRDefault="00752028" w:rsidP="00752028">
      <w:pPr>
        <w:rPr>
          <w:sz w:val="16"/>
        </w:rPr>
      </w:pPr>
      <w:r w:rsidRPr="001530C4">
        <w:rPr>
          <w:sz w:val="16"/>
        </w:rPr>
        <w:t xml:space="preserve">It is in Silicon Valley’s utopian dream of techno-enabled sharing cultures, in its libertarian ideology of tech-powered free speech and democratic progress8 that the social hegemonic manifests – social is “the new black” of the digital – to be fully accomplished in what I call “the networked image” (Della Ratta 2018). The networked image is a visual (and political) formation defined by its sociality, that is its circulation, its exchange value, its capability of spreading itself throughout the social web, of establishing (social) relations with the latter’s infrastructure, indifferently made by human or post-human subjectivities, algorithmic entities, databases, etc. </w:t>
      </w:r>
      <w:r w:rsidRPr="001530C4">
        <w:rPr>
          <w:rStyle w:val="StyleUnderline"/>
        </w:rPr>
        <w:t xml:space="preserve">Spreadability and visibility are the features defining the sociality of the networked image, </w:t>
      </w:r>
      <w:r w:rsidRPr="001530C4">
        <w:rPr>
          <w:rStyle w:val="Emphasis"/>
        </w:rPr>
        <w:t>together with the inner violence ingrained in the process of circulation</w:t>
      </w:r>
      <w:r>
        <w:rPr>
          <w:rStyle w:val="StyleUnderline"/>
        </w:rPr>
        <w:t xml:space="preserve"> </w:t>
      </w:r>
      <w:r w:rsidRPr="001530C4">
        <w:rPr>
          <w:rStyle w:val="StyleUnderline"/>
        </w:rPr>
        <w:t>9</w:t>
      </w:r>
      <w:r w:rsidRPr="001530C4">
        <w:rPr>
          <w:sz w:val="16"/>
        </w:rPr>
        <w:t>.</w:t>
      </w:r>
    </w:p>
    <w:p w14:paraId="0A4CE66E" w14:textId="77777777" w:rsidR="00752028" w:rsidRPr="001530C4" w:rsidRDefault="00752028" w:rsidP="00752028">
      <w:pPr>
        <w:rPr>
          <w:sz w:val="16"/>
        </w:rPr>
      </w:pPr>
      <w:r w:rsidRPr="001530C4">
        <w:rPr>
          <w:rStyle w:val="Emphasis"/>
        </w:rPr>
        <w:t>Violence</w:t>
      </w:r>
      <w:r w:rsidRPr="001530C4">
        <w:rPr>
          <w:sz w:val="16"/>
        </w:rPr>
        <w:t xml:space="preserve"> </w:t>
      </w:r>
      <w:r w:rsidRPr="001530C4">
        <w:rPr>
          <w:rStyle w:val="StyleUnderline"/>
        </w:rPr>
        <w:t>is inherently connected to</w:t>
      </w:r>
      <w:r w:rsidRPr="001530C4">
        <w:rPr>
          <w:sz w:val="16"/>
        </w:rPr>
        <w:t xml:space="preserve"> </w:t>
      </w:r>
      <w:r w:rsidRPr="001530C4">
        <w:rPr>
          <w:rStyle w:val="Emphasis"/>
        </w:rPr>
        <w:t>visibility</w:t>
      </w:r>
      <w:r w:rsidRPr="001530C4">
        <w:rPr>
          <w:sz w:val="16"/>
        </w:rPr>
        <w:t xml:space="preserve">, </w:t>
      </w:r>
      <w:r w:rsidRPr="001530C4">
        <w:rPr>
          <w:rStyle w:val="StyleUnderline"/>
        </w:rPr>
        <w:t>whether in</w:t>
      </w:r>
      <w:r w:rsidRPr="001530C4">
        <w:rPr>
          <w:sz w:val="16"/>
        </w:rPr>
        <w:t xml:space="preserve"> the form of </w:t>
      </w:r>
      <w:r w:rsidRPr="001530C4">
        <w:rPr>
          <w:rStyle w:val="Emphasis"/>
        </w:rPr>
        <w:t>hypervisibility</w:t>
      </w:r>
      <w:r w:rsidRPr="001530C4">
        <w:rPr>
          <w:sz w:val="16"/>
        </w:rPr>
        <w:t xml:space="preserve"> granted to widely circulated data – “poor images”, as Hito Steyerl (2009) calls it –, </w:t>
      </w:r>
      <w:r w:rsidRPr="001530C4">
        <w:rPr>
          <w:rStyle w:val="StyleUnderline"/>
        </w:rPr>
        <w:t>or</w:t>
      </w:r>
      <w:r w:rsidRPr="001530C4">
        <w:rPr>
          <w:sz w:val="16"/>
        </w:rPr>
        <w:t xml:space="preserve"> in the </w:t>
      </w:r>
      <w:r w:rsidRPr="001530C4">
        <w:rPr>
          <w:rStyle w:val="Emphasis"/>
        </w:rPr>
        <w:t>lack thereof</w:t>
      </w:r>
      <w:r w:rsidRPr="001530C4">
        <w:rPr>
          <w:sz w:val="16"/>
        </w:rPr>
        <w:t xml:space="preserve">, </w:t>
      </w:r>
      <w:r w:rsidRPr="001530C4">
        <w:rPr>
          <w:rStyle w:val="StyleUnderline"/>
        </w:rPr>
        <w:t>as content is</w:t>
      </w:r>
      <w:r w:rsidRPr="001530C4">
        <w:rPr>
          <w:sz w:val="16"/>
        </w:rPr>
        <w:t xml:space="preserve"> </w:t>
      </w:r>
      <w:r w:rsidRPr="001530C4">
        <w:rPr>
          <w:rStyle w:val="Emphasis"/>
        </w:rPr>
        <w:t>redacted</w:t>
      </w:r>
      <w:r w:rsidRPr="001530C4">
        <w:rPr>
          <w:sz w:val="16"/>
        </w:rPr>
        <w:t xml:space="preserve"> and forever extirpated from the online domain when non-complying to the platforms’ terms-of-services and guidelines10. The uneven union between </w:t>
      </w:r>
      <w:r w:rsidRPr="001530C4">
        <w:rPr>
          <w:rStyle w:val="Emphasis"/>
        </w:rPr>
        <w:t>violence and visibility</w:t>
      </w:r>
      <w:r w:rsidRPr="001530C4">
        <w:rPr>
          <w:sz w:val="16"/>
        </w:rPr>
        <w:t xml:space="preserve"> </w:t>
      </w:r>
      <w:r w:rsidRPr="001530C4">
        <w:rPr>
          <w:rStyle w:val="StyleUnderline"/>
        </w:rPr>
        <w:t>is no longer</w:t>
      </w:r>
      <w:r w:rsidRPr="001530C4">
        <w:rPr>
          <w:sz w:val="16"/>
        </w:rPr>
        <w:t xml:space="preserve"> an </w:t>
      </w:r>
      <w:r w:rsidRPr="001530C4">
        <w:rPr>
          <w:rStyle w:val="Emphasis"/>
        </w:rPr>
        <w:t>exceptional</w:t>
      </w:r>
      <w:r w:rsidRPr="001530C4">
        <w:rPr>
          <w:sz w:val="16"/>
        </w:rPr>
        <w:t xml:space="preserve"> situation peculiar to crisis zones. Syria is probably the most evident example where the </w:t>
      </w:r>
      <w:r w:rsidRPr="001530C4">
        <w:rPr>
          <w:rStyle w:val="Emphasis"/>
        </w:rPr>
        <w:t>hypervisibility</w:t>
      </w:r>
      <w:r w:rsidRPr="001530C4">
        <w:rPr>
          <w:sz w:val="16"/>
        </w:rPr>
        <w:t xml:space="preserve"> </w:t>
      </w:r>
      <w:r w:rsidRPr="001530C4">
        <w:rPr>
          <w:rStyle w:val="StyleUnderline"/>
        </w:rPr>
        <w:t>of content circulation and</w:t>
      </w:r>
      <w:r w:rsidRPr="001530C4">
        <w:rPr>
          <w:sz w:val="16"/>
        </w:rPr>
        <w:t xml:space="preserve"> the </w:t>
      </w:r>
      <w:r w:rsidRPr="001530C4">
        <w:rPr>
          <w:rStyle w:val="Emphasis"/>
        </w:rPr>
        <w:t>invisibility</w:t>
      </w:r>
      <w:r w:rsidRPr="001530C4">
        <w:rPr>
          <w:sz w:val="16"/>
        </w:rPr>
        <w:t xml:space="preserve"> </w:t>
      </w:r>
      <w:r w:rsidRPr="001530C4">
        <w:rPr>
          <w:rStyle w:val="StyleUnderline"/>
        </w:rPr>
        <w:t>of content deletion</w:t>
      </w:r>
      <w:r w:rsidRPr="001530C4">
        <w:rPr>
          <w:sz w:val="16"/>
        </w:rPr>
        <w:t xml:space="preserve"> </w:t>
      </w:r>
      <w:r w:rsidRPr="001530C4">
        <w:rPr>
          <w:rStyle w:val="StyleUnderline"/>
        </w:rPr>
        <w:t>are</w:t>
      </w:r>
      <w:r w:rsidRPr="001530C4">
        <w:rPr>
          <w:sz w:val="16"/>
        </w:rPr>
        <w:t xml:space="preserve"> </w:t>
      </w:r>
      <w:r w:rsidRPr="001530C4">
        <w:rPr>
          <w:rStyle w:val="Emphasis"/>
        </w:rPr>
        <w:t>both present</w:t>
      </w:r>
      <w:r w:rsidRPr="001530C4">
        <w:rPr>
          <w:sz w:val="16"/>
        </w:rPr>
        <w:t xml:space="preserve"> at the same time. Violence constitutes a feature of today’s emerging visual political economy, characterised by a sociality that should be achieved at all costs and in spite of everything. It’s the business and revenue model, the inner infrastructure of today’s social platforms, in fact, that </w:t>
      </w:r>
      <w:r w:rsidRPr="001530C4">
        <w:rPr>
          <w:rStyle w:val="StyleUnderline"/>
        </w:rPr>
        <w:t>dictates the</w:t>
      </w:r>
      <w:r w:rsidRPr="001530C4">
        <w:rPr>
          <w:sz w:val="16"/>
        </w:rPr>
        <w:t xml:space="preserve"> </w:t>
      </w:r>
      <w:r w:rsidRPr="001530C4">
        <w:rPr>
          <w:rStyle w:val="Emphasis"/>
        </w:rPr>
        <w:t>imperative of</w:t>
      </w:r>
      <w:r w:rsidRPr="001530C4">
        <w:rPr>
          <w:sz w:val="16"/>
        </w:rPr>
        <w:t xml:space="preserve"> sharing, </w:t>
      </w:r>
      <w:r w:rsidRPr="001530C4">
        <w:rPr>
          <w:rStyle w:val="Emphasis"/>
        </w:rPr>
        <w:t>commodifying</w:t>
      </w:r>
      <w:r w:rsidRPr="001530C4">
        <w:rPr>
          <w:sz w:val="16"/>
        </w:rPr>
        <w:t xml:space="preserve"> the latter in the exact moment in which the participation process happens.</w:t>
      </w:r>
    </w:p>
    <w:p w14:paraId="4330C2D5" w14:textId="77777777" w:rsidR="00752028" w:rsidRPr="001530C4" w:rsidRDefault="00752028" w:rsidP="00752028">
      <w:pPr>
        <w:rPr>
          <w:sz w:val="16"/>
        </w:rPr>
      </w:pPr>
      <w:r w:rsidRPr="001530C4">
        <w:rPr>
          <w:sz w:val="16"/>
        </w:rPr>
        <w:t>Sharing economies are no longer what the founder of Creative Commons, Lawrence Lessig, so brilliantly conceptualised more than a decade ago, i.e. economies that are run alongside ideas of solidarity and non-monetary exchanges, and that could eventually coexist with commercial ventures forming an “hybrid economy” (Lessig 2008). “Sharing is caring”11 used to be Creative Commons’ motto to encourage content exchange under a more flexible copyright regime. Paradoxically, today Creative Commons’ licensed items have ended up being collected and used – lawfully – by commercially driven corporations to train facial recognition algorithms likely to be employed for military research projects and authoritarian repression12.</w:t>
      </w:r>
    </w:p>
    <w:p w14:paraId="40AF3A0C" w14:textId="77777777" w:rsidR="00752028" w:rsidRPr="001530C4" w:rsidRDefault="00752028" w:rsidP="00752028">
      <w:pPr>
        <w:rPr>
          <w:sz w:val="16"/>
        </w:rPr>
      </w:pPr>
      <w:r w:rsidRPr="001530C4">
        <w:rPr>
          <w:sz w:val="16"/>
        </w:rPr>
        <w:t xml:space="preserve">And yet </w:t>
      </w:r>
      <w:r w:rsidRPr="001530C4">
        <w:rPr>
          <w:rStyle w:val="StyleUnderline"/>
        </w:rPr>
        <w:t>what</w:t>
      </w:r>
      <w:r w:rsidRPr="001530C4">
        <w:rPr>
          <w:sz w:val="16"/>
        </w:rPr>
        <w:t xml:space="preserve"> recently </w:t>
      </w:r>
      <w:r w:rsidRPr="001530C4">
        <w:rPr>
          <w:rStyle w:val="StyleUnderline"/>
        </w:rPr>
        <w:t>happened</w:t>
      </w:r>
      <w:r w:rsidRPr="001530C4">
        <w:rPr>
          <w:sz w:val="16"/>
        </w:rPr>
        <w:t xml:space="preserve"> to Creative Commons databases </w:t>
      </w:r>
      <w:r w:rsidRPr="001530C4">
        <w:rPr>
          <w:rStyle w:val="StyleUnderline"/>
        </w:rPr>
        <w:t>is</w:t>
      </w:r>
      <w:r w:rsidRPr="001530C4">
        <w:rPr>
          <w:sz w:val="16"/>
        </w:rPr>
        <w:t xml:space="preserve"> not an isolated episode or a flaw of the system, but rather </w:t>
      </w:r>
      <w:r w:rsidRPr="001530C4">
        <w:rPr>
          <w:rStyle w:val="StyleUnderline"/>
        </w:rPr>
        <w:t>a feature of the infrastructure</w:t>
      </w:r>
      <w:r w:rsidRPr="001530C4">
        <w:rPr>
          <w:sz w:val="16"/>
        </w:rPr>
        <w:t xml:space="preserve"> of the sharing economy </w:t>
      </w:r>
      <w:r w:rsidRPr="001530C4">
        <w:rPr>
          <w:rStyle w:val="StyleUnderline"/>
        </w:rPr>
        <w:t>as it has been reconfigured by the private and commercially oriented platforms controlling the business of sharing</w:t>
      </w:r>
      <w:r w:rsidRPr="001530C4">
        <w:rPr>
          <w:sz w:val="16"/>
        </w:rPr>
        <w:t xml:space="preserve">. Today’s sharing economy has managed to redefine the concept itself of sharing and inject the idea of monetary transactions and commodification within domains once exclusively devoted to solidarity and non-commercial exchanges13. </w:t>
      </w:r>
      <w:r w:rsidRPr="001530C4">
        <w:rPr>
          <w:rStyle w:val="Emphasis"/>
        </w:rPr>
        <w:t>This new hegemonic understanding of the sharing economy is private and commercially oriented by design.</w:t>
      </w:r>
    </w:p>
    <w:p w14:paraId="1D52C1F1" w14:textId="77777777" w:rsidR="00752028" w:rsidRPr="001530C4" w:rsidRDefault="00752028" w:rsidP="00752028">
      <w:pPr>
        <w:rPr>
          <w:rStyle w:val="StyleUnderline"/>
        </w:rPr>
      </w:pPr>
      <w:r w:rsidRPr="001530C4">
        <w:rPr>
          <w:sz w:val="16"/>
        </w:rPr>
        <w:t xml:space="preserve">Far away from the digital utopias that have characterized the first phase of the web 2.0 and its deep roots in the “Californian ideology” (Barbrook and Cameron 1995), </w:t>
      </w:r>
      <w:r w:rsidRPr="001530C4">
        <w:rPr>
          <w:rStyle w:val="StyleUnderline"/>
        </w:rPr>
        <w:t xml:space="preserve">today we </w:t>
      </w:r>
      <w:r w:rsidRPr="001530C4">
        <w:rPr>
          <w:rStyle w:val="Emphasis"/>
        </w:rPr>
        <w:t>witness</w:t>
      </w:r>
      <w:r w:rsidRPr="001530C4">
        <w:rPr>
          <w:rStyle w:val="StyleUnderline"/>
        </w:rPr>
        <w:t xml:space="preserve"> the </w:t>
      </w:r>
      <w:r w:rsidRPr="001530C4">
        <w:rPr>
          <w:rStyle w:val="Emphasis"/>
        </w:rPr>
        <w:t>disruption</w:t>
      </w:r>
      <w:r w:rsidRPr="001530C4">
        <w:rPr>
          <w:rStyle w:val="StyleUnderline"/>
        </w:rPr>
        <w:t xml:space="preserve"> of the </w:t>
      </w:r>
      <w:r w:rsidRPr="001530C4">
        <w:rPr>
          <w:rStyle w:val="Emphasis"/>
        </w:rPr>
        <w:t>digital commons</w:t>
      </w:r>
      <w:r w:rsidRPr="001530C4">
        <w:rPr>
          <w:rStyle w:val="StyleUnderline"/>
        </w:rPr>
        <w:t xml:space="preserve">. We </w:t>
      </w:r>
      <w:r w:rsidRPr="001530C4">
        <w:rPr>
          <w:rStyle w:val="Emphasis"/>
        </w:rPr>
        <w:t>mourn</w:t>
      </w:r>
      <w:r w:rsidRPr="001530C4">
        <w:rPr>
          <w:rStyle w:val="StyleUnderline"/>
        </w:rPr>
        <w:t xml:space="preserve"> their </w:t>
      </w:r>
      <w:r w:rsidRPr="001530C4">
        <w:rPr>
          <w:rStyle w:val="Emphasis"/>
        </w:rPr>
        <w:t>disappearance</w:t>
      </w:r>
      <w:r w:rsidRPr="001530C4">
        <w:rPr>
          <w:rStyle w:val="StyleUnderline"/>
        </w:rPr>
        <w:t xml:space="preserve"> within the </w:t>
      </w:r>
      <w:r w:rsidRPr="001530C4">
        <w:rPr>
          <w:rStyle w:val="Emphasis"/>
        </w:rPr>
        <w:t>domain</w:t>
      </w:r>
      <w:r w:rsidRPr="001530C4">
        <w:rPr>
          <w:rStyle w:val="StyleUnderline"/>
        </w:rPr>
        <w:t xml:space="preserve"> of the </w:t>
      </w:r>
      <w:r w:rsidRPr="001530C4">
        <w:rPr>
          <w:rStyle w:val="Emphasis"/>
        </w:rPr>
        <w:t>sharing economy</w:t>
      </w:r>
      <w:r w:rsidRPr="001530C4">
        <w:rPr>
          <w:sz w:val="16"/>
        </w:rPr>
        <w:t xml:space="preserve">. </w:t>
      </w:r>
      <w:r w:rsidRPr="001530C4">
        <w:rPr>
          <w:rStyle w:val="StyleUnderline"/>
        </w:rPr>
        <w:t xml:space="preserve">We lament the loss of the social in the exact moment when the </w:t>
      </w:r>
      <w:r w:rsidRPr="001530C4">
        <w:rPr>
          <w:rStyle w:val="Emphasis"/>
        </w:rPr>
        <w:t>latter becomes</w:t>
      </w:r>
      <w:r w:rsidRPr="001530C4">
        <w:rPr>
          <w:rStyle w:val="StyleUnderline"/>
        </w:rPr>
        <w:t xml:space="preserve"> the new </w:t>
      </w:r>
      <w:r w:rsidRPr="001530C4">
        <w:rPr>
          <w:rStyle w:val="Emphasis"/>
        </w:rPr>
        <w:t>triumphant, hegemonic media form.</w:t>
      </w:r>
    </w:p>
    <w:p w14:paraId="0AE6FD64" w14:textId="77777777" w:rsidR="00752028" w:rsidRDefault="00752028" w:rsidP="00752028">
      <w:pPr>
        <w:pStyle w:val="Heading4"/>
      </w:pPr>
      <w:r>
        <w:t>An ethic of care --- refuse to let care be marginalized and made invisible or relegated to society’s most vulnerable, take up the mantle and prioritize care as a refusal of exploitation in the work of revolution.</w:t>
      </w:r>
    </w:p>
    <w:p w14:paraId="5A9399B4" w14:textId="77777777" w:rsidR="00752028" w:rsidRPr="0085245F" w:rsidRDefault="00752028" w:rsidP="00752028">
      <w:r>
        <w:rPr>
          <w:rStyle w:val="Style13ptBold"/>
        </w:rPr>
        <w:t xml:space="preserve">Ratta, 20 </w:t>
      </w:r>
      <w:r>
        <w:t>[Donatella Della Ratta is a writer specialising in media and visual cultures in Syria. She is the author of Shooting a Revolution (Pluto, 2018) and co-editor of Arab Media Moguls (IB Tauris, 2015). She has curated international exhibitions on art and cinema in Syria, this work is published in a peer-reviewed communications journal, “Digital Socialism Beyond the Digital Social: Confronting Communicative Capitalism with Ethics of Care,” 2020, tripleC Journal]//Townes</w:t>
      </w:r>
    </w:p>
    <w:p w14:paraId="6B7C66F4" w14:textId="77777777" w:rsidR="00752028" w:rsidRPr="00E979B6" w:rsidRDefault="00752028" w:rsidP="00752028">
      <w:pPr>
        <w:rPr>
          <w:sz w:val="16"/>
        </w:rPr>
      </w:pPr>
      <w:r w:rsidRPr="00E979B6">
        <w:rPr>
          <w:sz w:val="16"/>
        </w:rPr>
        <w:t xml:space="preserve">Queer and feminist scholarship and analyses might prove useful antidotes to </w:t>
      </w:r>
      <w:r w:rsidRPr="00DA2BD0">
        <w:rPr>
          <w:rStyle w:val="Emphasis"/>
        </w:rPr>
        <w:t>the violence of abstraction</w:t>
      </w:r>
      <w:r w:rsidRPr="00E979B6">
        <w:rPr>
          <w:sz w:val="16"/>
        </w:rPr>
        <w:t xml:space="preserve"> that is </w:t>
      </w:r>
      <w:r w:rsidRPr="00DA2BD0">
        <w:rPr>
          <w:rStyle w:val="StyleUnderline"/>
        </w:rPr>
        <w:t>inherent in</w:t>
      </w:r>
      <w:r w:rsidRPr="00E979B6">
        <w:rPr>
          <w:sz w:val="16"/>
        </w:rPr>
        <w:t xml:space="preserve"> the </w:t>
      </w:r>
      <w:r w:rsidRPr="00DA2BD0">
        <w:rPr>
          <w:rStyle w:val="Emphasis"/>
        </w:rPr>
        <w:t>data-driven knowledge-economy</w:t>
      </w:r>
      <w:r w:rsidRPr="00E979B6">
        <w:rPr>
          <w:sz w:val="16"/>
        </w:rPr>
        <w:t xml:space="preserve">. They can provide ways to look at contrasting communicative capitalism not from the perspective of individually-centred property-based rights, but </w:t>
      </w:r>
      <w:r w:rsidRPr="00DA2BD0">
        <w:rPr>
          <w:rStyle w:val="StyleUnderline"/>
        </w:rPr>
        <w:t>from</w:t>
      </w:r>
      <w:r w:rsidRPr="00E979B6">
        <w:rPr>
          <w:sz w:val="16"/>
        </w:rPr>
        <w:t xml:space="preserve"> collective and </w:t>
      </w:r>
      <w:r w:rsidRPr="00DA2BD0">
        <w:rPr>
          <w:rStyle w:val="Emphasis"/>
        </w:rPr>
        <w:t>relational modes of being</w:t>
      </w:r>
      <w:r w:rsidRPr="00E979B6">
        <w:rPr>
          <w:sz w:val="16"/>
        </w:rPr>
        <w:t xml:space="preserve"> in the world. They can help us to locate digital socialism </w:t>
      </w:r>
      <w:r w:rsidRPr="00DA2BD0">
        <w:rPr>
          <w:rStyle w:val="StyleUnderline"/>
        </w:rPr>
        <w:t>in spaces other than the production of the immaterial</w:t>
      </w:r>
      <w:r w:rsidRPr="00E979B6">
        <w:rPr>
          <w:sz w:val="16"/>
        </w:rPr>
        <w:t>.</w:t>
      </w:r>
    </w:p>
    <w:p w14:paraId="1E86934E" w14:textId="77777777" w:rsidR="00752028" w:rsidRPr="00E979B6" w:rsidRDefault="00752028" w:rsidP="00752028">
      <w:pPr>
        <w:rPr>
          <w:sz w:val="16"/>
        </w:rPr>
      </w:pPr>
      <w:r w:rsidRPr="00E979B6">
        <w:rPr>
          <w:sz w:val="16"/>
        </w:rPr>
        <w:t>A concept that I would like to borrow from feminist scholarship engaged in rejecting “traditional male reasoning” (Koehn 1998, 4) and underlying the latter’s embeddedness in norms and stereotypes of patriarchal societies, is that of care. As “</w:t>
      </w:r>
      <w:r w:rsidRPr="00DA2BD0">
        <w:rPr>
          <w:rStyle w:val="Emphasis"/>
        </w:rPr>
        <w:t>care is both value and practice</w:t>
      </w:r>
      <w:r w:rsidRPr="00E979B6">
        <w:rPr>
          <w:sz w:val="16"/>
        </w:rPr>
        <w:t xml:space="preserve">” (Held 2006, 9), </w:t>
      </w:r>
      <w:r w:rsidRPr="00DA2BD0">
        <w:rPr>
          <w:rStyle w:val="StyleUnderline"/>
        </w:rPr>
        <w:t>care and the work of care cannot be separated</w:t>
      </w:r>
      <w:r w:rsidRPr="00E979B6">
        <w:rPr>
          <w:sz w:val="16"/>
        </w:rPr>
        <w:t xml:space="preserve">: they are deeply connected and interdependent. The work of care has traditionally occupied disadvantaged workers – women, migrants, people of colour – in activities related to social reproduction and reproductive labour, i.e. “the set of tasks that together maintain and reproduce life, both daily and generationally” (Hester 2018, 345), spanning from the care for others (childcare, elder care, etc.) to the </w:t>
      </w:r>
      <w:r w:rsidRPr="00DA2BD0">
        <w:rPr>
          <w:rStyle w:val="Emphasis"/>
        </w:rPr>
        <w:t>maintenance of the infrastructure</w:t>
      </w:r>
      <w:r w:rsidRPr="00E979B6">
        <w:rPr>
          <w:sz w:val="16"/>
        </w:rPr>
        <w:t xml:space="preserve"> </w:t>
      </w:r>
      <w:r w:rsidRPr="00DA2BD0">
        <w:rPr>
          <w:rStyle w:val="StyleUnderline"/>
        </w:rPr>
        <w:t xml:space="preserve">necessary to </w:t>
      </w:r>
      <w:r w:rsidRPr="00DA2BD0">
        <w:rPr>
          <w:rStyle w:val="Emphasis"/>
        </w:rPr>
        <w:t>support life</w:t>
      </w:r>
      <w:r w:rsidRPr="00DA2BD0">
        <w:rPr>
          <w:rStyle w:val="StyleUnderline"/>
        </w:rPr>
        <w:t xml:space="preserve"> and </w:t>
      </w:r>
      <w:r w:rsidRPr="00DA2BD0">
        <w:rPr>
          <w:rStyle w:val="Emphasis"/>
        </w:rPr>
        <w:t>work life</w:t>
      </w:r>
      <w:r w:rsidRPr="00E979B6">
        <w:rPr>
          <w:sz w:val="16"/>
        </w:rPr>
        <w:t xml:space="preserve"> (cleaning, etc.) </w:t>
      </w:r>
      <w:r w:rsidRPr="00DA2BD0">
        <w:rPr>
          <w:rStyle w:val="StyleUnderline"/>
        </w:rPr>
        <w:t>to species reproduction</w:t>
      </w:r>
      <w:r w:rsidRPr="00E979B6">
        <w:rPr>
          <w:sz w:val="16"/>
        </w:rPr>
        <w:t xml:space="preserve"> (bearing children).</w:t>
      </w:r>
    </w:p>
    <w:p w14:paraId="2BCDEA22" w14:textId="77777777" w:rsidR="00752028" w:rsidRPr="00E979B6" w:rsidRDefault="00752028" w:rsidP="00752028">
      <w:pPr>
        <w:rPr>
          <w:sz w:val="16"/>
        </w:rPr>
      </w:pPr>
      <w:r w:rsidRPr="00E979B6">
        <w:rPr>
          <w:sz w:val="16"/>
        </w:rPr>
        <w:t xml:space="preserve">Whether being carried out in private spaces such as the household by unpaid workers, or in public places such as hospitals and remunerated, reproductive labour cannot be separated from the idea of an ethics of care. This has been made the object of several theoretical reflections in feminist studies24, many of which emphasise them being “a serious and important alternative to dominant Kantian and rights-based ethics” (Robinson 2011, 21) and, in general, a powerful antidote against the “quasi-mathematical form of ethical reasoning” (Koehn 1998, 2) imposed by male philosophers. </w:t>
      </w:r>
      <w:r w:rsidRPr="00DA2BD0">
        <w:rPr>
          <w:rStyle w:val="Emphasis"/>
        </w:rPr>
        <w:t>Ethics of care</w:t>
      </w:r>
      <w:r w:rsidRPr="00E979B6">
        <w:rPr>
          <w:sz w:val="16"/>
        </w:rPr>
        <w:t xml:space="preserve"> </w:t>
      </w:r>
      <w:r w:rsidRPr="00DA2BD0">
        <w:rPr>
          <w:rStyle w:val="StyleUnderline"/>
        </w:rPr>
        <w:t xml:space="preserve">are characterised by an </w:t>
      </w:r>
      <w:r w:rsidRPr="00DA2BD0">
        <w:rPr>
          <w:rStyle w:val="Emphasis"/>
        </w:rPr>
        <w:t>understanding of the self</w:t>
      </w:r>
      <w:r w:rsidRPr="00DA2BD0">
        <w:rPr>
          <w:rStyle w:val="StyleUnderline"/>
        </w:rPr>
        <w:t xml:space="preserve"> that is </w:t>
      </w:r>
      <w:r w:rsidRPr="00DA2BD0">
        <w:rPr>
          <w:rStyle w:val="Emphasis"/>
        </w:rPr>
        <w:t>relational</w:t>
      </w:r>
      <w:r w:rsidRPr="00DA2BD0">
        <w:rPr>
          <w:rStyle w:val="StyleUnderline"/>
        </w:rPr>
        <w:t xml:space="preserve"> </w:t>
      </w:r>
      <w:r w:rsidRPr="00E979B6">
        <w:rPr>
          <w:sz w:val="16"/>
        </w:rPr>
        <w:t xml:space="preserve">rather than individualistic, placing human and intimate relations at the centre of life, </w:t>
      </w:r>
      <w:r w:rsidRPr="00DA2BD0">
        <w:rPr>
          <w:rStyle w:val="StyleUnderline"/>
        </w:rPr>
        <w:t>in stark opposition to “</w:t>
      </w:r>
      <w:r w:rsidRPr="00DA2BD0">
        <w:rPr>
          <w:rStyle w:val="Emphasis"/>
        </w:rPr>
        <w:t>legalistic contractual thinking</w:t>
      </w:r>
      <w:r w:rsidRPr="00E979B6">
        <w:rPr>
          <w:sz w:val="16"/>
        </w:rPr>
        <w:t>, so favored in traditional analyses” which might in fact “alienate persons, rather than draw them together” (Koehn 1998, 6).</w:t>
      </w:r>
    </w:p>
    <w:p w14:paraId="159BE92E" w14:textId="77777777" w:rsidR="00752028" w:rsidRPr="00E979B6" w:rsidRDefault="00752028" w:rsidP="00752028">
      <w:pPr>
        <w:rPr>
          <w:sz w:val="16"/>
        </w:rPr>
      </w:pPr>
      <w:r w:rsidRPr="00E979B6">
        <w:rPr>
          <w:sz w:val="16"/>
        </w:rPr>
        <w:t xml:space="preserve">This emphasis on relations rather than rights, on sociality rather than individuality, on interdependence rather than independence, on particularity, connection, and context rather than the universality and abstraction of </w:t>
      </w:r>
      <w:r w:rsidRPr="00DA2BD0">
        <w:rPr>
          <w:rStyle w:val="Emphasis"/>
        </w:rPr>
        <w:t>legalistic contractual thinking</w:t>
      </w:r>
      <w:r w:rsidRPr="00E979B6">
        <w:rPr>
          <w:sz w:val="16"/>
        </w:rPr>
        <w:t xml:space="preserve">, </w:t>
      </w:r>
      <w:r w:rsidRPr="00DA2BD0">
        <w:rPr>
          <w:rStyle w:val="StyleUnderline"/>
        </w:rPr>
        <w:t xml:space="preserve">is what I would like to offer to the reflection on </w:t>
      </w:r>
      <w:r w:rsidRPr="00DA2BD0">
        <w:rPr>
          <w:rStyle w:val="Emphasis"/>
        </w:rPr>
        <w:t>digital socialism</w:t>
      </w:r>
      <w:r w:rsidRPr="00E979B6">
        <w:rPr>
          <w:sz w:val="16"/>
        </w:rPr>
        <w:t xml:space="preserve">. </w:t>
      </w:r>
      <w:r w:rsidRPr="00DA2BD0">
        <w:rPr>
          <w:rStyle w:val="Emphasis"/>
        </w:rPr>
        <w:t>Ethics of care</w:t>
      </w:r>
      <w:r w:rsidRPr="00E979B6">
        <w:rPr>
          <w:sz w:val="16"/>
        </w:rPr>
        <w:t xml:space="preserve"> </w:t>
      </w:r>
      <w:r w:rsidRPr="00DA2BD0">
        <w:rPr>
          <w:rStyle w:val="StyleUnderline"/>
        </w:rPr>
        <w:t xml:space="preserve">present a radical critique of </w:t>
      </w:r>
      <w:r w:rsidRPr="00DA2BD0">
        <w:rPr>
          <w:rStyle w:val="Emphasis"/>
        </w:rPr>
        <w:t>liberal individualism</w:t>
      </w:r>
      <w:r w:rsidRPr="00E979B6">
        <w:rPr>
          <w:sz w:val="16"/>
        </w:rPr>
        <w:t xml:space="preserve"> and its values25. </w:t>
      </w:r>
      <w:r w:rsidRPr="00DA2BD0">
        <w:rPr>
          <w:rStyle w:val="StyleUnderline"/>
        </w:rPr>
        <w:t>The</w:t>
      </w:r>
      <w:r w:rsidRPr="00E979B6">
        <w:rPr>
          <w:sz w:val="16"/>
        </w:rPr>
        <w:t xml:space="preserve"> </w:t>
      </w:r>
      <w:r w:rsidRPr="00DA2BD0">
        <w:rPr>
          <w:rStyle w:val="Emphasis"/>
        </w:rPr>
        <w:t>work of care</w:t>
      </w:r>
      <w:r w:rsidRPr="00E979B6">
        <w:rPr>
          <w:sz w:val="16"/>
        </w:rPr>
        <w:t xml:space="preserve"> in itself – </w:t>
      </w:r>
      <w:r w:rsidRPr="00DA2BD0">
        <w:rPr>
          <w:rStyle w:val="Emphasis"/>
        </w:rPr>
        <w:t>through</w:t>
      </w:r>
      <w:r w:rsidRPr="00DA2BD0">
        <w:rPr>
          <w:rStyle w:val="StyleUnderline"/>
        </w:rPr>
        <w:t xml:space="preserve"> which </w:t>
      </w:r>
      <w:r w:rsidRPr="00DA2BD0">
        <w:rPr>
          <w:rStyle w:val="Emphasis"/>
        </w:rPr>
        <w:t>work</w:t>
      </w:r>
      <w:r w:rsidRPr="00DA2BD0">
        <w:rPr>
          <w:rStyle w:val="StyleUnderline"/>
        </w:rPr>
        <w:t xml:space="preserve"> at large is made </w:t>
      </w:r>
      <w:r w:rsidRPr="00DA2BD0">
        <w:rPr>
          <w:rStyle w:val="Emphasis"/>
        </w:rPr>
        <w:t>possible</w:t>
      </w:r>
      <w:r w:rsidRPr="00DA2BD0">
        <w:rPr>
          <w:rStyle w:val="StyleUnderline"/>
        </w:rPr>
        <w:t xml:space="preserve">, through which all of us are made possible as </w:t>
      </w:r>
      <w:r w:rsidRPr="00DA2BD0">
        <w:rPr>
          <w:rStyle w:val="Emphasis"/>
        </w:rPr>
        <w:t>workers and humans</w:t>
      </w:r>
      <w:r w:rsidRPr="00E979B6">
        <w:rPr>
          <w:sz w:val="16"/>
        </w:rPr>
        <w:t xml:space="preserve"> </w:t>
      </w:r>
      <w:r w:rsidRPr="00DA2BD0">
        <w:rPr>
          <w:rStyle w:val="StyleUnderline"/>
        </w:rPr>
        <w:t xml:space="preserve">– is a reminder that the independent, autonomous, </w:t>
      </w:r>
      <w:r w:rsidRPr="00DA2BD0">
        <w:rPr>
          <w:rStyle w:val="Emphasis"/>
        </w:rPr>
        <w:t>rational individual</w:t>
      </w:r>
      <w:r w:rsidRPr="00DA2BD0">
        <w:rPr>
          <w:rStyle w:val="StyleUnderline"/>
        </w:rPr>
        <w:t xml:space="preserve"> is a </w:t>
      </w:r>
      <w:r w:rsidRPr="00DA2BD0">
        <w:rPr>
          <w:rStyle w:val="Emphasis"/>
        </w:rPr>
        <w:t>fantasy</w:t>
      </w:r>
      <w:r w:rsidRPr="00DA2BD0">
        <w:rPr>
          <w:rStyle w:val="StyleUnderline"/>
        </w:rPr>
        <w:t xml:space="preserve"> deeply imbued with </w:t>
      </w:r>
      <w:r w:rsidRPr="00DA2BD0">
        <w:rPr>
          <w:rStyle w:val="Emphasis"/>
        </w:rPr>
        <w:t>patriarchal ideologies</w:t>
      </w:r>
      <w:r w:rsidRPr="00E979B6">
        <w:rPr>
          <w:sz w:val="16"/>
        </w:rPr>
        <w:t xml:space="preserve">. Care work is, in fact, “dependency work” (Held 2006,14), as it puts into bold relief how we all depend one on another, how we are all connected, related and interdependent. </w:t>
      </w:r>
      <w:r w:rsidRPr="00E979B6">
        <w:rPr>
          <w:rStyle w:val="StyleUnderline"/>
        </w:rPr>
        <w:t xml:space="preserve">It makes a </w:t>
      </w:r>
      <w:r w:rsidRPr="00E979B6">
        <w:rPr>
          <w:rStyle w:val="Emphasis"/>
        </w:rPr>
        <w:t>powerful detour</w:t>
      </w:r>
      <w:r w:rsidRPr="00E979B6">
        <w:rPr>
          <w:rStyle w:val="StyleUnderline"/>
        </w:rPr>
        <w:t xml:space="preserve"> from the </w:t>
      </w:r>
      <w:r w:rsidRPr="00E979B6">
        <w:rPr>
          <w:rStyle w:val="Emphasis"/>
        </w:rPr>
        <w:t>rights-based approach</w:t>
      </w:r>
      <w:r w:rsidRPr="00E979B6">
        <w:rPr>
          <w:rStyle w:val="StyleUnderline"/>
        </w:rPr>
        <w:t xml:space="preserve">, from the </w:t>
      </w:r>
      <w:r w:rsidRPr="00E979B6">
        <w:rPr>
          <w:rStyle w:val="Emphasis"/>
        </w:rPr>
        <w:t>abstraction</w:t>
      </w:r>
      <w:r w:rsidRPr="00E979B6">
        <w:rPr>
          <w:rStyle w:val="StyleUnderline"/>
        </w:rPr>
        <w:t xml:space="preserve"> and </w:t>
      </w:r>
      <w:r w:rsidRPr="00E979B6">
        <w:rPr>
          <w:rStyle w:val="Emphasis"/>
        </w:rPr>
        <w:t>immateriality</w:t>
      </w:r>
      <w:r w:rsidRPr="00E979B6">
        <w:rPr>
          <w:rStyle w:val="StyleUnderline"/>
        </w:rPr>
        <w:t xml:space="preserve"> of the </w:t>
      </w:r>
      <w:r w:rsidRPr="00E979B6">
        <w:rPr>
          <w:rStyle w:val="Emphasis"/>
        </w:rPr>
        <w:t>knowledge economy</w:t>
      </w:r>
      <w:r w:rsidRPr="00E979B6">
        <w:rPr>
          <w:sz w:val="16"/>
        </w:rPr>
        <w:t xml:space="preserve">. </w:t>
      </w:r>
      <w:r w:rsidRPr="00E979B6">
        <w:rPr>
          <w:rStyle w:val="StyleUnderline"/>
        </w:rPr>
        <w:t xml:space="preserve">It restores </w:t>
      </w:r>
      <w:r w:rsidRPr="00E979B6">
        <w:rPr>
          <w:rStyle w:val="Emphasis"/>
        </w:rPr>
        <w:t>materiality</w:t>
      </w:r>
      <w:r w:rsidRPr="00E979B6">
        <w:rPr>
          <w:rStyle w:val="StyleUnderline"/>
        </w:rPr>
        <w:t xml:space="preserve"> and </w:t>
      </w:r>
      <w:r w:rsidRPr="00E979B6">
        <w:rPr>
          <w:rStyle w:val="Emphasis"/>
        </w:rPr>
        <w:t>relationality</w:t>
      </w:r>
      <w:r w:rsidRPr="00E979B6">
        <w:rPr>
          <w:rStyle w:val="StyleUnderline"/>
        </w:rPr>
        <w:t xml:space="preserve"> as central elements to the </w:t>
      </w:r>
      <w:r w:rsidRPr="00E979B6">
        <w:rPr>
          <w:rStyle w:val="Emphasis"/>
        </w:rPr>
        <w:t>discussion</w:t>
      </w:r>
      <w:r w:rsidRPr="00E979B6">
        <w:rPr>
          <w:rStyle w:val="StyleUnderline"/>
        </w:rPr>
        <w:t xml:space="preserve"> on how </w:t>
      </w:r>
      <w:r w:rsidRPr="00E979B6">
        <w:rPr>
          <w:rStyle w:val="Emphasis"/>
        </w:rPr>
        <w:t>digital socialism</w:t>
      </w:r>
      <w:r w:rsidRPr="00E979B6">
        <w:rPr>
          <w:rStyle w:val="StyleUnderline"/>
        </w:rPr>
        <w:t xml:space="preserve"> could be looked at, instead of just being </w:t>
      </w:r>
      <w:r w:rsidRPr="00E979B6">
        <w:rPr>
          <w:rStyle w:val="Emphasis"/>
        </w:rPr>
        <w:t>imagined</w:t>
      </w:r>
      <w:r w:rsidRPr="00E979B6">
        <w:rPr>
          <w:rStyle w:val="StyleUnderline"/>
        </w:rPr>
        <w:t xml:space="preserve"> as a timid </w:t>
      </w:r>
      <w:r w:rsidRPr="00E979B6">
        <w:rPr>
          <w:rStyle w:val="Emphasis"/>
        </w:rPr>
        <w:t>reformist attitude</w:t>
      </w:r>
      <w:r w:rsidRPr="00E979B6">
        <w:rPr>
          <w:rStyle w:val="StyleUnderline"/>
        </w:rPr>
        <w:t xml:space="preserve"> within the </w:t>
      </w:r>
      <w:r w:rsidRPr="00E979B6">
        <w:rPr>
          <w:rStyle w:val="Emphasis"/>
        </w:rPr>
        <w:t>domain</w:t>
      </w:r>
      <w:r w:rsidRPr="00E979B6">
        <w:rPr>
          <w:rStyle w:val="StyleUnderline"/>
        </w:rPr>
        <w:t xml:space="preserve"> of </w:t>
      </w:r>
      <w:r w:rsidRPr="00E979B6">
        <w:rPr>
          <w:rStyle w:val="Emphasis"/>
        </w:rPr>
        <w:t>communicative capitalism’s knowledge economy</w:t>
      </w:r>
      <w:r w:rsidRPr="00E979B6">
        <w:rPr>
          <w:sz w:val="16"/>
        </w:rPr>
        <w:t>.</w:t>
      </w:r>
    </w:p>
    <w:p w14:paraId="194D407C" w14:textId="77777777" w:rsidR="00752028" w:rsidRPr="00E979B6" w:rsidRDefault="00752028" w:rsidP="00752028">
      <w:pPr>
        <w:rPr>
          <w:sz w:val="16"/>
        </w:rPr>
      </w:pPr>
      <w:r w:rsidRPr="00E979B6">
        <w:rPr>
          <w:sz w:val="16"/>
        </w:rPr>
        <w:t xml:space="preserve">Apart from it shaping an ethics that is not abstract and universal but contextual and intimately connected to labour – care and the work of care, </w:t>
      </w:r>
      <w:r w:rsidRPr="00E979B6">
        <w:rPr>
          <w:rStyle w:val="Emphasis"/>
        </w:rPr>
        <w:t>care is the work of care</w:t>
      </w:r>
      <w:r w:rsidRPr="00E979B6">
        <w:rPr>
          <w:sz w:val="16"/>
        </w:rPr>
        <w:t xml:space="preserve"> – </w:t>
      </w:r>
      <w:r w:rsidRPr="00E979B6">
        <w:rPr>
          <w:rStyle w:val="StyleUnderline"/>
        </w:rPr>
        <w:t xml:space="preserve">there is an aspect of contemporary care that offers another interesting angle to </w:t>
      </w:r>
      <w:r w:rsidRPr="00E979B6">
        <w:rPr>
          <w:rStyle w:val="Emphasis"/>
        </w:rPr>
        <w:t>the debate on digital socialism</w:t>
      </w:r>
      <w:r w:rsidRPr="00E979B6">
        <w:rPr>
          <w:sz w:val="16"/>
        </w:rPr>
        <w:t xml:space="preserve">. Reproductive labour, which has been traditionally understood as women’s work, and which is increasingly occupying a crucial sector in contemporary market economies to the extent that we can speak of a “care economy” (Hester 2018, 346-347), is threatened by the growing automation that is causing an impending “crisis of work” (Hester 2018, 344). </w:t>
      </w:r>
      <w:r w:rsidRPr="00E979B6">
        <w:rPr>
          <w:rStyle w:val="StyleUnderline"/>
        </w:rPr>
        <w:t xml:space="preserve">This </w:t>
      </w:r>
      <w:r w:rsidRPr="00E979B6">
        <w:rPr>
          <w:rStyle w:val="Emphasis"/>
        </w:rPr>
        <w:t>dramatic technological change</w:t>
      </w:r>
      <w:r w:rsidRPr="00E979B6">
        <w:rPr>
          <w:rStyle w:val="StyleUnderline"/>
        </w:rPr>
        <w:t xml:space="preserve"> in the </w:t>
      </w:r>
      <w:r w:rsidRPr="00E979B6">
        <w:rPr>
          <w:rStyle w:val="Emphasis"/>
        </w:rPr>
        <w:t>job market</w:t>
      </w:r>
      <w:r w:rsidRPr="00E979B6">
        <w:rPr>
          <w:rStyle w:val="StyleUnderline"/>
        </w:rPr>
        <w:t xml:space="preserve"> is </w:t>
      </w:r>
      <w:r w:rsidRPr="00E979B6">
        <w:rPr>
          <w:rStyle w:val="Emphasis"/>
        </w:rPr>
        <w:t>investing</w:t>
      </w:r>
      <w:r w:rsidRPr="00E979B6">
        <w:rPr>
          <w:rStyle w:val="StyleUnderline"/>
        </w:rPr>
        <w:t xml:space="preserve"> not just high-income </w:t>
      </w:r>
      <w:r w:rsidRPr="00E979B6">
        <w:rPr>
          <w:rStyle w:val="Emphasis"/>
        </w:rPr>
        <w:t>economies</w:t>
      </w:r>
      <w:r w:rsidRPr="00E979B6">
        <w:rPr>
          <w:rStyle w:val="StyleUnderline"/>
        </w:rPr>
        <w:t xml:space="preserve">, but also </w:t>
      </w:r>
      <w:r w:rsidRPr="00E979B6">
        <w:rPr>
          <w:rStyle w:val="Emphasis"/>
        </w:rPr>
        <w:t>developing countries</w:t>
      </w:r>
      <w:r w:rsidRPr="00E979B6">
        <w:rPr>
          <w:rStyle w:val="StyleUnderline"/>
        </w:rPr>
        <w:t xml:space="preserve">, further </w:t>
      </w:r>
      <w:r w:rsidRPr="00E979B6">
        <w:rPr>
          <w:rStyle w:val="Emphasis"/>
        </w:rPr>
        <w:t>strengthening power inequalities</w:t>
      </w:r>
      <w:r w:rsidRPr="00E979B6">
        <w:rPr>
          <w:rStyle w:val="StyleUnderline"/>
        </w:rPr>
        <w:t xml:space="preserve"> that are </w:t>
      </w:r>
      <w:r w:rsidRPr="00E979B6">
        <w:rPr>
          <w:rStyle w:val="Emphasis"/>
        </w:rPr>
        <w:t>already in place</w:t>
      </w:r>
      <w:r w:rsidRPr="00E979B6">
        <w:rPr>
          <w:sz w:val="16"/>
        </w:rPr>
        <w:t>.</w:t>
      </w:r>
    </w:p>
    <w:p w14:paraId="43AFA66B" w14:textId="77777777" w:rsidR="00752028" w:rsidRPr="00E979B6" w:rsidRDefault="00752028" w:rsidP="00752028">
      <w:pPr>
        <w:rPr>
          <w:sz w:val="16"/>
        </w:rPr>
      </w:pPr>
      <w:r w:rsidRPr="00E979B6">
        <w:rPr>
          <w:rStyle w:val="StyleUnderline"/>
        </w:rPr>
        <w:t xml:space="preserve">The domain of the </w:t>
      </w:r>
      <w:r w:rsidRPr="00E979B6">
        <w:rPr>
          <w:rStyle w:val="Emphasis"/>
        </w:rPr>
        <w:t>care economy</w:t>
      </w:r>
      <w:r w:rsidRPr="00E979B6">
        <w:rPr>
          <w:sz w:val="16"/>
        </w:rPr>
        <w:t xml:space="preserve">, which once seemed the exclusive territory of feminised (paid, underpaid, or unpaid) work, is now at risk of being colonised in its turn by the abstraction and immateriality of automation. The New York Times refers to a recent experiment in France where Zora, a robot caregiver, has replaced humans in assisting elderly people (Satariano, Peltier, and Kostyukov, 2018). Care.Coach, </w:t>
      </w:r>
      <w:r w:rsidRPr="00E979B6">
        <w:rPr>
          <w:rStyle w:val="StyleUnderline"/>
        </w:rPr>
        <w:t>a “</w:t>
      </w:r>
      <w:r w:rsidRPr="00E979B6">
        <w:rPr>
          <w:rStyle w:val="Emphasis"/>
        </w:rPr>
        <w:t>game-changing innovation</w:t>
      </w:r>
      <w:r w:rsidRPr="00E979B6">
        <w:rPr>
          <w:rStyle w:val="StyleUnderline"/>
        </w:rPr>
        <w:t xml:space="preserve"> for aging and geriatric </w:t>
      </w:r>
      <w:r w:rsidRPr="00E979B6">
        <w:rPr>
          <w:rStyle w:val="Emphasis"/>
        </w:rPr>
        <w:t>care</w:t>
      </w:r>
      <w:r w:rsidRPr="00E979B6">
        <w:rPr>
          <w:rStyle w:val="StyleUnderline"/>
        </w:rPr>
        <w:t xml:space="preserve"> that </w:t>
      </w:r>
      <w:r w:rsidRPr="00E979B6">
        <w:rPr>
          <w:rStyle w:val="Emphasis"/>
        </w:rPr>
        <w:t>leverages</w:t>
      </w:r>
      <w:r w:rsidRPr="00E979B6">
        <w:rPr>
          <w:rStyle w:val="StyleUnderline"/>
        </w:rPr>
        <w:t xml:space="preserve"> the best of both </w:t>
      </w:r>
      <w:r w:rsidRPr="00E979B6">
        <w:rPr>
          <w:rStyle w:val="Emphasis"/>
        </w:rPr>
        <w:t>human and technological capabilities</w:t>
      </w:r>
      <w:r w:rsidRPr="00E979B6">
        <w:rPr>
          <w:rStyle w:val="StyleUnderline"/>
        </w:rPr>
        <w:t>”</w:t>
      </w:r>
      <w:r w:rsidRPr="00E979B6">
        <w:rPr>
          <w:sz w:val="16"/>
        </w:rPr>
        <w:t xml:space="preserve">26, </w:t>
      </w:r>
      <w:r w:rsidRPr="00E979B6">
        <w:rPr>
          <w:rStyle w:val="StyleUnderline"/>
        </w:rPr>
        <w:t xml:space="preserve">is </w:t>
      </w:r>
      <w:r w:rsidRPr="00E979B6">
        <w:rPr>
          <w:rStyle w:val="Emphasis"/>
        </w:rPr>
        <w:t>successfully providing patients</w:t>
      </w:r>
      <w:r w:rsidRPr="00E979B6">
        <w:rPr>
          <w:rStyle w:val="StyleUnderline"/>
        </w:rPr>
        <w:t xml:space="preserve"> with pet avatars that assist with </w:t>
      </w:r>
      <w:r w:rsidRPr="00E979B6">
        <w:rPr>
          <w:rStyle w:val="Emphasis"/>
        </w:rPr>
        <w:t>psychosocial support</w:t>
      </w:r>
      <w:r w:rsidRPr="00E979B6">
        <w:rPr>
          <w:rStyle w:val="StyleUnderline"/>
        </w:rPr>
        <w:t xml:space="preserve"> 24/7 and from a distance, while “</w:t>
      </w:r>
      <w:r w:rsidRPr="00E979B6">
        <w:rPr>
          <w:rStyle w:val="Emphasis"/>
        </w:rPr>
        <w:t>conversations</w:t>
      </w:r>
      <w:r w:rsidRPr="00E979B6">
        <w:rPr>
          <w:rStyle w:val="StyleUnderline"/>
        </w:rPr>
        <w:t xml:space="preserve"> of a clinical </w:t>
      </w:r>
      <w:r w:rsidRPr="00E979B6">
        <w:rPr>
          <w:rStyle w:val="Emphasis"/>
        </w:rPr>
        <w:t>nature are automated through software algorithms</w:t>
      </w:r>
      <w:r w:rsidRPr="00E979B6">
        <w:rPr>
          <w:rStyle w:val="StyleUnderline"/>
        </w:rPr>
        <w:t xml:space="preserve"> that </w:t>
      </w:r>
      <w:r w:rsidRPr="00E979B6">
        <w:rPr>
          <w:rStyle w:val="Emphasis"/>
        </w:rPr>
        <w:t>implement clinical best practices</w:t>
      </w:r>
      <w:r w:rsidRPr="00E979B6">
        <w:rPr>
          <w:sz w:val="16"/>
        </w:rPr>
        <w:t>”27.</w:t>
      </w:r>
    </w:p>
    <w:p w14:paraId="44903AC0" w14:textId="77777777" w:rsidR="00752028" w:rsidRPr="00E979B6" w:rsidRDefault="00752028" w:rsidP="00752028">
      <w:pPr>
        <w:rPr>
          <w:sz w:val="16"/>
        </w:rPr>
      </w:pPr>
      <w:r w:rsidRPr="00E979B6">
        <w:rPr>
          <w:sz w:val="16"/>
        </w:rPr>
        <w:t>“The care.coach approach is a thoughtful combination of digital technology and genuine human connection…a creative solution to the shortage of qualified caregivers in the US”28, says Tom Grape, chairman and CEO of the Benckmark Senior Living company. Actually, rather than due to a shortage of qualified caregivers, the business of automated care is on the rise because of its cost-effectiveness in a healthcare market, like the US, which is highly commodified and competitive. “</w:t>
      </w:r>
      <w:r w:rsidRPr="00E979B6">
        <w:rPr>
          <w:rStyle w:val="Emphasis"/>
        </w:rPr>
        <w:t>Human contact is now a luxury good</w:t>
      </w:r>
      <w:r w:rsidRPr="00E979B6">
        <w:rPr>
          <w:sz w:val="16"/>
        </w:rPr>
        <w:t xml:space="preserve">” (Bowles 2019), the New York Times has titled, hinting at the increasing phenomenon of automation and screen-mediation taking over all domains of human life for the working class. In stark contrast, </w:t>
      </w:r>
      <w:r w:rsidRPr="00E979B6">
        <w:rPr>
          <w:rStyle w:val="StyleUnderline"/>
        </w:rPr>
        <w:t>elites enjoy the privilege of disconnecting when they wish to take a distance from technology, still being able to purchase nonautomated, more costly human labour</w:t>
      </w:r>
      <w:r w:rsidRPr="00E979B6">
        <w:rPr>
          <w:sz w:val="16"/>
        </w:rPr>
        <w:t>.</w:t>
      </w:r>
    </w:p>
    <w:p w14:paraId="6C2AB675" w14:textId="77777777" w:rsidR="00752028" w:rsidRPr="00E979B6" w:rsidRDefault="00752028" w:rsidP="00752028">
      <w:pPr>
        <w:rPr>
          <w:sz w:val="16"/>
        </w:rPr>
      </w:pPr>
      <w:r w:rsidRPr="00E979B6">
        <w:rPr>
          <w:sz w:val="16"/>
        </w:rPr>
        <w:t xml:space="preserve">Automation’s takeover of all aspects of human life, including that of care which once was the domain of women’s labour and of relational, interdependent, sociality-centred ethics, certainly rings an alarm bell. However, considering the matter more closely, a striking similarity emerges between the expanding market of automation and </w:t>
      </w:r>
      <w:r w:rsidRPr="00E979B6">
        <w:rPr>
          <w:rStyle w:val="StyleUnderline"/>
        </w:rPr>
        <w:t xml:space="preserve">the </w:t>
      </w:r>
      <w:r w:rsidRPr="00E979B6">
        <w:rPr>
          <w:rStyle w:val="Emphasis"/>
        </w:rPr>
        <w:t>contemporary care economy</w:t>
      </w:r>
      <w:r w:rsidRPr="00E979B6">
        <w:rPr>
          <w:sz w:val="16"/>
        </w:rPr>
        <w:t xml:space="preserve">. Often times, in fact, </w:t>
      </w:r>
      <w:r w:rsidRPr="00E979B6">
        <w:rPr>
          <w:rStyle w:val="Emphasis"/>
        </w:rPr>
        <w:t>tech-powered automation</w:t>
      </w:r>
      <w:r w:rsidRPr="00E979B6">
        <w:rPr>
          <w:rStyle w:val="StyleUnderline"/>
        </w:rPr>
        <w:t xml:space="preserve"> requires some sort of </w:t>
      </w:r>
      <w:r w:rsidRPr="00E979B6">
        <w:rPr>
          <w:rStyle w:val="Emphasis"/>
        </w:rPr>
        <w:t>human labour</w:t>
      </w:r>
      <w:r w:rsidRPr="00E979B6">
        <w:rPr>
          <w:rStyle w:val="StyleUnderline"/>
        </w:rPr>
        <w:t xml:space="preserve"> to </w:t>
      </w:r>
      <w:r w:rsidRPr="00E979B6">
        <w:rPr>
          <w:rStyle w:val="Emphasis"/>
        </w:rPr>
        <w:t>function properly</w:t>
      </w:r>
      <w:r w:rsidRPr="00E979B6">
        <w:rPr>
          <w:sz w:val="16"/>
        </w:rPr>
        <w:t>. Care.coach’s virtual pets, for example, are voiced by staff working in the Philippines (Mannion 2017), a country increasingly becoming, as Sara T. Roberts’ (2019) brilliant work highlights, a world hub for operations related to commercial content moderation, from “cleaning”29 the web from pornography, violence and hate speech, to contributing to tasks of low-level automation, such as the ones required by automated healthcare.</w:t>
      </w:r>
    </w:p>
    <w:p w14:paraId="3DA6971F" w14:textId="77777777" w:rsidR="00752028" w:rsidRPr="00E979B6" w:rsidRDefault="00752028" w:rsidP="00752028">
      <w:pPr>
        <w:rPr>
          <w:sz w:val="16"/>
        </w:rPr>
      </w:pPr>
      <w:r w:rsidRPr="00E979B6">
        <w:rPr>
          <w:sz w:val="16"/>
        </w:rPr>
        <w:t xml:space="preserve">In both cases, such duties are performed by underpaid labour, migrants and women, or people located in developing nations – the case of the Philippines is exemplary of a country in which an entire sector of the population significantly works according to the time zone and the cultural values of another country, the US (Roberts 2019). Often times, this exploited, cheap labour is subject to psychological repercussions for the kind of sensitive work they have to perform on a daily basis, whether cleaning the web from child pornography and terrorism-related content, or assisting elderly people with depression and all sorts of syndromes. Almost always, </w:t>
      </w:r>
      <w:r w:rsidRPr="00E979B6">
        <w:rPr>
          <w:rStyle w:val="Emphasis"/>
        </w:rPr>
        <w:t>this workforce is invisible</w:t>
      </w:r>
      <w:r w:rsidRPr="00E979B6">
        <w:rPr>
          <w:sz w:val="16"/>
        </w:rPr>
        <w:t>. Not only because it disappears in the eyes of the end user by virtue of the automation process, but also as the workers are obliged to sign non-disclosure agreements with the company who hires them and who does not wish them to address these practices in public30.</w:t>
      </w:r>
    </w:p>
    <w:p w14:paraId="3B005A67" w14:textId="77777777" w:rsidR="00752028" w:rsidRPr="00E979B6" w:rsidRDefault="00752028" w:rsidP="00752028">
      <w:pPr>
        <w:rPr>
          <w:rStyle w:val="StyleUnderline"/>
        </w:rPr>
      </w:pPr>
      <w:r w:rsidRPr="00E979B6">
        <w:rPr>
          <w:sz w:val="16"/>
        </w:rPr>
        <w:t>It is precisely in this invisibility that we should be able to find a connection, following Anne Boyer’s insight: “</w:t>
      </w:r>
      <w:r w:rsidRPr="00E979B6">
        <w:rPr>
          <w:rStyle w:val="StyleUnderline"/>
        </w:rPr>
        <w:t>the work of care and the work of data are quiet, daily, persistent, and never done</w:t>
      </w:r>
      <w:r w:rsidRPr="00E979B6">
        <w:rPr>
          <w:sz w:val="16"/>
        </w:rPr>
        <w:t xml:space="preserve">” (Boyer 2015). We do not get to see the women, the migrant, </w:t>
      </w:r>
      <w:r w:rsidRPr="00E979B6">
        <w:rPr>
          <w:rStyle w:val="StyleUnderline"/>
        </w:rPr>
        <w:t>the unprivileged who perform the care work in the form of unpaid or underpaid labour, often in private spaces, far away from public eyes</w:t>
      </w:r>
      <w:r w:rsidRPr="00E979B6">
        <w:rPr>
          <w:sz w:val="16"/>
        </w:rPr>
        <w:t xml:space="preserve">. These figures are erased by the ideological glossiness of the knowledge economy presupposing and assuming the existence of independent, completely autonomous individuals – a fiction embedded in contemporary neoliberal capitalism. As much as we do not get to see the exploited workers from the Global South or from unprivileged and poor areas of the Global North, who are constantly monitoring and cleaning our social media posts, which we understand as textual manifestations of our rights to freedom of expression; or those who assist our elderly remotely at any time of the day, disguised as coloured tech avatars as if they were lacking material existence, empty stomachs to fill, families to feed, bills to pay. </w:t>
      </w:r>
      <w:r w:rsidRPr="00E979B6">
        <w:rPr>
          <w:rStyle w:val="StyleUnderline"/>
        </w:rPr>
        <w:t>The work of care and the work of data go unnoticed until they are missing. “A dirty house attracts more attention than a clean one”</w:t>
      </w:r>
      <w:r w:rsidRPr="00E979B6">
        <w:rPr>
          <w:sz w:val="16"/>
        </w:rPr>
        <w:t xml:space="preserve"> (Boyer 2015), and the work of “cleaning” the web from the obscenities of free speech should never be paused, as otherwise </w:t>
      </w:r>
      <w:r w:rsidRPr="00E979B6">
        <w:rPr>
          <w:rStyle w:val="StyleUnderline"/>
        </w:rPr>
        <w:t>the toxic waste of our alleged freedom of expression would immediately emerge to the surface.</w:t>
      </w:r>
    </w:p>
    <w:p w14:paraId="1798E89A" w14:textId="77777777" w:rsidR="00752028" w:rsidRPr="00E979B6" w:rsidRDefault="00752028" w:rsidP="00752028">
      <w:pPr>
        <w:rPr>
          <w:rStyle w:val="StyleUnderline"/>
        </w:rPr>
      </w:pPr>
      <w:r w:rsidRPr="00E979B6">
        <w:rPr>
          <w:sz w:val="16"/>
        </w:rPr>
        <w:t xml:space="preserve">In automation, in the quantification process, </w:t>
      </w:r>
      <w:r w:rsidRPr="00E979B6">
        <w:rPr>
          <w:rStyle w:val="StyleUnderline"/>
        </w:rPr>
        <w:t xml:space="preserve">these postcolonial bodies are erased and condemned to disappear, subject to the </w:t>
      </w:r>
      <w:r w:rsidRPr="00E979B6">
        <w:rPr>
          <w:rStyle w:val="Emphasis"/>
        </w:rPr>
        <w:t>violence of abstraction</w:t>
      </w:r>
      <w:r w:rsidRPr="00E979B6">
        <w:rPr>
          <w:rStyle w:val="StyleUnderline"/>
        </w:rPr>
        <w:t xml:space="preserve"> that is </w:t>
      </w:r>
      <w:r w:rsidRPr="00E979B6">
        <w:rPr>
          <w:rStyle w:val="Emphasis"/>
        </w:rPr>
        <w:t>inherent</w:t>
      </w:r>
      <w:r w:rsidRPr="00E979B6">
        <w:rPr>
          <w:rStyle w:val="StyleUnderline"/>
        </w:rPr>
        <w:t xml:space="preserve"> in </w:t>
      </w:r>
      <w:r w:rsidRPr="00E979B6">
        <w:rPr>
          <w:rStyle w:val="Emphasis"/>
        </w:rPr>
        <w:t>data</w:t>
      </w:r>
      <w:r w:rsidRPr="00E979B6">
        <w:rPr>
          <w:rStyle w:val="StyleUnderline"/>
        </w:rPr>
        <w:t xml:space="preserve"> and </w:t>
      </w:r>
      <w:r w:rsidRPr="00E979B6">
        <w:rPr>
          <w:rStyle w:val="Emphasis"/>
        </w:rPr>
        <w:t>knowledge production</w:t>
      </w:r>
      <w:r w:rsidRPr="00E979B6">
        <w:rPr>
          <w:sz w:val="16"/>
        </w:rPr>
        <w:t xml:space="preserve">. Where does the non-quantifiable go? How does the non-quantifiable inhabit the domain of the digital? </w:t>
      </w:r>
      <w:r w:rsidRPr="00E979B6">
        <w:rPr>
          <w:rStyle w:val="StyleUnderline"/>
        </w:rPr>
        <w:t>How do we restore the materiality of these bodies, how do we rehabilitate personhood in the digital, through the digital?</w:t>
      </w:r>
    </w:p>
    <w:p w14:paraId="602024D9" w14:textId="77777777" w:rsidR="00752028" w:rsidRPr="00E979B6" w:rsidRDefault="00752028" w:rsidP="00752028">
      <w:pPr>
        <w:rPr>
          <w:rStyle w:val="StyleUnderline"/>
        </w:rPr>
      </w:pPr>
      <w:r w:rsidRPr="00E979B6">
        <w:rPr>
          <w:sz w:val="16"/>
        </w:rPr>
        <w:t xml:space="preserve">Capital is trying to </w:t>
      </w:r>
      <w:r w:rsidRPr="00E979B6">
        <w:rPr>
          <w:strike/>
          <w:sz w:val="16"/>
        </w:rPr>
        <w:t>colonise</w:t>
      </w:r>
      <w:r w:rsidRPr="00E979B6">
        <w:rPr>
          <w:sz w:val="16"/>
        </w:rPr>
        <w:t xml:space="preserve"> our bodies and render them into data and abstraction, into invisible yet functioning units. It is at the intersection between </w:t>
      </w:r>
      <w:r w:rsidRPr="00E979B6">
        <w:rPr>
          <w:rStyle w:val="Emphasis"/>
        </w:rPr>
        <w:t>the work of care</w:t>
      </w:r>
      <w:r w:rsidRPr="00E979B6">
        <w:rPr>
          <w:sz w:val="16"/>
        </w:rPr>
        <w:t xml:space="preserve"> </w:t>
      </w:r>
      <w:r w:rsidRPr="00E979B6">
        <w:rPr>
          <w:rStyle w:val="StyleUnderline"/>
        </w:rPr>
        <w:t>and</w:t>
      </w:r>
      <w:r w:rsidRPr="00E979B6">
        <w:rPr>
          <w:sz w:val="16"/>
        </w:rPr>
        <w:t xml:space="preserve"> </w:t>
      </w:r>
      <w:r w:rsidRPr="00E979B6">
        <w:rPr>
          <w:rStyle w:val="Emphasis"/>
        </w:rPr>
        <w:t>the work of data</w:t>
      </w:r>
      <w:r w:rsidRPr="00E979B6">
        <w:rPr>
          <w:sz w:val="16"/>
        </w:rPr>
        <w:t xml:space="preserve"> </w:t>
      </w:r>
      <w:r w:rsidRPr="00E979B6">
        <w:rPr>
          <w:rStyle w:val="StyleUnderline"/>
        </w:rPr>
        <w:t xml:space="preserve">that we should initiate a reflection on digital socialism, in this very material overlap of flesh and bones, bits and pixels, </w:t>
      </w:r>
      <w:r w:rsidRPr="00E979B6">
        <w:rPr>
          <w:rStyle w:val="Emphasis"/>
        </w:rPr>
        <w:t>melted together</w:t>
      </w:r>
      <w:r w:rsidRPr="00E979B6">
        <w:rPr>
          <w:rStyle w:val="StyleUnderline"/>
        </w:rPr>
        <w:t xml:space="preserve"> into a </w:t>
      </w:r>
      <w:r w:rsidRPr="00E979B6">
        <w:rPr>
          <w:rStyle w:val="Emphasis"/>
        </w:rPr>
        <w:t>concrete political formation</w:t>
      </w:r>
      <w:r w:rsidRPr="00E979B6">
        <w:rPr>
          <w:rStyle w:val="StyleUnderline"/>
        </w:rPr>
        <w:t xml:space="preserve"> that we have not </w:t>
      </w:r>
      <w:r w:rsidRPr="00E979B6">
        <w:rPr>
          <w:rStyle w:val="Emphasis"/>
        </w:rPr>
        <w:t>fully explored yet</w:t>
      </w:r>
      <w:r w:rsidRPr="00E979B6">
        <w:rPr>
          <w:rStyle w:val="StyleUnderline"/>
        </w:rPr>
        <w:t>.</w:t>
      </w:r>
    </w:p>
    <w:p w14:paraId="4C328EEB" w14:textId="77777777" w:rsidR="00752028" w:rsidRDefault="00752028" w:rsidP="00752028">
      <w:pPr>
        <w:pStyle w:val="Heading4"/>
      </w:pPr>
      <w:r>
        <w:t>Hoofd serious games update</w:t>
      </w:r>
    </w:p>
    <w:p w14:paraId="4AA1B166" w14:textId="77777777" w:rsidR="00752028" w:rsidRPr="00181E02" w:rsidRDefault="00752028" w:rsidP="00752028">
      <w:r>
        <w:rPr>
          <w:rStyle w:val="Style13ptBold"/>
        </w:rPr>
        <w:t xml:space="preserve">Gomez, 21 </w:t>
      </w:r>
      <w:r>
        <w:t>[Sebastián Gómez, Institute of Culture and Aesthetics of Digital Media, Doctoral Student, “IT WAS ALL FUN AND GAMES,” 2021, Intersectional Automations: Robotics, AI, Algorithms, and Equity]//Townes</w:t>
      </w:r>
    </w:p>
    <w:p w14:paraId="381F82B4" w14:textId="77777777" w:rsidR="00752028" w:rsidRPr="00311084" w:rsidRDefault="00752028" w:rsidP="00752028">
      <w:pPr>
        <w:rPr>
          <w:sz w:val="16"/>
        </w:rPr>
      </w:pPr>
      <w:r w:rsidRPr="008940F3">
        <w:rPr>
          <w:rStyle w:val="Emphasis"/>
        </w:rPr>
        <w:t>Gamification</w:t>
      </w:r>
      <w:r w:rsidRPr="00311084">
        <w:rPr>
          <w:sz w:val="16"/>
        </w:rPr>
        <w:t xml:space="preserve"> promises to </w:t>
      </w:r>
      <w:r w:rsidRPr="008940F3">
        <w:rPr>
          <w:rStyle w:val="StyleUnderline"/>
        </w:rPr>
        <w:t>transfer</w:t>
      </w:r>
      <w:r w:rsidRPr="00311084">
        <w:rPr>
          <w:sz w:val="16"/>
        </w:rPr>
        <w:t xml:space="preserve"> the engaging and </w:t>
      </w:r>
      <w:r w:rsidRPr="008940F3">
        <w:rPr>
          <w:rStyle w:val="Emphasis"/>
        </w:rPr>
        <w:t>persuasive power of games</w:t>
      </w:r>
      <w:r w:rsidRPr="00311084">
        <w:rPr>
          <w:sz w:val="16"/>
        </w:rPr>
        <w:t xml:space="preserve"> into a different context </w:t>
      </w:r>
      <w:r w:rsidRPr="008940F3">
        <w:rPr>
          <w:rStyle w:val="StyleUnderline"/>
        </w:rPr>
        <w:t>to incite</w:t>
      </w:r>
      <w:r w:rsidRPr="00311084">
        <w:rPr>
          <w:sz w:val="16"/>
        </w:rPr>
        <w:t xml:space="preserve"> and direct the </w:t>
      </w:r>
      <w:r w:rsidRPr="008940F3">
        <w:rPr>
          <w:rStyle w:val="StyleUnderline"/>
        </w:rPr>
        <w:t>actions of</w:t>
      </w:r>
      <w:r w:rsidRPr="00311084">
        <w:rPr>
          <w:sz w:val="16"/>
        </w:rPr>
        <w:t xml:space="preserve"> employees, consumers, patients, </w:t>
      </w:r>
      <w:r w:rsidRPr="008940F3">
        <w:rPr>
          <w:rStyle w:val="Emphasis"/>
        </w:rPr>
        <w:t>students</w:t>
      </w:r>
      <w:r w:rsidRPr="00311084">
        <w:rPr>
          <w:sz w:val="16"/>
        </w:rPr>
        <w:t xml:space="preserve"> and citizens (for a range of applications, see Walz and Deterding 2014). The idea is quite simple: You take design elements from known games and use them to </w:t>
      </w:r>
      <w:r w:rsidRPr="008940F3">
        <w:rPr>
          <w:rStyle w:val="StyleUnderline"/>
        </w:rPr>
        <w:t>make</w:t>
      </w:r>
      <w:r w:rsidRPr="00311084">
        <w:rPr>
          <w:sz w:val="16"/>
        </w:rPr>
        <w:t xml:space="preserve"> an otherwise dull </w:t>
      </w:r>
      <w:r w:rsidRPr="008940F3">
        <w:rPr>
          <w:rStyle w:val="StyleUnderline"/>
        </w:rPr>
        <w:t>activity</w:t>
      </w:r>
      <w:r w:rsidRPr="00311084">
        <w:rPr>
          <w:sz w:val="16"/>
        </w:rPr>
        <w:t xml:space="preserve"> fun and, more importantly, </w:t>
      </w:r>
      <w:r w:rsidRPr="008940F3">
        <w:rPr>
          <w:rStyle w:val="Emphasis"/>
        </w:rPr>
        <w:t>immersive</w:t>
      </w:r>
      <w:r w:rsidRPr="00311084">
        <w:rPr>
          <w:sz w:val="16"/>
        </w:rPr>
        <w:t xml:space="preserve">. But </w:t>
      </w:r>
      <w:r w:rsidRPr="008940F3">
        <w:rPr>
          <w:rStyle w:val="StyleUnderline"/>
        </w:rPr>
        <w:t>in the name of</w:t>
      </w:r>
      <w:r w:rsidRPr="00311084">
        <w:rPr>
          <w:sz w:val="16"/>
        </w:rPr>
        <w:t xml:space="preserve"> </w:t>
      </w:r>
      <w:r w:rsidRPr="008940F3">
        <w:rPr>
          <w:rStyle w:val="Emphasis"/>
        </w:rPr>
        <w:t>optimization</w:t>
      </w:r>
      <w:r w:rsidRPr="00311084">
        <w:rPr>
          <w:sz w:val="16"/>
        </w:rPr>
        <w:t xml:space="preserve"> and human development, the mistaken notion of an inherently apolitical and diverse tech (Hoofd 2007; Noble 2016; Abbing, Pierrot, and Snelting 2018) leaks through the technological assemblages deployed to automate and control possibilities of human behavior, raising questions about autonomy and self-determination concerning the persuasive characteristics of gamified systems. When studying the socio-planetary impact of algorithmic automation from an intersectional perspective, the differentials of intensity in </w:t>
      </w:r>
      <w:r w:rsidRPr="008940F3">
        <w:rPr>
          <w:rStyle w:val="StyleUnderline"/>
        </w:rPr>
        <w:t>the experience of oppression appear enhanced through gamification in the way power relationships are practiced with and through machines</w:t>
      </w:r>
      <w:r w:rsidRPr="00311084">
        <w:rPr>
          <w:sz w:val="16"/>
        </w:rPr>
        <w:t xml:space="preserve">. Online marketing, </w:t>
      </w:r>
      <w:r w:rsidRPr="008940F3">
        <w:rPr>
          <w:rStyle w:val="Emphasis"/>
        </w:rPr>
        <w:t>management, governance</w:t>
      </w:r>
      <w:r w:rsidRPr="00311084">
        <w:rPr>
          <w:sz w:val="16"/>
        </w:rPr>
        <w:t xml:space="preserve">, and user experience design, among others, </w:t>
      </w:r>
      <w:r w:rsidRPr="008940F3">
        <w:rPr>
          <w:rStyle w:val="StyleUnderline"/>
        </w:rPr>
        <w:t>are</w:t>
      </w:r>
      <w:r w:rsidRPr="00311084">
        <w:rPr>
          <w:sz w:val="16"/>
        </w:rPr>
        <w:t xml:space="preserve"> all </w:t>
      </w:r>
      <w:r w:rsidRPr="008940F3">
        <w:rPr>
          <w:rStyle w:val="StyleUnderline"/>
        </w:rPr>
        <w:t>beneficiaries of</w:t>
      </w:r>
      <w:r w:rsidRPr="00311084">
        <w:rPr>
          <w:sz w:val="16"/>
        </w:rPr>
        <w:t xml:space="preserve"> the persuasive </w:t>
      </w:r>
      <w:r w:rsidRPr="008940F3">
        <w:rPr>
          <w:rStyle w:val="Emphasis"/>
        </w:rPr>
        <w:t>technologies</w:t>
      </w:r>
      <w:r w:rsidRPr="00311084">
        <w:rPr>
          <w:sz w:val="16"/>
        </w:rPr>
        <w:t xml:space="preserve"> </w:t>
      </w:r>
      <w:r w:rsidRPr="008940F3">
        <w:rPr>
          <w:rStyle w:val="StyleUnderline"/>
        </w:rPr>
        <w:t xml:space="preserve">experimented in </w:t>
      </w:r>
      <w:r w:rsidRPr="008940F3">
        <w:rPr>
          <w:rStyle w:val="Emphasis"/>
        </w:rPr>
        <w:t>gaming</w:t>
      </w:r>
      <w:r w:rsidRPr="00311084">
        <w:rPr>
          <w:sz w:val="16"/>
        </w:rPr>
        <w:t xml:space="preserve">, not only because the implementation of gamified experiences is presented as something positive and innocuous, but also because algorithmic processes themselves are capable of executing the immersive capacities of gaming at unprecedented scales. Think of all the points, badges, and leaderboards that populate your life. From the number of likes, views or references “you” receive, to your hidden score on Tinder or your H-index, your performance is evaluated through credit scores, insurance premiums, housing allocations. And </w:t>
      </w:r>
      <w:r w:rsidRPr="008940F3">
        <w:rPr>
          <w:rStyle w:val="StyleUnderline"/>
        </w:rPr>
        <w:t xml:space="preserve">if you are not good at this game, the algorithm will assign you a value as a </w:t>
      </w:r>
      <w:r w:rsidRPr="008940F3">
        <w:rPr>
          <w:rStyle w:val="Emphasis"/>
        </w:rPr>
        <w:t>Person of Interest</w:t>
      </w:r>
      <w:r w:rsidRPr="00311084">
        <w:rPr>
          <w:sz w:val="16"/>
        </w:rPr>
        <w:t xml:space="preserve">, </w:t>
      </w:r>
      <w:r w:rsidRPr="008940F3">
        <w:rPr>
          <w:rStyle w:val="StyleUnderline"/>
        </w:rPr>
        <w:t xml:space="preserve">a </w:t>
      </w:r>
      <w:r w:rsidRPr="008940F3">
        <w:rPr>
          <w:rStyle w:val="Emphasis"/>
        </w:rPr>
        <w:t>bad risk assessment</w:t>
      </w:r>
      <w:r w:rsidRPr="00311084">
        <w:rPr>
          <w:sz w:val="16"/>
        </w:rPr>
        <w:t xml:space="preserve">, </w:t>
      </w:r>
      <w:r w:rsidRPr="008940F3">
        <w:rPr>
          <w:rStyle w:val="StyleUnderline"/>
        </w:rPr>
        <w:t>or</w:t>
      </w:r>
      <w:r w:rsidRPr="00311084">
        <w:rPr>
          <w:sz w:val="16"/>
        </w:rPr>
        <w:t xml:space="preserve"> </w:t>
      </w:r>
      <w:r w:rsidRPr="008940F3">
        <w:rPr>
          <w:rStyle w:val="Emphasis"/>
        </w:rPr>
        <w:t>get you killed by a drone strike</w:t>
      </w:r>
      <w:r w:rsidRPr="00311084">
        <w:rPr>
          <w:sz w:val="16"/>
        </w:rPr>
        <w:t xml:space="preserve">. Yet, </w:t>
      </w:r>
      <w:r w:rsidRPr="008940F3">
        <w:rPr>
          <w:rStyle w:val="StyleUnderline"/>
        </w:rPr>
        <w:t>you accept to be</w:t>
      </w:r>
      <w:r w:rsidRPr="00311084">
        <w:rPr>
          <w:sz w:val="16"/>
        </w:rPr>
        <w:t xml:space="preserve"> </w:t>
      </w:r>
      <w:r w:rsidRPr="008940F3">
        <w:rPr>
          <w:rStyle w:val="Emphasis"/>
        </w:rPr>
        <w:t>tracked</w:t>
      </w:r>
      <w:r w:rsidRPr="00311084">
        <w:rPr>
          <w:sz w:val="16"/>
        </w:rPr>
        <w:t xml:space="preserve"> </w:t>
      </w:r>
      <w:r w:rsidRPr="008940F3">
        <w:rPr>
          <w:rStyle w:val="StyleUnderline"/>
        </w:rPr>
        <w:t>and</w:t>
      </w:r>
      <w:r w:rsidRPr="00311084">
        <w:rPr>
          <w:sz w:val="16"/>
        </w:rPr>
        <w:t xml:space="preserve"> </w:t>
      </w:r>
      <w:r w:rsidRPr="008940F3">
        <w:rPr>
          <w:rStyle w:val="Emphasis"/>
        </w:rPr>
        <w:t>submit</w:t>
      </w:r>
      <w:r w:rsidRPr="00311084">
        <w:rPr>
          <w:sz w:val="16"/>
        </w:rPr>
        <w:t xml:space="preserve"> willingly this data </w:t>
      </w:r>
      <w:r w:rsidRPr="008940F3">
        <w:rPr>
          <w:rStyle w:val="StyleUnderline"/>
        </w:rPr>
        <w:t>because it is</w:t>
      </w:r>
      <w:r w:rsidRPr="00311084">
        <w:rPr>
          <w:sz w:val="16"/>
        </w:rPr>
        <w:t xml:space="preserve">, apparently, </w:t>
      </w:r>
      <w:r w:rsidRPr="008940F3">
        <w:rPr>
          <w:rStyle w:val="Emphasis"/>
        </w:rPr>
        <w:t>the only way you can access the</w:t>
      </w:r>
      <w:r w:rsidRPr="00311084">
        <w:rPr>
          <w:sz w:val="16"/>
        </w:rPr>
        <w:t xml:space="preserve"> feedback necessary to succeed in the algorithmic </w:t>
      </w:r>
      <w:r w:rsidRPr="008940F3">
        <w:rPr>
          <w:rStyle w:val="Emphasis"/>
        </w:rPr>
        <w:t>world</w:t>
      </w:r>
      <w:r w:rsidRPr="00311084">
        <w:rPr>
          <w:sz w:val="16"/>
        </w:rPr>
        <w:t>.</w:t>
      </w:r>
    </w:p>
    <w:p w14:paraId="2BE5F567" w14:textId="77777777" w:rsidR="00752028" w:rsidRPr="00311084" w:rsidRDefault="00752028" w:rsidP="00752028">
      <w:pPr>
        <w:rPr>
          <w:sz w:val="16"/>
        </w:rPr>
      </w:pPr>
      <w:r w:rsidRPr="00311084">
        <w:rPr>
          <w:sz w:val="16"/>
        </w:rPr>
        <w:t>Naturally, gamification’s goal of persuasion has been heavily criticized by different academic sectors as manipulative (O’Donnell 2014), alienating (Fuchs 2014), exploitative (Ferrer-Conill 2018), unethical (Perrotta et al. 2019); or as Ian Bogost carefully phrased it: “bullshit” (2014). Yet, a preemptive dismissal of gamification research by critical studies is exactly what has caused a lack of attention towards its impact on social justice. The situation is worsened by an attitude of indifference coming from game designers and theorists alike, so far as game studies have distanced themselves from gamification, which is seen as a bastardization of serious game research (O’Donnell 2014). Although the application of an intersectional framework in game studies is being valiantly put forward by scholars and designers from the perspective of feminist studies, queer studies, postcolonial studies, disability studies and other fields concerned with social justice (e.g. Ruberg and Phillips 2018; Mukherjee and Hammar 2018), the focus has remained confined to studying specific cases of intersectionality in game artefacts and voluntary players.</w:t>
      </w:r>
    </w:p>
    <w:p w14:paraId="30044B3B" w14:textId="77777777" w:rsidR="00752028" w:rsidRPr="00311084" w:rsidRDefault="00752028" w:rsidP="00752028">
      <w:pPr>
        <w:rPr>
          <w:sz w:val="16"/>
        </w:rPr>
      </w:pPr>
      <w:r w:rsidRPr="00311084">
        <w:rPr>
          <w:sz w:val="16"/>
        </w:rPr>
        <w:t xml:space="preserve">However, the governmental processes strengthened by gamified algorithms escape already constituted individuals, and as </w:t>
      </w:r>
      <w:r w:rsidRPr="008940F3">
        <w:rPr>
          <w:rStyle w:val="Emphasis"/>
        </w:rPr>
        <w:t>the society of control</w:t>
      </w:r>
      <w:r w:rsidRPr="00311084">
        <w:rPr>
          <w:sz w:val="16"/>
        </w:rPr>
        <w:t xml:space="preserve"> (Deleuze 1992) atomizes and </w:t>
      </w:r>
      <w:r w:rsidRPr="008940F3">
        <w:rPr>
          <w:rStyle w:val="StyleUnderline"/>
        </w:rPr>
        <w:t>scatters</w:t>
      </w:r>
      <w:r w:rsidRPr="00311084">
        <w:rPr>
          <w:sz w:val="16"/>
        </w:rPr>
        <w:t xml:space="preserve"> </w:t>
      </w:r>
      <w:r w:rsidRPr="008940F3">
        <w:rPr>
          <w:rStyle w:val="Emphasis"/>
        </w:rPr>
        <w:t>elements of power</w:t>
      </w:r>
      <w:r w:rsidRPr="00311084">
        <w:rPr>
          <w:sz w:val="16"/>
        </w:rPr>
        <w:t xml:space="preserve"> differentials </w:t>
      </w:r>
      <w:r w:rsidRPr="008940F3">
        <w:rPr>
          <w:rStyle w:val="StyleUnderline"/>
        </w:rPr>
        <w:t>to form a</w:t>
      </w:r>
      <w:r w:rsidRPr="00311084">
        <w:rPr>
          <w:sz w:val="16"/>
        </w:rPr>
        <w:t xml:space="preserve"> more tightened </w:t>
      </w:r>
      <w:r w:rsidRPr="008940F3">
        <w:rPr>
          <w:rStyle w:val="Emphasis"/>
        </w:rPr>
        <w:t>immersive economy</w:t>
      </w:r>
      <w:r w:rsidRPr="00311084">
        <w:rPr>
          <w:sz w:val="16"/>
        </w:rPr>
        <w:t xml:space="preserve"> (Mühlhoff and Schütz 2019), gamification allows for the automation of a form of governmentality which </w:t>
      </w:r>
      <w:r w:rsidRPr="008940F3">
        <w:rPr>
          <w:rStyle w:val="StyleUnderline"/>
        </w:rPr>
        <w:t>aligns perfectly to the needs of a</w:t>
      </w:r>
      <w:r w:rsidRPr="00311084">
        <w:rPr>
          <w:sz w:val="16"/>
        </w:rPr>
        <w:t xml:space="preserve"> </w:t>
      </w:r>
      <w:r w:rsidRPr="008940F3">
        <w:rPr>
          <w:rStyle w:val="Emphasis"/>
        </w:rPr>
        <w:t>diffused Empire</w:t>
      </w:r>
      <w:r w:rsidRPr="00311084">
        <w:rPr>
          <w:sz w:val="16"/>
        </w:rPr>
        <w:t xml:space="preserve"> (Hardt and Negri 2000). Gamification’s own development history is an example of the dispersal of elements of control across an immersive environment. For instance, the deterministic view of gamification as a simple add-on, characterized by a software-oriented design based on the Points-Badges-Leaderboards (PBLs) triad on interfaces like Foursquare, LinkedIn, or Nike+, proved ineffective in the long-run. It turns out people get used to —and annoyed by— discernible reward mechanics and constant feedback notifications relatively fast (Schüll 2014; Dubbels 2017). But research suggests that in the correct context and personalizing content from the interests of individuals, game design could prove useful in persuading people to change unwanted behaviors, learn better, experience simulated alternatives, and be prepared for potential futures (see Hamari, Koivisto, and Sarsa 2014; Bozkurt and Durak 2018). Consequently, the recent “humanistic” (Deterding 2019) or “service-oriented” (Huotari and Hamari 2017) discourse in gamification tries to incorporate a more immanent approach to gaming, changing the angle towards individual experience rather than specific design elements (Nicholson 2012). </w:t>
      </w:r>
      <w:r w:rsidRPr="00177ECB">
        <w:rPr>
          <w:rStyle w:val="StyleUnderline"/>
        </w:rPr>
        <w:t xml:space="preserve">The idea behind this shift is to create a personalized </w:t>
      </w:r>
      <w:r w:rsidRPr="00177ECB">
        <w:rPr>
          <w:rStyle w:val="Emphasis"/>
        </w:rPr>
        <w:t>techno-affective environment</w:t>
      </w:r>
      <w:r w:rsidRPr="00311084">
        <w:rPr>
          <w:sz w:val="16"/>
        </w:rPr>
        <w:t xml:space="preserve"> that allows a gameful experience to emerge in concordance with the intrinsic interests of the user (Deterding 2015). However, and regardless of the approach taken, </w:t>
      </w:r>
      <w:r w:rsidRPr="00177ECB">
        <w:rPr>
          <w:rStyle w:val="StyleUnderline"/>
        </w:rPr>
        <w:t>the objective of gamification is still to influence human behavior</w:t>
      </w:r>
      <w:r w:rsidRPr="00311084">
        <w:rPr>
          <w:sz w:val="16"/>
        </w:rPr>
        <w:t xml:space="preserve"> (Bozkurt and Durak 2018).</w:t>
      </w:r>
    </w:p>
    <w:p w14:paraId="2FC6F5F8" w14:textId="77777777" w:rsidR="00752028" w:rsidRPr="00177ECB" w:rsidRDefault="00752028" w:rsidP="00752028">
      <w:pPr>
        <w:rPr>
          <w:rStyle w:val="StyleUnderline"/>
        </w:rPr>
      </w:pPr>
      <w:r w:rsidRPr="00311084">
        <w:rPr>
          <w:sz w:val="16"/>
        </w:rPr>
        <w:t xml:space="preserve">Nonetheless, an established practice of critical game studies is far from becoming a reality considering the processes of neo-liberalization that affect both academia and the videogame industry (Humphreys 2019). It is even harder in a reality where game cultures and industries have been traditionally dominated by men in developed countries (Alfrey and Twine 2017). Accordingly, game studies has struggled with the neoconservativism of media cultures, peaking with the Gamergate event (Mortensen 2016) which marked the declaration of the “culture wars” on the net and the radicalization of white men against what they perceive as a threat to the “apolitical” experience of their “just-for-fun” games. Nowadays, even writing about social justice can put game scholars in harm’s way if put under the scrutiny of, for instance, r/KotakuInAction or 8chan. At the same time, research centers focused on gamification lean more and more towards the needs of industries and governments, on the one hand, or what is perceived as “legitimate” applications such as education, health and social change, on the other (O’Donnell 2014). Consequently, </w:t>
      </w:r>
      <w:r w:rsidRPr="00177ECB">
        <w:rPr>
          <w:rStyle w:val="StyleUnderline"/>
        </w:rPr>
        <w:t xml:space="preserve">there is no real questioning of the actual </w:t>
      </w:r>
      <w:r w:rsidRPr="00177ECB">
        <w:rPr>
          <w:rStyle w:val="Emphasis"/>
        </w:rPr>
        <w:t>applications of gamification</w:t>
      </w:r>
      <w:r w:rsidRPr="00177ECB">
        <w:rPr>
          <w:rStyle w:val="StyleUnderline"/>
        </w:rPr>
        <w:t xml:space="preserve"> design or even a </w:t>
      </w:r>
      <w:r w:rsidRPr="00177ECB">
        <w:rPr>
          <w:rStyle w:val="Emphasis"/>
        </w:rPr>
        <w:t>recognition</w:t>
      </w:r>
      <w:r w:rsidRPr="00177ECB">
        <w:rPr>
          <w:rStyle w:val="StyleUnderline"/>
        </w:rPr>
        <w:t xml:space="preserve"> of its </w:t>
      </w:r>
      <w:r w:rsidRPr="00177ECB">
        <w:rPr>
          <w:rStyle w:val="Emphasis"/>
        </w:rPr>
        <w:t>contribution</w:t>
      </w:r>
      <w:r w:rsidRPr="00177ECB">
        <w:rPr>
          <w:rStyle w:val="StyleUnderline"/>
        </w:rPr>
        <w:t xml:space="preserve"> to </w:t>
      </w:r>
      <w:r w:rsidRPr="00177ECB">
        <w:rPr>
          <w:rStyle w:val="Emphasis"/>
        </w:rPr>
        <w:t>automated control</w:t>
      </w:r>
      <w:r w:rsidRPr="00177ECB">
        <w:rPr>
          <w:rStyle w:val="StyleUnderline"/>
        </w:rPr>
        <w:t xml:space="preserve">, the same way researchers in game studies seem reticent to </w:t>
      </w:r>
      <w:r w:rsidRPr="00177ECB">
        <w:rPr>
          <w:rStyle w:val="Emphasis"/>
        </w:rPr>
        <w:t>condemn violence</w:t>
      </w:r>
      <w:r w:rsidRPr="00177ECB">
        <w:rPr>
          <w:rStyle w:val="StyleUnderline"/>
        </w:rPr>
        <w:t xml:space="preserve"> in game </w:t>
      </w:r>
      <w:r w:rsidRPr="00177ECB">
        <w:rPr>
          <w:rStyle w:val="Emphasis"/>
        </w:rPr>
        <w:t>cultures</w:t>
      </w:r>
      <w:r w:rsidRPr="00177ECB">
        <w:rPr>
          <w:rStyle w:val="StyleUnderline"/>
        </w:rPr>
        <w:t xml:space="preserve"> for fear of </w:t>
      </w:r>
      <w:r w:rsidRPr="00177ECB">
        <w:rPr>
          <w:rStyle w:val="Emphasis"/>
        </w:rPr>
        <w:t>re-igniting</w:t>
      </w:r>
      <w:r w:rsidRPr="00177ECB">
        <w:rPr>
          <w:rStyle w:val="StyleUnderline"/>
        </w:rPr>
        <w:t xml:space="preserve"> the mediatic </w:t>
      </w:r>
      <w:r w:rsidRPr="00177ECB">
        <w:rPr>
          <w:rStyle w:val="Emphasis"/>
        </w:rPr>
        <w:t>debate</w:t>
      </w:r>
      <w:r w:rsidRPr="00177ECB">
        <w:rPr>
          <w:rStyle w:val="StyleUnderline"/>
        </w:rPr>
        <w:t xml:space="preserve"> on the </w:t>
      </w:r>
      <w:r w:rsidRPr="00177ECB">
        <w:rPr>
          <w:rStyle w:val="Emphasis"/>
        </w:rPr>
        <w:t>negative effects of videogames</w:t>
      </w:r>
      <w:r w:rsidRPr="00311084">
        <w:rPr>
          <w:sz w:val="16"/>
        </w:rPr>
        <w:t xml:space="preserve"> (Evans and Janish 2015). Thus, the existing intersection of historical and global configurations that gave strength to </w:t>
      </w:r>
      <w:r w:rsidRPr="00177ECB">
        <w:rPr>
          <w:rStyle w:val="StyleUnderline"/>
        </w:rPr>
        <w:t xml:space="preserve">this technology through the </w:t>
      </w:r>
      <w:r w:rsidRPr="00177ECB">
        <w:rPr>
          <w:rStyle w:val="Emphasis"/>
        </w:rPr>
        <w:t>execution of othering practices</w:t>
      </w:r>
      <w:r w:rsidRPr="00177ECB">
        <w:rPr>
          <w:rStyle w:val="StyleUnderline"/>
        </w:rPr>
        <w:t xml:space="preserve"> is still missing from </w:t>
      </w:r>
      <w:r w:rsidRPr="00177ECB">
        <w:rPr>
          <w:rStyle w:val="Emphasis"/>
        </w:rPr>
        <w:t>research on gamification</w:t>
      </w:r>
      <w:r w:rsidRPr="00177ECB">
        <w:rPr>
          <w:rStyle w:val="StyleUnderline"/>
        </w:rPr>
        <w:t>.</w:t>
      </w:r>
    </w:p>
    <w:p w14:paraId="7ED6F545" w14:textId="77777777" w:rsidR="00752028" w:rsidRPr="00311084" w:rsidRDefault="00752028" w:rsidP="00752028">
      <w:pPr>
        <w:rPr>
          <w:sz w:val="16"/>
        </w:rPr>
      </w:pPr>
      <w:r w:rsidRPr="00311084">
        <w:rPr>
          <w:sz w:val="16"/>
        </w:rPr>
        <w:t xml:space="preserve">In this chapter, I show how intersectionality must include the complexity of matter across the binary human/non-human and adopt a post-anthropocentric, anti-humanist standpoint —what Braidotti calls a “critical posthumanism” (2016)— in order to measure the impact of systems of automated governance. In other words: to perceive the algorithmic execution of instances of oppression on an ever-changing, technologically-mediated body, we need to acknowledge the materializing processes —techno-ecological systems developed through centuries of hetero-patriarchal, supremacist, universalist and interventionist Humanism (Hoofd 2007)— that help constitute subjective experience. As “executive practices” (Pritchard, Snodgrass, and Tyzlik-Carve 2018), algorithms force onto bodies a probabilistic identity to assign a value and optimize resources. </w:t>
      </w:r>
      <w:r w:rsidRPr="00177ECB">
        <w:rPr>
          <w:rStyle w:val="StyleUnderline"/>
        </w:rPr>
        <w:t xml:space="preserve">But when </w:t>
      </w:r>
      <w:r w:rsidRPr="00177ECB">
        <w:rPr>
          <w:rStyle w:val="Emphasis"/>
        </w:rPr>
        <w:t>human identity resists</w:t>
      </w:r>
      <w:r w:rsidRPr="00177ECB">
        <w:rPr>
          <w:rStyle w:val="StyleUnderline"/>
        </w:rPr>
        <w:t xml:space="preserve"> the </w:t>
      </w:r>
      <w:r w:rsidRPr="00177ECB">
        <w:rPr>
          <w:rStyle w:val="Emphasis"/>
        </w:rPr>
        <w:t>subjectification</w:t>
      </w:r>
      <w:r w:rsidRPr="00177ECB">
        <w:rPr>
          <w:rStyle w:val="StyleUnderline"/>
        </w:rPr>
        <w:t xml:space="preserve"> forces of a Humanist taxonomization inherited by </w:t>
      </w:r>
      <w:r w:rsidRPr="00177ECB">
        <w:rPr>
          <w:rStyle w:val="Emphasis"/>
        </w:rPr>
        <w:t>normative computation</w:t>
      </w:r>
      <w:r w:rsidRPr="00177ECB">
        <w:rPr>
          <w:rStyle w:val="StyleUnderline"/>
        </w:rPr>
        <w:t xml:space="preserve">, non-normative bodies and behaviors become </w:t>
      </w:r>
      <w:r w:rsidRPr="00177ECB">
        <w:rPr>
          <w:rStyle w:val="Emphasis"/>
        </w:rPr>
        <w:t>problematic</w:t>
      </w:r>
      <w:r w:rsidRPr="00177ECB">
        <w:rPr>
          <w:rStyle w:val="StyleUnderline"/>
        </w:rPr>
        <w:t xml:space="preserve"> when </w:t>
      </w:r>
      <w:r w:rsidRPr="00177ECB">
        <w:rPr>
          <w:rStyle w:val="Emphasis"/>
        </w:rPr>
        <w:t>confronted</w:t>
      </w:r>
      <w:r w:rsidRPr="00177ECB">
        <w:rPr>
          <w:rStyle w:val="StyleUnderline"/>
        </w:rPr>
        <w:t xml:space="preserve"> with </w:t>
      </w:r>
      <w:r w:rsidRPr="00177ECB">
        <w:rPr>
          <w:rStyle w:val="Emphasis"/>
        </w:rPr>
        <w:t>algorithms trained to accept social reality</w:t>
      </w:r>
      <w:r w:rsidRPr="00177ECB">
        <w:rPr>
          <w:rStyle w:val="StyleUnderline"/>
        </w:rPr>
        <w:t xml:space="preserve"> as an </w:t>
      </w:r>
      <w:r w:rsidRPr="00177ECB">
        <w:rPr>
          <w:rStyle w:val="Emphasis"/>
        </w:rPr>
        <w:t>objective</w:t>
      </w:r>
      <w:r w:rsidRPr="00177ECB">
        <w:rPr>
          <w:rStyle w:val="StyleUnderline"/>
        </w:rPr>
        <w:t xml:space="preserve"> and </w:t>
      </w:r>
      <w:r w:rsidRPr="00177ECB">
        <w:rPr>
          <w:rStyle w:val="Emphasis"/>
        </w:rPr>
        <w:t>apolitical dataset</w:t>
      </w:r>
      <w:r w:rsidRPr="00311084">
        <w:rPr>
          <w:sz w:val="16"/>
        </w:rPr>
        <w:t xml:space="preserve"> (Abbing, Pierrot, and Snelting 2018). The algorithmic mechanisms the Humanist paradigm has executed are based on the logic of categorizations, grouping bodies by identity parameters assigned from the vantage point of the illustrated observer. Let me illustrate with an example. Algorithms learn about humanity by having —privileged— humans tell them which identity categories exist and how to assign them in order to know what to do with a person’s input. Keyes (2018) after reading hundreds of papers on automated gender recognition (AGR), concludes:</w:t>
      </w:r>
    </w:p>
    <w:p w14:paraId="178C5187" w14:textId="77777777" w:rsidR="00752028" w:rsidRPr="00311084" w:rsidRDefault="00752028" w:rsidP="00752028">
      <w:pPr>
        <w:ind w:left="720"/>
        <w:rPr>
          <w:sz w:val="16"/>
        </w:rPr>
      </w:pPr>
      <w:r w:rsidRPr="00311084">
        <w:rPr>
          <w:sz w:val="16"/>
        </w:rPr>
        <w:t>Using a more inclusive view of gender, one that recognises the primacy of self, we can see that the systems are not recognising gender (which would be impossible to reliably do by inference), but instead imposing their own views of gender on unwitting users and research subjects. Thirty years of research has not produced a single system that can genuinely recognise gender—it has only produced systems that try to assign it. (2018, 88: 16)</w:t>
      </w:r>
    </w:p>
    <w:p w14:paraId="7D206C73" w14:textId="77777777" w:rsidR="00752028" w:rsidRPr="00311084" w:rsidRDefault="00752028" w:rsidP="00752028">
      <w:pPr>
        <w:rPr>
          <w:sz w:val="16"/>
        </w:rPr>
      </w:pPr>
      <w:r w:rsidRPr="00311084">
        <w:rPr>
          <w:sz w:val="16"/>
        </w:rPr>
        <w:t>To the contrary, an intersectional, materialist feminism is no longer rooted on the identity of fixed individuals but on the subjective experience of living bodies (Staunæs 2003), offering a chance to challenge the processes of normative domination at the source of struggles for social justice. Non-identities, troubled identities, queer, and non-binary identities have challenged the supremacy of belonging and highlighted the plasticity of subjective experience (Ahmed 2006) while challenging the relativism of postmodern representationality through a deep-rooted belief in the material embodiment of human experience (Braidotti 2011).</w:t>
      </w:r>
    </w:p>
    <w:p w14:paraId="5FED71C2" w14:textId="77777777" w:rsidR="00752028" w:rsidRPr="00311084" w:rsidRDefault="00752028" w:rsidP="00752028">
      <w:pPr>
        <w:rPr>
          <w:sz w:val="16"/>
        </w:rPr>
      </w:pPr>
      <w:r w:rsidRPr="00311084">
        <w:rPr>
          <w:sz w:val="16"/>
        </w:rPr>
        <w:t xml:space="preserve">This chapter presents a model for positioning a research problem intersectionally when confronted with issues of automated discrimination. </w:t>
      </w:r>
      <w:r w:rsidRPr="00177ECB">
        <w:rPr>
          <w:rStyle w:val="StyleUnderline"/>
        </w:rPr>
        <w:t xml:space="preserve">Through the example of </w:t>
      </w:r>
      <w:r w:rsidRPr="00177ECB">
        <w:rPr>
          <w:rStyle w:val="Emphasis"/>
        </w:rPr>
        <w:t>gamification</w:t>
      </w:r>
      <w:r w:rsidRPr="00311084">
        <w:rPr>
          <w:sz w:val="16"/>
        </w:rPr>
        <w:t xml:space="preserve"> </w:t>
      </w:r>
      <w:r w:rsidRPr="00177ECB">
        <w:rPr>
          <w:rStyle w:val="StyleUnderline"/>
        </w:rPr>
        <w:t xml:space="preserve">as a </w:t>
      </w:r>
      <w:r w:rsidRPr="00177ECB">
        <w:rPr>
          <w:rStyle w:val="Emphasis"/>
        </w:rPr>
        <w:t>computational logic</w:t>
      </w:r>
      <w:r w:rsidRPr="00311084">
        <w:rPr>
          <w:sz w:val="16"/>
        </w:rPr>
        <w:t xml:space="preserve"> </w:t>
      </w:r>
      <w:r w:rsidRPr="00177ECB">
        <w:rPr>
          <w:rStyle w:val="StyleUnderline"/>
        </w:rPr>
        <w:t xml:space="preserve">embedded in the algorithmic architecture of </w:t>
      </w:r>
      <w:r w:rsidRPr="00177ECB">
        <w:rPr>
          <w:rStyle w:val="Emphasis"/>
        </w:rPr>
        <w:t>techno-capitalism</w:t>
      </w:r>
      <w:r w:rsidRPr="00311084">
        <w:rPr>
          <w:sz w:val="16"/>
        </w:rPr>
        <w:t xml:space="preserve">, I illustrate the connection of intersectional justice with algorithmic computation as an exclusionary practice, </w:t>
      </w:r>
      <w:r w:rsidRPr="00177ECB">
        <w:rPr>
          <w:rStyle w:val="StyleUnderline"/>
        </w:rPr>
        <w:t>and</w:t>
      </w:r>
      <w:r w:rsidRPr="00311084">
        <w:rPr>
          <w:sz w:val="16"/>
        </w:rPr>
        <w:t xml:space="preserve"> computer gaming as a </w:t>
      </w:r>
      <w:r w:rsidRPr="00177ECB">
        <w:rPr>
          <w:rStyle w:val="Emphasis"/>
        </w:rPr>
        <w:t>techno-culture masquerading behavioral control</w:t>
      </w:r>
      <w:r w:rsidRPr="00311084">
        <w:rPr>
          <w:sz w:val="16"/>
        </w:rPr>
        <w:t xml:space="preserve"> </w:t>
      </w:r>
      <w:r w:rsidRPr="00177ECB">
        <w:rPr>
          <w:rStyle w:val="StyleUnderline"/>
        </w:rPr>
        <w:t>through</w:t>
      </w:r>
      <w:r w:rsidRPr="00311084">
        <w:rPr>
          <w:sz w:val="16"/>
        </w:rPr>
        <w:t xml:space="preserve"> the neoliberal principles of fun and </w:t>
      </w:r>
      <w:r w:rsidRPr="00177ECB">
        <w:rPr>
          <w:rStyle w:val="Emphasis"/>
        </w:rPr>
        <w:t>immersion</w:t>
      </w:r>
      <w:r w:rsidRPr="00311084">
        <w:rPr>
          <w:sz w:val="16"/>
        </w:rPr>
        <w:t xml:space="preserve"> — simultaneously always infecting computation with alternatives.</w:t>
      </w:r>
    </w:p>
    <w:p w14:paraId="33321497" w14:textId="77777777" w:rsidR="00752028" w:rsidRPr="00311084" w:rsidRDefault="00752028" w:rsidP="00752028">
      <w:pPr>
        <w:rPr>
          <w:sz w:val="16"/>
        </w:rPr>
      </w:pPr>
      <w:r w:rsidRPr="00311084">
        <w:rPr>
          <w:sz w:val="16"/>
        </w:rPr>
        <w:t>In the Name of Fun</w:t>
      </w:r>
    </w:p>
    <w:p w14:paraId="234CBB06" w14:textId="77777777" w:rsidR="00752028" w:rsidRPr="00311084" w:rsidRDefault="00752028" w:rsidP="00752028">
      <w:pPr>
        <w:rPr>
          <w:sz w:val="16"/>
        </w:rPr>
      </w:pPr>
      <w:r w:rsidRPr="00311084">
        <w:rPr>
          <w:sz w:val="16"/>
        </w:rPr>
        <w:t>Fun, and the enjoyment which accompanies its emergence, is axiomatic in the formulation of games research (Ruberg 2015). It is also the argument gamification proponents use to differentiate its application against criticisms of direct manipulation. For instance, Deterding explains:</w:t>
      </w:r>
    </w:p>
    <w:p w14:paraId="51AFAAAC" w14:textId="77777777" w:rsidR="00752028" w:rsidRPr="00311084" w:rsidRDefault="00752028" w:rsidP="00752028">
      <w:pPr>
        <w:ind w:left="720"/>
        <w:rPr>
          <w:sz w:val="16"/>
        </w:rPr>
      </w:pPr>
      <w:r w:rsidRPr="00311084">
        <w:rPr>
          <w:sz w:val="16"/>
        </w:rPr>
        <w:t>[…] what sets games apart from other environments is that they are deliberately designed to afford positive experiences. Hence, what gamification can bring to management is a particular design practice: re-organizing processes, products, and services to afford positive, well-being-supporting experiences for all stakeholders to drive organizational goals.” (Deterding 2019, 3)</w:t>
      </w:r>
    </w:p>
    <w:p w14:paraId="5B336BFD" w14:textId="77777777" w:rsidR="00752028" w:rsidRPr="00311084" w:rsidRDefault="00752028" w:rsidP="00752028">
      <w:pPr>
        <w:rPr>
          <w:sz w:val="16"/>
        </w:rPr>
      </w:pPr>
      <w:r w:rsidRPr="00311084">
        <w:rPr>
          <w:sz w:val="16"/>
        </w:rPr>
        <w:t>However, when positive experiences are seen to correlate to a particular behavior, the public acceptance of social experiments through behavioral interventions are weighed against the benefits of accessing the technological advantages needed for the emergence of these experiences. O’Donnell, in an ethnographical note, comments:</w:t>
      </w:r>
    </w:p>
    <w:p w14:paraId="5EC2AB24" w14:textId="77777777" w:rsidR="00752028" w:rsidRPr="00311084" w:rsidRDefault="00752028" w:rsidP="00752028">
      <w:pPr>
        <w:ind w:left="720"/>
        <w:rPr>
          <w:sz w:val="16"/>
        </w:rPr>
      </w:pPr>
      <w:r w:rsidRPr="00311084">
        <w:rPr>
          <w:sz w:val="16"/>
        </w:rPr>
        <w:t xml:space="preserve">Games leverage a variety of data sources as input to make these interactions meaningful. In a way, games cannot help but surveil the user: it is how a game reacts to its player. […] </w:t>
      </w:r>
      <w:r w:rsidRPr="00177ECB">
        <w:rPr>
          <w:rStyle w:val="StyleUnderline"/>
        </w:rPr>
        <w:t>Games were already surveillance systems and the expansion of that surveillance in the name of "fun," seemed a small trade-off for players</w:t>
      </w:r>
      <w:r w:rsidRPr="00311084">
        <w:rPr>
          <w:sz w:val="16"/>
        </w:rPr>
        <w:t>. The opacity of these systems was no different than the opacity of a game's underlying rules and systems. It was normal. (O’Donnell 2014, 350)</w:t>
      </w:r>
    </w:p>
    <w:p w14:paraId="6D2C62EF" w14:textId="77777777" w:rsidR="00752028" w:rsidRPr="00311084" w:rsidRDefault="00752028" w:rsidP="00752028">
      <w:pPr>
        <w:rPr>
          <w:sz w:val="16"/>
        </w:rPr>
      </w:pPr>
      <w:r w:rsidRPr="00311084">
        <w:rPr>
          <w:sz w:val="16"/>
        </w:rPr>
        <w:t>In exchange for a forgettable yet addictive dopamine boost, gamification’s strength comes from two technological affordances developed in computer gaming which helped optimize the automation of humandata processing across computational machines. On the one hand, the inherent surveillance requirements (O’Donnell 2014) of computer gaming are extremely valuable considering how the deployment of more diverse and precise trackers needs their incorporation in daily routine to be not only voluntary but also wanted. On the other, the feedback mechanisms (Whitson 2014) experimented in gaming, from gambling machines to lootboxes, proved to be an effective tool for creating and maintaining user engagement across digital platforms (Deibert 2019).</w:t>
      </w:r>
    </w:p>
    <w:p w14:paraId="5ADC6960" w14:textId="77777777" w:rsidR="00752028" w:rsidRPr="00311084" w:rsidRDefault="00752028" w:rsidP="00752028">
      <w:pPr>
        <w:rPr>
          <w:sz w:val="16"/>
        </w:rPr>
      </w:pPr>
      <w:r w:rsidRPr="00311084">
        <w:rPr>
          <w:sz w:val="16"/>
        </w:rPr>
        <w:t>As Schüll (2014) describes, the automatization of data collection was pioneered by the casino industry as early as 1985, when</w:t>
      </w:r>
    </w:p>
    <w:p w14:paraId="54C38022" w14:textId="77777777" w:rsidR="00752028" w:rsidRPr="00311084" w:rsidRDefault="00752028" w:rsidP="00752028">
      <w:pPr>
        <w:ind w:left="720"/>
        <w:rPr>
          <w:sz w:val="16"/>
        </w:rPr>
      </w:pPr>
      <w:r w:rsidRPr="00311084">
        <w:rPr>
          <w:sz w:val="16"/>
        </w:rPr>
        <w:t>loyalty cards connected gamblers to a central database that recorded the value of each bet they made, their wins and losses, the rate at which they pushed the slot machine play buttons, when they took breaks, and what drinks and meals they purchased […], allowing casinos to more precisely identify and market to distinct consumer niches. (2014, 144–45)</w:t>
      </w:r>
    </w:p>
    <w:p w14:paraId="6B1786A5" w14:textId="77777777" w:rsidR="00752028" w:rsidRPr="00311084" w:rsidRDefault="00752028" w:rsidP="00752028">
      <w:pPr>
        <w:rPr>
          <w:sz w:val="16"/>
        </w:rPr>
      </w:pPr>
      <w:r w:rsidRPr="00311084">
        <w:rPr>
          <w:sz w:val="16"/>
        </w:rPr>
        <w:t xml:space="preserve">Not only there is a quantitative leap from previous analog forms of gaming in the sheer amount of individual information analyzed through big data processes, but what can be qualitatively done to it through those analytics. </w:t>
      </w:r>
      <w:r w:rsidRPr="00177ECB">
        <w:rPr>
          <w:rStyle w:val="StyleUnderline"/>
        </w:rPr>
        <w:t>The</w:t>
      </w:r>
      <w:r w:rsidRPr="00311084">
        <w:rPr>
          <w:sz w:val="16"/>
        </w:rPr>
        <w:t xml:space="preserve"> blackboxed </w:t>
      </w:r>
      <w:r w:rsidRPr="00177ECB">
        <w:rPr>
          <w:rStyle w:val="Emphasis"/>
        </w:rPr>
        <w:t>processes of recursive</w:t>
      </w:r>
      <w:r w:rsidRPr="00311084">
        <w:rPr>
          <w:sz w:val="16"/>
        </w:rPr>
        <w:t xml:space="preserve"> and ever-more complex </w:t>
      </w:r>
      <w:r w:rsidRPr="00177ECB">
        <w:rPr>
          <w:rStyle w:val="Emphasis"/>
        </w:rPr>
        <w:t>algorithms</w:t>
      </w:r>
      <w:r w:rsidRPr="00311084">
        <w:rPr>
          <w:sz w:val="16"/>
        </w:rPr>
        <w:t xml:space="preserve"> </w:t>
      </w:r>
      <w:r w:rsidRPr="00177ECB">
        <w:rPr>
          <w:rStyle w:val="StyleUnderline"/>
        </w:rPr>
        <w:t>assign a value to inputs and categorizes</w:t>
      </w:r>
      <w:r w:rsidRPr="00311084">
        <w:rPr>
          <w:sz w:val="16"/>
        </w:rPr>
        <w:t xml:space="preserve"> according to their own logic, </w:t>
      </w:r>
      <w:r w:rsidRPr="00177ECB">
        <w:rPr>
          <w:rStyle w:val="StyleUnderline"/>
        </w:rPr>
        <w:t xml:space="preserve">giving back to the user </w:t>
      </w:r>
      <w:r w:rsidRPr="00177ECB">
        <w:rPr>
          <w:rStyle w:val="Emphasis"/>
        </w:rPr>
        <w:t>only what they need to know to continue playing</w:t>
      </w:r>
      <w:r w:rsidRPr="00311084">
        <w:rPr>
          <w:sz w:val="16"/>
        </w:rPr>
        <w:t xml:space="preserve"> while making a record of those actions available to the those with different levels of access to the platform.</w:t>
      </w:r>
    </w:p>
    <w:p w14:paraId="0095502C" w14:textId="77777777" w:rsidR="00752028" w:rsidRPr="00177ECB" w:rsidRDefault="00752028" w:rsidP="00752028">
      <w:pPr>
        <w:rPr>
          <w:rStyle w:val="Emphasis"/>
        </w:rPr>
      </w:pPr>
      <w:r w:rsidRPr="00311084">
        <w:rPr>
          <w:sz w:val="16"/>
        </w:rPr>
        <w:t xml:space="preserve">Rather than fun, what makes gamification so effective is the capacity of algorithmic processes to alter the game environment in real-time in response to the player’s behavior, causing feedback to materialize a new game-state. Process and materiality in an algorithmic setting are inseparable (Leino 2003; Galloway 2006). The gamified platform is, in consequence, </w:t>
      </w:r>
      <w:r w:rsidRPr="00177ECB">
        <w:rPr>
          <w:rStyle w:val="StyleUnderline"/>
        </w:rPr>
        <w:t>able to</w:t>
      </w:r>
      <w:r w:rsidRPr="00311084">
        <w:rPr>
          <w:sz w:val="16"/>
        </w:rPr>
        <w:t xml:space="preserve"> “</w:t>
      </w:r>
      <w:r w:rsidRPr="00177ECB">
        <w:rPr>
          <w:rStyle w:val="Emphasis"/>
        </w:rPr>
        <w:t>modulate</w:t>
      </w:r>
      <w:r w:rsidRPr="00311084">
        <w:rPr>
          <w:sz w:val="16"/>
        </w:rPr>
        <w:t xml:space="preserve">” </w:t>
      </w:r>
      <w:r w:rsidRPr="00177ECB">
        <w:rPr>
          <w:rStyle w:val="StyleUnderline"/>
        </w:rPr>
        <w:t xml:space="preserve">the </w:t>
      </w:r>
      <w:r w:rsidRPr="00177ECB">
        <w:rPr>
          <w:rStyle w:val="Emphasis"/>
        </w:rPr>
        <w:t>affective environment</w:t>
      </w:r>
      <w:r w:rsidRPr="00311084">
        <w:rPr>
          <w:sz w:val="16"/>
        </w:rPr>
        <w:t xml:space="preserve">, increasing or decreasing rhythms and intensities to constantly mandate exclusive attention (Ash 2012). Simultaneously, the surveilled data is incorporated in the system, creating an optimal setting for the comparison of data points to the behavioral goals of the organization. And so, behavioral management emerges also as an unintended but welcomed evolution in digital gaming: the self-actualizing materiality of automated machines permits the design of an environment which creates the right conditions to activate an autonomous desire in users to keep playing. How to hook people to the data collection machines? </w:t>
      </w:r>
      <w:r w:rsidRPr="00177ECB">
        <w:rPr>
          <w:rStyle w:val="StyleUnderline"/>
        </w:rPr>
        <w:t xml:space="preserve">From the life-per-coin arcades still prevalent among low income populations, to the </w:t>
      </w:r>
      <w:r w:rsidRPr="00177ECB">
        <w:rPr>
          <w:rStyle w:val="Emphasis"/>
        </w:rPr>
        <w:t>digitalization</w:t>
      </w:r>
      <w:r w:rsidRPr="00177ECB">
        <w:rPr>
          <w:rStyle w:val="StyleUnderline"/>
        </w:rPr>
        <w:t xml:space="preserve"> of </w:t>
      </w:r>
      <w:r w:rsidRPr="00177ECB">
        <w:rPr>
          <w:rStyle w:val="Emphasis"/>
        </w:rPr>
        <w:t>loyalty systems</w:t>
      </w:r>
      <w:r w:rsidRPr="00177ECB">
        <w:rPr>
          <w:rStyle w:val="StyleUnderline"/>
        </w:rPr>
        <w:t xml:space="preserve"> in </w:t>
      </w:r>
      <w:r w:rsidRPr="00177ECB">
        <w:rPr>
          <w:rStyle w:val="Emphasis"/>
        </w:rPr>
        <w:t>gambling machines</w:t>
      </w:r>
      <w:r w:rsidRPr="00177ECB">
        <w:rPr>
          <w:rStyle w:val="StyleUnderline"/>
        </w:rPr>
        <w:t xml:space="preserve"> and </w:t>
      </w:r>
      <w:r w:rsidRPr="00177ECB">
        <w:rPr>
          <w:rStyle w:val="Emphasis"/>
        </w:rPr>
        <w:t>credit cards</w:t>
      </w:r>
      <w:r w:rsidRPr="00177ECB">
        <w:rPr>
          <w:rStyle w:val="StyleUnderline"/>
        </w:rPr>
        <w:t xml:space="preserve">, to the </w:t>
      </w:r>
      <w:r w:rsidRPr="00177ECB">
        <w:rPr>
          <w:rStyle w:val="Emphasis"/>
        </w:rPr>
        <w:t>contemporary</w:t>
      </w:r>
      <w:r w:rsidRPr="00177ECB">
        <w:rPr>
          <w:rStyle w:val="StyleUnderline"/>
        </w:rPr>
        <w:t xml:space="preserve"> forms of </w:t>
      </w:r>
      <w:r w:rsidRPr="00177ECB">
        <w:rPr>
          <w:rStyle w:val="Emphasis"/>
        </w:rPr>
        <w:t>subscription-based access</w:t>
      </w:r>
      <w:r w:rsidRPr="00177ECB">
        <w:rPr>
          <w:rStyle w:val="StyleUnderline"/>
        </w:rPr>
        <w:t xml:space="preserve"> and </w:t>
      </w:r>
      <w:r w:rsidRPr="00177ECB">
        <w:rPr>
          <w:rStyle w:val="Emphasis"/>
        </w:rPr>
        <w:t>microtransactions</w:t>
      </w:r>
      <w:r w:rsidRPr="00177ECB">
        <w:rPr>
          <w:rStyle w:val="StyleUnderline"/>
        </w:rPr>
        <w:t xml:space="preserve">, the contribution of </w:t>
      </w:r>
      <w:r w:rsidRPr="00177ECB">
        <w:rPr>
          <w:rStyle w:val="Emphasis"/>
        </w:rPr>
        <w:t>computer gaming</w:t>
      </w:r>
      <w:r w:rsidRPr="00177ECB">
        <w:rPr>
          <w:rStyle w:val="StyleUnderline"/>
        </w:rPr>
        <w:t xml:space="preserve"> to the </w:t>
      </w:r>
      <w:r w:rsidRPr="00177ECB">
        <w:rPr>
          <w:rStyle w:val="Emphasis"/>
        </w:rPr>
        <w:t>algorithmic economy</w:t>
      </w:r>
      <w:r w:rsidRPr="00177ECB">
        <w:rPr>
          <w:rStyle w:val="StyleUnderline"/>
        </w:rPr>
        <w:t xml:space="preserve"> rests in its capacity to </w:t>
      </w:r>
      <w:r w:rsidRPr="00177ECB">
        <w:rPr>
          <w:rStyle w:val="Emphasis"/>
        </w:rPr>
        <w:t>incite and direct</w:t>
      </w:r>
      <w:r w:rsidRPr="00177ECB">
        <w:rPr>
          <w:rStyle w:val="StyleUnderline"/>
        </w:rPr>
        <w:t xml:space="preserve"> an expected behavior, ethically justified and </w:t>
      </w:r>
      <w:r w:rsidRPr="00177ECB">
        <w:rPr>
          <w:rStyle w:val="Emphasis"/>
        </w:rPr>
        <w:t>apoliticized</w:t>
      </w:r>
      <w:r w:rsidRPr="00177ECB">
        <w:rPr>
          <w:rStyle w:val="StyleUnderline"/>
        </w:rPr>
        <w:t xml:space="preserve"> in the </w:t>
      </w:r>
      <w:r w:rsidRPr="00177ECB">
        <w:rPr>
          <w:rStyle w:val="Emphasis"/>
        </w:rPr>
        <w:t>name of fun.</w:t>
      </w:r>
    </w:p>
    <w:p w14:paraId="7B314E92" w14:textId="77777777" w:rsidR="00752028" w:rsidRPr="00311084" w:rsidRDefault="00752028" w:rsidP="00752028">
      <w:pPr>
        <w:rPr>
          <w:sz w:val="16"/>
        </w:rPr>
      </w:pPr>
      <w:r w:rsidRPr="00311084">
        <w:rPr>
          <w:sz w:val="16"/>
        </w:rPr>
        <w:t>Gamewashing Control</w:t>
      </w:r>
    </w:p>
    <w:p w14:paraId="2DA025C9" w14:textId="77777777" w:rsidR="00752028" w:rsidRPr="00311084" w:rsidRDefault="00752028" w:rsidP="00752028">
      <w:pPr>
        <w:rPr>
          <w:sz w:val="16"/>
        </w:rPr>
      </w:pPr>
      <w:r w:rsidRPr="00311084">
        <w:rPr>
          <w:sz w:val="16"/>
        </w:rPr>
        <w:t>“</w:t>
      </w:r>
      <w:r w:rsidRPr="00177ECB">
        <w:rPr>
          <w:rStyle w:val="Emphasis"/>
        </w:rPr>
        <w:t>Gamewashing</w:t>
      </w:r>
      <w:r w:rsidRPr="00311084">
        <w:rPr>
          <w:sz w:val="16"/>
        </w:rPr>
        <w:t xml:space="preserve">”, a term casually and sporadically used as a criticism to badly </w:t>
      </w:r>
      <w:r w:rsidRPr="00177ECB">
        <w:rPr>
          <w:rStyle w:val="StyleUnderline"/>
        </w:rPr>
        <w:t>implemented gamification solutions</w:t>
      </w:r>
      <w:r w:rsidRPr="00311084">
        <w:rPr>
          <w:sz w:val="16"/>
        </w:rPr>
        <w:t xml:space="preserve">, describes superficial game mechanics that are carelessly employed </w:t>
      </w:r>
      <w:r w:rsidRPr="00177ECB">
        <w:rPr>
          <w:rStyle w:val="StyleUnderline"/>
        </w:rPr>
        <w:t>to mask</w:t>
      </w:r>
      <w:r w:rsidRPr="00311084">
        <w:rPr>
          <w:sz w:val="16"/>
        </w:rPr>
        <w:t xml:space="preserve"> an otherwise </w:t>
      </w:r>
      <w:r w:rsidRPr="00177ECB">
        <w:rPr>
          <w:rStyle w:val="Emphasis"/>
        </w:rPr>
        <w:t>alienating activity</w:t>
      </w:r>
      <w:r w:rsidRPr="00311084">
        <w:rPr>
          <w:sz w:val="16"/>
        </w:rPr>
        <w:t xml:space="preserve"> with fun, without actually altering any aspect of the original system. I expand this concept as a pragmatic tool to explain the mechanisms </w:t>
      </w:r>
      <w:r w:rsidRPr="00177ECB">
        <w:rPr>
          <w:rStyle w:val="StyleUnderline"/>
        </w:rPr>
        <w:t>functioning to support</w:t>
      </w:r>
      <w:r w:rsidRPr="00311084">
        <w:rPr>
          <w:sz w:val="16"/>
        </w:rPr>
        <w:t xml:space="preserve"> “</w:t>
      </w:r>
      <w:r w:rsidRPr="00177ECB">
        <w:rPr>
          <w:rStyle w:val="Emphasis"/>
        </w:rPr>
        <w:t>governance projects</w:t>
      </w:r>
      <w:r w:rsidRPr="00311084">
        <w:rPr>
          <w:sz w:val="16"/>
        </w:rPr>
        <w:t xml:space="preserve"> that masquerade under the rhetoric of being just a fun game.” (Whitson 2014, 354), </w:t>
      </w:r>
      <w:r w:rsidRPr="00177ECB">
        <w:rPr>
          <w:rStyle w:val="StyleUnderline"/>
        </w:rPr>
        <w:t>since it is assumed that focusing on fun, happiness or fulfilment cannot possibly be considered manipulation</w:t>
      </w:r>
      <w:r w:rsidRPr="00311084">
        <w:rPr>
          <w:sz w:val="16"/>
        </w:rPr>
        <w:t>. Moreover, the gamewashing effect still influences the social imaginary of gaming, presenting it as something too childish, too specialized, too minor, or too inconsequential to be considered seriously.</w:t>
      </w:r>
    </w:p>
    <w:p w14:paraId="73D660DD" w14:textId="77777777" w:rsidR="00752028" w:rsidRPr="00311084" w:rsidRDefault="00752028" w:rsidP="00752028">
      <w:pPr>
        <w:rPr>
          <w:sz w:val="16"/>
        </w:rPr>
      </w:pPr>
      <w:r w:rsidRPr="00311084">
        <w:rPr>
          <w:sz w:val="16"/>
        </w:rPr>
        <w:t>The political implications emerging from conditions set by a form of power that preempts and exceeds subjects require an analysis that is capable of tracing affect as it shows itself materializing relations and escaping towards new formations. The wrong way round, gamification research defends its enhancement of positive affects as a result of natural pre-dispositions which are already territorialized in formed individuals. When game theorists “explain away […] bad feelings by reframing them as stepping stones on the road to success,” (Ruberg 2015, 109), gamewashing creates a veil over the possibility of finding gameful experiences which are manipulative, oppressive or outright hurtful to some participants. And so, “</w:t>
      </w:r>
      <w:r w:rsidRPr="00177ECB">
        <w:rPr>
          <w:rStyle w:val="Emphasis"/>
        </w:rPr>
        <w:t>gamers are set up to be colonial forces</w:t>
      </w:r>
      <w:r w:rsidRPr="00311084">
        <w:rPr>
          <w:sz w:val="16"/>
        </w:rPr>
        <w:t xml:space="preserve">. [Playing video games is] </w:t>
      </w:r>
      <w:r w:rsidRPr="00177ECB">
        <w:rPr>
          <w:rStyle w:val="StyleUnderline"/>
        </w:rPr>
        <w:t>about</w:t>
      </w:r>
      <w:r w:rsidRPr="00311084">
        <w:rPr>
          <w:sz w:val="16"/>
        </w:rPr>
        <w:t xml:space="preserve"> individuality, </w:t>
      </w:r>
      <w:r w:rsidRPr="00177ECB">
        <w:rPr>
          <w:rStyle w:val="Emphasis"/>
        </w:rPr>
        <w:t>conquering, and solving</w:t>
      </w:r>
      <w:r w:rsidRPr="00311084">
        <w:rPr>
          <w:sz w:val="16"/>
        </w:rPr>
        <w:t>. Feeling empowered and free at the expense of the world.” (Brice, qtd in Marcotte 2018, np.).</w:t>
      </w:r>
    </w:p>
    <w:p w14:paraId="024EFE1E" w14:textId="77777777" w:rsidR="00752028" w:rsidRPr="00177ECB" w:rsidRDefault="00752028" w:rsidP="00752028">
      <w:pPr>
        <w:rPr>
          <w:rStyle w:val="StyleUnderline"/>
        </w:rPr>
      </w:pPr>
      <w:r w:rsidRPr="00311084">
        <w:rPr>
          <w:sz w:val="16"/>
        </w:rPr>
        <w:t>Looking at Bozkurt and Durak’s (2018) table surveying the main approaches in gamification research to explain if and why gamification is effective, we see that the most used theories belong to behavioral psychology and, in particular, self-determination theory and flow. These methodologies consider what materialist psychologists call a “within-subject” approach, not dealing explicitly with processes of subjectification and power relationships co-constituting the already territorialized forms of human psychology (see Søndergaard 2002). While these theories are valuable in their own right, their use in a context where “the problems of execution are historically situated and entangled with the contingent forces of machines, bodies, institutions, military labour practices and geopolitics, rather than simply a set of instructions that are outside of life” (Pritchard, Snodgrass, and Tyzlik-Carve 2018, 11), not only misses the complex reality of human behavior in relation to computing practices, but gamewashes behavioral interventions and provides an illusion of scientific objectivity to their implementation. Put simply, whatever form of oppression which might emerge from gameful experiences is explained away as a side-effect of the satisfaction fulfilled by those complying to the normative rules of behavior. “So despite (or perhaps because of) the good intentions of game designers and publishers,” explains Hoofd (2007, 13), “</w:t>
      </w:r>
      <w:r w:rsidRPr="00177ECB">
        <w:rPr>
          <w:rStyle w:val="StyleUnderline"/>
        </w:rPr>
        <w:t xml:space="preserve">these games then, in fact, exhibit the </w:t>
      </w:r>
      <w:r w:rsidRPr="00177ECB">
        <w:rPr>
          <w:rStyle w:val="Emphasis"/>
        </w:rPr>
        <w:t>doubling of the colonialist logic</w:t>
      </w:r>
      <w:r w:rsidRPr="00177ECB">
        <w:rPr>
          <w:rStyle w:val="StyleUnderline"/>
        </w:rPr>
        <w:t xml:space="preserve"> that inspired </w:t>
      </w:r>
      <w:r w:rsidRPr="00311084">
        <w:rPr>
          <w:sz w:val="16"/>
        </w:rPr>
        <w:t>humanist</w:t>
      </w:r>
      <w:r w:rsidRPr="00177ECB">
        <w:rPr>
          <w:rStyle w:val="StyleUnderline"/>
        </w:rPr>
        <w:t xml:space="preserve"> </w:t>
      </w:r>
      <w:r w:rsidRPr="00177ECB">
        <w:rPr>
          <w:rStyle w:val="Emphasis"/>
        </w:rPr>
        <w:t>narratives of progress</w:t>
      </w:r>
      <w:r w:rsidRPr="00177ECB">
        <w:rPr>
          <w:rStyle w:val="StyleUnderline"/>
        </w:rPr>
        <w:t xml:space="preserve">. The anthropocentric, heteropatriarchal, </w:t>
      </w:r>
      <w:r w:rsidRPr="00177ECB">
        <w:rPr>
          <w:rStyle w:val="Emphasis"/>
        </w:rPr>
        <w:t>colonial, and normative logics</w:t>
      </w:r>
      <w:r w:rsidRPr="00177ECB">
        <w:rPr>
          <w:rStyle w:val="StyleUnderline"/>
        </w:rPr>
        <w:t xml:space="preserve"> embedded in algorithmic platforms </w:t>
      </w:r>
      <w:r w:rsidRPr="00177ECB">
        <w:rPr>
          <w:rStyle w:val="Emphasis"/>
        </w:rPr>
        <w:t>automate</w:t>
      </w:r>
      <w:r w:rsidRPr="00177ECB">
        <w:rPr>
          <w:rStyle w:val="StyleUnderline"/>
        </w:rPr>
        <w:t xml:space="preserve"> a </w:t>
      </w:r>
      <w:r w:rsidRPr="00177ECB">
        <w:rPr>
          <w:rStyle w:val="Emphasis"/>
        </w:rPr>
        <w:t>reward system enhancing</w:t>
      </w:r>
      <w:r w:rsidRPr="00177ECB">
        <w:rPr>
          <w:rStyle w:val="StyleUnderline"/>
        </w:rPr>
        <w:t xml:space="preserve"> the </w:t>
      </w:r>
      <w:r w:rsidRPr="00177ECB">
        <w:rPr>
          <w:rStyle w:val="Emphasis"/>
        </w:rPr>
        <w:t>behavioral traits privileged by centuries of humanistic hegemony</w:t>
      </w:r>
      <w:r w:rsidRPr="00177ECB">
        <w:rPr>
          <w:rStyle w:val="StyleUnderline"/>
        </w:rPr>
        <w:t>.</w:t>
      </w:r>
    </w:p>
    <w:p w14:paraId="2B7773E1" w14:textId="77777777" w:rsidR="00752028" w:rsidRPr="00311084" w:rsidRDefault="00752028" w:rsidP="00752028">
      <w:pPr>
        <w:rPr>
          <w:sz w:val="16"/>
        </w:rPr>
      </w:pPr>
      <w:r w:rsidRPr="00311084">
        <w:rPr>
          <w:sz w:val="16"/>
        </w:rPr>
        <w:t>For example, Gamification 101 (Bunchball 2012) is a handbook distributed for free by the gamification consultancy agency Bunchball, which describes a direct interaction between “basic human desires” (2012, 6) and specific game elements, such as the satisfaction of a natural instinct to compete through the implementation of leaderboards. This kind of rhetoric is not isolated, since the pressure to classify behavioral motivations of different “player types” for marketing purposes has led academic researchers to identify the desire to play in the obtainment of “achievement, exploration, sociability, domination and immersion.” (Hamari and Tuunanen 2014, 46) In other words, it is implied that satisfying the player’s need to dominate causes the positive affects expected in gameplay. Through this approach to behavioral traits, the subjectification processes of neoliberal governmentality are naturalized as inherent to the human condition, rather than a consequence of the social pressure to succeed.</w:t>
      </w:r>
    </w:p>
    <w:p w14:paraId="20A55450" w14:textId="77777777" w:rsidR="00752028" w:rsidRPr="00311084" w:rsidRDefault="00752028" w:rsidP="00752028">
      <w:pPr>
        <w:rPr>
          <w:sz w:val="16"/>
        </w:rPr>
      </w:pPr>
      <w:r w:rsidRPr="00311084">
        <w:rPr>
          <w:sz w:val="16"/>
        </w:rPr>
        <w:t xml:space="preserve">In the name of fun, enjoyment is used as an excuse to implement systems of governance which do not need to discipline subjects but control the environmental affordances which co-constitute particular subjective experiences by designing the context in which we are immersed. The subjective experiences particular to the needs of automated capitalism, as seen on the behavioral traits the current approach to game design highlights, invoke 4X-games’ perpetuation of the colonial logic of “exploration, expansion, exploitation, and extermination” enforced by game procedures (Ford 2016). Gamewashing allows gamification to go under the radar of critical scholarship. But stressing the anthropocentric, heteropatriarchal, colonial, and normative logics embedded in algorithmic platforms, it is possible to see how </w:t>
      </w:r>
      <w:r w:rsidRPr="007F70F6">
        <w:rPr>
          <w:rStyle w:val="Emphasis"/>
        </w:rPr>
        <w:t>gamification is capable of automating regimes of control</w:t>
      </w:r>
      <w:r w:rsidRPr="00311084">
        <w:rPr>
          <w:sz w:val="16"/>
        </w:rPr>
        <w:t xml:space="preserve"> </w:t>
      </w:r>
      <w:r w:rsidRPr="007F70F6">
        <w:rPr>
          <w:rStyle w:val="StyleUnderline"/>
        </w:rPr>
        <w:t>through</w:t>
      </w:r>
      <w:r w:rsidRPr="00311084">
        <w:rPr>
          <w:sz w:val="16"/>
        </w:rPr>
        <w:t xml:space="preserve"> the </w:t>
      </w:r>
      <w:r w:rsidRPr="007F70F6">
        <w:rPr>
          <w:rStyle w:val="Emphasis"/>
        </w:rPr>
        <w:t>categorical assignation of value</w:t>
      </w:r>
      <w:r w:rsidRPr="00311084">
        <w:rPr>
          <w:sz w:val="16"/>
        </w:rPr>
        <w:t xml:space="preserve"> </w:t>
      </w:r>
      <w:r w:rsidRPr="007F70F6">
        <w:rPr>
          <w:rStyle w:val="StyleUnderline"/>
        </w:rPr>
        <w:t>to</w:t>
      </w:r>
      <w:r w:rsidRPr="00311084">
        <w:rPr>
          <w:sz w:val="16"/>
        </w:rPr>
        <w:t xml:space="preserve"> the </w:t>
      </w:r>
      <w:r w:rsidRPr="007F70F6">
        <w:rPr>
          <w:rStyle w:val="Emphasis"/>
        </w:rPr>
        <w:t>behaviors</w:t>
      </w:r>
      <w:r w:rsidRPr="00311084">
        <w:rPr>
          <w:sz w:val="16"/>
        </w:rPr>
        <w:t xml:space="preserve"> </w:t>
      </w:r>
      <w:r w:rsidRPr="007F70F6">
        <w:rPr>
          <w:rStyle w:val="StyleUnderline"/>
        </w:rPr>
        <w:t xml:space="preserve">it </w:t>
      </w:r>
      <w:r w:rsidRPr="007F70F6">
        <w:rPr>
          <w:rStyle w:val="Emphasis"/>
        </w:rPr>
        <w:t>allows to survive</w:t>
      </w:r>
      <w:r w:rsidRPr="00311084">
        <w:rPr>
          <w:sz w:val="16"/>
        </w:rPr>
        <w:t>.</w:t>
      </w:r>
    </w:p>
    <w:p w14:paraId="01A035D1" w14:textId="77777777" w:rsidR="00752028" w:rsidRPr="00311084" w:rsidRDefault="00752028" w:rsidP="00752028">
      <w:pPr>
        <w:rPr>
          <w:sz w:val="16"/>
        </w:rPr>
      </w:pPr>
      <w:r w:rsidRPr="00311084">
        <w:rPr>
          <w:sz w:val="16"/>
        </w:rPr>
        <w:t>Intersectionality against Immersion</w:t>
      </w:r>
    </w:p>
    <w:p w14:paraId="7A3D419A" w14:textId="77777777" w:rsidR="00752028" w:rsidRPr="00311084" w:rsidRDefault="00752028" w:rsidP="00752028">
      <w:pPr>
        <w:rPr>
          <w:sz w:val="16"/>
        </w:rPr>
      </w:pPr>
      <w:r w:rsidRPr="00311084">
        <w:rPr>
          <w:sz w:val="16"/>
        </w:rPr>
        <w:t xml:space="preserve">When the field of application of game design goes beyond the realm of actual games, what one encounters is a continuous subjectification process, </w:t>
      </w:r>
      <w:r w:rsidRPr="007F70F6">
        <w:rPr>
          <w:rStyle w:val="Emphasis"/>
        </w:rPr>
        <w:t>an adaptive system</w:t>
      </w:r>
      <w:r w:rsidRPr="00311084">
        <w:rPr>
          <w:sz w:val="16"/>
        </w:rPr>
        <w:t xml:space="preserve"> </w:t>
      </w:r>
      <w:r w:rsidRPr="007F70F6">
        <w:rPr>
          <w:rStyle w:val="StyleUnderline"/>
        </w:rPr>
        <w:t>that intersects</w:t>
      </w:r>
      <w:r w:rsidRPr="00311084">
        <w:rPr>
          <w:sz w:val="16"/>
        </w:rPr>
        <w:t xml:space="preserve"> </w:t>
      </w:r>
      <w:r w:rsidRPr="007F70F6">
        <w:rPr>
          <w:rStyle w:val="Emphasis"/>
        </w:rPr>
        <w:t>algorithmic thinking</w:t>
      </w:r>
      <w:r w:rsidRPr="00311084">
        <w:rPr>
          <w:sz w:val="16"/>
        </w:rPr>
        <w:t xml:space="preserve"> </w:t>
      </w:r>
      <w:r w:rsidRPr="007F70F6">
        <w:rPr>
          <w:rStyle w:val="StyleUnderline"/>
        </w:rPr>
        <w:t>and</w:t>
      </w:r>
      <w:r w:rsidRPr="00311084">
        <w:rPr>
          <w:sz w:val="16"/>
        </w:rPr>
        <w:t xml:space="preserve"> </w:t>
      </w:r>
      <w:r w:rsidRPr="007F70F6">
        <w:rPr>
          <w:rStyle w:val="Emphasis"/>
        </w:rPr>
        <w:t>human subjectivity</w:t>
      </w:r>
      <w:r w:rsidRPr="00311084">
        <w:rPr>
          <w:sz w:val="16"/>
        </w:rPr>
        <w:t xml:space="preserve"> in an eco-technical setting </w:t>
      </w:r>
      <w:r w:rsidRPr="007F70F6">
        <w:rPr>
          <w:rStyle w:val="StyleUnderline"/>
        </w:rPr>
        <w:t xml:space="preserve">to form </w:t>
      </w:r>
      <w:r w:rsidRPr="007F70F6">
        <w:rPr>
          <w:rStyle w:val="Emphasis"/>
        </w:rPr>
        <w:t>competitive, normative individuations</w:t>
      </w:r>
      <w:r w:rsidRPr="00311084">
        <w:rPr>
          <w:sz w:val="16"/>
        </w:rPr>
        <w:t xml:space="preserve"> </w:t>
      </w:r>
      <w:r w:rsidRPr="007F70F6">
        <w:rPr>
          <w:rStyle w:val="StyleUnderline"/>
        </w:rPr>
        <w:t>through</w:t>
      </w:r>
      <w:r w:rsidRPr="00311084">
        <w:rPr>
          <w:sz w:val="16"/>
        </w:rPr>
        <w:t xml:space="preserve"> the </w:t>
      </w:r>
      <w:r w:rsidRPr="007F70F6">
        <w:rPr>
          <w:rStyle w:val="Emphasis"/>
        </w:rPr>
        <w:t>immersion in a system</w:t>
      </w:r>
      <w:r w:rsidRPr="00311084">
        <w:rPr>
          <w:sz w:val="16"/>
        </w:rPr>
        <w:t xml:space="preserve"> </w:t>
      </w:r>
      <w:r w:rsidRPr="007F70F6">
        <w:rPr>
          <w:rStyle w:val="StyleUnderline"/>
        </w:rPr>
        <w:t>where</w:t>
      </w:r>
      <w:r w:rsidRPr="00311084">
        <w:rPr>
          <w:sz w:val="16"/>
        </w:rPr>
        <w:t xml:space="preserve"> “the </w:t>
      </w:r>
      <w:r w:rsidRPr="007F70F6">
        <w:rPr>
          <w:rStyle w:val="Emphasis"/>
        </w:rPr>
        <w:t>lines between work and life</w:t>
      </w:r>
      <w:r w:rsidRPr="00311084">
        <w:rPr>
          <w:sz w:val="16"/>
        </w:rPr>
        <w:t xml:space="preserve">, duties and pleasures, and company goals and personal goals </w:t>
      </w:r>
      <w:r w:rsidRPr="007F70F6">
        <w:rPr>
          <w:rStyle w:val="StyleUnderline"/>
        </w:rPr>
        <w:t>are</w:t>
      </w:r>
      <w:r w:rsidRPr="00311084">
        <w:rPr>
          <w:sz w:val="16"/>
        </w:rPr>
        <w:t xml:space="preserve"> thereby increasingly </w:t>
      </w:r>
      <w:r w:rsidRPr="007F70F6">
        <w:rPr>
          <w:rStyle w:val="Emphasis"/>
        </w:rPr>
        <w:t>blurred</w:t>
      </w:r>
      <w:r w:rsidRPr="00311084">
        <w:rPr>
          <w:sz w:val="16"/>
        </w:rPr>
        <w:t>” (Mühlhoff and Schütz 2019, 238). The optimization of human resources requires immersion or, in other words, an uncritical, automated behavior that collapses the goals of the system and the self. More importantly, “such measures exist to produce suitable affective dispositions in co-workers, which allows for a form of corporate governance that operates almost exclusively by ‘positive’ forces.” (Mühlhoff and Schütz 2019, 239) “</w:t>
      </w:r>
      <w:r w:rsidRPr="007F70F6">
        <w:rPr>
          <w:rStyle w:val="StyleUnderline"/>
        </w:rPr>
        <w:t xml:space="preserve">Many normative ways of managing control in games are all about </w:t>
      </w:r>
      <w:r w:rsidRPr="007F70F6">
        <w:rPr>
          <w:rStyle w:val="Emphasis"/>
        </w:rPr>
        <w:t>invisibility and seamlessness</w:t>
      </w:r>
      <w:r w:rsidRPr="00311084">
        <w:rPr>
          <w:sz w:val="16"/>
        </w:rPr>
        <w:t xml:space="preserve">.” (Marcotte 2018, np.), which allows governmentality to highjack fun and </w:t>
      </w:r>
      <w:r w:rsidRPr="007F70F6">
        <w:rPr>
          <w:rStyle w:val="Emphasis"/>
        </w:rPr>
        <w:t>implement systems of behavioral control while unobserved</w:t>
      </w:r>
      <w:r w:rsidRPr="00311084">
        <w:rPr>
          <w:sz w:val="16"/>
        </w:rPr>
        <w:t>.</w:t>
      </w:r>
    </w:p>
    <w:p w14:paraId="1B0AB75F" w14:textId="77777777" w:rsidR="00752028" w:rsidRPr="00311084" w:rsidRDefault="00752028" w:rsidP="00752028">
      <w:pPr>
        <w:rPr>
          <w:sz w:val="16"/>
        </w:rPr>
      </w:pPr>
      <w:r w:rsidRPr="00311084">
        <w:rPr>
          <w:sz w:val="16"/>
        </w:rPr>
        <w:t>Computer gaming excels in its capacity to alter the environment in cycles that attune to affective, prepersonal circuits. The overlapping of intrinsic and extrinsic goals is what has been popularly named, following Csikszentmihalyi, as “flow.” Schüll, following Winnicott, describes this “perfect contingency” as “a situation of complete alignment between a given action and the external response to that action, in which a distinction between the two collapses” (2014, 172). In this sense, it follows that the capacity for perfect contingency is not related to the playful aspect of the interaction between human and machines, but in the affective encounter itself that materializes the player-machine assemblage in synchrony. As Schrank and Bolter describe: “Games or cultures that foster flow allow people to be perfectly subjugated within their systems. When a system is designed with optimal flow, people forget that they are being subjugated: their doubts and distractions are kept to a minimum, and all human labor is positively absorbed into the system.” (qtd. in Marcotte 2018, np)</w:t>
      </w:r>
    </w:p>
    <w:p w14:paraId="05297149" w14:textId="77777777" w:rsidR="00752028" w:rsidRPr="00311084" w:rsidRDefault="00752028" w:rsidP="00752028">
      <w:pPr>
        <w:rPr>
          <w:sz w:val="16"/>
        </w:rPr>
      </w:pPr>
      <w:r w:rsidRPr="007F70F6">
        <w:rPr>
          <w:rStyle w:val="Emphasis"/>
        </w:rPr>
        <w:t>Games</w:t>
      </w:r>
      <w:r w:rsidRPr="00311084">
        <w:rPr>
          <w:sz w:val="16"/>
        </w:rPr>
        <w:t xml:space="preserve">, as theorized in the humanist tradition, </w:t>
      </w:r>
      <w:r w:rsidRPr="007F70F6">
        <w:rPr>
          <w:rStyle w:val="StyleUnderline"/>
        </w:rPr>
        <w:t>are the model of</w:t>
      </w:r>
      <w:r w:rsidRPr="00311084">
        <w:rPr>
          <w:sz w:val="16"/>
        </w:rPr>
        <w:t xml:space="preserve"> </w:t>
      </w:r>
      <w:r w:rsidRPr="007F70F6">
        <w:rPr>
          <w:rStyle w:val="Emphasis"/>
        </w:rPr>
        <w:t>neoliberal competition</w:t>
      </w:r>
      <w:r w:rsidRPr="00311084">
        <w:rPr>
          <w:sz w:val="16"/>
        </w:rPr>
        <w:t xml:space="preserve"> and have since long been theorized as simulations of war (see DeLanda 1991). The seemingly contradictory logic in neoliberal economics that pushes for the deregulation of markets with minimal state intervention while at the same time securing the regulatory mechanisms to protect free competition, private property, and individual rights (Foucault 2008), requires neoliberal democracies to promote voluntary participation and </w:t>
      </w:r>
      <w:r w:rsidRPr="007F70F6">
        <w:rPr>
          <w:rStyle w:val="Emphasis"/>
        </w:rPr>
        <w:t>self-governance</w:t>
      </w:r>
      <w:r w:rsidRPr="00311084">
        <w:rPr>
          <w:sz w:val="16"/>
        </w:rPr>
        <w:t xml:space="preserve"> while </w:t>
      </w:r>
      <w:r w:rsidRPr="007F70F6">
        <w:rPr>
          <w:rStyle w:val="StyleUnderline"/>
        </w:rPr>
        <w:t>maintaining</w:t>
      </w:r>
      <w:r w:rsidRPr="00311084">
        <w:rPr>
          <w:sz w:val="16"/>
        </w:rPr>
        <w:t xml:space="preserve"> </w:t>
      </w:r>
      <w:r w:rsidRPr="007F70F6">
        <w:rPr>
          <w:rStyle w:val="Emphasis"/>
        </w:rPr>
        <w:t>mechanisms of control</w:t>
      </w:r>
      <w:r w:rsidRPr="00311084">
        <w:rPr>
          <w:sz w:val="16"/>
        </w:rPr>
        <w:t xml:space="preserve"> </w:t>
      </w:r>
      <w:r w:rsidRPr="007F70F6">
        <w:rPr>
          <w:rStyle w:val="StyleUnderline"/>
        </w:rPr>
        <w:t>that</w:t>
      </w:r>
      <w:r w:rsidRPr="00311084">
        <w:rPr>
          <w:sz w:val="16"/>
        </w:rPr>
        <w:t xml:space="preserve"> </w:t>
      </w:r>
      <w:r w:rsidRPr="007F70F6">
        <w:rPr>
          <w:rStyle w:val="Emphasis"/>
        </w:rPr>
        <w:t>supervise the correct functioning of the socioeconomic</w:t>
      </w:r>
      <w:r w:rsidRPr="00311084">
        <w:rPr>
          <w:sz w:val="16"/>
        </w:rPr>
        <w:t>. Here, the gamewashing effect explains the importance of gamified systems of governance in the automation of algorithmic capitalism. Perhaps, it can be useful to notice that Foucault describes how in the original formulation of liberalism there is an implicit notion of the economy as a game:</w:t>
      </w:r>
    </w:p>
    <w:p w14:paraId="21EBB2B9" w14:textId="77777777" w:rsidR="00752028" w:rsidRPr="00311084" w:rsidRDefault="00752028" w:rsidP="00752028">
      <w:pPr>
        <w:ind w:left="720"/>
        <w:rPr>
          <w:sz w:val="16"/>
        </w:rPr>
      </w:pPr>
      <w:r w:rsidRPr="00311084">
        <w:rPr>
          <w:sz w:val="16"/>
        </w:rPr>
        <w:t>In the idea of an economic game we find that no one originally insisted on being part of the economic game and consequently it is up to society and to the rules of the game imposed by the state to ensure that no one is excluded from this game in which he is caught up without ever having explicitly wished to take part. (2008, 201–2)</w:t>
      </w:r>
    </w:p>
    <w:p w14:paraId="6A341555" w14:textId="77777777" w:rsidR="00752028" w:rsidRPr="00311084" w:rsidRDefault="00752028" w:rsidP="00752028">
      <w:pPr>
        <w:rPr>
          <w:sz w:val="16"/>
        </w:rPr>
      </w:pPr>
      <w:r w:rsidRPr="00311084">
        <w:rPr>
          <w:sz w:val="16"/>
        </w:rPr>
        <w:t xml:space="preserve">Every individual in the neoliberal economy must participate while the state acts as a game master, </w:t>
      </w:r>
      <w:r w:rsidRPr="007F70F6">
        <w:rPr>
          <w:rStyle w:val="StyleUnderline"/>
        </w:rPr>
        <w:t>regulating the adherence to the</w:t>
      </w:r>
      <w:r w:rsidRPr="00311084">
        <w:rPr>
          <w:sz w:val="16"/>
        </w:rPr>
        <w:t xml:space="preserve"> “</w:t>
      </w:r>
      <w:r w:rsidRPr="007F70F6">
        <w:rPr>
          <w:rStyle w:val="Emphasis"/>
        </w:rPr>
        <w:t>rules of the game</w:t>
      </w:r>
      <w:r w:rsidRPr="00311084">
        <w:rPr>
          <w:sz w:val="16"/>
        </w:rPr>
        <w:t xml:space="preserve">” and the fair-play of the participants </w:t>
      </w:r>
      <w:r w:rsidRPr="007F70F6">
        <w:rPr>
          <w:rStyle w:val="Emphasis"/>
        </w:rPr>
        <w:t>in the competition</w:t>
      </w:r>
      <w:r w:rsidRPr="00311084">
        <w:rPr>
          <w:sz w:val="16"/>
        </w:rPr>
        <w:t xml:space="preserve">. This is, however, a game without losers, since the only rule of this game is that everyone must participate, thus </w:t>
      </w:r>
      <w:r w:rsidRPr="007F70F6">
        <w:rPr>
          <w:rStyle w:val="StyleUnderline"/>
        </w:rPr>
        <w:t>maintaining</w:t>
      </w:r>
      <w:r w:rsidRPr="00311084">
        <w:rPr>
          <w:sz w:val="16"/>
        </w:rPr>
        <w:t xml:space="preserve"> </w:t>
      </w:r>
      <w:r w:rsidRPr="007F70F6">
        <w:rPr>
          <w:rStyle w:val="Emphasis"/>
        </w:rPr>
        <w:t>competition as a permanent condition</w:t>
      </w:r>
      <w:r w:rsidRPr="00311084">
        <w:rPr>
          <w:sz w:val="16"/>
        </w:rPr>
        <w:t xml:space="preserve">. It is, in this light, that we see how </w:t>
      </w:r>
      <w:r w:rsidRPr="007F70F6">
        <w:rPr>
          <w:rStyle w:val="StyleUnderline"/>
        </w:rPr>
        <w:t>neoliberalism acts as an</w:t>
      </w:r>
      <w:r w:rsidRPr="00311084">
        <w:rPr>
          <w:sz w:val="16"/>
        </w:rPr>
        <w:t xml:space="preserve"> </w:t>
      </w:r>
      <w:r w:rsidRPr="007F70F6">
        <w:rPr>
          <w:rStyle w:val="Emphasis"/>
        </w:rPr>
        <w:t>environmental logic</w:t>
      </w:r>
      <w:r w:rsidRPr="00311084">
        <w:rPr>
          <w:sz w:val="16"/>
        </w:rPr>
        <w:t xml:space="preserve"> </w:t>
      </w:r>
      <w:r w:rsidRPr="007F70F6">
        <w:rPr>
          <w:rStyle w:val="StyleUnderline"/>
        </w:rPr>
        <w:t>with</w:t>
      </w:r>
      <w:r w:rsidRPr="00311084">
        <w:rPr>
          <w:sz w:val="16"/>
        </w:rPr>
        <w:t xml:space="preserve"> </w:t>
      </w:r>
      <w:r w:rsidRPr="007F70F6">
        <w:rPr>
          <w:rStyle w:val="Emphasis"/>
        </w:rPr>
        <w:t>no outside</w:t>
      </w:r>
      <w:r w:rsidRPr="00311084">
        <w:rPr>
          <w:sz w:val="16"/>
        </w:rPr>
        <w:t xml:space="preserve"> to it. Contrary to a top-down imposition, neoliberalism acts on the “variables in the environment” (Foucault 2008, 270) with governmentality being the setting of a playground that establishes the rules of interaction between the participants of the free market game. In concordance, Anderson (2016) suggests that neoliberalism, for Foucault, is not a single logic manifesting itself under the same structure wherever it appears. To the contrary, he argues that </w:t>
      </w:r>
      <w:r w:rsidRPr="007F70F6">
        <w:rPr>
          <w:rStyle w:val="StyleUnderline"/>
        </w:rPr>
        <w:t>neoliberal logic is “actualized in diverse forms of ‘neoliberal reason’,” meaning “the problematization and reordering of government and/or life through the market</w:t>
      </w:r>
      <w:r w:rsidRPr="00311084">
        <w:rPr>
          <w:sz w:val="16"/>
        </w:rPr>
        <w:t xml:space="preserve"> (in the form of competition) via styles of thinking-feeling and diverse techniques of intervention.” (2016, 741)</w:t>
      </w:r>
    </w:p>
    <w:p w14:paraId="6B234B92" w14:textId="77777777" w:rsidR="00752028" w:rsidRPr="00311084" w:rsidRDefault="00752028" w:rsidP="00752028">
      <w:pPr>
        <w:rPr>
          <w:sz w:val="16"/>
        </w:rPr>
      </w:pPr>
      <w:r w:rsidRPr="007F70F6">
        <w:rPr>
          <w:rStyle w:val="Emphasis"/>
        </w:rPr>
        <w:t>The imperial relationship with games</w:t>
      </w:r>
      <w:r w:rsidRPr="00311084">
        <w:rPr>
          <w:sz w:val="16"/>
        </w:rPr>
        <w:t xml:space="preserve"> </w:t>
      </w:r>
      <w:r w:rsidRPr="007F70F6">
        <w:rPr>
          <w:rStyle w:val="StyleUnderline"/>
        </w:rPr>
        <w:t>found</w:t>
      </w:r>
      <w:r w:rsidRPr="00311084">
        <w:rPr>
          <w:sz w:val="16"/>
        </w:rPr>
        <w:t>, naturally</w:t>
      </w:r>
      <w:r w:rsidRPr="007F70F6">
        <w:rPr>
          <w:rStyle w:val="StyleUnderline"/>
        </w:rPr>
        <w:t>, its way into</w:t>
      </w:r>
      <w:r w:rsidRPr="00311084">
        <w:rPr>
          <w:sz w:val="16"/>
        </w:rPr>
        <w:t xml:space="preserve"> </w:t>
      </w:r>
      <w:r w:rsidRPr="007F70F6">
        <w:rPr>
          <w:rStyle w:val="Emphasis"/>
        </w:rPr>
        <w:t>computational programming</w:t>
      </w:r>
      <w:r w:rsidRPr="00311084">
        <w:rPr>
          <w:sz w:val="16"/>
        </w:rPr>
        <w:t xml:space="preserve"> as they align so smoothly with the competitive environment fostered by neoliberalism. The patriarchal, colonial, and heteronormative biases in computer code that assign identity markers rather than allowing for selfdetermination, belong to the same phylum as the game mechanics that assign to the player a simulated environment in response to the affective movements of the body, effectively limiting behavioral actualizations through immersion. In the geopolitical context that gave rise to automated technologies, an algorithmic contagion can effectively intervene in the possibilities of a materialization of the future (Parisi and Goodman 2011; Massumi 2007). The neoliberal game populates algorithmic platforms as an automated, unquestionable mode of competitive human relationships with and through machines. Game development is itself an imperial concept when it </w:t>
      </w:r>
      <w:r w:rsidRPr="007F70F6">
        <w:rPr>
          <w:rStyle w:val="StyleUnderline"/>
        </w:rPr>
        <w:t>normalizes</w:t>
      </w:r>
      <w:r w:rsidRPr="00311084">
        <w:rPr>
          <w:sz w:val="16"/>
        </w:rPr>
        <w:t xml:space="preserve"> play into </w:t>
      </w:r>
      <w:r w:rsidRPr="007F70F6">
        <w:rPr>
          <w:rStyle w:val="StyleUnderline"/>
        </w:rPr>
        <w:t xml:space="preserve">a </w:t>
      </w:r>
      <w:r w:rsidRPr="007F70F6">
        <w:rPr>
          <w:rStyle w:val="Emphasis"/>
        </w:rPr>
        <w:t>techno-capitalist framework</w:t>
      </w:r>
      <w:r w:rsidRPr="00311084">
        <w:rPr>
          <w:sz w:val="16"/>
        </w:rPr>
        <w:t xml:space="preserve"> </w:t>
      </w:r>
      <w:r w:rsidRPr="007F70F6">
        <w:rPr>
          <w:rStyle w:val="StyleUnderline"/>
        </w:rPr>
        <w:t xml:space="preserve">that </w:t>
      </w:r>
      <w:r w:rsidRPr="007F70F6">
        <w:rPr>
          <w:rStyle w:val="Emphasis"/>
        </w:rPr>
        <w:t>automates surveillance</w:t>
      </w:r>
      <w:r w:rsidRPr="00311084">
        <w:rPr>
          <w:sz w:val="16"/>
        </w:rPr>
        <w:t xml:space="preserve"> </w:t>
      </w:r>
      <w:r w:rsidRPr="007F70F6">
        <w:rPr>
          <w:rStyle w:val="StyleUnderline"/>
        </w:rPr>
        <w:t>through</w:t>
      </w:r>
      <w:r w:rsidRPr="00311084">
        <w:rPr>
          <w:sz w:val="16"/>
        </w:rPr>
        <w:t xml:space="preserve"> </w:t>
      </w:r>
      <w:r w:rsidRPr="007F70F6">
        <w:rPr>
          <w:rStyle w:val="Emphasis"/>
        </w:rPr>
        <w:t>assigned identifications for data collection</w:t>
      </w:r>
      <w:r w:rsidRPr="00311084">
        <w:rPr>
          <w:sz w:val="16"/>
        </w:rPr>
        <w:t xml:space="preserve">, simultaneous to an instant hierarchization of identities </w:t>
      </w:r>
      <w:r w:rsidRPr="007F70F6">
        <w:rPr>
          <w:rStyle w:val="StyleUnderline"/>
        </w:rPr>
        <w:t xml:space="preserve">constantly recalculated and materialized </w:t>
      </w:r>
      <w:r w:rsidRPr="007F70F6">
        <w:rPr>
          <w:rStyle w:val="Emphasis"/>
        </w:rPr>
        <w:t>in the algorithmic architectures of our eco-technical reality</w:t>
      </w:r>
      <w:r w:rsidRPr="00311084">
        <w:rPr>
          <w:sz w:val="16"/>
        </w:rPr>
        <w:t xml:space="preserve"> (Gómez 2020).</w:t>
      </w:r>
    </w:p>
    <w:p w14:paraId="44171D3F" w14:textId="77777777" w:rsidR="00752028" w:rsidRPr="00311084" w:rsidRDefault="00752028" w:rsidP="00752028">
      <w:pPr>
        <w:rPr>
          <w:sz w:val="16"/>
        </w:rPr>
      </w:pPr>
      <w:r w:rsidRPr="00311084">
        <w:rPr>
          <w:sz w:val="16"/>
        </w:rPr>
        <w:t xml:space="preserve">The axiom of immersion in game design transfers uncritically to the theorization of user engagement in the design of gameful experiences through algorithmic platforms. Human self-determination is layered onto the algorithmic architecture of computational systems through </w:t>
      </w:r>
      <w:r w:rsidRPr="007F70F6">
        <w:rPr>
          <w:rStyle w:val="StyleUnderline"/>
        </w:rPr>
        <w:t xml:space="preserve">the </w:t>
      </w:r>
      <w:r w:rsidRPr="007F70F6">
        <w:rPr>
          <w:rStyle w:val="Emphasis"/>
        </w:rPr>
        <w:t>inclusion of hope</w:t>
      </w:r>
      <w:r w:rsidRPr="007F70F6">
        <w:rPr>
          <w:rStyle w:val="StyleUnderline"/>
        </w:rPr>
        <w:t xml:space="preserve"> in a future that </w:t>
      </w:r>
      <w:r w:rsidRPr="007F70F6">
        <w:rPr>
          <w:rStyle w:val="Emphasis"/>
        </w:rPr>
        <w:t>aligns the neoliberal goal of success</w:t>
      </w:r>
      <w:r w:rsidRPr="007F70F6">
        <w:rPr>
          <w:rStyle w:val="StyleUnderline"/>
        </w:rPr>
        <w:t xml:space="preserve"> </w:t>
      </w:r>
      <w:r w:rsidRPr="007F70F6">
        <w:rPr>
          <w:rStyle w:val="Emphasis"/>
        </w:rPr>
        <w:t>with</w:t>
      </w:r>
      <w:r w:rsidRPr="007F70F6">
        <w:rPr>
          <w:rStyle w:val="StyleUnderline"/>
        </w:rPr>
        <w:t xml:space="preserve"> an individual, </w:t>
      </w:r>
      <w:r w:rsidRPr="007F70F6">
        <w:rPr>
          <w:rStyle w:val="Emphasis"/>
        </w:rPr>
        <w:t>pathologized promise of self-fulfilment</w:t>
      </w:r>
      <w:r w:rsidRPr="007F70F6">
        <w:rPr>
          <w:rStyle w:val="StyleUnderline"/>
        </w:rPr>
        <w:t xml:space="preserve"> if and only if the </w:t>
      </w:r>
      <w:r w:rsidRPr="007F70F6">
        <w:rPr>
          <w:rStyle w:val="Emphasis"/>
        </w:rPr>
        <w:t>competition is eliminated</w:t>
      </w:r>
      <w:r w:rsidRPr="007F70F6">
        <w:rPr>
          <w:rStyle w:val="StyleUnderline"/>
        </w:rPr>
        <w:t xml:space="preserve"> and any personal fault or deviance has been erased</w:t>
      </w:r>
      <w:r w:rsidRPr="00311084">
        <w:rPr>
          <w:sz w:val="16"/>
        </w:rPr>
        <w:t xml:space="preserve">. In this sense, the immersion sought by game design is already embedded in the algorithmic logic of execution through its inherent need to surveil and reflect real-time executions to the user. The libidinal loop of data-giving and assessmentreceiving in an algorithmic ecosystem, repeated in micro-intervals and maintained as a consistent, objective collection of real-life data, is enough to </w:t>
      </w:r>
      <w:r w:rsidRPr="007F70F6">
        <w:rPr>
          <w:rStyle w:val="StyleUnderline"/>
        </w:rPr>
        <w:t>force</w:t>
      </w:r>
      <w:r w:rsidRPr="00311084">
        <w:rPr>
          <w:sz w:val="16"/>
        </w:rPr>
        <w:t xml:space="preserve"> the </w:t>
      </w:r>
      <w:r w:rsidRPr="007F70F6">
        <w:rPr>
          <w:rStyle w:val="Emphasis"/>
        </w:rPr>
        <w:t>production of value</w:t>
      </w:r>
      <w:r w:rsidRPr="00311084">
        <w:rPr>
          <w:sz w:val="16"/>
        </w:rPr>
        <w:t xml:space="preserve"> </w:t>
      </w:r>
      <w:r w:rsidRPr="007F70F6">
        <w:rPr>
          <w:rStyle w:val="StyleUnderline"/>
        </w:rPr>
        <w:t>to</w:t>
      </w:r>
      <w:r w:rsidRPr="00311084">
        <w:rPr>
          <w:sz w:val="16"/>
        </w:rPr>
        <w:t xml:space="preserve"> move towards </w:t>
      </w:r>
      <w:r w:rsidRPr="007F70F6">
        <w:rPr>
          <w:rStyle w:val="Emphasis"/>
        </w:rPr>
        <w:t>automated systems of competitive gaming</w:t>
      </w:r>
      <w:r w:rsidRPr="00311084">
        <w:rPr>
          <w:sz w:val="16"/>
        </w:rPr>
        <w:t xml:space="preserve"> which transform daily life into an actual survival of the fittest. “Fit,” moreover, is determined by the blackboxed algorithmic processes and uncriticized biases in technological research and development. The obsession with optimization through automation inherits the humanist ideal of the complete taxonomization of reality. And when these mechanisms materially control access and visibility in the name of optimization, once more are the most vulnerable the ones to first be identified, classified as a group, and isolated.</w:t>
      </w:r>
    </w:p>
    <w:p w14:paraId="45C9C171" w14:textId="77777777" w:rsidR="00752028" w:rsidRPr="00311084" w:rsidRDefault="00752028" w:rsidP="00752028">
      <w:pPr>
        <w:rPr>
          <w:sz w:val="16"/>
        </w:rPr>
      </w:pPr>
      <w:r w:rsidRPr="007F70F6">
        <w:rPr>
          <w:rStyle w:val="Emphasis"/>
        </w:rPr>
        <w:t>Gamewashing</w:t>
      </w:r>
      <w:r w:rsidRPr="00311084">
        <w:rPr>
          <w:sz w:val="16"/>
        </w:rPr>
        <w:t xml:space="preserve"> </w:t>
      </w:r>
      <w:r w:rsidRPr="007F70F6">
        <w:rPr>
          <w:rStyle w:val="StyleUnderline"/>
        </w:rPr>
        <w:t>allows</w:t>
      </w:r>
      <w:r w:rsidRPr="00311084">
        <w:rPr>
          <w:sz w:val="16"/>
        </w:rPr>
        <w:t xml:space="preserve"> </w:t>
      </w:r>
      <w:r w:rsidRPr="007F70F6">
        <w:rPr>
          <w:rStyle w:val="Emphasis"/>
        </w:rPr>
        <w:t>techno-capitalism</w:t>
      </w:r>
      <w:r w:rsidRPr="00311084">
        <w:rPr>
          <w:sz w:val="16"/>
        </w:rPr>
        <w:t xml:space="preserve"> </w:t>
      </w:r>
      <w:r w:rsidRPr="007F70F6">
        <w:rPr>
          <w:rStyle w:val="StyleUnderline"/>
        </w:rPr>
        <w:t>to bypass</w:t>
      </w:r>
      <w:r w:rsidRPr="00311084">
        <w:rPr>
          <w:sz w:val="16"/>
        </w:rPr>
        <w:t xml:space="preserve"> the neoliberal paradox of self-determination versus governance, </w:t>
      </w:r>
      <w:r w:rsidRPr="007F70F6">
        <w:rPr>
          <w:rStyle w:val="Emphasis"/>
        </w:rPr>
        <w:t>freedom versus security</w:t>
      </w:r>
      <w:r w:rsidRPr="00311084">
        <w:rPr>
          <w:sz w:val="16"/>
        </w:rPr>
        <w:t xml:space="preserve">, </w:t>
      </w:r>
      <w:r w:rsidRPr="007F70F6">
        <w:rPr>
          <w:rStyle w:val="StyleUnderline"/>
        </w:rPr>
        <w:t>through</w:t>
      </w:r>
      <w:r w:rsidRPr="00311084">
        <w:rPr>
          <w:sz w:val="16"/>
        </w:rPr>
        <w:t xml:space="preserve"> the axiom of enjoyment and </w:t>
      </w:r>
      <w:r w:rsidRPr="007F70F6">
        <w:rPr>
          <w:rStyle w:val="Emphasis"/>
        </w:rPr>
        <w:t>immersion</w:t>
      </w:r>
      <w:r w:rsidRPr="00311084">
        <w:rPr>
          <w:sz w:val="16"/>
        </w:rPr>
        <w:t xml:space="preserve">. The </w:t>
      </w:r>
      <w:r w:rsidRPr="007F70F6">
        <w:rPr>
          <w:rStyle w:val="Emphasis"/>
        </w:rPr>
        <w:t>affective atmospheres</w:t>
      </w:r>
      <w:r w:rsidRPr="00311084">
        <w:rPr>
          <w:sz w:val="16"/>
        </w:rPr>
        <w:t xml:space="preserve"> generated by the environment </w:t>
      </w:r>
      <w:r w:rsidRPr="007F70F6">
        <w:rPr>
          <w:rStyle w:val="StyleUnderline"/>
        </w:rPr>
        <w:t>are</w:t>
      </w:r>
      <w:r w:rsidRPr="00311084">
        <w:rPr>
          <w:sz w:val="16"/>
        </w:rPr>
        <w:t xml:space="preserve"> co-constitutive of subjectivity and able to be </w:t>
      </w:r>
      <w:r w:rsidRPr="007F70F6">
        <w:rPr>
          <w:rStyle w:val="Emphasis"/>
        </w:rPr>
        <w:t>co-opted</w:t>
      </w:r>
      <w:r w:rsidRPr="00311084">
        <w:rPr>
          <w:sz w:val="16"/>
        </w:rPr>
        <w:t xml:space="preserve"> by existing power differentials between those bodies, </w:t>
      </w:r>
      <w:r w:rsidRPr="007F70F6">
        <w:rPr>
          <w:rStyle w:val="StyleUnderline"/>
        </w:rPr>
        <w:t>creating</w:t>
      </w:r>
      <w:r w:rsidRPr="00311084">
        <w:rPr>
          <w:sz w:val="16"/>
        </w:rPr>
        <w:t xml:space="preserve"> </w:t>
      </w:r>
      <w:r w:rsidRPr="007F70F6">
        <w:rPr>
          <w:rStyle w:val="Emphasis"/>
        </w:rPr>
        <w:t>preemptive scars</w:t>
      </w:r>
      <w:r w:rsidRPr="00311084">
        <w:rPr>
          <w:sz w:val="16"/>
        </w:rPr>
        <w:t xml:space="preserve"> of oppression </w:t>
      </w:r>
      <w:r w:rsidRPr="007F70F6">
        <w:rPr>
          <w:rStyle w:val="StyleUnderline"/>
        </w:rPr>
        <w:t>through</w:t>
      </w:r>
      <w:r w:rsidRPr="00311084">
        <w:rPr>
          <w:sz w:val="16"/>
        </w:rPr>
        <w:t xml:space="preserve"> the </w:t>
      </w:r>
      <w:r w:rsidRPr="007F70F6">
        <w:rPr>
          <w:rStyle w:val="Emphasis"/>
        </w:rPr>
        <w:t>forced identification</w:t>
      </w:r>
      <w:r w:rsidRPr="00311084">
        <w:rPr>
          <w:sz w:val="16"/>
        </w:rPr>
        <w:t xml:space="preserve"> of individuals to preexistent, hierarchized identity groups. Wealth, race, ethnicity, sexuality, sex, gender identity, gender expression, physical and neurological ability are programmed as objective categories for algorithmic execution.</w:t>
      </w:r>
    </w:p>
    <w:p w14:paraId="680EF7CC" w14:textId="77777777" w:rsidR="00752028" w:rsidRPr="00311084" w:rsidRDefault="00752028" w:rsidP="00752028">
      <w:pPr>
        <w:rPr>
          <w:sz w:val="16"/>
        </w:rPr>
      </w:pPr>
      <w:r w:rsidRPr="00311084">
        <w:rPr>
          <w:sz w:val="16"/>
        </w:rPr>
        <w:t>On the Need to Emancipate Gaming</w:t>
      </w:r>
    </w:p>
    <w:p w14:paraId="21452E98" w14:textId="77777777" w:rsidR="00752028" w:rsidRPr="00311084" w:rsidRDefault="00752028" w:rsidP="00752028">
      <w:pPr>
        <w:rPr>
          <w:sz w:val="16"/>
        </w:rPr>
      </w:pPr>
      <w:r w:rsidRPr="00311084">
        <w:rPr>
          <w:sz w:val="16"/>
        </w:rPr>
        <w:t xml:space="preserve">The gamewashing effects of the gamification process —which this chapter considers the phylum composed by digital machine gambling, computer gaming, wargames/simulations, persuasive technologies, serious games, game-based learning, UI/UX design, content moderation, reward mechanics, and so on— establish mechanisms which justify behavioral interventions with the excuse of being “just for fun”. They are sometimes, but as the field largely run by the same privileged demos naturally missed, they are perceived as fun by those who do not risk anything when playing. Digital gaming for us at the margins is a painful, risky experience of self-management, forced misidentification, and negation of minoritarian subjectivities. And yet we want to play anyway. Because the desire to play games goes beyond the particular configurations it acquires through the organizing forces of humanist normalization. </w:t>
      </w:r>
      <w:r w:rsidRPr="007F70F6">
        <w:rPr>
          <w:rStyle w:val="Emphasis"/>
        </w:rPr>
        <w:t>If digital connections are there to create an ever-changing environment, we will adapt as desiring-machines do to survive</w:t>
      </w:r>
      <w:r w:rsidRPr="00311084">
        <w:rPr>
          <w:sz w:val="16"/>
        </w:rPr>
        <w:t>. And there is the true emancipatory power of gaming.</w:t>
      </w:r>
    </w:p>
    <w:p w14:paraId="76193CC1" w14:textId="77777777" w:rsidR="00752028" w:rsidRPr="00311084" w:rsidRDefault="00752028" w:rsidP="00752028">
      <w:pPr>
        <w:rPr>
          <w:rStyle w:val="StyleUnderline"/>
        </w:rPr>
      </w:pPr>
      <w:r w:rsidRPr="00311084">
        <w:rPr>
          <w:sz w:val="16"/>
        </w:rPr>
        <w:t xml:space="preserve">How do we create gameful experiences in a form other than executive domination? Can we simply stop using such system and start an alternative? Naturally. Queering, decolonizing and intersectional approaches to gaming have already started such projects (e.g. Ruberg 2019; 2015; Marcotte 2018; Freedman 2018; Murray 2018). For instance, Ruberg (2015) proposes a form of queer gaming that focuses on non-normative play through the deliberate choice of not having fun, while Khaled (2018) is experimenting with “reflective game design” by breaking patterns of immersion and highlighting the critical potential of gaming. The disruptive power of </w:t>
      </w:r>
      <w:r w:rsidRPr="007F70F6">
        <w:rPr>
          <w:rStyle w:val="Emphasis"/>
        </w:rPr>
        <w:t>countergaming</w:t>
      </w:r>
      <w:r w:rsidRPr="00311084">
        <w:rPr>
          <w:sz w:val="16"/>
        </w:rPr>
        <w:t xml:space="preserve"> (Galloway 2006), </w:t>
      </w:r>
      <w:r w:rsidRPr="007F70F6">
        <w:rPr>
          <w:rStyle w:val="StyleUnderline"/>
        </w:rPr>
        <w:t xml:space="preserve">embodied in the projects of alternatives to the </w:t>
      </w:r>
      <w:r w:rsidRPr="007F70F6">
        <w:rPr>
          <w:rStyle w:val="Emphasis"/>
        </w:rPr>
        <w:t>gamifying processes</w:t>
      </w:r>
      <w:r w:rsidRPr="00311084">
        <w:rPr>
          <w:sz w:val="16"/>
        </w:rPr>
        <w:t xml:space="preserve">, is an example of rethinking not only the cultures and the representation of nonnormative subjectivities, but how to create games and computation differently (Freedman 2018). Queer theory and intersectional feminism have provided key understandings on the concept of troubled and nonidentities: </w:t>
      </w:r>
      <w:r w:rsidRPr="007F70F6">
        <w:rPr>
          <w:rStyle w:val="StyleUnderline"/>
        </w:rPr>
        <w:t>queer as in a “</w:t>
      </w:r>
      <w:r w:rsidRPr="007F70F6">
        <w:rPr>
          <w:rStyle w:val="Emphasis"/>
        </w:rPr>
        <w:t>semantic openness</w:t>
      </w:r>
      <w:r w:rsidRPr="007F70F6">
        <w:rPr>
          <w:rStyle w:val="StyleUnderline"/>
        </w:rPr>
        <w:t xml:space="preserve"> and </w:t>
      </w:r>
      <w:r w:rsidRPr="007F70F6">
        <w:rPr>
          <w:rStyle w:val="Emphasis"/>
        </w:rPr>
        <w:t>expressive possibility</w:t>
      </w:r>
      <w:r w:rsidRPr="007F70F6">
        <w:rPr>
          <w:rStyle w:val="StyleUnderline"/>
        </w:rPr>
        <w:t xml:space="preserve"> that can </w:t>
      </w:r>
      <w:r w:rsidRPr="007F70F6">
        <w:rPr>
          <w:rStyle w:val="Emphasis"/>
        </w:rPr>
        <w:t>challenge</w:t>
      </w:r>
      <w:r w:rsidRPr="00311084">
        <w:rPr>
          <w:sz w:val="16"/>
        </w:rPr>
        <w:t xml:space="preserve"> (or productively deconstruct) </w:t>
      </w:r>
      <w:r w:rsidRPr="007F70F6">
        <w:rPr>
          <w:rStyle w:val="Emphasis"/>
        </w:rPr>
        <w:t>normative realism</w:t>
      </w:r>
      <w:r w:rsidRPr="007F70F6">
        <w:rPr>
          <w:rStyle w:val="StyleUnderline"/>
        </w:rPr>
        <w:t>.”</w:t>
      </w:r>
      <w:r w:rsidRPr="00311084">
        <w:rPr>
          <w:sz w:val="16"/>
        </w:rPr>
        <w:t xml:space="preserve"> (Freedman 2018, np.) Confusing, dynamic, outside the binary, and beyond the oft-linear spectrum of identity politics, this position resists the assigned identification of gaming systems, </w:t>
      </w:r>
      <w:r w:rsidRPr="007F70F6">
        <w:rPr>
          <w:rStyle w:val="Emphasis"/>
        </w:rPr>
        <w:t>creating alternatives modes of play such as disruptive play</w:t>
      </w:r>
      <w:r w:rsidRPr="00311084">
        <w:rPr>
          <w:sz w:val="16"/>
        </w:rPr>
        <w:t xml:space="preserve">, transgressive play, emergent play </w:t>
      </w:r>
      <w:r w:rsidRPr="007F70F6">
        <w:rPr>
          <w:rStyle w:val="StyleUnderline"/>
        </w:rPr>
        <w:t>and</w:t>
      </w:r>
      <w:r w:rsidRPr="00311084">
        <w:rPr>
          <w:sz w:val="16"/>
        </w:rPr>
        <w:t xml:space="preserve"> other </w:t>
      </w:r>
      <w:r w:rsidRPr="007F70F6">
        <w:rPr>
          <w:rStyle w:val="Emphasis"/>
        </w:rPr>
        <w:t>troubled gameplays</w:t>
      </w:r>
      <w:r w:rsidRPr="00311084">
        <w:rPr>
          <w:sz w:val="16"/>
        </w:rPr>
        <w:t xml:space="preserve">. But </w:t>
      </w:r>
      <w:r w:rsidRPr="007F70F6">
        <w:rPr>
          <w:rStyle w:val="Emphasis"/>
        </w:rPr>
        <w:t>accepting the margins</w:t>
      </w:r>
      <w:r w:rsidRPr="00311084">
        <w:rPr>
          <w:sz w:val="16"/>
        </w:rPr>
        <w:t xml:space="preserve"> is something that is undoubtedly marked by the failure to develop alternatively or sustainably </w:t>
      </w:r>
      <w:r w:rsidRPr="00311084">
        <w:rPr>
          <w:rStyle w:val="StyleUnderline"/>
        </w:rPr>
        <w:t>to resist</w:t>
      </w:r>
      <w:r w:rsidRPr="00311084">
        <w:rPr>
          <w:sz w:val="16"/>
        </w:rPr>
        <w:t xml:space="preserve"> the </w:t>
      </w:r>
      <w:r w:rsidRPr="00311084">
        <w:rPr>
          <w:rStyle w:val="Emphasis"/>
        </w:rPr>
        <w:t>neo-colonial domination</w:t>
      </w:r>
      <w:r w:rsidRPr="00311084">
        <w:rPr>
          <w:sz w:val="16"/>
        </w:rPr>
        <w:t xml:space="preserve"> that ultimately has put the entire planet in crisis. </w:t>
      </w:r>
      <w:r w:rsidRPr="00311084">
        <w:rPr>
          <w:rStyle w:val="Emphasis"/>
        </w:rPr>
        <w:t>If we</w:t>
      </w:r>
      <w:r w:rsidRPr="00311084">
        <w:rPr>
          <w:sz w:val="16"/>
        </w:rPr>
        <w:t xml:space="preserve">, as critical gamers, </w:t>
      </w:r>
      <w:r w:rsidRPr="00311084">
        <w:rPr>
          <w:rStyle w:val="Emphasis"/>
        </w:rPr>
        <w:t>relegate ourselves to constructing alternatives over a rotten structure of imperial gaming</w:t>
      </w:r>
      <w:r w:rsidRPr="00311084">
        <w:rPr>
          <w:sz w:val="16"/>
        </w:rPr>
        <w:t xml:space="preserve">, </w:t>
      </w:r>
      <w:r w:rsidRPr="00311084">
        <w:rPr>
          <w:rStyle w:val="StyleUnderline"/>
        </w:rPr>
        <w:t>at the margins of the industry, of academia</w:t>
      </w:r>
      <w:r w:rsidRPr="00311084">
        <w:rPr>
          <w:sz w:val="16"/>
        </w:rPr>
        <w:t xml:space="preserve">, of the target audiences, </w:t>
      </w:r>
      <w:r w:rsidRPr="00311084">
        <w:rPr>
          <w:rStyle w:val="StyleUnderline"/>
        </w:rPr>
        <w:t>we risk letting normative and governmental strategies run wild with a technology we know can change lives so profoundly.</w:t>
      </w:r>
    </w:p>
    <w:p w14:paraId="413CB984" w14:textId="77777777" w:rsidR="00752028" w:rsidRPr="00C8678B" w:rsidRDefault="00752028" w:rsidP="00752028">
      <w:pPr>
        <w:pStyle w:val="Heading4"/>
      </w:pPr>
      <w:bookmarkStart w:id="1" w:name="_Hlk67866863"/>
      <w:r w:rsidRPr="00C8678B">
        <w:t>Dissemination model of communication thesis</w:t>
      </w:r>
    </w:p>
    <w:p w14:paraId="51A5CB1A" w14:textId="77777777" w:rsidR="00752028" w:rsidRPr="00C8678B" w:rsidRDefault="00752028" w:rsidP="00752028">
      <w:r w:rsidRPr="00C8678B">
        <w:rPr>
          <w:rStyle w:val="Style13ptBold"/>
        </w:rPr>
        <w:t xml:space="preserve">Peters, 6 </w:t>
      </w:r>
      <w:r w:rsidRPr="00C8678B">
        <w:t>[John Durham Peters is the María Rosa Menocal Professor of English and of Film &amp; Media Studies at Yale University. A media historian and social theorist, he has authored a number of noted scholarly works, “Chapter 23: Communication as Dissemination,” Communication as… Perspectives on Theory, 2006, SAGE Publications]//Townes</w:t>
      </w:r>
    </w:p>
    <w:p w14:paraId="606D8F97" w14:textId="77777777" w:rsidR="00752028" w:rsidRPr="00C8678B" w:rsidRDefault="00752028" w:rsidP="00752028">
      <w:pPr>
        <w:rPr>
          <w:rStyle w:val="Emphasis"/>
        </w:rPr>
      </w:pPr>
      <w:r w:rsidRPr="00C8678B">
        <w:rPr>
          <w:rStyle w:val="StyleUnderline"/>
          <w:highlight w:val="green"/>
        </w:rPr>
        <w:t>Dissemination</w:t>
      </w:r>
      <w:r w:rsidRPr="00C8678B">
        <w:rPr>
          <w:sz w:val="14"/>
        </w:rPr>
        <w:t xml:space="preserve"> also </w:t>
      </w:r>
      <w:r w:rsidRPr="00C8678B">
        <w:rPr>
          <w:rStyle w:val="Emphasis"/>
          <w:highlight w:val="green"/>
        </w:rPr>
        <w:t>downplays exchange</w:t>
      </w:r>
      <w:r w:rsidRPr="00C8678B">
        <w:rPr>
          <w:sz w:val="14"/>
        </w:rPr>
        <w:t xml:space="preserve"> or reciprocity </w:t>
      </w:r>
      <w:r w:rsidRPr="00C8678B">
        <w:rPr>
          <w:rStyle w:val="StyleUnderline"/>
          <w:highlight w:val="green"/>
        </w:rPr>
        <w:t xml:space="preserve">as the </w:t>
      </w:r>
      <w:r w:rsidRPr="00C8678B">
        <w:rPr>
          <w:rStyle w:val="Emphasis"/>
          <w:highlight w:val="green"/>
        </w:rPr>
        <w:t>defining criterion</w:t>
      </w:r>
      <w:r w:rsidRPr="00C8678B">
        <w:rPr>
          <w:rStyle w:val="StyleUnderline"/>
          <w:highlight w:val="green"/>
        </w:rPr>
        <w:t xml:space="preserve"> of </w:t>
      </w:r>
      <w:r w:rsidRPr="00C8678B">
        <w:rPr>
          <w:rStyle w:val="Emphasis"/>
          <w:highlight w:val="green"/>
        </w:rPr>
        <w:t>communication</w:t>
      </w:r>
      <w:r w:rsidRPr="00C8678B">
        <w:rPr>
          <w:sz w:val="14"/>
        </w:rPr>
        <w:t xml:space="preserve">. Dissemination reminds us of the relative autonomy of sending and receiving, the liberty of combination possessed by all speakers and hearers. </w:t>
      </w:r>
      <w:r w:rsidRPr="00C8678B">
        <w:rPr>
          <w:rStyle w:val="StyleUnderline"/>
        </w:rPr>
        <w:t>The other to whom we speak is never fully known; neither are the consequences of our words</w:t>
      </w:r>
      <w:r w:rsidRPr="00C8678B">
        <w:rPr>
          <w:sz w:val="14"/>
        </w:rPr>
        <w:t xml:space="preserve">. Broadcasting—address to an openended destination—is a feature of all speech. </w:t>
      </w:r>
      <w:r w:rsidRPr="00C8678B">
        <w:rPr>
          <w:rStyle w:val="StyleUnderline"/>
        </w:rPr>
        <w:t xml:space="preserve">The metaphor of dissemination </w:t>
      </w:r>
      <w:r w:rsidRPr="00C8678B">
        <w:rPr>
          <w:rStyle w:val="Emphasis"/>
        </w:rPr>
        <w:t>directs our attention to those vast continents of signification that are not directly interactive</w:t>
      </w:r>
      <w:r w:rsidRPr="00C8678B">
        <w:rPr>
          <w:sz w:val="14"/>
        </w:rPr>
        <w:t xml:space="preserve">. </w:t>
      </w:r>
      <w:r w:rsidRPr="00C8678B">
        <w:rPr>
          <w:rStyle w:val="StyleUnderline"/>
          <w:highlight w:val="green"/>
        </w:rPr>
        <w:t>Much of what we</w:t>
      </w:r>
      <w:r w:rsidRPr="00C8678B">
        <w:rPr>
          <w:sz w:val="14"/>
        </w:rPr>
        <w:t xml:space="preserve"> speaking animals </w:t>
      </w:r>
      <w:r w:rsidRPr="00C8678B">
        <w:rPr>
          <w:rStyle w:val="StyleUnderline"/>
          <w:highlight w:val="green"/>
        </w:rPr>
        <w:t>do</w:t>
      </w:r>
      <w:r w:rsidRPr="00C8678B">
        <w:rPr>
          <w:sz w:val="14"/>
        </w:rPr>
        <w:t xml:space="preserve"> in person and in public </w:t>
      </w:r>
      <w:r w:rsidRPr="00C8678B">
        <w:rPr>
          <w:rStyle w:val="StyleUnderline"/>
          <w:highlight w:val="green"/>
        </w:rPr>
        <w:t>is not desirous of</w:t>
      </w:r>
      <w:r w:rsidRPr="00C8678B">
        <w:rPr>
          <w:rStyle w:val="StyleUnderline"/>
        </w:rPr>
        <w:t xml:space="preserve"> an immediate</w:t>
      </w:r>
      <w:r w:rsidRPr="00C8678B">
        <w:rPr>
          <w:sz w:val="14"/>
        </w:rPr>
        <w:t xml:space="preserve"> or even long-term </w:t>
      </w:r>
      <w:r w:rsidRPr="00C8678B">
        <w:rPr>
          <w:rStyle w:val="StyleUnderline"/>
          <w:highlight w:val="green"/>
        </w:rPr>
        <w:t>response</w:t>
      </w:r>
      <w:r w:rsidRPr="00C8678B">
        <w:rPr>
          <w:sz w:val="14"/>
        </w:rPr>
        <w:t xml:space="preserve">—church bells, </w:t>
      </w:r>
      <w:r w:rsidRPr="00C8678B">
        <w:rPr>
          <w:rStyle w:val="StyleUnderline"/>
        </w:rPr>
        <w:t>royal decrees,</w:t>
      </w:r>
      <w:r w:rsidRPr="00C8678B">
        <w:rPr>
          <w:sz w:val="14"/>
        </w:rPr>
        <w:t xml:space="preserve"> movie marquees, the </w:t>
      </w:r>
      <w:r w:rsidRPr="00C8678B">
        <w:rPr>
          <w:rStyle w:val="StyleUnderline"/>
          <w:highlight w:val="green"/>
        </w:rPr>
        <w:t>Congressional Record</w:t>
      </w:r>
      <w:r w:rsidRPr="00C8678B">
        <w:rPr>
          <w:sz w:val="14"/>
        </w:rPr>
        <w:t xml:space="preserve">, university </w:t>
      </w:r>
      <w:r w:rsidRPr="00C8678B">
        <w:rPr>
          <w:rStyle w:val="StyleUnderline"/>
          <w:highlight w:val="green"/>
        </w:rPr>
        <w:t>lectures</w:t>
      </w:r>
      <w:r w:rsidRPr="00C8678B">
        <w:rPr>
          <w:sz w:val="14"/>
        </w:rPr>
        <w:t xml:space="preserve">, blogs, </w:t>
      </w:r>
      <w:r w:rsidRPr="00C8678B">
        <w:rPr>
          <w:rStyle w:val="StyleUnderline"/>
        </w:rPr>
        <w:t>or everyday conversation</w:t>
      </w:r>
      <w:r w:rsidRPr="00C8678B">
        <w:rPr>
          <w:sz w:val="14"/>
        </w:rPr>
        <w:t xml:space="preserve">. (Face-to-face speech genres are not always dialogic—think of interrogations or scoldings.) </w:t>
      </w:r>
      <w:r w:rsidRPr="00C8678B">
        <w:rPr>
          <w:rStyle w:val="Emphasis"/>
          <w:highlight w:val="green"/>
        </w:rPr>
        <w:t>Once you stop looking for symbolic tit-for-tat</w:t>
      </w:r>
      <w:r w:rsidRPr="00C8678B">
        <w:rPr>
          <w:sz w:val="14"/>
          <w:highlight w:val="green"/>
        </w:rPr>
        <w:t xml:space="preserve">, </w:t>
      </w:r>
      <w:r w:rsidRPr="00C8678B">
        <w:rPr>
          <w:rStyle w:val="StyleUnderline"/>
          <w:highlight w:val="green"/>
        </w:rPr>
        <w:t>an entire kingdom of forms</w:t>
      </w:r>
      <w:r w:rsidRPr="00C8678B">
        <w:rPr>
          <w:rStyle w:val="StyleUnderline"/>
        </w:rPr>
        <w:t xml:space="preserve"> and formats </w:t>
      </w:r>
      <w:r w:rsidRPr="00C8678B">
        <w:rPr>
          <w:rStyle w:val="StyleUnderline"/>
          <w:highlight w:val="green"/>
        </w:rPr>
        <w:t>involving</w:t>
      </w:r>
      <w:r w:rsidRPr="00C8678B">
        <w:rPr>
          <w:rStyle w:val="StyleUnderline"/>
        </w:rPr>
        <w:t xml:space="preserve"> suspended </w:t>
      </w:r>
      <w:r w:rsidRPr="00C8678B">
        <w:rPr>
          <w:rStyle w:val="StyleUnderline"/>
          <w:highlight w:val="green"/>
        </w:rPr>
        <w:t>interaction</w:t>
      </w:r>
      <w:r w:rsidRPr="00C8678B">
        <w:rPr>
          <w:rStyle w:val="StyleUnderline"/>
        </w:rPr>
        <w:t xml:space="preserve"> signs </w:t>
      </w:r>
      <w:r w:rsidRPr="00C8678B">
        <w:rPr>
          <w:rStyle w:val="StyleUnderline"/>
          <w:highlight w:val="green"/>
        </w:rPr>
        <w:t>comes into view</w:t>
      </w:r>
      <w:r w:rsidRPr="00C8678B">
        <w:rPr>
          <w:sz w:val="14"/>
        </w:rPr>
        <w:t xml:space="preserve">. The sustained interaction that is usually called </w:t>
      </w:r>
      <w:r w:rsidRPr="00C8678B">
        <w:rPr>
          <w:rStyle w:val="Emphasis"/>
          <w:highlight w:val="green"/>
        </w:rPr>
        <w:t>dialogue</w:t>
      </w:r>
      <w:r w:rsidRPr="00C8678B">
        <w:rPr>
          <w:sz w:val="14"/>
        </w:rPr>
        <w:t xml:space="preserve"> is an important art form for humans in philosophy, plays, novels, and some close relationships, but it </w:t>
      </w:r>
      <w:r w:rsidRPr="00C8678B">
        <w:rPr>
          <w:rStyle w:val="Emphasis"/>
          <w:highlight w:val="green"/>
        </w:rPr>
        <w:t>is relatively rare</w:t>
      </w:r>
      <w:r w:rsidRPr="00C8678B">
        <w:rPr>
          <w:sz w:val="14"/>
        </w:rPr>
        <w:t xml:space="preserve"> </w:t>
      </w:r>
      <w:r w:rsidRPr="00C8678B">
        <w:rPr>
          <w:rStyle w:val="StyleUnderline"/>
        </w:rPr>
        <w:t>among the diverse</w:t>
      </w:r>
      <w:r w:rsidRPr="00C8678B">
        <w:rPr>
          <w:sz w:val="14"/>
        </w:rPr>
        <w:t xml:space="preserve"> and perverse </w:t>
      </w:r>
      <w:r w:rsidRPr="00C8678B">
        <w:rPr>
          <w:rStyle w:val="StyleUnderline"/>
        </w:rPr>
        <w:t>things we do with words</w:t>
      </w:r>
      <w:r w:rsidRPr="00C8678B">
        <w:rPr>
          <w:sz w:val="14"/>
        </w:rPr>
        <w:t xml:space="preserve">. </w:t>
      </w:r>
      <w:r w:rsidRPr="00C8678B">
        <w:rPr>
          <w:rStyle w:val="Emphasis"/>
        </w:rPr>
        <w:t>Most speech compared with a standard of philosophical dialogue looks like dereliction.</w:t>
      </w:r>
    </w:p>
    <w:p w14:paraId="662A8A51" w14:textId="77777777" w:rsidR="00752028" w:rsidRPr="00C8678B" w:rsidRDefault="00752028" w:rsidP="00752028">
      <w:pPr>
        <w:rPr>
          <w:sz w:val="14"/>
        </w:rPr>
      </w:pPr>
      <w:r w:rsidRPr="00C8678B">
        <w:rPr>
          <w:sz w:val="14"/>
        </w:rPr>
        <w:t xml:space="preserve">Accenting </w:t>
      </w:r>
      <w:r w:rsidRPr="00C8678B">
        <w:rPr>
          <w:rStyle w:val="Emphasis"/>
          <w:highlight w:val="green"/>
        </w:rPr>
        <w:t>dissemination reconfigures</w:t>
      </w:r>
      <w:r w:rsidRPr="00C8678B">
        <w:rPr>
          <w:sz w:val="14"/>
        </w:rPr>
        <w:t xml:space="preserve"> the object of </w:t>
      </w:r>
      <w:r w:rsidRPr="00C8678B">
        <w:rPr>
          <w:rStyle w:val="Emphasis"/>
          <w:highlight w:val="green"/>
        </w:rPr>
        <w:t>communication</w:t>
      </w:r>
      <w:r w:rsidRPr="00C8678B">
        <w:rPr>
          <w:sz w:val="14"/>
        </w:rPr>
        <w:t>. Theorists have been prone to take symbolic events that occur in one time and space as the unmarked norm. Using one of the great tools of modern social science, the two-by-two table, we can make a rough diagram of communicative relations in time and space. (A third variable, population size, ought to be added on the z-axis, and could be defined dichotomously thus: small enough to sustain mutual interaction or not.)</w:t>
      </w:r>
    </w:p>
    <w:p w14:paraId="090925F0" w14:textId="77777777" w:rsidR="00752028" w:rsidRPr="00C8678B" w:rsidRDefault="00752028" w:rsidP="00752028">
      <w:pPr>
        <w:rPr>
          <w:sz w:val="14"/>
        </w:rPr>
      </w:pPr>
      <w:r w:rsidRPr="00C8678B">
        <w:rPr>
          <w:sz w:val="14"/>
        </w:rPr>
        <w:t xml:space="preserve">Table 23.1 Relations Among Participants in Communication </w:t>
      </w:r>
    </w:p>
    <w:p w14:paraId="3F0119DE" w14:textId="77777777" w:rsidR="00752028" w:rsidRPr="00C8678B" w:rsidRDefault="00752028" w:rsidP="00752028">
      <w:pPr>
        <w:ind w:left="720" w:firstLine="720"/>
        <w:rPr>
          <w:rStyle w:val="Emphasis"/>
        </w:rPr>
      </w:pPr>
      <w:r w:rsidRPr="00C8678B">
        <w:rPr>
          <w:sz w:val="14"/>
        </w:rPr>
        <w:t xml:space="preserve">One Space </w:t>
      </w:r>
      <w:r w:rsidRPr="00C8678B">
        <w:rPr>
          <w:sz w:val="14"/>
        </w:rPr>
        <w:tab/>
      </w:r>
      <w:r w:rsidRPr="00C8678B">
        <w:rPr>
          <w:sz w:val="14"/>
        </w:rPr>
        <w:tab/>
      </w:r>
      <w:r w:rsidRPr="00C8678B">
        <w:rPr>
          <w:rStyle w:val="Emphasis"/>
          <w:highlight w:val="green"/>
        </w:rPr>
        <w:t>Many Spaces</w:t>
      </w:r>
      <w:r w:rsidRPr="00C8678B">
        <w:rPr>
          <w:rStyle w:val="Emphasis"/>
        </w:rPr>
        <w:t xml:space="preserve"> </w:t>
      </w:r>
    </w:p>
    <w:p w14:paraId="284A1D89" w14:textId="77777777" w:rsidR="00752028" w:rsidRPr="00C8678B" w:rsidRDefault="00752028" w:rsidP="00752028">
      <w:pPr>
        <w:rPr>
          <w:sz w:val="14"/>
        </w:rPr>
      </w:pPr>
      <w:r w:rsidRPr="00C8678B">
        <w:rPr>
          <w:sz w:val="14"/>
        </w:rPr>
        <w:t xml:space="preserve">One time </w:t>
      </w:r>
      <w:r w:rsidRPr="00C8678B">
        <w:rPr>
          <w:sz w:val="14"/>
        </w:rPr>
        <w:tab/>
      </w:r>
      <w:r w:rsidRPr="00C8678B">
        <w:rPr>
          <w:sz w:val="14"/>
        </w:rPr>
        <w:tab/>
        <w:t xml:space="preserve">I. Dialogue </w:t>
      </w:r>
      <w:r w:rsidRPr="00C8678B">
        <w:rPr>
          <w:sz w:val="14"/>
        </w:rPr>
        <w:tab/>
      </w:r>
      <w:r w:rsidRPr="00C8678B">
        <w:rPr>
          <w:sz w:val="14"/>
        </w:rPr>
        <w:tab/>
        <w:t xml:space="preserve">II. Broadcasting </w:t>
      </w:r>
    </w:p>
    <w:p w14:paraId="3E5BD9FA" w14:textId="77777777" w:rsidR="00752028" w:rsidRPr="00C8678B" w:rsidRDefault="00752028" w:rsidP="00752028">
      <w:pPr>
        <w:rPr>
          <w:rStyle w:val="Emphasis"/>
        </w:rPr>
      </w:pPr>
      <w:r w:rsidRPr="00C8678B">
        <w:rPr>
          <w:rStyle w:val="Emphasis"/>
          <w:highlight w:val="green"/>
        </w:rPr>
        <w:t>Many times</w:t>
      </w:r>
      <w:r w:rsidRPr="00C8678B">
        <w:rPr>
          <w:sz w:val="14"/>
        </w:rPr>
        <w:t xml:space="preserve"> </w:t>
      </w:r>
      <w:r w:rsidRPr="00C8678B">
        <w:rPr>
          <w:sz w:val="14"/>
        </w:rPr>
        <w:tab/>
        <w:t xml:space="preserve">III. Attendance </w:t>
      </w:r>
      <w:r w:rsidRPr="00C8678B">
        <w:rPr>
          <w:sz w:val="14"/>
        </w:rPr>
        <w:tab/>
        <w:t xml:space="preserve">IV. </w:t>
      </w:r>
      <w:r w:rsidRPr="00C8678B">
        <w:rPr>
          <w:rStyle w:val="Emphasis"/>
          <w:highlight w:val="green"/>
        </w:rPr>
        <w:t>Dissemination</w:t>
      </w:r>
    </w:p>
    <w:p w14:paraId="64C6110D" w14:textId="77777777" w:rsidR="00752028" w:rsidRPr="00C8678B" w:rsidRDefault="00752028" w:rsidP="00752028">
      <w:pPr>
        <w:rPr>
          <w:sz w:val="14"/>
        </w:rPr>
      </w:pPr>
      <w:r w:rsidRPr="00C8678B">
        <w:rPr>
          <w:sz w:val="14"/>
        </w:rPr>
        <w:t>When participants communicate in the same space and time, we may call this dialogue. Perhaps a less loaded name would be better, because not all social intercourse, as I just suggested, involves sustained turn taking with the aim of mutual understanding, but “dialogue” can do provisionally for chats, interviews, gossip, and everything else that occurs when two or more people come together in the flesh and the word. When the number of participants in the same space and time exceeds a certain threshold (determined by the physics and symbolics of a given context), discourse tends to take on the features of broadcasting—oratory, lecture, sermon (many people = many spaces).</w:t>
      </w:r>
    </w:p>
    <w:p w14:paraId="1D8919A2" w14:textId="77777777" w:rsidR="00752028" w:rsidRPr="00C8678B" w:rsidRDefault="00752028" w:rsidP="00752028">
      <w:pPr>
        <w:rPr>
          <w:sz w:val="14"/>
        </w:rPr>
      </w:pPr>
      <w:r w:rsidRPr="00C8678B">
        <w:rPr>
          <w:sz w:val="14"/>
        </w:rPr>
        <w:t xml:space="preserve">Cell II represents forms of communication in which participants are present in time but remote or dispersed in space. The epitome is radio or television broadcasting, which can arrange people into virtual assemblies the size of a region or nation, if not the entire world—assemblies so large that any mutual interaction is impossible. For smaller population sizes, cell II suggests that even in face-to-face settings, broadcasting is an apt description of much discourse, inasmuch as individuals are always in different “spaces.” Modern physics has shown that proximity in space and time is a convenience of approximation, not a strict mathematical or scientific fact. </w:t>
      </w:r>
      <w:r w:rsidRPr="00C8678B">
        <w:rPr>
          <w:rStyle w:val="StyleUnderline"/>
        </w:rPr>
        <w:t xml:space="preserve">It is hardly unusual for people </w:t>
      </w:r>
      <w:r w:rsidRPr="00C8678B">
        <w:rPr>
          <w:rStyle w:val="Emphasis"/>
        </w:rPr>
        <w:t>to speak into the air at each other</w:t>
      </w:r>
      <w:r w:rsidRPr="00C8678B">
        <w:rPr>
          <w:sz w:val="14"/>
        </w:rPr>
        <w:t>—</w:t>
      </w:r>
      <w:r w:rsidRPr="00C8678B">
        <w:rPr>
          <w:rStyle w:val="StyleUnderline"/>
        </w:rPr>
        <w:t>just as it is hardly unusual for broadcast personae on radio and television to adopt the tone and style of intimate talk as they address unseen multitudes</w:t>
      </w:r>
      <w:r w:rsidRPr="00C8678B">
        <w:rPr>
          <w:sz w:val="14"/>
        </w:rPr>
        <w:t>. Some might object to my mixing of geographic and metaphorical conceptions of space. Fair enough: the space covered by a prime-time TV broadcast is of a different order than the “space” implied by personal history and consciousness. But crossing categories is highly profitable for thinking about communication. (Daniel Dayan and Elihu Katz, in their work on media events as “the live broadcasting of history,” for instance, interpret cell II in terms of cell III, just as I like to treat cell I in terms of cells II, III, and IV). Why should we take cell I as the normative category—especially when proximity in space and time may be a rarity or downright impossibility?</w:t>
      </w:r>
    </w:p>
    <w:p w14:paraId="2FA923A2" w14:textId="77777777" w:rsidR="00752028" w:rsidRPr="00C8678B" w:rsidRDefault="00752028" w:rsidP="00752028">
      <w:pPr>
        <w:rPr>
          <w:sz w:val="14"/>
        </w:rPr>
      </w:pPr>
      <w:r w:rsidRPr="00C8678B">
        <w:rPr>
          <w:sz w:val="14"/>
        </w:rPr>
        <w:t>Cell III consists of forms of communication that have one space and many times. Broadcasting is tight in time and loose in space, and what I call attendance here (for lack of a better word) refers to settings that arrange participants along a temporal rather than spatial axis. Shrines, graves, places of pilgrimage, and museums, for instance, typically accommodate only small numbers at a given time, but cumulatively, mass communication can occur here as much as in cell II. (Cell III typically deals in the sacred, as cell II deals in the profane.) We might see Notre Dame Cathedral in Paris as a medium of mass communication whose audience spreads over centuries. Shakespeare’s Hamlet may have a relatively small number of people attending to it at any given moment, but it has certainly attracted a mass audience over the past 4 centuries. There is broadcasting over time as well as space. The Internet marks this kind of communicative relation with its geographic metaphors of travel, visiting, and “sites.” A single website may accumulate millions of hits even though the participants only ever show up one by one. One space/many times is, of course, the norm for smaller collectivities— families, congregations, sports fans, bar patrons, and all others who have what Martin Heidegger called a “dwelling” to which they return habitually.</w:t>
      </w:r>
    </w:p>
    <w:p w14:paraId="06C8D825" w14:textId="77777777" w:rsidR="00752028" w:rsidRPr="00C8678B" w:rsidRDefault="00752028" w:rsidP="00752028">
      <w:pPr>
        <w:rPr>
          <w:sz w:val="14"/>
        </w:rPr>
      </w:pPr>
      <w:r w:rsidRPr="00C8678B">
        <w:rPr>
          <w:rStyle w:val="StyleUnderline"/>
        </w:rPr>
        <w:t xml:space="preserve">Cell IV consists of forms of communication that distantiate participants in space and time. Most of what we call civilization, the </w:t>
      </w:r>
      <w:r w:rsidRPr="00C8678B">
        <w:rPr>
          <w:rStyle w:val="Emphasis"/>
        </w:rPr>
        <w:t>human record</w:t>
      </w:r>
      <w:r w:rsidRPr="00C8678B">
        <w:rPr>
          <w:rStyle w:val="StyleUnderline"/>
        </w:rPr>
        <w:t xml:space="preserve"> found in libraries, universities, and museums, </w:t>
      </w:r>
      <w:r w:rsidRPr="00C8678B">
        <w:rPr>
          <w:rStyle w:val="Emphasis"/>
        </w:rPr>
        <w:t>is available as dissemination</w:t>
      </w:r>
      <w:r w:rsidRPr="00C8678B">
        <w:rPr>
          <w:sz w:val="14"/>
        </w:rPr>
        <w:t xml:space="preserve">. Most of the human world comes from other times and places than the present moment: </w:t>
      </w:r>
      <w:r w:rsidRPr="00C8678B">
        <w:rPr>
          <w:rStyle w:val="Emphasis"/>
        </w:rPr>
        <w:t>broadcasting</w:t>
      </w:r>
      <w:r w:rsidRPr="00C8678B">
        <w:rPr>
          <w:sz w:val="14"/>
        </w:rPr>
        <w:t xml:space="preserve">, attendance, </w:t>
      </w:r>
      <w:r w:rsidRPr="00C8678B">
        <w:rPr>
          <w:rStyle w:val="Emphasis"/>
        </w:rPr>
        <w:t xml:space="preserve">and </w:t>
      </w:r>
      <w:r w:rsidRPr="00C8678B">
        <w:rPr>
          <w:rStyle w:val="Emphasis"/>
          <w:highlight w:val="green"/>
        </w:rPr>
        <w:t>dissemination</w:t>
      </w:r>
      <w:r w:rsidRPr="00C8678B">
        <w:rPr>
          <w:rStyle w:val="Emphasis"/>
        </w:rPr>
        <w:t xml:space="preserve"> are</w:t>
      </w:r>
      <w:r w:rsidRPr="00C8678B">
        <w:rPr>
          <w:sz w:val="14"/>
        </w:rPr>
        <w:t xml:space="preserve"> </w:t>
      </w:r>
      <w:r w:rsidRPr="00C8678B">
        <w:rPr>
          <w:rStyle w:val="StyleUnderline"/>
        </w:rPr>
        <w:t>just as crucial</w:t>
      </w:r>
      <w:r w:rsidRPr="00C8678B">
        <w:rPr>
          <w:sz w:val="14"/>
        </w:rPr>
        <w:t xml:space="preserve"> sorts of communication </w:t>
      </w:r>
      <w:r w:rsidRPr="00C8678B">
        <w:rPr>
          <w:rStyle w:val="Emphasis"/>
        </w:rPr>
        <w:t>as dialogue</w:t>
      </w:r>
      <w:r w:rsidRPr="00C8678B">
        <w:rPr>
          <w:sz w:val="14"/>
        </w:rPr>
        <w:t>. Strictly speaking, no act of communication is ever received in the same space or time as its origin. Even in conversation, there is an infinitesimal if imperceptible delay between utterance and audition as the sound waves carry through the air. Chances are that nothing significant will happen, but much mischief could happen in the microsecond between speech and hearing. Most tragedy and comedy takes place in the gap between sending and receiving. (Romeo and Juliet died because of the delays of the medieval post.) In strict science, there is no presence in time or space, just slivers of approximation. Presence is an effect of clumsy sense organs. Distances and delays are not obstacles to communication; they are its sum and substance.</w:t>
      </w:r>
    </w:p>
    <w:p w14:paraId="6218B232" w14:textId="77777777" w:rsidR="00752028" w:rsidRPr="00C8678B" w:rsidRDefault="00752028" w:rsidP="00752028">
      <w:pPr>
        <w:rPr>
          <w:sz w:val="14"/>
        </w:rPr>
      </w:pPr>
      <w:r w:rsidRPr="00C8678B">
        <w:rPr>
          <w:rStyle w:val="StyleUnderline"/>
        </w:rPr>
        <w:t xml:space="preserve">By letting cell IV infect the other three, by </w:t>
      </w:r>
      <w:r w:rsidRPr="00C8678B">
        <w:rPr>
          <w:rStyle w:val="Emphasis"/>
        </w:rPr>
        <w:t xml:space="preserve">taking it </w:t>
      </w:r>
      <w:r w:rsidRPr="00C8678B">
        <w:rPr>
          <w:rStyle w:val="Emphasis"/>
          <w:highlight w:val="green"/>
        </w:rPr>
        <w:t>as the norm,</w:t>
      </w:r>
      <w:r w:rsidRPr="00C8678B">
        <w:rPr>
          <w:sz w:val="14"/>
          <w:highlight w:val="green"/>
        </w:rPr>
        <w:t xml:space="preserve"> </w:t>
      </w:r>
      <w:r w:rsidRPr="00C8678B">
        <w:rPr>
          <w:rStyle w:val="StyleUnderline"/>
          <w:highlight w:val="green"/>
        </w:rPr>
        <w:t xml:space="preserve">we can see </w:t>
      </w:r>
      <w:r w:rsidRPr="00C8678B">
        <w:rPr>
          <w:rStyle w:val="Emphasis"/>
          <w:highlight w:val="green"/>
        </w:rPr>
        <w:t>dialogue</w:t>
      </w:r>
      <w:r w:rsidRPr="00C8678B">
        <w:rPr>
          <w:rStyle w:val="StyleUnderline"/>
          <w:highlight w:val="green"/>
        </w:rPr>
        <w:t xml:space="preserve"> as a practice that </w:t>
      </w:r>
      <w:r w:rsidRPr="00C8678B">
        <w:rPr>
          <w:rStyle w:val="Emphasis"/>
          <w:highlight w:val="green"/>
        </w:rPr>
        <w:t>suppresses communicative distances</w:t>
      </w:r>
      <w:r w:rsidRPr="00C8678B">
        <w:rPr>
          <w:rStyle w:val="StyleUnderline"/>
        </w:rPr>
        <w:t xml:space="preserve"> in time and space</w:t>
      </w:r>
      <w:r w:rsidRPr="00C8678B">
        <w:rPr>
          <w:sz w:val="14"/>
        </w:rPr>
        <w:t xml:space="preserve">. Cells II, III, and IV are </w:t>
      </w:r>
      <w:r w:rsidRPr="00C8678B">
        <w:rPr>
          <w:rStyle w:val="Emphasis"/>
          <w:highlight w:val="green"/>
        </w:rPr>
        <w:t>not deformed dialogue</w:t>
      </w:r>
      <w:r w:rsidRPr="00C8678B">
        <w:rPr>
          <w:sz w:val="14"/>
          <w:highlight w:val="green"/>
        </w:rPr>
        <w:t xml:space="preserve">; </w:t>
      </w:r>
      <w:r w:rsidRPr="00C8678B">
        <w:rPr>
          <w:rStyle w:val="StyleUnderline"/>
          <w:highlight w:val="green"/>
        </w:rPr>
        <w:t>they</w:t>
      </w:r>
      <w:r w:rsidRPr="00C8678B">
        <w:rPr>
          <w:sz w:val="14"/>
        </w:rPr>
        <w:t xml:space="preserve">, like dialogue itself, </w:t>
      </w:r>
      <w:r w:rsidRPr="00C8678B">
        <w:rPr>
          <w:rStyle w:val="Emphasis"/>
          <w:highlight w:val="green"/>
        </w:rPr>
        <w:t>are</w:t>
      </w:r>
      <w:r w:rsidRPr="00C8678B">
        <w:rPr>
          <w:rStyle w:val="Emphasis"/>
        </w:rPr>
        <w:t xml:space="preserve"> kinds of </w:t>
      </w:r>
      <w:r w:rsidRPr="00C8678B">
        <w:rPr>
          <w:rStyle w:val="Emphasis"/>
          <w:highlight w:val="green"/>
        </w:rPr>
        <w:t>dissemination</w:t>
      </w:r>
      <w:r w:rsidRPr="00C8678B">
        <w:rPr>
          <w:sz w:val="14"/>
        </w:rPr>
        <w:t>. Cell I suppresses gaps; cell II suppresses temporal gaps and cultivates spatial ones as cell III cultivates temporal gaps and suppresses spatial ones. Cell IV is the zone in which we word-breathing animals mostly swim, the sea of signs at large.</w:t>
      </w:r>
    </w:p>
    <w:p w14:paraId="68790F30" w14:textId="77777777" w:rsidR="00752028" w:rsidRPr="00C8678B" w:rsidRDefault="00752028" w:rsidP="00752028">
      <w:pPr>
        <w:rPr>
          <w:rStyle w:val="Emphasis"/>
        </w:rPr>
      </w:pPr>
      <w:r w:rsidRPr="00C8678B">
        <w:rPr>
          <w:rStyle w:val="Emphasis"/>
        </w:rPr>
        <w:t>Advantages of Dissemination as Model</w:t>
      </w:r>
    </w:p>
    <w:p w14:paraId="07489B47" w14:textId="77777777" w:rsidR="00752028" w:rsidRPr="00C8678B" w:rsidRDefault="00752028" w:rsidP="00752028">
      <w:pPr>
        <w:rPr>
          <w:rStyle w:val="StyleUnderline"/>
        </w:rPr>
      </w:pPr>
      <w:r w:rsidRPr="00C8678B">
        <w:rPr>
          <w:sz w:val="14"/>
        </w:rPr>
        <w:t>Communication theory should connect with other inquiries that concern the human estate (and beyond). The ability to talk to other fields—</w:t>
      </w:r>
      <w:r w:rsidRPr="00C8678B">
        <w:rPr>
          <w:rStyle w:val="StyleUnderline"/>
        </w:rPr>
        <w:t>communicability</w:t>
      </w:r>
      <w:r w:rsidRPr="00C8678B">
        <w:rPr>
          <w:sz w:val="14"/>
        </w:rPr>
        <w:t>, indeed—</w:t>
      </w:r>
      <w:r w:rsidRPr="00C8678B">
        <w:rPr>
          <w:rStyle w:val="StyleUnderline"/>
        </w:rPr>
        <w:t>is one test of any model of communication.</w:t>
      </w:r>
    </w:p>
    <w:p w14:paraId="0779A96B" w14:textId="77777777" w:rsidR="00752028" w:rsidRPr="00C8678B" w:rsidRDefault="00752028" w:rsidP="00752028">
      <w:pPr>
        <w:rPr>
          <w:sz w:val="14"/>
        </w:rPr>
      </w:pPr>
      <w:r w:rsidRPr="00C8678B">
        <w:rPr>
          <w:sz w:val="14"/>
        </w:rPr>
        <w:t xml:space="preserve">1. Economics. Loose coupling between work and money is a blessing. Only in the most abusive zones of the economy (such as sweatshops and piecework) are payment and labor aligned in a one-to-one relationship. Even wage labor allows for loose fit between labor and reward: one gets the hourly rate if one does the job within a wide range of acceptable variation. A salary, by distancing work and payment, is a privilege that insulates the recipient from the insult of service for cash (and everyone in the salariate knows the slight or negative correlations between productivity and payment that routinely prevail). Pride and care in one’s work always transcend pay. In the most fortunate of economic niches, one need do nothing besides be born to receive significant wealth. (Inheritance still accounts for a major percentage of the wealthy in the United States and elsewhere.) Durkheim and Weber both noted that modern capitalism would be impossible without the legacy of older cultural, especially religious, practices: discipline, honesty, impersonal sociability, and so on. </w:t>
      </w:r>
      <w:r w:rsidRPr="00C8678B">
        <w:rPr>
          <w:rStyle w:val="StyleUnderline"/>
        </w:rPr>
        <w:t>Business people socialize, do favors, dress up, call customers by name, spend time cultivating big prospects that may never pay off, and engage in all kinds of irrational exuberance. Tracking profit and loss is the most abstract and least natural part of business—something routinely shunted off to the unglamorous class of accountants</w:t>
      </w:r>
      <w:r w:rsidRPr="00C8678B">
        <w:rPr>
          <w:sz w:val="14"/>
        </w:rPr>
        <w:t xml:space="preserve"> (despite Weber’s and Foucault’s efforts to rescue them from their obscurity by treating them—quite rightly—as the symptomatic figures of modernity). For the more fortunate among us, balancing income and outgo is a periodic chore rather than the central task of housekeeping; for the poor it can be a daily terror. </w:t>
      </w:r>
      <w:r w:rsidRPr="00C8678B">
        <w:rPr>
          <w:rStyle w:val="StyleUnderline"/>
        </w:rPr>
        <w:t>In a just world, the tie between work and payment would be completely severed</w:t>
      </w:r>
      <w:r w:rsidRPr="00C8678B">
        <w:rPr>
          <w:sz w:val="14"/>
        </w:rPr>
        <w:t xml:space="preserve">; such a world would find ways to make everyone wealthy without exploiting humanity or nature. Work would stem from pride, play, or joy; payment would stem from need (yes, I know . . . ). The point is not to celebrate the rich or conjure utopian improbabilities; rather, </w:t>
      </w:r>
      <w:r w:rsidRPr="00C8678B">
        <w:rPr>
          <w:rStyle w:val="Emphasis"/>
        </w:rPr>
        <w:t>it is to show the substantial normative and explanatory power of the suspension of tit-for-tat relationships</w:t>
      </w:r>
      <w:r w:rsidRPr="00C8678B">
        <w:rPr>
          <w:sz w:val="14"/>
        </w:rPr>
        <w:t xml:space="preserve">. </w:t>
      </w:r>
      <w:r w:rsidRPr="00C8678B">
        <w:rPr>
          <w:rStyle w:val="StyleUnderline"/>
          <w:highlight w:val="green"/>
        </w:rPr>
        <w:t>Exchange</w:t>
      </w:r>
      <w:r w:rsidRPr="00C8678B">
        <w:rPr>
          <w:sz w:val="14"/>
          <w:highlight w:val="green"/>
        </w:rPr>
        <w:t xml:space="preserve">— </w:t>
      </w:r>
      <w:r w:rsidRPr="00C8678B">
        <w:rPr>
          <w:rStyle w:val="Emphasis"/>
          <w:highlight w:val="green"/>
        </w:rPr>
        <w:t>whether in economics or communication</w:t>
      </w:r>
      <w:r w:rsidRPr="00C8678B">
        <w:rPr>
          <w:sz w:val="14"/>
          <w:highlight w:val="green"/>
        </w:rPr>
        <w:t>—</w:t>
      </w:r>
      <w:r w:rsidRPr="00C8678B">
        <w:rPr>
          <w:rStyle w:val="StyleUnderline"/>
          <w:highlight w:val="green"/>
        </w:rPr>
        <w:t>is not just reciprocal but full of delays</w:t>
      </w:r>
      <w:r w:rsidRPr="00C8678B">
        <w:rPr>
          <w:rStyle w:val="StyleUnderline"/>
        </w:rPr>
        <w:t xml:space="preserve"> and differences</w:t>
      </w:r>
      <w:r w:rsidRPr="00C8678B">
        <w:rPr>
          <w:sz w:val="14"/>
        </w:rPr>
        <w:t xml:space="preserve">, as in gifts, loans, refusals, stalls, and barters. Just as the gift illuminates much of economics, so </w:t>
      </w:r>
      <w:r w:rsidRPr="00C8678B">
        <w:rPr>
          <w:rStyle w:val="StyleUnderline"/>
          <w:highlight w:val="green"/>
        </w:rPr>
        <w:t>dissemination illuminates</w:t>
      </w:r>
      <w:r w:rsidRPr="00C8678B">
        <w:rPr>
          <w:rStyle w:val="StyleUnderline"/>
        </w:rPr>
        <w:t xml:space="preserve"> much of </w:t>
      </w:r>
      <w:r w:rsidRPr="00C8678B">
        <w:rPr>
          <w:rStyle w:val="Emphasis"/>
          <w:highlight w:val="green"/>
        </w:rPr>
        <w:t>communication</w:t>
      </w:r>
      <w:r w:rsidRPr="00C8678B">
        <w:rPr>
          <w:rStyle w:val="StyleUnderline"/>
          <w:highlight w:val="green"/>
        </w:rPr>
        <w:t xml:space="preserve">: </w:t>
      </w:r>
      <w:r w:rsidRPr="00C8678B">
        <w:rPr>
          <w:rStyle w:val="Emphasis"/>
          <w:highlight w:val="green"/>
        </w:rPr>
        <w:t>neither acts without</w:t>
      </w:r>
      <w:r w:rsidRPr="00C8678B">
        <w:rPr>
          <w:rStyle w:val="Emphasis"/>
        </w:rPr>
        <w:t xml:space="preserve"> the </w:t>
      </w:r>
      <w:r w:rsidRPr="00C8678B">
        <w:rPr>
          <w:rStyle w:val="Emphasis"/>
          <w:highlight w:val="green"/>
        </w:rPr>
        <w:t>promise of</w:t>
      </w:r>
      <w:r w:rsidRPr="00C8678B">
        <w:rPr>
          <w:rStyle w:val="Emphasis"/>
        </w:rPr>
        <w:t xml:space="preserve"> a return gift or </w:t>
      </w:r>
      <w:r w:rsidRPr="00C8678B">
        <w:rPr>
          <w:rStyle w:val="Emphasis"/>
          <w:highlight w:val="green"/>
        </w:rPr>
        <w:t>response</w:t>
      </w:r>
      <w:r w:rsidRPr="00C8678B">
        <w:rPr>
          <w:rStyle w:val="StyleUnderline"/>
        </w:rPr>
        <w:t xml:space="preserve">. It is more blessed to give than to receive. </w:t>
      </w:r>
      <w:r w:rsidRPr="00C8678B">
        <w:rPr>
          <w:sz w:val="14"/>
        </w:rPr>
        <w:t>Those who give are rich; those who receive are poor.</w:t>
      </w:r>
    </w:p>
    <w:p w14:paraId="6165314E" w14:textId="77777777" w:rsidR="00752028" w:rsidRPr="00C8678B" w:rsidRDefault="00752028" w:rsidP="00752028">
      <w:pPr>
        <w:rPr>
          <w:sz w:val="14"/>
        </w:rPr>
      </w:pPr>
      <w:r w:rsidRPr="00C8678B">
        <w:rPr>
          <w:rStyle w:val="Emphasis"/>
        </w:rPr>
        <w:t>2. Education</w:t>
      </w:r>
      <w:r w:rsidRPr="00C8678B">
        <w:rPr>
          <w:sz w:val="14"/>
        </w:rPr>
        <w:t xml:space="preserve">. </w:t>
      </w:r>
      <w:r w:rsidRPr="00C8678B">
        <w:rPr>
          <w:rStyle w:val="StyleUnderline"/>
          <w:highlight w:val="green"/>
        </w:rPr>
        <w:t>From</w:t>
      </w:r>
      <w:r w:rsidRPr="00C8678B">
        <w:rPr>
          <w:rStyle w:val="StyleUnderline"/>
        </w:rPr>
        <w:t xml:space="preserve"> the </w:t>
      </w:r>
      <w:r w:rsidRPr="00C8678B">
        <w:rPr>
          <w:rStyle w:val="StyleUnderline"/>
          <w:highlight w:val="green"/>
        </w:rPr>
        <w:t>teacher’s</w:t>
      </w:r>
      <w:r w:rsidRPr="00C8678B">
        <w:rPr>
          <w:rStyle w:val="StyleUnderline"/>
        </w:rPr>
        <w:t xml:space="preserve"> point of </w:t>
      </w:r>
      <w:r w:rsidRPr="00C8678B">
        <w:rPr>
          <w:rStyle w:val="StyleUnderline"/>
          <w:highlight w:val="green"/>
        </w:rPr>
        <w:t>view</w:t>
      </w:r>
      <w:r w:rsidRPr="00C8678B">
        <w:rPr>
          <w:rStyle w:val="Emphasis"/>
          <w:highlight w:val="green"/>
        </w:rPr>
        <w:t>, almost everything is wasted</w:t>
      </w:r>
      <w:r w:rsidRPr="00C8678B">
        <w:rPr>
          <w:rStyle w:val="Emphasis"/>
        </w:rPr>
        <w:t xml:space="preserve"> effort</w:t>
      </w:r>
      <w:r w:rsidRPr="00C8678B">
        <w:rPr>
          <w:sz w:val="14"/>
        </w:rPr>
        <w:t xml:space="preserve">: the problem is, </w:t>
      </w:r>
      <w:r w:rsidRPr="00C8678B">
        <w:rPr>
          <w:rStyle w:val="StyleUnderline"/>
        </w:rPr>
        <w:t>we rarely know exactly what is the twenty, or the two, percent that redeems</w:t>
      </w:r>
      <w:r w:rsidRPr="00C8678B">
        <w:rPr>
          <w:sz w:val="14"/>
        </w:rPr>
        <w:t xml:space="preserve"> (let us hope) </w:t>
      </w:r>
      <w:r w:rsidRPr="00C8678B">
        <w:rPr>
          <w:rStyle w:val="StyleUnderline"/>
        </w:rPr>
        <w:t>the rest</w:t>
      </w:r>
      <w:r w:rsidRPr="00C8678B">
        <w:rPr>
          <w:sz w:val="14"/>
        </w:rPr>
        <w:t xml:space="preserve">. Parents spend thousands of kisses and commands, dollars and diapers, never quite knowing what works and doesn’t work to produce a human being. </w:t>
      </w:r>
      <w:r w:rsidRPr="00C8678B">
        <w:rPr>
          <w:rStyle w:val="StyleUnderline"/>
        </w:rPr>
        <w:t>So much happens in the first two years of life—when a child is hardly capable of dialogue in any sense, and is learning, quite precisely, what interaction is</w:t>
      </w:r>
      <w:r w:rsidRPr="00C8678B">
        <w:rPr>
          <w:sz w:val="14"/>
        </w:rPr>
        <w:t xml:space="preserve">. Feeding, holding, and changing an infant are hardly dialogic practices, </w:t>
      </w:r>
      <w:r w:rsidRPr="00C8678B">
        <w:rPr>
          <w:rStyle w:val="Emphasis"/>
          <w:highlight w:val="green"/>
        </w:rPr>
        <w:t>but</w:t>
      </w:r>
      <w:r w:rsidRPr="00C8678B">
        <w:rPr>
          <w:sz w:val="14"/>
        </w:rPr>
        <w:t xml:space="preserve"> they are immensely communicative. If dialogue is defined as the sharing of being and time, rather than the conjoint effort at mutual understanding, then of course such practices are dialogic, but the asymmetrical nature of the interaction—helpless and unabashed love exchanged for care and sustenance—makes dissemination an apter model.</w:t>
      </w:r>
    </w:p>
    <w:p w14:paraId="02216976" w14:textId="77777777" w:rsidR="00752028" w:rsidRPr="00C8678B" w:rsidRDefault="00752028" w:rsidP="00752028">
      <w:pPr>
        <w:rPr>
          <w:sz w:val="14"/>
        </w:rPr>
      </w:pPr>
      <w:r w:rsidRPr="00C8678B">
        <w:rPr>
          <w:rStyle w:val="Emphasis"/>
        </w:rPr>
        <w:t xml:space="preserve">Anyone who has taught at a university knows that </w:t>
      </w:r>
      <w:r w:rsidRPr="00C8678B">
        <w:rPr>
          <w:rStyle w:val="Emphasis"/>
          <w:highlight w:val="green"/>
        </w:rPr>
        <w:t>there is a huge difference between</w:t>
      </w:r>
      <w:r w:rsidRPr="00C8678B">
        <w:rPr>
          <w:rStyle w:val="Emphasis"/>
        </w:rPr>
        <w:t xml:space="preserve"> how the minds of </w:t>
      </w:r>
      <w:r w:rsidRPr="00C8678B">
        <w:rPr>
          <w:rStyle w:val="Emphasis"/>
          <w:highlight w:val="green"/>
        </w:rPr>
        <w:t>freshmen and seniors</w:t>
      </w:r>
      <w:r w:rsidRPr="00C8678B">
        <w:rPr>
          <w:rStyle w:val="Emphasis"/>
        </w:rPr>
        <w:t xml:space="preserve"> work, </w:t>
      </w:r>
      <w:r w:rsidRPr="00C8678B">
        <w:rPr>
          <w:rStyle w:val="Emphasis"/>
          <w:highlight w:val="green"/>
        </w:rPr>
        <w:t>and yet</w:t>
      </w:r>
      <w:r w:rsidRPr="00C8678B">
        <w:rPr>
          <w:rStyle w:val="Emphasis"/>
        </w:rPr>
        <w:t xml:space="preserve"> most university </w:t>
      </w:r>
      <w:r w:rsidRPr="00C8678B">
        <w:rPr>
          <w:rStyle w:val="Emphasis"/>
          <w:highlight w:val="green"/>
        </w:rPr>
        <w:t>students</w:t>
      </w:r>
      <w:r w:rsidRPr="00C8678B">
        <w:rPr>
          <w:rStyle w:val="Emphasis"/>
        </w:rPr>
        <w:t xml:space="preserve"> apparently </w:t>
      </w:r>
      <w:r w:rsidRPr="00C8678B">
        <w:rPr>
          <w:rStyle w:val="Emphasis"/>
          <w:highlight w:val="green"/>
        </w:rPr>
        <w:t>retain</w:t>
      </w:r>
      <w:r w:rsidRPr="00C8678B">
        <w:rPr>
          <w:rStyle w:val="Emphasis"/>
        </w:rPr>
        <w:t xml:space="preserve"> very </w:t>
      </w:r>
      <w:r w:rsidRPr="00C8678B">
        <w:rPr>
          <w:rStyle w:val="Emphasis"/>
          <w:highlight w:val="green"/>
        </w:rPr>
        <w:t>little from</w:t>
      </w:r>
      <w:r w:rsidRPr="00C8678B">
        <w:rPr>
          <w:rStyle w:val="Emphasis"/>
        </w:rPr>
        <w:t xml:space="preserve"> the </w:t>
      </w:r>
      <w:r w:rsidRPr="00C8678B">
        <w:rPr>
          <w:rStyle w:val="Emphasis"/>
          <w:highlight w:val="green"/>
        </w:rPr>
        <w:t>classes</w:t>
      </w:r>
      <w:r w:rsidRPr="00C8678B">
        <w:rPr>
          <w:rStyle w:val="Emphasis"/>
        </w:rPr>
        <w:t xml:space="preserve"> they take</w:t>
      </w:r>
      <w:r w:rsidRPr="00C8678B">
        <w:rPr>
          <w:sz w:val="14"/>
        </w:rPr>
        <w:t xml:space="preserve">. </w:t>
      </w:r>
      <w:r w:rsidRPr="00C8678B">
        <w:rPr>
          <w:rStyle w:val="StyleUnderline"/>
        </w:rPr>
        <w:t>Something succeeds in the aggregate that seems to fail in the particular</w:t>
      </w:r>
      <w:r w:rsidRPr="00C8678B">
        <w:rPr>
          <w:sz w:val="14"/>
        </w:rPr>
        <w:t xml:space="preserve">. The majority, in my experience, study sporadically, cram for tests, miss class occasionally, resell their textbooks, toss their notebooks—and somehow learn to think or at least talk in new ways (perhaps they just learn to perform for professors). </w:t>
      </w:r>
      <w:r w:rsidRPr="00C8678B">
        <w:rPr>
          <w:rStyle w:val="StyleUnderline"/>
          <w:highlight w:val="green"/>
        </w:rPr>
        <w:t>Forgetting is part of learning</w:t>
      </w:r>
      <w:r w:rsidRPr="00C8678B">
        <w:rPr>
          <w:sz w:val="14"/>
        </w:rPr>
        <w:t xml:space="preserve">. Revelation is relatively rare. We can all remember our favorite teachers and moments of epiphany, but cascades of words go out without apparent result. </w:t>
      </w:r>
      <w:r w:rsidRPr="00C8678B">
        <w:rPr>
          <w:rStyle w:val="StyleUnderline"/>
        </w:rPr>
        <w:t>Perhaps those sometimes endless hours and minutes in the classroom are all somehow necessary for the epiphanies</w:t>
      </w:r>
      <w:r w:rsidRPr="00C8678B">
        <w:rPr>
          <w:sz w:val="14"/>
        </w:rPr>
        <w:t xml:space="preserve">. Indeed, most of what we experience in any context doesn’t even register in consciousness: the present moment provides enough sensation to exhaust a lifetime of analysis. Most of the blooming, buzzing confusion around us never is even noticed or is chunked into perceptual habits. It took painters to discover that, if you really look, grass is yellow and clouds are purple. </w:t>
      </w:r>
      <w:r w:rsidRPr="00C8678B">
        <w:rPr>
          <w:rStyle w:val="Emphasis"/>
          <w:highlight w:val="green"/>
        </w:rPr>
        <w:t>We constantly and massively reproduce</w:t>
      </w:r>
      <w:r w:rsidRPr="00C8678B">
        <w:rPr>
          <w:rStyle w:val="Emphasis"/>
        </w:rPr>
        <w:t xml:space="preserve"> our own </w:t>
      </w:r>
      <w:r w:rsidRPr="00C8678B">
        <w:rPr>
          <w:rStyle w:val="Emphasis"/>
          <w:highlight w:val="green"/>
        </w:rPr>
        <w:t>ignorance</w:t>
      </w:r>
      <w:r w:rsidRPr="00C8678B">
        <w:rPr>
          <w:rStyle w:val="Emphasis"/>
        </w:rPr>
        <w:t xml:space="preserve"> of the true shape of things—</w:t>
      </w:r>
      <w:r w:rsidRPr="00C8678B">
        <w:rPr>
          <w:rStyle w:val="Emphasis"/>
          <w:highlight w:val="green"/>
        </w:rPr>
        <w:t>and this ignorance appears</w:t>
      </w:r>
      <w:r w:rsidRPr="00C8678B">
        <w:rPr>
          <w:rStyle w:val="Emphasis"/>
        </w:rPr>
        <w:t xml:space="preserve"> to us </w:t>
      </w:r>
      <w:r w:rsidRPr="00C8678B">
        <w:rPr>
          <w:rStyle w:val="Emphasis"/>
          <w:highlight w:val="green"/>
        </w:rPr>
        <w:t>as</w:t>
      </w:r>
      <w:r w:rsidRPr="00C8678B">
        <w:rPr>
          <w:rStyle w:val="Emphasis"/>
        </w:rPr>
        <w:t xml:space="preserve"> the </w:t>
      </w:r>
      <w:r w:rsidRPr="00C8678B">
        <w:rPr>
          <w:rStyle w:val="Emphasis"/>
          <w:highlight w:val="green"/>
        </w:rPr>
        <w:t>taken-for-granted world that we assume to be stable</w:t>
      </w:r>
      <w:r w:rsidRPr="00C8678B">
        <w:rPr>
          <w:sz w:val="14"/>
        </w:rPr>
        <w:t xml:space="preserve">. </w:t>
      </w:r>
      <w:r w:rsidRPr="00C8678B">
        <w:rPr>
          <w:rStyle w:val="StyleUnderline"/>
          <w:highlight w:val="green"/>
        </w:rPr>
        <w:t>Learning lies less in gathering</w:t>
      </w:r>
      <w:r w:rsidRPr="00C8678B">
        <w:rPr>
          <w:rStyle w:val="StyleUnderline"/>
        </w:rPr>
        <w:t xml:space="preserve"> in (facts</w:t>
      </w:r>
      <w:r w:rsidRPr="00C8678B">
        <w:rPr>
          <w:sz w:val="14"/>
        </w:rPr>
        <w:t xml:space="preserve">, information) </w:t>
      </w:r>
      <w:r w:rsidRPr="00C8678B">
        <w:rPr>
          <w:rStyle w:val="StyleUnderline"/>
          <w:highlight w:val="green"/>
        </w:rPr>
        <w:t xml:space="preserve">than </w:t>
      </w:r>
      <w:r w:rsidRPr="00C8678B">
        <w:rPr>
          <w:rStyle w:val="Emphasis"/>
          <w:highlight w:val="green"/>
        </w:rPr>
        <w:t>throwing away (prejudice, habit).</w:t>
      </w:r>
      <w:r w:rsidRPr="00C8678B">
        <w:rPr>
          <w:sz w:val="14"/>
        </w:rPr>
        <w:t xml:space="preserve"> </w:t>
      </w:r>
      <w:r w:rsidRPr="00C8678B">
        <w:rPr>
          <w:rStyle w:val="StyleUnderline"/>
        </w:rPr>
        <w:t>Often knowledge consists of dumping, not acquiring, information</w:t>
      </w:r>
      <w:r w:rsidRPr="00C8678B">
        <w:rPr>
          <w:sz w:val="14"/>
        </w:rPr>
        <w:t xml:space="preserve">. If we could not purge the sensory data of almost everything we experience, imagination and thought would never occur. What a meager harvest we reap from the phenomenal (in both senses) riches the world offers. The most erudite among us have perhaps simply forgotten more and better than anyone else. We educators are as spendthrift as nature in dropping seeds into the world, most of which will never take root or amount to anything at all. Some, however, will grow into oaks and fish, and such </w:t>
      </w:r>
      <w:r w:rsidRPr="00C8678B">
        <w:rPr>
          <w:rStyle w:val="Emphasis"/>
          <w:highlight w:val="green"/>
        </w:rPr>
        <w:t>dissemination seems the best way we</w:t>
      </w:r>
      <w:r w:rsidRPr="00C8678B">
        <w:rPr>
          <w:rStyle w:val="Emphasis"/>
        </w:rPr>
        <w:t xml:space="preserve">, or nature, </w:t>
      </w:r>
      <w:r w:rsidRPr="00C8678B">
        <w:rPr>
          <w:rStyle w:val="Emphasis"/>
          <w:highlight w:val="green"/>
        </w:rPr>
        <w:t>know to ensure onward growth.</w:t>
      </w:r>
    </w:p>
    <w:p w14:paraId="56D78B77" w14:textId="77777777" w:rsidR="00752028" w:rsidRPr="00C8678B" w:rsidRDefault="00752028" w:rsidP="00752028">
      <w:pPr>
        <w:rPr>
          <w:rStyle w:val="StyleUnderline"/>
        </w:rPr>
      </w:pPr>
      <w:r w:rsidRPr="00C8678B">
        <w:rPr>
          <w:sz w:val="14"/>
        </w:rPr>
        <w:t>3</w:t>
      </w:r>
      <w:r w:rsidRPr="00C8678B">
        <w:rPr>
          <w:rStyle w:val="Emphasis"/>
        </w:rPr>
        <w:t>. Public Space</w:t>
      </w:r>
      <w:r w:rsidRPr="00C8678B">
        <w:rPr>
          <w:sz w:val="14"/>
        </w:rPr>
        <w:t xml:space="preserve">. Someone said that publishing a book of poetry is like dropping a rose petal in the Grand Canyon and waiting to hear an echo. (This might also be true of an academic article.) We all know that most of what is printed is read by very few, and yet somehow having it out there (wherever “there” is) feels like it makes an important difference. This is a central tenet of liberal free expression theory: the mere dissemination of ideas, regardless of their effect or audience, is itself a powerful political and moral potion. Václav Havel, one of the most incisive analysts of censorship in our time, thought that truth was a “bacteriological weapon”: Once it found an opening, it could spread like a virus. We may not share his optimism in a time when market and state collaborate in the design of messages (rather different from the posttotalitarian societies he was analyzing, whose public propaganda had to make do with the state alone), but somehow, </w:t>
      </w:r>
      <w:r w:rsidRPr="00C8678B">
        <w:rPr>
          <w:rStyle w:val="StyleUnderline"/>
        </w:rPr>
        <w:t>having diverse doctrines in public dissemination does seem to matter</w:t>
      </w:r>
      <w:r w:rsidRPr="00C8678B">
        <w:rPr>
          <w:sz w:val="14"/>
        </w:rPr>
        <w:t xml:space="preserve">. Albert Schweitzer apparently discovered his calling to serve the people of Africa while reading a Paris tabloid. The free press may bring us scandal, comics, and box scores, and yet it still seems to perform some greater office. The notion of being tried by a jury of one’s peers, also central to liberal political theory, rests on the proposition that any citizen can testify of the truth and bear witness of his or her experience. In such a system, there is no privileged center point of truth, no royal power that knows everything; truth is scattered openly and within the grasp of anyone. </w:t>
      </w:r>
      <w:r w:rsidRPr="00C8678B">
        <w:rPr>
          <w:rStyle w:val="StyleUnderline"/>
        </w:rPr>
        <w:t>Science’s confidence in basic research is moved by a similar faith: we cannot know what the future will value, and today’s flotsam or folly may turn out to be tomorrow’s cure for cancer</w:t>
      </w:r>
      <w:r w:rsidRPr="00C8678B">
        <w:rPr>
          <w:sz w:val="14"/>
        </w:rPr>
        <w:t xml:space="preserve">. In publishing, First Amendment law, and science, </w:t>
      </w:r>
      <w:r w:rsidRPr="00C8678B">
        <w:rPr>
          <w:rStyle w:val="StyleUnderline"/>
          <w:highlight w:val="green"/>
        </w:rPr>
        <w:t>dissemination is</w:t>
      </w:r>
      <w:r w:rsidRPr="00C8678B">
        <w:rPr>
          <w:rStyle w:val="StyleUnderline"/>
        </w:rPr>
        <w:t xml:space="preserve"> already </w:t>
      </w:r>
      <w:r w:rsidRPr="00C8678B">
        <w:rPr>
          <w:rStyle w:val="StyleUnderline"/>
          <w:highlight w:val="green"/>
        </w:rPr>
        <w:t xml:space="preserve">the implicit </w:t>
      </w:r>
      <w:r w:rsidRPr="00C8678B">
        <w:rPr>
          <w:rStyle w:val="StyleUnderline"/>
        </w:rPr>
        <w:t xml:space="preserve">doctrine and </w:t>
      </w:r>
      <w:r w:rsidRPr="00C8678B">
        <w:rPr>
          <w:rStyle w:val="StyleUnderline"/>
          <w:highlight w:val="green"/>
        </w:rPr>
        <w:t>policy of public life</w:t>
      </w:r>
      <w:r w:rsidRPr="00C8678B">
        <w:rPr>
          <w:rStyle w:val="StyleUnderline"/>
        </w:rPr>
        <w:t>.</w:t>
      </w:r>
      <w:r w:rsidRPr="00C8678B">
        <w:rPr>
          <w:sz w:val="14"/>
        </w:rPr>
        <w:t xml:space="preserve"> Being established does not make something good, of course, but dissemination has proved fruitful as a model for a society that seeks to respect the open-endedness of the future and the quirky contingency of individual life projects. I am glad to live in a society whose public spaces are mostly ruled by devil-may-care oblivion rather than solicitous interactions with neighbors or the state about what I am writing, reading, and thinking. </w:t>
      </w:r>
      <w:r w:rsidRPr="00C8678B">
        <w:rPr>
          <w:rStyle w:val="StyleUnderline"/>
        </w:rPr>
        <w:t>Though we should be careful about confusing free societies with free trade</w:t>
      </w:r>
      <w:r w:rsidRPr="00C8678B">
        <w:rPr>
          <w:sz w:val="14"/>
        </w:rPr>
        <w:t xml:space="preserve"> (I have no interest in enlisting “dissemination” in the already oversubscribed neoliberal ideological army), </w:t>
      </w:r>
      <w:r w:rsidRPr="00C8678B">
        <w:rPr>
          <w:rStyle w:val="StyleUnderline"/>
          <w:highlight w:val="green"/>
        </w:rPr>
        <w:t>dissemination remains one of the great political ideas</w:t>
      </w:r>
      <w:r w:rsidRPr="00C8678B">
        <w:rPr>
          <w:rStyle w:val="StyleUnderline"/>
        </w:rPr>
        <w:t xml:space="preserve"> of the modern world.</w:t>
      </w:r>
    </w:p>
    <w:p w14:paraId="260E2588" w14:textId="77777777" w:rsidR="00752028" w:rsidRPr="00C8678B" w:rsidRDefault="00752028" w:rsidP="00752028">
      <w:pPr>
        <w:rPr>
          <w:rStyle w:val="StyleUnderline"/>
        </w:rPr>
      </w:pPr>
      <w:r w:rsidRPr="00C8678B">
        <w:rPr>
          <w:sz w:val="14"/>
        </w:rPr>
        <w:t xml:space="preserve">4. Ethics. </w:t>
      </w:r>
      <w:r w:rsidRPr="00C8678B">
        <w:rPr>
          <w:rStyle w:val="StyleUnderline"/>
        </w:rPr>
        <w:t>Dissemination provides a vision of communication for incomplete or damaged people</w:t>
      </w:r>
      <w:r w:rsidRPr="00C8678B">
        <w:rPr>
          <w:sz w:val="14"/>
        </w:rPr>
        <w:t xml:space="preserve">. </w:t>
      </w:r>
      <w:r w:rsidRPr="00C8678B">
        <w:rPr>
          <w:rStyle w:val="Emphasis"/>
        </w:rPr>
        <w:t>Most dialogic philosophy</w:t>
      </w:r>
      <w:r w:rsidRPr="00C8678B">
        <w:rPr>
          <w:sz w:val="14"/>
        </w:rPr>
        <w:t>—from Buber’s existentialism and Dewey or Mead’s pragmatism to Gadamer’s hermeneutics and Habermas’s communicative action—</w:t>
      </w:r>
      <w:r w:rsidRPr="00C8678B">
        <w:rPr>
          <w:rStyle w:val="StyleUnderline"/>
        </w:rPr>
        <w:t xml:space="preserve">invokes an implicit or explicit picture of the human subject as </w:t>
      </w:r>
      <w:r w:rsidRPr="00C8678B">
        <w:rPr>
          <w:rStyle w:val="Emphasis"/>
        </w:rPr>
        <w:t>integrated, whole, and self-mastered</w:t>
      </w:r>
      <w:r w:rsidRPr="00C8678B">
        <w:rPr>
          <w:sz w:val="14"/>
        </w:rPr>
        <w:t xml:space="preserve">. Stable egoidentity is taken as a prerequisite for dialogical interaction, or sometimes as its outcome. </w:t>
      </w:r>
      <w:r w:rsidRPr="00C8678B">
        <w:rPr>
          <w:rStyle w:val="StyleUnderline"/>
        </w:rPr>
        <w:t>In the conviction that dialogue means an encounter between fullfledged consciousnesses, dialogical theorists usually want to defend humanity against the onslaughts of a cruel modernity</w:t>
      </w:r>
      <w:r w:rsidRPr="00C8678B">
        <w:rPr>
          <w:sz w:val="14"/>
        </w:rPr>
        <w:t xml:space="preserve">. </w:t>
      </w:r>
      <w:r w:rsidRPr="00C8678B">
        <w:rPr>
          <w:rStyle w:val="Emphasis"/>
        </w:rPr>
        <w:t>Dissemination</w:t>
      </w:r>
      <w:r w:rsidRPr="00C8678B">
        <w:rPr>
          <w:sz w:val="14"/>
        </w:rPr>
        <w:t xml:space="preserve">, in contrast, </w:t>
      </w:r>
      <w:r w:rsidRPr="00C8678B">
        <w:rPr>
          <w:rStyle w:val="Emphasis"/>
        </w:rPr>
        <w:t>models communication for creatures that emit</w:t>
      </w:r>
      <w:r w:rsidRPr="00C8678B">
        <w:rPr>
          <w:sz w:val="14"/>
        </w:rPr>
        <w:t xml:space="preserve"> weak, </w:t>
      </w:r>
      <w:r w:rsidRPr="00C8678B">
        <w:rPr>
          <w:rStyle w:val="Emphasis"/>
        </w:rPr>
        <w:t>pathetic signals</w:t>
      </w:r>
      <w:r w:rsidRPr="00C8678B">
        <w:rPr>
          <w:sz w:val="14"/>
        </w:rPr>
        <w:t xml:space="preserve">—infants, pets, the dead, most of us, most of the time. </w:t>
      </w:r>
      <w:r w:rsidRPr="00C8678B">
        <w:rPr>
          <w:rStyle w:val="StyleUnderline"/>
        </w:rPr>
        <w:t>It gives us no counsel of perfection, and, in its acknowledgment of our lacks, is more humane</w:t>
      </w:r>
      <w:r w:rsidRPr="00C8678B">
        <w:rPr>
          <w:sz w:val="14"/>
        </w:rPr>
        <w:t xml:space="preserve">. We need not share consciousness: a gesture, a reach, or a brief bridge across the chasm is enough for the humble ambitions favored by dissemination. </w:t>
      </w:r>
      <w:r w:rsidRPr="00C8678B">
        <w:rPr>
          <w:rStyle w:val="StyleUnderline"/>
        </w:rPr>
        <w:t>Integrated egos can be great things, but there is no such price of admission to the dissemination party.</w:t>
      </w:r>
    </w:p>
    <w:p w14:paraId="07C29FF6" w14:textId="77777777" w:rsidR="00752028" w:rsidRPr="00C8678B" w:rsidRDefault="00752028" w:rsidP="00752028">
      <w:pPr>
        <w:rPr>
          <w:sz w:val="14"/>
        </w:rPr>
      </w:pPr>
      <w:r w:rsidRPr="00C8678B">
        <w:rPr>
          <w:sz w:val="14"/>
        </w:rPr>
        <w:t>I need hardly mention the ancient ethical maxim, found in the New Testament and Bhagavad-Gita, among many other sources, that the best action is done without regard for the consequences, as one more support for the ethics of dissemination.</w:t>
      </w:r>
    </w:p>
    <w:p w14:paraId="507F53C4" w14:textId="77777777" w:rsidR="00752028" w:rsidRPr="00C8678B" w:rsidRDefault="00752028" w:rsidP="00752028">
      <w:pPr>
        <w:rPr>
          <w:rStyle w:val="StyleUnderline"/>
        </w:rPr>
      </w:pPr>
      <w:r w:rsidRPr="00C8678B">
        <w:rPr>
          <w:sz w:val="14"/>
        </w:rPr>
        <w:t xml:space="preserve">5. Art and Nature. Art does not communicate in the sense of moving information or messages about; it uplifts and delights, depresses and alarms sooner than it informs or teaches. Feelings are usually faster and more condensed in their reasons than are thoughts. Birds sing, as Charles Hartshorne argues, not only because they have a territory to defend, but because they have a sense of play and beauty that they broadcast to whomever it may concern. Play is one of the chief means by which the universe evolves: play accounts for the random variation so central to evolutionary theory. Sporting, in the full sense of that pun (play and genetic mutation) makes the universe grow. </w:t>
      </w:r>
      <w:r w:rsidRPr="00C8678B">
        <w:rPr>
          <w:rStyle w:val="StyleUnderline"/>
          <w:highlight w:val="green"/>
        </w:rPr>
        <w:t>This drive to share</w:t>
      </w:r>
      <w:r w:rsidRPr="00C8678B">
        <w:rPr>
          <w:rStyle w:val="StyleUnderline"/>
        </w:rPr>
        <w:t xml:space="preserve">, to scatter, to generalize </w:t>
      </w:r>
      <w:r w:rsidRPr="00C8678B">
        <w:rPr>
          <w:rStyle w:val="StyleUnderline"/>
          <w:highlight w:val="green"/>
        </w:rPr>
        <w:t>is</w:t>
      </w:r>
      <w:r w:rsidRPr="00C8678B">
        <w:rPr>
          <w:rStyle w:val="StyleUnderline"/>
        </w:rPr>
        <w:t xml:space="preserve"> far greater than any person, society, or organism: its </w:t>
      </w:r>
      <w:r w:rsidRPr="00C8678B">
        <w:rPr>
          <w:rStyle w:val="StyleUnderline"/>
          <w:highlight w:val="green"/>
        </w:rPr>
        <w:t>fierce metabolism</w:t>
      </w:r>
      <w:r w:rsidRPr="00C8678B">
        <w:rPr>
          <w:rStyle w:val="StyleUnderline"/>
        </w:rPr>
        <w:t xml:space="preserve"> lies </w:t>
      </w:r>
      <w:r w:rsidRPr="00C8678B">
        <w:rPr>
          <w:rStyle w:val="StyleUnderline"/>
          <w:highlight w:val="green"/>
        </w:rPr>
        <w:t>at the heart of life</w:t>
      </w:r>
      <w:r w:rsidRPr="00C8678B">
        <w:rPr>
          <w:rStyle w:val="StyleUnderline"/>
        </w:rPr>
        <w:t xml:space="preserve"> as we know it</w:t>
      </w:r>
      <w:r w:rsidRPr="00C8678B">
        <w:rPr>
          <w:sz w:val="14"/>
        </w:rPr>
        <w:t xml:space="preserve">. Like Charles Sanders Peirce, whose ideas I am cribbing here, I do not believe in pure randomness in evolution: variations are too fast, smart, and efficient to be simple rolls of the dice. </w:t>
      </w:r>
      <w:r w:rsidRPr="00C8678B">
        <w:rPr>
          <w:rStyle w:val="StyleUnderline"/>
        </w:rPr>
        <w:t xml:space="preserve">In the same way, scientific inquiry is just an </w:t>
      </w:r>
      <w:r w:rsidRPr="00C8678B">
        <w:rPr>
          <w:rStyle w:val="Emphasis"/>
        </w:rPr>
        <w:t>accelerated version of evolution</w:t>
      </w:r>
      <w:r w:rsidRPr="00C8678B">
        <w:rPr>
          <w:rStyle w:val="StyleUnderline"/>
        </w:rPr>
        <w:t xml:space="preserve"> itself: the </w:t>
      </w:r>
      <w:r w:rsidRPr="00C8678B">
        <w:rPr>
          <w:rStyle w:val="Emphasis"/>
        </w:rPr>
        <w:t>making of intelligent leaps beyond the given</w:t>
      </w:r>
      <w:r w:rsidRPr="00C8678B">
        <w:rPr>
          <w:sz w:val="14"/>
        </w:rPr>
        <w:t xml:space="preserve">. </w:t>
      </w:r>
      <w:r w:rsidRPr="00C8678B">
        <w:rPr>
          <w:rStyle w:val="Emphasis"/>
          <w:highlight w:val="green"/>
        </w:rPr>
        <w:t>A philosophy</w:t>
      </w:r>
      <w:r w:rsidRPr="00C8678B">
        <w:rPr>
          <w:rStyle w:val="Emphasis"/>
        </w:rPr>
        <w:t xml:space="preserve"> of science </w:t>
      </w:r>
      <w:r w:rsidRPr="00C8678B">
        <w:rPr>
          <w:rStyle w:val="Emphasis"/>
          <w:highlight w:val="green"/>
        </w:rPr>
        <w:t>that made us test every possible hypothesis before we could conclude anything would make science</w:t>
      </w:r>
      <w:r w:rsidRPr="00C8678B">
        <w:rPr>
          <w:sz w:val="14"/>
        </w:rPr>
        <w:t xml:space="preserve"> </w:t>
      </w:r>
      <w:r w:rsidRPr="00C8678B">
        <w:rPr>
          <w:strike/>
          <w:sz w:val="14"/>
        </w:rPr>
        <w:t>stupid and</w:t>
      </w:r>
      <w:r w:rsidRPr="00C8678B">
        <w:rPr>
          <w:sz w:val="14"/>
        </w:rPr>
        <w:t xml:space="preserve"> </w:t>
      </w:r>
      <w:r w:rsidRPr="00C8678B">
        <w:rPr>
          <w:rStyle w:val="Emphasis"/>
          <w:highlight w:val="green"/>
        </w:rPr>
        <w:t>dull</w:t>
      </w:r>
      <w:r w:rsidRPr="00C8678B">
        <w:rPr>
          <w:sz w:val="14"/>
          <w:highlight w:val="green"/>
        </w:rPr>
        <w:t xml:space="preserve">. </w:t>
      </w:r>
      <w:r w:rsidRPr="00C8678B">
        <w:rPr>
          <w:rStyle w:val="StyleUnderline"/>
          <w:highlight w:val="green"/>
        </w:rPr>
        <w:t>Intelligence and nature grow in chunks</w:t>
      </w:r>
      <w:r w:rsidRPr="00C8678B">
        <w:rPr>
          <w:sz w:val="14"/>
        </w:rPr>
        <w:t xml:space="preserve">. (Nature does make leaps.) </w:t>
      </w:r>
      <w:r w:rsidRPr="00C8678B">
        <w:rPr>
          <w:rStyle w:val="Emphasis"/>
          <w:highlight w:val="green"/>
        </w:rPr>
        <w:t>The universe itself has an aesthetic imperative</w:t>
      </w:r>
      <w:r w:rsidRPr="00C8678B">
        <w:rPr>
          <w:sz w:val="14"/>
        </w:rPr>
        <w:t xml:space="preserve">. Evolution need not be the brutal survival of the fittest, but the urge to generalize, to grow, to sympathize and connect. </w:t>
      </w:r>
      <w:r w:rsidRPr="00C8678B">
        <w:rPr>
          <w:rStyle w:val="StyleUnderline"/>
        </w:rPr>
        <w:t>Humans may dialogue, but the slime mold, the frogs, the sturgeon and oak trees, the comets and galaxies all disseminate.</w:t>
      </w:r>
    </w:p>
    <w:bookmarkEnd w:id="1"/>
    <w:p w14:paraId="3FBD7745" w14:textId="77777777" w:rsidR="00752028" w:rsidRPr="007B5FAF" w:rsidRDefault="00752028" w:rsidP="00752028"/>
    <w:p w14:paraId="62956F93" w14:textId="77777777" w:rsidR="00752028" w:rsidRDefault="00752028" w:rsidP="00752028">
      <w:pPr>
        <w:pStyle w:val="Heading2"/>
      </w:pPr>
      <w:r>
        <w:t>2AC---Case</w:t>
      </w:r>
    </w:p>
    <w:p w14:paraId="19E64E9E" w14:textId="77777777" w:rsidR="00752028" w:rsidRDefault="00752028" w:rsidP="00752028">
      <w:pPr>
        <w:pStyle w:val="Heading3"/>
      </w:pPr>
      <w:r>
        <w:t>2AC---AT: Determinism</w:t>
      </w:r>
    </w:p>
    <w:p w14:paraId="3362D2AC" w14:textId="77777777" w:rsidR="00752028" w:rsidRDefault="00752028" w:rsidP="00752028">
      <w:pPr>
        <w:pStyle w:val="Heading4"/>
      </w:pPr>
      <w:r>
        <w:t xml:space="preserve">Not techno-determinist </w:t>
      </w:r>
    </w:p>
    <w:p w14:paraId="7138F110" w14:textId="77777777" w:rsidR="00752028" w:rsidRPr="00AC3829" w:rsidRDefault="00752028" w:rsidP="00752028">
      <w:r>
        <w:rPr>
          <w:rStyle w:val="Style13ptBold"/>
        </w:rPr>
        <w:t xml:space="preserve">Dyer-Witheford and Pencolé, 17 </w:t>
      </w:r>
      <w:r>
        <w:t>[Nick Dyer-Witheford is an author, and associate professor at the University of Western Ontario in the Faculty of Information and Media Studies, Marc-Antoine Pencolé, interviewer, can’t read French so I can’t get quals, “Nick Dyer-Witheford: Cyber-Marx,” March 2017, historical materialism]//Townes</w:t>
      </w:r>
    </w:p>
    <w:p w14:paraId="3084F830" w14:textId="77777777" w:rsidR="00752028" w:rsidRPr="00463898" w:rsidRDefault="00752028" w:rsidP="00752028">
      <w:pPr>
        <w:rPr>
          <w:sz w:val="16"/>
        </w:rPr>
      </w:pPr>
      <w:r w:rsidRPr="00463898">
        <w:rPr>
          <w:sz w:val="16"/>
        </w:rPr>
        <w:t xml:space="preserve">I would be delighted to cease considering information technology. However, it is because </w:t>
      </w:r>
      <w:r w:rsidRPr="00A806C1">
        <w:rPr>
          <w:rStyle w:val="Emphasis"/>
          <w:highlight w:val="green"/>
        </w:rPr>
        <w:t>capital itself</w:t>
      </w:r>
      <w:r w:rsidRPr="00A806C1">
        <w:rPr>
          <w:sz w:val="16"/>
          <w:highlight w:val="green"/>
        </w:rPr>
        <w:t xml:space="preserve"> “</w:t>
      </w:r>
      <w:r w:rsidRPr="00A806C1">
        <w:rPr>
          <w:rStyle w:val="StyleUnderline"/>
          <w:highlight w:val="green"/>
        </w:rPr>
        <w:t>stresses</w:t>
      </w:r>
      <w:r w:rsidRPr="00A806C1">
        <w:rPr>
          <w:sz w:val="16"/>
          <w:highlight w:val="green"/>
        </w:rPr>
        <w:t xml:space="preserve"> </w:t>
      </w:r>
      <w:r w:rsidRPr="00AC3829">
        <w:rPr>
          <w:sz w:val="16"/>
        </w:rPr>
        <w:t>the</w:t>
      </w:r>
      <w:r w:rsidRPr="00463898">
        <w:rPr>
          <w:sz w:val="16"/>
        </w:rPr>
        <w:t xml:space="preserve"> significance of </w:t>
      </w:r>
      <w:r w:rsidRPr="00A806C1">
        <w:rPr>
          <w:rStyle w:val="Emphasis"/>
          <w:highlight w:val="green"/>
        </w:rPr>
        <w:t>new technologies</w:t>
      </w:r>
      <w:r w:rsidRPr="00463898">
        <w:rPr>
          <w:sz w:val="16"/>
        </w:rPr>
        <w:t xml:space="preserve">” </w:t>
      </w:r>
      <w:r w:rsidRPr="00463898">
        <w:rPr>
          <w:rStyle w:val="StyleUnderline"/>
        </w:rPr>
        <w:t>in its attack on the proletariat</w:t>
      </w:r>
      <w:r w:rsidRPr="00463898">
        <w:rPr>
          <w:sz w:val="16"/>
        </w:rPr>
        <w:t xml:space="preserve">, and ultimately on human species being itself, that militant theory must repeatedly return to the issue. So, for example, even since the publication of Cyber-Proletariat, </w:t>
      </w:r>
      <w:r w:rsidRPr="00A806C1">
        <w:rPr>
          <w:rStyle w:val="Emphasis"/>
          <w:highlight w:val="green"/>
        </w:rPr>
        <w:t>machine learning</w:t>
      </w:r>
      <w:r w:rsidRPr="00463898">
        <w:rPr>
          <w:sz w:val="16"/>
        </w:rPr>
        <w:t xml:space="preserve"> and other recent forms of artificial intelligence, </w:t>
      </w:r>
      <w:r w:rsidRPr="00A806C1">
        <w:rPr>
          <w:rStyle w:val="StyleUnderline"/>
          <w:highlight w:val="green"/>
        </w:rPr>
        <w:t>offering new</w:t>
      </w:r>
      <w:r w:rsidRPr="00463898">
        <w:rPr>
          <w:sz w:val="16"/>
        </w:rPr>
        <w:t xml:space="preserve"> intensities of </w:t>
      </w:r>
      <w:r w:rsidRPr="00463898">
        <w:rPr>
          <w:rStyle w:val="Emphasis"/>
        </w:rPr>
        <w:t xml:space="preserve">automation and </w:t>
      </w:r>
      <w:r w:rsidRPr="00A806C1">
        <w:rPr>
          <w:rStyle w:val="Emphasis"/>
          <w:highlight w:val="green"/>
        </w:rPr>
        <w:t>surveillance</w:t>
      </w:r>
      <w:r w:rsidRPr="00463898">
        <w:rPr>
          <w:sz w:val="16"/>
        </w:rPr>
        <w:t xml:space="preserve">, have become a major components of the research agenda of the giant information corporations, and this is a development that requires analysis in terms of its de-compositionary and re-compositionary class potentials. And no, such </w:t>
      </w:r>
      <w:r w:rsidRPr="00A806C1">
        <w:rPr>
          <w:rStyle w:val="Emphasis"/>
          <w:highlight w:val="green"/>
        </w:rPr>
        <w:t>analysis is not</w:t>
      </w:r>
      <w:r w:rsidRPr="00463898">
        <w:rPr>
          <w:sz w:val="16"/>
        </w:rPr>
        <w:t xml:space="preserve"> implicitly reductionist or </w:t>
      </w:r>
      <w:r w:rsidRPr="00A806C1">
        <w:rPr>
          <w:rStyle w:val="Emphasis"/>
          <w:highlight w:val="green"/>
        </w:rPr>
        <w:t>techno-determinist</w:t>
      </w:r>
      <w:r w:rsidRPr="00A806C1">
        <w:rPr>
          <w:sz w:val="16"/>
          <w:highlight w:val="green"/>
        </w:rPr>
        <w:t xml:space="preserve">, </w:t>
      </w:r>
      <w:r w:rsidRPr="00A806C1">
        <w:rPr>
          <w:rStyle w:val="StyleUnderline"/>
          <w:highlight w:val="green"/>
        </w:rPr>
        <w:t>because the aim is</w:t>
      </w:r>
      <w:r w:rsidRPr="00463898">
        <w:rPr>
          <w:sz w:val="16"/>
        </w:rPr>
        <w:t xml:space="preserve"> not only to </w:t>
      </w:r>
      <w:r w:rsidRPr="00A806C1">
        <w:rPr>
          <w:rStyle w:val="StyleUnderline"/>
          <w:highlight w:val="green"/>
        </w:rPr>
        <w:t>understand</w:t>
      </w:r>
      <w:r w:rsidRPr="00463898">
        <w:rPr>
          <w:sz w:val="16"/>
        </w:rPr>
        <w:t xml:space="preserve"> the significance of </w:t>
      </w:r>
      <w:r w:rsidRPr="00463898">
        <w:rPr>
          <w:rStyle w:val="Emphasis"/>
        </w:rPr>
        <w:t xml:space="preserve">new </w:t>
      </w:r>
      <w:r w:rsidRPr="00A806C1">
        <w:rPr>
          <w:rStyle w:val="Emphasis"/>
          <w:highlight w:val="green"/>
        </w:rPr>
        <w:t>technologies</w:t>
      </w:r>
      <w:r w:rsidRPr="00463898">
        <w:rPr>
          <w:sz w:val="16"/>
        </w:rPr>
        <w:t xml:space="preserve"> for class composition, but </w:t>
      </w:r>
      <w:r w:rsidRPr="00A806C1">
        <w:rPr>
          <w:rStyle w:val="StyleUnderline"/>
          <w:highlight w:val="green"/>
        </w:rPr>
        <w:t>also</w:t>
      </w:r>
      <w:r w:rsidRPr="00463898">
        <w:rPr>
          <w:sz w:val="16"/>
        </w:rPr>
        <w:t xml:space="preserve"> and simultaneously to </w:t>
      </w:r>
      <w:r w:rsidRPr="00A806C1">
        <w:rPr>
          <w:rStyle w:val="Emphasis"/>
          <w:highlight w:val="green"/>
        </w:rPr>
        <w:t>understand</w:t>
      </w:r>
      <w:r w:rsidRPr="00463898">
        <w:rPr>
          <w:sz w:val="16"/>
        </w:rPr>
        <w:t xml:space="preserve"> </w:t>
      </w:r>
      <w:r w:rsidRPr="00463898">
        <w:rPr>
          <w:rStyle w:val="StyleUnderline"/>
        </w:rPr>
        <w:t xml:space="preserve">the importance of </w:t>
      </w:r>
      <w:r w:rsidRPr="00A806C1">
        <w:rPr>
          <w:rStyle w:val="Emphasis"/>
          <w:highlight w:val="green"/>
        </w:rPr>
        <w:t>class composition</w:t>
      </w:r>
      <w:r w:rsidRPr="00463898">
        <w:rPr>
          <w:sz w:val="16"/>
        </w:rPr>
        <w:t xml:space="preserve"> to the development of information technologies. That is to say, it is to </w:t>
      </w:r>
      <w:r w:rsidRPr="00A806C1">
        <w:rPr>
          <w:rStyle w:val="StyleUnderline"/>
          <w:highlight w:val="green"/>
        </w:rPr>
        <w:t>understand</w:t>
      </w:r>
      <w:r w:rsidRPr="00463898">
        <w:rPr>
          <w:sz w:val="16"/>
        </w:rPr>
        <w:t xml:space="preserve"> computers and </w:t>
      </w:r>
      <w:r w:rsidRPr="00A806C1">
        <w:rPr>
          <w:rStyle w:val="Emphasis"/>
          <w:highlight w:val="green"/>
        </w:rPr>
        <w:t>networks</w:t>
      </w:r>
      <w:r w:rsidRPr="00A806C1">
        <w:rPr>
          <w:sz w:val="16"/>
          <w:highlight w:val="green"/>
        </w:rPr>
        <w:t xml:space="preserve"> </w:t>
      </w:r>
      <w:r w:rsidRPr="00A806C1">
        <w:rPr>
          <w:rStyle w:val="StyleUnderline"/>
          <w:highlight w:val="green"/>
        </w:rPr>
        <w:t>as</w:t>
      </w:r>
      <w:r w:rsidRPr="00463898">
        <w:rPr>
          <w:sz w:val="16"/>
        </w:rPr>
        <w:t xml:space="preserve"> a </w:t>
      </w:r>
      <w:r w:rsidRPr="00A806C1">
        <w:rPr>
          <w:rStyle w:val="StyleUnderline"/>
          <w:highlight w:val="green"/>
        </w:rPr>
        <w:t>manifestation of</w:t>
      </w:r>
      <w:r w:rsidRPr="00463898">
        <w:rPr>
          <w:sz w:val="16"/>
        </w:rPr>
        <w:t xml:space="preserve"> the </w:t>
      </w:r>
      <w:r w:rsidRPr="00A806C1">
        <w:rPr>
          <w:rStyle w:val="Emphasis"/>
          <w:highlight w:val="green"/>
        </w:rPr>
        <w:t>compulsion of capital</w:t>
      </w:r>
      <w:r w:rsidRPr="00463898">
        <w:rPr>
          <w:sz w:val="16"/>
        </w:rPr>
        <w:t xml:space="preserve"> to intensify its organic composition — crudely, the ratio of machines to humans in production — a compulsion </w:t>
      </w:r>
      <w:r w:rsidRPr="00463898">
        <w:rPr>
          <w:rStyle w:val="StyleUnderline"/>
        </w:rPr>
        <w:t>that derives from</w:t>
      </w:r>
      <w:r w:rsidRPr="00463898">
        <w:rPr>
          <w:sz w:val="16"/>
        </w:rPr>
        <w:t xml:space="preserve"> its surplus value seeking </w:t>
      </w:r>
      <w:r w:rsidRPr="00463898">
        <w:rPr>
          <w:rStyle w:val="StyleUnderline"/>
        </w:rPr>
        <w:t>requirement to</w:t>
      </w:r>
      <w:r w:rsidRPr="00463898">
        <w:rPr>
          <w:sz w:val="16"/>
        </w:rPr>
        <w:t xml:space="preserve"> shatter proletarian class composition, which is to say, to </w:t>
      </w:r>
      <w:r w:rsidRPr="00463898">
        <w:rPr>
          <w:rStyle w:val="StyleUnderline"/>
        </w:rPr>
        <w:t>destroy</w:t>
      </w:r>
      <w:r w:rsidRPr="00463898">
        <w:rPr>
          <w:sz w:val="16"/>
        </w:rPr>
        <w:t xml:space="preserve"> </w:t>
      </w:r>
      <w:r w:rsidRPr="00463898">
        <w:rPr>
          <w:rStyle w:val="Emphasis"/>
        </w:rPr>
        <w:t>every trace of</w:t>
      </w:r>
      <w:r w:rsidRPr="00463898">
        <w:rPr>
          <w:sz w:val="16"/>
        </w:rPr>
        <w:t xml:space="preserve"> worker organization and human </w:t>
      </w:r>
      <w:r w:rsidRPr="00463898">
        <w:rPr>
          <w:rStyle w:val="Emphasis"/>
        </w:rPr>
        <w:t>solidarity</w:t>
      </w:r>
      <w:r w:rsidRPr="00463898">
        <w:rPr>
          <w:sz w:val="16"/>
        </w:rPr>
        <w:t>.</w:t>
      </w:r>
    </w:p>
    <w:p w14:paraId="78320933" w14:textId="77777777" w:rsidR="00752028" w:rsidRDefault="00752028" w:rsidP="00752028">
      <w:pPr>
        <w:pStyle w:val="Heading3"/>
      </w:pPr>
      <w:r>
        <w:t>2AC---AT: Reform</w:t>
      </w:r>
    </w:p>
    <w:p w14:paraId="3297D979" w14:textId="77777777" w:rsidR="00752028" w:rsidRPr="005F3165" w:rsidRDefault="00752028" w:rsidP="00752028">
      <w:pPr>
        <w:pStyle w:val="Heading4"/>
      </w:pPr>
      <w:r w:rsidRPr="005F3165">
        <w:t>Card</w:t>
      </w:r>
    </w:p>
    <w:p w14:paraId="067EB8D3" w14:textId="77777777" w:rsidR="00752028" w:rsidRPr="005F3165" w:rsidRDefault="00752028" w:rsidP="00752028">
      <w:r w:rsidRPr="005F3165">
        <w:rPr>
          <w:rStyle w:val="Style13ptBold"/>
        </w:rPr>
        <w:t xml:space="preserve">Luke, 16 </w:t>
      </w:r>
      <w:r w:rsidRPr="005F3165">
        <w:t>[Tim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“Sustainability and the City,” 2016, Edward Elgar Publishing]//Townes</w:t>
      </w:r>
    </w:p>
    <w:p w14:paraId="46851D2A" w14:textId="77777777" w:rsidR="00752028" w:rsidRPr="005F3165" w:rsidRDefault="00752028" w:rsidP="00752028">
      <w:r w:rsidRPr="005F3165">
        <w:t>****DSP [dominant social paradigm] and NEP [new environmental paradigm] expanded when highlighted</w:t>
      </w:r>
    </w:p>
    <w:p w14:paraId="7BBCBC08" w14:textId="77777777" w:rsidR="00752028" w:rsidRPr="005F3165" w:rsidRDefault="00752028" w:rsidP="00752028">
      <w:pPr>
        <w:rPr>
          <w:sz w:val="16"/>
        </w:rPr>
      </w:pPr>
      <w:r w:rsidRPr="005F3165">
        <w:rPr>
          <w:sz w:val="16"/>
        </w:rPr>
        <w:t xml:space="preserve">At the end of the day, one finds that </w:t>
      </w:r>
      <w:r w:rsidRPr="00A806C1">
        <w:rPr>
          <w:rStyle w:val="Emphasis"/>
          <w:highlight w:val="green"/>
        </w:rPr>
        <w:t>sustainability</w:t>
      </w:r>
      <w:r w:rsidRPr="005F3165">
        <w:rPr>
          <w:sz w:val="16"/>
        </w:rPr>
        <w:t xml:space="preserve"> and the city, both </w:t>
      </w:r>
      <w:r w:rsidRPr="00A806C1">
        <w:rPr>
          <w:rStyle w:val="Emphasis"/>
          <w:highlight w:val="green"/>
        </w:rPr>
        <w:t>in practice</w:t>
      </w:r>
      <w:r w:rsidRPr="00A806C1">
        <w:rPr>
          <w:sz w:val="16"/>
          <w:highlight w:val="green"/>
        </w:rPr>
        <w:t xml:space="preserve"> </w:t>
      </w:r>
      <w:r w:rsidRPr="00A806C1">
        <w:rPr>
          <w:rStyle w:val="StyleUnderline"/>
          <w:highlight w:val="green"/>
        </w:rPr>
        <w:t>and</w:t>
      </w:r>
      <w:r w:rsidRPr="005F3165">
        <w:rPr>
          <w:sz w:val="16"/>
        </w:rPr>
        <w:t xml:space="preserve"> in its </w:t>
      </w:r>
      <w:r w:rsidRPr="00A806C1">
        <w:rPr>
          <w:rStyle w:val="Emphasis"/>
          <w:highlight w:val="green"/>
        </w:rPr>
        <w:t>semantic grounding</w:t>
      </w:r>
      <w:r w:rsidRPr="00A806C1">
        <w:rPr>
          <w:sz w:val="16"/>
          <w:highlight w:val="green"/>
        </w:rPr>
        <w:t xml:space="preserve">, </w:t>
      </w:r>
      <w:r w:rsidRPr="00A806C1">
        <w:rPr>
          <w:rStyle w:val="StyleUnderline"/>
          <w:highlight w:val="green"/>
        </w:rPr>
        <w:t>center</w:t>
      </w:r>
      <w:r w:rsidRPr="005F3165">
        <w:rPr>
          <w:rStyle w:val="StyleUnderline"/>
        </w:rPr>
        <w:t xml:space="preserve"> upon</w:t>
      </w:r>
      <w:r w:rsidRPr="005F3165">
        <w:rPr>
          <w:sz w:val="16"/>
        </w:rPr>
        <w:t xml:space="preserve"> conservative and defensive, if not </w:t>
      </w:r>
      <w:r w:rsidRPr="00A806C1">
        <w:rPr>
          <w:rStyle w:val="Emphasis"/>
          <w:highlight w:val="green"/>
        </w:rPr>
        <w:t>reactionary agendas</w:t>
      </w:r>
      <w:r w:rsidRPr="00A806C1">
        <w:rPr>
          <w:sz w:val="16"/>
          <w:highlight w:val="green"/>
        </w:rPr>
        <w:t xml:space="preserve">. </w:t>
      </w:r>
      <w:r w:rsidRPr="00A806C1">
        <w:rPr>
          <w:rStyle w:val="StyleUnderline"/>
          <w:highlight w:val="green"/>
        </w:rPr>
        <w:t>Their central focus is</w:t>
      </w:r>
      <w:r w:rsidRPr="005F3165">
        <w:rPr>
          <w:sz w:val="16"/>
        </w:rPr>
        <w:t xml:space="preserve"> not on ecological sustainability, but rather </w:t>
      </w:r>
      <w:r w:rsidRPr="00A806C1">
        <w:rPr>
          <w:rStyle w:val="Emphasis"/>
          <w:highlight w:val="green"/>
        </w:rPr>
        <w:t>economic development</w:t>
      </w:r>
      <w:r w:rsidRPr="005F3165">
        <w:rPr>
          <w:sz w:val="16"/>
        </w:rPr>
        <w:t xml:space="preserve">. How is it possible to hold on to ways of life already hard won during the transition out of agrarian poverty to more industrial, global or modern ways of life? While </w:t>
      </w:r>
      <w:r w:rsidRPr="00A806C1">
        <w:rPr>
          <w:rStyle w:val="StyleUnderline"/>
          <w:highlight w:val="green"/>
        </w:rPr>
        <w:t>the rhetoric</w:t>
      </w:r>
      <w:r w:rsidRPr="005F3165">
        <w:rPr>
          <w:sz w:val="16"/>
        </w:rPr>
        <w:t xml:space="preserve"> of sustainability </w:t>
      </w:r>
      <w:r w:rsidRPr="00A806C1">
        <w:rPr>
          <w:rStyle w:val="StyleUnderline"/>
          <w:highlight w:val="green"/>
        </w:rPr>
        <w:t>foregrounds</w:t>
      </w:r>
      <w:r w:rsidRPr="005F3165">
        <w:rPr>
          <w:sz w:val="16"/>
        </w:rPr>
        <w:t xml:space="preserve"> advancing </w:t>
      </w:r>
      <w:r w:rsidRPr="00A806C1">
        <w:rPr>
          <w:rStyle w:val="Emphasis"/>
          <w:highlight w:val="green"/>
        </w:rPr>
        <w:t>green values</w:t>
      </w:r>
      <w:r w:rsidRPr="005F3165">
        <w:rPr>
          <w:sz w:val="16"/>
        </w:rPr>
        <w:t xml:space="preserve"> in ongoing campaigns to preserve the planet and its ecosystems, </w:t>
      </w:r>
      <w:r w:rsidRPr="00A806C1">
        <w:rPr>
          <w:rStyle w:val="StyleUnderline"/>
          <w:highlight w:val="green"/>
        </w:rPr>
        <w:t>the policy details</w:t>
      </w:r>
      <w:r w:rsidRPr="005F3165">
        <w:rPr>
          <w:sz w:val="16"/>
        </w:rPr>
        <w:t xml:space="preserve"> in this development project </w:t>
      </w:r>
      <w:r w:rsidRPr="00A806C1">
        <w:rPr>
          <w:rStyle w:val="Emphasis"/>
          <w:highlight w:val="green"/>
        </w:rPr>
        <w:t>aim</w:t>
      </w:r>
      <w:r w:rsidRPr="005F3165">
        <w:rPr>
          <w:sz w:val="16"/>
        </w:rPr>
        <w:t xml:space="preserve"> elsewhere </w:t>
      </w:r>
      <w:r w:rsidRPr="00A806C1">
        <w:rPr>
          <w:rStyle w:val="Emphasis"/>
          <w:highlight w:val="green"/>
        </w:rPr>
        <w:t>at post-environmental prosperity</w:t>
      </w:r>
      <w:r w:rsidRPr="005F3165">
        <w:rPr>
          <w:sz w:val="16"/>
        </w:rPr>
        <w:t xml:space="preserve"> (Nordhaus and Shellenberger, 2007).</w:t>
      </w:r>
    </w:p>
    <w:p w14:paraId="12866EB4" w14:textId="77777777" w:rsidR="00752028" w:rsidRPr="005F3165" w:rsidRDefault="00752028" w:rsidP="00752028">
      <w:pPr>
        <w:rPr>
          <w:sz w:val="16"/>
        </w:rPr>
      </w:pPr>
      <w:r w:rsidRPr="00A806C1">
        <w:rPr>
          <w:rStyle w:val="Emphasis"/>
          <w:highlight w:val="green"/>
        </w:rPr>
        <w:t>Development creates</w:t>
      </w:r>
      <w:r w:rsidRPr="005F3165">
        <w:rPr>
          <w:sz w:val="16"/>
        </w:rPr>
        <w:t xml:space="preserve"> wealth and </w:t>
      </w:r>
      <w:r w:rsidRPr="00A806C1">
        <w:rPr>
          <w:rStyle w:val="Emphasis"/>
          <w:highlight w:val="green"/>
        </w:rPr>
        <w:t>opportunities</w:t>
      </w:r>
      <w:r w:rsidRPr="005F3165">
        <w:rPr>
          <w:sz w:val="16"/>
        </w:rPr>
        <w:t xml:space="preserve">: those who have both intend to retain what they have, while amassing more. Convincing others to work toward developmental goals </w:t>
      </w:r>
      <w:r w:rsidRPr="00A806C1">
        <w:rPr>
          <w:rStyle w:val="StyleUnderline"/>
          <w:highlight w:val="green"/>
        </w:rPr>
        <w:t>requires</w:t>
      </w:r>
      <w:r w:rsidRPr="005F3165">
        <w:rPr>
          <w:sz w:val="16"/>
        </w:rPr>
        <w:t xml:space="preserve"> making </w:t>
      </w:r>
      <w:r w:rsidRPr="005F3165">
        <w:rPr>
          <w:rStyle w:val="Emphasis"/>
        </w:rPr>
        <w:t>promises</w:t>
      </w:r>
      <w:r w:rsidRPr="005F3165">
        <w:rPr>
          <w:sz w:val="16"/>
        </w:rPr>
        <w:t xml:space="preserve">, outlining </w:t>
      </w:r>
      <w:r w:rsidRPr="00A806C1">
        <w:rPr>
          <w:rStyle w:val="Emphasis"/>
          <w:highlight w:val="green"/>
        </w:rPr>
        <w:t>programs</w:t>
      </w:r>
      <w:r w:rsidRPr="00A806C1">
        <w:rPr>
          <w:sz w:val="16"/>
          <w:highlight w:val="green"/>
        </w:rPr>
        <w:t xml:space="preserve">, </w:t>
      </w:r>
      <w:r w:rsidRPr="00A806C1">
        <w:rPr>
          <w:rStyle w:val="StyleUnderline"/>
          <w:highlight w:val="green"/>
        </w:rPr>
        <w:t>and</w:t>
      </w:r>
      <w:r w:rsidRPr="005F3165">
        <w:rPr>
          <w:sz w:val="16"/>
        </w:rPr>
        <w:t xml:space="preserve"> touting </w:t>
      </w:r>
      <w:r w:rsidRPr="00A806C1">
        <w:rPr>
          <w:rStyle w:val="Emphasis"/>
          <w:highlight w:val="green"/>
        </w:rPr>
        <w:t>practices</w:t>
      </w:r>
      <w:r w:rsidRPr="00A806C1">
        <w:rPr>
          <w:sz w:val="16"/>
          <w:highlight w:val="green"/>
        </w:rPr>
        <w:t xml:space="preserve"> </w:t>
      </w:r>
      <w:r w:rsidRPr="00A806C1">
        <w:rPr>
          <w:rStyle w:val="StyleUnderline"/>
          <w:highlight w:val="green"/>
        </w:rPr>
        <w:t>to make new wealth</w:t>
      </w:r>
      <w:r w:rsidRPr="005F3165">
        <w:rPr>
          <w:sz w:val="16"/>
        </w:rPr>
        <w:t xml:space="preserve"> and opportunities available </w:t>
      </w:r>
      <w:r w:rsidRPr="00A806C1">
        <w:rPr>
          <w:rStyle w:val="Emphasis"/>
          <w:highlight w:val="green"/>
        </w:rPr>
        <w:t>to more people</w:t>
      </w:r>
      <w:r w:rsidRPr="00A806C1">
        <w:rPr>
          <w:sz w:val="16"/>
          <w:highlight w:val="green"/>
        </w:rPr>
        <w:t xml:space="preserve"> a</w:t>
      </w:r>
      <w:r w:rsidRPr="005F3165">
        <w:rPr>
          <w:sz w:val="16"/>
        </w:rPr>
        <w:t xml:space="preserve">s well as add to the income and options of those who already are beginning to enjoy having some money and more choices, but desire lots more of both. These possibilities are allegedly available to all in today’s increasingly anthropogenic “processed world” (Shellenberger and Nordhaus, 2011). In fact, </w:t>
      </w:r>
      <w:r w:rsidRPr="00A806C1">
        <w:rPr>
          <w:rStyle w:val="StyleUnderline"/>
          <w:highlight w:val="green"/>
        </w:rPr>
        <w:t>the attainments</w:t>
      </w:r>
      <w:r w:rsidRPr="005F3165">
        <w:rPr>
          <w:rStyle w:val="StyleUnderline"/>
        </w:rPr>
        <w:t xml:space="preserve"> of sustainability </w:t>
      </w:r>
      <w:r w:rsidRPr="00A806C1">
        <w:rPr>
          <w:rStyle w:val="StyleUnderline"/>
          <w:highlight w:val="green"/>
        </w:rPr>
        <w:t>spin towards</w:t>
      </w:r>
      <w:r w:rsidRPr="005F3165">
        <w:rPr>
          <w:rStyle w:val="StyleUnderline"/>
        </w:rPr>
        <w:t xml:space="preserve"> the </w:t>
      </w:r>
      <w:r w:rsidRPr="00A806C1">
        <w:rPr>
          <w:rStyle w:val="Emphasis"/>
          <w:highlight w:val="green"/>
        </w:rPr>
        <w:t>retainability</w:t>
      </w:r>
      <w:r w:rsidRPr="00A806C1">
        <w:rPr>
          <w:rStyle w:val="StyleUnderline"/>
          <w:highlight w:val="green"/>
        </w:rPr>
        <w:t xml:space="preserve"> of</w:t>
      </w:r>
      <w:r w:rsidRPr="005F3165">
        <w:rPr>
          <w:rStyle w:val="StyleUnderline"/>
        </w:rPr>
        <w:t xml:space="preserve"> </w:t>
      </w:r>
      <w:r w:rsidRPr="005F3165">
        <w:rPr>
          <w:rStyle w:val="Emphasis"/>
        </w:rPr>
        <w:t xml:space="preserve">actual </w:t>
      </w:r>
      <w:r w:rsidRPr="00A806C1">
        <w:rPr>
          <w:rStyle w:val="Emphasis"/>
          <w:highlight w:val="green"/>
        </w:rPr>
        <w:t>material gains</w:t>
      </w:r>
      <w:r w:rsidRPr="005F3165">
        <w:rPr>
          <w:rStyle w:val="StyleUnderline"/>
        </w:rPr>
        <w:t xml:space="preserve"> – as </w:t>
      </w:r>
      <w:r w:rsidRPr="005F3165">
        <w:rPr>
          <w:rStyle w:val="Emphasis"/>
        </w:rPr>
        <w:t>existing</w:t>
      </w:r>
      <w:r w:rsidRPr="005F3165">
        <w:rPr>
          <w:rStyle w:val="StyleUnderline"/>
        </w:rPr>
        <w:t xml:space="preserve"> functional </w:t>
      </w:r>
      <w:r w:rsidRPr="005F3165">
        <w:rPr>
          <w:rStyle w:val="Emphasis"/>
        </w:rPr>
        <w:t>economic</w:t>
      </w:r>
      <w:r w:rsidRPr="005F3165">
        <w:rPr>
          <w:rStyle w:val="StyleUnderline"/>
        </w:rPr>
        <w:t xml:space="preserve"> and social </w:t>
      </w:r>
      <w:r w:rsidRPr="005F3165">
        <w:rPr>
          <w:rStyle w:val="Emphasis"/>
        </w:rPr>
        <w:t>development</w:t>
      </w:r>
      <w:r w:rsidRPr="005F3165">
        <w:rPr>
          <w:rStyle w:val="StyleUnderline"/>
        </w:rPr>
        <w:t xml:space="preserve"> – already hard won from nature, and in society, </w:t>
      </w:r>
      <w:r w:rsidRPr="00A806C1">
        <w:rPr>
          <w:rStyle w:val="Emphasis"/>
          <w:highlight w:val="green"/>
        </w:rPr>
        <w:t>by</w:t>
      </w:r>
      <w:r w:rsidRPr="005F3165">
        <w:rPr>
          <w:rStyle w:val="StyleUnderline"/>
        </w:rPr>
        <w:t xml:space="preserve"> a few </w:t>
      </w:r>
      <w:r w:rsidRPr="00A806C1">
        <w:rPr>
          <w:rStyle w:val="Emphasis"/>
          <w:highlight w:val="green"/>
        </w:rPr>
        <w:t>privileged countries anxious about whether nature’s degradation</w:t>
      </w:r>
      <w:r w:rsidRPr="005F3165">
        <w:rPr>
          <w:rStyle w:val="StyleUnderline"/>
        </w:rPr>
        <w:t xml:space="preserve"> and social fragmentation </w:t>
      </w:r>
      <w:r w:rsidRPr="00A806C1">
        <w:rPr>
          <w:rStyle w:val="Emphasis"/>
          <w:highlight w:val="green"/>
        </w:rPr>
        <w:t>will permit</w:t>
      </w:r>
      <w:r w:rsidRPr="005F3165">
        <w:rPr>
          <w:rStyle w:val="Emphasis"/>
        </w:rPr>
        <w:t xml:space="preserve"> their</w:t>
      </w:r>
      <w:r w:rsidRPr="005F3165">
        <w:rPr>
          <w:rStyle w:val="StyleUnderline"/>
        </w:rPr>
        <w:t xml:space="preserve"> sustainable </w:t>
      </w:r>
      <w:r w:rsidRPr="005F3165">
        <w:rPr>
          <w:rStyle w:val="Emphasis"/>
        </w:rPr>
        <w:t>development to continue in “</w:t>
      </w:r>
      <w:r w:rsidRPr="00A806C1">
        <w:rPr>
          <w:rStyle w:val="Emphasis"/>
          <w:highlight w:val="green"/>
        </w:rPr>
        <w:t>disaster capitalist</w:t>
      </w:r>
      <w:r w:rsidRPr="005F3165">
        <w:rPr>
          <w:rStyle w:val="Emphasis"/>
        </w:rPr>
        <w:t>”</w:t>
      </w:r>
      <w:r w:rsidRPr="005F3165">
        <w:rPr>
          <w:sz w:val="16"/>
        </w:rPr>
        <w:t xml:space="preserve"> (Klein, 2007) </w:t>
      </w:r>
      <w:r w:rsidRPr="00A806C1">
        <w:rPr>
          <w:rStyle w:val="Emphasis"/>
          <w:highlight w:val="green"/>
        </w:rPr>
        <w:t>modes of production</w:t>
      </w:r>
      <w:r w:rsidRPr="005F3165">
        <w:rPr>
          <w:sz w:val="16"/>
        </w:rPr>
        <w:t>. As Klein suggests, coping with environmental disaster has become a business for networks of consultants, schools of journalism, and clusters of relief organizations. Accepting disasters as normal, in turn, guarantees growth for disaster capitalist businesses.</w:t>
      </w:r>
    </w:p>
    <w:p w14:paraId="4A51A32A" w14:textId="77777777" w:rsidR="00752028" w:rsidRPr="005F3165" w:rsidRDefault="00752028" w:rsidP="00752028">
      <w:pPr>
        <w:rPr>
          <w:sz w:val="16"/>
        </w:rPr>
      </w:pPr>
      <w:r w:rsidRPr="005F3165">
        <w:rPr>
          <w:rStyle w:val="StyleUnderline"/>
        </w:rPr>
        <w:t xml:space="preserve">This defensive construction of sustainability </w:t>
      </w:r>
      <w:r w:rsidRPr="00A806C1">
        <w:rPr>
          <w:rStyle w:val="StyleUnderline"/>
          <w:highlight w:val="green"/>
        </w:rPr>
        <w:t>allows</w:t>
      </w:r>
      <w:r w:rsidRPr="005F3165">
        <w:rPr>
          <w:sz w:val="16"/>
        </w:rPr>
        <w:t xml:space="preserve"> planners and </w:t>
      </w:r>
      <w:r w:rsidRPr="00A806C1">
        <w:rPr>
          <w:rStyle w:val="Emphasis"/>
          <w:highlight w:val="green"/>
        </w:rPr>
        <w:t>politicians to continue</w:t>
      </w:r>
      <w:r w:rsidRPr="00A806C1">
        <w:rPr>
          <w:sz w:val="16"/>
          <w:highlight w:val="green"/>
        </w:rPr>
        <w:t xml:space="preserve"> </w:t>
      </w:r>
      <w:r w:rsidRPr="00A806C1">
        <w:rPr>
          <w:rStyle w:val="StyleUnderline"/>
          <w:highlight w:val="green"/>
        </w:rPr>
        <w:t>pushing for</w:t>
      </w:r>
      <w:r w:rsidRPr="005F3165">
        <w:rPr>
          <w:sz w:val="16"/>
        </w:rPr>
        <w:t xml:space="preserve"> the </w:t>
      </w:r>
      <w:r w:rsidRPr="005F3165">
        <w:rPr>
          <w:rStyle w:val="Emphasis"/>
        </w:rPr>
        <w:t xml:space="preserve">refinement of </w:t>
      </w:r>
      <w:r w:rsidRPr="00A806C1">
        <w:rPr>
          <w:rStyle w:val="Emphasis"/>
          <w:highlight w:val="green"/>
        </w:rPr>
        <w:t>planetarian ecomanagerialism</w:t>
      </w:r>
      <w:r w:rsidRPr="00A806C1">
        <w:rPr>
          <w:sz w:val="16"/>
          <w:highlight w:val="green"/>
        </w:rPr>
        <w:t xml:space="preserve"> </w:t>
      </w:r>
      <w:r w:rsidRPr="00A806C1">
        <w:rPr>
          <w:rStyle w:val="StyleUnderline"/>
          <w:highlight w:val="green"/>
        </w:rPr>
        <w:t>in which</w:t>
      </w:r>
      <w:r w:rsidRPr="005F3165">
        <w:rPr>
          <w:sz w:val="16"/>
        </w:rPr>
        <w:t xml:space="preserve"> “the wild autogenic </w:t>
      </w:r>
      <w:r w:rsidRPr="00A806C1">
        <w:rPr>
          <w:rStyle w:val="Emphasis"/>
          <w:highlight w:val="green"/>
        </w:rPr>
        <w:t>otherness of Nature</w:t>
      </w:r>
      <w:r w:rsidRPr="005F3165">
        <w:rPr>
          <w:sz w:val="16"/>
        </w:rPr>
        <w:t xml:space="preserve">” </w:t>
      </w:r>
      <w:r w:rsidRPr="00A806C1">
        <w:rPr>
          <w:rStyle w:val="StyleUnderline"/>
          <w:highlight w:val="green"/>
        </w:rPr>
        <w:t>is continuously</w:t>
      </w:r>
      <w:r w:rsidRPr="00A806C1">
        <w:rPr>
          <w:sz w:val="16"/>
          <w:highlight w:val="green"/>
        </w:rPr>
        <w:t xml:space="preserve"> </w:t>
      </w:r>
      <w:r w:rsidRPr="00A806C1">
        <w:rPr>
          <w:rStyle w:val="Emphasis"/>
          <w:highlight w:val="green"/>
        </w:rPr>
        <w:t>reworked</w:t>
      </w:r>
      <w:r w:rsidRPr="005F3165">
        <w:rPr>
          <w:sz w:val="16"/>
        </w:rPr>
        <w:t xml:space="preserve"> by accident and design </w:t>
      </w:r>
      <w:r w:rsidRPr="00A806C1">
        <w:rPr>
          <w:rStyle w:val="Emphasis"/>
          <w:highlight w:val="green"/>
        </w:rPr>
        <w:t>into</w:t>
      </w:r>
      <w:r w:rsidRPr="005F3165">
        <w:rPr>
          <w:sz w:val="16"/>
        </w:rPr>
        <w:t xml:space="preserve"> “the anthropogenic </w:t>
      </w:r>
      <w:r w:rsidRPr="00A806C1">
        <w:rPr>
          <w:rStyle w:val="StyleUnderline"/>
          <w:highlight w:val="green"/>
        </w:rPr>
        <w:t xml:space="preserve">systems of </w:t>
      </w:r>
      <w:r w:rsidRPr="00A806C1">
        <w:rPr>
          <w:rStyle w:val="Emphasis"/>
          <w:highlight w:val="green"/>
        </w:rPr>
        <w:t>‘the environment’</w:t>
      </w:r>
      <w:r w:rsidRPr="005F3165">
        <w:rPr>
          <w:rStyle w:val="StyleUnderline"/>
        </w:rPr>
        <w:t>”</w:t>
      </w:r>
      <w:r w:rsidRPr="005F3165">
        <w:rPr>
          <w:sz w:val="16"/>
        </w:rPr>
        <w:t xml:space="preserve"> (Luke, 1997, p.9). On the one hand, </w:t>
      </w:r>
      <w:r w:rsidRPr="005F3165">
        <w:rPr>
          <w:rStyle w:val="StyleUnderline"/>
        </w:rPr>
        <w:t xml:space="preserve">a </w:t>
      </w:r>
      <w:r w:rsidRPr="005F3165">
        <w:rPr>
          <w:rStyle w:val="Emphasis"/>
        </w:rPr>
        <w:t>modicum</w:t>
      </w:r>
      <w:r w:rsidRPr="005F3165">
        <w:rPr>
          <w:rStyle w:val="StyleUnderline"/>
        </w:rPr>
        <w:t xml:space="preserve"> of </w:t>
      </w:r>
      <w:r w:rsidRPr="005F3165">
        <w:rPr>
          <w:rStyle w:val="Emphasis"/>
        </w:rPr>
        <w:t>control</w:t>
      </w:r>
      <w:r w:rsidRPr="005F3165">
        <w:rPr>
          <w:rStyle w:val="StyleUnderline"/>
        </w:rPr>
        <w:t xml:space="preserve"> over </w:t>
      </w:r>
      <w:r w:rsidRPr="005F3165">
        <w:rPr>
          <w:rStyle w:val="Emphasis"/>
        </w:rPr>
        <w:t>nature</w:t>
      </w:r>
      <w:r w:rsidRPr="005F3165">
        <w:rPr>
          <w:rStyle w:val="StyleUnderline"/>
        </w:rPr>
        <w:t xml:space="preserve">, as the locus of those stores of </w:t>
      </w:r>
      <w:r w:rsidRPr="005F3165">
        <w:rPr>
          <w:rStyle w:val="Emphasis"/>
        </w:rPr>
        <w:t>material resources</w:t>
      </w:r>
      <w:r w:rsidRPr="005F3165">
        <w:rPr>
          <w:rStyle w:val="StyleUnderline"/>
        </w:rPr>
        <w:t xml:space="preserve">, structures of </w:t>
      </w:r>
      <w:r w:rsidRPr="005F3165">
        <w:rPr>
          <w:rStyle w:val="Emphasis"/>
        </w:rPr>
        <w:t>ecospheric services</w:t>
      </w:r>
      <w:r w:rsidRPr="005F3165">
        <w:rPr>
          <w:rStyle w:val="StyleUnderline"/>
        </w:rPr>
        <w:t xml:space="preserve">, and sites of </w:t>
      </w:r>
      <w:r w:rsidRPr="005F3165">
        <w:rPr>
          <w:rStyle w:val="Emphasis"/>
        </w:rPr>
        <w:t>telluric systems</w:t>
      </w:r>
      <w:r w:rsidRPr="005F3165">
        <w:rPr>
          <w:rStyle w:val="StyleUnderline"/>
        </w:rPr>
        <w:t xml:space="preserve"> needed to sustain cities and their </w:t>
      </w:r>
      <w:r w:rsidRPr="005F3165">
        <w:rPr>
          <w:rStyle w:val="Emphasis"/>
        </w:rPr>
        <w:t>populations</w:t>
      </w:r>
      <w:r w:rsidRPr="005F3165">
        <w:rPr>
          <w:rStyle w:val="StyleUnderline"/>
        </w:rPr>
        <w:t xml:space="preserve"> affords wealthy </w:t>
      </w:r>
      <w:r w:rsidRPr="005F3165">
        <w:rPr>
          <w:rStyle w:val="Emphasis"/>
        </w:rPr>
        <w:t>technologically</w:t>
      </w:r>
      <w:r w:rsidRPr="005F3165">
        <w:rPr>
          <w:rStyle w:val="StyleUnderline"/>
        </w:rPr>
        <w:t xml:space="preserve"> sophisticated tools to </w:t>
      </w:r>
      <w:r w:rsidRPr="005F3165">
        <w:rPr>
          <w:rStyle w:val="Emphasis"/>
        </w:rPr>
        <w:t>maintain</w:t>
      </w:r>
      <w:r w:rsidRPr="005F3165">
        <w:rPr>
          <w:rStyle w:val="StyleUnderline"/>
        </w:rPr>
        <w:t xml:space="preserve"> a </w:t>
      </w:r>
      <w:r w:rsidRPr="005F3165">
        <w:rPr>
          <w:rStyle w:val="Emphasis"/>
        </w:rPr>
        <w:t>measure</w:t>
      </w:r>
      <w:r w:rsidRPr="005F3165">
        <w:rPr>
          <w:rStyle w:val="StyleUnderline"/>
        </w:rPr>
        <w:t xml:space="preserve"> of </w:t>
      </w:r>
      <w:r w:rsidRPr="005F3165">
        <w:rPr>
          <w:rStyle w:val="Emphasis"/>
        </w:rPr>
        <w:t>command</w:t>
      </w:r>
      <w:r w:rsidRPr="005F3165">
        <w:rPr>
          <w:rStyle w:val="StyleUnderline"/>
        </w:rPr>
        <w:t xml:space="preserve"> over </w:t>
      </w:r>
      <w:r w:rsidRPr="005F3165">
        <w:rPr>
          <w:rStyle w:val="Emphasis"/>
        </w:rPr>
        <w:t>terrestrial materiality.</w:t>
      </w:r>
      <w:r w:rsidRPr="005F3165">
        <w:rPr>
          <w:sz w:val="16"/>
        </w:rPr>
        <w:t xml:space="preserve"> On the other hand, </w:t>
      </w:r>
      <w:r w:rsidRPr="00A806C1">
        <w:rPr>
          <w:rStyle w:val="StyleUnderline"/>
          <w:highlight w:val="green"/>
        </w:rPr>
        <w:t>the</w:t>
      </w:r>
      <w:r w:rsidRPr="005F3165">
        <w:rPr>
          <w:sz w:val="16"/>
        </w:rPr>
        <w:t xml:space="preserve"> unanticipated, unintended, and </w:t>
      </w:r>
      <w:r w:rsidRPr="00A806C1">
        <w:rPr>
          <w:rStyle w:val="Emphasis"/>
          <w:highlight w:val="green"/>
        </w:rPr>
        <w:t>unwanted by-products</w:t>
      </w:r>
      <w:r w:rsidRPr="00A806C1">
        <w:rPr>
          <w:sz w:val="16"/>
          <w:highlight w:val="green"/>
        </w:rPr>
        <w:t xml:space="preserve"> </w:t>
      </w:r>
      <w:r w:rsidRPr="00A806C1">
        <w:rPr>
          <w:rStyle w:val="StyleUnderline"/>
          <w:highlight w:val="green"/>
        </w:rPr>
        <w:t>of</w:t>
      </w:r>
      <w:r w:rsidRPr="00A806C1">
        <w:rPr>
          <w:sz w:val="16"/>
          <w:highlight w:val="green"/>
        </w:rPr>
        <w:t xml:space="preserve"> </w:t>
      </w:r>
      <w:r w:rsidRPr="00A806C1">
        <w:rPr>
          <w:rStyle w:val="Emphasis"/>
          <w:highlight w:val="green"/>
        </w:rPr>
        <w:t>material exploitation feedback</w:t>
      </w:r>
      <w:r w:rsidRPr="00A806C1">
        <w:rPr>
          <w:sz w:val="16"/>
          <w:highlight w:val="green"/>
        </w:rPr>
        <w:t xml:space="preserve"> </w:t>
      </w:r>
      <w:r w:rsidRPr="00A806C1">
        <w:rPr>
          <w:rStyle w:val="StyleUnderline"/>
          <w:highlight w:val="green"/>
        </w:rPr>
        <w:t>into</w:t>
      </w:r>
      <w:r w:rsidRPr="005F3165">
        <w:rPr>
          <w:sz w:val="16"/>
        </w:rPr>
        <w:t xml:space="preserve"> anthropogenic </w:t>
      </w:r>
      <w:r w:rsidRPr="00A806C1">
        <w:rPr>
          <w:rStyle w:val="Emphasis"/>
          <w:highlight w:val="green"/>
        </w:rPr>
        <w:t>environmental systems</w:t>
      </w:r>
      <w:r w:rsidRPr="005F3165">
        <w:rPr>
          <w:sz w:val="16"/>
        </w:rPr>
        <w:t xml:space="preserve"> in ways </w:t>
      </w:r>
      <w:r w:rsidRPr="00A806C1">
        <w:rPr>
          <w:rStyle w:val="StyleUnderline"/>
          <w:highlight w:val="green"/>
        </w:rPr>
        <w:t>that</w:t>
      </w:r>
      <w:r w:rsidRPr="00A806C1">
        <w:rPr>
          <w:sz w:val="16"/>
          <w:highlight w:val="green"/>
        </w:rPr>
        <w:t xml:space="preserve"> </w:t>
      </w:r>
      <w:r w:rsidRPr="00A806C1">
        <w:rPr>
          <w:rStyle w:val="Emphasis"/>
          <w:highlight w:val="green"/>
        </w:rPr>
        <w:t>degrade</w:t>
      </w:r>
      <w:r w:rsidRPr="005F3165">
        <w:rPr>
          <w:sz w:val="16"/>
        </w:rPr>
        <w:t xml:space="preserve"> the sustainability of artificial </w:t>
      </w:r>
      <w:r w:rsidRPr="00A806C1">
        <w:rPr>
          <w:rStyle w:val="Emphasis"/>
          <w:highlight w:val="green"/>
        </w:rPr>
        <w:t>environments</w:t>
      </w:r>
      <w:r w:rsidRPr="00A806C1">
        <w:rPr>
          <w:sz w:val="16"/>
          <w:highlight w:val="green"/>
        </w:rPr>
        <w:t xml:space="preserve"> </w:t>
      </w:r>
      <w:r w:rsidRPr="00A806C1">
        <w:rPr>
          <w:rStyle w:val="StyleUnderline"/>
          <w:highlight w:val="green"/>
        </w:rPr>
        <w:t>along with</w:t>
      </w:r>
      <w:r w:rsidRPr="005F3165">
        <w:rPr>
          <w:sz w:val="16"/>
        </w:rPr>
        <w:t xml:space="preserve"> the viability of natural </w:t>
      </w:r>
      <w:r w:rsidRPr="00A806C1">
        <w:rPr>
          <w:rStyle w:val="Emphasis"/>
          <w:highlight w:val="green"/>
        </w:rPr>
        <w:t>ecosystems</w:t>
      </w:r>
      <w:r w:rsidRPr="005F3165">
        <w:rPr>
          <w:sz w:val="16"/>
        </w:rPr>
        <w:t>.</w:t>
      </w:r>
    </w:p>
    <w:p w14:paraId="38ED6FCE" w14:textId="77777777" w:rsidR="00752028" w:rsidRPr="005F3165" w:rsidRDefault="00752028" w:rsidP="00752028">
      <w:pPr>
        <w:rPr>
          <w:sz w:val="16"/>
        </w:rPr>
      </w:pPr>
      <w:r w:rsidRPr="005F3165">
        <w:rPr>
          <w:sz w:val="16"/>
        </w:rPr>
        <w:t xml:space="preserve">The growth of urban life today materially entails that nature itself – with society embedded within it – is basically </w:t>
      </w:r>
      <w:r w:rsidRPr="00A806C1">
        <w:rPr>
          <w:rStyle w:val="Emphasis"/>
          <w:highlight w:val="green"/>
        </w:rPr>
        <w:t>planetary infrastructure</w:t>
      </w:r>
      <w:r w:rsidRPr="005F3165">
        <w:rPr>
          <w:sz w:val="16"/>
        </w:rPr>
        <w:t xml:space="preserve">, and all of its elements </w:t>
      </w:r>
      <w:r w:rsidRPr="00A806C1">
        <w:rPr>
          <w:rStyle w:val="StyleUnderline"/>
          <w:highlight w:val="green"/>
        </w:rPr>
        <w:t>must be</w:t>
      </w:r>
      <w:r w:rsidRPr="005F3165">
        <w:rPr>
          <w:rStyle w:val="StyleUnderline"/>
        </w:rPr>
        <w:t xml:space="preserve"> </w:t>
      </w:r>
      <w:r w:rsidRPr="005F3165">
        <w:rPr>
          <w:rStyle w:val="Emphasis"/>
        </w:rPr>
        <w:t xml:space="preserve">monitored, </w:t>
      </w:r>
      <w:r w:rsidRPr="00A806C1">
        <w:rPr>
          <w:rStyle w:val="Emphasis"/>
          <w:highlight w:val="green"/>
        </w:rPr>
        <w:t>managed</w:t>
      </w:r>
      <w:r w:rsidRPr="005F3165">
        <w:rPr>
          <w:rStyle w:val="Emphasis"/>
        </w:rPr>
        <w:t>, and maintained</w:t>
      </w:r>
      <w:r w:rsidRPr="005F3165">
        <w:rPr>
          <w:sz w:val="16"/>
        </w:rPr>
        <w:t xml:space="preserve"> </w:t>
      </w:r>
      <w:r w:rsidRPr="00A806C1">
        <w:rPr>
          <w:rStyle w:val="StyleUnderline"/>
          <w:highlight w:val="green"/>
        </w:rPr>
        <w:t xml:space="preserve">on a </w:t>
      </w:r>
      <w:r w:rsidRPr="00A806C1">
        <w:rPr>
          <w:rStyle w:val="Emphasis"/>
          <w:highlight w:val="green"/>
        </w:rPr>
        <w:t>planetary scale</w:t>
      </w:r>
      <w:r w:rsidRPr="005F3165">
        <w:rPr>
          <w:sz w:val="16"/>
        </w:rPr>
        <w:t xml:space="preserve"> </w:t>
      </w:r>
      <w:r w:rsidRPr="005F3165">
        <w:rPr>
          <w:rStyle w:val="StyleUnderline"/>
        </w:rPr>
        <w:t>to sustain</w:t>
      </w:r>
      <w:r w:rsidRPr="005F3165">
        <w:rPr>
          <w:sz w:val="16"/>
        </w:rPr>
        <w:t xml:space="preserve"> </w:t>
      </w:r>
      <w:r w:rsidRPr="005F3165">
        <w:rPr>
          <w:rStyle w:val="Emphasis"/>
        </w:rPr>
        <w:t>urban lifestyles</w:t>
      </w:r>
      <w:r w:rsidRPr="005F3165">
        <w:rPr>
          <w:sz w:val="16"/>
        </w:rPr>
        <w:t>. Modernity’s attainability selfevidently justifies its sustainability, but now world-wide urbanization calls energy and attention to the maintainability of the links between ecosystem service providers–benefits–beneficiaries. Searching for “the best possible input/output equation” (Lyotard, 1984, p.46), sustainability targets mobilize ecosystem services, methodologies and tools “to support and inform decisions” made by city managers, regional planners or rural developers who must be engaged continuously in “the identification of ecosystem service beneficiaries and providers, investigating interrelationships between landscape structure, ecosystem functions, ecosystem services, and human benefits” (International Journal of Biodiversity Science, Ecosystem Services and Management, 2014).</w:t>
      </w:r>
    </w:p>
    <w:p w14:paraId="07E6FABF" w14:textId="77777777" w:rsidR="00752028" w:rsidRPr="005F3165" w:rsidRDefault="00752028" w:rsidP="00752028">
      <w:pPr>
        <w:rPr>
          <w:sz w:val="16"/>
        </w:rPr>
      </w:pPr>
      <w:r w:rsidRPr="005F3165">
        <w:rPr>
          <w:rStyle w:val="Emphasis"/>
        </w:rPr>
        <w:t>DSP [</w:t>
      </w:r>
      <w:r w:rsidRPr="00A806C1">
        <w:rPr>
          <w:rStyle w:val="Emphasis"/>
          <w:highlight w:val="green"/>
        </w:rPr>
        <w:t>dominant social paradigm</w:t>
      </w:r>
      <w:r w:rsidRPr="005F3165">
        <w:rPr>
          <w:rStyle w:val="Emphasis"/>
        </w:rPr>
        <w:t>] + NEP [</w:t>
      </w:r>
      <w:r w:rsidRPr="00A806C1">
        <w:rPr>
          <w:rStyle w:val="Emphasis"/>
          <w:highlight w:val="green"/>
        </w:rPr>
        <w:t>new environmental paradigm</w:t>
      </w:r>
      <w:r w:rsidRPr="005F3165">
        <w:rPr>
          <w:rStyle w:val="Emphasis"/>
        </w:rPr>
        <w:t xml:space="preserve">] </w:t>
      </w:r>
      <w:r w:rsidRPr="00A806C1">
        <w:rPr>
          <w:rStyle w:val="Emphasis"/>
          <w:highlight w:val="green"/>
        </w:rPr>
        <w:t>=</w:t>
      </w:r>
      <w:r w:rsidRPr="005F3165">
        <w:rPr>
          <w:sz w:val="16"/>
        </w:rPr>
        <w:t xml:space="preserve"> COLLABORATIVE/</w:t>
      </w:r>
      <w:r w:rsidRPr="00A806C1">
        <w:rPr>
          <w:rStyle w:val="Emphasis"/>
          <w:highlight w:val="green"/>
        </w:rPr>
        <w:t>ADAPTIVE GOVERNANCE</w:t>
      </w:r>
    </w:p>
    <w:p w14:paraId="432E1ABF" w14:textId="77777777" w:rsidR="00752028" w:rsidRPr="005F3165" w:rsidRDefault="00752028" w:rsidP="00752028">
      <w:pPr>
        <w:rPr>
          <w:rStyle w:val="Emphasis"/>
        </w:rPr>
      </w:pPr>
      <w:r w:rsidRPr="00A806C1">
        <w:rPr>
          <w:rStyle w:val="Emphasis"/>
          <w:highlight w:val="green"/>
        </w:rPr>
        <w:t>The fusion</w:t>
      </w:r>
      <w:r w:rsidRPr="005F3165">
        <w:rPr>
          <w:sz w:val="16"/>
        </w:rPr>
        <w:t xml:space="preserve"> of the DSP with the NEP after the 1970s in </w:t>
      </w:r>
      <w:r w:rsidRPr="00A806C1">
        <w:rPr>
          <w:rStyle w:val="Emphasis"/>
          <w:highlight w:val="green"/>
        </w:rPr>
        <w:t>advanced</w:t>
      </w:r>
      <w:r w:rsidRPr="005F3165">
        <w:rPr>
          <w:sz w:val="16"/>
        </w:rPr>
        <w:t xml:space="preserve"> global </w:t>
      </w:r>
      <w:r w:rsidRPr="00A806C1">
        <w:rPr>
          <w:rStyle w:val="Emphasis"/>
          <w:highlight w:val="green"/>
        </w:rPr>
        <w:t>capitalism</w:t>
      </w:r>
      <w:r w:rsidRPr="005F3165">
        <w:rPr>
          <w:sz w:val="16"/>
        </w:rPr>
        <w:t xml:space="preserve"> </w:t>
      </w:r>
      <w:r w:rsidRPr="005F3165">
        <w:rPr>
          <w:rStyle w:val="StyleUnderline"/>
        </w:rPr>
        <w:t>at the nexus of</w:t>
      </w:r>
      <w:r w:rsidRPr="005F3165">
        <w:rPr>
          <w:sz w:val="16"/>
        </w:rPr>
        <w:t xml:space="preserve"> </w:t>
      </w:r>
      <w:r w:rsidRPr="005F3165">
        <w:rPr>
          <w:rStyle w:val="Emphasis"/>
        </w:rPr>
        <w:t>sustainable development</w:t>
      </w:r>
      <w:r w:rsidRPr="005F3165">
        <w:rPr>
          <w:sz w:val="16"/>
        </w:rPr>
        <w:t xml:space="preserve"> appears to be a qualified success for the former as well as a disruptive distraction for the latter. Many fete this impasse as the advent of adaptive and collaborative ecological organization. Making a new </w:t>
      </w:r>
      <w:r w:rsidRPr="005F3165">
        <w:rPr>
          <w:rStyle w:val="Emphasis"/>
        </w:rPr>
        <w:t>science</w:t>
      </w:r>
      <w:r w:rsidRPr="005F3165">
        <w:rPr>
          <w:sz w:val="16"/>
        </w:rPr>
        <w:t xml:space="preserve"> out of </w:t>
      </w:r>
      <w:r w:rsidRPr="005F3165">
        <w:rPr>
          <w:rStyle w:val="Emphasis"/>
        </w:rPr>
        <w:t>sustainability</w:t>
      </w:r>
      <w:r w:rsidRPr="005F3165">
        <w:rPr>
          <w:sz w:val="16"/>
        </w:rPr>
        <w:t xml:space="preserve"> </w:t>
      </w:r>
      <w:r w:rsidRPr="005F3165">
        <w:rPr>
          <w:rStyle w:val="StyleUnderline"/>
        </w:rPr>
        <w:t xml:space="preserve">has </w:t>
      </w:r>
      <w:r w:rsidRPr="00A806C1">
        <w:rPr>
          <w:rStyle w:val="StyleUnderline"/>
          <w:highlight w:val="green"/>
        </w:rPr>
        <w:t>recast</w:t>
      </w:r>
      <w:r w:rsidRPr="005F3165">
        <w:rPr>
          <w:sz w:val="16"/>
        </w:rPr>
        <w:t xml:space="preserve"> once very subversive, popular, and nature-favoring </w:t>
      </w:r>
      <w:r w:rsidRPr="00A806C1">
        <w:rPr>
          <w:rStyle w:val="Emphasis"/>
          <w:highlight w:val="green"/>
        </w:rPr>
        <w:t>ethical discourses</w:t>
      </w:r>
      <w:r w:rsidRPr="005F3165">
        <w:rPr>
          <w:sz w:val="16"/>
        </w:rPr>
        <w:t xml:space="preserve"> and practices (Klein, 2007; Dalby, 2009; Hodson and Marvin, 2009) </w:t>
      </w:r>
      <w:r w:rsidRPr="00A806C1">
        <w:rPr>
          <w:rStyle w:val="StyleUnderline"/>
          <w:highlight w:val="green"/>
        </w:rPr>
        <w:t>as</w:t>
      </w:r>
      <w:r w:rsidRPr="005F3165">
        <w:rPr>
          <w:sz w:val="16"/>
        </w:rPr>
        <w:t xml:space="preserve"> societydriven, </w:t>
      </w:r>
      <w:r w:rsidRPr="00A806C1">
        <w:rPr>
          <w:rStyle w:val="Emphasis"/>
          <w:highlight w:val="green"/>
        </w:rPr>
        <w:t>elitist, and security-minded technocratic analyses</w:t>
      </w:r>
      <w:r w:rsidRPr="00A806C1">
        <w:rPr>
          <w:sz w:val="16"/>
          <w:highlight w:val="green"/>
        </w:rPr>
        <w:t xml:space="preserve">. </w:t>
      </w:r>
      <w:r w:rsidRPr="00A806C1">
        <w:rPr>
          <w:rStyle w:val="StyleUnderline"/>
          <w:highlight w:val="green"/>
        </w:rPr>
        <w:t>Rooted</w:t>
      </w:r>
      <w:r w:rsidRPr="005F3165">
        <w:rPr>
          <w:sz w:val="16"/>
        </w:rPr>
        <w:t xml:space="preserve"> now </w:t>
      </w:r>
      <w:r w:rsidRPr="00A806C1">
        <w:rPr>
          <w:rStyle w:val="StyleUnderline"/>
          <w:highlight w:val="green"/>
        </w:rPr>
        <w:t>in</w:t>
      </w:r>
      <w:r w:rsidRPr="005F3165">
        <w:rPr>
          <w:sz w:val="16"/>
        </w:rPr>
        <w:t xml:space="preserve"> tougher traditions of </w:t>
      </w:r>
      <w:r w:rsidRPr="005F3165">
        <w:rPr>
          <w:rStyle w:val="Emphasis"/>
        </w:rPr>
        <w:t xml:space="preserve">technical </w:t>
      </w:r>
      <w:r w:rsidRPr="00A806C1">
        <w:rPr>
          <w:rStyle w:val="Emphasis"/>
          <w:highlight w:val="green"/>
        </w:rPr>
        <w:t>expertise</w:t>
      </w:r>
      <w:r w:rsidRPr="005F3165">
        <w:rPr>
          <w:sz w:val="16"/>
        </w:rPr>
        <w:t xml:space="preserve">, </w:t>
      </w:r>
      <w:r w:rsidRPr="005F3165">
        <w:rPr>
          <w:rStyle w:val="Emphasis"/>
        </w:rPr>
        <w:t>scientific convention</w:t>
      </w:r>
      <w:r w:rsidRPr="005F3165">
        <w:rPr>
          <w:sz w:val="16"/>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defensive rationality</w:t>
      </w:r>
      <w:r w:rsidRPr="005F3165">
        <w:rPr>
          <w:sz w:val="16"/>
        </w:rPr>
        <w:t xml:space="preserve">, </w:t>
      </w:r>
      <w:r w:rsidRPr="005F3165">
        <w:rPr>
          <w:rStyle w:val="StyleUnderline"/>
        </w:rPr>
        <w:t xml:space="preserve">sustainability shifts </w:t>
      </w:r>
      <w:r w:rsidRPr="00A806C1">
        <w:rPr>
          <w:rStyle w:val="StyleUnderline"/>
          <w:highlight w:val="green"/>
        </w:rPr>
        <w:t>in</w:t>
      </w:r>
      <w:r w:rsidRPr="005F3165">
        <w:rPr>
          <w:rStyle w:val="StyleUnderline"/>
        </w:rPr>
        <w:t xml:space="preserve"> the direction of </w:t>
      </w:r>
      <w:r w:rsidRPr="005F3165">
        <w:rPr>
          <w:rStyle w:val="Emphasis"/>
        </w:rPr>
        <w:t xml:space="preserve">more </w:t>
      </w:r>
      <w:r w:rsidRPr="00A806C1">
        <w:rPr>
          <w:rStyle w:val="Emphasis"/>
          <w:highlight w:val="green"/>
        </w:rPr>
        <w:t>submissive</w:t>
      </w:r>
      <w:r w:rsidRPr="005F3165">
        <w:rPr>
          <w:sz w:val="16"/>
        </w:rPr>
        <w:t xml:space="preserve">, </w:t>
      </w:r>
      <w:r w:rsidRPr="005F3165">
        <w:rPr>
          <w:rStyle w:val="Emphasis"/>
        </w:rPr>
        <w:t>up-market</w:t>
      </w:r>
      <w:r w:rsidRPr="005F3165">
        <w:rPr>
          <w:sz w:val="16"/>
        </w:rPr>
        <w:t xml:space="preserve">, </w:t>
      </w:r>
      <w:r w:rsidRPr="00A806C1">
        <w:rPr>
          <w:rStyle w:val="StyleUnderline"/>
          <w:highlight w:val="green"/>
        </w:rPr>
        <w:t>and</w:t>
      </w:r>
      <w:r w:rsidRPr="005F3165">
        <w:rPr>
          <w:sz w:val="16"/>
        </w:rPr>
        <w:t xml:space="preserve"> </w:t>
      </w:r>
      <w:r w:rsidRPr="00A806C1">
        <w:rPr>
          <w:rStyle w:val="Emphasis"/>
          <w:highlight w:val="green"/>
        </w:rPr>
        <w:t>commerce-affirming</w:t>
      </w:r>
      <w:r w:rsidRPr="005F3165">
        <w:rPr>
          <w:rStyle w:val="Emphasis"/>
        </w:rPr>
        <w:t xml:space="preserve"> discourses and </w:t>
      </w:r>
      <w:r w:rsidRPr="00A806C1">
        <w:rPr>
          <w:rStyle w:val="Emphasis"/>
          <w:highlight w:val="green"/>
        </w:rPr>
        <w:t>practices</w:t>
      </w:r>
      <w:r w:rsidRPr="005F3165">
        <w:rPr>
          <w:sz w:val="16"/>
        </w:rPr>
        <w:t xml:space="preserve"> (Myers, 1993; Luke, 1995; Mitchell, 2002), </w:t>
      </w:r>
      <w:r w:rsidRPr="00A806C1">
        <w:rPr>
          <w:rStyle w:val="StyleUnderline"/>
          <w:highlight w:val="green"/>
        </w:rPr>
        <w:t>which privilege</w:t>
      </w:r>
      <w:r w:rsidRPr="005F3165">
        <w:rPr>
          <w:sz w:val="16"/>
        </w:rPr>
        <w:t xml:space="preserve"> the tactics of </w:t>
      </w:r>
      <w:r w:rsidRPr="00A806C1">
        <w:rPr>
          <w:rStyle w:val="Emphasis"/>
          <w:highlight w:val="green"/>
        </w:rPr>
        <w:t>risk management</w:t>
      </w:r>
      <w:r w:rsidRPr="00A806C1">
        <w:rPr>
          <w:sz w:val="16"/>
          <w:highlight w:val="green"/>
        </w:rPr>
        <w:t xml:space="preserve"> </w:t>
      </w:r>
      <w:r w:rsidRPr="00A806C1">
        <w:rPr>
          <w:rStyle w:val="StyleUnderline"/>
          <w:highlight w:val="green"/>
        </w:rPr>
        <w:t>rather</w:t>
      </w:r>
      <w:r w:rsidRPr="005F3165">
        <w:rPr>
          <w:rStyle w:val="StyleUnderline"/>
        </w:rPr>
        <w:t xml:space="preserve"> </w:t>
      </w:r>
      <w:r w:rsidRPr="00A806C1">
        <w:rPr>
          <w:rStyle w:val="StyleUnderline"/>
          <w:highlight w:val="green"/>
        </w:rPr>
        <w:t>than</w:t>
      </w:r>
      <w:r w:rsidRPr="005F3165">
        <w:rPr>
          <w:sz w:val="16"/>
        </w:rPr>
        <w:t xml:space="preserve"> strategies for </w:t>
      </w:r>
      <w:r w:rsidRPr="00A806C1">
        <w:rPr>
          <w:rStyle w:val="Emphasis"/>
          <w:highlight w:val="green"/>
        </w:rPr>
        <w:t>sustainable living.</w:t>
      </w:r>
    </w:p>
    <w:p w14:paraId="5AC4F56A" w14:textId="77777777" w:rsidR="00752028" w:rsidRPr="005F3165" w:rsidRDefault="00752028" w:rsidP="00752028">
      <w:pPr>
        <w:rPr>
          <w:sz w:val="16"/>
        </w:rPr>
      </w:pPr>
      <w:r w:rsidRPr="005F3165">
        <w:rPr>
          <w:sz w:val="16"/>
        </w:rPr>
        <w:t xml:space="preserve">Risk is never entirely contained, evaded or neutralized, because it is, in part, integral to the production of everyday life in the modern world (Holling, 1973). Indeed, this conjuncture is an opportunity space for disaster capitalism to take hold. Partly due to natural conditions, and partly due to artificial systems, </w:t>
      </w:r>
      <w:r w:rsidRPr="005F3165">
        <w:rPr>
          <w:rStyle w:val="Emphasis"/>
        </w:rPr>
        <w:t>endangerment unfolds hand-in-hand with empowerment in modern societies</w:t>
      </w:r>
      <w:r w:rsidRPr="005F3165">
        <w:rPr>
          <w:sz w:val="16"/>
        </w:rPr>
        <w:t xml:space="preserve"> (Evans and Reid, 2014). Heating cities with natural gas requires complex embedded infrastructures to carry and distribute a relatively clean energy source that has inherently dangerous properties as a fuel. Powering cities with electricity requires equally intricate, and even more vulnerable, infrastructures to keep stores, homes and factories running, but a widespread grid failure or generator outage can bring everything to a standstill (Davoudi, 2012). Fueling transport with diesel or gasoline allows for tremendous individual freedom and commercial flexibility; still, these commodities are toxic, polluting, and explosive substances (Perrow, 2008). </w:t>
      </w:r>
      <w:r w:rsidRPr="005F3165">
        <w:rPr>
          <w:rStyle w:val="StyleUnderline"/>
        </w:rPr>
        <w:t xml:space="preserve">The </w:t>
      </w:r>
      <w:r w:rsidRPr="005F3165">
        <w:rPr>
          <w:rStyle w:val="Emphasis"/>
        </w:rPr>
        <w:t>sustainability</w:t>
      </w:r>
      <w:r w:rsidRPr="005F3165">
        <w:rPr>
          <w:rStyle w:val="StyleUnderline"/>
        </w:rPr>
        <w:t xml:space="preserve"> of </w:t>
      </w:r>
      <w:r w:rsidRPr="005F3165">
        <w:rPr>
          <w:rStyle w:val="Emphasis"/>
        </w:rPr>
        <w:t>price</w:t>
      </w:r>
      <w:r w:rsidRPr="005F3165">
        <w:rPr>
          <w:rStyle w:val="StyleUnderline"/>
        </w:rPr>
        <w:t xml:space="preserve">, </w:t>
      </w:r>
      <w:r w:rsidRPr="005F3165">
        <w:rPr>
          <w:rStyle w:val="Emphasis"/>
        </w:rPr>
        <w:t>availability</w:t>
      </w:r>
      <w:r w:rsidRPr="005F3165">
        <w:rPr>
          <w:rStyle w:val="StyleUnderline"/>
        </w:rPr>
        <w:t xml:space="preserve">, and </w:t>
      </w:r>
      <w:r w:rsidRPr="005F3165">
        <w:rPr>
          <w:rStyle w:val="Emphasis"/>
        </w:rPr>
        <w:t>reliability</w:t>
      </w:r>
      <w:r w:rsidRPr="005F3165">
        <w:rPr>
          <w:rStyle w:val="StyleUnderline"/>
        </w:rPr>
        <w:t xml:space="preserve"> of the energy supplies alone, not to mention the stability and security of their </w:t>
      </w:r>
      <w:r w:rsidRPr="005F3165">
        <w:rPr>
          <w:rStyle w:val="Emphasis"/>
        </w:rPr>
        <w:t>commodity chains</w:t>
      </w:r>
      <w:r w:rsidRPr="005F3165">
        <w:rPr>
          <w:rStyle w:val="StyleUnderline"/>
        </w:rPr>
        <w:t xml:space="preserve"> and </w:t>
      </w:r>
      <w:r w:rsidRPr="005F3165">
        <w:rPr>
          <w:rStyle w:val="Emphasis"/>
        </w:rPr>
        <w:t>distributive systems</w:t>
      </w:r>
      <w:r w:rsidRPr="005F3165">
        <w:rPr>
          <w:rStyle w:val="StyleUnderline"/>
        </w:rPr>
        <w:t xml:space="preserve">, are </w:t>
      </w:r>
      <w:r w:rsidRPr="005F3165">
        <w:rPr>
          <w:rStyle w:val="Emphasis"/>
        </w:rPr>
        <w:t>material developments</w:t>
      </w:r>
      <w:r w:rsidRPr="005F3165">
        <w:rPr>
          <w:rStyle w:val="StyleUnderline"/>
        </w:rPr>
        <w:t xml:space="preserve"> that are always at risk</w:t>
      </w:r>
      <w:r w:rsidRPr="005F3165">
        <w:rPr>
          <w:sz w:val="16"/>
        </w:rPr>
        <w:t xml:space="preserve"> (Davoudi, 2014). As Beck (1992, p. 19) indicates, “</w:t>
      </w:r>
      <w:r w:rsidRPr="005F3165">
        <w:rPr>
          <w:rStyle w:val="StyleUnderline"/>
        </w:rPr>
        <w:t>the social production of wealth is</w:t>
      </w:r>
      <w:r w:rsidRPr="005F3165">
        <w:rPr>
          <w:sz w:val="16"/>
        </w:rPr>
        <w:t xml:space="preserve"> </w:t>
      </w:r>
      <w:r w:rsidRPr="005F3165">
        <w:rPr>
          <w:rStyle w:val="Emphasis"/>
        </w:rPr>
        <w:t>systematically accompanied</w:t>
      </w:r>
      <w:r w:rsidRPr="005F3165">
        <w:rPr>
          <w:sz w:val="16"/>
        </w:rPr>
        <w:t xml:space="preserve"> </w:t>
      </w:r>
      <w:r w:rsidRPr="005F3165">
        <w:rPr>
          <w:rStyle w:val="StyleUnderline"/>
        </w:rPr>
        <w:t>by</w:t>
      </w:r>
      <w:r w:rsidRPr="005F3165">
        <w:rPr>
          <w:sz w:val="16"/>
        </w:rPr>
        <w:t xml:space="preserve"> </w:t>
      </w:r>
      <w:r w:rsidRPr="005F3165">
        <w:rPr>
          <w:rStyle w:val="Emphasis"/>
        </w:rPr>
        <w:t>the social production of risks</w:t>
      </w:r>
      <w:r w:rsidRPr="005F3165">
        <w:rPr>
          <w:sz w:val="16"/>
        </w:rPr>
        <w:t xml:space="preserve">.” </w:t>
      </w:r>
      <w:r w:rsidRPr="00A806C1">
        <w:rPr>
          <w:rStyle w:val="StyleUnderline"/>
          <w:highlight w:val="green"/>
        </w:rPr>
        <w:t>Sustainability fuses</w:t>
      </w:r>
      <w:r w:rsidRPr="005F3165">
        <w:rPr>
          <w:sz w:val="16"/>
        </w:rPr>
        <w:t xml:space="preserve"> the </w:t>
      </w:r>
      <w:r w:rsidRPr="00A806C1">
        <w:rPr>
          <w:rStyle w:val="Emphasis"/>
          <w:highlight w:val="green"/>
        </w:rPr>
        <w:t>material contradictions</w:t>
      </w:r>
      <w:r w:rsidRPr="00A806C1">
        <w:rPr>
          <w:sz w:val="16"/>
          <w:highlight w:val="green"/>
        </w:rPr>
        <w:t xml:space="preserve"> </w:t>
      </w:r>
      <w:r w:rsidRPr="00A806C1">
        <w:rPr>
          <w:rStyle w:val="StyleUnderline"/>
          <w:highlight w:val="green"/>
        </w:rPr>
        <w:t>deriving from</w:t>
      </w:r>
      <w:r w:rsidRPr="005F3165">
        <w:rPr>
          <w:sz w:val="16"/>
        </w:rPr>
        <w:t xml:space="preserve"> “</w:t>
      </w:r>
      <w:r w:rsidRPr="005F3165">
        <w:rPr>
          <w:rStyle w:val="Emphasis"/>
        </w:rPr>
        <w:t>distribution</w:t>
      </w:r>
      <w:r w:rsidRPr="005F3165">
        <w:rPr>
          <w:sz w:val="16"/>
        </w:rPr>
        <w:t xml:space="preserve"> </w:t>
      </w:r>
      <w:r w:rsidRPr="005F3165">
        <w:rPr>
          <w:rStyle w:val="StyleUnderline"/>
        </w:rPr>
        <w:t xml:space="preserve">in </w:t>
      </w:r>
      <w:r w:rsidRPr="00A806C1">
        <w:rPr>
          <w:rStyle w:val="StyleUnderline"/>
          <w:highlight w:val="green"/>
        </w:rPr>
        <w:t xml:space="preserve">a society of </w:t>
      </w:r>
      <w:r w:rsidRPr="00A806C1">
        <w:rPr>
          <w:rStyle w:val="Emphasis"/>
          <w:highlight w:val="green"/>
        </w:rPr>
        <w:t>scarcity</w:t>
      </w:r>
      <w:r w:rsidRPr="00A806C1">
        <w:rPr>
          <w:sz w:val="16"/>
          <w:highlight w:val="green"/>
        </w:rPr>
        <w:t xml:space="preserve">” </w:t>
      </w:r>
      <w:r w:rsidRPr="00A806C1">
        <w:rPr>
          <w:rStyle w:val="StyleUnderline"/>
          <w:highlight w:val="green"/>
        </w:rPr>
        <w:t>with</w:t>
      </w:r>
      <w:r w:rsidRPr="005F3165">
        <w:rPr>
          <w:sz w:val="16"/>
        </w:rPr>
        <w:t xml:space="preserve"> </w:t>
      </w:r>
      <w:r w:rsidRPr="005F3165">
        <w:rPr>
          <w:rStyle w:val="Emphasis"/>
        </w:rPr>
        <w:t xml:space="preserve">complicated </w:t>
      </w:r>
      <w:r w:rsidRPr="00A806C1">
        <w:rPr>
          <w:rStyle w:val="Emphasis"/>
          <w:highlight w:val="green"/>
        </w:rPr>
        <w:t>tactics to minimize</w:t>
      </w:r>
      <w:r w:rsidRPr="005F3165">
        <w:rPr>
          <w:sz w:val="16"/>
        </w:rPr>
        <w:t xml:space="preserve"> the </w:t>
      </w:r>
      <w:r w:rsidRPr="00A806C1">
        <w:rPr>
          <w:rStyle w:val="Emphasis"/>
          <w:highlight w:val="green"/>
        </w:rPr>
        <w:t>disruptions</w:t>
      </w:r>
      <w:r w:rsidRPr="005F3165">
        <w:rPr>
          <w:sz w:val="16"/>
        </w:rPr>
        <w:t xml:space="preserve"> </w:t>
      </w:r>
      <w:r w:rsidRPr="00A806C1">
        <w:rPr>
          <w:rStyle w:val="StyleUnderline"/>
          <w:highlight w:val="green"/>
        </w:rPr>
        <w:t>that inevitably</w:t>
      </w:r>
      <w:r w:rsidRPr="00A806C1">
        <w:rPr>
          <w:sz w:val="16"/>
          <w:highlight w:val="green"/>
        </w:rPr>
        <w:t xml:space="preserve"> “</w:t>
      </w:r>
      <w:r w:rsidRPr="00A806C1">
        <w:rPr>
          <w:rStyle w:val="Emphasis"/>
          <w:highlight w:val="green"/>
        </w:rPr>
        <w:t>arise from</w:t>
      </w:r>
      <w:r w:rsidRPr="005F3165">
        <w:rPr>
          <w:rStyle w:val="Emphasis"/>
        </w:rPr>
        <w:t xml:space="preserve"> the production</w:t>
      </w:r>
      <w:r w:rsidRPr="005F3165">
        <w:rPr>
          <w:sz w:val="16"/>
        </w:rPr>
        <w:t xml:space="preserve">, definition, </w:t>
      </w:r>
      <w:r w:rsidRPr="005F3165">
        <w:rPr>
          <w:rStyle w:val="StyleUnderline"/>
        </w:rPr>
        <w:t>and distribution of</w:t>
      </w:r>
      <w:r w:rsidRPr="005F3165">
        <w:rPr>
          <w:sz w:val="16"/>
        </w:rPr>
        <w:t xml:space="preserve"> the </w:t>
      </w:r>
      <w:r w:rsidRPr="005F3165">
        <w:rPr>
          <w:rStyle w:val="Emphasis"/>
        </w:rPr>
        <w:t xml:space="preserve">techno-scientifically </w:t>
      </w:r>
      <w:r w:rsidRPr="00A806C1">
        <w:rPr>
          <w:rStyle w:val="Emphasis"/>
          <w:highlight w:val="green"/>
        </w:rPr>
        <w:t>produced risks</w:t>
      </w:r>
      <w:r w:rsidRPr="005F3165">
        <w:rPr>
          <w:sz w:val="16"/>
        </w:rPr>
        <w:t>” (ibid.).</w:t>
      </w:r>
    </w:p>
    <w:p w14:paraId="5107D027" w14:textId="77777777" w:rsidR="00752028" w:rsidRPr="005F3165" w:rsidRDefault="00752028" w:rsidP="00752028">
      <w:pPr>
        <w:rPr>
          <w:sz w:val="16"/>
        </w:rPr>
      </w:pPr>
      <w:r w:rsidRPr="005F3165">
        <w:rPr>
          <w:sz w:val="16"/>
        </w:rPr>
        <w:t xml:space="preserve">Given that the aim of many urban designs is to assure the stable, secure, and sustained positional goods that effective governmentality over territory and population requires, </w:t>
      </w:r>
      <w:r w:rsidRPr="005F3165">
        <w:rPr>
          <w:rStyle w:val="Emphasis"/>
        </w:rPr>
        <w:t>sustainable strategies equal avoiding</w:t>
      </w:r>
      <w:r w:rsidRPr="005F3165">
        <w:rPr>
          <w:sz w:val="16"/>
        </w:rPr>
        <w:t xml:space="preserve"> ecological collapse or </w:t>
      </w:r>
      <w:r w:rsidRPr="005F3165">
        <w:rPr>
          <w:rStyle w:val="Emphasis"/>
        </w:rPr>
        <w:t>disaster</w:t>
      </w:r>
      <w:r w:rsidRPr="005F3165">
        <w:rPr>
          <w:sz w:val="16"/>
        </w:rPr>
        <w:t xml:space="preserve">. </w:t>
      </w:r>
      <w:r w:rsidRPr="005F3165">
        <w:rPr>
          <w:rStyle w:val="StyleUnderline"/>
        </w:rPr>
        <w:t>These objectives match</w:t>
      </w:r>
      <w:r w:rsidRPr="005F3165">
        <w:rPr>
          <w:sz w:val="16"/>
        </w:rPr>
        <w:t xml:space="preserve"> what Baudrillard regards as “the casual événementalité of our age . . . which is that of </w:t>
      </w:r>
      <w:r w:rsidRPr="005F3165">
        <w:rPr>
          <w:rStyle w:val="Emphasis"/>
        </w:rPr>
        <w:t>deterrence</w:t>
      </w:r>
      <w:r w:rsidRPr="005F3165">
        <w:rPr>
          <w:sz w:val="16"/>
        </w:rPr>
        <w:t>, the baleful form which presides over the nullity of our age” (Baudrillard, 2001, p. 256, original italics). This trend parallels Commoner’s warnings about the overwhelming “evidence that the ecosphere is being driven towards collapse” (1971 [1974], p. 9). The most feared obverse of sustainability, as environmental thinkers from Commoner (1971 [1974]) to Diamond (2011) have claimed, is indeed “collapse.” While “overshoot,” “unsustainability,” and “degradation” (Catton, 1982) are, by many measures, occurring, this condition of continuous, if not creative, ecological degradation has not yet triggered a planet-wide ecological collapse despite all of its embedded risks. “</w:t>
      </w:r>
      <w:r w:rsidRPr="00A806C1">
        <w:rPr>
          <w:rStyle w:val="Emphasis"/>
          <w:highlight w:val="green"/>
        </w:rPr>
        <w:t>Sustainable development</w:t>
      </w:r>
      <w:r w:rsidRPr="00A806C1">
        <w:rPr>
          <w:sz w:val="16"/>
          <w:highlight w:val="green"/>
        </w:rPr>
        <w:t xml:space="preserve">” </w:t>
      </w:r>
      <w:r w:rsidRPr="00A806C1">
        <w:rPr>
          <w:rStyle w:val="StyleUnderline"/>
          <w:highlight w:val="green"/>
        </w:rPr>
        <w:t>can be compared</w:t>
      </w:r>
      <w:r w:rsidRPr="005F3165">
        <w:rPr>
          <w:sz w:val="16"/>
        </w:rPr>
        <w:t xml:space="preserve">, therefore, </w:t>
      </w:r>
      <w:r w:rsidRPr="00A806C1">
        <w:rPr>
          <w:rStyle w:val="StyleUnderline"/>
          <w:highlight w:val="green"/>
        </w:rPr>
        <w:t>to</w:t>
      </w:r>
      <w:r w:rsidRPr="005F3165">
        <w:rPr>
          <w:sz w:val="16"/>
        </w:rPr>
        <w:t xml:space="preserve"> “</w:t>
      </w:r>
      <w:r w:rsidRPr="00A806C1">
        <w:rPr>
          <w:rStyle w:val="Emphasis"/>
          <w:highlight w:val="green"/>
        </w:rPr>
        <w:t>strategic deterrence</w:t>
      </w:r>
      <w:r w:rsidRPr="005F3165">
        <w:rPr>
          <w:sz w:val="16"/>
        </w:rPr>
        <w:t xml:space="preserve">” in the fully ironic sense that Baudrillard discloses it. </w:t>
      </w:r>
      <w:r w:rsidRPr="005F3165">
        <w:rPr>
          <w:rStyle w:val="StyleUnderline"/>
        </w:rPr>
        <w:t>That is,</w:t>
      </w:r>
      <w:r w:rsidRPr="005F3165">
        <w:rPr>
          <w:sz w:val="16"/>
        </w:rPr>
        <w:t xml:space="preserve"> “deterrence is a very peculiar form of action: </w:t>
      </w:r>
      <w:r w:rsidRPr="00A806C1">
        <w:rPr>
          <w:rStyle w:val="Emphasis"/>
          <w:highlight w:val="green"/>
        </w:rPr>
        <w:t>it is what causes something not to take place</w:t>
      </w:r>
      <w:r w:rsidRPr="005F3165">
        <w:rPr>
          <w:sz w:val="16"/>
        </w:rPr>
        <w:t xml:space="preserve">. It dominates the whole of our contemporary period, </w:t>
      </w:r>
      <w:r w:rsidRPr="005F3165">
        <w:rPr>
          <w:rStyle w:val="StyleUnderline"/>
        </w:rPr>
        <w:t>which tends not so much to produce events as to cause something not to occur, while working as though it is a historical event</w:t>
      </w:r>
      <w:r w:rsidRPr="005F3165">
        <w:rPr>
          <w:sz w:val="16"/>
        </w:rPr>
        <w:t>” (Baudrillard, 2001, p.256, original emphasis).</w:t>
      </w:r>
    </w:p>
    <w:p w14:paraId="33C9508B" w14:textId="77777777" w:rsidR="00752028" w:rsidRPr="005F3165" w:rsidRDefault="00752028" w:rsidP="00752028">
      <w:pPr>
        <w:rPr>
          <w:sz w:val="16"/>
        </w:rPr>
      </w:pPr>
      <w:r w:rsidRPr="005F3165">
        <w:rPr>
          <w:sz w:val="16"/>
        </w:rPr>
        <w:t xml:space="preserve">Most significantly, then, </w:t>
      </w:r>
      <w:r w:rsidRPr="005F3165">
        <w:rPr>
          <w:rStyle w:val="StyleUnderline"/>
        </w:rPr>
        <w:t>the practices of</w:t>
      </w:r>
      <w:r w:rsidRPr="005F3165">
        <w:rPr>
          <w:sz w:val="16"/>
        </w:rPr>
        <w:t xml:space="preserve"> </w:t>
      </w:r>
      <w:r w:rsidRPr="005F3165">
        <w:rPr>
          <w:rStyle w:val="Emphasis"/>
        </w:rPr>
        <w:t>environmental governance</w:t>
      </w:r>
      <w:r w:rsidRPr="005F3165">
        <w:rPr>
          <w:sz w:val="16"/>
        </w:rPr>
        <w:t xml:space="preserve"> for sustainability </w:t>
      </w:r>
      <w:r w:rsidRPr="005F3165">
        <w:rPr>
          <w:rStyle w:val="StyleUnderline"/>
        </w:rPr>
        <w:t>are</w:t>
      </w:r>
      <w:r w:rsidRPr="005F3165">
        <w:rPr>
          <w:sz w:val="16"/>
        </w:rPr>
        <w:t xml:space="preserve">, at least to date, </w:t>
      </w:r>
      <w:r w:rsidRPr="005F3165">
        <w:rPr>
          <w:rStyle w:val="Emphasis"/>
        </w:rPr>
        <w:t>like</w:t>
      </w:r>
      <w:r w:rsidRPr="005F3165">
        <w:rPr>
          <w:sz w:val="16"/>
        </w:rPr>
        <w:t xml:space="preserve"> the </w:t>
      </w:r>
      <w:r w:rsidRPr="005F3165">
        <w:rPr>
          <w:rStyle w:val="Emphasis"/>
        </w:rPr>
        <w:t>thermonuclear stalemate</w:t>
      </w:r>
      <w:r w:rsidRPr="005F3165">
        <w:rPr>
          <w:sz w:val="16"/>
        </w:rPr>
        <w:t xml:space="preserve"> institutionalized in the strategic calculi of mutually assured destruction as they work to insure that “events do take place in the stead of some other event which did not” (ibid.). The success of any efforts to forestall complete environmental collapse is to be lauded. And, yet </w:t>
      </w:r>
      <w:r w:rsidRPr="005F3165">
        <w:rPr>
          <w:rStyle w:val="StyleUnderline"/>
        </w:rPr>
        <w:t>the sad sagas of sustainability</w:t>
      </w:r>
      <w:r w:rsidRPr="005F3165">
        <w:rPr>
          <w:sz w:val="16"/>
        </w:rPr>
        <w:t xml:space="preserve"> in too many developmental campaigns over the past 50 years simply </w:t>
      </w:r>
      <w:r w:rsidRPr="005F3165">
        <w:rPr>
          <w:rStyle w:val="StyleUnderline"/>
        </w:rPr>
        <w:t>confirm</w:t>
      </w:r>
      <w:r w:rsidRPr="005F3165">
        <w:rPr>
          <w:sz w:val="16"/>
        </w:rPr>
        <w:t xml:space="preserve"> that </w:t>
      </w:r>
      <w:r w:rsidRPr="005F3165">
        <w:rPr>
          <w:rStyle w:val="Emphasis"/>
        </w:rPr>
        <w:t>sustainability in</w:t>
      </w:r>
      <w:r w:rsidRPr="005F3165">
        <w:rPr>
          <w:sz w:val="16"/>
        </w:rPr>
        <w:t xml:space="preserve"> the hands of local and national </w:t>
      </w:r>
      <w:r w:rsidRPr="00A806C1">
        <w:rPr>
          <w:rStyle w:val="Emphasis"/>
          <w:highlight w:val="green"/>
        </w:rPr>
        <w:t>ecomanagerialists</w:t>
      </w:r>
      <w:r w:rsidRPr="005F3165">
        <w:rPr>
          <w:sz w:val="16"/>
        </w:rPr>
        <w:t xml:space="preserve"> “</w:t>
      </w:r>
      <w:r w:rsidRPr="00A806C1">
        <w:rPr>
          <w:rStyle w:val="StyleUnderline"/>
          <w:highlight w:val="green"/>
        </w:rPr>
        <w:t>causes</w:t>
      </w:r>
      <w:r w:rsidRPr="005F3165">
        <w:rPr>
          <w:sz w:val="16"/>
        </w:rPr>
        <w:t xml:space="preserve"> </w:t>
      </w:r>
      <w:r w:rsidRPr="005F3165">
        <w:rPr>
          <w:rStyle w:val="Emphasis"/>
        </w:rPr>
        <w:t>strange events to take place</w:t>
      </w:r>
      <w:r w:rsidRPr="005F3165">
        <w:rPr>
          <w:sz w:val="16"/>
        </w:rPr>
        <w:t xml:space="preserve">(!) events </w:t>
      </w:r>
      <w:r w:rsidRPr="005F3165">
        <w:rPr>
          <w:rStyle w:val="StyleUnderline"/>
        </w:rPr>
        <w:t>which do not</w:t>
      </w:r>
      <w:r w:rsidRPr="005F3165">
        <w:rPr>
          <w:sz w:val="16"/>
        </w:rPr>
        <w:t xml:space="preserve"> in any way </w:t>
      </w:r>
      <w:r w:rsidRPr="005F3165">
        <w:rPr>
          <w:rStyle w:val="StyleUnderline"/>
        </w:rPr>
        <w:t>advance history</w:t>
      </w:r>
      <w:r w:rsidRPr="005F3165">
        <w:rPr>
          <w:sz w:val="16"/>
        </w:rPr>
        <w:t xml:space="preserve">, </w:t>
      </w:r>
      <w:r w:rsidRPr="005F3165">
        <w:rPr>
          <w:rStyle w:val="Emphasis"/>
        </w:rPr>
        <w:t>but rather run it backwards</w:t>
      </w:r>
      <w:r w:rsidRPr="005F3165">
        <w:rPr>
          <w:sz w:val="16"/>
        </w:rPr>
        <w:t xml:space="preserve">, back along the opposite slope” (ibid.) </w:t>
      </w:r>
      <w:r w:rsidRPr="005F3165">
        <w:rPr>
          <w:rStyle w:val="StyleUnderline"/>
        </w:rPr>
        <w:t>as</w:t>
      </w:r>
      <w:r w:rsidRPr="005F3165">
        <w:rPr>
          <w:sz w:val="16"/>
        </w:rPr>
        <w:t xml:space="preserve"> </w:t>
      </w:r>
      <w:r w:rsidRPr="00A806C1">
        <w:rPr>
          <w:rStyle w:val="Emphasis"/>
          <w:highlight w:val="green"/>
        </w:rPr>
        <w:t>a system of sustainable degradation</w:t>
      </w:r>
      <w:r w:rsidRPr="005F3165">
        <w:rPr>
          <w:sz w:val="16"/>
        </w:rPr>
        <w:t xml:space="preserve"> (Luke, 2006).</w:t>
      </w:r>
    </w:p>
    <w:p w14:paraId="4D23BF4F" w14:textId="77777777" w:rsidR="00752028" w:rsidRPr="005F3165" w:rsidRDefault="00752028" w:rsidP="00752028">
      <w:pPr>
        <w:rPr>
          <w:sz w:val="16"/>
        </w:rPr>
      </w:pPr>
      <w:r w:rsidRPr="005F3165">
        <w:rPr>
          <w:sz w:val="16"/>
        </w:rPr>
        <w:t>The new 2015 United Nations Sustainable Development Goals (SDGs), which are 17 in number, recapitulate many explicit and implicit promises for progress made since the Enlightenment to improve human life on Earth. Because they promise to address everyone equally to deter the collapse of planet, cities, and urban ways of life they are among the best foci for striving to implement their deterrent logics.</w:t>
      </w:r>
    </w:p>
    <w:p w14:paraId="6F6F193B" w14:textId="77777777" w:rsidR="00752028" w:rsidRPr="005F3165" w:rsidRDefault="00752028" w:rsidP="00752028">
      <w:pPr>
        <w:rPr>
          <w:sz w:val="16"/>
        </w:rPr>
      </w:pPr>
      <w:r w:rsidRPr="005F3165">
        <w:rPr>
          <w:sz w:val="16"/>
        </w:rPr>
        <w:t>SUSTAINABLE DEVELOPMENT GOALS</w:t>
      </w:r>
    </w:p>
    <w:p w14:paraId="1427DCFB" w14:textId="77777777" w:rsidR="00752028" w:rsidRPr="005F3165" w:rsidRDefault="00752028" w:rsidP="00752028">
      <w:pPr>
        <w:rPr>
          <w:sz w:val="16"/>
        </w:rPr>
      </w:pPr>
      <w:r w:rsidRPr="005F3165">
        <w:rPr>
          <w:sz w:val="16"/>
        </w:rPr>
        <w:t xml:space="preserve">1. End poverty in all its forms everywhere. </w:t>
      </w:r>
    </w:p>
    <w:p w14:paraId="58553611" w14:textId="77777777" w:rsidR="00752028" w:rsidRPr="005F3165" w:rsidRDefault="00752028" w:rsidP="00752028">
      <w:pPr>
        <w:rPr>
          <w:sz w:val="16"/>
        </w:rPr>
      </w:pPr>
      <w:r w:rsidRPr="005F3165">
        <w:rPr>
          <w:sz w:val="16"/>
        </w:rPr>
        <w:t xml:space="preserve">2. End hunger, achieve food security and improved nutrition and promote sustainable agriculture. </w:t>
      </w:r>
    </w:p>
    <w:p w14:paraId="5807FC72" w14:textId="77777777" w:rsidR="00752028" w:rsidRPr="005F3165" w:rsidRDefault="00752028" w:rsidP="00752028">
      <w:pPr>
        <w:rPr>
          <w:sz w:val="16"/>
        </w:rPr>
      </w:pPr>
      <w:r w:rsidRPr="005F3165">
        <w:rPr>
          <w:sz w:val="16"/>
        </w:rPr>
        <w:t xml:space="preserve">3. Ensure healthy lives and promote well-being for all at all ages. </w:t>
      </w:r>
    </w:p>
    <w:p w14:paraId="456C8C30" w14:textId="77777777" w:rsidR="00752028" w:rsidRPr="005F3165" w:rsidRDefault="00752028" w:rsidP="00752028">
      <w:pPr>
        <w:rPr>
          <w:sz w:val="16"/>
        </w:rPr>
      </w:pPr>
      <w:r w:rsidRPr="005F3165">
        <w:rPr>
          <w:sz w:val="16"/>
        </w:rPr>
        <w:t xml:space="preserve">4. Ensure inclusive and equitable quality education and promote lifelong learning opportunities for all. </w:t>
      </w:r>
    </w:p>
    <w:p w14:paraId="704AE10E" w14:textId="77777777" w:rsidR="00752028" w:rsidRPr="005F3165" w:rsidRDefault="00752028" w:rsidP="00752028">
      <w:pPr>
        <w:rPr>
          <w:sz w:val="16"/>
        </w:rPr>
      </w:pPr>
      <w:r w:rsidRPr="005F3165">
        <w:rPr>
          <w:sz w:val="16"/>
        </w:rPr>
        <w:t xml:space="preserve">5. Achieve gender equality and empower all women and girls. </w:t>
      </w:r>
    </w:p>
    <w:p w14:paraId="03A8CB34" w14:textId="77777777" w:rsidR="00752028" w:rsidRPr="005F3165" w:rsidRDefault="00752028" w:rsidP="00752028">
      <w:pPr>
        <w:rPr>
          <w:sz w:val="16"/>
        </w:rPr>
      </w:pPr>
      <w:r w:rsidRPr="005F3165">
        <w:rPr>
          <w:sz w:val="16"/>
        </w:rPr>
        <w:t xml:space="preserve">6. Ensure availability and sustainable management of water and sanitation for all. </w:t>
      </w:r>
    </w:p>
    <w:p w14:paraId="7D8839C4" w14:textId="77777777" w:rsidR="00752028" w:rsidRPr="005F3165" w:rsidRDefault="00752028" w:rsidP="00752028">
      <w:pPr>
        <w:rPr>
          <w:sz w:val="16"/>
        </w:rPr>
      </w:pPr>
      <w:r w:rsidRPr="005F3165">
        <w:rPr>
          <w:sz w:val="16"/>
        </w:rPr>
        <w:t xml:space="preserve">7. Ensure access to affordable, reliable, sustainable and modern energy for all. </w:t>
      </w:r>
    </w:p>
    <w:p w14:paraId="6E1D1707" w14:textId="77777777" w:rsidR="00752028" w:rsidRPr="005F3165" w:rsidRDefault="00752028" w:rsidP="00752028">
      <w:pPr>
        <w:rPr>
          <w:sz w:val="16"/>
        </w:rPr>
      </w:pPr>
      <w:r w:rsidRPr="005F3165">
        <w:rPr>
          <w:sz w:val="16"/>
        </w:rPr>
        <w:t xml:space="preserve">8. Promote sustained, inclusive and sustainable economic growth, full and productive employment and decent work for all. </w:t>
      </w:r>
    </w:p>
    <w:p w14:paraId="6D094713" w14:textId="77777777" w:rsidR="00752028" w:rsidRPr="005F3165" w:rsidRDefault="00752028" w:rsidP="00752028">
      <w:pPr>
        <w:rPr>
          <w:sz w:val="16"/>
        </w:rPr>
      </w:pPr>
      <w:r w:rsidRPr="005F3165">
        <w:rPr>
          <w:sz w:val="16"/>
        </w:rPr>
        <w:t xml:space="preserve">9. Build resilient infrastructure, promote inclusive and sustainable industrialization and foster innovation. </w:t>
      </w:r>
    </w:p>
    <w:p w14:paraId="17F89486" w14:textId="77777777" w:rsidR="00752028" w:rsidRPr="005F3165" w:rsidRDefault="00752028" w:rsidP="00752028">
      <w:pPr>
        <w:rPr>
          <w:sz w:val="16"/>
        </w:rPr>
      </w:pPr>
      <w:r w:rsidRPr="005F3165">
        <w:rPr>
          <w:sz w:val="16"/>
        </w:rPr>
        <w:t xml:space="preserve">10. Reduce inequality within and among countries. </w:t>
      </w:r>
    </w:p>
    <w:p w14:paraId="36668C75" w14:textId="77777777" w:rsidR="00752028" w:rsidRPr="005F3165" w:rsidRDefault="00752028" w:rsidP="00752028">
      <w:pPr>
        <w:rPr>
          <w:sz w:val="16"/>
        </w:rPr>
      </w:pPr>
      <w:r w:rsidRPr="005F3165">
        <w:rPr>
          <w:sz w:val="16"/>
        </w:rPr>
        <w:t xml:space="preserve">11. Make cities and human settlements inclusive, safe, resilient and sustainable. </w:t>
      </w:r>
    </w:p>
    <w:p w14:paraId="17272BB0" w14:textId="77777777" w:rsidR="00752028" w:rsidRPr="005F3165" w:rsidRDefault="00752028" w:rsidP="00752028">
      <w:pPr>
        <w:rPr>
          <w:sz w:val="16"/>
        </w:rPr>
      </w:pPr>
      <w:r w:rsidRPr="005F3165">
        <w:rPr>
          <w:sz w:val="16"/>
        </w:rPr>
        <w:t xml:space="preserve">12. Ensure sustainable consumption and production patterns. </w:t>
      </w:r>
    </w:p>
    <w:p w14:paraId="54C3C7D7" w14:textId="77777777" w:rsidR="00752028" w:rsidRPr="005F3165" w:rsidRDefault="00752028" w:rsidP="00752028">
      <w:pPr>
        <w:rPr>
          <w:sz w:val="16"/>
        </w:rPr>
      </w:pPr>
      <w:r w:rsidRPr="005F3165">
        <w:rPr>
          <w:sz w:val="16"/>
        </w:rPr>
        <w:t xml:space="preserve">13. Take urgent action to combat climate change and its impacts.4 </w:t>
      </w:r>
    </w:p>
    <w:p w14:paraId="75D67931" w14:textId="77777777" w:rsidR="00752028" w:rsidRPr="005F3165" w:rsidRDefault="00752028" w:rsidP="00752028">
      <w:pPr>
        <w:rPr>
          <w:sz w:val="16"/>
        </w:rPr>
      </w:pPr>
      <w:r w:rsidRPr="005F3165">
        <w:rPr>
          <w:sz w:val="16"/>
        </w:rPr>
        <w:t xml:space="preserve">14. Conserve and sustainably use the oceans, seas and marine resources for sustainable development. </w:t>
      </w:r>
    </w:p>
    <w:p w14:paraId="3FF430D5" w14:textId="77777777" w:rsidR="00752028" w:rsidRPr="005F3165" w:rsidRDefault="00752028" w:rsidP="00752028">
      <w:pPr>
        <w:rPr>
          <w:sz w:val="16"/>
        </w:rPr>
      </w:pPr>
      <w:r w:rsidRPr="005F3165">
        <w:rPr>
          <w:sz w:val="16"/>
        </w:rPr>
        <w:t xml:space="preserve">15. Protect, restore and promote sustainable use of terrestrial ecosystems, sustainably manage forests, combat desertification, and halt and reverse land degradation and halt biodiversity loss. </w:t>
      </w:r>
    </w:p>
    <w:p w14:paraId="160221BD" w14:textId="77777777" w:rsidR="00752028" w:rsidRPr="005F3165" w:rsidRDefault="00752028" w:rsidP="00752028">
      <w:pPr>
        <w:rPr>
          <w:sz w:val="16"/>
        </w:rPr>
      </w:pPr>
      <w:r w:rsidRPr="005F3165">
        <w:rPr>
          <w:sz w:val="16"/>
        </w:rPr>
        <w:t xml:space="preserve">16. Promote peaceful and inclusive societies for sustainable development, provide access to justice for all and build effective, accountable and inclusive institutions at all levels. </w:t>
      </w:r>
    </w:p>
    <w:p w14:paraId="6AD518A3" w14:textId="77777777" w:rsidR="00752028" w:rsidRPr="005F3165" w:rsidRDefault="00752028" w:rsidP="00752028">
      <w:pPr>
        <w:rPr>
          <w:sz w:val="16"/>
        </w:rPr>
      </w:pPr>
      <w:r w:rsidRPr="005F3165">
        <w:rPr>
          <w:sz w:val="16"/>
        </w:rPr>
        <w:t>17. Strengthen the means of implementation and revitalize the global partnership for sustainable development. (United Nations, 2015)</w:t>
      </w:r>
    </w:p>
    <w:p w14:paraId="0C1F2246" w14:textId="77777777" w:rsidR="00752028" w:rsidRPr="005F3165" w:rsidRDefault="00752028" w:rsidP="00752028">
      <w:pPr>
        <w:rPr>
          <w:sz w:val="16"/>
        </w:rPr>
      </w:pPr>
      <w:r w:rsidRPr="005F3165">
        <w:rPr>
          <w:sz w:val="16"/>
        </w:rPr>
        <w:t>Only Goal 11, aiming to “make cities and human settlements inclusive, safe, resilient and sustainable” addresses cities directly. The goals otherwise are so general that they are neither exclusive nor exhaustive.5</w:t>
      </w:r>
    </w:p>
    <w:p w14:paraId="2172910D" w14:textId="77777777" w:rsidR="00752028" w:rsidRPr="005F3165" w:rsidRDefault="00752028" w:rsidP="00752028">
      <w:pPr>
        <w:rPr>
          <w:sz w:val="16"/>
        </w:rPr>
      </w:pPr>
      <w:r w:rsidRPr="005F3165">
        <w:rPr>
          <w:sz w:val="16"/>
        </w:rPr>
        <w:t xml:space="preserve">The big picture projected by the SDGs is attractive, but the details acknowledge that total success is unlikely for everyone immediately. Consequently, careful wording limits the scope of success, and allows for considerable variation in outcomes. Here, the </w:t>
      </w:r>
      <w:r w:rsidRPr="00A806C1">
        <w:rPr>
          <w:rStyle w:val="Emphasis"/>
          <w:highlight w:val="green"/>
        </w:rPr>
        <w:t>global governance</w:t>
      </w:r>
      <w:r w:rsidRPr="005F3165">
        <w:rPr>
          <w:sz w:val="16"/>
        </w:rPr>
        <w:t xml:space="preserve"> apparatus </w:t>
      </w:r>
      <w:r w:rsidRPr="00A806C1">
        <w:rPr>
          <w:rStyle w:val="StyleUnderline"/>
          <w:highlight w:val="green"/>
        </w:rPr>
        <w:t>condones</w:t>
      </w:r>
      <w:r w:rsidRPr="005F3165">
        <w:rPr>
          <w:sz w:val="16"/>
        </w:rPr>
        <w:t xml:space="preserve"> making </w:t>
      </w:r>
      <w:r w:rsidRPr="00A806C1">
        <w:rPr>
          <w:rStyle w:val="Emphasis"/>
          <w:highlight w:val="green"/>
        </w:rPr>
        <w:t>progress</w:t>
      </w:r>
      <w:r w:rsidRPr="00A806C1">
        <w:rPr>
          <w:sz w:val="16"/>
          <w:highlight w:val="green"/>
        </w:rPr>
        <w:t xml:space="preserve"> </w:t>
      </w:r>
      <w:r w:rsidRPr="00A806C1">
        <w:rPr>
          <w:rStyle w:val="StyleUnderline"/>
          <w:highlight w:val="green"/>
        </w:rPr>
        <w:t>within</w:t>
      </w:r>
      <w:r w:rsidRPr="00A806C1">
        <w:rPr>
          <w:sz w:val="16"/>
          <w:highlight w:val="green"/>
        </w:rPr>
        <w:t xml:space="preserve"> </w:t>
      </w:r>
      <w:r w:rsidRPr="00A806C1">
        <w:rPr>
          <w:rStyle w:val="Emphasis"/>
          <w:highlight w:val="green"/>
        </w:rPr>
        <w:t>limits</w:t>
      </w:r>
      <w:r w:rsidRPr="00A806C1">
        <w:rPr>
          <w:sz w:val="16"/>
          <w:highlight w:val="green"/>
        </w:rPr>
        <w:t xml:space="preserve"> </w:t>
      </w:r>
      <w:r w:rsidRPr="00A806C1">
        <w:rPr>
          <w:rStyle w:val="StyleUnderline"/>
          <w:highlight w:val="green"/>
        </w:rPr>
        <w:t>specified by</w:t>
      </w:r>
      <w:r w:rsidRPr="005F3165">
        <w:rPr>
          <w:sz w:val="16"/>
        </w:rPr>
        <w:t xml:space="preserve"> different </w:t>
      </w:r>
      <w:r w:rsidRPr="00A806C1">
        <w:rPr>
          <w:rStyle w:val="Emphasis"/>
          <w:highlight w:val="green"/>
        </w:rPr>
        <w:t>national</w:t>
      </w:r>
      <w:r w:rsidRPr="005F3165">
        <w:rPr>
          <w:sz w:val="16"/>
        </w:rPr>
        <w:t xml:space="preserve">, regional or local </w:t>
      </w:r>
      <w:r w:rsidRPr="00A806C1">
        <w:rPr>
          <w:rStyle w:val="Emphasis"/>
          <w:highlight w:val="green"/>
        </w:rPr>
        <w:t>definitions</w:t>
      </w:r>
      <w:r w:rsidRPr="00A806C1">
        <w:rPr>
          <w:sz w:val="16"/>
          <w:highlight w:val="green"/>
        </w:rPr>
        <w:t xml:space="preserve">. </w:t>
      </w:r>
      <w:r w:rsidRPr="00A806C1">
        <w:rPr>
          <w:rStyle w:val="StyleUnderline"/>
          <w:highlight w:val="green"/>
        </w:rPr>
        <w:t>These</w:t>
      </w:r>
      <w:r w:rsidRPr="005F3165">
        <w:rPr>
          <w:sz w:val="16"/>
        </w:rPr>
        <w:t xml:space="preserve">, and other strategies, </w:t>
      </w:r>
      <w:r w:rsidRPr="00A806C1">
        <w:rPr>
          <w:rStyle w:val="Emphasis"/>
          <w:highlight w:val="green"/>
        </w:rPr>
        <w:t>tacitly aim at maintaining</w:t>
      </w:r>
      <w:r w:rsidRPr="005F3165">
        <w:rPr>
          <w:sz w:val="16"/>
        </w:rPr>
        <w:t xml:space="preserve"> the </w:t>
      </w:r>
      <w:r w:rsidRPr="00A806C1">
        <w:rPr>
          <w:rStyle w:val="Emphasis"/>
          <w:highlight w:val="green"/>
        </w:rPr>
        <w:t>sustainable degradation</w:t>
      </w:r>
      <w:r w:rsidRPr="005F3165">
        <w:rPr>
          <w:sz w:val="16"/>
        </w:rPr>
        <w:t xml:space="preserve"> of the Earth </w:t>
      </w:r>
      <w:r w:rsidRPr="00A806C1">
        <w:rPr>
          <w:rStyle w:val="StyleUnderline"/>
          <w:highlight w:val="green"/>
        </w:rPr>
        <w:t>by</w:t>
      </w:r>
      <w:r w:rsidRPr="005F3165">
        <w:rPr>
          <w:sz w:val="16"/>
        </w:rPr>
        <w:t xml:space="preserve"> making measurable </w:t>
      </w:r>
      <w:r w:rsidRPr="00A806C1">
        <w:rPr>
          <w:rStyle w:val="Emphasis"/>
          <w:highlight w:val="green"/>
        </w:rPr>
        <w:t>incremental progress</w:t>
      </w:r>
      <w:r w:rsidRPr="005F3165">
        <w:rPr>
          <w:sz w:val="16"/>
        </w:rPr>
        <w:t xml:space="preserve"> toward such general development improvement rather than reach any transcendent developmental fulfillment.</w:t>
      </w:r>
    </w:p>
    <w:p w14:paraId="43336D59" w14:textId="77777777" w:rsidR="00752028" w:rsidRPr="005F3165" w:rsidRDefault="00752028" w:rsidP="00752028">
      <w:pPr>
        <w:rPr>
          <w:sz w:val="16"/>
        </w:rPr>
      </w:pPr>
      <w:r w:rsidRPr="005F3165">
        <w:rPr>
          <w:sz w:val="16"/>
        </w:rPr>
        <w:t>In this respect, one can look at Goal 1.2: “By 2030, reduce at least by half the proportion of men, women and children of all ages living in poverty in all dimensions according to national definitions.” National definitions of poverty vary, but poverty anywhere is still poverty there. And, working for a reduction of at least half of all persons of all ages is to concede at least another half of everyone at any age will most likely remain destitute.</w:t>
      </w:r>
    </w:p>
    <w:p w14:paraId="26F6D011" w14:textId="77777777" w:rsidR="00752028" w:rsidRPr="005F3165" w:rsidRDefault="00752028" w:rsidP="00752028">
      <w:pPr>
        <w:rPr>
          <w:sz w:val="16"/>
        </w:rPr>
      </w:pPr>
      <w:r w:rsidRPr="005F3165">
        <w:rPr>
          <w:sz w:val="16"/>
        </w:rPr>
        <w:t>Similarly, Goal 11.c is simultaneously benign and inegalitarian in its commitment to “Support less developed countries, including through financial and technical assistance, in building sustainable and resilient buildings utilizing local materials.” For the third, half, or three-fifths of humanity in less developed countries, the promise is to help them financially and technically to run in place by living within sustainable and resilient buildings made of local materials. Money and technology can turn mud bricks, local stones, indigenous trees, and available recycled waste into very habitable homes with high resiliency and real sustainability, but they will be located on soft energy paths, tied into voluntary simplicity, and anchored by intentional frugality. Of course, such buildings could represent a radical improvement in the everyday lives of these peoples, but their indigenous utility for lesser developed economies and societies will lock-in small energy, financial, and material footprints in many places so that the affluent few in other places can sustain their already more highly developed lifestyles.</w:t>
      </w:r>
    </w:p>
    <w:p w14:paraId="6598E2C2" w14:textId="77777777" w:rsidR="00752028" w:rsidRPr="005F3165" w:rsidRDefault="00752028" w:rsidP="00752028">
      <w:pPr>
        <w:rPr>
          <w:sz w:val="16"/>
        </w:rPr>
      </w:pPr>
      <w:r w:rsidRPr="005F3165">
        <w:rPr>
          <w:sz w:val="16"/>
        </w:rPr>
        <w:t xml:space="preserve">As an SDG, the targets of Goal 11, “make cities and human settlements safe, resilient, and sustainable,” are worthwhile aims. Given the still unfolding implications of the Industrial Revolution, however, these aspirations have been on “to do” lists of many activists, designers, planners or reformers since at least 1830. The realization that those goals already attained was made possible by “carbon capitalism” (Muzio, 2015) or “carbon democracy” (Mitchell, 2013) is totally ignored. And, ironically, </w:t>
      </w:r>
      <w:r w:rsidRPr="00A806C1">
        <w:rPr>
          <w:rStyle w:val="Emphasis"/>
          <w:highlight w:val="green"/>
        </w:rPr>
        <w:t>the attainment</w:t>
      </w:r>
      <w:r w:rsidRPr="005F3165">
        <w:rPr>
          <w:rStyle w:val="Emphasis"/>
        </w:rPr>
        <w:t xml:space="preserve"> most </w:t>
      </w:r>
      <w:r w:rsidRPr="00A806C1">
        <w:rPr>
          <w:rStyle w:val="Emphasis"/>
          <w:highlight w:val="green"/>
        </w:rPr>
        <w:t>of</w:t>
      </w:r>
      <w:r w:rsidRPr="005F3165">
        <w:rPr>
          <w:rStyle w:val="Emphasis"/>
        </w:rPr>
        <w:t xml:space="preserve"> these other </w:t>
      </w:r>
      <w:r w:rsidRPr="00A806C1">
        <w:rPr>
          <w:rStyle w:val="Emphasis"/>
          <w:highlight w:val="green"/>
        </w:rPr>
        <w:t>goals would become feasible only by decarbonizing how capitalism, democracy, and ecology</w:t>
      </w:r>
      <w:r w:rsidRPr="005F3165">
        <w:rPr>
          <w:rStyle w:val="Emphasis"/>
        </w:rPr>
        <w:t xml:space="preserve"> now </w:t>
      </w:r>
      <w:r w:rsidRPr="00A806C1">
        <w:rPr>
          <w:rStyle w:val="Emphasis"/>
          <w:highlight w:val="green"/>
        </w:rPr>
        <w:t>function</w:t>
      </w:r>
      <w:r w:rsidRPr="005F3165">
        <w:rPr>
          <w:rStyle w:val="Emphasis"/>
        </w:rPr>
        <w:t xml:space="preserve"> in contemporary urban metabolisms.</w:t>
      </w:r>
    </w:p>
    <w:p w14:paraId="35400A5D" w14:textId="77777777" w:rsidR="00752028" w:rsidRPr="005F3165" w:rsidRDefault="00752028" w:rsidP="00752028">
      <w:pPr>
        <w:rPr>
          <w:rStyle w:val="Emphasis"/>
        </w:rPr>
      </w:pPr>
      <w:r w:rsidRPr="005F3165">
        <w:rPr>
          <w:sz w:val="16"/>
        </w:rPr>
        <w:t xml:space="preserve">Targets 11.1 and 11.2 would ensure access for all to adequate, safe, and affordable housing, basic services, and transport systems without slums or excluding the disabled and vulnerable. Sustainability and the city, as this SDG approaches them is, basically about getting much of the world up to the public health standards of the nineteenth century, the economic security levels of the twentieth, and then anticipating the requirements for resilience in adapting to rapid climate change in the twenty-first century. Once again, development itself is what is being valorized, keeping its benefits for those who have them, and trying to broaden access from some close to attaining them are high priorities. It is clear that this will not include everyone. In fact, </w:t>
      </w:r>
      <w:r w:rsidRPr="005F3165">
        <w:rPr>
          <w:rStyle w:val="Emphasis"/>
        </w:rPr>
        <w:t>it affirms the rights of all in an abstract manner unlikely to be realized with equal results for all.</w:t>
      </w:r>
    </w:p>
    <w:p w14:paraId="74DA5C1C" w14:textId="77777777" w:rsidR="00752028" w:rsidRPr="005F3165" w:rsidRDefault="00752028" w:rsidP="00752028">
      <w:pPr>
        <w:rPr>
          <w:sz w:val="16"/>
        </w:rPr>
      </w:pPr>
      <w:r w:rsidRPr="005F3165">
        <w:rPr>
          <w:rStyle w:val="Emphasis"/>
        </w:rPr>
        <w:t>The hollowness</w:t>
      </w:r>
      <w:r w:rsidRPr="005F3165">
        <w:rPr>
          <w:sz w:val="16"/>
        </w:rPr>
        <w:t xml:space="preserve"> </w:t>
      </w:r>
      <w:r w:rsidRPr="005F3165">
        <w:rPr>
          <w:rStyle w:val="StyleUnderline"/>
        </w:rPr>
        <w:t>of</w:t>
      </w:r>
      <w:r w:rsidRPr="005F3165">
        <w:rPr>
          <w:sz w:val="16"/>
        </w:rPr>
        <w:t xml:space="preserve"> so many global </w:t>
      </w:r>
      <w:r w:rsidRPr="005F3165">
        <w:rPr>
          <w:rStyle w:val="Emphasis"/>
        </w:rPr>
        <w:t>environmental</w:t>
      </w:r>
      <w:r w:rsidRPr="005F3165">
        <w:rPr>
          <w:sz w:val="16"/>
        </w:rPr>
        <w:t xml:space="preserve"> summits, national conservation </w:t>
      </w:r>
      <w:r w:rsidRPr="005F3165">
        <w:rPr>
          <w:rStyle w:val="Emphasis"/>
        </w:rPr>
        <w:t>plans</w:t>
      </w:r>
      <w:r w:rsidRPr="005F3165">
        <w:rPr>
          <w:sz w:val="16"/>
        </w:rPr>
        <w:t xml:space="preserve">, regional ecodevelopment programs, municipal pollution restrictions as well as corporate social responsibility offices, notfor-profit green organizations, new social movement officials, in turn, </w:t>
      </w:r>
      <w:r w:rsidRPr="005F3165">
        <w:rPr>
          <w:rStyle w:val="StyleUnderline"/>
        </w:rPr>
        <w:t>becomes</w:t>
      </w:r>
      <w:r w:rsidRPr="005F3165">
        <w:rPr>
          <w:sz w:val="16"/>
        </w:rPr>
        <w:t xml:space="preserve"> more </w:t>
      </w:r>
      <w:r w:rsidRPr="005F3165">
        <w:rPr>
          <w:rStyle w:val="Emphasis"/>
        </w:rPr>
        <w:t>obvious</w:t>
      </w:r>
      <w:r w:rsidRPr="005F3165">
        <w:rPr>
          <w:sz w:val="16"/>
        </w:rPr>
        <w:t xml:space="preserve"> (Brown, 1981; World Commission on Government and Development, 1987; Newell and Patterson, 2010). By highlighting the new politics of truth (Foucault, 2007) behind this Zeitgeist of deterrence, one can see “it </w:t>
      </w:r>
      <w:r w:rsidRPr="005F3165">
        <w:rPr>
          <w:rStyle w:val="StyleUnderline"/>
        </w:rPr>
        <w:t>is a diabolical force which</w:t>
      </w:r>
      <w:r w:rsidRPr="005F3165">
        <w:rPr>
          <w:sz w:val="16"/>
        </w:rPr>
        <w:t xml:space="preserve"> </w:t>
      </w:r>
      <w:r w:rsidRPr="005F3165">
        <w:rPr>
          <w:rStyle w:val="Emphasis"/>
        </w:rPr>
        <w:t>wrecks the actual acting out of events or</w:t>
      </w:r>
      <w:r w:rsidRPr="005F3165">
        <w:rPr>
          <w:sz w:val="16"/>
        </w:rPr>
        <w:t xml:space="preserve">, if they still take place – if they have taken place – </w:t>
      </w:r>
      <w:r w:rsidRPr="005F3165">
        <w:rPr>
          <w:rStyle w:val="Emphasis"/>
        </w:rPr>
        <w:t>destroys their credibility</w:t>
      </w:r>
      <w:r w:rsidRPr="005F3165">
        <w:rPr>
          <w:sz w:val="16"/>
        </w:rPr>
        <w:t>” (Baudrillard, 2001, p. 257). Scores of global sustainable development conferences over many decades have led to outcomes that neither developed nor sustained very much in many towns and cities. After thousands of sustainable development projects have dug fresh wells, installed hygienic latrines, built new schools, and planted fresh forests, too many townspeople and citizens fail to maintain them enough for users to enjoy their benefits once gained (Virilio, 2000).</w:t>
      </w:r>
    </w:p>
    <w:p w14:paraId="780CA590" w14:textId="77777777" w:rsidR="00752028" w:rsidRPr="005F3165" w:rsidRDefault="00752028" w:rsidP="00752028">
      <w:pPr>
        <w:rPr>
          <w:rStyle w:val="StyleUnderline"/>
        </w:rPr>
      </w:pPr>
      <w:r w:rsidRPr="005F3165">
        <w:rPr>
          <w:sz w:val="16"/>
        </w:rPr>
        <w:t xml:space="preserve">While his reading is extreme, Baudrillard might well be most perceptive about how sustainability is a path taken to prevent some ultimate ecological collapse yet to be experienced. It is not “a void left by the ebbing of past events, but a void due to the sucking effect of a future event . . . creating a violent depressurizing of the social, political, cultural and mental sphere” (Baudrillard, 2001, p.257). </w:t>
      </w:r>
      <w:r w:rsidRPr="00A806C1">
        <w:rPr>
          <w:rStyle w:val="StyleUnderline"/>
          <w:highlight w:val="green"/>
        </w:rPr>
        <w:t>What fills the vacuum</w:t>
      </w:r>
      <w:r w:rsidRPr="005F3165">
        <w:rPr>
          <w:sz w:val="16"/>
        </w:rPr>
        <w:t xml:space="preserve">, even as it continuously depressurizes once utopian hopes for living with nature, </w:t>
      </w:r>
      <w:r w:rsidRPr="00A806C1">
        <w:rPr>
          <w:rStyle w:val="StyleUnderline"/>
          <w:highlight w:val="green"/>
        </w:rPr>
        <w:t>are</w:t>
      </w:r>
      <w:r w:rsidRPr="005F3165">
        <w:rPr>
          <w:sz w:val="16"/>
        </w:rPr>
        <w:t xml:space="preserve"> the </w:t>
      </w:r>
      <w:r w:rsidRPr="00A806C1">
        <w:rPr>
          <w:rStyle w:val="Emphasis"/>
          <w:highlight w:val="green"/>
        </w:rPr>
        <w:t>technocratic designs of planetarian ecomanagerialism</w:t>
      </w:r>
      <w:r w:rsidRPr="005F3165">
        <w:rPr>
          <w:sz w:val="16"/>
        </w:rPr>
        <w:t xml:space="preserve"> (Luke, 2009) </w:t>
      </w:r>
      <w:r w:rsidRPr="00A806C1">
        <w:rPr>
          <w:rStyle w:val="StyleUnderline"/>
          <w:highlight w:val="green"/>
        </w:rPr>
        <w:t>for</w:t>
      </w:r>
      <w:r w:rsidRPr="005F3165">
        <w:rPr>
          <w:rStyle w:val="StyleUnderline"/>
        </w:rPr>
        <w:t xml:space="preserve"> reducing risk for the elite by </w:t>
      </w:r>
      <w:r w:rsidRPr="00A806C1">
        <w:rPr>
          <w:rStyle w:val="StyleUnderline"/>
          <w:highlight w:val="green"/>
        </w:rPr>
        <w:t>rationing</w:t>
      </w:r>
      <w:r w:rsidRPr="005F3165">
        <w:rPr>
          <w:rStyle w:val="StyleUnderline"/>
        </w:rPr>
        <w:t xml:space="preserve"> greater </w:t>
      </w:r>
      <w:r w:rsidRPr="00A806C1">
        <w:rPr>
          <w:rStyle w:val="StyleUnderline"/>
          <w:highlight w:val="green"/>
        </w:rPr>
        <w:t>inequality</w:t>
      </w:r>
      <w:r w:rsidRPr="005F3165">
        <w:rPr>
          <w:rStyle w:val="StyleUnderline"/>
        </w:rPr>
        <w:t xml:space="preserve"> out in more and more cities.</w:t>
      </w:r>
    </w:p>
    <w:p w14:paraId="18388E36" w14:textId="77777777" w:rsidR="00752028" w:rsidRPr="005F3165" w:rsidRDefault="00752028" w:rsidP="00752028">
      <w:pPr>
        <w:rPr>
          <w:sz w:val="16"/>
        </w:rPr>
      </w:pPr>
      <w:r w:rsidRPr="005F3165">
        <w:rPr>
          <w:sz w:val="16"/>
        </w:rPr>
        <w:t xml:space="preserve">Full strong </w:t>
      </w:r>
      <w:r w:rsidRPr="00A806C1">
        <w:rPr>
          <w:rStyle w:val="Emphasis"/>
          <w:highlight w:val="green"/>
        </w:rPr>
        <w:t>sustainability</w:t>
      </w:r>
      <w:r w:rsidRPr="005F3165">
        <w:rPr>
          <w:sz w:val="16"/>
        </w:rPr>
        <w:t xml:space="preserve"> has not come to pass, but then neither has it been entirely bypassed. Instead it </w:t>
      </w:r>
      <w:r w:rsidRPr="00A806C1">
        <w:rPr>
          <w:rStyle w:val="StyleUnderline"/>
          <w:highlight w:val="green"/>
        </w:rPr>
        <w:t>has been captured</w:t>
      </w:r>
      <w:r w:rsidRPr="00A806C1">
        <w:rPr>
          <w:sz w:val="16"/>
          <w:highlight w:val="green"/>
        </w:rPr>
        <w:t xml:space="preserve"> </w:t>
      </w:r>
      <w:r w:rsidRPr="00A806C1">
        <w:rPr>
          <w:rStyle w:val="Emphasis"/>
          <w:highlight w:val="green"/>
        </w:rPr>
        <w:t>intellectually and practically</w:t>
      </w:r>
      <w:r w:rsidRPr="00A806C1">
        <w:rPr>
          <w:sz w:val="16"/>
          <w:highlight w:val="green"/>
        </w:rPr>
        <w:t xml:space="preserve"> </w:t>
      </w:r>
      <w:r w:rsidRPr="00A806C1">
        <w:rPr>
          <w:rStyle w:val="StyleUnderline"/>
          <w:highlight w:val="green"/>
        </w:rPr>
        <w:t>to</w:t>
      </w:r>
      <w:r w:rsidRPr="005F3165">
        <w:rPr>
          <w:rStyle w:val="StyleUnderline"/>
        </w:rPr>
        <w:t xml:space="preserve"> </w:t>
      </w:r>
      <w:r w:rsidRPr="00A806C1">
        <w:rPr>
          <w:rStyle w:val="StyleUnderline"/>
          <w:highlight w:val="green"/>
        </w:rPr>
        <w:t xml:space="preserve">serve other </w:t>
      </w:r>
      <w:r w:rsidRPr="00A806C1">
        <w:rPr>
          <w:rStyle w:val="Emphasis"/>
          <w:highlight w:val="green"/>
        </w:rPr>
        <w:t>purposes</w:t>
      </w:r>
      <w:r w:rsidRPr="005F3165">
        <w:rPr>
          <w:sz w:val="16"/>
        </w:rPr>
        <w:t xml:space="preserve"> </w:t>
      </w:r>
      <w:r w:rsidRPr="005F3165">
        <w:rPr>
          <w:rStyle w:val="StyleUnderline"/>
        </w:rPr>
        <w:t xml:space="preserve">in addition to </w:t>
      </w:r>
      <w:r w:rsidRPr="005F3165">
        <w:rPr>
          <w:rStyle w:val="Emphasis"/>
        </w:rPr>
        <w:t>promising to preserve the planet</w:t>
      </w:r>
      <w:r w:rsidRPr="005F3165">
        <w:rPr>
          <w:sz w:val="16"/>
        </w:rPr>
        <w:t xml:space="preserve"> (Blewitt, 2008). This pledge for planetary protection is real enough to many. In practice, however, sustainability appears to be an unstable, and often unreliable, international convention for mitigating ecological collapse. When implemented as corporate social responsibility codes, academic standards for program certification, sustainable good works conducted on short bursts at sites of long-term misery or organizational endorsements for green business practices, </w:t>
      </w:r>
      <w:r w:rsidRPr="00A806C1">
        <w:rPr>
          <w:rStyle w:val="StyleUnderline"/>
          <w:highlight w:val="green"/>
        </w:rPr>
        <w:t>its advocates seem less</w:t>
      </w:r>
      <w:r w:rsidRPr="00A806C1">
        <w:rPr>
          <w:sz w:val="16"/>
          <w:highlight w:val="green"/>
        </w:rPr>
        <w:t xml:space="preserve"> </w:t>
      </w:r>
      <w:r w:rsidRPr="00A806C1">
        <w:rPr>
          <w:rStyle w:val="Emphasis"/>
          <w:highlight w:val="green"/>
        </w:rPr>
        <w:t>Earth-oriented</w:t>
      </w:r>
      <w:r w:rsidRPr="00A806C1">
        <w:rPr>
          <w:sz w:val="16"/>
          <w:highlight w:val="green"/>
        </w:rPr>
        <w:t xml:space="preserve">, </w:t>
      </w:r>
      <w:r w:rsidRPr="00A806C1">
        <w:rPr>
          <w:rStyle w:val="StyleUnderline"/>
          <w:highlight w:val="green"/>
        </w:rPr>
        <w:t>and</w:t>
      </w:r>
      <w:r w:rsidRPr="005F3165">
        <w:rPr>
          <w:rStyle w:val="StyleUnderline"/>
        </w:rPr>
        <w:t xml:space="preserve"> far more </w:t>
      </w:r>
      <w:r w:rsidRPr="00A806C1">
        <w:rPr>
          <w:rStyle w:val="StyleUnderline"/>
          <w:highlight w:val="green"/>
        </w:rPr>
        <w:t>committed to</w:t>
      </w:r>
      <w:r w:rsidRPr="00A806C1">
        <w:rPr>
          <w:sz w:val="16"/>
          <w:highlight w:val="green"/>
        </w:rPr>
        <w:t xml:space="preserve"> </w:t>
      </w:r>
      <w:r w:rsidRPr="00A806C1">
        <w:rPr>
          <w:rStyle w:val="Emphasis"/>
          <w:highlight w:val="green"/>
        </w:rPr>
        <w:t>economizing</w:t>
      </w:r>
      <w:r w:rsidRPr="005F3165">
        <w:rPr>
          <w:sz w:val="16"/>
        </w:rPr>
        <w:t xml:space="preserve"> per se </w:t>
      </w:r>
      <w:r w:rsidRPr="00A806C1">
        <w:rPr>
          <w:rStyle w:val="StyleUnderline"/>
          <w:highlight w:val="green"/>
        </w:rPr>
        <w:t>to save money by</w:t>
      </w:r>
      <w:r w:rsidRPr="00A806C1">
        <w:rPr>
          <w:sz w:val="16"/>
          <w:highlight w:val="green"/>
        </w:rPr>
        <w:t xml:space="preserve"> </w:t>
      </w:r>
      <w:r w:rsidRPr="00A806C1">
        <w:rPr>
          <w:rStyle w:val="Emphasis"/>
          <w:highlight w:val="green"/>
        </w:rPr>
        <w:t>expending less on energy, material or labor</w:t>
      </w:r>
      <w:r w:rsidRPr="005F3165">
        <w:rPr>
          <w:sz w:val="16"/>
        </w:rPr>
        <w:t>. Pledging to conserve resources in the present to allow more choice to people in the future often is militantly conservative, if not reactionary inasmuch as it is clear that the powerful conserve what they regard will serve as a constraint against others taking what powerful interests will use tomorrow. While some might regard these actions as protective of pristine nature, they can be just as legitimately seen as restrictive for actually existing forms of global society to defend established power, position, and privilege.</w:t>
      </w:r>
    </w:p>
    <w:p w14:paraId="4CB45BB3" w14:textId="77777777" w:rsidR="00752028" w:rsidRDefault="00752028" w:rsidP="00752028">
      <w:pPr>
        <w:rPr>
          <w:sz w:val="16"/>
        </w:rPr>
      </w:pPr>
      <w:r w:rsidRPr="00A806C1">
        <w:rPr>
          <w:rStyle w:val="StyleUnderline"/>
          <w:highlight w:val="green"/>
        </w:rPr>
        <w:t>These</w:t>
      </w:r>
      <w:r w:rsidRPr="005F3165">
        <w:rPr>
          <w:rStyle w:val="StyleUnderline"/>
        </w:rPr>
        <w:t xml:space="preserve"> apparently authentic</w:t>
      </w:r>
      <w:r w:rsidRPr="005F3165">
        <w:rPr>
          <w:sz w:val="16"/>
        </w:rPr>
        <w:t xml:space="preserve"> </w:t>
      </w:r>
      <w:r w:rsidRPr="00A806C1">
        <w:rPr>
          <w:rStyle w:val="Emphasis"/>
          <w:highlight w:val="green"/>
        </w:rPr>
        <w:t>victories</w:t>
      </w:r>
      <w:r w:rsidRPr="005F3165">
        <w:rPr>
          <w:sz w:val="16"/>
        </w:rPr>
        <w:t xml:space="preserve"> for alternative energy, radical design, appropriate technology, and collaborative governance </w:t>
      </w:r>
      <w:r w:rsidRPr="005F3165">
        <w:rPr>
          <w:rStyle w:val="StyleUnderline"/>
        </w:rPr>
        <w:t xml:space="preserve">also </w:t>
      </w:r>
      <w:r w:rsidRPr="00A806C1">
        <w:rPr>
          <w:rStyle w:val="StyleUnderline"/>
          <w:highlight w:val="green"/>
        </w:rPr>
        <w:t>keep</w:t>
      </w:r>
      <w:r w:rsidRPr="00A806C1">
        <w:rPr>
          <w:sz w:val="16"/>
          <w:highlight w:val="green"/>
        </w:rPr>
        <w:t xml:space="preserve"> </w:t>
      </w:r>
      <w:r w:rsidRPr="00A806C1">
        <w:rPr>
          <w:rStyle w:val="Emphasis"/>
          <w:highlight w:val="green"/>
        </w:rPr>
        <w:t>poor urban communities</w:t>
      </w:r>
      <w:r w:rsidRPr="00A806C1">
        <w:rPr>
          <w:sz w:val="16"/>
          <w:highlight w:val="green"/>
        </w:rPr>
        <w:t xml:space="preserve"> </w:t>
      </w:r>
      <w:r w:rsidRPr="00A806C1">
        <w:rPr>
          <w:rStyle w:val="StyleUnderline"/>
          <w:highlight w:val="green"/>
        </w:rPr>
        <w:t xml:space="preserve">in </w:t>
      </w:r>
      <w:r w:rsidRPr="00A806C1">
        <w:rPr>
          <w:rStyle w:val="Emphasis"/>
          <w:highlight w:val="green"/>
        </w:rPr>
        <w:t>lesser developed countries</w:t>
      </w:r>
      <w:r w:rsidRPr="00A806C1">
        <w:rPr>
          <w:sz w:val="16"/>
          <w:highlight w:val="green"/>
        </w:rPr>
        <w:t xml:space="preserve"> </w:t>
      </w:r>
      <w:r w:rsidRPr="00A806C1">
        <w:rPr>
          <w:rStyle w:val="StyleUnderline"/>
          <w:highlight w:val="green"/>
        </w:rPr>
        <w:t>frozen</w:t>
      </w:r>
      <w:r w:rsidRPr="005F3165">
        <w:rPr>
          <w:sz w:val="16"/>
        </w:rPr>
        <w:t xml:space="preserve"> in time or marching in place. The poor gain a marginally better built environment, their NGO assistance networks might help them maintain it, and the ecological subversives fighting for sustainability may try to ensure those advancements are sustained. Sadly, </w:t>
      </w:r>
      <w:r w:rsidRPr="005F3165">
        <w:rPr>
          <w:rStyle w:val="StyleUnderline"/>
        </w:rPr>
        <w:t>the reactionary edge is concealed in</w:t>
      </w:r>
      <w:r w:rsidRPr="005F3165">
        <w:rPr>
          <w:sz w:val="16"/>
        </w:rPr>
        <w:t xml:space="preserve"> these </w:t>
      </w:r>
      <w:r w:rsidRPr="005F3165">
        <w:rPr>
          <w:rStyle w:val="Emphasis"/>
        </w:rPr>
        <w:t>ecological achievements</w:t>
      </w:r>
      <w:r w:rsidRPr="005F3165">
        <w:rPr>
          <w:sz w:val="16"/>
        </w:rPr>
        <w:t xml:space="preserve"> </w:t>
      </w:r>
      <w:r w:rsidRPr="005F3165">
        <w:rPr>
          <w:rStyle w:val="StyleUnderline"/>
        </w:rPr>
        <w:t xml:space="preserve">inasmuch as </w:t>
      </w:r>
      <w:r w:rsidRPr="00A806C1">
        <w:rPr>
          <w:rStyle w:val="StyleUnderline"/>
          <w:highlight w:val="green"/>
        </w:rPr>
        <w:t xml:space="preserve">they </w:t>
      </w:r>
      <w:r w:rsidRPr="00A806C1">
        <w:rPr>
          <w:rStyle w:val="Emphasis"/>
          <w:highlight w:val="green"/>
        </w:rPr>
        <w:t>enforce</w:t>
      </w:r>
      <w:r w:rsidRPr="005F3165">
        <w:rPr>
          <w:sz w:val="16"/>
        </w:rPr>
        <w:t xml:space="preserve"> </w:t>
      </w:r>
      <w:r w:rsidRPr="005F3165">
        <w:rPr>
          <w:rStyle w:val="StyleUnderline"/>
        </w:rPr>
        <w:t xml:space="preserve">the cynical </w:t>
      </w:r>
      <w:r w:rsidRPr="00A806C1">
        <w:rPr>
          <w:rStyle w:val="Emphasis"/>
          <w:highlight w:val="green"/>
        </w:rPr>
        <w:t>planetarian regime</w:t>
      </w:r>
      <w:r w:rsidRPr="00A806C1">
        <w:rPr>
          <w:sz w:val="16"/>
          <w:highlight w:val="green"/>
        </w:rPr>
        <w:t xml:space="preserve"> </w:t>
      </w:r>
      <w:r w:rsidRPr="00A806C1">
        <w:rPr>
          <w:rStyle w:val="StyleUnderline"/>
          <w:highlight w:val="green"/>
        </w:rPr>
        <w:t>of</w:t>
      </w:r>
      <w:r w:rsidRPr="00A806C1">
        <w:rPr>
          <w:sz w:val="16"/>
          <w:highlight w:val="green"/>
        </w:rPr>
        <w:t xml:space="preserve"> </w:t>
      </w:r>
      <w:r w:rsidRPr="00A806C1">
        <w:rPr>
          <w:rStyle w:val="Emphasis"/>
          <w:highlight w:val="green"/>
        </w:rPr>
        <w:t>collaborative governance</w:t>
      </w:r>
      <w:r w:rsidRPr="00A806C1">
        <w:rPr>
          <w:sz w:val="16"/>
          <w:highlight w:val="green"/>
        </w:rPr>
        <w:t xml:space="preserve"> </w:t>
      </w:r>
      <w:r w:rsidRPr="00A806C1">
        <w:rPr>
          <w:rStyle w:val="StyleUnderline"/>
          <w:highlight w:val="green"/>
        </w:rPr>
        <w:t xml:space="preserve">for the </w:t>
      </w:r>
      <w:r w:rsidRPr="00A806C1">
        <w:rPr>
          <w:rStyle w:val="Emphasis"/>
          <w:highlight w:val="green"/>
        </w:rPr>
        <w:t>world’s</w:t>
      </w:r>
      <w:r w:rsidRPr="005F3165">
        <w:rPr>
          <w:sz w:val="16"/>
        </w:rPr>
        <w:t xml:space="preserve"> growing </w:t>
      </w:r>
      <w:r w:rsidRPr="00A806C1">
        <w:rPr>
          <w:rStyle w:val="Emphasis"/>
          <w:highlight w:val="green"/>
        </w:rPr>
        <w:t>urban sprawl</w:t>
      </w:r>
      <w:r w:rsidRPr="005F3165">
        <w:rPr>
          <w:sz w:val="16"/>
        </w:rPr>
        <w:t xml:space="preserve"> that still sells “development as freedom” and “sustainability as security.”</w:t>
      </w:r>
    </w:p>
    <w:p w14:paraId="3E2EB0B4" w14:textId="77777777" w:rsidR="00752028" w:rsidRDefault="00752028" w:rsidP="00752028">
      <w:pPr>
        <w:pStyle w:val="Heading3"/>
      </w:pPr>
      <w:r>
        <w:t>2AC---Lit Consensus</w:t>
      </w:r>
    </w:p>
    <w:p w14:paraId="203DB898" w14:textId="77777777" w:rsidR="00752028" w:rsidRPr="00A806C1" w:rsidRDefault="00752028" w:rsidP="00752028">
      <w:pPr>
        <w:pStyle w:val="Heading4"/>
      </w:pPr>
      <w:r>
        <w:t xml:space="preserve">The </w:t>
      </w:r>
      <w:r>
        <w:rPr>
          <w:u w:val="single"/>
        </w:rPr>
        <w:t>literature consensus</w:t>
      </w:r>
      <w:r>
        <w:t xml:space="preserve"> concludes </w:t>
      </w:r>
      <w:r>
        <w:rPr>
          <w:u w:val="single"/>
        </w:rPr>
        <w:t>heavily aff</w:t>
      </w:r>
      <w:r>
        <w:t xml:space="preserve"> on the question of </w:t>
      </w:r>
      <w:r>
        <w:rPr>
          <w:u w:val="single"/>
        </w:rPr>
        <w:t>algorithmic Earth governance</w:t>
      </w:r>
      <w:r>
        <w:t xml:space="preserve"> --- 3200 articles analyzed. </w:t>
      </w:r>
    </w:p>
    <w:p w14:paraId="7ADF5277" w14:textId="77777777" w:rsidR="00752028" w:rsidRPr="005F3165" w:rsidRDefault="00752028" w:rsidP="00752028">
      <w:r w:rsidRPr="005F3165">
        <w:rPr>
          <w:rStyle w:val="Style13ptBold"/>
        </w:rPr>
        <w:t xml:space="preserve">Bakker &amp; Ritts, 18 </w:t>
      </w:r>
      <w:r w:rsidRPr="005F3165">
        <w:t>[Dr. Karen Bakker is Professor, Canada Research Chair and Director of the Program on Water Governance at the University of British Columbia. Her research focuses on environmental governance and innovation., Max Ritts, environmental geographer, with interests in sustainability, critical theory, and creative methods, Smart Earth: A meta-review and implications for environmental governance, Global Environmental Change, Volume 52, 2018, Pages 201-211, ISSN 0959-3780, https://doi.org/10.1016/j.gloenvcha.2018.07.011.]//Townes</w:t>
      </w:r>
    </w:p>
    <w:p w14:paraId="646BA8B9" w14:textId="77777777" w:rsidR="00752028" w:rsidRPr="005F3165" w:rsidRDefault="00752028" w:rsidP="00752028">
      <w:pPr>
        <w:rPr>
          <w:sz w:val="16"/>
        </w:rPr>
      </w:pPr>
      <w:r w:rsidRPr="005F3165">
        <w:rPr>
          <w:sz w:val="16"/>
        </w:rPr>
        <w:t xml:space="preserve">As explored above, Smart Earth </w:t>
      </w:r>
      <w:r w:rsidRPr="005F3165">
        <w:rPr>
          <w:rStyle w:val="Emphasis"/>
        </w:rPr>
        <w:t>technologies</w:t>
      </w:r>
      <w:r w:rsidRPr="005F3165">
        <w:rPr>
          <w:sz w:val="16"/>
        </w:rPr>
        <w:t xml:space="preserve"> </w:t>
      </w:r>
      <w:r w:rsidRPr="005F3165">
        <w:rPr>
          <w:rStyle w:val="StyleUnderline"/>
        </w:rPr>
        <w:t>create</w:t>
      </w:r>
      <w:r w:rsidRPr="005F3165">
        <w:rPr>
          <w:sz w:val="16"/>
        </w:rPr>
        <w:t xml:space="preserve"> the conditions for potentially </w:t>
      </w:r>
      <w:r w:rsidRPr="005F3165">
        <w:rPr>
          <w:rStyle w:val="Emphasis"/>
        </w:rPr>
        <w:t>significant shifts in environmental governance</w:t>
      </w:r>
      <w:r w:rsidRPr="005F3165">
        <w:rPr>
          <w:sz w:val="16"/>
        </w:rPr>
        <w:t>. Our review has provided insight into some of the ensuing challenges, debates, and critiques. In this concluding section, we briefly summarize key points and areas for future research.</w:t>
      </w:r>
    </w:p>
    <w:p w14:paraId="1134A70A" w14:textId="77777777" w:rsidR="00752028" w:rsidRPr="005F3165" w:rsidRDefault="00752028" w:rsidP="00752028">
      <w:pPr>
        <w:rPr>
          <w:rStyle w:val="StyleUnderline"/>
        </w:rPr>
      </w:pPr>
      <w:r w:rsidRPr="005F3165">
        <w:rPr>
          <w:sz w:val="16"/>
        </w:rPr>
        <w:t xml:space="preserve">Our analysis has emphasized the point (as reiterated by a significant amount of social science research) that better data does not necessarily lead to better governance. Indeed, we have suggested that </w:t>
      </w:r>
      <w:r w:rsidRPr="00A806C1">
        <w:rPr>
          <w:rStyle w:val="Emphasis"/>
          <w:highlight w:val="green"/>
        </w:rPr>
        <w:t>algorithms</w:t>
      </w:r>
      <w:r w:rsidRPr="005F3165">
        <w:rPr>
          <w:sz w:val="16"/>
        </w:rPr>
        <w:t xml:space="preserve"> might </w:t>
      </w:r>
      <w:r w:rsidRPr="00A806C1">
        <w:rPr>
          <w:rStyle w:val="StyleUnderline"/>
          <w:highlight w:val="green"/>
        </w:rPr>
        <w:t>selectively reduce</w:t>
      </w:r>
      <w:r w:rsidRPr="005F3165">
        <w:rPr>
          <w:sz w:val="16"/>
        </w:rPr>
        <w:t xml:space="preserve"> the </w:t>
      </w:r>
      <w:r w:rsidRPr="00A806C1">
        <w:rPr>
          <w:rStyle w:val="Emphasis"/>
          <w:highlight w:val="green"/>
        </w:rPr>
        <w:t>sphere of possible intervention</w:t>
      </w:r>
      <w:r w:rsidRPr="005F3165">
        <w:rPr>
          <w:sz w:val="16"/>
        </w:rPr>
        <w:t xml:space="preserve"> and analysis </w:t>
      </w:r>
      <w:r w:rsidRPr="00A806C1">
        <w:rPr>
          <w:rStyle w:val="StyleUnderline"/>
          <w:highlight w:val="green"/>
        </w:rPr>
        <w:t>within</w:t>
      </w:r>
      <w:r w:rsidRPr="00A806C1">
        <w:rPr>
          <w:sz w:val="16"/>
          <w:highlight w:val="green"/>
        </w:rPr>
        <w:t xml:space="preserve"> </w:t>
      </w:r>
      <w:r w:rsidRPr="00A806C1">
        <w:rPr>
          <w:rStyle w:val="Emphasis"/>
          <w:highlight w:val="green"/>
        </w:rPr>
        <w:t>a particular landscape</w:t>
      </w:r>
      <w:r w:rsidRPr="005F3165">
        <w:rPr>
          <w:sz w:val="16"/>
        </w:rPr>
        <w:t xml:space="preserve">. Mitigating against this tendency for the purposes of robust citizenship as well as sustainable ecosystem management </w:t>
      </w:r>
      <w:r w:rsidRPr="00A806C1">
        <w:rPr>
          <w:rStyle w:val="StyleUnderline"/>
          <w:highlight w:val="green"/>
        </w:rPr>
        <w:t>requires democratizing</w:t>
      </w:r>
      <w:r w:rsidRPr="005F3165">
        <w:rPr>
          <w:sz w:val="16"/>
        </w:rPr>
        <w:t xml:space="preserve"> access to environmental </w:t>
      </w:r>
      <w:r w:rsidRPr="00A806C1">
        <w:rPr>
          <w:rStyle w:val="Emphasis"/>
          <w:highlight w:val="green"/>
        </w:rPr>
        <w:t>information</w:t>
      </w:r>
      <w:r w:rsidRPr="005F3165">
        <w:rPr>
          <w:sz w:val="16"/>
        </w:rPr>
        <w:t xml:space="preserve">, the nature of which is constantly evolving in light of technological change. In parallel, a comprehensive analysis of regulatory gaps is required, aligned with an analysis of the growth in integrative architectures currently being positioned as global frameworks for storing, analyzing, and disseminating Smart Earth data. In this context, </w:t>
      </w:r>
      <w:r w:rsidRPr="005F3165">
        <w:rPr>
          <w:rStyle w:val="StyleUnderline"/>
        </w:rPr>
        <w:t xml:space="preserve">a more comprehensive understanding of Smart Earth </w:t>
      </w:r>
      <w:r w:rsidRPr="005F3165">
        <w:rPr>
          <w:rStyle w:val="Emphasis"/>
        </w:rPr>
        <w:t>requires analysis</w:t>
      </w:r>
      <w:r w:rsidRPr="005F3165">
        <w:rPr>
          <w:rStyle w:val="StyleUnderline"/>
        </w:rPr>
        <w:t xml:space="preserve"> of the </w:t>
      </w:r>
      <w:r w:rsidRPr="005F3165">
        <w:rPr>
          <w:rStyle w:val="Emphasis"/>
        </w:rPr>
        <w:t>changing nature</w:t>
      </w:r>
      <w:r w:rsidRPr="005F3165">
        <w:rPr>
          <w:rStyle w:val="StyleUnderline"/>
        </w:rPr>
        <w:t xml:space="preserve"> of multi-actor and </w:t>
      </w:r>
      <w:r w:rsidRPr="005F3165">
        <w:rPr>
          <w:rStyle w:val="Emphasis"/>
        </w:rPr>
        <w:t>multilevel environmental governance</w:t>
      </w:r>
      <w:r w:rsidRPr="005F3165">
        <w:rPr>
          <w:sz w:val="16"/>
        </w:rPr>
        <w:t>—a key point, but one which was beyond the scope of this meta-review.</w:t>
      </w:r>
    </w:p>
    <w:p w14:paraId="2BF8D857" w14:textId="77777777" w:rsidR="00752028" w:rsidRPr="005F3165" w:rsidRDefault="00752028" w:rsidP="00752028">
      <w:pPr>
        <w:rPr>
          <w:sz w:val="16"/>
        </w:rPr>
      </w:pPr>
      <w:r w:rsidRPr="005F3165">
        <w:rPr>
          <w:sz w:val="16"/>
        </w:rPr>
        <w:t xml:space="preserve">Another key gap in the literature is a critical analysis of the role of </w:t>
      </w:r>
      <w:r w:rsidRPr="00A806C1">
        <w:rPr>
          <w:rStyle w:val="Emphasis"/>
          <w:highlight w:val="green"/>
        </w:rPr>
        <w:t>the state</w:t>
      </w:r>
      <w:r w:rsidRPr="005F3165">
        <w:rPr>
          <w:sz w:val="16"/>
        </w:rPr>
        <w:t xml:space="preserve">, historically a key player in </w:t>
      </w:r>
      <w:r w:rsidRPr="00A806C1">
        <w:rPr>
          <w:rStyle w:val="StyleUnderline"/>
          <w:highlight w:val="green"/>
        </w:rPr>
        <w:t>facilitating</w:t>
      </w:r>
      <w:r w:rsidRPr="00A806C1">
        <w:rPr>
          <w:sz w:val="16"/>
          <w:highlight w:val="green"/>
        </w:rPr>
        <w:t xml:space="preserve"> </w:t>
      </w:r>
      <w:r w:rsidRPr="00A806C1">
        <w:rPr>
          <w:rStyle w:val="Emphasis"/>
          <w:highlight w:val="green"/>
        </w:rPr>
        <w:t>multi-scalar processes</w:t>
      </w:r>
      <w:r w:rsidRPr="00A806C1">
        <w:rPr>
          <w:sz w:val="16"/>
          <w:highlight w:val="green"/>
        </w:rPr>
        <w:t xml:space="preserve"> </w:t>
      </w:r>
      <w:r w:rsidRPr="00A806C1">
        <w:rPr>
          <w:rStyle w:val="StyleUnderline"/>
          <w:highlight w:val="green"/>
        </w:rPr>
        <w:t>of</w:t>
      </w:r>
      <w:r w:rsidRPr="00A806C1">
        <w:rPr>
          <w:sz w:val="16"/>
          <w:highlight w:val="green"/>
        </w:rPr>
        <w:t xml:space="preserve"> </w:t>
      </w:r>
      <w:r w:rsidRPr="00A806C1">
        <w:rPr>
          <w:rStyle w:val="Emphasis"/>
          <w:highlight w:val="green"/>
        </w:rPr>
        <w:t>environmental change</w:t>
      </w:r>
      <w:r w:rsidRPr="005F3165">
        <w:rPr>
          <w:sz w:val="16"/>
        </w:rPr>
        <w:t xml:space="preserve"> (Robertson and Wainwright, 2013). In Canada for instance, it is notable that the </w:t>
      </w:r>
      <w:r w:rsidRPr="00A806C1">
        <w:rPr>
          <w:rStyle w:val="Emphasis"/>
          <w:highlight w:val="green"/>
        </w:rPr>
        <w:t>Smart Oceans™ initiative</w:t>
      </w:r>
      <w:r w:rsidRPr="00A806C1">
        <w:rPr>
          <w:sz w:val="16"/>
          <w:highlight w:val="green"/>
        </w:rPr>
        <w:t xml:space="preserve"> </w:t>
      </w:r>
      <w:r w:rsidRPr="00A806C1">
        <w:rPr>
          <w:rStyle w:val="StyleUnderline"/>
          <w:highlight w:val="green"/>
        </w:rPr>
        <w:t>enjoys</w:t>
      </w:r>
      <w:r w:rsidRPr="005F3165">
        <w:rPr>
          <w:sz w:val="16"/>
        </w:rPr>
        <w:t xml:space="preserve"> considerable </w:t>
      </w:r>
      <w:r w:rsidRPr="00A806C1">
        <w:rPr>
          <w:rStyle w:val="Emphasis"/>
          <w:highlight w:val="green"/>
        </w:rPr>
        <w:t>state support</w:t>
      </w:r>
      <w:r w:rsidRPr="00A806C1">
        <w:rPr>
          <w:sz w:val="16"/>
          <w:highlight w:val="green"/>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harmonizes</w:t>
      </w:r>
      <w:r w:rsidRPr="005F3165">
        <w:rPr>
          <w:sz w:val="16"/>
        </w:rPr>
        <w:t xml:space="preserve"> both </w:t>
      </w:r>
      <w:r w:rsidRPr="00A806C1">
        <w:rPr>
          <w:rStyle w:val="StyleUnderline"/>
          <w:highlight w:val="green"/>
        </w:rPr>
        <w:t>with</w:t>
      </w:r>
      <w:r w:rsidRPr="00A806C1">
        <w:rPr>
          <w:sz w:val="16"/>
          <w:highlight w:val="green"/>
        </w:rPr>
        <w:t xml:space="preserve"> </w:t>
      </w:r>
      <w:r w:rsidRPr="00A806C1">
        <w:rPr>
          <w:rStyle w:val="Emphasis"/>
          <w:highlight w:val="green"/>
        </w:rPr>
        <w:t>state regulatory goals</w:t>
      </w:r>
      <w:r w:rsidRPr="005F3165">
        <w:rPr>
          <w:sz w:val="16"/>
        </w:rPr>
        <w:t xml:space="preserve"> (e.g. Oceans Protection Plan, 2016), </w:t>
      </w:r>
      <w:r w:rsidRPr="00A806C1">
        <w:rPr>
          <w:rStyle w:val="StyleUnderline"/>
          <w:highlight w:val="green"/>
        </w:rPr>
        <w:t>and</w:t>
      </w:r>
      <w:r w:rsidRPr="005F3165">
        <w:rPr>
          <w:sz w:val="16"/>
        </w:rPr>
        <w:t xml:space="preserve"> with </w:t>
      </w:r>
      <w:r w:rsidRPr="00A806C1">
        <w:rPr>
          <w:rStyle w:val="Emphasis"/>
          <w:highlight w:val="green"/>
        </w:rPr>
        <w:t>state-led efforts to commercialize</w:t>
      </w:r>
      <w:r w:rsidRPr="005F3165">
        <w:rPr>
          <w:sz w:val="16"/>
        </w:rPr>
        <w:t xml:space="preserve"> Canada’s </w:t>
      </w:r>
      <w:r w:rsidRPr="00A806C1">
        <w:rPr>
          <w:rStyle w:val="Emphasis"/>
          <w:highlight w:val="green"/>
        </w:rPr>
        <w:t>marine technology</w:t>
      </w:r>
      <w:r w:rsidRPr="005F3165">
        <w:rPr>
          <w:sz w:val="16"/>
        </w:rPr>
        <w:t xml:space="preserve"> sector (National Research Council, 2007; Strangway, 2013). Future work needs to critically evaluate the role of the state in enabling Smart Earth processes in different geographical and cultural contexts; for example, China has been extremely active in Digital Earth initiatives (Guo, 2012).</w:t>
      </w:r>
    </w:p>
    <w:p w14:paraId="049053CE" w14:textId="77777777" w:rsidR="00752028" w:rsidRPr="005F3165" w:rsidRDefault="00752028" w:rsidP="00752028">
      <w:pPr>
        <w:rPr>
          <w:sz w:val="16"/>
        </w:rPr>
      </w:pPr>
      <w:r w:rsidRPr="005F3165">
        <w:rPr>
          <w:sz w:val="16"/>
        </w:rPr>
        <w:t xml:space="preserve">Further research is also required on the political-economic dimensions of Smart Earth governance. For example, Smart Earth creates not only new ways of sensing and administering environments, but also new categories of environmental assets. Some scholars have been concerned by the possibility that </w:t>
      </w:r>
      <w:r w:rsidRPr="00A806C1">
        <w:rPr>
          <w:rStyle w:val="Emphasis"/>
          <w:highlight w:val="green"/>
        </w:rPr>
        <w:t>Smart Earth technologies may be harnessed to increase the efficiency of resource extraction</w:t>
      </w:r>
      <w:r w:rsidRPr="005F3165">
        <w:rPr>
          <w:sz w:val="16"/>
        </w:rPr>
        <w:t xml:space="preserve">, </w:t>
      </w:r>
      <w:r w:rsidRPr="005F3165">
        <w:rPr>
          <w:rStyle w:val="StyleUnderline"/>
        </w:rPr>
        <w:t xml:space="preserve">rather than serve </w:t>
      </w:r>
      <w:r w:rsidRPr="005F3165">
        <w:rPr>
          <w:rStyle w:val="Emphasis"/>
        </w:rPr>
        <w:t>environmental conservation purposes</w:t>
      </w:r>
      <w:r w:rsidRPr="005F3165">
        <w:rPr>
          <w:sz w:val="16"/>
        </w:rPr>
        <w:t xml:space="preserve"> (J.W. Moore, 2015b; Malm, 2016; Demos, 2017). Further analysis on these issues could usefully draw upon debates of evolving environmental governance frameworks, including debates over Schwab’s (2017) “Fourth Industrial Revolution” as well as the politics of adaptive management and resilience (Walker et al., 2004; Rockström et al., 2009), multi-scalar environmental governance (Bulkeley, 2005; Cash et al., 2006), and network fragility (Graham, 2010).</w:t>
      </w:r>
    </w:p>
    <w:p w14:paraId="2FEBC347" w14:textId="77777777" w:rsidR="00752028" w:rsidRPr="005F3165" w:rsidRDefault="00752028" w:rsidP="00752028">
      <w:pPr>
        <w:rPr>
          <w:sz w:val="16"/>
        </w:rPr>
      </w:pPr>
      <w:r w:rsidRPr="005F3165">
        <w:rPr>
          <w:sz w:val="16"/>
        </w:rPr>
        <w:t xml:space="preserve">Questions of ethics also merit more scrutiny. </w:t>
      </w:r>
      <w:r w:rsidRPr="00A806C1">
        <w:rPr>
          <w:rStyle w:val="Emphasis"/>
          <w:highlight w:val="green"/>
        </w:rPr>
        <w:t>Smart Earth governance</w:t>
      </w:r>
      <w:r w:rsidRPr="00A806C1">
        <w:rPr>
          <w:sz w:val="16"/>
          <w:highlight w:val="green"/>
        </w:rPr>
        <w:t xml:space="preserve"> </w:t>
      </w:r>
      <w:r w:rsidRPr="00A806C1">
        <w:rPr>
          <w:rStyle w:val="StyleUnderline"/>
          <w:highlight w:val="green"/>
        </w:rPr>
        <w:t>implies</w:t>
      </w:r>
      <w:r w:rsidRPr="005F3165">
        <w:rPr>
          <w:sz w:val="16"/>
        </w:rPr>
        <w:t xml:space="preserve"> a </w:t>
      </w:r>
      <w:r w:rsidRPr="00A806C1">
        <w:rPr>
          <w:rStyle w:val="Emphasis"/>
          <w:highlight w:val="green"/>
        </w:rPr>
        <w:t>shift</w:t>
      </w:r>
      <w:r w:rsidRPr="005F3165">
        <w:rPr>
          <w:sz w:val="16"/>
        </w:rPr>
        <w:t xml:space="preserve"> not only </w:t>
      </w:r>
      <w:r w:rsidRPr="00A806C1">
        <w:rPr>
          <w:rStyle w:val="Emphasis"/>
          <w:highlight w:val="green"/>
        </w:rPr>
        <w:t>from</w:t>
      </w:r>
      <w:r w:rsidRPr="00A806C1">
        <w:rPr>
          <w:sz w:val="16"/>
          <w:highlight w:val="green"/>
        </w:rPr>
        <w:t xml:space="preserve"> “</w:t>
      </w:r>
      <w:r w:rsidRPr="00A806C1">
        <w:rPr>
          <w:rStyle w:val="StyleUnderline"/>
          <w:highlight w:val="green"/>
        </w:rPr>
        <w:t>government to governance</w:t>
      </w:r>
      <w:r w:rsidRPr="005F3165">
        <w:rPr>
          <w:sz w:val="16"/>
        </w:rPr>
        <w:t>”, but also from “</w:t>
      </w:r>
      <w:r w:rsidRPr="00A806C1">
        <w:rPr>
          <w:rStyle w:val="Emphasis"/>
          <w:highlight w:val="green"/>
        </w:rPr>
        <w:t>manual to automated</w:t>
      </w:r>
      <w:r w:rsidRPr="00A806C1">
        <w:rPr>
          <w:sz w:val="16"/>
          <w:highlight w:val="green"/>
        </w:rPr>
        <w:t xml:space="preserve">” </w:t>
      </w:r>
      <w:r w:rsidRPr="00A806C1">
        <w:rPr>
          <w:rStyle w:val="Emphasis"/>
          <w:highlight w:val="green"/>
        </w:rPr>
        <w:t>eco-governance</w:t>
      </w:r>
      <w:r w:rsidRPr="005F3165">
        <w:rPr>
          <w:sz w:val="16"/>
        </w:rPr>
        <w:t xml:space="preserve">. </w:t>
      </w:r>
      <w:r w:rsidRPr="005F3165">
        <w:rPr>
          <w:rStyle w:val="StyleUnderline"/>
        </w:rPr>
        <w:t xml:space="preserve">Emergent regimes of </w:t>
      </w:r>
      <w:r w:rsidRPr="00A806C1">
        <w:rPr>
          <w:rStyle w:val="Emphasis"/>
          <w:highlight w:val="green"/>
        </w:rPr>
        <w:t>state-sponsored surveillance</w:t>
      </w:r>
      <w:r w:rsidRPr="00A806C1">
        <w:rPr>
          <w:sz w:val="16"/>
          <w:highlight w:val="green"/>
        </w:rPr>
        <w:t xml:space="preserve"> </w:t>
      </w:r>
      <w:r w:rsidRPr="00A806C1">
        <w:rPr>
          <w:rStyle w:val="StyleUnderline"/>
          <w:highlight w:val="green"/>
        </w:rPr>
        <w:t xml:space="preserve">consolidated around </w:t>
      </w:r>
      <w:r w:rsidRPr="00A806C1">
        <w:rPr>
          <w:rStyle w:val="Emphasis"/>
          <w:highlight w:val="green"/>
        </w:rPr>
        <w:t>environmental big data</w:t>
      </w:r>
      <w:r w:rsidRPr="005F3165">
        <w:rPr>
          <w:sz w:val="16"/>
        </w:rPr>
        <w:t xml:space="preserve"> – such as the Smart OceansTM project noted above – </w:t>
      </w:r>
      <w:r w:rsidRPr="00A806C1">
        <w:rPr>
          <w:rStyle w:val="StyleUnderline"/>
          <w:highlight w:val="green"/>
        </w:rPr>
        <w:t xml:space="preserve">are </w:t>
      </w:r>
      <w:r w:rsidRPr="00A806C1">
        <w:rPr>
          <w:rStyle w:val="Emphasis"/>
          <w:highlight w:val="green"/>
        </w:rPr>
        <w:t>mobilizing</w:t>
      </w:r>
      <w:r w:rsidRPr="00A806C1">
        <w:rPr>
          <w:sz w:val="16"/>
          <w:highlight w:val="green"/>
        </w:rPr>
        <w:t xml:space="preserve"> </w:t>
      </w:r>
      <w:r w:rsidRPr="00A806C1">
        <w:rPr>
          <w:rStyle w:val="StyleUnderline"/>
          <w:highlight w:val="green"/>
        </w:rPr>
        <w:t xml:space="preserve">in support of </w:t>
      </w:r>
      <w:r w:rsidRPr="00A806C1">
        <w:rPr>
          <w:rStyle w:val="Emphasis"/>
          <w:highlight w:val="green"/>
        </w:rPr>
        <w:t>security objectives</w:t>
      </w:r>
      <w:r w:rsidRPr="00A806C1">
        <w:rPr>
          <w:sz w:val="16"/>
          <w:highlight w:val="green"/>
        </w:rPr>
        <w:t xml:space="preserve"> </w:t>
      </w:r>
      <w:r w:rsidRPr="00A806C1">
        <w:rPr>
          <w:rStyle w:val="StyleUnderline"/>
          <w:highlight w:val="green"/>
        </w:rPr>
        <w:t>rather than</w:t>
      </w:r>
      <w:r w:rsidRPr="00A806C1">
        <w:rPr>
          <w:sz w:val="16"/>
          <w:highlight w:val="green"/>
        </w:rPr>
        <w:t xml:space="preserve"> </w:t>
      </w:r>
      <w:r w:rsidRPr="00A806C1">
        <w:rPr>
          <w:rStyle w:val="Emphasis"/>
          <w:highlight w:val="green"/>
        </w:rPr>
        <w:t>equitable access</w:t>
      </w:r>
      <w:r w:rsidRPr="005F3165">
        <w:rPr>
          <w:sz w:val="16"/>
        </w:rPr>
        <w:t xml:space="preserve"> or efficiency (Amoore, 2013). Smart Earth also raises fundamental issues of socio-environmental justice. Elderly residents and those unable to own a smartphone face diminished opportunities to participate in Smart Earth governance since they “do not [necessarily] register as digital signals” (Crawford et al., 2014, p. 1667). </w:t>
      </w:r>
      <w:r w:rsidRPr="005F3165">
        <w:rPr>
          <w:rStyle w:val="StyleUnderline"/>
        </w:rPr>
        <w:t xml:space="preserve">Such social </w:t>
      </w:r>
      <w:r w:rsidRPr="00A806C1">
        <w:rPr>
          <w:rStyle w:val="StyleUnderline"/>
          <w:highlight w:val="green"/>
        </w:rPr>
        <w:t xml:space="preserve">inequalities risk becoming entrenched through </w:t>
      </w:r>
      <w:r w:rsidRPr="00A806C1">
        <w:rPr>
          <w:rStyle w:val="Emphasis"/>
          <w:highlight w:val="green"/>
        </w:rPr>
        <w:t>iterative forms</w:t>
      </w:r>
      <w:r w:rsidRPr="005F3165">
        <w:rPr>
          <w:rStyle w:val="StyleUnderline"/>
        </w:rPr>
        <w:t xml:space="preserve"> of </w:t>
      </w:r>
      <w:r w:rsidRPr="005F3165">
        <w:rPr>
          <w:rStyle w:val="Emphasis"/>
        </w:rPr>
        <w:t>Smart Earth governance</w:t>
      </w:r>
      <w:r w:rsidRPr="005F3165">
        <w:rPr>
          <w:sz w:val="16"/>
        </w:rPr>
        <w:t>. As Leszczynski (2016) explains: “</w:t>
      </w:r>
      <w:r w:rsidRPr="00A806C1">
        <w:rPr>
          <w:rStyle w:val="Emphasis"/>
          <w:highlight w:val="green"/>
        </w:rPr>
        <w:t>Algorithmic governmentality cannot divest</w:t>
      </w:r>
      <w:r w:rsidRPr="005F3165">
        <w:rPr>
          <w:rStyle w:val="Emphasis"/>
        </w:rPr>
        <w:t xml:space="preserve"> itself </w:t>
      </w:r>
      <w:r w:rsidRPr="00A806C1">
        <w:rPr>
          <w:rStyle w:val="Emphasis"/>
          <w:highlight w:val="green"/>
        </w:rPr>
        <w:t>of</w:t>
      </w:r>
      <w:r w:rsidRPr="005F3165">
        <w:rPr>
          <w:rStyle w:val="Emphasis"/>
        </w:rPr>
        <w:t xml:space="preserve"> actual </w:t>
      </w:r>
      <w:r w:rsidRPr="00A806C1">
        <w:rPr>
          <w:rStyle w:val="Emphasis"/>
          <w:highlight w:val="green"/>
        </w:rPr>
        <w:t>realities of</w:t>
      </w:r>
      <w:r w:rsidRPr="005F3165">
        <w:rPr>
          <w:rStyle w:val="Emphasis"/>
        </w:rPr>
        <w:t xml:space="preserve"> socio-spatial </w:t>
      </w:r>
      <w:r w:rsidRPr="00A806C1">
        <w:rPr>
          <w:rStyle w:val="Emphasis"/>
          <w:highlight w:val="green"/>
        </w:rPr>
        <w:t>stratification</w:t>
      </w:r>
      <w:r w:rsidRPr="005F3165">
        <w:rPr>
          <w:rStyle w:val="Emphasis"/>
        </w:rPr>
        <w:t xml:space="preserve"> to which the derivative is theoretically indifferent</w:t>
      </w:r>
      <w:r w:rsidRPr="005F3165">
        <w:rPr>
          <w:sz w:val="16"/>
        </w:rPr>
        <w:t>” (1693).</w:t>
      </w:r>
    </w:p>
    <w:p w14:paraId="02AF528A" w14:textId="77777777" w:rsidR="00752028" w:rsidRPr="005F3165" w:rsidRDefault="00752028" w:rsidP="00752028">
      <w:pPr>
        <w:rPr>
          <w:sz w:val="16"/>
        </w:rPr>
      </w:pPr>
      <w:r w:rsidRPr="005F3165">
        <w:rPr>
          <w:sz w:val="16"/>
        </w:rPr>
        <w:t xml:space="preserve">Last but not least, issues of </w:t>
      </w:r>
      <w:r w:rsidRPr="00A806C1">
        <w:rPr>
          <w:rStyle w:val="Emphasis"/>
          <w:highlight w:val="green"/>
        </w:rPr>
        <w:t>Smart Earth-generated e-waste</w:t>
      </w:r>
      <w:r w:rsidRPr="005F3165">
        <w:rPr>
          <w:sz w:val="16"/>
        </w:rPr>
        <w:t xml:space="preserve"> (Cubitt, 2017) promise to be major problems in the coming years, and </w:t>
      </w:r>
      <w:r w:rsidRPr="00A806C1">
        <w:rPr>
          <w:rStyle w:val="StyleUnderline"/>
          <w:highlight w:val="green"/>
        </w:rPr>
        <w:t>case studies</w:t>
      </w:r>
      <w:r w:rsidRPr="005F3165">
        <w:rPr>
          <w:sz w:val="16"/>
        </w:rPr>
        <w:t xml:space="preserve"> of these issues (</w:t>
      </w:r>
      <w:r w:rsidRPr="00A806C1">
        <w:rPr>
          <w:rStyle w:val="StyleUnderline"/>
          <w:highlight w:val="green"/>
        </w:rPr>
        <w:t>and</w:t>
      </w:r>
      <w:r w:rsidRPr="005F3165">
        <w:rPr>
          <w:sz w:val="16"/>
        </w:rPr>
        <w:t xml:space="preserve"> their </w:t>
      </w:r>
      <w:r w:rsidRPr="00A806C1">
        <w:rPr>
          <w:rStyle w:val="StyleUnderline"/>
          <w:highlight w:val="green"/>
        </w:rPr>
        <w:t>solutions</w:t>
      </w:r>
      <w:r w:rsidRPr="005F3165">
        <w:rPr>
          <w:sz w:val="16"/>
        </w:rPr>
        <w:t xml:space="preserve">) </w:t>
      </w:r>
      <w:r w:rsidRPr="00A806C1">
        <w:rPr>
          <w:rStyle w:val="Emphasis"/>
          <w:highlight w:val="green"/>
        </w:rPr>
        <w:t>are scarce</w:t>
      </w:r>
      <w:r w:rsidRPr="005F3165">
        <w:rPr>
          <w:sz w:val="16"/>
        </w:rPr>
        <w:t xml:space="preserve"> to date. </w:t>
      </w:r>
      <w:r w:rsidRPr="005F3165">
        <w:rPr>
          <w:rStyle w:val="StyleUnderline"/>
        </w:rPr>
        <w:t>Smart data will</w:t>
      </w:r>
      <w:r w:rsidRPr="005F3165">
        <w:rPr>
          <w:sz w:val="16"/>
        </w:rPr>
        <w:t xml:space="preserve"> be </w:t>
      </w:r>
      <w:r w:rsidRPr="005F3165">
        <w:rPr>
          <w:rStyle w:val="StyleUnderline"/>
        </w:rPr>
        <w:t>derived from</w:t>
      </w:r>
      <w:r w:rsidRPr="005F3165">
        <w:rPr>
          <w:sz w:val="16"/>
        </w:rPr>
        <w:t xml:space="preserve"> an </w:t>
      </w:r>
      <w:r w:rsidRPr="005F3165">
        <w:rPr>
          <w:rStyle w:val="Emphasis"/>
        </w:rPr>
        <w:t>expanded</w:t>
      </w:r>
      <w:r w:rsidRPr="005F3165">
        <w:rPr>
          <w:sz w:val="16"/>
        </w:rPr>
        <w:t xml:space="preserve"> array of </w:t>
      </w:r>
      <w:r w:rsidRPr="005F3165">
        <w:rPr>
          <w:rStyle w:val="Emphasis"/>
        </w:rPr>
        <w:t>sensors</w:t>
      </w:r>
      <w:r w:rsidRPr="005F3165">
        <w:rPr>
          <w:sz w:val="16"/>
        </w:rPr>
        <w:t xml:space="preserve">, continuously </w:t>
      </w:r>
      <w:r w:rsidRPr="005F3165">
        <w:rPr>
          <w:rStyle w:val="StyleUnderline"/>
        </w:rPr>
        <w:t>sampling</w:t>
      </w:r>
      <w:r w:rsidRPr="005F3165">
        <w:rPr>
          <w:sz w:val="16"/>
        </w:rPr>
        <w:t xml:space="preserve"> the </w:t>
      </w:r>
      <w:r w:rsidRPr="005F3165">
        <w:rPr>
          <w:rStyle w:val="Emphasis"/>
        </w:rPr>
        <w:t>physical world</w:t>
      </w:r>
      <w:r w:rsidRPr="005F3165">
        <w:rPr>
          <w:sz w:val="16"/>
        </w:rPr>
        <w:t xml:space="preserve">; </w:t>
      </w:r>
      <w:r w:rsidRPr="005F3165">
        <w:rPr>
          <w:rStyle w:val="StyleUnderline"/>
        </w:rPr>
        <w:t>its processing will</w:t>
      </w:r>
      <w:r w:rsidRPr="005F3165">
        <w:rPr>
          <w:sz w:val="16"/>
        </w:rPr>
        <w:t xml:space="preserve"> in turn </w:t>
      </w:r>
      <w:r w:rsidRPr="00A806C1">
        <w:rPr>
          <w:rStyle w:val="Emphasis"/>
          <w:highlight w:val="green"/>
        </w:rPr>
        <w:t>require real-time big-data analytics</w:t>
      </w:r>
      <w:r w:rsidRPr="00A806C1">
        <w:rPr>
          <w:sz w:val="16"/>
          <w:highlight w:val="green"/>
        </w:rPr>
        <w:t xml:space="preserve"> </w:t>
      </w:r>
      <w:r w:rsidRPr="00A806C1">
        <w:rPr>
          <w:rStyle w:val="StyleUnderline"/>
          <w:highlight w:val="green"/>
        </w:rPr>
        <w:t>with</w:t>
      </w:r>
      <w:r w:rsidRPr="00A806C1">
        <w:rPr>
          <w:sz w:val="16"/>
          <w:highlight w:val="green"/>
        </w:rPr>
        <w:t xml:space="preserve"> </w:t>
      </w:r>
      <w:r w:rsidRPr="00A806C1">
        <w:rPr>
          <w:rStyle w:val="Emphasis"/>
          <w:highlight w:val="green"/>
        </w:rPr>
        <w:t>greater energy demands</w:t>
      </w:r>
      <w:r w:rsidRPr="005F3165">
        <w:rPr>
          <w:sz w:val="16"/>
        </w:rPr>
        <w:t xml:space="preserve">. Innovation in batteries, power-saving technologies, and backups will be increasingly essential to the functioning and performance of “actually existing” smart grids, app-based conservation efforts, and the like (Shelton et al., 2015). </w:t>
      </w:r>
      <w:r w:rsidRPr="005F3165">
        <w:rPr>
          <w:rStyle w:val="StyleUnderline"/>
        </w:rPr>
        <w:t>E</w:t>
      </w:r>
      <w:r w:rsidRPr="00A806C1">
        <w:rPr>
          <w:rStyle w:val="StyleUnderline"/>
          <w:highlight w:val="green"/>
        </w:rPr>
        <w:t xml:space="preserve">-waste will also pose new </w:t>
      </w:r>
      <w:r w:rsidRPr="00A806C1">
        <w:rPr>
          <w:rStyle w:val="Emphasis"/>
          <w:highlight w:val="green"/>
        </w:rPr>
        <w:t>ecological problems</w:t>
      </w:r>
      <w:r w:rsidRPr="00A806C1">
        <w:rPr>
          <w:rStyle w:val="StyleUnderline"/>
          <w:highlight w:val="green"/>
        </w:rPr>
        <w:t xml:space="preserve"> for </w:t>
      </w:r>
      <w:r w:rsidRPr="00A806C1">
        <w:rPr>
          <w:rStyle w:val="Emphasis"/>
          <w:highlight w:val="green"/>
        </w:rPr>
        <w:t>system managers</w:t>
      </w:r>
      <w:r w:rsidRPr="00A806C1">
        <w:rPr>
          <w:rStyle w:val="StyleUnderline"/>
          <w:highlight w:val="green"/>
        </w:rPr>
        <w:t xml:space="preserve"> and </w:t>
      </w:r>
      <w:r w:rsidRPr="00A806C1">
        <w:rPr>
          <w:rStyle w:val="Emphasis"/>
          <w:highlight w:val="green"/>
        </w:rPr>
        <w:t>government institutions</w:t>
      </w:r>
      <w:r w:rsidRPr="005F3165">
        <w:rPr>
          <w:sz w:val="16"/>
        </w:rPr>
        <w:t xml:space="preserve">. </w:t>
      </w:r>
      <w:r w:rsidRPr="005F3165">
        <w:rPr>
          <w:rStyle w:val="StyleUnderline"/>
        </w:rPr>
        <w:t xml:space="preserve">There are considerable problems inherent in the Smart Earth proliferation of </w:t>
      </w:r>
      <w:r w:rsidRPr="005F3165">
        <w:rPr>
          <w:rStyle w:val="Emphasis"/>
        </w:rPr>
        <w:t>screen-based technologies</w:t>
      </w:r>
      <w:r w:rsidRPr="005F3165">
        <w:rPr>
          <w:rStyle w:val="StyleUnderline"/>
        </w:rPr>
        <w:t xml:space="preserve">, </w:t>
      </w:r>
      <w:r w:rsidRPr="005F3165">
        <w:rPr>
          <w:rStyle w:val="Emphasis"/>
        </w:rPr>
        <w:t>owing</w:t>
      </w:r>
      <w:r w:rsidRPr="005F3165">
        <w:rPr>
          <w:rStyle w:val="StyleUnderline"/>
        </w:rPr>
        <w:t xml:space="preserve"> to their </w:t>
      </w:r>
      <w:r w:rsidRPr="005F3165">
        <w:rPr>
          <w:rStyle w:val="Emphasis"/>
        </w:rPr>
        <w:t>material externalities</w:t>
      </w:r>
      <w:r w:rsidRPr="005F3165">
        <w:rPr>
          <w:sz w:val="16"/>
        </w:rPr>
        <w:t>. A 2015 report by the Natural Resources Defense Council (NRDC) found that the idle-load electricity demands of digital consumer electronics (televisions, computers, printers, game consoles, etc.) accounted for 51 percent of an average American household’s energy budget (2015). An earlier report (Natural Resources Defence Council (NRDC), 2012) noted that 85 percent of electronics are now thrown out rather than recycled, leading some to calls for North Americans to adopt the radio in the place of the television, as the former creates substantially lower ecological costs (e.g. Smith, 2015). However, our review did not identify a single academic publication quantifying the e-waste associated with Smart Earth—a significant gap.</w:t>
      </w:r>
    </w:p>
    <w:p w14:paraId="1AFE2026" w14:textId="77777777" w:rsidR="00752028" w:rsidRPr="005F3165" w:rsidRDefault="00752028" w:rsidP="00752028">
      <w:pPr>
        <w:rPr>
          <w:rStyle w:val="StyleUnderline"/>
        </w:rPr>
      </w:pPr>
      <w:r w:rsidRPr="005F3165">
        <w:rPr>
          <w:sz w:val="16"/>
        </w:rPr>
        <w:t xml:space="preserve">Given these concerns, Galaz and Mouazen (2017) are well-justified to call for a code of conduct (which they term a “bio-code”) that allows citizens and institutions an opportunity to take stock of the proliferation of new social relationships and ethical challenges created by Smart Earth forms of governance. Data-sharing policies and ecological measurements standards, key mechanisms by which Smart infrastructure attains the obscurity its planners routinely “seek” (Jackson and Bobrow, 2015, 1770), require new forms of visibility in public education and debate. Jasanoff’s (2003) </w:t>
      </w:r>
      <w:r w:rsidRPr="005F3165">
        <w:rPr>
          <w:rStyle w:val="StyleUnderline"/>
        </w:rPr>
        <w:t>demand</w:t>
      </w:r>
      <w:r w:rsidRPr="005F3165">
        <w:rPr>
          <w:sz w:val="16"/>
        </w:rPr>
        <w:t xml:space="preserve"> for “technologies of humility” continues to resonate as a forceful appeal for new kinds of </w:t>
      </w:r>
      <w:r w:rsidRPr="00A806C1">
        <w:rPr>
          <w:rStyle w:val="Emphasis"/>
          <w:highlight w:val="green"/>
        </w:rPr>
        <w:t>mergers</w:t>
      </w:r>
      <w:r w:rsidRPr="00A806C1">
        <w:rPr>
          <w:sz w:val="16"/>
          <w:highlight w:val="green"/>
        </w:rPr>
        <w:t xml:space="preserve"> </w:t>
      </w:r>
      <w:r w:rsidRPr="00A806C1">
        <w:rPr>
          <w:rStyle w:val="StyleUnderline"/>
          <w:highlight w:val="green"/>
        </w:rPr>
        <w:t>between</w:t>
      </w:r>
      <w:r w:rsidRPr="00A806C1">
        <w:rPr>
          <w:sz w:val="16"/>
          <w:highlight w:val="green"/>
        </w:rPr>
        <w:t xml:space="preserve"> “</w:t>
      </w:r>
      <w:r w:rsidRPr="00A806C1">
        <w:rPr>
          <w:rStyle w:val="Emphasis"/>
          <w:highlight w:val="green"/>
        </w:rPr>
        <w:t>the ‘can do’ orientation of science and engineering</w:t>
      </w:r>
      <w:r w:rsidRPr="00A806C1">
        <w:rPr>
          <w:sz w:val="16"/>
          <w:highlight w:val="green"/>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the ‘should do’ questions of ethical and political analysis</w:t>
      </w:r>
      <w:r w:rsidRPr="005F3165">
        <w:rPr>
          <w:sz w:val="16"/>
        </w:rPr>
        <w:t xml:space="preserve">” (244). In this framing, </w:t>
      </w:r>
      <w:r w:rsidRPr="00A806C1">
        <w:rPr>
          <w:rStyle w:val="Emphasis"/>
          <w:highlight w:val="green"/>
        </w:rPr>
        <w:t>ethics is not</w:t>
      </w:r>
      <w:r w:rsidRPr="00A806C1">
        <w:rPr>
          <w:rStyle w:val="StyleUnderline"/>
          <w:highlight w:val="green"/>
        </w:rPr>
        <w:t xml:space="preserve"> an “</w:t>
      </w:r>
      <w:r w:rsidRPr="00A806C1">
        <w:rPr>
          <w:rStyle w:val="Emphasis"/>
          <w:highlight w:val="green"/>
        </w:rPr>
        <w:t>after thought</w:t>
      </w:r>
      <w:r w:rsidRPr="005F3165">
        <w:rPr>
          <w:rStyle w:val="StyleUnderline"/>
        </w:rPr>
        <w:t xml:space="preserve">” or addition to design </w:t>
      </w:r>
      <w:r w:rsidRPr="00A806C1">
        <w:rPr>
          <w:rStyle w:val="Emphasis"/>
          <w:highlight w:val="green"/>
        </w:rPr>
        <w:t>but</w:t>
      </w:r>
      <w:r w:rsidRPr="005F3165">
        <w:rPr>
          <w:rStyle w:val="StyleUnderline"/>
        </w:rPr>
        <w:t xml:space="preserve"> a </w:t>
      </w:r>
      <w:r w:rsidRPr="00A806C1">
        <w:rPr>
          <w:rStyle w:val="Emphasis"/>
          <w:highlight w:val="green"/>
        </w:rPr>
        <w:t>crucial</w:t>
      </w:r>
      <w:r w:rsidRPr="00A806C1">
        <w:rPr>
          <w:rStyle w:val="StyleUnderline"/>
          <w:highlight w:val="green"/>
        </w:rPr>
        <w:t xml:space="preserve"> input</w:t>
      </w:r>
      <w:r w:rsidRPr="005F3165">
        <w:rPr>
          <w:rStyle w:val="StyleUnderline"/>
        </w:rPr>
        <w:t xml:space="preserve"> across the life cycle of a given system—particularly one as ambitious and far-reaching as Smart Earth.</w:t>
      </w:r>
    </w:p>
    <w:p w14:paraId="22240523" w14:textId="77777777" w:rsidR="00752028" w:rsidRDefault="00752028" w:rsidP="00752028">
      <w:pPr>
        <w:pStyle w:val="Heading3"/>
      </w:pPr>
      <w:r>
        <w:t>2AC---AT: Non-sense Grove White Paper</w:t>
      </w:r>
    </w:p>
    <w:p w14:paraId="5AE5C417" w14:textId="77777777" w:rsidR="00752028" w:rsidRPr="00C33011" w:rsidRDefault="00752028" w:rsidP="00752028">
      <w:pPr>
        <w:pStyle w:val="Heading4"/>
      </w:pPr>
      <w:r w:rsidRPr="00C33011">
        <w:t xml:space="preserve">This paper doesn’t really say what you think it says -- here’s an excerpt -- He’s head of a future studies program that doesn’t mean he </w:t>
      </w:r>
      <w:r w:rsidRPr="00C33011">
        <w:rPr>
          <w:u w:val="single"/>
        </w:rPr>
        <w:t>agrees with any of them</w:t>
      </w:r>
      <w:r w:rsidRPr="00C33011">
        <w:t xml:space="preserve">. </w:t>
      </w:r>
    </w:p>
    <w:p w14:paraId="3BA07EEC" w14:textId="77777777" w:rsidR="00752028" w:rsidRPr="00C33011" w:rsidRDefault="00752028" w:rsidP="00752028">
      <w:pPr>
        <w:rPr>
          <w:lang w:eastAsia="ko-KR"/>
        </w:rPr>
      </w:pPr>
      <w:r w:rsidRPr="00C33011">
        <w:rPr>
          <w:rStyle w:val="Style13ptBold"/>
          <w:lang w:eastAsia="ko-KR"/>
        </w:rPr>
        <w:t>Sotiriadis</w:t>
      </w:r>
      <w:r w:rsidRPr="00C33011">
        <w:rPr>
          <w:rStyle w:val="Style13ptBold"/>
        </w:rPr>
        <w:t xml:space="preserve"> &amp; Grove 20</w:t>
      </w:r>
      <w:r w:rsidRPr="00C33011">
        <w:rPr>
          <w:lang w:eastAsia="ko-KR"/>
        </w:rPr>
        <w:t>, *Lt Col, USAF **Ph.D. (Jake Sotiriadis; Jairus Grove, June 2020, "</w:t>
      </w:r>
      <w:r w:rsidRPr="00C33011">
        <w:t xml:space="preserve"> </w:t>
      </w:r>
      <w:r w:rsidRPr="00C33011">
        <w:rPr>
          <w:lang w:eastAsia="ko-KR"/>
        </w:rPr>
        <w:t>GLOBAL FUTURES REPORT ALTERNATIVE FUTURES OF GEOPOLITICAL COMPETITION IN A POST-COVID-19 WORLD," Air Force Warfighting Integration Capability (AFWIC), Strategic Foresight and Futures Branch, https://apps.dtic.mil/sti/pdfs/AD1108029.pdf?fbclid=IwAR3_qVNz4t1Vjb739BmHf1ODX3h_JGFvtIjqA8Tzg5D6cuQGwlLykrExCy8)//Townes</w:t>
      </w:r>
    </w:p>
    <w:p w14:paraId="1731F20A" w14:textId="77777777" w:rsidR="00752028" w:rsidRPr="00C33011" w:rsidRDefault="00752028" w:rsidP="00752028">
      <w:pPr>
        <w:rPr>
          <w:sz w:val="14"/>
        </w:rPr>
      </w:pPr>
      <w:r w:rsidRPr="00C33011">
        <w:rPr>
          <w:sz w:val="14"/>
        </w:rPr>
        <w:t xml:space="preserve">The new </w:t>
      </w:r>
      <w:r w:rsidRPr="00042054">
        <w:rPr>
          <w:rStyle w:val="Emphasis"/>
          <w:highlight w:val="green"/>
        </w:rPr>
        <w:t>great powers compete with each other for bio-hegemony, and</w:t>
      </w:r>
      <w:r w:rsidRPr="00C33011">
        <w:rPr>
          <w:sz w:val="14"/>
        </w:rPr>
        <w:t xml:space="preserve"> ultimately, </w:t>
      </w:r>
      <w:r w:rsidRPr="00042054">
        <w:rPr>
          <w:rStyle w:val="Emphasis"/>
          <w:highlight w:val="green"/>
        </w:rPr>
        <w:t>bio-supremacy</w:t>
      </w:r>
      <w:r w:rsidRPr="00C33011">
        <w:rPr>
          <w:sz w:val="14"/>
        </w:rPr>
        <w:t>. Nati</w:t>
      </w:r>
      <w:r w:rsidRPr="00C33011">
        <w:rPr>
          <w:rStyle w:val="StyleUnderline"/>
        </w:rPr>
        <w:t>onal bio-</w:t>
      </w:r>
      <w:r w:rsidRPr="00042054">
        <w:rPr>
          <w:rStyle w:val="StyleUnderline"/>
          <w:highlight w:val="green"/>
        </w:rPr>
        <w:t>data stockpiles</w:t>
      </w:r>
      <w:r w:rsidRPr="00C33011">
        <w:rPr>
          <w:rStyle w:val="StyleUnderline"/>
        </w:rPr>
        <w:t xml:space="preserve">, coupled </w:t>
      </w:r>
      <w:r w:rsidRPr="00042054">
        <w:rPr>
          <w:rStyle w:val="StyleUnderline"/>
          <w:highlight w:val="green"/>
        </w:rPr>
        <w:t>with</w:t>
      </w:r>
      <w:r w:rsidRPr="00C33011">
        <w:rPr>
          <w:rStyle w:val="StyleUnderline"/>
        </w:rPr>
        <w:t xml:space="preserve"> a new blend of capabilities in </w:t>
      </w:r>
      <w:r w:rsidRPr="00042054">
        <w:rPr>
          <w:rStyle w:val="StyleUnderline"/>
          <w:highlight w:val="green"/>
        </w:rPr>
        <w:t>a</w:t>
      </w:r>
      <w:r w:rsidRPr="00C33011">
        <w:rPr>
          <w:rStyle w:val="StyleUnderline"/>
        </w:rPr>
        <w:t xml:space="preserve">rtificial </w:t>
      </w:r>
      <w:r w:rsidRPr="00042054">
        <w:rPr>
          <w:rStyle w:val="StyleUnderline"/>
          <w:highlight w:val="green"/>
        </w:rPr>
        <w:t>i</w:t>
      </w:r>
      <w:r w:rsidRPr="00C33011">
        <w:rPr>
          <w:rStyle w:val="StyleUnderline"/>
        </w:rPr>
        <w:t xml:space="preserve">ntelligence, satellitebased imagery, </w:t>
      </w:r>
      <w:r w:rsidRPr="00042054">
        <w:rPr>
          <w:rStyle w:val="StyleUnderline"/>
          <w:highlight w:val="green"/>
        </w:rPr>
        <w:t>and unprecedented</w:t>
      </w:r>
      <w:r w:rsidRPr="00C33011">
        <w:rPr>
          <w:rStyle w:val="StyleUnderline"/>
        </w:rPr>
        <w:t xml:space="preserve"> global </w:t>
      </w:r>
      <w:r w:rsidRPr="00042054">
        <w:rPr>
          <w:rStyle w:val="StyleUnderline"/>
          <w:highlight w:val="green"/>
        </w:rPr>
        <w:t>connectivity, have</w:t>
      </w:r>
      <w:r w:rsidRPr="00C33011">
        <w:rPr>
          <w:rStyle w:val="StyleUnderline"/>
        </w:rPr>
        <w:t xml:space="preserve"> raised the premium on fielding networked military forces</w:t>
      </w:r>
      <w:r w:rsidRPr="00C33011">
        <w:rPr>
          <w:sz w:val="14"/>
        </w:rPr>
        <w:t xml:space="preserve">. Those </w:t>
      </w:r>
      <w:r w:rsidRPr="00042054">
        <w:rPr>
          <w:rStyle w:val="Emphasis"/>
          <w:highlight w:val="green"/>
        </w:rPr>
        <w:t>states that possess bio-resiliency</w:t>
      </w:r>
      <w:r w:rsidRPr="00C33011">
        <w:rPr>
          <w:sz w:val="14"/>
        </w:rPr>
        <w:t xml:space="preserve">, along with the capability to instantly make information ubiquitous across their security apparatuses, </w:t>
      </w:r>
      <w:r w:rsidRPr="00042054">
        <w:rPr>
          <w:rStyle w:val="Emphasis"/>
          <w:highlight w:val="green"/>
        </w:rPr>
        <w:t>dominate</w:t>
      </w:r>
      <w:r w:rsidRPr="00C33011">
        <w:rPr>
          <w:rStyle w:val="Emphasis"/>
        </w:rPr>
        <w:t xml:space="preserve"> the new </w:t>
      </w:r>
      <w:r w:rsidRPr="00042054">
        <w:rPr>
          <w:rStyle w:val="Emphasis"/>
          <w:highlight w:val="green"/>
        </w:rPr>
        <w:t>competition</w:t>
      </w:r>
      <w:r w:rsidRPr="00C33011">
        <w:rPr>
          <w:sz w:val="14"/>
        </w:rPr>
        <w:t xml:space="preserve">. The incredible advances that preserve and perpetuate life in </w:t>
      </w:r>
      <w:r w:rsidRPr="00CA6DF3">
        <w:rPr>
          <w:sz w:val="14"/>
        </w:rPr>
        <w:t xml:space="preserve">the new microbial environment also </w:t>
      </w:r>
      <w:r w:rsidRPr="00CA6DF3">
        <w:rPr>
          <w:rStyle w:val="Emphasis"/>
        </w:rPr>
        <w:t>create</w:t>
      </w:r>
      <w:r w:rsidRPr="00CA6DF3">
        <w:rPr>
          <w:sz w:val="14"/>
        </w:rPr>
        <w:t xml:space="preserve"> a new, </w:t>
      </w:r>
      <w:r w:rsidRPr="00CA6DF3">
        <w:rPr>
          <w:rStyle w:val="Emphasis"/>
        </w:rPr>
        <w:t>information</w:t>
      </w:r>
      <w:r w:rsidRPr="00CA6DF3">
        <w:rPr>
          <w:sz w:val="14"/>
        </w:rPr>
        <w:t xml:space="preserve">-centric </w:t>
      </w:r>
      <w:r w:rsidRPr="00CA6DF3">
        <w:rPr>
          <w:rStyle w:val="Emphasis"/>
        </w:rPr>
        <w:t>high ground, which scales from</w:t>
      </w:r>
      <w:r w:rsidRPr="00CA6DF3">
        <w:rPr>
          <w:sz w:val="14"/>
        </w:rPr>
        <w:t xml:space="preserve"> the </w:t>
      </w:r>
      <w:r w:rsidRPr="00CA6DF3">
        <w:rPr>
          <w:rStyle w:val="Emphasis"/>
        </w:rPr>
        <w:t>nation-state to</w:t>
      </w:r>
      <w:r w:rsidRPr="00CA6DF3">
        <w:rPr>
          <w:sz w:val="14"/>
        </w:rPr>
        <w:t xml:space="preserve"> the single </w:t>
      </w:r>
      <w:r w:rsidRPr="00CA6DF3">
        <w:rPr>
          <w:rStyle w:val="Emphasis"/>
        </w:rPr>
        <w:t>human genetic fingerprint</w:t>
      </w:r>
      <w:r w:rsidRPr="00CA6DF3">
        <w:rPr>
          <w:sz w:val="14"/>
        </w:rPr>
        <w:t>.</w:t>
      </w:r>
    </w:p>
    <w:p w14:paraId="721F15FD" w14:textId="77777777" w:rsidR="00752028" w:rsidRPr="00122312" w:rsidRDefault="00752028" w:rsidP="00752028"/>
    <w:p w14:paraId="2D9B7922" w14:textId="77777777" w:rsidR="00752028" w:rsidRDefault="00752028" w:rsidP="00752028">
      <w:pPr>
        <w:pStyle w:val="Heading2"/>
      </w:pPr>
      <w:r>
        <w:t>2AC---AT: K</w:t>
      </w:r>
    </w:p>
    <w:p w14:paraId="4082C852" w14:textId="77777777" w:rsidR="00752028" w:rsidRDefault="00752028" w:rsidP="00752028">
      <w:pPr>
        <w:pStyle w:val="Heading3"/>
      </w:pPr>
      <w:r>
        <w:t>2AC---Algorithms Key</w:t>
      </w:r>
    </w:p>
    <w:p w14:paraId="744BC9C1" w14:textId="77777777" w:rsidR="00752028" w:rsidRPr="00642A4E" w:rsidRDefault="00752028" w:rsidP="00752028">
      <w:pPr>
        <w:pStyle w:val="Heading4"/>
      </w:pPr>
      <w:r>
        <w:t xml:space="preserve">The primacy of the </w:t>
      </w:r>
      <w:r>
        <w:rPr>
          <w:u w:val="single"/>
        </w:rPr>
        <w:t>body</w:t>
      </w:r>
      <w:r>
        <w:t xml:space="preserve"> and </w:t>
      </w:r>
      <w:r>
        <w:rPr>
          <w:u w:val="single"/>
        </w:rPr>
        <w:t>sociopolitical relations</w:t>
      </w:r>
      <w:r>
        <w:t xml:space="preserve"> actively </w:t>
      </w:r>
      <w:r>
        <w:rPr>
          <w:u w:val="single"/>
        </w:rPr>
        <w:t>obfuscates the role of the algorithm</w:t>
      </w:r>
      <w:r>
        <w:t xml:space="preserve"> gathering </w:t>
      </w:r>
      <w:r>
        <w:rPr>
          <w:u w:val="single"/>
        </w:rPr>
        <w:t>more data for capitalism</w:t>
      </w:r>
      <w:r>
        <w:t>.</w:t>
      </w:r>
    </w:p>
    <w:p w14:paraId="1A87D465" w14:textId="77777777" w:rsidR="00752028" w:rsidRPr="00672ECD" w:rsidRDefault="00752028" w:rsidP="00752028">
      <w:r w:rsidRPr="00672ECD">
        <w:rPr>
          <w:rStyle w:val="Style13ptBold"/>
        </w:rPr>
        <w:t xml:space="preserve">Jarzombek, 16 </w:t>
      </w:r>
      <w:r w:rsidRPr="00672ECD">
        <w:t>[Mark Jarzombek, Professor of the History and Theory of Architecture, Ph.D. MIT: 1986, “Digital Stockholm Syndrome in the Post-Ontological Age,” 2016, University of Minnesota Press]//Townes</w:t>
      </w:r>
    </w:p>
    <w:p w14:paraId="67EBF417" w14:textId="77777777" w:rsidR="00752028" w:rsidRPr="00672ECD" w:rsidRDefault="00752028" w:rsidP="00752028">
      <w:pPr>
        <w:rPr>
          <w:sz w:val="14"/>
        </w:rPr>
      </w:pPr>
      <w:r w:rsidRPr="00672ECD">
        <w:rPr>
          <w:sz w:val="14"/>
        </w:rPr>
        <w:t xml:space="preserve">If the term capitalism belonged to the nineteenth and twentieth centuries, </w:t>
      </w:r>
      <w:r w:rsidRPr="00672ECD">
        <w:rPr>
          <w:rStyle w:val="Emphasis"/>
        </w:rPr>
        <w:t>the new term is data capitalism</w:t>
      </w:r>
      <w:r w:rsidRPr="00672ECD">
        <w:rPr>
          <w:sz w:val="14"/>
        </w:rPr>
        <w:t xml:space="preserve">. </w:t>
      </w:r>
      <w:r w:rsidRPr="00672ECD">
        <w:rPr>
          <w:rStyle w:val="StyleUnderline"/>
          <w:highlight w:val="green"/>
        </w:rPr>
        <w:t xml:space="preserve">All capitalism is </w:t>
      </w:r>
      <w:r w:rsidRPr="00672ECD">
        <w:rPr>
          <w:rStyle w:val="Emphasis"/>
          <w:highlight w:val="green"/>
        </w:rPr>
        <w:t>data capitalism</w:t>
      </w:r>
      <w:r w:rsidRPr="00672ECD">
        <w:rPr>
          <w:sz w:val="14"/>
        </w:rPr>
        <w:t>.</w:t>
      </w:r>
    </w:p>
    <w:p w14:paraId="6200088B" w14:textId="77777777" w:rsidR="00752028" w:rsidRPr="00672ECD" w:rsidRDefault="00752028" w:rsidP="00752028">
      <w:pPr>
        <w:rPr>
          <w:sz w:val="14"/>
        </w:rPr>
      </w:pPr>
      <w:r w:rsidRPr="00672ECD">
        <w:rPr>
          <w:rStyle w:val="StyleUnderline"/>
        </w:rPr>
        <w:t xml:space="preserve">The issue is not how data capitalism is going to change social structures, </w:t>
      </w:r>
      <w:r w:rsidRPr="00672ECD">
        <w:rPr>
          <w:rStyle w:val="Emphasis"/>
        </w:rPr>
        <w:t>improve health</w:t>
      </w:r>
      <w:r w:rsidRPr="00672ECD">
        <w:rPr>
          <w:sz w:val="14"/>
        </w:rPr>
        <w:t xml:space="preserve"> (as it often claims), </w:t>
      </w:r>
      <w:r w:rsidRPr="00672ECD">
        <w:rPr>
          <w:rStyle w:val="StyleUnderline"/>
        </w:rPr>
        <w:t xml:space="preserve">make </w:t>
      </w:r>
      <w:r w:rsidRPr="00672ECD">
        <w:rPr>
          <w:rStyle w:val="Emphasis"/>
        </w:rPr>
        <w:t>governments more secure</w:t>
      </w:r>
      <w:r w:rsidRPr="00672ECD">
        <w:rPr>
          <w:sz w:val="14"/>
        </w:rPr>
        <w:t xml:space="preserve"> (i.e., less secure), </w:t>
      </w:r>
      <w:r w:rsidRPr="00672ECD">
        <w:rPr>
          <w:rStyle w:val="StyleUnderline"/>
        </w:rPr>
        <w:t xml:space="preserve">and improve </w:t>
      </w:r>
      <w:r w:rsidRPr="00672ECD">
        <w:rPr>
          <w:rStyle w:val="Emphasis"/>
        </w:rPr>
        <w:t>the flow of commerce</w:t>
      </w:r>
      <w:r w:rsidRPr="00672ECD">
        <w:rPr>
          <w:sz w:val="14"/>
        </w:rPr>
        <w:t xml:space="preserve"> (i.e., make some people fabulously wealthy). </w:t>
      </w:r>
      <w:r w:rsidRPr="00672ECD">
        <w:rPr>
          <w:rStyle w:val="StyleUnderline"/>
        </w:rPr>
        <w:t xml:space="preserve">These can all be promoted and debated, as can how many billions </w:t>
      </w:r>
      <w:r w:rsidRPr="00672ECD">
        <w:rPr>
          <w:rStyle w:val="Emphasis"/>
        </w:rPr>
        <w:t>in revenue Big Data generates</w:t>
      </w:r>
      <w:r w:rsidRPr="00672ECD">
        <w:rPr>
          <w:sz w:val="14"/>
        </w:rPr>
        <w:t xml:space="preserve"> (about $62 billion in the United States in 2012).[10] Today, the information sector is probably about 6 percent of the U.S. gross domestic product (GDP).</w:t>
      </w:r>
    </w:p>
    <w:p w14:paraId="3654B5CE" w14:textId="77777777" w:rsidR="00752028" w:rsidRPr="00672ECD" w:rsidRDefault="00752028" w:rsidP="00752028">
      <w:pPr>
        <w:rPr>
          <w:rStyle w:val="Emphasis"/>
        </w:rPr>
      </w:pPr>
      <w:r w:rsidRPr="00672ECD">
        <w:rPr>
          <w:rStyle w:val="StyleUnderline"/>
        </w:rPr>
        <w:t xml:space="preserve">It is all too easy to see </w:t>
      </w:r>
      <w:r w:rsidRPr="00672ECD">
        <w:rPr>
          <w:rStyle w:val="StyleUnderline"/>
          <w:highlight w:val="green"/>
        </w:rPr>
        <w:t>data capitalism as</w:t>
      </w:r>
      <w:r w:rsidRPr="00672ECD">
        <w:rPr>
          <w:rStyle w:val="StyleUnderline"/>
        </w:rPr>
        <w:t xml:space="preserve"> an </w:t>
      </w:r>
      <w:r w:rsidRPr="00672ECD">
        <w:rPr>
          <w:rStyle w:val="Emphasis"/>
          <w:highlight w:val="green"/>
        </w:rPr>
        <w:t>expanded</w:t>
      </w:r>
      <w:r w:rsidRPr="00672ECD">
        <w:rPr>
          <w:rStyle w:val="Emphasis"/>
        </w:rPr>
        <w:t xml:space="preserve"> form of </w:t>
      </w:r>
      <w:r w:rsidRPr="00672ECD">
        <w:rPr>
          <w:rStyle w:val="Emphasis"/>
          <w:highlight w:val="green"/>
        </w:rPr>
        <w:t>imperialism</w:t>
      </w:r>
      <w:r w:rsidRPr="00672ECD">
        <w:rPr>
          <w:sz w:val="14"/>
          <w:highlight w:val="green"/>
        </w:rPr>
        <w:t xml:space="preserve">, </w:t>
      </w:r>
      <w:r w:rsidRPr="00672ECD">
        <w:rPr>
          <w:rStyle w:val="StyleUnderline"/>
        </w:rPr>
        <w:t>with nothing better to do than to exploit, consume, and destroy, and to later moralize about freedom and wealth</w:t>
      </w:r>
      <w:r w:rsidRPr="00672ECD">
        <w:rPr>
          <w:sz w:val="14"/>
        </w:rPr>
        <w:t xml:space="preserve">. </w:t>
      </w:r>
      <w:r w:rsidRPr="00672ECD">
        <w:rPr>
          <w:rStyle w:val="Emphasis"/>
          <w:highlight w:val="green"/>
        </w:rPr>
        <w:t>Data Capitalism is beset by an inner torment</w:t>
      </w:r>
      <w:r w:rsidRPr="00672ECD">
        <w:rPr>
          <w:rStyle w:val="Emphasis"/>
        </w:rPr>
        <w:t xml:space="preserve"> unknown to early capitalist ages</w:t>
      </w:r>
      <w:r w:rsidRPr="00672ECD">
        <w:rPr>
          <w:sz w:val="14"/>
        </w:rPr>
        <w:t xml:space="preserve">. </w:t>
      </w:r>
      <w:r w:rsidRPr="00672ECD">
        <w:rPr>
          <w:rStyle w:val="StyleUnderline"/>
          <w:highlight w:val="green"/>
        </w:rPr>
        <w:t>The algorithms</w:t>
      </w:r>
      <w:r w:rsidRPr="00672ECD">
        <w:rPr>
          <w:rStyle w:val="StyleUnderline"/>
        </w:rPr>
        <w:t xml:space="preserve"> that it creates </w:t>
      </w:r>
      <w:r w:rsidRPr="00672ECD">
        <w:rPr>
          <w:rStyle w:val="StyleUnderline"/>
          <w:highlight w:val="green"/>
        </w:rPr>
        <w:t xml:space="preserve">have </w:t>
      </w:r>
      <w:r w:rsidRPr="00672ECD">
        <w:rPr>
          <w:rStyle w:val="Emphasis"/>
          <w:highlight w:val="green"/>
        </w:rPr>
        <w:t>their own libidinal needs and</w:t>
      </w:r>
      <w:r w:rsidRPr="00672ECD">
        <w:rPr>
          <w:rStyle w:val="Emphasis"/>
        </w:rPr>
        <w:t xml:space="preserve"> have </w:t>
      </w:r>
      <w:r w:rsidRPr="00672ECD">
        <w:rPr>
          <w:rStyle w:val="Emphasis"/>
          <w:highlight w:val="green"/>
        </w:rPr>
        <w:t>infested the host</w:t>
      </w:r>
      <w:r w:rsidRPr="00672ECD">
        <w:rPr>
          <w:sz w:val="14"/>
        </w:rPr>
        <w:t xml:space="preserve">. </w:t>
      </w:r>
      <w:r w:rsidRPr="00672ECD">
        <w:rPr>
          <w:rStyle w:val="StyleUnderline"/>
        </w:rPr>
        <w:t xml:space="preserve">They have become </w:t>
      </w:r>
      <w:r w:rsidRPr="00672ECD">
        <w:rPr>
          <w:rStyle w:val="StyleUnderline"/>
          <w:highlight w:val="green"/>
        </w:rPr>
        <w:t xml:space="preserve">irrevocably </w:t>
      </w:r>
      <w:r w:rsidRPr="00672ECD">
        <w:rPr>
          <w:rStyle w:val="Emphasis"/>
          <w:highlight w:val="green"/>
        </w:rPr>
        <w:t>embedded in</w:t>
      </w:r>
      <w:r w:rsidRPr="00672ECD">
        <w:rPr>
          <w:rStyle w:val="Emphasis"/>
        </w:rPr>
        <w:t xml:space="preserve"> capitalism’s (dis)</w:t>
      </w:r>
      <w:r w:rsidRPr="00672ECD">
        <w:rPr>
          <w:rStyle w:val="Emphasis"/>
          <w:highlight w:val="green"/>
        </w:rPr>
        <w:t>functionality</w:t>
      </w:r>
      <w:r w:rsidRPr="00672ECD">
        <w:rPr>
          <w:rStyle w:val="Emphasis"/>
        </w:rPr>
        <w:t>.</w:t>
      </w:r>
    </w:p>
    <w:p w14:paraId="6ACF7C98" w14:textId="77777777" w:rsidR="00752028" w:rsidRPr="00672ECD" w:rsidRDefault="00752028" w:rsidP="00752028">
      <w:pPr>
        <w:rPr>
          <w:rStyle w:val="Emphasis"/>
        </w:rPr>
      </w:pPr>
      <w:r w:rsidRPr="00672ECD">
        <w:rPr>
          <w:rStyle w:val="Emphasis"/>
        </w:rPr>
        <w:t>The human is a data derivative</w:t>
      </w:r>
      <w:r w:rsidRPr="00672ECD">
        <w:rPr>
          <w:sz w:val="14"/>
        </w:rPr>
        <w:t xml:space="preserve">, </w:t>
      </w:r>
      <w:r w:rsidRPr="00672ECD">
        <w:rPr>
          <w:rStyle w:val="StyleUnderline"/>
        </w:rPr>
        <w:t xml:space="preserve">packaged, formatted, and protected for the </w:t>
      </w:r>
      <w:r w:rsidRPr="00672ECD">
        <w:rPr>
          <w:rStyle w:val="Emphasis"/>
        </w:rPr>
        <w:t>global stock market of information.</w:t>
      </w:r>
    </w:p>
    <w:p w14:paraId="34EBCE7A" w14:textId="77777777" w:rsidR="00752028" w:rsidRPr="00672ECD" w:rsidRDefault="00752028" w:rsidP="00752028">
      <w:pPr>
        <w:rPr>
          <w:rStyle w:val="StyleUnderline"/>
        </w:rPr>
      </w:pPr>
      <w:r w:rsidRPr="00672ECD">
        <w:rPr>
          <w:sz w:val="14"/>
        </w:rPr>
        <w:t xml:space="preserve">The irony is that whereas </w:t>
      </w:r>
      <w:r w:rsidRPr="00672ECD">
        <w:rPr>
          <w:rStyle w:val="StyleUnderline"/>
        </w:rPr>
        <w:t>the subject</w:t>
      </w:r>
      <w:r w:rsidRPr="00672ECD">
        <w:rPr>
          <w:sz w:val="14"/>
        </w:rPr>
        <w:t xml:space="preserve"> (the “I”) </w:t>
      </w:r>
      <w:r w:rsidRPr="00672ECD">
        <w:rPr>
          <w:rStyle w:val="Emphasis"/>
        </w:rPr>
        <w:t>remains relatively stabile</w:t>
      </w:r>
      <w:r w:rsidRPr="00672ECD">
        <w:rPr>
          <w:sz w:val="14"/>
        </w:rPr>
        <w:t xml:space="preserve"> </w:t>
      </w:r>
      <w:r w:rsidRPr="00672ECD">
        <w:rPr>
          <w:rStyle w:val="StyleUnderline"/>
        </w:rPr>
        <w:t>in its ability to self-affirm</w:t>
      </w:r>
      <w:r w:rsidRPr="00672ECD">
        <w:rPr>
          <w:sz w:val="14"/>
        </w:rPr>
        <w:t xml:space="preserve"> (the lingering by-product of the psychologizing of the modern Self), </w:t>
      </w:r>
      <w:r w:rsidRPr="00672ECD">
        <w:rPr>
          <w:rStyle w:val="StyleUnderline"/>
        </w:rPr>
        <w:t>objectivity</w:t>
      </w:r>
      <w:r w:rsidRPr="00672ECD">
        <w:rPr>
          <w:sz w:val="14"/>
        </w:rPr>
        <w:t xml:space="preserve"> (as in the social sciences) </w:t>
      </w:r>
      <w:r w:rsidRPr="00672ECD">
        <w:rPr>
          <w:rStyle w:val="StyleUnderline"/>
        </w:rPr>
        <w:t xml:space="preserve">collapses into the illusions </w:t>
      </w:r>
      <w:r w:rsidRPr="00672ECD">
        <w:rPr>
          <w:rStyle w:val="Emphasis"/>
        </w:rPr>
        <w:t>produced by the global cyclone</w:t>
      </w:r>
      <w:r w:rsidRPr="00672ECD">
        <w:rPr>
          <w:rStyle w:val="StyleUnderline"/>
        </w:rPr>
        <w:t xml:space="preserve"> of the infomatic industry:</w:t>
      </w:r>
    </w:p>
    <w:p w14:paraId="555CF084" w14:textId="77777777" w:rsidR="00752028" w:rsidRPr="00672ECD" w:rsidRDefault="00752028" w:rsidP="00752028">
      <w:pPr>
        <w:ind w:left="720"/>
        <w:rPr>
          <w:sz w:val="14"/>
        </w:rPr>
      </w:pPr>
      <w:r w:rsidRPr="00672ECD">
        <w:rPr>
          <w:sz w:val="14"/>
        </w:rPr>
        <w:t>DNA as storage: a team of scientists from the European Bioinformatics Institute reportedly stored a complete set of Shakespeare’s sonnets, a PDF of the first paper to describe DNA’s double helix structure, a 26-second mp3 clip from Martin Luther King Jr.’s “I Have a Dream” speech, a text file of a compression algorithm, and a JPEG photograph in a strand of DNA.[11]</w:t>
      </w:r>
    </w:p>
    <w:p w14:paraId="6983DBC1" w14:textId="77777777" w:rsidR="00752028" w:rsidRPr="00672ECD" w:rsidRDefault="00752028" w:rsidP="00752028">
      <w:pPr>
        <w:rPr>
          <w:rStyle w:val="StyleUnderline"/>
        </w:rPr>
      </w:pPr>
      <w:r w:rsidRPr="00672ECD">
        <w:rPr>
          <w:sz w:val="14"/>
        </w:rPr>
        <w:t xml:space="preserve">Corporations keep enemies at bay by fictionalizing their holdings. It is called Data Masking and Data Fictionalization.[12] Such fictionalization is, of course, reversible with the proper code. </w:t>
      </w:r>
      <w:r w:rsidRPr="00672ECD">
        <w:rPr>
          <w:rStyle w:val="StyleUnderline"/>
        </w:rPr>
        <w:t xml:space="preserve">The body may look different, in the eyes of potential violators, but the bones are not changed. So the fact remains </w:t>
      </w:r>
      <w:r w:rsidRPr="00672ECD">
        <w:rPr>
          <w:rStyle w:val="Emphasis"/>
        </w:rPr>
        <w:t>that each data point is a fact</w:t>
      </w:r>
      <w:r w:rsidRPr="00672ECD">
        <w:rPr>
          <w:rStyle w:val="StyleUnderline"/>
        </w:rPr>
        <w:t>.</w:t>
      </w:r>
      <w:r w:rsidRPr="00672ECD">
        <w:rPr>
          <w:sz w:val="14"/>
        </w:rPr>
        <w:t xml:space="preserve"> Even if it is scrubbed, cleaned, processed, and fictionalized, it is still somewhere an empirical entity, but just as it is not passive, it is not data unless it is protected, locked away behind layers of firewalls. The entire system of humanity is microprocessed through the grid of sequestered empiricism. </w:t>
      </w:r>
      <w:r w:rsidRPr="00672ECD">
        <w:rPr>
          <w:rStyle w:val="Emphasis"/>
        </w:rPr>
        <w:t>It is a system that knows seduction but no joy</w:t>
      </w:r>
      <w:r w:rsidRPr="00672ECD">
        <w:rPr>
          <w:sz w:val="14"/>
        </w:rPr>
        <w:t xml:space="preserve">. In the end, </w:t>
      </w:r>
      <w:r w:rsidRPr="00672ECD">
        <w:rPr>
          <w:rStyle w:val="StyleUnderline"/>
        </w:rPr>
        <w:t xml:space="preserve">as humans become more encrypted, even their joy will become just </w:t>
      </w:r>
      <w:r w:rsidRPr="00672ECD">
        <w:rPr>
          <w:rStyle w:val="Emphasis"/>
        </w:rPr>
        <w:t>another manufactured product.</w:t>
      </w:r>
    </w:p>
    <w:p w14:paraId="02927939" w14:textId="77777777" w:rsidR="00752028" w:rsidRPr="00672ECD" w:rsidRDefault="00752028" w:rsidP="00752028">
      <w:pPr>
        <w:rPr>
          <w:rStyle w:val="Emphasis"/>
        </w:rPr>
      </w:pPr>
      <w:r w:rsidRPr="00672ECD">
        <w:rPr>
          <w:rStyle w:val="Emphasis"/>
          <w:highlight w:val="green"/>
        </w:rPr>
        <w:t>Data is now our ontological vitamin.</w:t>
      </w:r>
    </w:p>
    <w:p w14:paraId="484127B8" w14:textId="77777777" w:rsidR="00752028" w:rsidRPr="00672ECD" w:rsidRDefault="00752028" w:rsidP="00752028">
      <w:pPr>
        <w:rPr>
          <w:sz w:val="14"/>
        </w:rPr>
      </w:pPr>
      <w:r w:rsidRPr="00672ECD">
        <w:rPr>
          <w:sz w:val="14"/>
        </w:rPr>
        <w:t>Data is the extended space of ontological occupation—of deontological deoccupation.</w:t>
      </w:r>
    </w:p>
    <w:p w14:paraId="069D978A" w14:textId="77777777" w:rsidR="00752028" w:rsidRPr="00672ECD" w:rsidRDefault="00752028" w:rsidP="00752028">
      <w:pPr>
        <w:rPr>
          <w:sz w:val="14"/>
        </w:rPr>
      </w:pPr>
      <w:r w:rsidRPr="00672ECD">
        <w:rPr>
          <w:sz w:val="14"/>
        </w:rPr>
        <w:t>From ontology to dataology (the study of data) and back, but back to what?</w:t>
      </w:r>
    </w:p>
    <w:p w14:paraId="66CB3D81" w14:textId="77777777" w:rsidR="00752028" w:rsidRPr="00672ECD" w:rsidRDefault="00752028" w:rsidP="00752028">
      <w:pPr>
        <w:rPr>
          <w:sz w:val="14"/>
        </w:rPr>
      </w:pPr>
      <w:r w:rsidRPr="00672ECD">
        <w:rPr>
          <w:sz w:val="14"/>
        </w:rPr>
        <w:t>Human = Δ = Δ1 = Δ2 = Δ3, etc. (where Δ means “change”)</w:t>
      </w:r>
    </w:p>
    <w:p w14:paraId="1E037CCB" w14:textId="77777777" w:rsidR="00752028" w:rsidRPr="00672ECD" w:rsidRDefault="00752028" w:rsidP="00752028">
      <w:pPr>
        <w:ind w:left="720"/>
        <w:rPr>
          <w:sz w:val="14"/>
        </w:rPr>
      </w:pPr>
      <w:r w:rsidRPr="00672ECD">
        <w:rPr>
          <w:sz w:val="14"/>
        </w:rPr>
        <w:t>“Data in the raw” is littered with useless noise, irrelevant information, and misleading patterns. To convert this into that precious thing we are after requires a study of its properties and the discovery of a working model that captures the behavior we are interested in. Being in possession of a model despite the noise means an organization now owns the beginnings of further discovery and innovation.[13]</w:t>
      </w:r>
    </w:p>
    <w:p w14:paraId="06D7460D" w14:textId="77777777" w:rsidR="00752028" w:rsidRPr="00672ECD" w:rsidRDefault="00752028" w:rsidP="00752028">
      <w:pPr>
        <w:ind w:left="720"/>
        <w:rPr>
          <w:sz w:val="14"/>
        </w:rPr>
      </w:pPr>
      <w:r w:rsidRPr="00672ECD">
        <w:rPr>
          <w:sz w:val="14"/>
        </w:rPr>
        <w:t>Data comes from Activity. Data is a record of what happens. But if you are not party to the activity when it happens, your chance of capturing data is lost—forever. [14]</w:t>
      </w:r>
    </w:p>
    <w:p w14:paraId="0BA70D15" w14:textId="77777777" w:rsidR="00752028" w:rsidRPr="00672ECD" w:rsidRDefault="00752028" w:rsidP="00752028">
      <w:pPr>
        <w:ind w:left="720"/>
        <w:rPr>
          <w:sz w:val="14"/>
        </w:rPr>
      </w:pPr>
      <w:r w:rsidRPr="00672ECD">
        <w:rPr>
          <w:sz w:val="14"/>
        </w:rPr>
        <w:t>Data capital flywheel creates a competitive advantage that is very hard to catch . . . no company is left untouched.[15]</w:t>
      </w:r>
    </w:p>
    <w:p w14:paraId="22ADA67D" w14:textId="77777777" w:rsidR="00752028" w:rsidRPr="00672ECD" w:rsidRDefault="00752028" w:rsidP="00752028">
      <w:pPr>
        <w:ind w:left="720"/>
        <w:rPr>
          <w:sz w:val="14"/>
        </w:rPr>
      </w:pPr>
      <w:r w:rsidRPr="00672ECD">
        <w:rPr>
          <w:sz w:val="14"/>
        </w:rPr>
        <w:t>There were five exabytes of information at the dawn of civilization through 2003, but that much information is now created every two days, and the pace is increasing. [16]</w:t>
      </w:r>
    </w:p>
    <w:p w14:paraId="7AD8C44D" w14:textId="77777777" w:rsidR="00752028" w:rsidRPr="00672ECD" w:rsidRDefault="00752028" w:rsidP="00752028">
      <w:pPr>
        <w:rPr>
          <w:rStyle w:val="StyleUnderline"/>
        </w:rPr>
      </w:pPr>
      <w:r w:rsidRPr="00672ECD">
        <w:rPr>
          <w:rStyle w:val="StyleUnderline"/>
          <w:highlight w:val="green"/>
        </w:rPr>
        <w:t>Society is</w:t>
      </w:r>
      <w:r w:rsidRPr="00672ECD">
        <w:rPr>
          <w:rStyle w:val="StyleUnderline"/>
        </w:rPr>
        <w:t xml:space="preserve"> nothing but </w:t>
      </w:r>
      <w:r w:rsidRPr="00672ECD">
        <w:rPr>
          <w:rStyle w:val="StyleUnderline"/>
          <w:highlight w:val="green"/>
        </w:rPr>
        <w:t xml:space="preserve">an </w:t>
      </w:r>
      <w:r w:rsidRPr="00672ECD">
        <w:rPr>
          <w:rStyle w:val="Emphasis"/>
          <w:highlight w:val="green"/>
        </w:rPr>
        <w:t>onto-laboratory</w:t>
      </w:r>
      <w:r w:rsidRPr="00672ECD">
        <w:rPr>
          <w:sz w:val="14"/>
        </w:rPr>
        <w:t xml:space="preserve">. Thousands of people are gainfully employed designing ways to study us and our most intimate activities and habits—the world over, waiting for, or </w:t>
      </w:r>
      <w:r w:rsidRPr="00672ECD">
        <w:rPr>
          <w:rStyle w:val="Emphasis"/>
          <w:highlight w:val="green"/>
        </w:rPr>
        <w:t>silently producing</w:t>
      </w:r>
      <w:r w:rsidRPr="00672ECD">
        <w:rPr>
          <w:rStyle w:val="Emphasis"/>
        </w:rPr>
        <w:t xml:space="preserve">/anticipating/lusting for, </w:t>
      </w:r>
      <w:r w:rsidRPr="00672ECD">
        <w:rPr>
          <w:rStyle w:val="Emphasis"/>
          <w:highlight w:val="green"/>
        </w:rPr>
        <w:t>more information</w:t>
      </w:r>
      <w:r w:rsidRPr="00672ECD">
        <w:rPr>
          <w:sz w:val="14"/>
        </w:rPr>
        <w:t xml:space="preserve">. </w:t>
      </w:r>
      <w:r w:rsidRPr="00672ECD">
        <w:rPr>
          <w:rStyle w:val="StyleUnderline"/>
        </w:rPr>
        <w:t xml:space="preserve">It is a </w:t>
      </w:r>
      <w:r w:rsidRPr="00672ECD">
        <w:rPr>
          <w:rStyle w:val="Emphasis"/>
        </w:rPr>
        <w:t>ghost anthropology</w:t>
      </w:r>
      <w:r w:rsidRPr="00672ECD">
        <w:rPr>
          <w:rStyle w:val="StyleUnderline"/>
        </w:rPr>
        <w:t>:</w:t>
      </w:r>
    </w:p>
    <w:p w14:paraId="68EFB555" w14:textId="77777777" w:rsidR="00752028" w:rsidRPr="00672ECD" w:rsidRDefault="00752028" w:rsidP="00752028">
      <w:pPr>
        <w:ind w:left="720"/>
        <w:rPr>
          <w:sz w:val="14"/>
        </w:rPr>
      </w:pPr>
      <w:r w:rsidRPr="00672ECD">
        <w:rPr>
          <w:sz w:val="14"/>
        </w:rPr>
        <w:t>Internet Presence Management (IPM) . . . is the process of controlling or influencing the Web presence, or Internet-based channels, of an organization or company, with the goal of increasing that entity’s online presence and overall Internet efficiency.[17]</w:t>
      </w:r>
    </w:p>
    <w:p w14:paraId="4F0C655B" w14:textId="77777777" w:rsidR="00752028" w:rsidRPr="00672ECD" w:rsidRDefault="00752028" w:rsidP="00752028">
      <w:pPr>
        <w:rPr>
          <w:rStyle w:val="Emphasis"/>
        </w:rPr>
      </w:pPr>
      <w:r w:rsidRPr="00672ECD">
        <w:rPr>
          <w:sz w:val="14"/>
        </w:rPr>
        <w:t xml:space="preserve">And yet, who we are cannot be traced from the human side of the equation, much less from the analytic side. “I” am untraceable. An ethnographer can interview me and move into my house and become part of my family and community, but, even after years, she would have no better understanding of “me” than I would. </w:t>
      </w:r>
      <w:r w:rsidRPr="00672ECD">
        <w:rPr>
          <w:rStyle w:val="StyleUnderline"/>
        </w:rPr>
        <w:t>There is no ethnography that can explain my existence</w:t>
      </w:r>
      <w:r w:rsidRPr="00672ECD">
        <w:rPr>
          <w:sz w:val="14"/>
        </w:rPr>
        <w:t xml:space="preserve">. </w:t>
      </w:r>
      <w:r w:rsidRPr="00672ECD">
        <w:rPr>
          <w:rStyle w:val="Emphasis"/>
          <w:highlight w:val="green"/>
        </w:rPr>
        <w:t>The algorithmic pulses</w:t>
      </w:r>
      <w:r w:rsidRPr="00672ECD">
        <w:rPr>
          <w:rStyle w:val="Emphasis"/>
        </w:rPr>
        <w:t xml:space="preserve"> of the banks </w:t>
      </w:r>
      <w:r w:rsidRPr="00672ECD">
        <w:rPr>
          <w:rStyle w:val="Emphasis"/>
          <w:highlight w:val="green"/>
        </w:rPr>
        <w:t>know more about me</w:t>
      </w:r>
      <w:r w:rsidRPr="00672ECD">
        <w:rPr>
          <w:rStyle w:val="Emphasis"/>
        </w:rPr>
        <w:t xml:space="preserve"> than any ethnographer.</w:t>
      </w:r>
    </w:p>
    <w:p w14:paraId="299927FB" w14:textId="77777777" w:rsidR="00752028" w:rsidRPr="00672ECD" w:rsidRDefault="00752028" w:rsidP="00752028">
      <w:pPr>
        <w:rPr>
          <w:rStyle w:val="StyleUnderline"/>
        </w:rPr>
      </w:pPr>
      <w:r w:rsidRPr="00672ECD">
        <w:rPr>
          <w:rStyle w:val="StyleUnderline"/>
        </w:rPr>
        <w:t>We are now told that our onto-bits have feelings too. The humanization of data is the last phase of our post-ontological development. Do we want to save lives in Africa, or do we want to save unused data?</w:t>
      </w:r>
    </w:p>
    <w:p w14:paraId="739F8C71" w14:textId="77777777" w:rsidR="00752028" w:rsidRPr="00672ECD" w:rsidRDefault="00752028" w:rsidP="00752028">
      <w:pPr>
        <w:ind w:left="720"/>
        <w:rPr>
          <w:sz w:val="14"/>
        </w:rPr>
      </w:pPr>
      <w:r w:rsidRPr="00672ECD">
        <w:rPr>
          <w:sz w:val="14"/>
        </w:rPr>
        <w:t>Each month, millions of unused data are taken back by wireless companies. Tragic. . . . Please. Help save the data!</w:t>
      </w:r>
    </w:p>
    <w:p w14:paraId="4ADBB719" w14:textId="77777777" w:rsidR="00752028" w:rsidRPr="00672ECD" w:rsidRDefault="00752028" w:rsidP="00752028">
      <w:pPr>
        <w:ind w:left="720" w:firstLine="720"/>
        <w:rPr>
          <w:sz w:val="14"/>
        </w:rPr>
      </w:pPr>
      <w:r w:rsidRPr="00672ECD">
        <w:rPr>
          <w:sz w:val="14"/>
        </w:rPr>
        <w:t>—Kim Kardashian for a T-Mobile advertisement</w:t>
      </w:r>
    </w:p>
    <w:p w14:paraId="6A0C1139" w14:textId="77777777" w:rsidR="00752028" w:rsidRPr="00672ECD" w:rsidRDefault="00752028" w:rsidP="00752028">
      <w:pPr>
        <w:ind w:left="720"/>
        <w:rPr>
          <w:sz w:val="14"/>
        </w:rPr>
      </w:pPr>
      <w:r w:rsidRPr="00672ECD">
        <w:rPr>
          <w:sz w:val="14"/>
        </w:rPr>
        <w:t>Hey Father . . . you’ve got unlimited data from Boost Mobile. Do it! He will never know. Thaaaat’s it Father, Come to Data [the Devil].</w:t>
      </w:r>
    </w:p>
    <w:p w14:paraId="6BFD9B0F" w14:textId="77777777" w:rsidR="00752028" w:rsidRPr="00672ECD" w:rsidRDefault="00752028" w:rsidP="00752028">
      <w:pPr>
        <w:ind w:left="720" w:firstLine="720"/>
        <w:rPr>
          <w:sz w:val="14"/>
        </w:rPr>
      </w:pPr>
      <w:r w:rsidRPr="00672ECD">
        <w:rPr>
          <w:sz w:val="14"/>
        </w:rPr>
        <w:t>—Boost Mobile advertisement, 2015</w:t>
      </w:r>
    </w:p>
    <w:p w14:paraId="7B32891B" w14:textId="77777777" w:rsidR="00752028" w:rsidRPr="00672ECD" w:rsidRDefault="00752028" w:rsidP="00752028">
      <w:pPr>
        <w:ind w:left="720"/>
        <w:rPr>
          <w:sz w:val="14"/>
        </w:rPr>
      </w:pPr>
      <w:r w:rsidRPr="00672ECD">
        <w:rPr>
          <w:sz w:val="14"/>
        </w:rPr>
        <w:t>A better network doesn’t mess with your data.</w:t>
      </w:r>
    </w:p>
    <w:p w14:paraId="5CC2B7FC" w14:textId="77777777" w:rsidR="00752028" w:rsidRPr="00672ECD" w:rsidRDefault="00752028" w:rsidP="00752028">
      <w:pPr>
        <w:ind w:left="720" w:firstLine="720"/>
        <w:rPr>
          <w:sz w:val="14"/>
        </w:rPr>
      </w:pPr>
      <w:r w:rsidRPr="00672ECD">
        <w:rPr>
          <w:sz w:val="14"/>
        </w:rPr>
        <w:t>—Verizon advertisement, 2015</w:t>
      </w:r>
    </w:p>
    <w:p w14:paraId="35191D08" w14:textId="77777777" w:rsidR="00752028" w:rsidRPr="00672ECD" w:rsidRDefault="00752028" w:rsidP="00752028">
      <w:pPr>
        <w:rPr>
          <w:sz w:val="14"/>
        </w:rPr>
      </w:pPr>
      <w:r w:rsidRPr="00672ECD">
        <w:rPr>
          <w:sz w:val="14"/>
        </w:rPr>
        <w:t>What would an anthropology of our unused data look like?</w:t>
      </w:r>
    </w:p>
    <w:p w14:paraId="1F7B979F" w14:textId="77777777" w:rsidR="00752028" w:rsidRPr="00672ECD" w:rsidRDefault="00752028" w:rsidP="00752028">
      <w:pPr>
        <w:rPr>
          <w:rStyle w:val="Emphasis"/>
        </w:rPr>
      </w:pPr>
      <w:r w:rsidRPr="00672ECD">
        <w:rPr>
          <w:rStyle w:val="Emphasis"/>
        </w:rPr>
        <w:t xml:space="preserve">How much of “me” is me? I dare any </w:t>
      </w:r>
      <w:r w:rsidRPr="00672ECD">
        <w:rPr>
          <w:rStyle w:val="Emphasis"/>
          <w:highlight w:val="green"/>
        </w:rPr>
        <w:t>ontologist</w:t>
      </w:r>
      <w:r w:rsidRPr="00672ECD">
        <w:rPr>
          <w:rStyle w:val="Emphasis"/>
        </w:rPr>
        <w:t xml:space="preserve"> to answer that question.</w:t>
      </w:r>
    </w:p>
    <w:p w14:paraId="63746ED3" w14:textId="77777777" w:rsidR="00752028" w:rsidRPr="00672ECD" w:rsidRDefault="00752028" w:rsidP="00752028">
      <w:pPr>
        <w:rPr>
          <w:sz w:val="14"/>
        </w:rPr>
      </w:pPr>
      <w:r w:rsidRPr="00672ECD">
        <w:rPr>
          <w:rStyle w:val="Emphasis"/>
        </w:rPr>
        <w:t>Anthropology</w:t>
      </w:r>
      <w:r w:rsidRPr="00672ECD">
        <w:rPr>
          <w:sz w:val="14"/>
        </w:rPr>
        <w:t xml:space="preserve">, as it developed in the nineteenth and twentieth centuries, </w:t>
      </w:r>
      <w:r w:rsidRPr="00672ECD">
        <w:rPr>
          <w:rStyle w:val="Emphasis"/>
          <w:highlight w:val="green"/>
        </w:rPr>
        <w:t>assumed</w:t>
      </w:r>
      <w:r w:rsidRPr="00672ECD">
        <w:rPr>
          <w:rStyle w:val="Emphasis"/>
        </w:rPr>
        <w:t xml:space="preserve"> the </w:t>
      </w:r>
      <w:r w:rsidRPr="00672ECD">
        <w:rPr>
          <w:rStyle w:val="Emphasis"/>
          <w:highlight w:val="green"/>
        </w:rPr>
        <w:t>primacy of the human body</w:t>
      </w:r>
      <w:r w:rsidRPr="00672ECD">
        <w:rPr>
          <w:sz w:val="14"/>
        </w:rPr>
        <w:t xml:space="preserve">, on one hand, </w:t>
      </w:r>
      <w:r w:rsidRPr="00672ECD">
        <w:rPr>
          <w:rStyle w:val="StyleUnderline"/>
          <w:highlight w:val="green"/>
        </w:rPr>
        <w:t>and</w:t>
      </w:r>
      <w:r w:rsidRPr="00672ECD">
        <w:rPr>
          <w:rStyle w:val="StyleUnderline"/>
        </w:rPr>
        <w:t xml:space="preserve"> the naturalness of </w:t>
      </w:r>
      <w:r w:rsidRPr="00672ECD">
        <w:rPr>
          <w:rStyle w:val="Emphasis"/>
          <w:highlight w:val="green"/>
        </w:rPr>
        <w:t>sociopolitical relations</w:t>
      </w:r>
      <w:r w:rsidRPr="00672ECD">
        <w:rPr>
          <w:sz w:val="14"/>
        </w:rPr>
        <w:t xml:space="preserve">, on the other hand. </w:t>
      </w:r>
      <w:r w:rsidRPr="00672ECD">
        <w:rPr>
          <w:rStyle w:val="StyleUnderline"/>
        </w:rPr>
        <w:t xml:space="preserve">But this now-classic sense of the individual and of its associated abstractions of labor, power, and religion, as forces that </w:t>
      </w:r>
      <w:r w:rsidRPr="00672ECD">
        <w:rPr>
          <w:rStyle w:val="Emphasis"/>
        </w:rPr>
        <w:t>objectify the subject</w:t>
      </w:r>
      <w:r w:rsidRPr="00672ECD">
        <w:rPr>
          <w:sz w:val="14"/>
        </w:rPr>
        <w:t xml:space="preserve">, </w:t>
      </w:r>
      <w:r w:rsidRPr="00672ECD">
        <w:rPr>
          <w:rStyle w:val="StyleUnderline"/>
        </w:rPr>
        <w:t xml:space="preserve">is inadequate to the theoretical task at hand, which is to get a grasp on an animated ontology in which </w:t>
      </w:r>
      <w:r w:rsidRPr="00672ECD">
        <w:rPr>
          <w:rStyle w:val="Emphasis"/>
          <w:highlight w:val="green"/>
        </w:rPr>
        <w:t>subject position and object position are indistinguishable</w:t>
      </w:r>
      <w:r w:rsidRPr="00672ECD">
        <w:rPr>
          <w:sz w:val="14"/>
        </w:rPr>
        <w:t xml:space="preserve">. </w:t>
      </w:r>
      <w:r w:rsidRPr="00672ECD">
        <w:rPr>
          <w:rStyle w:val="StyleUnderline"/>
        </w:rPr>
        <w:t>Conventional ideas of theory, method, and philosophy are becoming inoperable.</w:t>
      </w:r>
      <w:r w:rsidRPr="00672ECD">
        <w:rPr>
          <w:sz w:val="14"/>
        </w:rPr>
        <w:t xml:space="preserve"> </w:t>
      </w:r>
      <w:r w:rsidRPr="00672ECD">
        <w:rPr>
          <w:rStyle w:val="StyleUnderline"/>
        </w:rPr>
        <w:t xml:space="preserve">The only field left is that of a practical ontology that allows me a range of options from feeling </w:t>
      </w:r>
      <w:r w:rsidRPr="00672ECD">
        <w:rPr>
          <w:rStyle w:val="Emphasis"/>
        </w:rPr>
        <w:t>totally enclosed to feeling totally empowered</w:t>
      </w:r>
      <w:r w:rsidRPr="00672ECD">
        <w:rPr>
          <w:rStyle w:val="StyleUnderline"/>
        </w:rPr>
        <w:t xml:space="preserve">; from being obsessively interested to </w:t>
      </w:r>
      <w:r w:rsidRPr="00672ECD">
        <w:rPr>
          <w:rStyle w:val="Emphasis"/>
        </w:rPr>
        <w:t>totally disinterested</w:t>
      </w:r>
      <w:r w:rsidRPr="00672ECD">
        <w:rPr>
          <w:sz w:val="14"/>
        </w:rPr>
        <w:t>; from being a malicious predator to a self-righteous protector. Post-ontology forces these extremes to the surface for it to justify its existence.</w:t>
      </w:r>
    </w:p>
    <w:p w14:paraId="04CC7A1C" w14:textId="77777777" w:rsidR="00752028" w:rsidRPr="00672ECD" w:rsidRDefault="00752028" w:rsidP="00752028">
      <w:pPr>
        <w:rPr>
          <w:sz w:val="14"/>
        </w:rPr>
      </w:pPr>
      <w:r w:rsidRPr="00672ECD">
        <w:rPr>
          <w:sz w:val="14"/>
        </w:rPr>
        <w:t>It is, therefore, not possible to organize these extremes into the standard observational matrixes of anthropology, because victimization, for example, does not match with victimhood, unless one wants to make sweeping and useless generalizations that lead one either to celebrate the digital and its self-projected ecology of potential or to retreat into a shell of despair and complaint, both of which are often paraded as theory or, worse yet, as philosophy.</w:t>
      </w:r>
    </w:p>
    <w:p w14:paraId="33753567" w14:textId="77777777" w:rsidR="00752028" w:rsidRPr="00672ECD" w:rsidRDefault="00752028" w:rsidP="00752028">
      <w:pPr>
        <w:rPr>
          <w:sz w:val="14"/>
        </w:rPr>
      </w:pPr>
      <w:r w:rsidRPr="00672ECD">
        <w:rPr>
          <w:rStyle w:val="StyleUnderline"/>
        </w:rPr>
        <w:t xml:space="preserve">What </w:t>
      </w:r>
      <w:r w:rsidRPr="00672ECD">
        <w:rPr>
          <w:rStyle w:val="StyleUnderline"/>
          <w:highlight w:val="green"/>
        </w:rPr>
        <w:t>we need</w:t>
      </w:r>
      <w:r w:rsidRPr="00672ECD">
        <w:rPr>
          <w:rStyle w:val="StyleUnderline"/>
        </w:rPr>
        <w:t xml:space="preserve"> is an </w:t>
      </w:r>
      <w:r w:rsidRPr="00672ECD">
        <w:rPr>
          <w:rStyle w:val="Emphasis"/>
          <w:highlight w:val="green"/>
        </w:rPr>
        <w:t>anthroalgorithmology</w:t>
      </w:r>
      <w:r w:rsidRPr="00672ECD">
        <w:rPr>
          <w:rStyle w:val="StyleUnderline"/>
        </w:rPr>
        <w:t xml:space="preserve">. </w:t>
      </w:r>
      <w:r w:rsidRPr="00672ECD">
        <w:rPr>
          <w:rStyle w:val="Emphasis"/>
          <w:highlight w:val="green"/>
        </w:rPr>
        <w:t>Anything less would continue to place the primacy of the body, and</w:t>
      </w:r>
      <w:r w:rsidRPr="00672ECD">
        <w:rPr>
          <w:rStyle w:val="StyleUnderline"/>
        </w:rPr>
        <w:t xml:space="preserve"> its will-oriented, </w:t>
      </w:r>
      <w:r w:rsidRPr="00672ECD">
        <w:rPr>
          <w:rStyle w:val="Emphasis"/>
          <w:highlight w:val="green"/>
        </w:rPr>
        <w:t>social connections</w:t>
      </w:r>
      <w:r w:rsidRPr="00672ECD">
        <w:rPr>
          <w:rStyle w:val="StyleUnderline"/>
        </w:rPr>
        <w:t>, at the center of the conversation</w:t>
      </w:r>
      <w:r w:rsidRPr="00672ECD">
        <w:rPr>
          <w:sz w:val="14"/>
        </w:rPr>
        <w:t xml:space="preserve">. Anthroalgorithmology acknowledges that the human and its (dis-/re-)embodied computational signifiers are on equal footing. </w:t>
      </w:r>
      <w:r w:rsidRPr="00672ECD">
        <w:rPr>
          <w:rStyle w:val="Emphasis"/>
          <w:highlight w:val="green"/>
        </w:rPr>
        <w:t>Algorithms complete us</w:t>
      </w:r>
      <w:r w:rsidRPr="00672ECD">
        <w:rPr>
          <w:sz w:val="14"/>
          <w:highlight w:val="green"/>
        </w:rPr>
        <w:t xml:space="preserve">, </w:t>
      </w:r>
      <w:r w:rsidRPr="00672ECD">
        <w:rPr>
          <w:rStyle w:val="StyleUnderline"/>
          <w:highlight w:val="green"/>
        </w:rPr>
        <w:t xml:space="preserve">and </w:t>
      </w:r>
      <w:r w:rsidRPr="00672ECD">
        <w:rPr>
          <w:rStyle w:val="Emphasis"/>
          <w:highlight w:val="green"/>
        </w:rPr>
        <w:t>we complete them</w:t>
      </w:r>
      <w:r w:rsidRPr="00672ECD">
        <w:rPr>
          <w:sz w:val="14"/>
        </w:rPr>
        <w:t xml:space="preserve">, </w:t>
      </w:r>
      <w:r w:rsidRPr="00672ECD">
        <w:rPr>
          <w:rStyle w:val="StyleUnderline"/>
        </w:rPr>
        <w:t xml:space="preserve">but never fully, and on purpose, so as to </w:t>
      </w:r>
      <w:r w:rsidRPr="00672ECD">
        <w:rPr>
          <w:rStyle w:val="Emphasis"/>
          <w:highlight w:val="green"/>
        </w:rPr>
        <w:t>always create an anthrocentric illusion</w:t>
      </w:r>
      <w:r w:rsidRPr="00672ECD">
        <w:rPr>
          <w:rStyle w:val="Emphasis"/>
        </w:rPr>
        <w:t>.</w:t>
      </w:r>
      <w:r w:rsidRPr="00672ECD">
        <w:rPr>
          <w:sz w:val="14"/>
        </w:rPr>
        <w:t xml:space="preserve"> </w:t>
      </w:r>
      <w:r w:rsidRPr="00672ECD">
        <w:rPr>
          <w:rStyle w:val="StyleUnderline"/>
        </w:rPr>
        <w:t xml:space="preserve">There is </w:t>
      </w:r>
      <w:r w:rsidRPr="00672ECD">
        <w:rPr>
          <w:rStyle w:val="Emphasis"/>
        </w:rPr>
        <w:t>always</w:t>
      </w:r>
      <w:r w:rsidRPr="00672ECD">
        <w:rPr>
          <w:rStyle w:val="StyleUnderline"/>
        </w:rPr>
        <w:t xml:space="preserve"> an </w:t>
      </w:r>
      <w:r w:rsidRPr="00672ECD">
        <w:rPr>
          <w:rStyle w:val="Emphasis"/>
        </w:rPr>
        <w:t>algorithm</w:t>
      </w:r>
      <w:r w:rsidRPr="00672ECD">
        <w:rPr>
          <w:rStyle w:val="StyleUnderline"/>
        </w:rPr>
        <w:t xml:space="preserve"> that can </w:t>
      </w:r>
      <w:r w:rsidRPr="00672ECD">
        <w:rPr>
          <w:rStyle w:val="Emphasis"/>
        </w:rPr>
        <w:t>overcome</w:t>
      </w:r>
      <w:r w:rsidRPr="00672ECD">
        <w:rPr>
          <w:rStyle w:val="StyleUnderline"/>
        </w:rPr>
        <w:t xml:space="preserve"> the </w:t>
      </w:r>
      <w:r w:rsidRPr="00672ECD">
        <w:rPr>
          <w:rStyle w:val="Emphasis"/>
        </w:rPr>
        <w:t>previous one,</w:t>
      </w:r>
      <w:r w:rsidRPr="00672ECD">
        <w:rPr>
          <w:rStyle w:val="StyleUnderline"/>
        </w:rPr>
        <w:t xml:space="preserve"> just as </w:t>
      </w:r>
      <w:r w:rsidRPr="00672ECD">
        <w:rPr>
          <w:rStyle w:val="Emphasis"/>
        </w:rPr>
        <w:t>there</w:t>
      </w:r>
      <w:r w:rsidRPr="00672ECD">
        <w:rPr>
          <w:rStyle w:val="StyleUnderline"/>
        </w:rPr>
        <w:t xml:space="preserve"> are </w:t>
      </w:r>
      <w:r w:rsidRPr="00672ECD">
        <w:rPr>
          <w:rStyle w:val="Emphasis"/>
        </w:rPr>
        <w:t>humans</w:t>
      </w:r>
      <w:r w:rsidRPr="00672ECD">
        <w:rPr>
          <w:rStyle w:val="StyleUnderline"/>
        </w:rPr>
        <w:t xml:space="preserve"> who </w:t>
      </w:r>
      <w:r w:rsidRPr="00672ECD">
        <w:rPr>
          <w:rStyle w:val="Emphasis"/>
        </w:rPr>
        <w:t>can and are</w:t>
      </w:r>
      <w:r w:rsidRPr="00672ECD">
        <w:rPr>
          <w:rStyle w:val="StyleUnderline"/>
        </w:rPr>
        <w:t xml:space="preserve"> in fact </w:t>
      </w:r>
      <w:r w:rsidRPr="00672ECD">
        <w:rPr>
          <w:rStyle w:val="Emphasis"/>
        </w:rPr>
        <w:t>designed to surprise</w:t>
      </w:r>
      <w:r w:rsidRPr="00672ECD">
        <w:rPr>
          <w:rStyle w:val="StyleUnderline"/>
        </w:rPr>
        <w:t xml:space="preserve"> the </w:t>
      </w:r>
      <w:r w:rsidRPr="00672ECD">
        <w:rPr>
          <w:rStyle w:val="Emphasis"/>
        </w:rPr>
        <w:t>algorithm</w:t>
      </w:r>
      <w:r w:rsidRPr="00672ECD">
        <w:rPr>
          <w:rStyle w:val="StyleUnderline"/>
        </w:rPr>
        <w:t xml:space="preserve"> producing </w:t>
      </w:r>
      <w:r w:rsidRPr="00672ECD">
        <w:rPr>
          <w:rStyle w:val="Emphasis"/>
        </w:rPr>
        <w:t>deities by their unexpected actions</w:t>
      </w:r>
      <w:r w:rsidRPr="00672ECD">
        <w:rPr>
          <w:sz w:val="14"/>
        </w:rPr>
        <w:t>. Thus the continual struggle by the deities to “innovate”; the continual struggle to “protect” and “promote”; the continual effort to contractualize the human into submission and servitude.</w:t>
      </w:r>
    </w:p>
    <w:p w14:paraId="328E70DC" w14:textId="77777777" w:rsidR="00752028" w:rsidRPr="00672ECD" w:rsidRDefault="00752028" w:rsidP="00752028">
      <w:pPr>
        <w:rPr>
          <w:sz w:val="14"/>
        </w:rPr>
      </w:pPr>
      <w:r w:rsidRPr="00672ECD">
        <w:rPr>
          <w:sz w:val="14"/>
        </w:rPr>
        <w:t xml:space="preserve">The age of </w:t>
      </w:r>
      <w:r w:rsidRPr="00672ECD">
        <w:rPr>
          <w:rStyle w:val="Emphasis"/>
        </w:rPr>
        <w:t>anthrocentrism is over</w:t>
      </w:r>
      <w:r w:rsidRPr="00672ECD">
        <w:rPr>
          <w:sz w:val="14"/>
        </w:rPr>
        <w:t>.</w:t>
      </w:r>
    </w:p>
    <w:p w14:paraId="1D8C637E" w14:textId="77777777" w:rsidR="00752028" w:rsidRDefault="00752028" w:rsidP="00752028">
      <w:pPr>
        <w:pStyle w:val="Heading3"/>
      </w:pPr>
      <w:r>
        <w:t>2AC---Sociality</w:t>
      </w:r>
    </w:p>
    <w:p w14:paraId="2DD19BC3" w14:textId="77777777" w:rsidR="00752028" w:rsidRPr="00672ECD" w:rsidRDefault="00752028" w:rsidP="00752028">
      <w:pPr>
        <w:pStyle w:val="Heading4"/>
      </w:pPr>
      <w:r w:rsidRPr="00672ECD">
        <w:t xml:space="preserve">Investments in sociality can’t rise above </w:t>
      </w:r>
      <w:r w:rsidRPr="00672ECD">
        <w:rPr>
          <w:u w:val="single"/>
        </w:rPr>
        <w:t>churning the information economy</w:t>
      </w:r>
      <w:r w:rsidRPr="00672ECD">
        <w:t xml:space="preserve">. </w:t>
      </w:r>
    </w:p>
    <w:p w14:paraId="5D514A26" w14:textId="77777777" w:rsidR="00752028" w:rsidRPr="00672ECD" w:rsidRDefault="00752028" w:rsidP="00752028">
      <w:r>
        <w:rPr>
          <w:rStyle w:val="Style13ptBold"/>
        </w:rPr>
        <w:t xml:space="preserve">Wark, 19 </w:t>
      </w:r>
      <w:r w:rsidRPr="00672ECD">
        <w:t xml:space="preserve">[McKenzie Wark, </w:t>
      </w:r>
      <w:r>
        <w:t>Australian-born writer and scholar. Wark is known for her writings on media theory, critical theory, new media, and the Situationist International. Her best known works are A Hacker Manifesto and Gamer Theory. She is Professor of Media and Cultural Studies at The New School in New York City, “Capital is Dead: Is This Something Worse?”, 2019, Verso Books]//Townes</w:t>
      </w:r>
    </w:p>
    <w:p w14:paraId="12968A7F" w14:textId="77777777" w:rsidR="00752028" w:rsidRPr="00672ECD" w:rsidRDefault="00752028" w:rsidP="00752028">
      <w:pPr>
        <w:rPr>
          <w:rStyle w:val="StyleUnderline"/>
        </w:rPr>
      </w:pPr>
      <w:r w:rsidRPr="00672ECD">
        <w:rPr>
          <w:rStyle w:val="StyleUnderline"/>
        </w:rPr>
        <w:t xml:space="preserve">If you are getting your media for free, this usually means that </w:t>
      </w:r>
      <w:r w:rsidRPr="00672ECD">
        <w:rPr>
          <w:rStyle w:val="Emphasis"/>
          <w:highlight w:val="green"/>
        </w:rPr>
        <w:t>you are the product</w:t>
      </w:r>
      <w:r w:rsidRPr="00672ECD">
        <w:rPr>
          <w:rStyle w:val="StyleUnderline"/>
        </w:rPr>
        <w:t xml:space="preserve">. If the information is not being sold to you, then </w:t>
      </w:r>
      <w:r w:rsidRPr="00672ECD">
        <w:rPr>
          <w:rStyle w:val="Emphasis"/>
        </w:rPr>
        <w:t>it is you who are being sold</w:t>
      </w:r>
      <w:r w:rsidRPr="00672ECD">
        <w:rPr>
          <w:sz w:val="14"/>
        </w:rPr>
        <w:t xml:space="preserve">. This is something that those of us in media studies have been teaching our students and telling the public since the broadcast era. 2 Back in the broadcast era, it was pretty simple. </w:t>
      </w:r>
      <w:r w:rsidRPr="00672ECD">
        <w:rPr>
          <w:rStyle w:val="StyleUnderline"/>
        </w:rPr>
        <w:t>You listened to</w:t>
      </w:r>
      <w:r w:rsidRPr="00672ECD">
        <w:rPr>
          <w:sz w:val="14"/>
        </w:rPr>
        <w:t xml:space="preserve"> free radio or watched </w:t>
      </w:r>
      <w:r w:rsidRPr="00672ECD">
        <w:rPr>
          <w:rStyle w:val="StyleUnderline"/>
        </w:rPr>
        <w:t>free television</w:t>
      </w:r>
      <w:r w:rsidRPr="00672ECD">
        <w:rPr>
          <w:sz w:val="14"/>
        </w:rPr>
        <w:t xml:space="preserve">. </w:t>
      </w:r>
      <w:r w:rsidRPr="00672ECD">
        <w:rPr>
          <w:rStyle w:val="Emphasis"/>
        </w:rPr>
        <w:t>In between the shows</w:t>
      </w:r>
      <w:r w:rsidRPr="00672ECD">
        <w:rPr>
          <w:sz w:val="14"/>
        </w:rPr>
        <w:t xml:space="preserve"> or the songs </w:t>
      </w:r>
      <w:r w:rsidRPr="00672ECD">
        <w:rPr>
          <w:rStyle w:val="StyleUnderline"/>
        </w:rPr>
        <w:t>would be advertising.</w:t>
      </w:r>
      <w:r w:rsidRPr="00672ECD">
        <w:rPr>
          <w:sz w:val="14"/>
        </w:rPr>
        <w:t xml:space="preserve"> </w:t>
      </w:r>
      <w:r w:rsidRPr="00672ECD">
        <w:rPr>
          <w:rStyle w:val="Emphasis"/>
        </w:rPr>
        <w:t>You were the product</w:t>
      </w:r>
      <w:r w:rsidRPr="00672ECD">
        <w:rPr>
          <w:sz w:val="14"/>
        </w:rPr>
        <w:t xml:space="preserve"> </w:t>
      </w:r>
      <w:r w:rsidRPr="00672ECD">
        <w:rPr>
          <w:rStyle w:val="StyleUnderline"/>
        </w:rPr>
        <w:t xml:space="preserve">that was </w:t>
      </w:r>
      <w:r w:rsidRPr="00672ECD">
        <w:rPr>
          <w:rStyle w:val="StyleUnderline"/>
          <w:highlight w:val="green"/>
        </w:rPr>
        <w:t>being sold</w:t>
      </w:r>
      <w:r w:rsidRPr="00672ECD">
        <w:rPr>
          <w:rStyle w:val="StyleUnderline"/>
        </w:rPr>
        <w:t>,</w:t>
      </w:r>
      <w:r w:rsidRPr="00672ECD">
        <w:rPr>
          <w:sz w:val="14"/>
        </w:rPr>
        <w:t xml:space="preserve"> by the broadcaster, </w:t>
      </w:r>
      <w:r w:rsidRPr="00672ECD">
        <w:rPr>
          <w:rStyle w:val="Emphasis"/>
          <w:highlight w:val="green"/>
        </w:rPr>
        <w:t>to advertisers</w:t>
      </w:r>
      <w:r w:rsidRPr="00672ECD">
        <w:rPr>
          <w:sz w:val="14"/>
        </w:rPr>
        <w:t xml:space="preserve">. Or rather, </w:t>
      </w:r>
      <w:r w:rsidRPr="00672ECD">
        <w:rPr>
          <w:rStyle w:val="StyleUnderline"/>
        </w:rPr>
        <w:t xml:space="preserve">what </w:t>
      </w:r>
      <w:r w:rsidRPr="00672ECD">
        <w:rPr>
          <w:rStyle w:val="StyleUnderline"/>
          <w:highlight w:val="green"/>
        </w:rPr>
        <w:t>they sold</w:t>
      </w:r>
      <w:r w:rsidRPr="00672ECD">
        <w:rPr>
          <w:rStyle w:val="StyleUnderline"/>
        </w:rPr>
        <w:t xml:space="preserve"> was </w:t>
      </w:r>
      <w:r w:rsidRPr="00672ECD">
        <w:rPr>
          <w:rStyle w:val="Emphasis"/>
          <w:highlight w:val="green"/>
        </w:rPr>
        <w:t>your attention</w:t>
      </w:r>
      <w:r w:rsidRPr="00672ECD">
        <w:rPr>
          <w:sz w:val="14"/>
        </w:rPr>
        <w:t>.</w:t>
      </w:r>
      <w:r w:rsidRPr="00672ECD">
        <w:rPr>
          <w:rStyle w:val="StyleUnderline"/>
        </w:rPr>
        <w:t xml:space="preserve">3 In a time in which the quantity of information was rising and its cost plummeting, </w:t>
      </w:r>
      <w:r w:rsidRPr="00672ECD">
        <w:rPr>
          <w:rStyle w:val="Emphasis"/>
          <w:highlight w:val="green"/>
        </w:rPr>
        <w:t>what</w:t>
      </w:r>
      <w:r w:rsidRPr="00672ECD">
        <w:rPr>
          <w:rStyle w:val="Emphasis"/>
        </w:rPr>
        <w:t xml:space="preserve"> was</w:t>
      </w:r>
      <w:r w:rsidRPr="00672ECD">
        <w:rPr>
          <w:rStyle w:val="StyleUnderline"/>
        </w:rPr>
        <w:t xml:space="preserve"> still </w:t>
      </w:r>
      <w:r w:rsidRPr="00672ECD">
        <w:rPr>
          <w:rStyle w:val="Emphasis"/>
        </w:rPr>
        <w:t xml:space="preserve">rare and </w:t>
      </w:r>
      <w:r w:rsidRPr="00672ECD">
        <w:rPr>
          <w:rStyle w:val="Emphasis"/>
          <w:highlight w:val="green"/>
        </w:rPr>
        <w:t>valuable</w:t>
      </w:r>
      <w:r w:rsidRPr="00672ECD">
        <w:rPr>
          <w:rStyle w:val="StyleUnderline"/>
        </w:rPr>
        <w:t xml:space="preserve"> was (and </w:t>
      </w:r>
      <w:r w:rsidRPr="00672ECD">
        <w:rPr>
          <w:rStyle w:val="Emphasis"/>
          <w:highlight w:val="green"/>
        </w:rPr>
        <w:t>is</w:t>
      </w:r>
      <w:r w:rsidRPr="00672ECD">
        <w:rPr>
          <w:rStyle w:val="StyleUnderline"/>
        </w:rPr>
        <w:t xml:space="preserve">) your </w:t>
      </w:r>
      <w:r w:rsidRPr="00672ECD">
        <w:rPr>
          <w:rStyle w:val="Emphasis"/>
          <w:highlight w:val="green"/>
        </w:rPr>
        <w:t>attention</w:t>
      </w:r>
      <w:r w:rsidRPr="00672ECD">
        <w:rPr>
          <w:rStyle w:val="StyleUnderline"/>
        </w:rPr>
        <w:t>.</w:t>
      </w:r>
    </w:p>
    <w:p w14:paraId="344BD2D3" w14:textId="77777777" w:rsidR="00752028" w:rsidRPr="00672ECD" w:rsidRDefault="00752028" w:rsidP="00752028">
      <w:pPr>
        <w:rPr>
          <w:sz w:val="14"/>
        </w:rPr>
      </w:pPr>
      <w:r w:rsidRPr="00672ECD">
        <w:rPr>
          <w:sz w:val="14"/>
        </w:rPr>
        <w:t>In the broadcast era it was hard to even know whose attention a show gathered and whether any particular advertising worked. The ad industry guru David Ogilvy reported one of his clients claiming that half of his advertising worked and half of it failed, but he did not know which half was which. 4 A good deal of snake oil still goes into persuading ad buyers that advertisers have magical means of persuasion that will galvanize people's attention, lodge the brand in memory, and mobilize people's desire toward actually buying the product or-same thing really-voting for the candidate.</w:t>
      </w:r>
    </w:p>
    <w:p w14:paraId="5BE3B454" w14:textId="77777777" w:rsidR="00752028" w:rsidRPr="00672ECD" w:rsidRDefault="00752028" w:rsidP="00752028">
      <w:pPr>
        <w:rPr>
          <w:sz w:val="14"/>
        </w:rPr>
      </w:pPr>
      <w:r w:rsidRPr="00672ECD">
        <w:rPr>
          <w:rStyle w:val="StyleUnderline"/>
        </w:rPr>
        <w:t xml:space="preserve">The evil genius of the postbroadcast-era media is that </w:t>
      </w:r>
      <w:r w:rsidRPr="00672ECD">
        <w:rPr>
          <w:rStyle w:val="Emphasis"/>
        </w:rPr>
        <w:t>it not only holds our attention, it also records it</w:t>
      </w:r>
      <w:r w:rsidRPr="00672ECD">
        <w:rPr>
          <w:sz w:val="14"/>
        </w:rPr>
        <w:t xml:space="preserve">. A lot more information can be extracted as to who we are, what we like, and which punk rock goddess we want to be. A lot of media consumers end up being quite shocked at just how much information about themselves they are giving away, and for free. 5 </w:t>
      </w:r>
      <w:r w:rsidRPr="00672ECD">
        <w:rPr>
          <w:rStyle w:val="StyleUnderline"/>
        </w:rPr>
        <w:t xml:space="preserve">They had been gulled into treating </w:t>
      </w:r>
      <w:r w:rsidRPr="00672ECD">
        <w:rPr>
          <w:rStyle w:val="Emphasis"/>
        </w:rPr>
        <w:t>postbroadcast media</w:t>
      </w:r>
      <w:r w:rsidRPr="00672ECD">
        <w:rPr>
          <w:rStyle w:val="StyleUnderline"/>
        </w:rPr>
        <w:t xml:space="preserve"> as if it were some sort of free public service, an </w:t>
      </w:r>
      <w:r w:rsidRPr="00672ECD">
        <w:rPr>
          <w:rStyle w:val="Emphasis"/>
        </w:rPr>
        <w:t>illusion certain companies</w:t>
      </w:r>
      <w:r w:rsidRPr="00672ECD">
        <w:rPr>
          <w:rStyle w:val="StyleUnderline"/>
        </w:rPr>
        <w:t xml:space="preserve"> are </w:t>
      </w:r>
      <w:r w:rsidRPr="00672ECD">
        <w:rPr>
          <w:rStyle w:val="Emphasis"/>
        </w:rPr>
        <w:t>quite happy to perpetuate</w:t>
      </w:r>
      <w:r w:rsidRPr="00672ECD">
        <w:rPr>
          <w:rStyle w:val="StyleUnderline"/>
        </w:rPr>
        <w:t xml:space="preserve"> to their users but </w:t>
      </w:r>
      <w:r w:rsidRPr="00672ECD">
        <w:rPr>
          <w:rStyle w:val="Emphasis"/>
        </w:rPr>
        <w:t>certainly not to their investors</w:t>
      </w:r>
      <w:r w:rsidRPr="00672ECD">
        <w:rPr>
          <w:sz w:val="14"/>
        </w:rPr>
        <w:t xml:space="preserve">. To their investors they tell a different story: </w:t>
      </w:r>
      <w:r w:rsidRPr="00672ECD">
        <w:rPr>
          <w:rStyle w:val="StyleUnderline"/>
        </w:rPr>
        <w:t xml:space="preserve">that by giving away what </w:t>
      </w:r>
      <w:r w:rsidRPr="00672ECD">
        <w:rPr>
          <w:rStyle w:val="Emphasis"/>
        </w:rPr>
        <w:t>looks like a free service</w:t>
      </w:r>
      <w:r w:rsidRPr="00672ECD">
        <w:rPr>
          <w:sz w:val="14"/>
        </w:rPr>
        <w:t xml:space="preserve">, </w:t>
      </w:r>
      <w:r w:rsidRPr="00672ECD">
        <w:rPr>
          <w:rStyle w:val="StyleUnderline"/>
        </w:rPr>
        <w:t xml:space="preserve">they can extract more information than they give and that they can </w:t>
      </w:r>
      <w:r w:rsidRPr="00672ECD">
        <w:rPr>
          <w:rStyle w:val="Emphasis"/>
          <w:highlight w:val="green"/>
        </w:rPr>
        <w:t>monetize this asymmetry of information</w:t>
      </w:r>
      <w:r w:rsidRPr="00672ECD">
        <w:rPr>
          <w:sz w:val="14"/>
        </w:rPr>
        <w:t>.6</w:t>
      </w:r>
    </w:p>
    <w:p w14:paraId="4989E5E3" w14:textId="77777777" w:rsidR="00752028" w:rsidRPr="00672ECD" w:rsidRDefault="00752028" w:rsidP="00752028">
      <w:pPr>
        <w:rPr>
          <w:sz w:val="14"/>
        </w:rPr>
      </w:pPr>
      <w:r w:rsidRPr="00672ECD">
        <w:rPr>
          <w:sz w:val="14"/>
        </w:rPr>
        <w:t xml:space="preserve">The old </w:t>
      </w:r>
      <w:r w:rsidRPr="00672ECD">
        <w:rPr>
          <w:rStyle w:val="Emphasis"/>
        </w:rPr>
        <w:t>culture industries</w:t>
      </w:r>
      <w:r w:rsidRPr="00672ECD">
        <w:rPr>
          <w:sz w:val="14"/>
        </w:rPr>
        <w:t xml:space="preserve"> had </w:t>
      </w:r>
      <w:r w:rsidRPr="00672ECD">
        <w:rPr>
          <w:rStyle w:val="Emphasis"/>
        </w:rPr>
        <w:t xml:space="preserve">figured out how to </w:t>
      </w:r>
      <w:r w:rsidRPr="00672ECD">
        <w:rPr>
          <w:rStyle w:val="Emphasis"/>
          <w:highlight w:val="green"/>
        </w:rPr>
        <w:t>commodify leisure</w:t>
      </w:r>
      <w:r w:rsidRPr="00672ECD">
        <w:rPr>
          <w:sz w:val="14"/>
        </w:rPr>
        <w:t xml:space="preserve">. 7 </w:t>
      </w:r>
      <w:r w:rsidRPr="00672ECD">
        <w:rPr>
          <w:rStyle w:val="StyleUnderline"/>
        </w:rPr>
        <w:t>The organized labor movement</w:t>
      </w:r>
      <w:r w:rsidRPr="00672ECD">
        <w:rPr>
          <w:sz w:val="14"/>
        </w:rPr>
        <w:t xml:space="preserve"> had </w:t>
      </w:r>
      <w:r w:rsidRPr="00672ECD">
        <w:rPr>
          <w:rStyle w:val="StyleUnderline"/>
        </w:rPr>
        <w:t>struggled hard for free time</w:t>
      </w:r>
      <w:r w:rsidRPr="00672ECD">
        <w:rPr>
          <w:sz w:val="14"/>
        </w:rPr>
        <w:t xml:space="preserve"> for working people. </w:t>
      </w:r>
      <w:r w:rsidRPr="00672ECD">
        <w:rPr>
          <w:rStyle w:val="StyleUnderline"/>
          <w:highlight w:val="green"/>
        </w:rPr>
        <w:t>Capital</w:t>
      </w:r>
      <w:r w:rsidRPr="00672ECD">
        <w:rPr>
          <w:rStyle w:val="StyleUnderline"/>
        </w:rPr>
        <w:t xml:space="preserve"> </w:t>
      </w:r>
      <w:r w:rsidRPr="00672ECD">
        <w:rPr>
          <w:rStyle w:val="StyleUnderline"/>
          <w:highlight w:val="green"/>
        </w:rPr>
        <w:t>was forced to compromise</w:t>
      </w:r>
      <w:r w:rsidRPr="00672ECD">
        <w:rPr>
          <w:rStyle w:val="StyleUnderline"/>
        </w:rPr>
        <w:t>, but it found a way to commodify leisure time as well as work time</w:t>
      </w:r>
      <w:r w:rsidRPr="00672ECD">
        <w:rPr>
          <w:sz w:val="14"/>
        </w:rPr>
        <w:t xml:space="preserve">. The old culture industries at least had to make products that held our attention. In the postbroadcast era, the culture industries are superseded by the vulture industries. </w:t>
      </w:r>
      <w:r w:rsidRPr="00672ECD">
        <w:rPr>
          <w:rStyle w:val="StyleUnderline"/>
        </w:rPr>
        <w:t>They don't even bother to provide any entertainment</w:t>
      </w:r>
      <w:r w:rsidRPr="00672ECD">
        <w:rPr>
          <w:sz w:val="14"/>
        </w:rPr>
        <w:t xml:space="preserve">. </w:t>
      </w:r>
      <w:r w:rsidRPr="00672ECD">
        <w:rPr>
          <w:rStyle w:val="Emphasis"/>
          <w:highlight w:val="green"/>
        </w:rPr>
        <w:t>We</w:t>
      </w:r>
      <w:r w:rsidRPr="00672ECD">
        <w:rPr>
          <w:rStyle w:val="Emphasis"/>
        </w:rPr>
        <w:t xml:space="preserve"> have to </w:t>
      </w:r>
      <w:r w:rsidRPr="00672ECD">
        <w:rPr>
          <w:rStyle w:val="Emphasis"/>
          <w:highlight w:val="green"/>
        </w:rPr>
        <w:t>entertain each other</w:t>
      </w:r>
      <w:r w:rsidRPr="00672ECD">
        <w:rPr>
          <w:sz w:val="14"/>
          <w:highlight w:val="green"/>
        </w:rPr>
        <w:t xml:space="preserve">, </w:t>
      </w:r>
      <w:r w:rsidRPr="00672ECD">
        <w:rPr>
          <w:rStyle w:val="StyleUnderline"/>
          <w:highlight w:val="green"/>
        </w:rPr>
        <w:t>while they collect the rent</w:t>
      </w:r>
      <w:r w:rsidRPr="00672ECD">
        <w:rPr>
          <w:rStyle w:val="StyleUnderline"/>
        </w:rPr>
        <w:t xml:space="preserve">, and they collect it on all social media time, public or private, work or leisure, and (if you keep your FitBit on) </w:t>
      </w:r>
      <w:r w:rsidRPr="00672ECD">
        <w:rPr>
          <w:rStyle w:val="Emphasis"/>
        </w:rPr>
        <w:t>even when you sleep</w:t>
      </w:r>
      <w:r w:rsidRPr="00672ECD">
        <w:rPr>
          <w:sz w:val="14"/>
        </w:rPr>
        <w:t xml:space="preserve">. 8 Which gives new meaning to a slogan invented by the Belgian surrealists: "Remember, </w:t>
      </w:r>
      <w:r w:rsidRPr="00672ECD">
        <w:rPr>
          <w:rStyle w:val="Emphasis"/>
        </w:rPr>
        <w:t>you are sleeping for the boss!"</w:t>
      </w:r>
      <w:r w:rsidRPr="00672ECD">
        <w:rPr>
          <w:sz w:val="14"/>
        </w:rPr>
        <w:t xml:space="preserve"> 9</w:t>
      </w:r>
    </w:p>
    <w:p w14:paraId="4A451A78" w14:textId="77777777" w:rsidR="00752028" w:rsidRPr="00672ECD" w:rsidRDefault="00752028" w:rsidP="00752028">
      <w:pPr>
        <w:rPr>
          <w:rStyle w:val="Emphasis"/>
        </w:rPr>
      </w:pPr>
      <w:r w:rsidRPr="00672ECD">
        <w:rPr>
          <w:rStyle w:val="StyleUnderline"/>
        </w:rPr>
        <w:t>Not just our labor, not just our leisure-</w:t>
      </w:r>
      <w:r w:rsidRPr="00672ECD">
        <w:rPr>
          <w:rStyle w:val="Emphasis"/>
        </w:rPr>
        <w:t xml:space="preserve">something else is </w:t>
      </w:r>
      <w:r w:rsidRPr="00672ECD">
        <w:rPr>
          <w:rStyle w:val="Emphasis"/>
          <w:highlight w:val="green"/>
        </w:rPr>
        <w:t>being commodified here: our sociability</w:t>
      </w:r>
      <w:r w:rsidRPr="00672ECD">
        <w:rPr>
          <w:rStyle w:val="StyleUnderline"/>
        </w:rPr>
        <w:t xml:space="preserve">, our common and ordinary life together, what you might even call </w:t>
      </w:r>
      <w:r w:rsidRPr="00672ECD">
        <w:rPr>
          <w:rStyle w:val="Emphasis"/>
        </w:rPr>
        <w:t>our communism</w:t>
      </w:r>
      <w:r w:rsidRPr="00672ECD">
        <w:rPr>
          <w:sz w:val="14"/>
        </w:rPr>
        <w:t xml:space="preserve">. 10 Sure, </w:t>
      </w:r>
      <w:r w:rsidRPr="00672ECD">
        <w:rPr>
          <w:rStyle w:val="Emphasis"/>
        </w:rPr>
        <w:t>it's not</w:t>
      </w:r>
      <w:r w:rsidRPr="00672ECD">
        <w:rPr>
          <w:sz w:val="14"/>
        </w:rPr>
        <w:t xml:space="preserve"> a </w:t>
      </w:r>
      <w:r w:rsidRPr="00672ECD">
        <w:rPr>
          <w:rStyle w:val="Emphasis"/>
        </w:rPr>
        <w:t>utopian</w:t>
      </w:r>
      <w:r w:rsidRPr="00672ECD">
        <w:rPr>
          <w:sz w:val="14"/>
        </w:rPr>
        <w:t xml:space="preserve"> version of communism. </w:t>
      </w:r>
      <w:r w:rsidRPr="00672ECD">
        <w:rPr>
          <w:rStyle w:val="StyleUnderline"/>
          <w:highlight w:val="green"/>
        </w:rPr>
        <w:t>It's</w:t>
      </w:r>
      <w:r w:rsidRPr="00672ECD">
        <w:rPr>
          <w:rStyle w:val="StyleUnderline"/>
        </w:rPr>
        <w:t xml:space="preserve"> a very banal and </w:t>
      </w:r>
      <w:r w:rsidRPr="00672ECD">
        <w:rPr>
          <w:rStyle w:val="StyleUnderline"/>
          <w:highlight w:val="green"/>
        </w:rPr>
        <w:t>everyday</w:t>
      </w:r>
      <w:r w:rsidRPr="00672ECD">
        <w:rPr>
          <w:rStyle w:val="StyleUnderline"/>
        </w:rPr>
        <w:t xml:space="preserve"> one, it's </w:t>
      </w:r>
      <w:r w:rsidRPr="00672ECD">
        <w:rPr>
          <w:rStyle w:val="StyleUnderline"/>
          <w:highlight w:val="green"/>
        </w:rPr>
        <w:t>our</w:t>
      </w:r>
      <w:r w:rsidRPr="00672ECD">
        <w:rPr>
          <w:rStyle w:val="StyleUnderline"/>
        </w:rPr>
        <w:t xml:space="preserve"> love of </w:t>
      </w:r>
      <w:r w:rsidRPr="00672ECD">
        <w:rPr>
          <w:rStyle w:val="Emphasis"/>
          <w:highlight w:val="green"/>
        </w:rPr>
        <w:t>sharing</w:t>
      </w:r>
      <w:r w:rsidRPr="00672ECD">
        <w:rPr>
          <w:rStyle w:val="StyleUnderline"/>
        </w:rPr>
        <w:t xml:space="preserve"> our </w:t>
      </w:r>
      <w:r w:rsidRPr="00672ECD">
        <w:rPr>
          <w:rStyle w:val="Emphasis"/>
        </w:rPr>
        <w:t>thoughts and feelings with each other</w:t>
      </w:r>
      <w:r w:rsidRPr="00672ECD">
        <w:rPr>
          <w:rStyle w:val="StyleUnderline"/>
        </w:rPr>
        <w:t xml:space="preserve"> </w:t>
      </w:r>
      <w:r w:rsidRPr="00672ECD">
        <w:rPr>
          <w:rStyle w:val="StyleUnderline"/>
          <w:highlight w:val="green"/>
        </w:rPr>
        <w:t>and</w:t>
      </w:r>
      <w:r w:rsidRPr="00672ECD">
        <w:rPr>
          <w:rStyle w:val="StyleUnderline"/>
        </w:rPr>
        <w:t xml:space="preserve"> </w:t>
      </w:r>
      <w:r w:rsidRPr="00672ECD">
        <w:rPr>
          <w:rStyle w:val="Emphasis"/>
        </w:rPr>
        <w:t xml:space="preserve">having </w:t>
      </w:r>
      <w:r w:rsidRPr="00672ECD">
        <w:rPr>
          <w:rStyle w:val="Emphasis"/>
          <w:highlight w:val="green"/>
        </w:rPr>
        <w:t>connections to other people</w:t>
      </w:r>
      <w:r w:rsidRPr="00672ECD">
        <w:rPr>
          <w:sz w:val="14"/>
        </w:rPr>
        <w:t xml:space="preserve">. But still, most people seem rather alarmed that </w:t>
      </w:r>
      <w:r w:rsidRPr="00672ECD">
        <w:rPr>
          <w:rStyle w:val="Emphasis"/>
          <w:highlight w:val="green"/>
        </w:rPr>
        <w:t>their desire to</w:t>
      </w:r>
      <w:r w:rsidRPr="00672ECD">
        <w:rPr>
          <w:rStyle w:val="Emphasis"/>
        </w:rPr>
        <w:t xml:space="preserve"> share and </w:t>
      </w:r>
      <w:r w:rsidRPr="00672ECD">
        <w:rPr>
          <w:rStyle w:val="Emphasis"/>
          <w:highlight w:val="green"/>
        </w:rPr>
        <w:t>be with each other</w:t>
      </w:r>
      <w:r w:rsidRPr="00672ECD">
        <w:rPr>
          <w:sz w:val="14"/>
        </w:rPr>
        <w:t xml:space="preserve">, to reach out to friends, to pass on cat pictures, </w:t>
      </w:r>
      <w:r w:rsidRPr="00672ECD">
        <w:rPr>
          <w:rStyle w:val="Emphasis"/>
        </w:rPr>
        <w:t>even their desire to have ferocious arguments</w:t>
      </w:r>
      <w:r w:rsidRPr="00672ECD">
        <w:rPr>
          <w:sz w:val="14"/>
        </w:rPr>
        <w:t xml:space="preserve"> </w:t>
      </w:r>
      <w:r w:rsidRPr="00672ECD">
        <w:rPr>
          <w:rStyle w:val="StyleUnderline"/>
        </w:rPr>
        <w:t xml:space="preserve">with strangers, </w:t>
      </w:r>
      <w:r w:rsidRPr="00672ECD">
        <w:rPr>
          <w:rStyle w:val="StyleUnderline"/>
          <w:highlight w:val="green"/>
        </w:rPr>
        <w:t xml:space="preserve">is making </w:t>
      </w:r>
      <w:r w:rsidRPr="00672ECD">
        <w:rPr>
          <w:rStyle w:val="Emphasis"/>
          <w:highlight w:val="green"/>
        </w:rPr>
        <w:t>someone else very, very rich</w:t>
      </w:r>
      <w:r w:rsidRPr="00672ECD">
        <w:rPr>
          <w:rStyle w:val="Emphasis"/>
        </w:rPr>
        <w:t>.</w:t>
      </w:r>
    </w:p>
    <w:p w14:paraId="581541BD" w14:textId="77777777" w:rsidR="00752028" w:rsidRPr="00672ECD" w:rsidRDefault="00752028" w:rsidP="00752028">
      <w:pPr>
        <w:rPr>
          <w:sz w:val="14"/>
        </w:rPr>
      </w:pPr>
      <w:r w:rsidRPr="00672ECD">
        <w:rPr>
          <w:sz w:val="14"/>
        </w:rPr>
        <w:t xml:space="preserve">That people who use the Internet are tracked and monitored and turned into information is not even </w:t>
      </w:r>
      <w:r w:rsidRPr="00672ECD">
        <w:rPr>
          <w:rStyle w:val="Emphasis"/>
          <w:highlight w:val="green"/>
        </w:rPr>
        <w:t>the</w:t>
      </w:r>
      <w:r w:rsidRPr="00672ECD">
        <w:rPr>
          <w:sz w:val="14"/>
        </w:rPr>
        <w:t xml:space="preserve"> half of it. </w:t>
      </w:r>
      <w:r w:rsidRPr="00672ECD">
        <w:rPr>
          <w:rStyle w:val="StyleUnderline"/>
        </w:rPr>
        <w:t xml:space="preserve">If you think your social media is spying on you, just </w:t>
      </w:r>
      <w:r w:rsidRPr="00672ECD">
        <w:rPr>
          <w:rStyle w:val="Emphasis"/>
        </w:rPr>
        <w:t>imagine what kind of information your bank has on you</w:t>
      </w:r>
      <w:r w:rsidRPr="00672ECD">
        <w:rPr>
          <w:sz w:val="14"/>
        </w:rPr>
        <w:t xml:space="preserve">. </w:t>
      </w:r>
      <w:r w:rsidRPr="00672ECD">
        <w:rPr>
          <w:rStyle w:val="Emphasis"/>
        </w:rPr>
        <w:t xml:space="preserve">There's a whole </w:t>
      </w:r>
      <w:r w:rsidRPr="00672ECD">
        <w:rPr>
          <w:rStyle w:val="Emphasis"/>
          <w:highlight w:val="green"/>
        </w:rPr>
        <w:t>political economy</w:t>
      </w:r>
      <w:r w:rsidRPr="00672ECD">
        <w:rPr>
          <w:rStyle w:val="Emphasis"/>
        </w:rPr>
        <w:t xml:space="preserve"> that </w:t>
      </w:r>
      <w:r w:rsidRPr="00672ECD">
        <w:rPr>
          <w:rStyle w:val="Emphasis"/>
          <w:highlight w:val="green"/>
        </w:rPr>
        <w:t>runs on</w:t>
      </w:r>
      <w:r w:rsidRPr="00672ECD">
        <w:rPr>
          <w:rStyle w:val="Emphasis"/>
        </w:rPr>
        <w:t xml:space="preserve"> asymmetries of </w:t>
      </w:r>
      <w:r w:rsidRPr="00672ECD">
        <w:rPr>
          <w:rStyle w:val="Emphasis"/>
          <w:highlight w:val="green"/>
        </w:rPr>
        <w:t>information as</w:t>
      </w:r>
      <w:r w:rsidRPr="00672ECD">
        <w:rPr>
          <w:rStyle w:val="Emphasis"/>
        </w:rPr>
        <w:t xml:space="preserve"> a form of </w:t>
      </w:r>
      <w:r w:rsidRPr="00672ECD">
        <w:rPr>
          <w:rStyle w:val="Emphasis"/>
          <w:highlight w:val="green"/>
        </w:rPr>
        <w:t>control</w:t>
      </w:r>
      <w:r w:rsidRPr="00672ECD">
        <w:rPr>
          <w:sz w:val="14"/>
        </w:rPr>
        <w:t>. II It may even amount to a new kind of class relation. Sure, there is still a landlord class that owns the land under our feet and a capitalist class that owns the factories, but maybe now there's another kind of ruling class as well-one that owns neither of those things but instead owns the vector along which information is gathered and used. 12</w:t>
      </w:r>
    </w:p>
    <w:p w14:paraId="4287C8D3" w14:textId="77777777" w:rsidR="00752028" w:rsidRPr="00672ECD" w:rsidRDefault="00752028" w:rsidP="00752028">
      <w:pPr>
        <w:rPr>
          <w:sz w:val="14"/>
        </w:rPr>
      </w:pPr>
      <w:r w:rsidRPr="00672ECD">
        <w:rPr>
          <w:sz w:val="14"/>
        </w:rPr>
        <w:t>These days, not just everyone but everything is tracked and monitored and turned into information. If you order a package from an online website, you can follow the delivery of the item through its stages on its way to you. It's a consumer grade version of tracking the movement of everything: animal, mineral, and vegetable. For these purposes, even though you think you fall in the animal category, you are also being tracked as if you were a rock. The mineral sandwich in your pocket, your cellphone, is generating information about all of its movements.</w:t>
      </w:r>
    </w:p>
    <w:p w14:paraId="6E302655" w14:textId="77777777" w:rsidR="00752028" w:rsidRPr="00672ECD" w:rsidRDefault="00752028" w:rsidP="00752028">
      <w:pPr>
        <w:rPr>
          <w:rStyle w:val="Emphasis"/>
        </w:rPr>
      </w:pPr>
      <w:r w:rsidRPr="00672ECD">
        <w:rPr>
          <w:rStyle w:val="StyleUnderline"/>
        </w:rPr>
        <w:t>Out of all of this information about the habits and movements of people and things, you can generate predictions about future movements</w:t>
      </w:r>
      <w:r w:rsidRPr="00672ECD">
        <w:rPr>
          <w:sz w:val="14"/>
        </w:rPr>
        <w:t xml:space="preserve">. Well, you can't do that: while you produce this information, it all ends up privately owned by some information-centric company. </w:t>
      </w:r>
      <w:r w:rsidRPr="00672ECD">
        <w:rPr>
          <w:rStyle w:val="Emphasis"/>
        </w:rPr>
        <w:t>You make the information</w:t>
      </w:r>
      <w:r w:rsidRPr="00672ECD">
        <w:rPr>
          <w:sz w:val="14"/>
        </w:rPr>
        <w:t xml:space="preserve">, but like some kind of info-prole, </w:t>
      </w:r>
      <w:r w:rsidRPr="00672ECD">
        <w:rPr>
          <w:rStyle w:val="StyleUnderline"/>
        </w:rPr>
        <w:t xml:space="preserve">you don't own the information you produce or the </w:t>
      </w:r>
      <w:r w:rsidRPr="00672ECD">
        <w:rPr>
          <w:rStyle w:val="Emphasis"/>
        </w:rPr>
        <w:t>means of realizing its value</w:t>
      </w:r>
      <w:r w:rsidRPr="00672ECD">
        <w:rPr>
          <w:sz w:val="14"/>
        </w:rPr>
        <w:t xml:space="preserve">. You don't get to benefit from its predictive power, although </w:t>
      </w:r>
      <w:r w:rsidRPr="00672ECD">
        <w:rPr>
          <w:rStyle w:val="StyleUnderline"/>
        </w:rPr>
        <w:t xml:space="preserve">you will likely suffer the downside when </w:t>
      </w:r>
      <w:r w:rsidRPr="00672ECD">
        <w:rPr>
          <w:rStyle w:val="Emphasis"/>
        </w:rPr>
        <w:t>those predictions prove spurious.</w:t>
      </w:r>
    </w:p>
    <w:p w14:paraId="483B895C" w14:textId="77777777" w:rsidR="00752028" w:rsidRPr="00672ECD" w:rsidRDefault="00752028" w:rsidP="00752028">
      <w:pPr>
        <w:rPr>
          <w:sz w:val="14"/>
        </w:rPr>
      </w:pPr>
      <w:r w:rsidRPr="00672ECD">
        <w:rPr>
          <w:rStyle w:val="StyleUnderline"/>
        </w:rPr>
        <w:t xml:space="preserve">Because this vast, wonky </w:t>
      </w:r>
      <w:r w:rsidRPr="00672ECD">
        <w:rPr>
          <w:rStyle w:val="Emphasis"/>
        </w:rPr>
        <w:t>information com</w:t>
      </w:r>
      <w:r w:rsidRPr="00672ECD">
        <w:rPr>
          <w:rStyle w:val="StyleUnderline"/>
        </w:rPr>
        <w:t xml:space="preserve">mons that we are all </w:t>
      </w:r>
      <w:r w:rsidRPr="00672ECD">
        <w:rPr>
          <w:rStyle w:val="Emphasis"/>
          <w:highlight w:val="green"/>
        </w:rPr>
        <w:t>producing is privatized</w:t>
      </w:r>
      <w:r w:rsidRPr="00672ECD">
        <w:rPr>
          <w:rStyle w:val="StyleUnderline"/>
        </w:rPr>
        <w:t xml:space="preserve">, it can be very </w:t>
      </w:r>
      <w:r w:rsidRPr="00672ECD">
        <w:rPr>
          <w:rStyle w:val="Emphasis"/>
        </w:rPr>
        <w:t>hard to know how accurate or useful any of that information actually is</w:t>
      </w:r>
      <w:r w:rsidRPr="00672ECD">
        <w:rPr>
          <w:rStyle w:val="StyleUnderline"/>
        </w:rPr>
        <w:t>. 13 Bullshit in = bullshit out</w:t>
      </w:r>
      <w:r w:rsidRPr="00672ECD">
        <w:rPr>
          <w:sz w:val="14"/>
        </w:rPr>
        <w:t xml:space="preserve">. </w:t>
      </w:r>
      <w:r w:rsidRPr="00672ECD">
        <w:rPr>
          <w:rStyle w:val="StyleUnderline"/>
        </w:rPr>
        <w:t xml:space="preserve">It becomes depressingly familiar to learn that </w:t>
      </w:r>
      <w:r w:rsidRPr="00672ECD">
        <w:rPr>
          <w:rStyle w:val="Emphasis"/>
          <w:highlight w:val="green"/>
        </w:rPr>
        <w:t>algorithms</w:t>
      </w:r>
      <w:r w:rsidRPr="00672ECD">
        <w:rPr>
          <w:rStyle w:val="StyleUnderline"/>
          <w:highlight w:val="green"/>
        </w:rPr>
        <w:t xml:space="preserve"> have been </w:t>
      </w:r>
      <w:r w:rsidRPr="00672ECD">
        <w:rPr>
          <w:rStyle w:val="Emphasis"/>
          <w:highlight w:val="green"/>
        </w:rPr>
        <w:t>primed with racist and sexist assumptions</w:t>
      </w:r>
      <w:r w:rsidRPr="00672ECD">
        <w:rPr>
          <w:rStyle w:val="StyleUnderline"/>
        </w:rPr>
        <w:t xml:space="preserve"> about the people it </w:t>
      </w:r>
      <w:r w:rsidRPr="00672ECD">
        <w:rPr>
          <w:rStyle w:val="Emphasis"/>
        </w:rPr>
        <w:t>is supposed to neutrally observe</w:t>
      </w:r>
      <w:r w:rsidRPr="00672ECD">
        <w:rPr>
          <w:sz w:val="14"/>
        </w:rPr>
        <w:t xml:space="preserve">. 14 This is annoying at the level of consumer profiling, but </w:t>
      </w:r>
      <w:r w:rsidRPr="00672ECD">
        <w:rPr>
          <w:rStyle w:val="StyleUnderline"/>
        </w:rPr>
        <w:t xml:space="preserve">another thing entirely </w:t>
      </w:r>
      <w:r w:rsidRPr="00672ECD">
        <w:rPr>
          <w:rStyle w:val="Emphasis"/>
          <w:highlight w:val="green"/>
        </w:rPr>
        <w:t>in</w:t>
      </w:r>
      <w:r w:rsidRPr="00672ECD">
        <w:rPr>
          <w:rStyle w:val="StyleUnderline"/>
        </w:rPr>
        <w:t xml:space="preserve"> the form of </w:t>
      </w:r>
      <w:r w:rsidRPr="00672ECD">
        <w:rPr>
          <w:rStyle w:val="Emphasis"/>
          <w:highlight w:val="green"/>
        </w:rPr>
        <w:t>algorithmic policing</w:t>
      </w:r>
      <w:r w:rsidRPr="00672ECD">
        <w:rPr>
          <w:sz w:val="14"/>
        </w:rPr>
        <w:t xml:space="preserve">. 15 However, </w:t>
      </w:r>
      <w:r w:rsidRPr="00672ECD">
        <w:rPr>
          <w:rStyle w:val="StyleUnderline"/>
        </w:rPr>
        <w:t>it's</w:t>
      </w:r>
      <w:r w:rsidRPr="00672ECD">
        <w:rPr>
          <w:sz w:val="14"/>
        </w:rPr>
        <w:t xml:space="preserve"> a conversation frequently </w:t>
      </w:r>
      <w:r w:rsidRPr="00672ECD">
        <w:rPr>
          <w:rStyle w:val="StyleUnderline"/>
        </w:rPr>
        <w:t xml:space="preserve">sidetracked into the </w:t>
      </w:r>
      <w:r w:rsidRPr="00672ECD">
        <w:rPr>
          <w:rStyle w:val="Emphasis"/>
        </w:rPr>
        <w:t>demand for a fairer algorithm</w:t>
      </w:r>
      <w:r w:rsidRPr="00672ECD">
        <w:rPr>
          <w:sz w:val="14"/>
        </w:rPr>
        <w:t xml:space="preserve">, </w:t>
      </w:r>
      <w:r w:rsidRPr="00672ECD">
        <w:rPr>
          <w:rStyle w:val="StyleUnderline"/>
        </w:rPr>
        <w:t xml:space="preserve">as if there could still be a </w:t>
      </w:r>
      <w:r w:rsidRPr="00672ECD">
        <w:rPr>
          <w:rStyle w:val="Emphasis"/>
        </w:rPr>
        <w:t>neutral third party above our differences</w:t>
      </w:r>
      <w:r w:rsidRPr="00672ECD">
        <w:rPr>
          <w:rStyle w:val="StyleUnderline"/>
        </w:rPr>
        <w:t xml:space="preserve">, from which to pray for not much more than an equal right to be </w:t>
      </w:r>
      <w:r w:rsidRPr="00672ECD">
        <w:rPr>
          <w:rStyle w:val="Emphasis"/>
        </w:rPr>
        <w:t>exploited by asymmetries of information</w:t>
      </w:r>
      <w:r w:rsidRPr="00672ECD">
        <w:rPr>
          <w:sz w:val="14"/>
        </w:rPr>
        <w:t>. These discriminatory aspects of the information political economy need to be criticized and struggled over, but let's not lose sight of the bigger picture. That bigger picture is the information political economy as a whole.</w:t>
      </w:r>
    </w:p>
    <w:p w14:paraId="2F115947" w14:textId="77777777" w:rsidR="00752028" w:rsidRPr="00672ECD" w:rsidRDefault="00752028" w:rsidP="00752028">
      <w:pPr>
        <w:rPr>
          <w:sz w:val="14"/>
        </w:rPr>
      </w:pPr>
      <w:r w:rsidRPr="00672ECD">
        <w:rPr>
          <w:sz w:val="14"/>
        </w:rPr>
        <w:t xml:space="preserve">Before focusing on what the corporations who own and control information are doing to us, let's pause to look at the peculiarities of the information itself. 16 Information is a rather strange thing. Contrary to the popular understanding, there's nothing ideal or immaterial about it. </w:t>
      </w:r>
      <w:r w:rsidRPr="00672ECD">
        <w:rPr>
          <w:rStyle w:val="StyleUnderline"/>
        </w:rPr>
        <w:t xml:space="preserve">Information only exists when there's a </w:t>
      </w:r>
      <w:r w:rsidRPr="00672ECD">
        <w:rPr>
          <w:rStyle w:val="Emphasis"/>
        </w:rPr>
        <w:t>material substrate of matter and energy to store, transmit, and process it.</w:t>
      </w:r>
      <w:r w:rsidRPr="00672ECD">
        <w:rPr>
          <w:sz w:val="14"/>
        </w:rPr>
        <w:t xml:space="preserve"> Information is part of a material world. But it's a strange part. The word information is hardly new, but the science of information is very new; it is a postwar creation. 18</w:t>
      </w:r>
    </w:p>
    <w:p w14:paraId="479ABDE0" w14:textId="77777777" w:rsidR="00752028" w:rsidRPr="00672ECD" w:rsidRDefault="00752028" w:rsidP="00752028">
      <w:pPr>
        <w:rPr>
          <w:sz w:val="14"/>
        </w:rPr>
      </w:pPr>
      <w:r w:rsidRPr="00672ECD">
        <w:rPr>
          <w:rStyle w:val="StyleUnderline"/>
        </w:rPr>
        <w:t xml:space="preserve">Information is now such a </w:t>
      </w:r>
      <w:r w:rsidRPr="00672ECD">
        <w:rPr>
          <w:rStyle w:val="Emphasis"/>
        </w:rPr>
        <w:t>pervasive organizing force</w:t>
      </w:r>
      <w:r w:rsidRPr="00672ECD">
        <w:rPr>
          <w:rStyle w:val="StyleUnderline"/>
        </w:rPr>
        <w:t xml:space="preserve"> that it has </w:t>
      </w:r>
      <w:r w:rsidRPr="00672ECD">
        <w:rPr>
          <w:rStyle w:val="Emphasis"/>
        </w:rPr>
        <w:t>seeped into our worldview.</w:t>
      </w:r>
      <w:r w:rsidRPr="00672ECD">
        <w:rPr>
          <w:sz w:val="14"/>
        </w:rPr>
        <w:t xml:space="preserve"> 19 What we think of as "technology" these days very often means technologies that instrumentalize information. These are specific kinds of apparatus that gather, sort, manage, and process information so that it can then be used to control other things in the world. Information technology is a sort of meta-technology, designed to observe, measure, record, control, and predict what things, people, or indeed other information can or will or should do.</w:t>
      </w:r>
    </w:p>
    <w:p w14:paraId="16732659" w14:textId="77777777" w:rsidR="00752028" w:rsidRPr="00672ECD" w:rsidRDefault="00752028" w:rsidP="00752028">
      <w:pPr>
        <w:rPr>
          <w:sz w:val="14"/>
        </w:rPr>
      </w:pPr>
      <w:r w:rsidRPr="00672ECD">
        <w:rPr>
          <w:rStyle w:val="StyleUnderline"/>
        </w:rPr>
        <w:t xml:space="preserve">These technologies made information very, very cheap and very, very abundant. They gave rise to a strange kind of political economy, one based not only on a scarcity of things but </w:t>
      </w:r>
      <w:r w:rsidRPr="00672ECD">
        <w:rPr>
          <w:rStyle w:val="Emphasis"/>
        </w:rPr>
        <w:t>also on an excess of information</w:t>
      </w:r>
      <w:r w:rsidRPr="00672ECD">
        <w:rPr>
          <w:sz w:val="14"/>
        </w:rPr>
        <w:t>. This generated quite novel kinds of problems for those who had (or aspired to) power: how to maintain forms of class inequality, oppression, domination, and exploitation, based on something that in principle is now ridiculously abundant.</w:t>
      </w:r>
    </w:p>
    <w:p w14:paraId="5A92F45B" w14:textId="77777777" w:rsidR="00752028" w:rsidRPr="00672ECD" w:rsidRDefault="00752028" w:rsidP="00752028">
      <w:pPr>
        <w:rPr>
          <w:rStyle w:val="Emphasis"/>
        </w:rPr>
      </w:pPr>
      <w:r w:rsidRPr="00672ECD">
        <w:rPr>
          <w:sz w:val="14"/>
        </w:rPr>
        <w:t xml:space="preserve">My proposition in this book is that resolving this contradiction called into being a new mode of production. </w:t>
      </w:r>
      <w:r w:rsidRPr="00672ECD">
        <w:rPr>
          <w:rStyle w:val="Emphasis"/>
          <w:highlight w:val="green"/>
        </w:rPr>
        <w:t>This is not capitalism anymore</w:t>
      </w:r>
      <w:r w:rsidRPr="00672ECD">
        <w:rPr>
          <w:rStyle w:val="StyleUnderline"/>
          <w:highlight w:val="green"/>
        </w:rPr>
        <w:t>; it is something worse</w:t>
      </w:r>
      <w:r w:rsidRPr="00672ECD">
        <w:rPr>
          <w:sz w:val="14"/>
        </w:rPr>
        <w:t xml:space="preserve">. </w:t>
      </w:r>
      <w:r w:rsidRPr="00672ECD">
        <w:rPr>
          <w:rStyle w:val="StyleUnderline"/>
        </w:rPr>
        <w:t xml:space="preserve">The dominant ruling class of our time no longer maintains its rule through the ownership of the means of production as capitalists do. Nor through the ownership of land as landlords do. </w:t>
      </w:r>
      <w:r w:rsidRPr="00672ECD">
        <w:rPr>
          <w:rStyle w:val="Emphasis"/>
          <w:highlight w:val="green"/>
        </w:rPr>
        <w:t>The</w:t>
      </w:r>
      <w:r w:rsidRPr="00672ECD">
        <w:rPr>
          <w:rStyle w:val="Emphasis"/>
        </w:rPr>
        <w:t xml:space="preserve"> dominant </w:t>
      </w:r>
      <w:r w:rsidRPr="00672ECD">
        <w:rPr>
          <w:rStyle w:val="Emphasis"/>
          <w:highlight w:val="green"/>
        </w:rPr>
        <w:t>ruling class</w:t>
      </w:r>
      <w:r w:rsidRPr="00672ECD">
        <w:rPr>
          <w:rStyle w:val="Emphasis"/>
        </w:rPr>
        <w:t xml:space="preserve"> of our time </w:t>
      </w:r>
      <w:r w:rsidRPr="00672ECD">
        <w:rPr>
          <w:rStyle w:val="Emphasis"/>
          <w:highlight w:val="green"/>
        </w:rPr>
        <w:t>owns and controls information</w:t>
      </w:r>
      <w:r w:rsidRPr="00672ECD">
        <w:rPr>
          <w:rStyle w:val="Emphasis"/>
        </w:rPr>
        <w:t>.</w:t>
      </w:r>
    </w:p>
    <w:p w14:paraId="52B52099" w14:textId="77777777" w:rsidR="00752028" w:rsidRDefault="00752028" w:rsidP="00752028">
      <w:pPr>
        <w:pStyle w:val="Heading3"/>
      </w:pPr>
      <w:r>
        <w:t>2AC---Localism</w:t>
      </w:r>
    </w:p>
    <w:p w14:paraId="09B069BF" w14:textId="77777777" w:rsidR="00752028" w:rsidRDefault="00752028" w:rsidP="00752028">
      <w:pPr>
        <w:pStyle w:val="Heading4"/>
      </w:pPr>
      <w:r w:rsidRPr="00672ECD">
        <w:t xml:space="preserve">Localism collapses to </w:t>
      </w:r>
      <w:r w:rsidRPr="00672ECD">
        <w:rPr>
          <w:u w:val="single"/>
        </w:rPr>
        <w:t>information asymmetries</w:t>
      </w:r>
      <w:r w:rsidRPr="00672ECD">
        <w:t xml:space="preserve">, </w:t>
      </w:r>
      <w:r w:rsidRPr="00672ECD">
        <w:rPr>
          <w:u w:val="single"/>
        </w:rPr>
        <w:t>fails to challenge cybernetics</w:t>
      </w:r>
      <w:r w:rsidRPr="00672ECD">
        <w:t xml:space="preserve"> and </w:t>
      </w:r>
      <w:r w:rsidRPr="00672ECD">
        <w:rPr>
          <w:u w:val="single"/>
        </w:rPr>
        <w:t>rewards creative labor</w:t>
      </w:r>
      <w:r w:rsidRPr="00672ECD">
        <w:t xml:space="preserve"> that fuels new information vectors. </w:t>
      </w:r>
    </w:p>
    <w:p w14:paraId="4FD587E5" w14:textId="77777777" w:rsidR="00752028" w:rsidRPr="00672ECD" w:rsidRDefault="00752028" w:rsidP="00752028">
      <w:r>
        <w:rPr>
          <w:rStyle w:val="Style13ptBold"/>
        </w:rPr>
        <w:t xml:space="preserve">Wark, 19 </w:t>
      </w:r>
      <w:r w:rsidRPr="00672ECD">
        <w:t xml:space="preserve">[McKenzie Wark, </w:t>
      </w:r>
      <w:r>
        <w:t>Australian-born writer and scholar. Wark is known for her writings on media theory, critical theory, new media, and the Situationist International. Her best known works are A Hacker Manifesto and Gamer Theory. She is Professor of Media and Cultural Studies at The New School in New York City, “Capital is Dead: Is This Something Worse?”, 2019, Verso Books]//Townes</w:t>
      </w:r>
    </w:p>
    <w:p w14:paraId="4DCB4F48" w14:textId="77777777" w:rsidR="00752028" w:rsidRPr="00672ECD" w:rsidRDefault="00752028" w:rsidP="00752028">
      <w:pPr>
        <w:rPr>
          <w:rStyle w:val="Emphasis"/>
        </w:rPr>
      </w:pPr>
      <w:r w:rsidRPr="00672ECD">
        <w:rPr>
          <w:sz w:val="14"/>
        </w:rPr>
        <w:t xml:space="preserve">Wright advocates for some salutary </w:t>
      </w:r>
      <w:r w:rsidRPr="00672ECD">
        <w:rPr>
          <w:rStyle w:val="Emphasis"/>
          <w:highlight w:val="green"/>
        </w:rPr>
        <w:t>counterhegemonic strategies</w:t>
      </w:r>
      <w:r w:rsidRPr="00672ECD">
        <w:rPr>
          <w:sz w:val="14"/>
          <w:highlight w:val="green"/>
        </w:rPr>
        <w:t xml:space="preserve">, </w:t>
      </w:r>
      <w:r w:rsidRPr="00672ECD">
        <w:rPr>
          <w:rStyle w:val="StyleUnderline"/>
          <w:highlight w:val="green"/>
        </w:rPr>
        <w:t>based in</w:t>
      </w:r>
      <w:r w:rsidRPr="00672ECD">
        <w:rPr>
          <w:rStyle w:val="StyleUnderline"/>
        </w:rPr>
        <w:t xml:space="preserve"> </w:t>
      </w:r>
      <w:r w:rsidRPr="00672ECD">
        <w:rPr>
          <w:rStyle w:val="Emphasis"/>
        </w:rPr>
        <w:t>geographic rootedness</w:t>
      </w:r>
      <w:r w:rsidRPr="00672ECD">
        <w:rPr>
          <w:rStyle w:val="StyleUnderline"/>
        </w:rPr>
        <w:t xml:space="preserve">, </w:t>
      </w:r>
      <w:r w:rsidRPr="00672ECD">
        <w:rPr>
          <w:rStyle w:val="Emphasis"/>
          <w:highlight w:val="green"/>
        </w:rPr>
        <w:t>local public goods</w:t>
      </w:r>
      <w:r w:rsidRPr="00672ECD">
        <w:rPr>
          <w:rStyle w:val="StyleUnderline"/>
          <w:highlight w:val="green"/>
        </w:rPr>
        <w:t>, and</w:t>
      </w:r>
      <w:r w:rsidRPr="00672ECD">
        <w:rPr>
          <w:rStyle w:val="StyleUnderline"/>
        </w:rPr>
        <w:t xml:space="preserve"> </w:t>
      </w:r>
      <w:r w:rsidRPr="00672ECD">
        <w:rPr>
          <w:rStyle w:val="Emphasis"/>
        </w:rPr>
        <w:t xml:space="preserve">worker's </w:t>
      </w:r>
      <w:r w:rsidRPr="00672ECD">
        <w:rPr>
          <w:rStyle w:val="Emphasis"/>
          <w:highlight w:val="green"/>
        </w:rPr>
        <w:t>cooperatives</w:t>
      </w:r>
      <w:r w:rsidRPr="00672ECD">
        <w:rPr>
          <w:sz w:val="14"/>
        </w:rPr>
        <w:t xml:space="preserve">. But </w:t>
      </w:r>
      <w:r w:rsidRPr="00672ECD">
        <w:rPr>
          <w:rStyle w:val="StyleUnderline"/>
        </w:rPr>
        <w:t xml:space="preserve">one has to </w:t>
      </w:r>
      <w:r w:rsidRPr="00672ECD">
        <w:rPr>
          <w:rStyle w:val="StyleUnderline"/>
          <w:highlight w:val="green"/>
        </w:rPr>
        <w:t xml:space="preserve">wonder whether such </w:t>
      </w:r>
      <w:r w:rsidRPr="00672ECD">
        <w:rPr>
          <w:rStyle w:val="StyleUnderline"/>
        </w:rPr>
        <w:t xml:space="preserve">things </w:t>
      </w:r>
      <w:r w:rsidRPr="00672ECD">
        <w:rPr>
          <w:rStyle w:val="StyleUnderline"/>
          <w:highlight w:val="green"/>
        </w:rPr>
        <w:t>are</w:t>
      </w:r>
      <w:r w:rsidRPr="00672ECD">
        <w:rPr>
          <w:rStyle w:val="StyleUnderline"/>
        </w:rPr>
        <w:t xml:space="preserve"> all that </w:t>
      </w:r>
      <w:r w:rsidRPr="00672ECD">
        <w:rPr>
          <w:rStyle w:val="Emphasis"/>
          <w:highlight w:val="green"/>
        </w:rPr>
        <w:t>viable</w:t>
      </w:r>
      <w:r w:rsidRPr="00672ECD">
        <w:rPr>
          <w:sz w:val="14"/>
        </w:rPr>
        <w:t xml:space="preserve"> (at least as traditionally conceived), </w:t>
      </w:r>
      <w:r w:rsidRPr="00672ECD">
        <w:rPr>
          <w:rStyle w:val="Emphasis"/>
          <w:highlight w:val="green"/>
        </w:rPr>
        <w:t>given</w:t>
      </w:r>
      <w:r w:rsidRPr="00672ECD">
        <w:rPr>
          <w:rStyle w:val="StyleUnderline"/>
        </w:rPr>
        <w:t xml:space="preserve"> that the forces of production drive </w:t>
      </w:r>
      <w:r w:rsidRPr="00672ECD">
        <w:rPr>
          <w:rStyle w:val="Emphasis"/>
          <w:highlight w:val="green"/>
        </w:rPr>
        <w:t>increasingly abstract relations of production</w:t>
      </w:r>
      <w:r w:rsidRPr="00672ECD">
        <w:rPr>
          <w:sz w:val="14"/>
        </w:rPr>
        <w:t xml:space="preserve">, </w:t>
      </w:r>
      <w:r w:rsidRPr="00672ECD">
        <w:rPr>
          <w:rStyle w:val="StyleUnderline"/>
        </w:rPr>
        <w:t xml:space="preserve">which appear then as </w:t>
      </w:r>
      <w:r w:rsidRPr="00672ECD">
        <w:rPr>
          <w:rStyle w:val="Emphasis"/>
        </w:rPr>
        <w:t>transnational legal and treaty forms</w:t>
      </w:r>
      <w:r w:rsidRPr="00672ECD">
        <w:rPr>
          <w:rStyle w:val="StyleUnderline"/>
        </w:rPr>
        <w:t xml:space="preserve"> protecting </w:t>
      </w:r>
      <w:r w:rsidRPr="00672ECD">
        <w:rPr>
          <w:rStyle w:val="Emphasis"/>
        </w:rPr>
        <w:t>information</w:t>
      </w:r>
      <w:r w:rsidRPr="00672ECD">
        <w:rPr>
          <w:rStyle w:val="StyleUnderline"/>
        </w:rPr>
        <w:t xml:space="preserve"> as </w:t>
      </w:r>
      <w:r w:rsidRPr="00672ECD">
        <w:rPr>
          <w:rStyle w:val="Emphasis"/>
        </w:rPr>
        <w:t>private property</w:t>
      </w:r>
      <w:r w:rsidRPr="00672ECD">
        <w:rPr>
          <w:sz w:val="14"/>
        </w:rPr>
        <w:t xml:space="preserve">. Trebor Scholz proposes a form of platform cooperativism as a more contemporary approach. 47 </w:t>
      </w:r>
      <w:r w:rsidRPr="00672ECD">
        <w:rPr>
          <w:rStyle w:val="StyleUnderline"/>
          <w:highlight w:val="green"/>
        </w:rPr>
        <w:t xml:space="preserve">The </w:t>
      </w:r>
      <w:r w:rsidRPr="00672ECD">
        <w:rPr>
          <w:rStyle w:val="Emphasis"/>
          <w:highlight w:val="green"/>
        </w:rPr>
        <w:t>vectoralist stac</w:t>
      </w:r>
      <w:r w:rsidRPr="00672ECD">
        <w:rPr>
          <w:rStyle w:val="StyleUnderline"/>
          <w:highlight w:val="green"/>
        </w:rPr>
        <w:t xml:space="preserve">k needs to be </w:t>
      </w:r>
      <w:r w:rsidRPr="00672ECD">
        <w:rPr>
          <w:rStyle w:val="Emphasis"/>
          <w:highlight w:val="green"/>
        </w:rPr>
        <w:t>countered with a counterstack</w:t>
      </w:r>
      <w:r w:rsidRPr="00672ECD">
        <w:rPr>
          <w:rStyle w:val="StyleUnderline"/>
        </w:rPr>
        <w:t xml:space="preserve"> on the </w:t>
      </w:r>
      <w:r w:rsidRPr="00672ECD">
        <w:rPr>
          <w:rStyle w:val="Emphasis"/>
        </w:rPr>
        <w:t>infrastructural level.</w:t>
      </w:r>
    </w:p>
    <w:p w14:paraId="0BAD5700" w14:textId="77777777" w:rsidR="00752028" w:rsidRPr="00672ECD" w:rsidRDefault="00752028" w:rsidP="00752028">
      <w:pPr>
        <w:rPr>
          <w:rStyle w:val="StyleUnderline"/>
        </w:rPr>
      </w:pPr>
      <w:r w:rsidRPr="00672ECD">
        <w:rPr>
          <w:sz w:val="14"/>
        </w:rPr>
        <w:t xml:space="preserve">Wright: "Changes in technology may make the anchoring of capitalist production in locally rooted, high productivity small and medium size enterprises more feasible. "48 One might call this the Brooklyn-effect, after the boom in small business, even manufacturing there.49 </w:t>
      </w:r>
      <w:r w:rsidRPr="00672ECD">
        <w:rPr>
          <w:rStyle w:val="StyleUnderline"/>
        </w:rPr>
        <w:t xml:space="preserve">But while the actual products have some connection to locality, such </w:t>
      </w:r>
      <w:r w:rsidRPr="00672ECD">
        <w:rPr>
          <w:rStyle w:val="Emphasis"/>
          <w:highlight w:val="green"/>
        </w:rPr>
        <w:t>localism relies on an information infrastructure</w:t>
      </w:r>
      <w:r w:rsidRPr="00672ECD">
        <w:rPr>
          <w:rStyle w:val="StyleUnderline"/>
        </w:rPr>
        <w:t xml:space="preserve"> or </w:t>
      </w:r>
      <w:r w:rsidRPr="00672ECD">
        <w:rPr>
          <w:rStyle w:val="Emphasis"/>
        </w:rPr>
        <w:t>vector stack owned</w:t>
      </w:r>
      <w:r w:rsidRPr="00672ECD">
        <w:rPr>
          <w:rStyle w:val="StyleUnderline"/>
        </w:rPr>
        <w:t xml:space="preserve"> and </w:t>
      </w:r>
      <w:r w:rsidRPr="00672ECD">
        <w:rPr>
          <w:rStyle w:val="StyleUnderline"/>
          <w:highlight w:val="green"/>
        </w:rPr>
        <w:t xml:space="preserve">controlled by the </w:t>
      </w:r>
      <w:r w:rsidRPr="00672ECD">
        <w:rPr>
          <w:rStyle w:val="Emphasis"/>
          <w:highlight w:val="green"/>
        </w:rPr>
        <w:t>vectoralist class</w:t>
      </w:r>
      <w:r w:rsidRPr="00672ECD">
        <w:rPr>
          <w:rStyle w:val="StyleUnderline"/>
        </w:rPr>
        <w:t xml:space="preserve">: </w:t>
      </w:r>
      <w:r w:rsidRPr="00672ECD">
        <w:rPr>
          <w:rStyle w:val="Emphasis"/>
        </w:rPr>
        <w:t>Google</w:t>
      </w:r>
      <w:r w:rsidRPr="00672ECD">
        <w:rPr>
          <w:rStyle w:val="StyleUnderline"/>
        </w:rPr>
        <w:t xml:space="preserve">, </w:t>
      </w:r>
      <w:r w:rsidRPr="00672ECD">
        <w:rPr>
          <w:rStyle w:val="Emphasis"/>
        </w:rPr>
        <w:t>Paypal</w:t>
      </w:r>
      <w:r w:rsidRPr="00672ECD">
        <w:rPr>
          <w:rStyle w:val="StyleUnderline"/>
        </w:rPr>
        <w:t xml:space="preserve">, and </w:t>
      </w:r>
      <w:r w:rsidRPr="00672ECD">
        <w:rPr>
          <w:rStyle w:val="Emphasis"/>
        </w:rPr>
        <w:t>so forth</w:t>
      </w:r>
      <w:r w:rsidRPr="00672ECD">
        <w:rPr>
          <w:rStyle w:val="StyleUnderline"/>
        </w:rPr>
        <w:t xml:space="preserve"> all get their</w:t>
      </w:r>
      <w:r w:rsidRPr="00672ECD">
        <w:rPr>
          <w:sz w:val="14"/>
        </w:rPr>
        <w:t xml:space="preserve"> cut. </w:t>
      </w:r>
      <w:r w:rsidRPr="00672ECD">
        <w:rPr>
          <w:rStyle w:val="StyleUnderline"/>
        </w:rPr>
        <w:t xml:space="preserve">Their power may take form of a vectoral infrastructure that </w:t>
      </w:r>
      <w:r w:rsidRPr="00672ECD">
        <w:rPr>
          <w:rStyle w:val="Emphasis"/>
          <w:highlight w:val="green"/>
        </w:rPr>
        <w:t>enables</w:t>
      </w:r>
      <w:r w:rsidRPr="00672ECD">
        <w:rPr>
          <w:rStyle w:val="StyleUnderline"/>
        </w:rPr>
        <w:t xml:space="preserve"> them to extract </w:t>
      </w:r>
      <w:r w:rsidRPr="00672ECD">
        <w:rPr>
          <w:rStyle w:val="Emphasis"/>
          <w:highlight w:val="green"/>
        </w:rPr>
        <w:t>information asymmetries</w:t>
      </w:r>
      <w:r w:rsidRPr="00672ECD">
        <w:rPr>
          <w:rStyle w:val="StyleUnderline"/>
        </w:rPr>
        <w:t xml:space="preserve"> from both </w:t>
      </w:r>
      <w:r w:rsidRPr="00672ECD">
        <w:rPr>
          <w:rStyle w:val="Emphasis"/>
        </w:rPr>
        <w:t>capital</w:t>
      </w:r>
      <w:r w:rsidRPr="00672ECD">
        <w:rPr>
          <w:rStyle w:val="StyleUnderline"/>
        </w:rPr>
        <w:t xml:space="preserve"> and </w:t>
      </w:r>
      <w:r w:rsidRPr="00672ECD">
        <w:rPr>
          <w:rStyle w:val="Emphasis"/>
        </w:rPr>
        <w:t>from subordinate classes</w:t>
      </w:r>
      <w:r w:rsidRPr="00672ECD">
        <w:rPr>
          <w:rStyle w:val="StyleUnderline"/>
        </w:rPr>
        <w:t xml:space="preserve"> </w:t>
      </w:r>
      <w:r w:rsidRPr="00672ECD">
        <w:rPr>
          <w:rStyle w:val="StyleUnderline"/>
          <w:highlight w:val="green"/>
        </w:rPr>
        <w:t xml:space="preserve">and to </w:t>
      </w:r>
      <w:r w:rsidRPr="00672ECD">
        <w:rPr>
          <w:rStyle w:val="Emphasis"/>
          <w:highlight w:val="green"/>
        </w:rPr>
        <w:t>accumulate asymmetric information</w:t>
      </w:r>
      <w:r w:rsidRPr="00672ECD">
        <w:rPr>
          <w:rStyle w:val="StyleUnderline"/>
        </w:rPr>
        <w:t xml:space="preserve"> about all of these activities now subordinated to the vector.</w:t>
      </w:r>
    </w:p>
    <w:p w14:paraId="13EF4650" w14:textId="77777777" w:rsidR="00752028" w:rsidRPr="00672ECD" w:rsidRDefault="00752028" w:rsidP="00752028">
      <w:pPr>
        <w:rPr>
          <w:sz w:val="14"/>
        </w:rPr>
      </w:pPr>
      <w:r w:rsidRPr="00672ECD">
        <w:rPr>
          <w:sz w:val="14"/>
        </w:rPr>
        <w:t xml:space="preserve">Thus, where Wright says, "I assume that an exit from capitalism is not an option in the present historical period,"50 I think we have to question that assumption, but not in a good way. Maybe this is already not capitalism, but something worse. It's not just a rentier bubble of speculation spooling out of the "real economy." 51 One could no longer know in advance which part of it is real at all-and perhaps one never could. </w:t>
      </w:r>
      <w:r w:rsidRPr="00672ECD">
        <w:rPr>
          <w:rStyle w:val="StyleUnderline"/>
        </w:rPr>
        <w:t xml:space="preserve">This is an era </w:t>
      </w:r>
      <w:r w:rsidRPr="00672ECD">
        <w:rPr>
          <w:rStyle w:val="Emphasis"/>
        </w:rPr>
        <w:t>not just</w:t>
      </w:r>
      <w:r w:rsidRPr="00672ECD">
        <w:rPr>
          <w:rStyle w:val="StyleUnderline"/>
        </w:rPr>
        <w:t xml:space="preserve"> of so-called neoliberalism's "</w:t>
      </w:r>
      <w:r w:rsidRPr="00672ECD">
        <w:rPr>
          <w:rStyle w:val="Emphasis"/>
        </w:rPr>
        <w:t>aggressive</w:t>
      </w:r>
      <w:r w:rsidRPr="00672ECD">
        <w:rPr>
          <w:rStyle w:val="StyleUnderline"/>
        </w:rPr>
        <w:t xml:space="preserve"> affirmation and enforcement of </w:t>
      </w:r>
      <w:r w:rsidRPr="00672ECD">
        <w:rPr>
          <w:rStyle w:val="Emphasis"/>
        </w:rPr>
        <w:t>private property rights"</w:t>
      </w:r>
      <w:r w:rsidRPr="00672ECD">
        <w:rPr>
          <w:sz w:val="14"/>
        </w:rPr>
        <w:t xml:space="preserve"> 52 but of the creation of new forms of private property and new antagonistic relations over it, particularly in the form of intellectual property.</w:t>
      </w:r>
    </w:p>
    <w:p w14:paraId="5D691E16" w14:textId="77777777" w:rsidR="00752028" w:rsidRPr="00672ECD" w:rsidRDefault="00752028" w:rsidP="00752028">
      <w:pPr>
        <w:rPr>
          <w:rStyle w:val="StyleUnderline"/>
        </w:rPr>
      </w:pPr>
      <w:r w:rsidRPr="00672ECD">
        <w:rPr>
          <w:sz w:val="14"/>
        </w:rPr>
        <w:t xml:space="preserve">There's a lot to be said for the way Wright subsumes rival social theories as collaborators within the larger frame of a fairly traditional Marxist sociology. But perhaps that in turn has to be put back in contact with a more vulgar attention to the transformation of the forces of production, and in particular how information emerges as both a technical and social force. One could then, as a further step, bring this perspective together with the study of the metaholic rift, wherein the instrumentalizing of information mobilizes the whole planet as a rationalized sphere of resource extraction under the sign of exchange value.53 </w:t>
      </w:r>
      <w:r w:rsidRPr="00672ECD">
        <w:rPr>
          <w:rStyle w:val="StyleUnderline"/>
        </w:rPr>
        <w:t xml:space="preserve">To the point where this abstraction of the </w:t>
      </w:r>
      <w:r w:rsidRPr="00672ECD">
        <w:rPr>
          <w:rStyle w:val="Emphasis"/>
        </w:rPr>
        <w:t>vector</w:t>
      </w:r>
      <w:r w:rsidRPr="00672ECD">
        <w:rPr>
          <w:rStyle w:val="StyleUnderline"/>
        </w:rPr>
        <w:t xml:space="preserve"> becomes </w:t>
      </w:r>
      <w:r w:rsidRPr="00672ECD">
        <w:rPr>
          <w:rStyle w:val="Emphasis"/>
        </w:rPr>
        <w:t>completely irrational</w:t>
      </w:r>
      <w:r w:rsidRPr="00672ECD">
        <w:rPr>
          <w:rStyle w:val="StyleUnderline"/>
        </w:rPr>
        <w:t xml:space="preserve">, </w:t>
      </w:r>
      <w:r w:rsidRPr="00672ECD">
        <w:rPr>
          <w:rStyle w:val="Emphasis"/>
        </w:rPr>
        <w:t>threatening</w:t>
      </w:r>
      <w:r w:rsidRPr="00672ECD">
        <w:rPr>
          <w:rStyle w:val="StyleUnderline"/>
        </w:rPr>
        <w:t xml:space="preserve"> to take the whole </w:t>
      </w:r>
      <w:r w:rsidRPr="00672ECD">
        <w:rPr>
          <w:rStyle w:val="Emphasis"/>
        </w:rPr>
        <w:t>planet down with it.</w:t>
      </w:r>
    </w:p>
    <w:p w14:paraId="24B42695" w14:textId="77777777" w:rsidR="00752028" w:rsidRPr="00672ECD" w:rsidRDefault="00752028" w:rsidP="00752028">
      <w:pPr>
        <w:rPr>
          <w:sz w:val="14"/>
        </w:rPr>
      </w:pPr>
      <w:r w:rsidRPr="00672ECD">
        <w:rPr>
          <w:rStyle w:val="StyleUnderline"/>
        </w:rPr>
        <w:t xml:space="preserve">Maybe </w:t>
      </w:r>
      <w:r w:rsidRPr="00672ECD">
        <w:rPr>
          <w:rStyle w:val="StyleUnderline"/>
          <w:highlight w:val="green"/>
        </w:rPr>
        <w:t xml:space="preserve">we need an asocial science that </w:t>
      </w:r>
      <w:r w:rsidRPr="00672ECD">
        <w:rPr>
          <w:rStyle w:val="Emphasis"/>
          <w:highlight w:val="green"/>
        </w:rPr>
        <w:t>rethinks whether</w:t>
      </w:r>
      <w:r w:rsidRPr="00672ECD">
        <w:rPr>
          <w:rStyle w:val="Emphasis"/>
        </w:rPr>
        <w:t xml:space="preserve"> one can even conceive of </w:t>
      </w:r>
      <w:r w:rsidRPr="00672ECD">
        <w:rPr>
          <w:rStyle w:val="Emphasis"/>
          <w:highlight w:val="green"/>
        </w:rPr>
        <w:t>the social as</w:t>
      </w:r>
      <w:r w:rsidRPr="00672ECD">
        <w:rPr>
          <w:rStyle w:val="Emphasis"/>
        </w:rPr>
        <w:t xml:space="preserve"> a </w:t>
      </w:r>
      <w:r w:rsidRPr="00672ECD">
        <w:rPr>
          <w:rStyle w:val="Emphasis"/>
          <w:highlight w:val="green"/>
        </w:rPr>
        <w:t>separate</w:t>
      </w:r>
      <w:r w:rsidRPr="00672ECD">
        <w:rPr>
          <w:rStyle w:val="Emphasis"/>
        </w:rPr>
        <w:t xml:space="preserve"> domain</w:t>
      </w:r>
      <w:r w:rsidRPr="00672ECD">
        <w:rPr>
          <w:rStyle w:val="StyleUnderline"/>
        </w:rPr>
        <w:t xml:space="preserve"> of analysis </w:t>
      </w:r>
      <w:r w:rsidRPr="00672ECD">
        <w:rPr>
          <w:rStyle w:val="Emphasis"/>
        </w:rPr>
        <w:t>at all</w:t>
      </w:r>
      <w:r w:rsidRPr="00672ECD">
        <w:rPr>
          <w:rStyle w:val="StyleUnderline"/>
        </w:rPr>
        <w:t>.</w:t>
      </w:r>
      <w:r w:rsidRPr="00672ECD">
        <w:rPr>
          <w:sz w:val="14"/>
        </w:rPr>
        <w:t xml:space="preserve"> On the one side, </w:t>
      </w:r>
      <w:r w:rsidRPr="00672ECD">
        <w:rPr>
          <w:rStyle w:val="Emphasis"/>
          <w:highlight w:val="green"/>
        </w:rPr>
        <w:t>the social meshes</w:t>
      </w:r>
      <w:r w:rsidRPr="00672ECD">
        <w:rPr>
          <w:rStyle w:val="Emphasis"/>
        </w:rPr>
        <w:t xml:space="preserve"> seamlessly </w:t>
      </w:r>
      <w:r w:rsidRPr="00672ECD">
        <w:rPr>
          <w:rStyle w:val="Emphasis"/>
          <w:highlight w:val="green"/>
        </w:rPr>
        <w:t>with information technology</w:t>
      </w:r>
      <w:r w:rsidRPr="00672ECD">
        <w:rPr>
          <w:sz w:val="14"/>
        </w:rPr>
        <w:t xml:space="preserve">; </w:t>
      </w:r>
      <w:r w:rsidRPr="00672ECD">
        <w:rPr>
          <w:rStyle w:val="StyleUnderline"/>
        </w:rPr>
        <w:t xml:space="preserve">on the other, </w:t>
      </w:r>
      <w:r w:rsidRPr="00672ECD">
        <w:rPr>
          <w:rStyle w:val="StyleUnderline"/>
          <w:highlight w:val="green"/>
        </w:rPr>
        <w:t xml:space="preserve">it </w:t>
      </w:r>
      <w:r w:rsidRPr="00672ECD">
        <w:rPr>
          <w:rStyle w:val="Emphasis"/>
          <w:highlight w:val="green"/>
        </w:rPr>
        <w:t>depends on planetary scale resource mobilization</w:t>
      </w:r>
      <w:r w:rsidRPr="00672ECD">
        <w:rPr>
          <w:rStyle w:val="StyleUnderline"/>
          <w:highlight w:val="green"/>
        </w:rPr>
        <w:t xml:space="preserve"> causing catastrophic</w:t>
      </w:r>
      <w:r w:rsidRPr="00672ECD">
        <w:rPr>
          <w:rStyle w:val="StyleUnderline"/>
        </w:rPr>
        <w:t xml:space="preserve"> metabolic </w:t>
      </w:r>
      <w:r w:rsidRPr="00672ECD">
        <w:rPr>
          <w:rStyle w:val="StyleUnderline"/>
          <w:highlight w:val="green"/>
        </w:rPr>
        <w:t>rifts</w:t>
      </w:r>
      <w:r w:rsidRPr="00672ECD">
        <w:rPr>
          <w:sz w:val="14"/>
        </w:rPr>
        <w:t>. One might be in need of an even "bigger" conceptual framework within which to rest Wright's partial synthesis as a component part (a question I'll return to in Chapter 6).</w:t>
      </w:r>
    </w:p>
    <w:p w14:paraId="2E38EDE2" w14:textId="77777777" w:rsidR="00752028" w:rsidRPr="00672ECD" w:rsidRDefault="00752028" w:rsidP="00752028">
      <w:pPr>
        <w:rPr>
          <w:sz w:val="14"/>
        </w:rPr>
      </w:pPr>
      <w:r w:rsidRPr="00672ECD">
        <w:rPr>
          <w:sz w:val="14"/>
        </w:rPr>
        <w:t xml:space="preserve">One might think again also about the kinds of social forms and tactics of class existence. Particular groups of workers and hackers now have to negotiate a far more temporary sense of employment existence. </w:t>
      </w:r>
      <w:r w:rsidRPr="00672ECD">
        <w:rPr>
          <w:rStyle w:val="StyleUnderline"/>
        </w:rPr>
        <w:t xml:space="preserve">The vector is nothing if not a platform for </w:t>
      </w:r>
      <w:r w:rsidRPr="00672ECD">
        <w:rPr>
          <w:rStyle w:val="Emphasis"/>
          <w:highlight w:val="green"/>
        </w:rPr>
        <w:t>making</w:t>
      </w:r>
      <w:r w:rsidRPr="00672ECD">
        <w:rPr>
          <w:rStyle w:val="Emphasis"/>
        </w:rPr>
        <w:t xml:space="preserve"> all </w:t>
      </w:r>
      <w:r w:rsidRPr="00672ECD">
        <w:rPr>
          <w:rStyle w:val="Emphasis"/>
          <w:highlight w:val="green"/>
        </w:rPr>
        <w:t>human activity interchangeable</w:t>
      </w:r>
      <w:r w:rsidRPr="00672ECD">
        <w:rPr>
          <w:rStyle w:val="Emphasis"/>
        </w:rPr>
        <w:t xml:space="preserve"> and replaceable</w:t>
      </w:r>
      <w:r w:rsidRPr="00672ECD">
        <w:rPr>
          <w:sz w:val="14"/>
        </w:rPr>
        <w:t>. Here Wright's signature concept of contradictory class locations can be thought on both its intended structural level and as a good guide to understanding everyday experience.</w:t>
      </w:r>
    </w:p>
    <w:p w14:paraId="590AC314" w14:textId="77777777" w:rsidR="00752028" w:rsidRDefault="00752028" w:rsidP="00752028">
      <w:pPr>
        <w:rPr>
          <w:rStyle w:val="StyleUnderline"/>
        </w:rPr>
      </w:pPr>
      <w:r w:rsidRPr="00672ECD">
        <w:rPr>
          <w:sz w:val="14"/>
        </w:rPr>
        <w:t xml:space="preserve">An example, as Angela McRobbie has observed, is </w:t>
      </w:r>
      <w:r w:rsidRPr="00672ECD">
        <w:rPr>
          <w:rStyle w:val="StyleUnderline"/>
          <w:highlight w:val="green"/>
        </w:rPr>
        <w:t>working class women</w:t>
      </w:r>
      <w:r w:rsidRPr="00672ECD">
        <w:rPr>
          <w:sz w:val="14"/>
        </w:rPr>
        <w:t xml:space="preserve"> who </w:t>
      </w:r>
      <w:r w:rsidRPr="00672ECD">
        <w:rPr>
          <w:rStyle w:val="StyleUnderline"/>
          <w:highlight w:val="green"/>
        </w:rPr>
        <w:t>will</w:t>
      </w:r>
      <w:r w:rsidRPr="00672ECD">
        <w:rPr>
          <w:rStyle w:val="StyleUnderline"/>
        </w:rPr>
        <w:t xml:space="preserve"> </w:t>
      </w:r>
      <w:r w:rsidRPr="00672ECD">
        <w:rPr>
          <w:rStyle w:val="Emphasis"/>
        </w:rPr>
        <w:t xml:space="preserve">try to </w:t>
      </w:r>
      <w:r w:rsidRPr="00672ECD">
        <w:rPr>
          <w:rStyle w:val="Emphasis"/>
          <w:highlight w:val="green"/>
        </w:rPr>
        <w:t>work in</w:t>
      </w:r>
      <w:r w:rsidRPr="00672ECD">
        <w:rPr>
          <w:rStyle w:val="Emphasis"/>
        </w:rPr>
        <w:t xml:space="preserve"> the </w:t>
      </w:r>
      <w:r w:rsidRPr="00672ECD">
        <w:rPr>
          <w:rStyle w:val="Emphasis"/>
          <w:highlight w:val="green"/>
        </w:rPr>
        <w:t>fashion</w:t>
      </w:r>
      <w:r w:rsidRPr="00672ECD">
        <w:rPr>
          <w:rStyle w:val="Emphasis"/>
        </w:rPr>
        <w:t xml:space="preserve"> industry</w:t>
      </w:r>
      <w:r w:rsidRPr="00672ECD">
        <w:rPr>
          <w:rStyle w:val="StyleUnderline"/>
        </w:rPr>
        <w:t xml:space="preserve"> despite low pay</w:t>
      </w:r>
      <w:r w:rsidRPr="00672ECD">
        <w:rPr>
          <w:sz w:val="14"/>
        </w:rPr>
        <w:t xml:space="preserve">, </w:t>
      </w:r>
      <w:r w:rsidRPr="00672ECD">
        <w:rPr>
          <w:rStyle w:val="StyleUnderline"/>
        </w:rPr>
        <w:t xml:space="preserve">long hours, and precarious employment </w:t>
      </w:r>
      <w:r w:rsidRPr="00672ECD">
        <w:rPr>
          <w:rStyle w:val="Emphasis"/>
          <w:highlight w:val="green"/>
        </w:rPr>
        <w:t>because</w:t>
      </w:r>
      <w:r w:rsidRPr="00672ECD">
        <w:rPr>
          <w:rStyle w:val="StyleUnderline"/>
        </w:rPr>
        <w:t xml:space="preserve"> they don't want jobs, </w:t>
      </w:r>
      <w:r w:rsidRPr="00672ECD">
        <w:rPr>
          <w:rStyle w:val="Emphasis"/>
          <w:highlight w:val="green"/>
        </w:rPr>
        <w:t>they want to be creative</w:t>
      </w:r>
      <w:r w:rsidRPr="00672ECD">
        <w:rPr>
          <w:sz w:val="14"/>
        </w:rPr>
        <w:t xml:space="preserve">.54 They want to be hackers, not workers. Whole industries now function on the promise of creative activity and effect a bait and switch. </w:t>
      </w:r>
      <w:r w:rsidRPr="00672ECD">
        <w:rPr>
          <w:rStyle w:val="Emphasis"/>
          <w:highlight w:val="green"/>
        </w:rPr>
        <w:t>The real job is labor</w:t>
      </w:r>
      <w:r w:rsidRPr="00672ECD">
        <w:rPr>
          <w:rStyle w:val="StyleUnderline"/>
        </w:rPr>
        <w:t xml:space="preserve">, often even manual work, </w:t>
      </w:r>
      <w:r w:rsidRPr="00672ECD">
        <w:rPr>
          <w:rStyle w:val="Emphasis"/>
          <w:highlight w:val="green"/>
        </w:rPr>
        <w:t>and for women</w:t>
      </w:r>
      <w:r w:rsidRPr="00672ECD">
        <w:rPr>
          <w:rStyle w:val="Emphasis"/>
        </w:rPr>
        <w:t xml:space="preserve"> in particular </w:t>
      </w:r>
      <w:r w:rsidRPr="00672ECD">
        <w:rPr>
          <w:rStyle w:val="Emphasis"/>
          <w:highlight w:val="green"/>
        </w:rPr>
        <w:t>often affective labor</w:t>
      </w:r>
      <w:r w:rsidRPr="00672ECD">
        <w:rPr>
          <w:rStyle w:val="Emphasis"/>
        </w:rPr>
        <w:t>,</w:t>
      </w:r>
      <w:r w:rsidRPr="00672ECD">
        <w:rPr>
          <w:rStyle w:val="StyleUnderline"/>
        </w:rPr>
        <w:t xml:space="preserve"> where the job is really just keeping clients happy.</w:t>
      </w:r>
    </w:p>
    <w:p w14:paraId="0CEAB727" w14:textId="77777777" w:rsidR="00752028" w:rsidRDefault="00752028" w:rsidP="00752028">
      <w:pPr>
        <w:pStyle w:val="Heading3"/>
      </w:pPr>
      <w:r>
        <w:t>2AC---Digital Terra Nullius</w:t>
      </w:r>
    </w:p>
    <w:p w14:paraId="23810153" w14:textId="77777777" w:rsidR="00752028" w:rsidRPr="005F3165" w:rsidRDefault="00752028" w:rsidP="00752028">
      <w:pPr>
        <w:pStyle w:val="Heading4"/>
      </w:pPr>
      <w:r w:rsidRPr="005F3165">
        <w:t>Digital terra nullius</w:t>
      </w:r>
    </w:p>
    <w:p w14:paraId="271CA2CC" w14:textId="77777777" w:rsidR="00752028" w:rsidRPr="005F3165" w:rsidRDefault="00752028" w:rsidP="00752028">
      <w:r w:rsidRPr="005F3165">
        <w:rPr>
          <w:rStyle w:val="Style13ptBold"/>
        </w:rPr>
        <w:t xml:space="preserve">Luke, 1 </w:t>
      </w:r>
      <w:r w:rsidRPr="005F3165">
        <w:t>[Tim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“Cyberspace as Meta-Nation: The Net Effects of Online E-Publicanism,” 2001, Alternatives]//Townes</w:t>
      </w:r>
    </w:p>
    <w:p w14:paraId="109E3731" w14:textId="77777777" w:rsidR="00752028" w:rsidRPr="005F3165" w:rsidRDefault="00752028" w:rsidP="00752028">
      <w:pPr>
        <w:rPr>
          <w:sz w:val="16"/>
        </w:rPr>
      </w:pPr>
      <w:r w:rsidRPr="005F3165">
        <w:rPr>
          <w:sz w:val="16"/>
        </w:rPr>
        <w:t xml:space="preserve">In exploring the effects of informatic networks on the economy, politics, and society, </w:t>
      </w:r>
      <w:r w:rsidRPr="005F3165">
        <w:rPr>
          <w:rStyle w:val="Emphasis"/>
          <w:highlight w:val="green"/>
        </w:rPr>
        <w:t>one must resist</w:t>
      </w:r>
      <w:r w:rsidRPr="005F3165">
        <w:rPr>
          <w:sz w:val="16"/>
        </w:rPr>
        <w:t xml:space="preserve"> the </w:t>
      </w:r>
      <w:r w:rsidRPr="005F3165">
        <w:rPr>
          <w:rStyle w:val="Emphasis"/>
          <w:highlight w:val="green"/>
        </w:rPr>
        <w:t>naive instrumentalism</w:t>
      </w:r>
      <w:r w:rsidRPr="005F3165">
        <w:rPr>
          <w:sz w:val="16"/>
        </w:rPr>
        <w:t xml:space="preserve"> in which most studies of this topic typically are wrapped; </w:t>
      </w:r>
      <w:r w:rsidRPr="005F3165">
        <w:rPr>
          <w:rStyle w:val="StyleUnderline"/>
          <w:highlight w:val="green"/>
        </w:rPr>
        <w:t>that</w:t>
      </w:r>
      <w:r w:rsidRPr="005F3165">
        <w:rPr>
          <w:sz w:val="16"/>
        </w:rPr>
        <w:t xml:space="preserve"> is, </w:t>
      </w:r>
      <w:r w:rsidRPr="005F3165">
        <w:rPr>
          <w:rStyle w:val="Emphasis"/>
          <w:highlight w:val="green"/>
        </w:rPr>
        <w:t>the Internet is</w:t>
      </w:r>
      <w:r w:rsidRPr="005F3165">
        <w:rPr>
          <w:sz w:val="16"/>
        </w:rPr>
        <w:t xml:space="preserve"> simply </w:t>
      </w:r>
      <w:r w:rsidRPr="005F3165">
        <w:rPr>
          <w:rStyle w:val="Emphasis"/>
          <w:highlight w:val="green"/>
        </w:rPr>
        <w:t>a tool</w:t>
      </w:r>
      <w:r w:rsidRPr="005F3165">
        <w:rPr>
          <w:sz w:val="16"/>
        </w:rPr>
        <w:t xml:space="preserve"> like any other, and it is used consciously, fairly, and rationally by autonomous human agents </w:t>
      </w:r>
      <w:r w:rsidRPr="005F3165">
        <w:rPr>
          <w:rStyle w:val="StyleUnderline"/>
          <w:highlight w:val="green"/>
        </w:rPr>
        <w:t>to serve</w:t>
      </w:r>
      <w:r w:rsidRPr="005F3165">
        <w:rPr>
          <w:sz w:val="16"/>
        </w:rPr>
        <w:t xml:space="preserve"> the </w:t>
      </w:r>
      <w:r w:rsidRPr="005F3165">
        <w:rPr>
          <w:rStyle w:val="Emphasis"/>
          <w:highlight w:val="green"/>
        </w:rPr>
        <w:t>instrumental ends</w:t>
      </w:r>
      <w:r w:rsidRPr="005F3165">
        <w:rPr>
          <w:sz w:val="16"/>
        </w:rPr>
        <w:t xml:space="preserve"> of its users. For those holding such views, economies, democracies, and societies online basically will be not unlike those off-line except that their members will send email, build a Web page, and/or engage in online chat. Even though we know complex societies with newspapers, televisions, and telephones are not like those without them, the naive instrumentalism embedded at the core of too many contemporary analyses of the Net rehash reality in this unproductive fashion because the new mediated technocultures such informatic technics create are neither well-identified nor fully understood.20 By reevaluating how all </w:t>
      </w:r>
      <w:r w:rsidRPr="005F3165">
        <w:rPr>
          <w:rStyle w:val="StyleUnderline"/>
          <w:highlight w:val="green"/>
        </w:rPr>
        <w:t>technologies</w:t>
      </w:r>
      <w:r w:rsidRPr="005F3165">
        <w:rPr>
          <w:sz w:val="16"/>
          <w:highlight w:val="green"/>
        </w:rPr>
        <w:t xml:space="preserve"> </w:t>
      </w:r>
      <w:r w:rsidRPr="005F3165">
        <w:rPr>
          <w:rStyle w:val="StyleUnderline"/>
          <w:highlight w:val="green"/>
        </w:rPr>
        <w:t>carry</w:t>
      </w:r>
      <w:r w:rsidRPr="005F3165">
        <w:rPr>
          <w:sz w:val="16"/>
        </w:rPr>
        <w:t xml:space="preserve"> their own "</w:t>
      </w:r>
      <w:r w:rsidRPr="005F3165">
        <w:rPr>
          <w:rStyle w:val="Emphasis"/>
        </w:rPr>
        <w:t>anonymous histories</w:t>
      </w:r>
      <w:r w:rsidRPr="005F3165">
        <w:rPr>
          <w:sz w:val="16"/>
        </w:rPr>
        <w:t xml:space="preserve">" that shape space, temper time, </w:t>
      </w:r>
      <w:r w:rsidRPr="005F3165">
        <w:rPr>
          <w:rStyle w:val="StyleUnderline"/>
        </w:rPr>
        <w:t xml:space="preserve">and package </w:t>
      </w:r>
      <w:r w:rsidRPr="005F3165">
        <w:rPr>
          <w:rStyle w:val="StyleUnderline"/>
          <w:highlight w:val="green"/>
        </w:rPr>
        <w:t>performance</w:t>
      </w:r>
      <w:r w:rsidRPr="005F3165">
        <w:rPr>
          <w:sz w:val="16"/>
          <w:highlight w:val="green"/>
        </w:rPr>
        <w:t xml:space="preserve"> </w:t>
      </w:r>
      <w:r w:rsidRPr="005F3165">
        <w:rPr>
          <w:rStyle w:val="Emphasis"/>
          <w:highlight w:val="green"/>
        </w:rPr>
        <w:t>apart from</w:t>
      </w:r>
      <w:r w:rsidRPr="005F3165">
        <w:rPr>
          <w:sz w:val="16"/>
        </w:rPr>
        <w:t xml:space="preserve"> any </w:t>
      </w:r>
      <w:r w:rsidRPr="005F3165">
        <w:rPr>
          <w:rStyle w:val="Emphasis"/>
          <w:highlight w:val="green"/>
        </w:rPr>
        <w:t>conscious intention</w:t>
      </w:r>
      <w:r w:rsidRPr="005F3165">
        <w:rPr>
          <w:sz w:val="16"/>
          <w:highlight w:val="green"/>
        </w:rPr>
        <w:t xml:space="preserve"> </w:t>
      </w:r>
      <w:r w:rsidRPr="005F3165">
        <w:rPr>
          <w:rStyle w:val="StyleUnderline"/>
          <w:highlight w:val="green"/>
        </w:rPr>
        <w:t>of</w:t>
      </w:r>
      <w:r w:rsidRPr="005F3165">
        <w:rPr>
          <w:sz w:val="16"/>
        </w:rPr>
        <w:t xml:space="preserve"> their </w:t>
      </w:r>
      <w:r w:rsidRPr="005F3165">
        <w:rPr>
          <w:rStyle w:val="Emphasis"/>
          <w:highlight w:val="green"/>
        </w:rPr>
        <w:t>users</w:t>
      </w:r>
      <w:r w:rsidRPr="005F3165">
        <w:rPr>
          <w:sz w:val="16"/>
        </w:rPr>
        <w:t xml:space="preserve">, critical explorations of computermediated </w:t>
      </w:r>
      <w:r w:rsidRPr="005F3165">
        <w:rPr>
          <w:rStyle w:val="StyleUnderline"/>
        </w:rPr>
        <w:t>communications</w:t>
      </w:r>
      <w:r w:rsidRPr="005F3165">
        <w:rPr>
          <w:sz w:val="16"/>
        </w:rPr>
        <w:t xml:space="preserve"> over information networks </w:t>
      </w:r>
      <w:r w:rsidRPr="005F3165">
        <w:rPr>
          <w:rStyle w:val="StyleUnderline"/>
          <w:highlight w:val="green"/>
        </w:rPr>
        <w:t>must</w:t>
      </w:r>
      <w:r w:rsidRPr="005F3165">
        <w:rPr>
          <w:sz w:val="16"/>
          <w:highlight w:val="green"/>
        </w:rPr>
        <w:t xml:space="preserve"> </w:t>
      </w:r>
      <w:r w:rsidRPr="005F3165">
        <w:rPr>
          <w:rStyle w:val="StyleUnderline"/>
          <w:highlight w:val="green"/>
        </w:rPr>
        <w:t>ask</w:t>
      </w:r>
      <w:r w:rsidRPr="005F3165">
        <w:rPr>
          <w:sz w:val="16"/>
          <w:highlight w:val="green"/>
        </w:rPr>
        <w:t xml:space="preserve"> </w:t>
      </w:r>
      <w:r w:rsidRPr="005F3165">
        <w:rPr>
          <w:rStyle w:val="Emphasis"/>
          <w:highlight w:val="green"/>
        </w:rPr>
        <w:t>how</w:t>
      </w:r>
      <w:r w:rsidRPr="005F3165">
        <w:rPr>
          <w:sz w:val="16"/>
        </w:rPr>
        <w:t xml:space="preserve"> individual and collective </w:t>
      </w:r>
      <w:r w:rsidRPr="005F3165">
        <w:rPr>
          <w:rStyle w:val="Emphasis"/>
          <w:highlight w:val="green"/>
        </w:rPr>
        <w:t>subjectivity changes</w:t>
      </w:r>
      <w:r w:rsidRPr="005F3165">
        <w:rPr>
          <w:sz w:val="16"/>
        </w:rPr>
        <w:t xml:space="preserve"> in digital environments </w:t>
      </w:r>
      <w:r w:rsidRPr="005F3165">
        <w:rPr>
          <w:sz w:val="16"/>
          <w:highlight w:val="green"/>
        </w:rPr>
        <w:t xml:space="preserve">as </w:t>
      </w:r>
      <w:r w:rsidRPr="005F3165">
        <w:rPr>
          <w:rStyle w:val="StyleUnderline"/>
          <w:highlight w:val="green"/>
        </w:rPr>
        <w:t>new agents and structures</w:t>
      </w:r>
      <w:r w:rsidRPr="005F3165">
        <w:rPr>
          <w:sz w:val="16"/>
          <w:highlight w:val="green"/>
        </w:rPr>
        <w:t xml:space="preserve"> </w:t>
      </w:r>
      <w:r w:rsidRPr="005F3165">
        <w:rPr>
          <w:rStyle w:val="Emphasis"/>
          <w:highlight w:val="green"/>
        </w:rPr>
        <w:t>make telematic history</w:t>
      </w:r>
      <w:r w:rsidRPr="005F3165">
        <w:rPr>
          <w:sz w:val="16"/>
        </w:rPr>
        <w:t>.21 In more fundamental ways than many now realize, digital networks do create meta-national domains for economic exchange, political control, and social interaction that work far beyond the scope and method of where the territorial nation-state operates today.22</w:t>
      </w:r>
    </w:p>
    <w:p w14:paraId="20B8066E" w14:textId="77777777" w:rsidR="00752028" w:rsidRPr="005F3165" w:rsidRDefault="00752028" w:rsidP="00752028">
      <w:pPr>
        <w:rPr>
          <w:sz w:val="16"/>
        </w:rPr>
      </w:pPr>
      <w:r w:rsidRPr="005F3165">
        <w:rPr>
          <w:sz w:val="16"/>
        </w:rPr>
        <w:t>The proponents of digitalization among the digerati, like Nicholas Negroponte, have overdone most of the positive aspects of telematic life, while they underplay how many already existing negative social and economic tendencies will continue in the online environs of cyberspace. Negroponte is obsessed with "</w:t>
      </w:r>
      <w:r w:rsidRPr="005F3165">
        <w:rPr>
          <w:rStyle w:val="Emphasis"/>
        </w:rPr>
        <w:t>being digital</w:t>
      </w:r>
      <w:r w:rsidRPr="005F3165">
        <w:rPr>
          <w:sz w:val="16"/>
        </w:rPr>
        <w:t xml:space="preserve">," which might be </w:t>
      </w:r>
      <w:r w:rsidRPr="005F3165">
        <w:rPr>
          <w:rStyle w:val="StyleUnderline"/>
        </w:rPr>
        <w:t>seen as</w:t>
      </w:r>
      <w:r w:rsidRPr="005F3165">
        <w:rPr>
          <w:sz w:val="16"/>
        </w:rPr>
        <w:t xml:space="preserve"> the most </w:t>
      </w:r>
      <w:r w:rsidRPr="005F3165">
        <w:rPr>
          <w:rStyle w:val="Emphasis"/>
        </w:rPr>
        <w:t>basic e-public state of being.</w:t>
      </w:r>
      <w:r w:rsidRPr="005F3165">
        <w:rPr>
          <w:sz w:val="16"/>
        </w:rPr>
        <w:t xml:space="preserve"> Most significantly, new e-haviors in e-structures are moving those with the connectivity to a place </w:t>
      </w:r>
      <w:r w:rsidRPr="005F3165">
        <w:rPr>
          <w:rStyle w:val="Emphasis"/>
          <w:highlight w:val="green"/>
        </w:rPr>
        <w:t>where</w:t>
      </w:r>
      <w:r w:rsidRPr="005F3165">
        <w:rPr>
          <w:sz w:val="16"/>
        </w:rPr>
        <w:t xml:space="preserve"> making, moving, and </w:t>
      </w:r>
      <w:r w:rsidRPr="005F3165">
        <w:rPr>
          <w:rStyle w:val="Emphasis"/>
          <w:highlight w:val="green"/>
        </w:rPr>
        <w:t>managing "bits"</w:t>
      </w:r>
      <w:r w:rsidRPr="005F3165">
        <w:rPr>
          <w:sz w:val="16"/>
          <w:highlight w:val="green"/>
        </w:rPr>
        <w:t xml:space="preserve"> </w:t>
      </w:r>
      <w:r w:rsidRPr="005F3165">
        <w:rPr>
          <w:rStyle w:val="StyleUnderline"/>
          <w:highlight w:val="green"/>
        </w:rPr>
        <w:t>will replace</w:t>
      </w:r>
      <w:r w:rsidRPr="005F3165">
        <w:rPr>
          <w:sz w:val="16"/>
        </w:rPr>
        <w:t xml:space="preserve"> many </w:t>
      </w:r>
      <w:r w:rsidRPr="005F3165">
        <w:rPr>
          <w:rStyle w:val="Emphasis"/>
          <w:highlight w:val="green"/>
        </w:rPr>
        <w:t>embodied</w:t>
      </w:r>
      <w:r w:rsidRPr="005F3165">
        <w:rPr>
          <w:sz w:val="16"/>
        </w:rPr>
        <w:t xml:space="preserve"> forms of </w:t>
      </w:r>
      <w:r w:rsidRPr="005F3165">
        <w:rPr>
          <w:rStyle w:val="Emphasis"/>
          <w:highlight w:val="green"/>
        </w:rPr>
        <w:t>interaction</w:t>
      </w:r>
      <w:r w:rsidRPr="005F3165">
        <w:rPr>
          <w:sz w:val="16"/>
        </w:rPr>
        <w:t xml:space="preserve"> conducted face-toface with, by, as, and </w:t>
      </w:r>
      <w:r w:rsidRPr="005F3165">
        <w:rPr>
          <w:rStyle w:val="StyleUnderline"/>
          <w:highlight w:val="green"/>
        </w:rPr>
        <w:t>through</w:t>
      </w:r>
      <w:r w:rsidRPr="005F3165">
        <w:rPr>
          <w:sz w:val="16"/>
          <w:highlight w:val="green"/>
        </w:rPr>
        <w:t xml:space="preserve"> "</w:t>
      </w:r>
      <w:r w:rsidRPr="005F3165">
        <w:rPr>
          <w:rStyle w:val="Emphasis"/>
          <w:highlight w:val="green"/>
        </w:rPr>
        <w:t>atoms</w:t>
      </w:r>
      <w:r w:rsidRPr="005F3165">
        <w:rPr>
          <w:sz w:val="16"/>
        </w:rPr>
        <w:t xml:space="preserve">." For Negroponte, "the change from atoms to bits is irrevocable and unstoppable," and </w:t>
      </w:r>
      <w:r w:rsidRPr="005F3165">
        <w:rPr>
          <w:rStyle w:val="Emphasis"/>
          <w:highlight w:val="green"/>
        </w:rPr>
        <w:t>digitalization</w:t>
      </w:r>
      <w:r w:rsidRPr="005F3165">
        <w:rPr>
          <w:sz w:val="16"/>
        </w:rPr>
        <w:t xml:space="preserve"> ultimately </w:t>
      </w:r>
      <w:r w:rsidRPr="005F3165">
        <w:rPr>
          <w:rStyle w:val="Emphasis"/>
          <w:highlight w:val="green"/>
        </w:rPr>
        <w:t>means</w:t>
      </w:r>
      <w:r w:rsidRPr="005F3165">
        <w:rPr>
          <w:sz w:val="16"/>
        </w:rPr>
        <w:t xml:space="preserve"> this sort of </w:t>
      </w:r>
      <w:r w:rsidRPr="005F3165">
        <w:rPr>
          <w:rStyle w:val="Emphasis"/>
          <w:highlight w:val="green"/>
        </w:rPr>
        <w:t>dematerialization</w:t>
      </w:r>
      <w:r w:rsidRPr="005F3165">
        <w:rPr>
          <w:sz w:val="16"/>
        </w:rPr>
        <w:t>.23 To underscore this important turning point in human history, he asserts "computing is not about computers any more. It is about living."24</w:t>
      </w:r>
    </w:p>
    <w:p w14:paraId="4EDB6335" w14:textId="77777777" w:rsidR="00752028" w:rsidRPr="005F3165" w:rsidRDefault="00752028" w:rsidP="00752028">
      <w:pPr>
        <w:rPr>
          <w:sz w:val="16"/>
        </w:rPr>
      </w:pPr>
      <w:r w:rsidRPr="005F3165">
        <w:rPr>
          <w:sz w:val="16"/>
        </w:rPr>
        <w:t xml:space="preserve">Digitalization, then, does far more than simply replace "the manipulation of atoms" with "the management of bits." </w:t>
      </w:r>
      <w:r w:rsidRPr="005F3165">
        <w:rPr>
          <w:rStyle w:val="StyleUnderline"/>
        </w:rPr>
        <w:t>Manipulating atoms</w:t>
      </w:r>
      <w:r w:rsidRPr="005F3165">
        <w:rPr>
          <w:sz w:val="16"/>
        </w:rPr>
        <w:t xml:space="preserve"> actually </w:t>
      </w:r>
      <w:r w:rsidRPr="005F3165">
        <w:rPr>
          <w:rStyle w:val="StyleUnderline"/>
        </w:rPr>
        <w:t xml:space="preserve">is </w:t>
      </w:r>
      <w:r w:rsidRPr="005F3165">
        <w:rPr>
          <w:rStyle w:val="Emphasis"/>
        </w:rPr>
        <w:t>one operating system</w:t>
      </w:r>
      <w:r w:rsidRPr="005F3165">
        <w:rPr>
          <w:sz w:val="16"/>
        </w:rPr>
        <w:t xml:space="preserve"> with its own unique user interfaces, wide area networks, peripheral components, intelligent agents, and killer applications. </w:t>
      </w:r>
      <w:r w:rsidRPr="005F3165">
        <w:rPr>
          <w:rStyle w:val="StyleUnderline"/>
          <w:highlight w:val="green"/>
        </w:rPr>
        <w:t>While many</w:t>
      </w:r>
      <w:r w:rsidRPr="005F3165">
        <w:rPr>
          <w:sz w:val="16"/>
          <w:highlight w:val="green"/>
        </w:rPr>
        <w:t xml:space="preserve"> </w:t>
      </w:r>
      <w:r w:rsidRPr="005F3165">
        <w:rPr>
          <w:rStyle w:val="Emphasis"/>
          <w:highlight w:val="green"/>
        </w:rPr>
        <w:t>forms of atom manipulation</w:t>
      </w:r>
      <w:r w:rsidRPr="005F3165">
        <w:rPr>
          <w:sz w:val="16"/>
          <w:highlight w:val="green"/>
        </w:rPr>
        <w:t xml:space="preserve"> </w:t>
      </w:r>
      <w:r w:rsidRPr="005F3165">
        <w:rPr>
          <w:rStyle w:val="StyleUnderline"/>
          <w:highlight w:val="green"/>
        </w:rPr>
        <w:t>will not disappear</w:t>
      </w:r>
      <w:r w:rsidRPr="005F3165">
        <w:rPr>
          <w:rStyle w:val="StyleUnderline"/>
        </w:rPr>
        <w:t xml:space="preserve">, their </w:t>
      </w:r>
      <w:r w:rsidRPr="005F3165">
        <w:rPr>
          <w:rStyle w:val="StyleUnderline"/>
          <w:highlight w:val="green"/>
        </w:rPr>
        <w:t>workings will be</w:t>
      </w:r>
      <w:r w:rsidRPr="005F3165">
        <w:rPr>
          <w:sz w:val="16"/>
          <w:highlight w:val="green"/>
        </w:rPr>
        <w:t xml:space="preserve"> </w:t>
      </w:r>
      <w:r w:rsidRPr="005F3165">
        <w:rPr>
          <w:rStyle w:val="Emphasis"/>
          <w:highlight w:val="green"/>
        </w:rPr>
        <w:t>displaced</w:t>
      </w:r>
      <w:r w:rsidRPr="005F3165">
        <w:rPr>
          <w:sz w:val="16"/>
        </w:rPr>
        <w:t xml:space="preserve">, disrupted, and </w:t>
      </w:r>
      <w:r w:rsidRPr="005F3165">
        <w:rPr>
          <w:sz w:val="16"/>
          <w:szCs w:val="16"/>
        </w:rPr>
        <w:t>disintegrated</w:t>
      </w:r>
      <w:r w:rsidRPr="005F3165">
        <w:rPr>
          <w:rStyle w:val="Emphasis"/>
          <w:sz w:val="16"/>
          <w:szCs w:val="16"/>
        </w:rPr>
        <w:t xml:space="preserve"> </w:t>
      </w:r>
      <w:r w:rsidRPr="005F3165">
        <w:rPr>
          <w:rStyle w:val="Emphasis"/>
          <w:highlight w:val="green"/>
        </w:rPr>
        <w:t>by the management of bits</w:t>
      </w:r>
      <w:r w:rsidRPr="005F3165">
        <w:rPr>
          <w:sz w:val="16"/>
        </w:rPr>
        <w:t>. And, this collision of new online and old off-line machinic regimes will have, and indeed is already having, tremendous implications for individual subjectivity and collective solidarity. Some celebrate this borderless world, others see it as a creative chaos, and still others fear its inhumane/unfair/antiegalitarian qualities.25 Most importantly, the older embedded public identities of territorial nationality at physical sites are being tested by newer e-public identities tied to telemetrical nodality generated for, by, and of the e-haviors made possible at digital sites. So while we may not stand at the end of history, we perhaps are experiencing the beginning of virtuality.</w:t>
      </w:r>
    </w:p>
    <w:p w14:paraId="5179B967" w14:textId="77777777" w:rsidR="00752028" w:rsidRPr="005F3165" w:rsidRDefault="00752028" w:rsidP="00752028">
      <w:pPr>
        <w:rPr>
          <w:rStyle w:val="StyleUnderline"/>
        </w:rPr>
      </w:pPr>
      <w:r w:rsidRPr="005F3165">
        <w:rPr>
          <w:sz w:val="16"/>
        </w:rPr>
        <w:t xml:space="preserve">In many respects, the ideas of "netizenship" out on the Net may well be quite different from the practices of "e-citizenship" inside any given country, because </w:t>
      </w:r>
      <w:r w:rsidRPr="005F3165">
        <w:rPr>
          <w:rStyle w:val="StyleUnderline"/>
        </w:rPr>
        <w:t xml:space="preserve">the Net as a </w:t>
      </w:r>
      <w:r w:rsidRPr="005F3165">
        <w:rPr>
          <w:rStyle w:val="Emphasis"/>
        </w:rPr>
        <w:t>deterritorializing technic</w:t>
      </w:r>
      <w:r w:rsidRPr="005F3165">
        <w:rPr>
          <w:sz w:val="16"/>
        </w:rPr>
        <w:t xml:space="preserve"> </w:t>
      </w:r>
      <w:r w:rsidRPr="005F3165">
        <w:rPr>
          <w:rStyle w:val="StyleUnderline"/>
        </w:rPr>
        <w:t>is far more local and global than many industrial technologies</w:t>
      </w:r>
      <w:r w:rsidRPr="005F3165">
        <w:rPr>
          <w:sz w:val="16"/>
        </w:rPr>
        <w:t xml:space="preserve"> used in any single city, polis, or state.26 At the same time, some qualities of online e-havior closely will parallel off-line behavior in many social and economic contexts. As Network Solutions, the post-IPO Internet address retailer, suggests in its cable television ads, </w:t>
      </w:r>
      <w:r w:rsidRPr="005F3165">
        <w:rPr>
          <w:rStyle w:val="Emphasis"/>
          <w:highlight w:val="green"/>
        </w:rPr>
        <w:t>the Net's bitscapes</w:t>
      </w:r>
      <w:r w:rsidRPr="005F3165">
        <w:rPr>
          <w:sz w:val="16"/>
          <w:highlight w:val="green"/>
        </w:rPr>
        <w:t xml:space="preserve"> </w:t>
      </w:r>
      <w:r w:rsidRPr="005F3165">
        <w:rPr>
          <w:rStyle w:val="StyleUnderline"/>
          <w:highlight w:val="green"/>
        </w:rPr>
        <w:t>are</w:t>
      </w:r>
      <w:r w:rsidRPr="005F3165">
        <w:rPr>
          <w:sz w:val="16"/>
        </w:rPr>
        <w:t xml:space="preserve"> today's </w:t>
      </w:r>
      <w:r w:rsidRPr="005F3165">
        <w:rPr>
          <w:rStyle w:val="StyleUnderline"/>
          <w:highlight w:val="green"/>
        </w:rPr>
        <w:t>equivalent of</w:t>
      </w:r>
      <w:r w:rsidRPr="005F3165">
        <w:rPr>
          <w:rStyle w:val="StyleUnderline"/>
        </w:rPr>
        <w:t xml:space="preserve"> </w:t>
      </w:r>
      <w:r w:rsidRPr="005F3165">
        <w:rPr>
          <w:sz w:val="16"/>
        </w:rPr>
        <w:t>the Wild West—</w:t>
      </w:r>
      <w:r w:rsidRPr="005F3165">
        <w:rPr>
          <w:rStyle w:val="Emphasis"/>
          <w:highlight w:val="green"/>
        </w:rPr>
        <w:t>a telematic terra nullis</w:t>
      </w:r>
      <w:r w:rsidRPr="005F3165">
        <w:rPr>
          <w:sz w:val="16"/>
        </w:rPr>
        <w:t xml:space="preserve"> </w:t>
      </w:r>
      <w:r w:rsidRPr="005F3165">
        <w:rPr>
          <w:rStyle w:val="StyleUnderline"/>
        </w:rPr>
        <w:t xml:space="preserve">in </w:t>
      </w:r>
      <w:r w:rsidRPr="005F3165">
        <w:rPr>
          <w:rStyle w:val="StyleUnderline"/>
          <w:highlight w:val="green"/>
        </w:rPr>
        <w:t>which anyone can</w:t>
      </w:r>
      <w:r w:rsidRPr="005F3165">
        <w:rPr>
          <w:sz w:val="16"/>
          <w:highlight w:val="green"/>
        </w:rPr>
        <w:t xml:space="preserve"> </w:t>
      </w:r>
      <w:r w:rsidRPr="005F3165">
        <w:rPr>
          <w:rStyle w:val="Emphasis"/>
          <w:highlight w:val="green"/>
        </w:rPr>
        <w:t>snatch up</w:t>
      </w:r>
      <w:r w:rsidRPr="005F3165">
        <w:rPr>
          <w:sz w:val="16"/>
        </w:rPr>
        <w:t xml:space="preserve"> their "</w:t>
      </w:r>
      <w:r w:rsidRPr="005F3165">
        <w:rPr>
          <w:rStyle w:val="Emphasis"/>
          <w:highlight w:val="green"/>
        </w:rPr>
        <w:t>dot corns</w:t>
      </w:r>
      <w:r w:rsidRPr="005F3165">
        <w:rPr>
          <w:sz w:val="16"/>
        </w:rPr>
        <w:t xml:space="preserve">" </w:t>
      </w:r>
      <w:r w:rsidRPr="005F3165">
        <w:rPr>
          <w:rStyle w:val="StyleUnderline"/>
          <w:highlight w:val="green"/>
        </w:rPr>
        <w:t>to</w:t>
      </w:r>
      <w:r w:rsidRPr="005F3165">
        <w:rPr>
          <w:rStyle w:val="StyleUnderline"/>
        </w:rPr>
        <w:t xml:space="preserve"> maybe </w:t>
      </w:r>
      <w:r w:rsidRPr="005F3165">
        <w:rPr>
          <w:rStyle w:val="StyleUnderline"/>
          <w:highlight w:val="green"/>
        </w:rPr>
        <w:t>get rich</w:t>
      </w:r>
      <w:r w:rsidRPr="005F3165">
        <w:rPr>
          <w:sz w:val="16"/>
        </w:rPr>
        <w:t xml:space="preserve">. This </w:t>
      </w:r>
      <w:r w:rsidRPr="005F3165">
        <w:rPr>
          <w:rStyle w:val="Emphasis"/>
        </w:rPr>
        <w:t>commercialization of cyberspace</w:t>
      </w:r>
      <w:r w:rsidRPr="005F3165">
        <w:rPr>
          <w:sz w:val="16"/>
        </w:rPr>
        <w:t xml:space="preserve"> </w:t>
      </w:r>
      <w:r w:rsidRPr="005F3165">
        <w:rPr>
          <w:rStyle w:val="StyleUnderline"/>
          <w:highlight w:val="green"/>
        </w:rPr>
        <w:t>transforms</w:t>
      </w:r>
      <w:r w:rsidRPr="005F3165">
        <w:rPr>
          <w:sz w:val="16"/>
        </w:rPr>
        <w:t xml:space="preserve"> its ones and zeros </w:t>
      </w:r>
      <w:r w:rsidRPr="005F3165">
        <w:rPr>
          <w:rStyle w:val="StyleUnderline"/>
          <w:highlight w:val="green"/>
        </w:rPr>
        <w:t>into</w:t>
      </w:r>
      <w:r w:rsidRPr="005F3165">
        <w:rPr>
          <w:sz w:val="16"/>
        </w:rPr>
        <w:t xml:space="preserve"> a new type of </w:t>
      </w:r>
      <w:r w:rsidRPr="005F3165">
        <w:rPr>
          <w:rStyle w:val="Emphasis"/>
          <w:highlight w:val="green"/>
        </w:rPr>
        <w:t>hyperreal estate</w:t>
      </w:r>
      <w:r w:rsidRPr="005F3165">
        <w:rPr>
          <w:sz w:val="16"/>
        </w:rPr>
        <w:t xml:space="preserve">. In turn, </w:t>
      </w:r>
      <w:r w:rsidRPr="005F3165">
        <w:rPr>
          <w:rStyle w:val="StyleUnderline"/>
        </w:rPr>
        <w:t>the old interface</w:t>
      </w:r>
      <w:r w:rsidRPr="005F3165">
        <w:rPr>
          <w:sz w:val="16"/>
        </w:rPr>
        <w:t xml:space="preserve"> values of disembodied subjectivity, distributed community, and cybernetic play celebrated by early adopters during the first days of the Net in the 1970s and 1980s are </w:t>
      </w:r>
      <w:r w:rsidRPr="005F3165">
        <w:rPr>
          <w:rStyle w:val="StyleUnderline"/>
        </w:rPr>
        <w:t xml:space="preserve">being </w:t>
      </w:r>
      <w:r w:rsidRPr="005F3165">
        <w:rPr>
          <w:rStyle w:val="StyleUnderline"/>
          <w:highlight w:val="green"/>
        </w:rPr>
        <w:t>buried by</w:t>
      </w:r>
      <w:r w:rsidRPr="005F3165">
        <w:rPr>
          <w:sz w:val="16"/>
        </w:rPr>
        <w:t xml:space="preserve"> more </w:t>
      </w:r>
      <w:r w:rsidRPr="005F3165">
        <w:rPr>
          <w:rStyle w:val="Emphasis"/>
        </w:rPr>
        <w:t xml:space="preserve">familiar </w:t>
      </w:r>
      <w:r w:rsidRPr="005F3165">
        <w:rPr>
          <w:rStyle w:val="Emphasis"/>
          <w:highlight w:val="green"/>
        </w:rPr>
        <w:t>inequalities in wealth, knowledge, and power</w:t>
      </w:r>
      <w:r w:rsidRPr="005F3165">
        <w:rPr>
          <w:sz w:val="16"/>
          <w:highlight w:val="green"/>
        </w:rPr>
        <w:t xml:space="preserve"> </w:t>
      </w:r>
      <w:r w:rsidRPr="005F3165">
        <w:rPr>
          <w:rStyle w:val="StyleUnderline"/>
          <w:highlight w:val="green"/>
        </w:rPr>
        <w:t xml:space="preserve">as the worlds of </w:t>
      </w:r>
      <w:r w:rsidRPr="005F3165">
        <w:rPr>
          <w:rStyle w:val="Emphasis"/>
          <w:highlight w:val="green"/>
        </w:rPr>
        <w:t>real virtuality proliferate</w:t>
      </w:r>
      <w:r w:rsidRPr="005F3165">
        <w:rPr>
          <w:rStyle w:val="StyleUnderline"/>
        </w:rPr>
        <w:t xml:space="preserve"> wildly.</w:t>
      </w:r>
    </w:p>
    <w:p w14:paraId="45CA7364" w14:textId="77777777" w:rsidR="00752028" w:rsidRPr="00A269CD" w:rsidRDefault="00752028" w:rsidP="00752028"/>
    <w:p w14:paraId="02B9AE68" w14:textId="77777777" w:rsidR="00752028" w:rsidRDefault="00752028" w:rsidP="00752028">
      <w:pPr>
        <w:pStyle w:val="Heading2"/>
      </w:pPr>
      <w:r>
        <w:t>2AC---Pessimism</w:t>
      </w:r>
    </w:p>
    <w:p w14:paraId="28646E8D" w14:textId="77777777" w:rsidR="00752028" w:rsidRDefault="00752028" w:rsidP="00752028">
      <w:pPr>
        <w:pStyle w:val="Heading3"/>
      </w:pPr>
      <w:r>
        <w:t>2AC---Black Digital Perm</w:t>
      </w:r>
    </w:p>
    <w:p w14:paraId="2FF1D57E" w14:textId="77777777" w:rsidR="00752028" w:rsidRDefault="00752028" w:rsidP="00752028">
      <w:pPr>
        <w:pStyle w:val="Heading4"/>
      </w:pPr>
      <w:r>
        <w:t>Perm --- Black Digital</w:t>
      </w:r>
    </w:p>
    <w:p w14:paraId="6B980B14" w14:textId="77777777" w:rsidR="00752028" w:rsidRPr="001F3585" w:rsidRDefault="00752028" w:rsidP="00752028">
      <w:r>
        <w:rPr>
          <w:rStyle w:val="Style13ptBold"/>
        </w:rPr>
        <w:t xml:space="preserve">King-Carroll, 21 </w:t>
      </w:r>
      <w:r>
        <w:t>[Kidiocus King-Carroll, doctoral candidate in American studies, researching Black life in the Midwest, @ University of Minnesota, “Scams, Heists, and Racial Disidentification: Joanne the Scammer at the Intersection of Queer of Color Critique and Digital Blackness,” 2021, Rhizomes]//Townes</w:t>
      </w:r>
    </w:p>
    <w:p w14:paraId="42EDE2F8" w14:textId="77777777" w:rsidR="00752028" w:rsidRPr="001F3585" w:rsidRDefault="00752028" w:rsidP="00752028">
      <w:pPr>
        <w:rPr>
          <w:sz w:val="16"/>
        </w:rPr>
      </w:pPr>
      <w:r w:rsidRPr="001F3585">
        <w:rPr>
          <w:rStyle w:val="Emphasis"/>
        </w:rPr>
        <w:t>Branden Miller is a black biracial former sex worker</w:t>
      </w:r>
      <w:r w:rsidRPr="001F3585">
        <w:rPr>
          <w:sz w:val="16"/>
        </w:rPr>
        <w:t xml:space="preserve"> who is best </w:t>
      </w:r>
      <w:r w:rsidRPr="001F3585">
        <w:rPr>
          <w:rStyle w:val="StyleUnderline"/>
        </w:rPr>
        <w:t>known by</w:t>
      </w:r>
      <w:r w:rsidRPr="001F3585">
        <w:rPr>
          <w:sz w:val="16"/>
        </w:rPr>
        <w:t xml:space="preserve"> his stage name of </w:t>
      </w:r>
      <w:r w:rsidRPr="001F3585">
        <w:rPr>
          <w:rStyle w:val="Emphasis"/>
        </w:rPr>
        <w:t>Joanne the Scammer</w:t>
      </w:r>
      <w:r w:rsidRPr="001F3585">
        <w:rPr>
          <w:sz w:val="16"/>
        </w:rPr>
        <w:t>. Miller identifies as gay, and before the success of his campy Joanne the Scammer persona had previously performed in character as Miss Prada, a transgender sex worker, for nearly five years on YouTube videos that amassed up to 500, 000 views. Miller first rose to mainstream prominence in an Instagram video posted in early 2015. In the video, a messily wigged Miller stares into the camera and declares: “I just want to let you girls know that I’m a real messy bitch—a liar, a scammer. I love robbery and fraud. I’m a real messy bitch who lives for drama.”[1]</w:t>
      </w:r>
    </w:p>
    <w:p w14:paraId="3B2922BB" w14:textId="77777777" w:rsidR="00752028" w:rsidRPr="001F3585" w:rsidRDefault="00752028" w:rsidP="00752028">
      <w:pPr>
        <w:rPr>
          <w:sz w:val="16"/>
        </w:rPr>
      </w:pPr>
      <w:r w:rsidRPr="001F3585">
        <w:rPr>
          <w:sz w:val="16"/>
        </w:rPr>
        <w:t>While Miller had performed previous drag personas before the emergence of Joanne the Scammer, arguably none have been as successful as the Joanne character—Branden Miller as Joanne the Scammer has 2.5 million followers across Instagram, Twitter, and Facebook, was featured on the 2016 MTV Video Music Awards, and was also widely adopted as a Halloween costume in 2016. Miller, often in character as Joanne the Scammer, has been profiled, interviewed, and written about in publications such as Dazed Digital, The Fader, Complex Magazine, Paper Magazine, and People Magazine. The way in which Miller has been “taken up” in mainstream discourse is evidence of his appeal in the online world; Miller regularly interacts with celebrities online and in the real world, but the largest signifier of his success is his popularity on social networking platforms, Twitter and Instagram. Miller also frequently interacts with fans, and his Twitter posts are consistently liked and retweeted by up to 100,000 people. Miller’s memes, pictures, and short videos on Instagram are also liked by hundreds of thousands of people and watched by over 2 million.</w:t>
      </w:r>
    </w:p>
    <w:p w14:paraId="34262338" w14:textId="77777777" w:rsidR="00752028" w:rsidRPr="001F3585" w:rsidRDefault="00752028" w:rsidP="00752028">
      <w:pPr>
        <w:rPr>
          <w:sz w:val="16"/>
        </w:rPr>
      </w:pPr>
      <w:r w:rsidRPr="001F3585">
        <w:rPr>
          <w:sz w:val="16"/>
        </w:rPr>
        <w:t xml:space="preserve">Through a queer of color critique framework, I argue that </w:t>
      </w:r>
      <w:r w:rsidRPr="001F3585">
        <w:rPr>
          <w:rStyle w:val="Emphasis"/>
        </w:rPr>
        <w:t>Miller’s performance</w:t>
      </w:r>
      <w:r w:rsidRPr="001F3585">
        <w:rPr>
          <w:sz w:val="16"/>
        </w:rPr>
        <w:t xml:space="preserve"> of Joanne </w:t>
      </w:r>
      <w:r w:rsidRPr="001F3585">
        <w:rPr>
          <w:rStyle w:val="StyleUnderline"/>
        </w:rPr>
        <w:t>is a</w:t>
      </w:r>
      <w:r w:rsidRPr="001F3585">
        <w:rPr>
          <w:sz w:val="16"/>
        </w:rPr>
        <w:t xml:space="preserve"> </w:t>
      </w:r>
      <w:r w:rsidRPr="001F3585">
        <w:rPr>
          <w:rStyle w:val="Emphasis"/>
        </w:rPr>
        <w:t>racially queer disidentificatory practice</w:t>
      </w:r>
      <w:r w:rsidRPr="001F3585">
        <w:rPr>
          <w:sz w:val="16"/>
        </w:rPr>
        <w:t xml:space="preserve"> </w:t>
      </w:r>
      <w:r w:rsidRPr="001F3585">
        <w:rPr>
          <w:rStyle w:val="StyleUnderline"/>
        </w:rPr>
        <w:t xml:space="preserve">embedded in a </w:t>
      </w:r>
      <w:r w:rsidRPr="001F3585">
        <w:rPr>
          <w:rStyle w:val="Emphasis"/>
        </w:rPr>
        <w:t>critique of whiteness</w:t>
      </w:r>
      <w:r w:rsidRPr="001F3585">
        <w:rPr>
          <w:sz w:val="16"/>
        </w:rPr>
        <w:t xml:space="preserve"> and white supremacy. Miller’s critique can be further contextualized </w:t>
      </w:r>
      <w:r w:rsidRPr="001F3585">
        <w:rPr>
          <w:rStyle w:val="StyleUnderline"/>
        </w:rPr>
        <w:t>in the field of</w:t>
      </w:r>
      <w:r w:rsidRPr="001F3585">
        <w:rPr>
          <w:sz w:val="16"/>
        </w:rPr>
        <w:t xml:space="preserve"> </w:t>
      </w:r>
      <w:r w:rsidRPr="001F3585">
        <w:rPr>
          <w:rStyle w:val="Emphasis"/>
        </w:rPr>
        <w:t>Digital Blackness</w:t>
      </w:r>
      <w:r w:rsidRPr="001F3585">
        <w:rPr>
          <w:sz w:val="16"/>
        </w:rPr>
        <w:t>. I examine three objects in Miller’s cultural archive to consider the ways in which Miller’s identity informs his characterization of Joanne the Scammer and the deeper cultural implications surrounding identity performance and critiques of whiteness and white supremacy. The Joanne Scamming Network with Joanne the Scammer (2016) is the first object that I am considering—the video is widely circulated, has 2 million views across Facebook and YouTube and is also a significant example of the way Miller uses drag, farce, and blackface reversal as a racially queer disidentificatory practices. The second object that I am considering is Caucasian Living with Joanne the Scammer (2016); Caucasian Living has also been widely circulated and has a total of 1.8 million views across Facebook and YouTube. The third object that I consider in this analysis is an untitled video released in the wake of the 2016 United States Presidential Election. Untitled (2016) is a one minute and thirty second advertisement for a Joanne the Scammer product; although it is not as widely circulated as the other two objects (it has 1.3 million views across social media platforms), it is a significant example of the way that Miller uses whiteness to critique white supremacy. Furthermore, through analyzing these objects, I contend that the online world (and thus Digital Blackness) is an essential component to an understanding of Miller’s performance of Joanne the Scammer as a racially queer disidentificatory practice.</w:t>
      </w:r>
    </w:p>
    <w:p w14:paraId="3621F988" w14:textId="77777777" w:rsidR="00752028" w:rsidRPr="001F3585" w:rsidRDefault="00752028" w:rsidP="00752028">
      <w:pPr>
        <w:rPr>
          <w:sz w:val="16"/>
        </w:rPr>
      </w:pPr>
      <w:r w:rsidRPr="001F3585">
        <w:rPr>
          <w:sz w:val="16"/>
        </w:rPr>
        <w:t xml:space="preserve">Black people’s place in the online world has been a subject of discourse amongst black scholars, thinkers, creatives, and activists for more than 25 years. In a speech at the “Black Nations, Queer Nations?” conference in New York City in 1995, Essex Hemphill pondered the (im)possibility of queer black futures in cyberspace. Hemphill states— </w:t>
      </w:r>
      <w:r w:rsidRPr="001F3585">
        <w:rPr>
          <w:rStyle w:val="StyleUnderline"/>
        </w:rPr>
        <w:t>“I stand at the threshold of cyberspace and wonder, is it possible that I am unwelcome here, too? Will I be allowed to construct a virtual reality that empowers me?”[</w:t>
      </w:r>
      <w:r w:rsidRPr="001F3585">
        <w:rPr>
          <w:sz w:val="16"/>
        </w:rPr>
        <w:t>2] Hemphill stood on a precipice of uncertainty—he was unsure as to what futurity the digital world held for him as a black gay man with AIDS and as to whether it could be a place of empowerment. Christina Sharpe articulates Hemphill’s ambivalence in “</w:t>
      </w:r>
      <w:r w:rsidRPr="001F3585">
        <w:rPr>
          <w:rStyle w:val="Emphasis"/>
        </w:rPr>
        <w:t>Racialized Fantasies on the Internet,”</w:t>
      </w:r>
      <w:r w:rsidRPr="001F3585">
        <w:rPr>
          <w:sz w:val="16"/>
        </w:rPr>
        <w:t xml:space="preserve"> </w:t>
      </w:r>
      <w:r w:rsidRPr="001F3585">
        <w:rPr>
          <w:rStyle w:val="StyleUnderline"/>
        </w:rPr>
        <w:t>maintaining</w:t>
      </w:r>
      <w:r w:rsidRPr="001F3585">
        <w:rPr>
          <w:sz w:val="16"/>
        </w:rPr>
        <w:t xml:space="preserve"> that Hemphill’s </w:t>
      </w:r>
      <w:r w:rsidRPr="001F3585">
        <w:rPr>
          <w:rStyle w:val="StyleUnderline"/>
        </w:rPr>
        <w:t>fears are that the</w:t>
      </w:r>
      <w:r w:rsidRPr="001F3585">
        <w:rPr>
          <w:sz w:val="16"/>
        </w:rPr>
        <w:t xml:space="preserve"> “</w:t>
      </w:r>
      <w:r w:rsidRPr="001F3585">
        <w:rPr>
          <w:rStyle w:val="Emphasis"/>
        </w:rPr>
        <w:t>virtual may not sufficiently allow for meaningful departures from the real.”[</w:t>
      </w:r>
      <w:r w:rsidRPr="001F3585">
        <w:rPr>
          <w:sz w:val="16"/>
        </w:rPr>
        <w:t>3] Sharpe states that:</w:t>
      </w:r>
    </w:p>
    <w:p w14:paraId="506E963F" w14:textId="77777777" w:rsidR="00752028" w:rsidRPr="001F3585" w:rsidRDefault="00752028" w:rsidP="00752028">
      <w:pPr>
        <w:ind w:left="720"/>
        <w:rPr>
          <w:sz w:val="16"/>
        </w:rPr>
      </w:pPr>
      <w:r w:rsidRPr="001F3585">
        <w:rPr>
          <w:sz w:val="16"/>
        </w:rPr>
        <w:t>Like Hemphill, I wonder what subject positions cyberspace allows, enables, and forbids: I wonder what indignities and humiliations might follow me there. Unlike him, however, I am less interested in constructing an empowering virtual reality than I am in teasing out the possibility that interactions in cyberspaces might help reformulate some preconceptions about race and certain reproductions of the knowable racialized subject. Race as we encounter it in technoculture forces us to reconsider scientific, personal, and more general formulations and meanings of race. The virtuality of race in cyberspace begins to expose it as already a virtual construction in real life.[4]</w:t>
      </w:r>
    </w:p>
    <w:p w14:paraId="3D86BF6F" w14:textId="77777777" w:rsidR="00752028" w:rsidRPr="001F3585" w:rsidRDefault="00752028" w:rsidP="00752028">
      <w:pPr>
        <w:rPr>
          <w:rStyle w:val="StyleUnderline"/>
        </w:rPr>
      </w:pPr>
      <w:r w:rsidRPr="001F3585">
        <w:rPr>
          <w:sz w:val="16"/>
        </w:rPr>
        <w:t>Hemphill’s and Sharpe’s ambivalences about the (im)possibilities of the digital world at the turn of the 21st Century were not unfounded—the abstracting racism, terror, and violence of the real world have certainly accompanied black people into online space. In “Digital Whiteness, Primitive Blackness,” Janelle Hobson contends that “</w:t>
      </w:r>
      <w:r w:rsidRPr="001F3585">
        <w:rPr>
          <w:rStyle w:val="Emphasis"/>
        </w:rPr>
        <w:t>power dynamics that exist offline</w:t>
      </w:r>
      <w:r w:rsidRPr="001F3585">
        <w:rPr>
          <w:sz w:val="16"/>
        </w:rPr>
        <w:t xml:space="preserve"> </w:t>
      </w:r>
      <w:r w:rsidRPr="001F3585">
        <w:rPr>
          <w:rStyle w:val="StyleUnderline"/>
        </w:rPr>
        <w:t xml:space="preserve">get reproduced </w:t>
      </w:r>
      <w:r w:rsidRPr="001F3585">
        <w:rPr>
          <w:rStyle w:val="Emphasis"/>
        </w:rPr>
        <w:t>online</w:t>
      </w:r>
      <w:r w:rsidRPr="001F3585">
        <w:rPr>
          <w:sz w:val="16"/>
        </w:rPr>
        <w:t xml:space="preserve"> </w:t>
      </w:r>
      <w:r w:rsidRPr="001F3585">
        <w:rPr>
          <w:rStyle w:val="StyleUnderline"/>
        </w:rPr>
        <w:t>and</w:t>
      </w:r>
      <w:r w:rsidRPr="001F3585">
        <w:rPr>
          <w:sz w:val="16"/>
        </w:rPr>
        <w:t xml:space="preserve"> </w:t>
      </w:r>
      <w:r w:rsidRPr="001F3585">
        <w:rPr>
          <w:rStyle w:val="Emphasis"/>
        </w:rPr>
        <w:t>in dominant media</w:t>
      </w:r>
      <w:r w:rsidRPr="001F3585">
        <w:rPr>
          <w:sz w:val="16"/>
        </w:rPr>
        <w:t xml:space="preserve"> in disturbing and retrogressive ways,”[5] </w:t>
      </w:r>
      <w:r w:rsidRPr="001F3585">
        <w:rPr>
          <w:rStyle w:val="StyleUnderline"/>
        </w:rPr>
        <w:t>particularly for</w:t>
      </w:r>
      <w:r w:rsidRPr="001F3585">
        <w:rPr>
          <w:sz w:val="16"/>
        </w:rPr>
        <w:t xml:space="preserve"> </w:t>
      </w:r>
      <w:r w:rsidRPr="001F3585">
        <w:rPr>
          <w:rStyle w:val="Emphasis"/>
        </w:rPr>
        <w:t>black women</w:t>
      </w:r>
      <w:r w:rsidRPr="001F3585">
        <w:rPr>
          <w:sz w:val="16"/>
        </w:rPr>
        <w:t xml:space="preserve"> </w:t>
      </w:r>
      <w:r w:rsidRPr="001F3585">
        <w:rPr>
          <w:rStyle w:val="StyleUnderline"/>
        </w:rPr>
        <w:t>whose</w:t>
      </w:r>
      <w:r w:rsidRPr="001F3585">
        <w:rPr>
          <w:sz w:val="16"/>
        </w:rPr>
        <w:t xml:space="preserve"> subjectivities are often erased, </w:t>
      </w:r>
      <w:r w:rsidRPr="001F3585">
        <w:rPr>
          <w:rStyle w:val="Emphasis"/>
        </w:rPr>
        <w:t>bodies are re-objectified</w:t>
      </w:r>
      <w:r w:rsidRPr="001F3585">
        <w:rPr>
          <w:sz w:val="16"/>
        </w:rPr>
        <w:t xml:space="preserve">, </w:t>
      </w:r>
      <w:r w:rsidRPr="001F3585">
        <w:rPr>
          <w:rStyle w:val="StyleUnderline"/>
        </w:rPr>
        <w:t>and</w:t>
      </w:r>
      <w:r w:rsidRPr="001F3585">
        <w:rPr>
          <w:sz w:val="16"/>
        </w:rPr>
        <w:t xml:space="preserve"> are </w:t>
      </w:r>
      <w:r w:rsidRPr="001F3585">
        <w:rPr>
          <w:rStyle w:val="Emphasis"/>
        </w:rPr>
        <w:t>made</w:t>
      </w:r>
      <w:r w:rsidRPr="001F3585">
        <w:rPr>
          <w:sz w:val="16"/>
        </w:rPr>
        <w:t xml:space="preserve"> even more </w:t>
      </w:r>
      <w:r w:rsidRPr="001F3585">
        <w:rPr>
          <w:rStyle w:val="Emphasis"/>
        </w:rPr>
        <w:t>vulnerable</w:t>
      </w:r>
      <w:r w:rsidRPr="001F3585">
        <w:rPr>
          <w:sz w:val="16"/>
        </w:rPr>
        <w:t xml:space="preserve"> to the violence of the offline world </w:t>
      </w:r>
      <w:r w:rsidRPr="001F3585">
        <w:rPr>
          <w:rStyle w:val="StyleUnderline"/>
        </w:rPr>
        <w:t>through</w:t>
      </w:r>
      <w:r w:rsidRPr="001F3585">
        <w:rPr>
          <w:sz w:val="16"/>
        </w:rPr>
        <w:t xml:space="preserve"> the “</w:t>
      </w:r>
      <w:r w:rsidRPr="001F3585">
        <w:rPr>
          <w:rStyle w:val="Emphasis"/>
        </w:rPr>
        <w:t>easy access</w:t>
      </w:r>
      <w:r w:rsidRPr="001F3585">
        <w:rPr>
          <w:sz w:val="16"/>
        </w:rPr>
        <w:t xml:space="preserve">” of digital </w:t>
      </w:r>
      <w:r w:rsidRPr="001F3585">
        <w:rPr>
          <w:rStyle w:val="Emphasis"/>
        </w:rPr>
        <w:t>technologies</w:t>
      </w:r>
      <w:r w:rsidRPr="001F3585">
        <w:rPr>
          <w:sz w:val="16"/>
        </w:rPr>
        <w:t xml:space="preserve">. Indeed, the racial and gendered violence that black people have experienced offline has transmogrified in the online world—the fears that Hemphill and Sharpe express are real and ever-present as </w:t>
      </w:r>
      <w:r w:rsidRPr="001F3585">
        <w:rPr>
          <w:rStyle w:val="Emphasis"/>
        </w:rPr>
        <w:t>black abjection is frequently reinforced and circulated online</w:t>
      </w:r>
      <w:r w:rsidRPr="001F3585">
        <w:rPr>
          <w:sz w:val="16"/>
        </w:rPr>
        <w:t xml:space="preserve">. </w:t>
      </w:r>
      <w:r w:rsidRPr="001F3585">
        <w:rPr>
          <w:rStyle w:val="StyleUnderline"/>
        </w:rPr>
        <w:t>Social media is</w:t>
      </w:r>
      <w:r w:rsidRPr="001F3585">
        <w:rPr>
          <w:sz w:val="16"/>
        </w:rPr>
        <w:t xml:space="preserve"> often </w:t>
      </w:r>
      <w:r w:rsidRPr="001F3585">
        <w:rPr>
          <w:rStyle w:val="StyleUnderline"/>
        </w:rPr>
        <w:t>a forum through which</w:t>
      </w:r>
      <w:r w:rsidRPr="001F3585">
        <w:rPr>
          <w:sz w:val="16"/>
        </w:rPr>
        <w:t xml:space="preserve"> </w:t>
      </w:r>
      <w:r w:rsidRPr="001F3585">
        <w:rPr>
          <w:rStyle w:val="Emphasis"/>
        </w:rPr>
        <w:t>visuals of black dying and death are regularly posted</w:t>
      </w:r>
      <w:r w:rsidRPr="001F3585">
        <w:rPr>
          <w:sz w:val="16"/>
        </w:rPr>
        <w:t xml:space="preserve"> and reposted </w:t>
      </w:r>
      <w:r w:rsidRPr="001F3585">
        <w:rPr>
          <w:rStyle w:val="StyleUnderline"/>
        </w:rPr>
        <w:t>in the interest of</w:t>
      </w:r>
      <w:r w:rsidRPr="001F3585">
        <w:rPr>
          <w:sz w:val="16"/>
        </w:rPr>
        <w:t xml:space="preserve"> </w:t>
      </w:r>
      <w:r w:rsidRPr="001F3585">
        <w:rPr>
          <w:rStyle w:val="Emphasis"/>
        </w:rPr>
        <w:t>disseminating information about antiblack violence</w:t>
      </w:r>
      <w:r w:rsidRPr="001F3585">
        <w:rPr>
          <w:sz w:val="16"/>
        </w:rPr>
        <w:t xml:space="preserve">. I’d argue that </w:t>
      </w:r>
      <w:r w:rsidRPr="001F3585">
        <w:rPr>
          <w:rStyle w:val="StyleUnderline"/>
        </w:rPr>
        <w:t>these</w:t>
      </w:r>
      <w:r w:rsidRPr="001F3585">
        <w:rPr>
          <w:sz w:val="16"/>
        </w:rPr>
        <w:t xml:space="preserve"> visually descriptive efforts often </w:t>
      </w:r>
      <w:r w:rsidRPr="001F3585">
        <w:rPr>
          <w:rStyle w:val="Emphasis"/>
        </w:rPr>
        <w:t>serve the destructive libidinal interests of whiteness</w:t>
      </w:r>
      <w:r w:rsidRPr="001F3585">
        <w:rPr>
          <w:sz w:val="16"/>
        </w:rPr>
        <w:t xml:space="preserve"> </w:t>
      </w:r>
      <w:r w:rsidRPr="001F3585">
        <w:rPr>
          <w:rStyle w:val="StyleUnderline"/>
        </w:rPr>
        <w:t>and</w:t>
      </w:r>
      <w:r w:rsidRPr="001F3585">
        <w:rPr>
          <w:sz w:val="16"/>
        </w:rPr>
        <w:t xml:space="preserve"> </w:t>
      </w:r>
      <w:r w:rsidRPr="001F3585">
        <w:rPr>
          <w:rStyle w:val="Emphasis"/>
        </w:rPr>
        <w:t>state power</w:t>
      </w:r>
      <w:r w:rsidRPr="001F3585">
        <w:rPr>
          <w:sz w:val="16"/>
        </w:rPr>
        <w:t xml:space="preserve"> </w:t>
      </w:r>
      <w:r w:rsidRPr="001F3585">
        <w:rPr>
          <w:rStyle w:val="StyleUnderline"/>
        </w:rPr>
        <w:t>through</w:t>
      </w:r>
      <w:r w:rsidRPr="001F3585">
        <w:rPr>
          <w:sz w:val="16"/>
        </w:rPr>
        <w:t xml:space="preserve"> an </w:t>
      </w:r>
      <w:r w:rsidRPr="001F3585">
        <w:rPr>
          <w:rStyle w:val="Emphasis"/>
        </w:rPr>
        <w:t>overexposure of the dead black body that borders on the pornographic.</w:t>
      </w:r>
      <w:r w:rsidRPr="001F3585">
        <w:rPr>
          <w:sz w:val="16"/>
        </w:rPr>
        <w:t xml:space="preserve"> Still, this could be considered one reason why the online world is such a cogent point of departure from which to engage the study of black life. Yet, what is most compelling about Hemphill’s, Sharpe’s, and Hobson’s articulations for my argument is that they interrogate the possibilities of black and queer futurity in cyberspace. </w:t>
      </w:r>
      <w:r w:rsidRPr="001F3585">
        <w:rPr>
          <w:rStyle w:val="StyleUnderline"/>
        </w:rPr>
        <w:t>They speculate and formulate thought about fear and invisibility that are important to imagining the digital world/digital technologies as a space where black/black queer people have been abused and erased but have also still managed to produce deeply creative and reflexive work that speaks to various aspects of black lived experience and can also function as resistance to white supremacy, antiblackness, and black queer and trans antagonisms.</w:t>
      </w:r>
    </w:p>
    <w:p w14:paraId="756AE947" w14:textId="77777777" w:rsidR="00752028" w:rsidRPr="001F3585" w:rsidRDefault="00752028" w:rsidP="00752028">
      <w:pPr>
        <w:rPr>
          <w:sz w:val="16"/>
        </w:rPr>
      </w:pPr>
      <w:r w:rsidRPr="001F3585">
        <w:rPr>
          <w:sz w:val="16"/>
        </w:rPr>
        <w:t>In Distributed Blackness: African American Cybercultures, André Brock Jr. argues that black people’s place within the digital world has been characterized in terms of exclusion. The black body has only ever been read in terms of its absence from the digital sphere, but this has changed within the last five years as black people have interacted with digital technology in a myriad of innovative ways even though black activist, political, and cultural contributions are rarely recognized or compensated. Brock states:</w:t>
      </w:r>
    </w:p>
    <w:p w14:paraId="21842E79" w14:textId="77777777" w:rsidR="00752028" w:rsidRPr="001F3585" w:rsidRDefault="00752028" w:rsidP="00752028">
      <w:pPr>
        <w:ind w:left="720"/>
        <w:rPr>
          <w:sz w:val="16"/>
        </w:rPr>
      </w:pPr>
      <w:r w:rsidRPr="001F3585">
        <w:rPr>
          <w:sz w:val="16"/>
        </w:rPr>
        <w:t xml:space="preserve">…Online identity has long been conflated with whiteness, even as whiteness is itself signified as a universal, raceless, technocultural identity. By this I mean that whiteness is what technology does to the Other, not the technology users themselves. </w:t>
      </w:r>
      <w:r w:rsidRPr="001F3585">
        <w:rPr>
          <w:rStyle w:val="StyleUnderline"/>
        </w:rPr>
        <w:t>The visibility of online Blackness can be partially attributed to the concentration of Black folk in online spaces that are not exclusively our own: we are finally present online in ways that the mainstream is unable to disavow</w:t>
      </w:r>
      <w:r w:rsidRPr="001F3585">
        <w:rPr>
          <w:sz w:val="16"/>
        </w:rPr>
        <w:t>.[6]</w:t>
      </w:r>
    </w:p>
    <w:p w14:paraId="66F79E2A" w14:textId="77777777" w:rsidR="00752028" w:rsidRPr="001F3585" w:rsidRDefault="00752028" w:rsidP="00752028">
      <w:pPr>
        <w:rPr>
          <w:rStyle w:val="StyleUnderline"/>
        </w:rPr>
      </w:pPr>
      <w:r w:rsidRPr="001F3585">
        <w:rPr>
          <w:sz w:val="16"/>
        </w:rPr>
        <w:t xml:space="preserve">Through their cultural productions, </w:t>
      </w:r>
      <w:r w:rsidRPr="001F3585">
        <w:rPr>
          <w:rStyle w:val="Emphasis"/>
        </w:rPr>
        <w:t>Miller and other black content creators</w:t>
      </w:r>
      <w:r w:rsidRPr="001F3585">
        <w:rPr>
          <w:sz w:val="16"/>
        </w:rPr>
        <w:t xml:space="preserve"> such as Patti LaHelle or Kid Fury and Crissle </w:t>
      </w:r>
      <w:r w:rsidRPr="001F3585">
        <w:rPr>
          <w:rStyle w:val="StyleUnderline"/>
        </w:rPr>
        <w:t xml:space="preserve">allow us to witness </w:t>
      </w:r>
      <w:r w:rsidRPr="001F3585">
        <w:rPr>
          <w:rStyle w:val="Emphasis"/>
        </w:rPr>
        <w:t>black people’s place</w:t>
      </w:r>
      <w:r w:rsidRPr="001F3585">
        <w:rPr>
          <w:sz w:val="16"/>
        </w:rPr>
        <w:t xml:space="preserve"> </w:t>
      </w:r>
      <w:r w:rsidRPr="001F3585">
        <w:rPr>
          <w:rStyle w:val="StyleUnderline"/>
        </w:rPr>
        <w:t xml:space="preserve">in the </w:t>
      </w:r>
      <w:r w:rsidRPr="001F3585">
        <w:rPr>
          <w:rStyle w:val="Emphasis"/>
        </w:rPr>
        <w:t>online world</w:t>
      </w:r>
      <w:r w:rsidRPr="001F3585">
        <w:rPr>
          <w:rStyle w:val="StyleUnderline"/>
        </w:rPr>
        <w:t xml:space="preserve"> beyond</w:t>
      </w:r>
      <w:r w:rsidRPr="001F3585">
        <w:rPr>
          <w:sz w:val="16"/>
        </w:rPr>
        <w:t xml:space="preserve"> </w:t>
      </w:r>
      <w:r w:rsidRPr="001F3585">
        <w:rPr>
          <w:rStyle w:val="Emphasis"/>
        </w:rPr>
        <w:t>technological exclusion</w:t>
      </w:r>
      <w:r w:rsidRPr="001F3585">
        <w:rPr>
          <w:sz w:val="16"/>
        </w:rPr>
        <w:t xml:space="preserve"> </w:t>
      </w:r>
      <w:r w:rsidRPr="001F3585">
        <w:rPr>
          <w:rStyle w:val="StyleUnderline"/>
        </w:rPr>
        <w:t>and</w:t>
      </w:r>
      <w:r w:rsidRPr="001F3585">
        <w:rPr>
          <w:sz w:val="16"/>
        </w:rPr>
        <w:t xml:space="preserve"> the </w:t>
      </w:r>
      <w:r w:rsidRPr="001F3585">
        <w:rPr>
          <w:rStyle w:val="Emphasis"/>
        </w:rPr>
        <w:t>abjection</w:t>
      </w:r>
      <w:r w:rsidRPr="001F3585">
        <w:rPr>
          <w:sz w:val="16"/>
        </w:rPr>
        <w:t xml:space="preserve"> that has followed black people into the online world. I believe that Digital Blackness is thus an apt means of describing black digital presence—the digital world is no longer the sole domain of whiteness. Blackness has qualified the absent but ever-present whiteness that the term “digital” has signified and transformed it into a site of black/black queer possibility. Moreover, I believe it is vital to configure Digital Blackness as a queer space that challenges heteronormative logics of belonging. Hemphill asks: “Is it possible that I am unwelcome here, too?” There is no easy answer because exclusion and violence have followed black queer people into mediated digital spaces like Twitter, and Hemphill’s question remains as relevant as it did in 1995. </w:t>
      </w:r>
      <w:r w:rsidRPr="001F3585">
        <w:rPr>
          <w:rStyle w:val="Emphasis"/>
        </w:rPr>
        <w:t>Black queer and black trans folks are frequently subject to antagonism because of their blackness</w:t>
      </w:r>
      <w:r w:rsidRPr="001F3585">
        <w:rPr>
          <w:sz w:val="16"/>
        </w:rPr>
        <w:t xml:space="preserve">, queerness, and transness on Twitter and elsewhere in digital space. Still, black queer cultural workers like </w:t>
      </w:r>
      <w:r w:rsidRPr="001F3585">
        <w:rPr>
          <w:rStyle w:val="StyleUnderline"/>
        </w:rPr>
        <w:t xml:space="preserve">Miller may allow for an </w:t>
      </w:r>
      <w:r w:rsidRPr="001F3585">
        <w:rPr>
          <w:rStyle w:val="Emphasis"/>
        </w:rPr>
        <w:t>imagining of a possibility</w:t>
      </w:r>
      <w:r w:rsidRPr="001F3585">
        <w:rPr>
          <w:rStyle w:val="StyleUnderline"/>
        </w:rPr>
        <w:t xml:space="preserve"> beyond such </w:t>
      </w:r>
      <w:r w:rsidRPr="001F3585">
        <w:rPr>
          <w:rStyle w:val="Emphasis"/>
        </w:rPr>
        <w:t>violence</w:t>
      </w:r>
      <w:r w:rsidRPr="001F3585">
        <w:rPr>
          <w:rStyle w:val="StyleUnderline"/>
        </w:rPr>
        <w:t xml:space="preserve"> through the fraught act of </w:t>
      </w:r>
      <w:r w:rsidRPr="001F3585">
        <w:rPr>
          <w:rStyle w:val="Emphasis"/>
        </w:rPr>
        <w:t>taking up space</w:t>
      </w:r>
      <w:r w:rsidRPr="001F3585">
        <w:rPr>
          <w:rStyle w:val="StyleUnderline"/>
        </w:rPr>
        <w:t xml:space="preserve"> and doing it </w:t>
      </w:r>
      <w:r w:rsidRPr="001F3585">
        <w:rPr>
          <w:rStyle w:val="Emphasis"/>
        </w:rPr>
        <w:t>blackly</w:t>
      </w:r>
      <w:r w:rsidRPr="001F3585">
        <w:rPr>
          <w:rStyle w:val="StyleUnderline"/>
        </w:rPr>
        <w:t xml:space="preserve"> and </w:t>
      </w:r>
      <w:r w:rsidRPr="001F3585">
        <w:rPr>
          <w:rStyle w:val="Emphasis"/>
        </w:rPr>
        <w:t>queerly</w:t>
      </w:r>
      <w:r w:rsidRPr="001F3585">
        <w:rPr>
          <w:rStyle w:val="StyleUnderline"/>
        </w:rPr>
        <w:t xml:space="preserve"> as a means of </w:t>
      </w:r>
      <w:r w:rsidRPr="001F3585">
        <w:rPr>
          <w:rStyle w:val="Emphasis"/>
        </w:rPr>
        <w:t>empowerment</w:t>
      </w:r>
      <w:r w:rsidRPr="001F3585">
        <w:rPr>
          <w:rStyle w:val="StyleUnderline"/>
        </w:rPr>
        <w:t>.</w:t>
      </w:r>
    </w:p>
    <w:p w14:paraId="447B92AA" w14:textId="77777777" w:rsidR="00752028" w:rsidRPr="001F3585" w:rsidRDefault="00752028" w:rsidP="00752028">
      <w:pPr>
        <w:rPr>
          <w:sz w:val="16"/>
        </w:rPr>
      </w:pPr>
      <w:r w:rsidRPr="001F3585">
        <w:rPr>
          <w:sz w:val="16"/>
        </w:rPr>
        <w:t>In an interview with hip-hop magazine, The Fader, Miller discusses the ambiguity surrounding his upbringing and his identity as a black gay man. Miller says that his biological parents were Puerto Rican and black, yet as a child, for a period, he grew up believing that he was white. In the interview, Miller states that:</w:t>
      </w:r>
    </w:p>
    <w:p w14:paraId="53B662B1" w14:textId="77777777" w:rsidR="00752028" w:rsidRPr="001F3585" w:rsidRDefault="00752028" w:rsidP="00752028">
      <w:pPr>
        <w:ind w:left="720"/>
        <w:rPr>
          <w:sz w:val="16"/>
        </w:rPr>
      </w:pPr>
      <w:r w:rsidRPr="001F3585">
        <w:rPr>
          <w:sz w:val="16"/>
        </w:rPr>
        <w:t>I went to an all-black school, and people would say, ‘Branden, you’re black,’ or ‘Branden, you’re adopted,’” he says. “I was like, ’No, actually I’m white.’” He laughs about it now but remembers the discovery as traumatic. “That was tragic, I’m not going to lie. I found out I was adopted, and then I found out I was black. I was like, oh shit, none of these people are really related to me at all! That was fucking…” He stops for a second. “I thought I was white. I had white friends. I was a white person! I still have moments where I’m like, Oh my God. That’s really awkward.[7]</w:t>
      </w:r>
    </w:p>
    <w:p w14:paraId="16F4FF76" w14:textId="77777777" w:rsidR="00752028" w:rsidRPr="001F3585" w:rsidRDefault="00752028" w:rsidP="00752028">
      <w:pPr>
        <w:rPr>
          <w:sz w:val="16"/>
        </w:rPr>
      </w:pPr>
      <w:r w:rsidRPr="001F3585">
        <w:rPr>
          <w:sz w:val="16"/>
        </w:rPr>
        <w:t>Miller’s struggle with his racial identity operated in confluence with his burgeoning sexuality. In the interview, Miller discusses having to come to terms with his racial identity and gayness in a homophobic household, challenges that he began to channel through his performance of drag. Miller looked to the online world and drag performance as a mode of catharsis and of achieving success. Miller’s racial identity also heavily informs his cultural praxis. Joanne frequently slips in and out of her Caucasian identity when she doesn’t look or feel glamorous or when she is planning a scam. In a September 10th, 2016 Twitter post, there is a picture of Joanne in a wig made of Senegalese Twists with the caption: “Not so Caucasian tonight betch. On my way to the drug lord’s house, little does he know under this is a blonde bob.”[8] Other identifiers of Joanne’s racial ambiguity can be found in her practices: Joanne chain-smokes Newport cigarettes, a brand largely targeted to and smoked by African American men, and frequently gets into fights with her “ethnic” ex-boyfriend and his “ethnic” girlfriend who are coded as black. Joanne largely identifies as white, but she frequently takes on an “ethnic” identity and is often identified by white outsiders as “ethnic” (black and Latinx) in many of Miller’s cultural productions. Joanne the Scammer is both a reflection of the racial anxieties and conflict that Miller has expressed about his upbringing and a disidentificatory critique of class and whiteness.</w:t>
      </w:r>
    </w:p>
    <w:p w14:paraId="4FF91F91" w14:textId="77777777" w:rsidR="00752028" w:rsidRPr="001F3585" w:rsidRDefault="00752028" w:rsidP="00752028">
      <w:pPr>
        <w:rPr>
          <w:sz w:val="16"/>
        </w:rPr>
      </w:pPr>
      <w:r w:rsidRPr="001F3585">
        <w:rPr>
          <w:sz w:val="16"/>
        </w:rPr>
        <w:t>The disidentificatory nature of Miller’s cultural work takes shape in The Joanne Scamming Network with Joanne the Scammer (TJSN). Joanne’s TJSN is a parody of the Home Shopping Network. Joanne, attired in her signature fur and blonde wig, and a similarly dressed white woman, sell heisted burner phones for exorbitant prices. The video transitions into the opening sequence of Joanne’s show, which is comprised of various still shots of Joanne in a variety of poses as the words “Caucasian” and “messy bitch” scroll across the screen. In the opening lines of the video, Joanne says: “Welcome back to JSN where we sell things that matter, honestly, today we’re going to be selling the Joanne the Scammer starter pack.”[9] The first item in the Joanne the Scammer starter pack consists of a “Joanne the Scammer Persian Llama Fur Coat” that retails for $4752.93, but that Joanne sells for $7,888.80. The model, whom Joanne refers to as a “pretty Caucasian,” walks onto the set and begins modeling the coat. Joanne fondles the coat and declares: “This is Persian Llama, it feels real soft, and it looks good on white titties.”[10] Miller continues to build upon this construction, as Joanne later sells a wig that she calls “nappy,” which is often a code used to describe “unruly” black hair, and that she claims is critical to the Joanne the Scammer starter pack. She expresses disbelief and jealousy when she realizes that her Caucasian model’s blonde hair is real, and she does not in fact wear a wig like Joanne does.</w:t>
      </w:r>
    </w:p>
    <w:p w14:paraId="233CE561" w14:textId="77777777" w:rsidR="00752028" w:rsidRPr="001F3585" w:rsidRDefault="00752028" w:rsidP="00752028">
      <w:pPr>
        <w:rPr>
          <w:sz w:val="16"/>
        </w:rPr>
      </w:pPr>
      <w:r w:rsidRPr="001F3585">
        <w:rPr>
          <w:sz w:val="16"/>
        </w:rPr>
        <w:t>The next item that Joanne sells is a pack of Newport cigarettes; Joanne says: “If you want to be a scammer like me, you got to have the Newports.”[11] Joanne then associates whiteness with smoking and Caucasian glamour, claiming that Newport’s are the official cigarette of Caucasians as she attempts to have her resistant model place the cigarettes in her mouth. In this scene, Joanne must teach the white model that smoking Newport cigarettes is the correct way of practicing white womanhood—a framework that deviates from the model’s own code of whiteness, a code that Joanne consistently miscodes in this section as well as throughout the entirety of the video.</w:t>
      </w:r>
    </w:p>
    <w:p w14:paraId="72387CB2" w14:textId="77777777" w:rsidR="00752028" w:rsidRPr="001F3585" w:rsidRDefault="00752028" w:rsidP="00752028">
      <w:pPr>
        <w:rPr>
          <w:sz w:val="16"/>
        </w:rPr>
      </w:pPr>
      <w:r w:rsidRPr="001F3585">
        <w:rPr>
          <w:sz w:val="16"/>
        </w:rPr>
        <w:t>After attempting to sell her overpriced cigarettes, Joanne sells the item that she contends is the most essential for scamming and heists, a ski mask. Joanne states: “Now this ski mask is amazing. I have done 95 heists, I’ve robbed over thousands of banks with this, and it’s because of this thing right here,”[12] she says as she grips the head of the terrified model wearing the ski mask. Joanne’s anger and frustration at the woman’s deviation from Joanne’s code of white womanhood culminates in her becoming physical with the model. The video then ends abruptly because Joanne claims that the producers of her show are receiving calls from viewers angry about the content.</w:t>
      </w:r>
    </w:p>
    <w:p w14:paraId="7C14BD49" w14:textId="77777777" w:rsidR="00752028" w:rsidRPr="001F3585" w:rsidRDefault="00752028" w:rsidP="00752028">
      <w:pPr>
        <w:rPr>
          <w:rStyle w:val="StyleUnderline"/>
        </w:rPr>
      </w:pPr>
      <w:r w:rsidRPr="001F3585">
        <w:rPr>
          <w:sz w:val="16"/>
        </w:rPr>
        <w:t xml:space="preserve">The concept of authenticity or realness is a key factor in TJSN; </w:t>
      </w:r>
      <w:r w:rsidRPr="001F3585">
        <w:rPr>
          <w:rStyle w:val="Emphasis"/>
        </w:rPr>
        <w:t>Joanne consistently calls upon the idea of authentic whiteness</w:t>
      </w:r>
      <w:r w:rsidRPr="001F3585">
        <w:rPr>
          <w:sz w:val="16"/>
        </w:rPr>
        <w:t xml:space="preserve"> while expressing jealousy of her phenotypically Caucasian model, whose hair is “real” and not a wig. The idea of authenticity also factors into Joanne’s articulation of what it takes to embody her, a glamorous Caucasian woman. In Miller’s conceptualization, a glamorous Caucasian woman wears exotic furs, dons blonde wigs, smokes Newport cigarettes, and engages in heists and scams while wearing the ever-essential ski mask. Beyond Joanne’s jealousy of her Caucasian model, there is tension between what Joanne understands to be Caucasian womanhood and the white womanhood that her model presents in proclaiming that her hair is real and resisting when Joanne forces her to place cigarettes in her mouth. This is not Joanne’s understanding of white womanhood and her conception frequently comes into conflict with the white women that she comes into contact with throughout Miller’s cultural productions. </w:t>
      </w:r>
      <w:r w:rsidRPr="001F3585">
        <w:rPr>
          <w:rStyle w:val="StyleUnderline"/>
        </w:rPr>
        <w:t>These white women are frequently scared, confused, and/or aggressive towards Joanne who they read as decidedly not white.</w:t>
      </w:r>
    </w:p>
    <w:p w14:paraId="42AE86D7" w14:textId="77777777" w:rsidR="00752028" w:rsidRPr="001F3585" w:rsidRDefault="00752028" w:rsidP="00752028">
      <w:pPr>
        <w:rPr>
          <w:sz w:val="16"/>
        </w:rPr>
      </w:pPr>
      <w:r w:rsidRPr="001F3585">
        <w:rPr>
          <w:sz w:val="16"/>
        </w:rPr>
        <w:t xml:space="preserve">Miller’s disidentificatory praxis takes form in TJSN. In Disidentifications: Queers of Color and the Performance of Politics, José Esteban Muñoz defines disidentification as a “hermeneutic,” a system of production, a performance methodology. </w:t>
      </w:r>
      <w:r w:rsidRPr="001F3585">
        <w:rPr>
          <w:rStyle w:val="Emphasis"/>
        </w:rPr>
        <w:t>Disidentificatory practice</w:t>
      </w:r>
      <w:r w:rsidRPr="001F3585">
        <w:rPr>
          <w:sz w:val="16"/>
        </w:rPr>
        <w:t xml:space="preserve"> </w:t>
      </w:r>
      <w:r w:rsidRPr="001F3585">
        <w:rPr>
          <w:rStyle w:val="StyleUnderline"/>
        </w:rPr>
        <w:t>moves between</w:t>
      </w:r>
      <w:r w:rsidRPr="001F3585">
        <w:rPr>
          <w:sz w:val="16"/>
        </w:rPr>
        <w:t xml:space="preserve"> the two </w:t>
      </w:r>
      <w:r w:rsidRPr="001F3585">
        <w:rPr>
          <w:rStyle w:val="Emphasis"/>
        </w:rPr>
        <w:t>poles of reception and production</w:t>
      </w:r>
      <w:r w:rsidRPr="001F3585">
        <w:rPr>
          <w:sz w:val="16"/>
        </w:rPr>
        <w:t xml:space="preserve">. Muñoz argues that the essence of disidentification is an ambivalent methodology that cannot be understood as a “restrictive or ‘masterfully’ fixed manner of identification.”[13] </w:t>
      </w:r>
      <w:r w:rsidRPr="001F3585">
        <w:rPr>
          <w:rStyle w:val="StyleUnderline"/>
        </w:rPr>
        <w:t>Disidentification is a mode of survival that is utilized by a “minority spectator” to withstand and contradict socially narrow standards of identification.</w:t>
      </w:r>
      <w:r w:rsidRPr="001F3585">
        <w:rPr>
          <w:sz w:val="16"/>
        </w:rPr>
        <w:t xml:space="preserve"> Muñoz writes:</w:t>
      </w:r>
    </w:p>
    <w:p w14:paraId="3C77C08B" w14:textId="77777777" w:rsidR="00752028" w:rsidRPr="001F3585" w:rsidRDefault="00752028" w:rsidP="00752028">
      <w:pPr>
        <w:ind w:left="720"/>
        <w:rPr>
          <w:sz w:val="16"/>
        </w:rPr>
      </w:pPr>
      <w:r w:rsidRPr="001F3585">
        <w:rPr>
          <w:rStyle w:val="Emphasis"/>
        </w:rPr>
        <w:t>Disidentification is about recycling and rethinking encoded meaning</w:t>
      </w:r>
      <w:r w:rsidRPr="001F3585">
        <w:rPr>
          <w:sz w:val="16"/>
        </w:rPr>
        <w:t xml:space="preserve">. </w:t>
      </w:r>
      <w:r w:rsidRPr="001F3585">
        <w:rPr>
          <w:rStyle w:val="StyleUnderline"/>
        </w:rPr>
        <w:t>The process</w:t>
      </w:r>
      <w:r w:rsidRPr="001F3585">
        <w:rPr>
          <w:sz w:val="16"/>
        </w:rPr>
        <w:t xml:space="preserve"> of disidentification </w:t>
      </w:r>
      <w:r w:rsidRPr="001F3585">
        <w:rPr>
          <w:rStyle w:val="StyleUnderline"/>
        </w:rPr>
        <w:t>scrambles</w:t>
      </w:r>
      <w:r w:rsidRPr="001F3585">
        <w:rPr>
          <w:sz w:val="16"/>
        </w:rPr>
        <w:t xml:space="preserve"> and reconstructs </w:t>
      </w:r>
      <w:r w:rsidRPr="001F3585">
        <w:rPr>
          <w:rStyle w:val="StyleUnderline"/>
        </w:rPr>
        <w:t>the</w:t>
      </w:r>
      <w:r w:rsidRPr="001F3585">
        <w:rPr>
          <w:sz w:val="16"/>
        </w:rPr>
        <w:t xml:space="preserve"> encoded </w:t>
      </w:r>
      <w:r w:rsidRPr="001F3585">
        <w:rPr>
          <w:rStyle w:val="StyleUnderline"/>
        </w:rPr>
        <w:t>message</w:t>
      </w:r>
      <w:r w:rsidRPr="001F3585">
        <w:rPr>
          <w:sz w:val="16"/>
        </w:rPr>
        <w:t xml:space="preserve"> of a cultural text in a fashion </w:t>
      </w:r>
      <w:r w:rsidRPr="001F3585">
        <w:rPr>
          <w:rStyle w:val="StyleUnderline"/>
        </w:rPr>
        <w:t>that</w:t>
      </w:r>
      <w:r w:rsidRPr="001F3585">
        <w:rPr>
          <w:sz w:val="16"/>
        </w:rPr>
        <w:t xml:space="preserve"> both </w:t>
      </w:r>
      <w:r w:rsidRPr="001F3585">
        <w:rPr>
          <w:rStyle w:val="StyleUnderline"/>
        </w:rPr>
        <w:t>exposes</w:t>
      </w:r>
      <w:r w:rsidRPr="001F3585">
        <w:rPr>
          <w:sz w:val="16"/>
        </w:rPr>
        <w:t xml:space="preserve"> the encoded message’s universalizing and </w:t>
      </w:r>
      <w:r w:rsidRPr="001F3585">
        <w:rPr>
          <w:rStyle w:val="Emphasis"/>
        </w:rPr>
        <w:t>exclusionary machinations</w:t>
      </w:r>
      <w:r w:rsidRPr="001F3585">
        <w:rPr>
          <w:sz w:val="16"/>
        </w:rPr>
        <w:t xml:space="preserve"> </w:t>
      </w:r>
      <w:r w:rsidRPr="001F3585">
        <w:rPr>
          <w:rStyle w:val="StyleUnderline"/>
        </w:rPr>
        <w:t>and</w:t>
      </w:r>
      <w:r w:rsidRPr="001F3585">
        <w:rPr>
          <w:sz w:val="16"/>
        </w:rPr>
        <w:t xml:space="preserve"> </w:t>
      </w:r>
      <w:r w:rsidRPr="001F3585">
        <w:rPr>
          <w:rStyle w:val="Emphasis"/>
        </w:rPr>
        <w:t>recruits</w:t>
      </w:r>
      <w:r w:rsidRPr="001F3585">
        <w:rPr>
          <w:sz w:val="16"/>
        </w:rPr>
        <w:t xml:space="preserve"> its </w:t>
      </w:r>
      <w:r w:rsidRPr="001F3585">
        <w:rPr>
          <w:rStyle w:val="Emphasis"/>
        </w:rPr>
        <w:t>workings</w:t>
      </w:r>
      <w:r w:rsidRPr="001F3585">
        <w:rPr>
          <w:sz w:val="16"/>
        </w:rPr>
        <w:t xml:space="preserve"> </w:t>
      </w:r>
      <w:r w:rsidRPr="001F3585">
        <w:rPr>
          <w:rStyle w:val="StyleUnderline"/>
        </w:rPr>
        <w:t>to</w:t>
      </w:r>
      <w:r w:rsidRPr="001F3585">
        <w:rPr>
          <w:sz w:val="16"/>
        </w:rPr>
        <w:t xml:space="preserve"> account for, include, and </w:t>
      </w:r>
      <w:r w:rsidRPr="001F3585">
        <w:rPr>
          <w:rStyle w:val="Emphasis"/>
        </w:rPr>
        <w:t>empower minority identities</w:t>
      </w:r>
      <w:r w:rsidRPr="001F3585">
        <w:rPr>
          <w:sz w:val="16"/>
        </w:rPr>
        <w:t xml:space="preserve"> and identifications. Thus, disidentifications is a step further than cracking open the code of the majority; it proceeds to use this code as raw material for representing a disempowered politics or positionality that has been rendered unthinkable by the dominant culture.[14]</w:t>
      </w:r>
    </w:p>
    <w:p w14:paraId="5922778D" w14:textId="77777777" w:rsidR="00752028" w:rsidRPr="001F3585" w:rsidRDefault="00752028" w:rsidP="00752028">
      <w:pPr>
        <w:rPr>
          <w:rStyle w:val="Emphasis"/>
        </w:rPr>
      </w:pPr>
      <w:r w:rsidRPr="001F3585">
        <w:rPr>
          <w:sz w:val="16"/>
        </w:rPr>
        <w:t xml:space="preserve">In TJSN, in Joanne’s attempt (and failure) to embody glamorous white womanhood, we can locate disidentificatory practice through </w:t>
      </w:r>
      <w:r w:rsidRPr="001F3585">
        <w:rPr>
          <w:rStyle w:val="Emphasis"/>
        </w:rPr>
        <w:t>Miller’s</w:t>
      </w:r>
      <w:r w:rsidRPr="001F3585">
        <w:rPr>
          <w:sz w:val="16"/>
        </w:rPr>
        <w:t xml:space="preserve"> construction of a </w:t>
      </w:r>
      <w:r w:rsidRPr="001F3585">
        <w:rPr>
          <w:rStyle w:val="Emphasis"/>
        </w:rPr>
        <w:t>code</w:t>
      </w:r>
      <w:r w:rsidRPr="001F3585">
        <w:rPr>
          <w:sz w:val="16"/>
        </w:rPr>
        <w:t xml:space="preserve"> that </w:t>
      </w:r>
      <w:r w:rsidRPr="001F3585">
        <w:rPr>
          <w:rStyle w:val="Emphasis"/>
        </w:rPr>
        <w:t>de-normalizes</w:t>
      </w:r>
      <w:r w:rsidRPr="001F3585">
        <w:rPr>
          <w:sz w:val="16"/>
        </w:rPr>
        <w:t xml:space="preserve"> </w:t>
      </w:r>
      <w:r w:rsidRPr="001F3585">
        <w:rPr>
          <w:rStyle w:val="StyleUnderline"/>
        </w:rPr>
        <w:t>and</w:t>
      </w:r>
      <w:r w:rsidRPr="001F3585">
        <w:rPr>
          <w:sz w:val="16"/>
        </w:rPr>
        <w:t xml:space="preserve"> </w:t>
      </w:r>
      <w:r w:rsidRPr="001F3585">
        <w:rPr>
          <w:rStyle w:val="Emphasis"/>
        </w:rPr>
        <w:t>destabilizes</w:t>
      </w:r>
      <w:r w:rsidRPr="001F3585">
        <w:rPr>
          <w:sz w:val="16"/>
        </w:rPr>
        <w:t xml:space="preserve"> </w:t>
      </w:r>
      <w:r w:rsidRPr="001F3585">
        <w:rPr>
          <w:rStyle w:val="StyleUnderline"/>
        </w:rPr>
        <w:t>heteropatriarchal norms</w:t>
      </w:r>
      <w:r w:rsidRPr="001F3585">
        <w:rPr>
          <w:sz w:val="16"/>
        </w:rPr>
        <w:t xml:space="preserve">, </w:t>
      </w:r>
      <w:r w:rsidRPr="001F3585">
        <w:rPr>
          <w:rStyle w:val="StyleUnderline"/>
        </w:rPr>
        <w:t>and</w:t>
      </w:r>
      <w:r w:rsidRPr="001F3585">
        <w:rPr>
          <w:sz w:val="16"/>
        </w:rPr>
        <w:t xml:space="preserve"> that builds salient critiques of </w:t>
      </w:r>
      <w:r w:rsidRPr="001F3585">
        <w:rPr>
          <w:rStyle w:val="Emphasis"/>
        </w:rPr>
        <w:t>whiteness</w:t>
      </w:r>
      <w:r w:rsidRPr="001F3585">
        <w:rPr>
          <w:sz w:val="16"/>
        </w:rPr>
        <w:t xml:space="preserve"> and white supremacy. While Joanne aspires to model white womanhood with her unwilling model as an avatar of what she considers the right way to be white, </w:t>
      </w:r>
      <w:r w:rsidRPr="001F3585">
        <w:rPr>
          <w:rStyle w:val="Emphasis"/>
        </w:rPr>
        <w:t>she</w:t>
      </w:r>
      <w:r w:rsidRPr="001F3585">
        <w:rPr>
          <w:sz w:val="16"/>
        </w:rPr>
        <w:t xml:space="preserve"> consistently </w:t>
      </w:r>
      <w:r w:rsidRPr="001F3585">
        <w:rPr>
          <w:rStyle w:val="Emphasis"/>
        </w:rPr>
        <w:t>associates</w:t>
      </w:r>
      <w:r w:rsidRPr="001F3585">
        <w:rPr>
          <w:sz w:val="16"/>
        </w:rPr>
        <w:t xml:space="preserve"> that </w:t>
      </w:r>
      <w:r w:rsidRPr="001F3585">
        <w:rPr>
          <w:rStyle w:val="Emphasis"/>
        </w:rPr>
        <w:t>whiteness</w:t>
      </w:r>
      <w:r w:rsidRPr="001F3585">
        <w:rPr>
          <w:sz w:val="16"/>
        </w:rPr>
        <w:t xml:space="preserve"> </w:t>
      </w:r>
      <w:r w:rsidRPr="001F3585">
        <w:rPr>
          <w:rStyle w:val="StyleUnderline"/>
        </w:rPr>
        <w:t>with</w:t>
      </w:r>
      <w:r w:rsidRPr="001F3585">
        <w:rPr>
          <w:sz w:val="16"/>
        </w:rPr>
        <w:t xml:space="preserve"> a glamour predicated on criminality and </w:t>
      </w:r>
      <w:r w:rsidRPr="001F3585">
        <w:rPr>
          <w:rStyle w:val="Emphasis"/>
        </w:rPr>
        <w:t>antiblackness</w:t>
      </w:r>
      <w:r w:rsidRPr="001F3585">
        <w:rPr>
          <w:sz w:val="16"/>
        </w:rPr>
        <w:t>.</w:t>
      </w:r>
    </w:p>
    <w:p w14:paraId="1A513B02" w14:textId="77777777" w:rsidR="00752028" w:rsidRPr="00673C63" w:rsidRDefault="00752028" w:rsidP="00752028"/>
    <w:p w14:paraId="39518CF3" w14:textId="77777777" w:rsidR="00752028" w:rsidRDefault="00752028" w:rsidP="00752028">
      <w:pPr>
        <w:pStyle w:val="Heading2"/>
      </w:pPr>
      <w:r>
        <w:t>2AC---Framework</w:t>
      </w:r>
    </w:p>
    <w:p w14:paraId="08991C39" w14:textId="77777777" w:rsidR="00752028" w:rsidRDefault="00752028" w:rsidP="00752028">
      <w:pPr>
        <w:pStyle w:val="Heading3"/>
      </w:pPr>
      <w:r>
        <w:t>2AC---AT: Clash</w:t>
      </w:r>
    </w:p>
    <w:p w14:paraId="74DC774B" w14:textId="77777777" w:rsidR="00752028" w:rsidRPr="00F27B48" w:rsidRDefault="00752028" w:rsidP="00752028">
      <w:pPr>
        <w:pStyle w:val="Heading4"/>
      </w:pPr>
      <w:r>
        <w:t xml:space="preserve">Cybernetics </w:t>
      </w:r>
      <w:r>
        <w:rPr>
          <w:u w:val="single"/>
        </w:rPr>
        <w:t>zeroes</w:t>
      </w:r>
      <w:r>
        <w:t xml:space="preserve"> the impact to competitive clash.</w:t>
      </w:r>
    </w:p>
    <w:p w14:paraId="48D9681D" w14:textId="77777777" w:rsidR="00752028" w:rsidRPr="00220E07" w:rsidRDefault="00752028" w:rsidP="00752028">
      <w:pPr>
        <w:rPr>
          <w:rStyle w:val="Style13ptBold"/>
        </w:rPr>
      </w:pPr>
      <w:r>
        <w:rPr>
          <w:rStyle w:val="Style13ptBold"/>
        </w:rPr>
        <w:t>Halpern ‘14</w:t>
      </w:r>
    </w:p>
    <w:p w14:paraId="577C01B7" w14:textId="77777777" w:rsidR="00752028" w:rsidRDefault="00752028" w:rsidP="00752028">
      <w:pPr>
        <w:rPr>
          <w:sz w:val="16"/>
          <w:szCs w:val="16"/>
        </w:rPr>
      </w:pPr>
      <w:r w:rsidRPr="00F27B48">
        <w:rPr>
          <w:sz w:val="16"/>
          <w:szCs w:val="16"/>
        </w:rPr>
        <w:t xml:space="preserve">[Orit, The New School. 2014. “Cybernetic rationality,” </w:t>
      </w:r>
      <w:hyperlink r:id="rId9" w:history="1">
        <w:r w:rsidRPr="00F27B48">
          <w:rPr>
            <w:rStyle w:val="Hyperlink"/>
            <w:sz w:val="16"/>
            <w:szCs w:val="16"/>
          </w:rPr>
          <w:t>https://www.tandfonline.com/doi/full/10.1080/1600910X.2014.923320</w:t>
        </w:r>
      </w:hyperlink>
      <w:r w:rsidRPr="00F27B48">
        <w:rPr>
          <w:sz w:val="16"/>
          <w:szCs w:val="16"/>
        </w:rPr>
        <w:t>] cut by pat, finders credit to Townes</w:t>
      </w:r>
    </w:p>
    <w:p w14:paraId="4B5AB9DF" w14:textId="77777777" w:rsidR="00752028" w:rsidRPr="00CC2695" w:rsidRDefault="00752028" w:rsidP="00752028">
      <w:pPr>
        <w:rPr>
          <w:sz w:val="14"/>
        </w:rPr>
      </w:pPr>
      <w:r w:rsidRPr="00CC2695">
        <w:rPr>
          <w:sz w:val="14"/>
        </w:rPr>
        <w:t>Having supposedly exorcised the ghosts of historicity, cyberneticians, however, continued to struggle with memory and signification. In a 1952 letter to the cybernetician Norbert Wiener, Gregory Bateson spelled out the problem of memory, time, repetition, and rationality:</w:t>
      </w:r>
    </w:p>
    <w:p w14:paraId="72998B88" w14:textId="77777777" w:rsidR="00752028" w:rsidRPr="00CC2695" w:rsidRDefault="00752028" w:rsidP="00752028">
      <w:pPr>
        <w:ind w:left="720"/>
        <w:rPr>
          <w:sz w:val="14"/>
        </w:rPr>
      </w:pPr>
      <w:r w:rsidRPr="00F27B48">
        <w:rPr>
          <w:rStyle w:val="StyleUnderline"/>
        </w:rPr>
        <w:t xml:space="preserve">What applications of the </w:t>
      </w:r>
      <w:r w:rsidRPr="0019156C">
        <w:rPr>
          <w:rStyle w:val="StyleUnderline"/>
        </w:rPr>
        <w:t xml:space="preserve">theory of </w:t>
      </w:r>
      <w:r w:rsidRPr="00A806C1">
        <w:rPr>
          <w:rStyle w:val="StyleUnderline"/>
          <w:highlight w:val="green"/>
        </w:rPr>
        <w:t>games</w:t>
      </w:r>
      <w:r w:rsidRPr="00F27B48">
        <w:rPr>
          <w:rStyle w:val="StyleUnderline"/>
        </w:rPr>
        <w:t xml:space="preserve"> do is to </w:t>
      </w:r>
      <w:r w:rsidRPr="00A806C1">
        <w:rPr>
          <w:rStyle w:val="StyleUnderline"/>
          <w:highlight w:val="green"/>
        </w:rPr>
        <w:t>reinforce</w:t>
      </w:r>
      <w:r w:rsidRPr="00F27B48">
        <w:rPr>
          <w:rStyle w:val="StyleUnderline"/>
        </w:rPr>
        <w:t xml:space="preserve"> the </w:t>
      </w:r>
      <w:r w:rsidRPr="00A806C1">
        <w:rPr>
          <w:rStyle w:val="StyleUnderline"/>
          <w:highlight w:val="green"/>
        </w:rPr>
        <w:t>players’ acceptance of</w:t>
      </w:r>
      <w:r w:rsidRPr="00F27B48">
        <w:rPr>
          <w:rStyle w:val="StyleUnderline"/>
        </w:rPr>
        <w:t xml:space="preserve"> the </w:t>
      </w:r>
      <w:r w:rsidRPr="00A806C1">
        <w:rPr>
          <w:rStyle w:val="StyleUnderline"/>
          <w:highlight w:val="green"/>
        </w:rPr>
        <w:t>rules and competitive premises</w:t>
      </w:r>
      <w:r w:rsidRPr="00A806C1">
        <w:rPr>
          <w:sz w:val="14"/>
          <w:highlight w:val="green"/>
        </w:rPr>
        <w:t xml:space="preserve">, </w:t>
      </w:r>
      <w:r w:rsidRPr="00A806C1">
        <w:rPr>
          <w:rStyle w:val="StyleUnderline"/>
          <w:highlight w:val="green"/>
        </w:rPr>
        <w:t>and</w:t>
      </w:r>
      <w:r w:rsidRPr="00F27B48">
        <w:rPr>
          <w:rStyle w:val="StyleUnderline"/>
        </w:rPr>
        <w:t xml:space="preserve"> therefore </w:t>
      </w:r>
      <w:r w:rsidRPr="00A806C1">
        <w:rPr>
          <w:rStyle w:val="Emphasis"/>
          <w:highlight w:val="green"/>
        </w:rPr>
        <w:t>make it</w:t>
      </w:r>
      <w:r w:rsidRPr="0019156C">
        <w:rPr>
          <w:rStyle w:val="Emphasis"/>
        </w:rPr>
        <w:t xml:space="preserve"> more</w:t>
      </w:r>
      <w:r w:rsidRPr="00F27B48">
        <w:rPr>
          <w:rStyle w:val="Emphasis"/>
        </w:rPr>
        <w:t xml:space="preserve"> and more </w:t>
      </w:r>
      <w:r w:rsidRPr="00A806C1">
        <w:rPr>
          <w:rStyle w:val="Emphasis"/>
          <w:highlight w:val="green"/>
        </w:rPr>
        <w:t>difficult</w:t>
      </w:r>
      <w:r w:rsidRPr="00F27B48">
        <w:rPr>
          <w:rStyle w:val="Emphasis"/>
        </w:rPr>
        <w:t xml:space="preserve"> for the players </w:t>
      </w:r>
      <w:r w:rsidRPr="00A806C1">
        <w:rPr>
          <w:rStyle w:val="Emphasis"/>
          <w:highlight w:val="green"/>
        </w:rPr>
        <w:t>to conceive</w:t>
      </w:r>
      <w:r w:rsidRPr="00F27B48">
        <w:rPr>
          <w:rStyle w:val="Emphasis"/>
        </w:rPr>
        <w:t xml:space="preserve"> that there might be </w:t>
      </w:r>
      <w:r w:rsidRPr="00A806C1">
        <w:rPr>
          <w:rStyle w:val="Emphasis"/>
          <w:highlight w:val="green"/>
        </w:rPr>
        <w:t>other ways of meeting and dealing with each other</w:t>
      </w:r>
      <w:r w:rsidRPr="00CC2695">
        <w:rPr>
          <w:sz w:val="14"/>
        </w:rPr>
        <w:t xml:space="preserve"> […] I question the wisdom of the static theory as a basis for action in a human world. The theory may be ‘static’ within itself, but its use propagates changes, and I suspect that the long-term changes so propagated are in a paranoidal direction and odious.</w:t>
      </w:r>
    </w:p>
    <w:p w14:paraId="078AD35A" w14:textId="77777777" w:rsidR="00752028" w:rsidRPr="00CC2695" w:rsidRDefault="00752028" w:rsidP="00752028">
      <w:pPr>
        <w:rPr>
          <w:sz w:val="14"/>
        </w:rPr>
      </w:pPr>
      <w:r w:rsidRPr="00CC2695">
        <w:rPr>
          <w:sz w:val="14"/>
        </w:rPr>
        <w:t xml:space="preserve">Discussing the premier private consulting group to the United States government and military on national security and public policy – the RAND Corporation – Bateson makes explicit a new dilemma: violence. In this formulation, </w:t>
      </w:r>
      <w:r w:rsidRPr="00A806C1">
        <w:rPr>
          <w:rStyle w:val="StyleUnderline"/>
          <w:highlight w:val="green"/>
        </w:rPr>
        <w:t>players</w:t>
      </w:r>
      <w:r w:rsidRPr="00F27B48">
        <w:rPr>
          <w:rStyle w:val="StyleUnderline"/>
        </w:rPr>
        <w:t xml:space="preserve"> no longer create violence because of a misdirected desire resulting in a loathing for an imagined Other</w:t>
      </w:r>
      <w:r w:rsidRPr="00CC2695">
        <w:rPr>
          <w:sz w:val="14"/>
        </w:rPr>
        <w:t xml:space="preserve">, </w:t>
      </w:r>
      <w:r w:rsidRPr="00F27B48">
        <w:rPr>
          <w:rStyle w:val="StyleUnderline"/>
        </w:rPr>
        <w:t xml:space="preserve">but instead are led to </w:t>
      </w:r>
      <w:r w:rsidRPr="00A806C1">
        <w:rPr>
          <w:rStyle w:val="StyleUnderline"/>
          <w:highlight w:val="green"/>
        </w:rPr>
        <w:t>produce violence through</w:t>
      </w:r>
      <w:r w:rsidRPr="00F27B48">
        <w:rPr>
          <w:rStyle w:val="StyleUnderline"/>
        </w:rPr>
        <w:t xml:space="preserve"> a </w:t>
      </w:r>
      <w:r w:rsidRPr="00A806C1">
        <w:rPr>
          <w:rStyle w:val="StyleUnderline"/>
          <w:highlight w:val="green"/>
        </w:rPr>
        <w:t>self-referential performance</w:t>
      </w:r>
      <w:r w:rsidRPr="00F27B48">
        <w:rPr>
          <w:rStyle w:val="StyleUnderline"/>
        </w:rPr>
        <w:t xml:space="preserve"> within the game</w:t>
      </w:r>
      <w:r w:rsidRPr="00CC2695">
        <w:rPr>
          <w:sz w:val="14"/>
        </w:rPr>
        <w:t xml:space="preserve">. Bateson correlates ‘static’ games with paranoid schizophrenics, as a perceptual problem resulting in repetitive cycles culminating in potentially genocidal violence (nuclear war in this case) – in his language a ‘paranoidal direction’. </w:t>
      </w:r>
      <w:r w:rsidRPr="00A806C1">
        <w:rPr>
          <w:rStyle w:val="StyleUnderline"/>
          <w:highlight w:val="green"/>
        </w:rPr>
        <w:t>Authority</w:t>
      </w:r>
      <w:r w:rsidRPr="00F27B48">
        <w:rPr>
          <w:rStyle w:val="StyleUnderline"/>
        </w:rPr>
        <w:t xml:space="preserve"> emerging </w:t>
      </w:r>
      <w:r w:rsidRPr="00A806C1">
        <w:rPr>
          <w:rStyle w:val="StyleUnderline"/>
          <w:highlight w:val="green"/>
        </w:rPr>
        <w:t>from</w:t>
      </w:r>
      <w:r w:rsidRPr="0019156C">
        <w:rPr>
          <w:rStyle w:val="StyleUnderline"/>
        </w:rPr>
        <w:t xml:space="preserve"> the pure self-reference of the data field is psychotic and comes at the expense of futurity</w:t>
      </w:r>
      <w:r w:rsidRPr="00CC2695">
        <w:rPr>
          <w:sz w:val="14"/>
        </w:rPr>
        <w:t xml:space="preserve">. </w:t>
      </w:r>
      <w:r w:rsidRPr="0019156C">
        <w:rPr>
          <w:rStyle w:val="StyleUnderline"/>
        </w:rPr>
        <w:t>Bateson fears tha</w:t>
      </w:r>
      <w:r w:rsidRPr="00F27B48">
        <w:rPr>
          <w:rStyle w:val="StyleUnderline"/>
        </w:rPr>
        <w:t xml:space="preserve">t </w:t>
      </w:r>
      <w:r w:rsidRPr="003150A3">
        <w:rPr>
          <w:rStyle w:val="StyleUnderline"/>
        </w:rPr>
        <w:t xml:space="preserve">the </w:t>
      </w:r>
      <w:r w:rsidRPr="00A806C1">
        <w:rPr>
          <w:rStyle w:val="StyleUnderline"/>
          <w:highlight w:val="green"/>
        </w:rPr>
        <w:t>performance of past data</w:t>
      </w:r>
      <w:r w:rsidRPr="00F27B48">
        <w:rPr>
          <w:rStyle w:val="StyleUnderline"/>
        </w:rPr>
        <w:t xml:space="preserve"> paraded as prophecy </w:t>
      </w:r>
      <w:r w:rsidRPr="00A806C1">
        <w:rPr>
          <w:rStyle w:val="StyleUnderline"/>
          <w:highlight w:val="green"/>
        </w:rPr>
        <w:t>will produce</w:t>
      </w:r>
      <w:r w:rsidRPr="00F27B48">
        <w:rPr>
          <w:rStyle w:val="StyleUnderline"/>
        </w:rPr>
        <w:t xml:space="preserve"> only </w:t>
      </w:r>
      <w:r w:rsidRPr="00A806C1">
        <w:rPr>
          <w:rStyle w:val="Emphasis"/>
          <w:highlight w:val="green"/>
        </w:rPr>
        <w:t>repetition without difference</w:t>
      </w:r>
      <w:r w:rsidRPr="00CC2695">
        <w:rPr>
          <w:sz w:val="14"/>
        </w:rPr>
        <w:t xml:space="preserve">. In a stunning inversion of psychoanalytic concerns, Bateson recognizes that the ubiquity of </w:t>
      </w:r>
      <w:r w:rsidRPr="00F27B48">
        <w:rPr>
          <w:rStyle w:val="StyleUnderline"/>
        </w:rPr>
        <w:t>computational logics makes distance impossible to achieve</w:t>
      </w:r>
      <w:r w:rsidRPr="00CC2695">
        <w:rPr>
          <w:sz w:val="14"/>
        </w:rPr>
        <w:t xml:space="preserve">, </w:t>
      </w:r>
      <w:r w:rsidRPr="00F27B48">
        <w:rPr>
          <w:rStyle w:val="StyleUnderline"/>
        </w:rPr>
        <w:t xml:space="preserve">and </w:t>
      </w:r>
      <w:r w:rsidRPr="00A806C1">
        <w:rPr>
          <w:rStyle w:val="StyleUnderline"/>
          <w:highlight w:val="green"/>
        </w:rPr>
        <w:t>induces violence</w:t>
      </w:r>
      <w:r w:rsidRPr="00CC2695">
        <w:rPr>
          <w:sz w:val="14"/>
        </w:rPr>
        <w:t xml:space="preserve">, </w:t>
      </w:r>
      <w:r w:rsidRPr="00F27B48">
        <w:rPr>
          <w:rStyle w:val="StyleUnderline"/>
        </w:rPr>
        <w:t>not as a result of any misdirected object choices or imagined enemy Others</w:t>
      </w:r>
      <w:r w:rsidRPr="00CC2695">
        <w:rPr>
          <w:sz w:val="14"/>
        </w:rPr>
        <w:t xml:space="preserve"> – game theories have no such formulations within them – but </w:t>
      </w:r>
      <w:r w:rsidRPr="00A806C1">
        <w:rPr>
          <w:rStyle w:val="StyleUnderline"/>
          <w:highlight w:val="green"/>
        </w:rPr>
        <w:t>as</w:t>
      </w:r>
      <w:r w:rsidRPr="00434AD1">
        <w:rPr>
          <w:rStyle w:val="StyleUnderline"/>
        </w:rPr>
        <w:t xml:space="preserve"> the </w:t>
      </w:r>
      <w:r w:rsidRPr="00A806C1">
        <w:rPr>
          <w:rStyle w:val="StyleUnderline"/>
          <w:highlight w:val="green"/>
        </w:rPr>
        <w:t>result of performing and repeating commands without interpretation</w:t>
      </w:r>
      <w:r w:rsidRPr="00CC2695">
        <w:rPr>
          <w:sz w:val="14"/>
        </w:rPr>
        <w:t>. In fact, it is precisely the lack of imagination that defines this condition. Bateson foresees a total war without desire.</w:t>
      </w:r>
    </w:p>
    <w:p w14:paraId="73DAC962" w14:textId="77777777" w:rsidR="00752028" w:rsidRPr="00CC2695" w:rsidRDefault="00752028" w:rsidP="00752028">
      <w:pPr>
        <w:rPr>
          <w:sz w:val="14"/>
        </w:rPr>
      </w:pPr>
      <w:r w:rsidRPr="00CC2695">
        <w:rPr>
          <w:sz w:val="14"/>
        </w:rPr>
        <w:t xml:space="preserve">Having displaced older terms of consciousness, reason, and desire from the algorithmic rationality of the network, </w:t>
      </w:r>
      <w:r w:rsidRPr="00F27B48">
        <w:rPr>
          <w:rStyle w:val="StyleUnderline"/>
        </w:rPr>
        <w:t xml:space="preserve">these terms would return in </w:t>
      </w:r>
      <w:r w:rsidRPr="00434AD1">
        <w:rPr>
          <w:rStyle w:val="StyleUnderline"/>
        </w:rPr>
        <w:t>cybernetics under the guise of visualization</w:t>
      </w:r>
      <w:r w:rsidRPr="00CC2695">
        <w:rPr>
          <w:sz w:val="14"/>
        </w:rPr>
        <w:t xml:space="preserve">, </w:t>
      </w:r>
      <w:r w:rsidRPr="00434AD1">
        <w:rPr>
          <w:rStyle w:val="StyleUnderline"/>
        </w:rPr>
        <w:t>time</w:t>
      </w:r>
      <w:r w:rsidRPr="00CC2695">
        <w:rPr>
          <w:sz w:val="14"/>
        </w:rPr>
        <w:t xml:space="preserve">, </w:t>
      </w:r>
      <w:r w:rsidRPr="00434AD1">
        <w:rPr>
          <w:rStyle w:val="StyleUnderline"/>
        </w:rPr>
        <w:t>and memory</w:t>
      </w:r>
      <w:r w:rsidRPr="00CC2695">
        <w:rPr>
          <w:sz w:val="14"/>
        </w:rPr>
        <w:t>. At the famous Sixth Macy Conference on Circular and Causal Feedback Mechanisms in Biological and Social Systems in 1949 in New York City, memory was increasingly problematized in terms of the relations between its dynamic and stable elements and storage. In this instance the immediacy and temporality of the televisual came to replace the older conceptions of tapes, photographs, and films. McCulloch opened the conference with a beacon and a warning. He offered the example of a new type of tube, in development at Princeton, similar to a cathode ray tube, that beams onto a screen on which items are stored. The persistence of the ‘memory’ of the beam is temporary, and must be refreshed. This idea of a cycling, or scanning, memory McCulloch viewed as offering the possibility of miniaturizing and expanding machine memory (Pias 2003, 31).</w:t>
      </w:r>
    </w:p>
    <w:p w14:paraId="2B6C9C74" w14:textId="77777777" w:rsidR="00752028" w:rsidRPr="00CC2695" w:rsidRDefault="00752028" w:rsidP="00752028">
      <w:pPr>
        <w:rPr>
          <w:sz w:val="14"/>
          <w:szCs w:val="8"/>
        </w:rPr>
      </w:pPr>
      <w:r w:rsidRPr="00CC2695">
        <w:rPr>
          <w:sz w:val="14"/>
          <w:szCs w:val="8"/>
        </w:rPr>
        <w:t>His second example was a warning from John von Neumann: even the entire number of neurons in the brain, according to calculation, could not account for the complexity of human behavior and ability. McCulloch reported the finding that ‘the performance of the army ant […] is far more complicated than can be computed by 300 yes or no devices’ (Pias 2003, 31). But this was not to say that these capacities need be understood as illogical or analog. Rather, McCulloch turned to another model that might retain the logical nature of the neurons, but still account for the capacity to learn, and behave at scales beyond the comprehension of computation.</w:t>
      </w:r>
    </w:p>
    <w:p w14:paraId="00BADEB1" w14:textId="77777777" w:rsidR="00752028" w:rsidRPr="00CC2695" w:rsidRDefault="00752028" w:rsidP="00752028">
      <w:pPr>
        <w:rPr>
          <w:sz w:val="14"/>
        </w:rPr>
      </w:pPr>
      <w:r w:rsidRPr="00CC2695">
        <w:rPr>
          <w:sz w:val="14"/>
        </w:rPr>
        <w:t xml:space="preserve">The answer, coming through a range of discussions about protein structure and memory within cells, involved refreshing information in time. Wiener argued, ‘this variability in time here postulated will do in fact the sort of thing that von Neumann wants, that is, the variability need not be fixed as? variability in space, but may actually be a variability in time’. The psychologist John Stroud offered the example of a ‘very large macro-organism called a destroyer’. This military ship has endless ‘metabolic’ changes of small chores throughout the day, but still retains the function of a destroyer. </w:t>
      </w:r>
      <w:r w:rsidRPr="00F27B48">
        <w:rPr>
          <w:rStyle w:val="StyleUnderline"/>
        </w:rPr>
        <w:t xml:space="preserve">This </w:t>
      </w:r>
      <w:r w:rsidRPr="00A806C1">
        <w:rPr>
          <w:rStyle w:val="StyleUnderline"/>
          <w:highlight w:val="green"/>
        </w:rPr>
        <w:t>systemic stability</w:t>
      </w:r>
      <w:r w:rsidRPr="00CC2695">
        <w:rPr>
          <w:sz w:val="14"/>
        </w:rPr>
        <w:t xml:space="preserve">, </w:t>
      </w:r>
      <w:r w:rsidRPr="00A806C1">
        <w:rPr>
          <w:rStyle w:val="StyleUnderline"/>
          <w:highlight w:val="green"/>
        </w:rPr>
        <w:t>but internal</w:t>
      </w:r>
      <w:r w:rsidRPr="00F27B48">
        <w:rPr>
          <w:rStyle w:val="StyleUnderline"/>
        </w:rPr>
        <w:t xml:space="preserve"> differentiation and </w:t>
      </w:r>
      <w:r w:rsidRPr="00A806C1">
        <w:rPr>
          <w:rStyle w:val="StyleUnderline"/>
          <w:highlight w:val="green"/>
        </w:rPr>
        <w:t>cycling</w:t>
      </w:r>
      <w:r w:rsidRPr="00CC2695">
        <w:rPr>
          <w:sz w:val="14"/>
        </w:rPr>
        <w:t xml:space="preserve">, </w:t>
      </w:r>
      <w:r w:rsidRPr="00A806C1">
        <w:rPr>
          <w:rStyle w:val="StyleUnderline"/>
          <w:highlight w:val="green"/>
        </w:rPr>
        <w:t>became the ideal</w:t>
      </w:r>
      <w:r w:rsidRPr="00F27B48">
        <w:rPr>
          <w:rStyle w:val="StyleUnderline"/>
        </w:rPr>
        <w:t xml:space="preserve"> of agency and action in memory</w:t>
      </w:r>
      <w:r w:rsidRPr="00CC2695">
        <w:rPr>
          <w:sz w:val="14"/>
        </w:rPr>
        <w:t xml:space="preserve"> (Pias 2003, 35).</w:t>
      </w:r>
    </w:p>
    <w:p w14:paraId="1BFDE9E5" w14:textId="77777777" w:rsidR="00752028" w:rsidRDefault="00752028" w:rsidP="00752028">
      <w:pPr>
        <w:rPr>
          <w:sz w:val="14"/>
        </w:rPr>
      </w:pPr>
      <w:r w:rsidRPr="00F27B48">
        <w:rPr>
          <w:rStyle w:val="StyleUnderline"/>
        </w:rPr>
        <w:t xml:space="preserve">McCulloch and Stroud went on to present understandings of memory in terms of </w:t>
      </w:r>
      <w:r w:rsidRPr="00CC2695">
        <w:rPr>
          <w:rStyle w:val="StyleUnderline"/>
        </w:rPr>
        <w:t>an opposition between perfect retention of all information with retroactive selection</w:t>
      </w:r>
      <w:r w:rsidRPr="00CC2695">
        <w:rPr>
          <w:sz w:val="14"/>
        </w:rPr>
        <w:t xml:space="preserve">, </w:t>
      </w:r>
      <w:r w:rsidRPr="00CC2695">
        <w:rPr>
          <w:rStyle w:val="StyleUnderline"/>
        </w:rPr>
        <w:t>and memory as a constant</w:t>
      </w:r>
      <w:r w:rsidRPr="00CC2695">
        <w:rPr>
          <w:sz w:val="14"/>
          <w:szCs w:val="12"/>
        </w:rPr>
        <w:t xml:space="preserve">ly </w:t>
      </w:r>
      <w:r w:rsidRPr="00CC2695">
        <w:rPr>
          <w:rStyle w:val="StyleUnderline"/>
        </w:rPr>
        <w:t>active site of processing of information for further action</w:t>
      </w:r>
      <w:r w:rsidRPr="00CC2695">
        <w:rPr>
          <w:sz w:val="14"/>
        </w:rPr>
        <w:t xml:space="preserve">, based on internal ‘reflectors’ or ‘internal eyes’. ‘We may’, Stroud stated, ‘need only very tiny little reflectors which somehow or other can become a stimulus pattern which is available for this particular mode of operation of our very ordinary thinking, seeing, and hearing machinery. This particular pattern of reflectors is what I see as it were with my internal eyes just as what I see when I look at a store window, is a pattern on the retinal mosaic’ (Pias 2003, 121). </w:t>
      </w:r>
      <w:r w:rsidRPr="00A806C1">
        <w:rPr>
          <w:rStyle w:val="StyleUnderline"/>
          <w:highlight w:val="green"/>
        </w:rPr>
        <w:t>Mental processes</w:t>
      </w:r>
      <w:r w:rsidRPr="00F27B48">
        <w:rPr>
          <w:rStyle w:val="StyleUnderline"/>
        </w:rPr>
        <w:t xml:space="preserve"> are </w:t>
      </w:r>
      <w:r w:rsidRPr="00A806C1">
        <w:rPr>
          <w:rStyle w:val="StyleUnderline"/>
          <w:highlight w:val="green"/>
        </w:rPr>
        <w:t>equated</w:t>
      </w:r>
      <w:r w:rsidRPr="00F27B48">
        <w:rPr>
          <w:rStyle w:val="StyleUnderline"/>
        </w:rPr>
        <w:t xml:space="preserve"> here </w:t>
      </w:r>
      <w:r w:rsidRPr="00A806C1">
        <w:rPr>
          <w:rStyle w:val="StyleUnderline"/>
          <w:highlight w:val="green"/>
        </w:rPr>
        <w:t>with</w:t>
      </w:r>
      <w:r w:rsidRPr="00F27B48">
        <w:rPr>
          <w:rStyle w:val="StyleUnderline"/>
        </w:rPr>
        <w:t xml:space="preserve"> processing </w:t>
      </w:r>
      <w:r w:rsidRPr="00A806C1">
        <w:rPr>
          <w:rStyle w:val="StyleUnderline"/>
          <w:highlight w:val="green"/>
        </w:rPr>
        <w:t>data</w:t>
      </w:r>
      <w:r w:rsidRPr="00CC2695">
        <w:rPr>
          <w:sz w:val="14"/>
        </w:rPr>
        <w:t xml:space="preserve">, and pattern-seeking, </w:t>
      </w:r>
      <w:r w:rsidRPr="00A806C1">
        <w:rPr>
          <w:rStyle w:val="StyleUnderline"/>
          <w:highlight w:val="green"/>
        </w:rPr>
        <w:t>but</w:t>
      </w:r>
      <w:r w:rsidRPr="00F27B48">
        <w:rPr>
          <w:rStyle w:val="StyleUnderline"/>
        </w:rPr>
        <w:t xml:space="preserve"> it is </w:t>
      </w:r>
      <w:r w:rsidRPr="00A806C1">
        <w:rPr>
          <w:rStyle w:val="StyleUnderline"/>
          <w:highlight w:val="green"/>
        </w:rPr>
        <w:t>internal ‘eyes’</w:t>
      </w:r>
      <w:r w:rsidRPr="00F27B48">
        <w:rPr>
          <w:rStyle w:val="StyleUnderline"/>
        </w:rPr>
        <w:t xml:space="preserve"> from within the psychic apparatus that </w:t>
      </w:r>
      <w:r w:rsidRPr="00A806C1">
        <w:rPr>
          <w:rStyle w:val="StyleUnderline"/>
          <w:highlight w:val="green"/>
        </w:rPr>
        <w:t>allow</w:t>
      </w:r>
      <w:r w:rsidRPr="00F27B48">
        <w:rPr>
          <w:rStyle w:val="StyleUnderline"/>
        </w:rPr>
        <w:t xml:space="preserve"> a </w:t>
      </w:r>
      <w:r w:rsidRPr="00A806C1">
        <w:rPr>
          <w:rStyle w:val="StyleUnderline"/>
          <w:highlight w:val="green"/>
        </w:rPr>
        <w:t>self-reflexive apparatus</w:t>
      </w:r>
      <w:r w:rsidRPr="00F27B48">
        <w:rPr>
          <w:rStyle w:val="StyleUnderline"/>
        </w:rPr>
        <w:t xml:space="preserve"> for deferring decisions and agency</w:t>
      </w:r>
      <w:r w:rsidRPr="00CC2695">
        <w:rPr>
          <w:sz w:val="14"/>
        </w:rPr>
        <w:t xml:space="preserve">. Mind emerges from multiple time systems operating between the real-time present of reception and circulating data, and memory in time, a cyclical ‘refreshing’ as in a television screen system, where </w:t>
      </w:r>
      <w:r w:rsidRPr="00A806C1">
        <w:rPr>
          <w:rStyle w:val="StyleUnderline"/>
          <w:highlight w:val="green"/>
        </w:rPr>
        <w:t>change</w:t>
      </w:r>
      <w:r w:rsidRPr="00CC2695">
        <w:rPr>
          <w:sz w:val="14"/>
        </w:rPr>
        <w:t xml:space="preserve">, and differentiation – between the organism and the environment, between networks – </w:t>
      </w:r>
      <w:r w:rsidRPr="003150A3">
        <w:rPr>
          <w:rStyle w:val="StyleUnderline"/>
        </w:rPr>
        <w:t xml:space="preserve">becomes </w:t>
      </w:r>
      <w:r w:rsidRPr="00A806C1">
        <w:rPr>
          <w:rStyle w:val="StyleUnderline"/>
          <w:highlight w:val="green"/>
        </w:rPr>
        <w:t>possible through</w:t>
      </w:r>
      <w:r w:rsidRPr="00F27B48">
        <w:rPr>
          <w:rStyle w:val="StyleUnderline"/>
        </w:rPr>
        <w:t xml:space="preserve"> the delay and </w:t>
      </w:r>
      <w:r w:rsidRPr="00A806C1">
        <w:rPr>
          <w:rStyle w:val="StyleUnderline"/>
          <w:highlight w:val="green"/>
        </w:rPr>
        <w:t>reorganization of circuits</w:t>
      </w:r>
      <w:r w:rsidRPr="00F27B48">
        <w:rPr>
          <w:rStyle w:val="StyleUnderline"/>
        </w:rPr>
        <w:t xml:space="preserve"> </w:t>
      </w:r>
      <w:r w:rsidRPr="00F27B48">
        <w:rPr>
          <w:rStyle w:val="Emphasis"/>
        </w:rPr>
        <w:t xml:space="preserve">from </w:t>
      </w:r>
      <w:r w:rsidRPr="00A806C1">
        <w:rPr>
          <w:rStyle w:val="Emphasis"/>
          <w:highlight w:val="green"/>
        </w:rPr>
        <w:t>within the organism</w:t>
      </w:r>
      <w:r w:rsidRPr="00CC2695">
        <w:rPr>
          <w:sz w:val="14"/>
        </w:rPr>
        <w:t xml:space="preserve">. </w:t>
      </w:r>
      <w:r w:rsidRPr="00F27B48">
        <w:rPr>
          <w:rStyle w:val="StyleUnderline"/>
        </w:rPr>
        <w:t xml:space="preserve">The </w:t>
      </w:r>
      <w:r w:rsidRPr="00CC2695">
        <w:rPr>
          <w:rStyle w:val="StyleUnderline"/>
        </w:rPr>
        <w:t>problems of computational representation</w:t>
      </w:r>
      <w:r w:rsidRPr="00CC2695">
        <w:rPr>
          <w:sz w:val="14"/>
        </w:rPr>
        <w:t xml:space="preserve">, </w:t>
      </w:r>
      <w:r w:rsidRPr="00F27B48">
        <w:rPr>
          <w:rStyle w:val="StyleUnderline"/>
        </w:rPr>
        <w:t xml:space="preserve">the initial problems that were faced in mathematically and </w:t>
      </w:r>
      <w:r w:rsidRPr="00CC2695">
        <w:rPr>
          <w:rStyle w:val="StyleUnderline"/>
        </w:rPr>
        <w:t>logically representing intelligence</w:t>
      </w:r>
      <w:r w:rsidRPr="00CC2695">
        <w:rPr>
          <w:sz w:val="14"/>
        </w:rPr>
        <w:t xml:space="preserve">, </w:t>
      </w:r>
      <w:r w:rsidRPr="00CC2695">
        <w:rPr>
          <w:rStyle w:val="StyleUnderline"/>
        </w:rPr>
        <w:t>were reorganized away from a language of conscious and unconscious</w:t>
      </w:r>
      <w:r w:rsidRPr="00CC2695">
        <w:rPr>
          <w:sz w:val="14"/>
        </w:rPr>
        <w:t xml:space="preserve">, discrete and infinite, reason and psychosis, </w:t>
      </w:r>
      <w:r w:rsidRPr="00CC2695">
        <w:rPr>
          <w:rStyle w:val="StyleUnderline"/>
        </w:rPr>
        <w:t>to the new terms of vacillating temporalities between immediacy and reflexivity</w:t>
      </w:r>
      <w:r w:rsidRPr="00CC2695">
        <w:rPr>
          <w:sz w:val="14"/>
        </w:rPr>
        <w:t>.</w:t>
      </w:r>
    </w:p>
    <w:p w14:paraId="7702B581" w14:textId="77777777" w:rsidR="00752028" w:rsidRDefault="00752028" w:rsidP="00752028">
      <w:pPr>
        <w:pStyle w:val="Heading3"/>
      </w:pPr>
      <w:r>
        <w:t>2AC---Policy Debates Bad</w:t>
      </w:r>
    </w:p>
    <w:p w14:paraId="3DFA0DDD" w14:textId="77777777" w:rsidR="00752028" w:rsidRPr="00A806C1" w:rsidRDefault="00752028" w:rsidP="00752028">
      <w:pPr>
        <w:pStyle w:val="Heading4"/>
      </w:pPr>
      <w:bookmarkStart w:id="2" w:name="_Hlk74395274"/>
      <w:r>
        <w:t xml:space="preserve">Policy debates about Nature get caught in the </w:t>
      </w:r>
      <w:r>
        <w:rPr>
          <w:u w:val="single"/>
        </w:rPr>
        <w:t>cartesian quest</w:t>
      </w:r>
      <w:r>
        <w:t xml:space="preserve"> for </w:t>
      </w:r>
      <w:r>
        <w:rPr>
          <w:u w:val="single"/>
        </w:rPr>
        <w:t>operational knowledge</w:t>
      </w:r>
      <w:r>
        <w:t xml:space="preserve"> that </w:t>
      </w:r>
      <w:r>
        <w:rPr>
          <w:u w:val="single"/>
        </w:rPr>
        <w:t>recreates governance</w:t>
      </w:r>
      <w:r>
        <w:t xml:space="preserve"> but fails to </w:t>
      </w:r>
      <w:r>
        <w:rPr>
          <w:u w:val="single"/>
        </w:rPr>
        <w:t>address the disorder of the world</w:t>
      </w:r>
      <w:r>
        <w:t xml:space="preserve">. </w:t>
      </w:r>
    </w:p>
    <w:p w14:paraId="3CF29A0C" w14:textId="77777777" w:rsidR="00752028" w:rsidRPr="005F3165" w:rsidRDefault="00752028" w:rsidP="00752028">
      <w:r w:rsidRPr="005F3165">
        <w:rPr>
          <w:rStyle w:val="Style13ptBold"/>
        </w:rPr>
        <w:t xml:space="preserve">Luke, 14 </w:t>
      </w:r>
      <w:r w:rsidRPr="005F3165">
        <w:t>[Tim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“The climate change imaginary,” 2014, Global Futures]//Townes</w:t>
      </w:r>
    </w:p>
    <w:p w14:paraId="420C9221" w14:textId="77777777" w:rsidR="00752028" w:rsidRPr="005F3165" w:rsidRDefault="00752028" w:rsidP="00752028">
      <w:pPr>
        <w:rPr>
          <w:sz w:val="16"/>
        </w:rPr>
      </w:pPr>
      <w:r w:rsidRPr="005F3165">
        <w:rPr>
          <w:sz w:val="16"/>
        </w:rPr>
        <w:t xml:space="preserve">Rapid global </w:t>
      </w:r>
      <w:r w:rsidRPr="00A806C1">
        <w:rPr>
          <w:rStyle w:val="Emphasis"/>
          <w:highlight w:val="green"/>
        </w:rPr>
        <w:t>climate change</w:t>
      </w:r>
      <w:r w:rsidRPr="005F3165">
        <w:rPr>
          <w:sz w:val="16"/>
        </w:rPr>
        <w:t xml:space="preserve"> is a set of real geophysical and biochemical realities. Yet, it also </w:t>
      </w:r>
      <w:r w:rsidRPr="00A806C1">
        <w:rPr>
          <w:rStyle w:val="StyleUnderline"/>
          <w:highlight w:val="green"/>
        </w:rPr>
        <w:t>is</w:t>
      </w:r>
      <w:r w:rsidRPr="005F3165">
        <w:rPr>
          <w:sz w:val="16"/>
        </w:rPr>
        <w:t xml:space="preserve"> now </w:t>
      </w:r>
      <w:r w:rsidRPr="00A806C1">
        <w:rPr>
          <w:rStyle w:val="StyleUnderline"/>
          <w:highlight w:val="green"/>
        </w:rPr>
        <w:t>a</w:t>
      </w:r>
      <w:r w:rsidRPr="005F3165">
        <w:rPr>
          <w:sz w:val="16"/>
        </w:rPr>
        <w:t xml:space="preserve"> rich </w:t>
      </w:r>
      <w:r w:rsidRPr="00A806C1">
        <w:rPr>
          <w:rStyle w:val="Emphasis"/>
          <w:highlight w:val="green"/>
        </w:rPr>
        <w:t>political imaginary</w:t>
      </w:r>
      <w:r w:rsidRPr="00A806C1">
        <w:rPr>
          <w:sz w:val="16"/>
          <w:highlight w:val="green"/>
        </w:rPr>
        <w:t xml:space="preserve"> </w:t>
      </w:r>
      <w:r w:rsidRPr="00A806C1">
        <w:rPr>
          <w:rStyle w:val="StyleUnderline"/>
          <w:highlight w:val="green"/>
        </w:rPr>
        <w:t>pulling together</w:t>
      </w:r>
      <w:r w:rsidRPr="005F3165">
        <w:rPr>
          <w:sz w:val="16"/>
        </w:rPr>
        <w:t xml:space="preserve"> complex clusters of </w:t>
      </w:r>
      <w:r w:rsidRPr="00A806C1">
        <w:rPr>
          <w:rStyle w:val="Emphasis"/>
          <w:highlight w:val="green"/>
        </w:rPr>
        <w:t>signs, symbols, and stories</w:t>
      </w:r>
      <w:r w:rsidRPr="005F3165">
        <w:rPr>
          <w:sz w:val="16"/>
        </w:rPr>
        <w:t>. This article explores their uneasy political coexistence as these clusters of images are recirculated in numerous official, corporate, and popular presentations of how greenhouse gases are disrupting Nature and its environments. Yet, the essentially contested quality of the entire concept of rapid anthropogenic climate change, and its many conflicting characteristics, force one to re-examine how mediated, constructed, and rhetorical these depictions are (Faris, 2009; Hoggan with Littlemore, 2009; Lynas, 2008).</w:t>
      </w:r>
    </w:p>
    <w:p w14:paraId="774ED8AC" w14:textId="77777777" w:rsidR="00752028" w:rsidRPr="005F3165" w:rsidRDefault="00752028" w:rsidP="00752028">
      <w:pPr>
        <w:rPr>
          <w:sz w:val="16"/>
        </w:rPr>
      </w:pPr>
      <w:r w:rsidRPr="00A806C1">
        <w:rPr>
          <w:rStyle w:val="StyleUnderline"/>
          <w:highlight w:val="green"/>
        </w:rPr>
        <w:t>Their</w:t>
      </w:r>
      <w:r w:rsidRPr="005F3165">
        <w:rPr>
          <w:sz w:val="16"/>
        </w:rPr>
        <w:t xml:space="preserve"> robust </w:t>
      </w:r>
      <w:r w:rsidRPr="00A806C1">
        <w:rPr>
          <w:rStyle w:val="StyleUnderline"/>
          <w:highlight w:val="green"/>
        </w:rPr>
        <w:t>complexity provides the basis for</w:t>
      </w:r>
      <w:r w:rsidRPr="005F3165">
        <w:rPr>
          <w:sz w:val="16"/>
        </w:rPr>
        <w:t xml:space="preserve"> an applied </w:t>
      </w:r>
      <w:r w:rsidRPr="00A806C1">
        <w:rPr>
          <w:rStyle w:val="Emphasis"/>
          <w:highlight w:val="green"/>
        </w:rPr>
        <w:t>atmospheric aesthetics</w:t>
      </w:r>
      <w:r w:rsidRPr="005F3165">
        <w:rPr>
          <w:sz w:val="16"/>
        </w:rPr>
        <w:t xml:space="preserve">, but this aesthetics is a risky art </w:t>
      </w:r>
      <w:r w:rsidRPr="00A806C1">
        <w:rPr>
          <w:rStyle w:val="StyleUnderline"/>
          <w:highlight w:val="green"/>
        </w:rPr>
        <w:t>in which</w:t>
      </w:r>
      <w:r w:rsidRPr="00A806C1">
        <w:rPr>
          <w:sz w:val="16"/>
          <w:highlight w:val="green"/>
        </w:rPr>
        <w:t xml:space="preserve"> </w:t>
      </w:r>
      <w:r w:rsidRPr="00A806C1">
        <w:rPr>
          <w:rStyle w:val="Emphasis"/>
          <w:highlight w:val="green"/>
        </w:rPr>
        <w:t>illustrative images</w:t>
      </w:r>
      <w:r w:rsidRPr="00A806C1">
        <w:rPr>
          <w:sz w:val="16"/>
          <w:highlight w:val="green"/>
        </w:rPr>
        <w:t xml:space="preserve"> </w:t>
      </w:r>
      <w:r w:rsidRPr="00A806C1">
        <w:rPr>
          <w:rStyle w:val="StyleUnderline"/>
          <w:highlight w:val="green"/>
        </w:rPr>
        <w:t>circulate as</w:t>
      </w:r>
      <w:r w:rsidRPr="00A806C1">
        <w:rPr>
          <w:sz w:val="16"/>
          <w:highlight w:val="green"/>
        </w:rPr>
        <w:t xml:space="preserve"> </w:t>
      </w:r>
      <w:r w:rsidRPr="00A806C1">
        <w:rPr>
          <w:rStyle w:val="Emphasis"/>
          <w:highlight w:val="green"/>
        </w:rPr>
        <w:t>illusion, ideology, and invention</w:t>
      </w:r>
      <w:r w:rsidRPr="005F3165">
        <w:rPr>
          <w:sz w:val="16"/>
        </w:rPr>
        <w:t xml:space="preserve"> (Hulme, 2009). To examine these tendencies, this discussion briefly reconsiders a few rhetorical wrinkles in the applied aesthetic practices of climate change activists and experts to briefly survey, and then critically assay, their polemics and politics.</w:t>
      </w:r>
    </w:p>
    <w:p w14:paraId="26DB32C6" w14:textId="77777777" w:rsidR="00752028" w:rsidRPr="005F3165" w:rsidRDefault="00752028" w:rsidP="00752028">
      <w:pPr>
        <w:rPr>
          <w:sz w:val="16"/>
        </w:rPr>
      </w:pPr>
      <w:r w:rsidRPr="005F3165">
        <w:rPr>
          <w:rStyle w:val="StyleUnderline"/>
        </w:rPr>
        <w:t>Studies</w:t>
      </w:r>
      <w:r w:rsidRPr="005F3165">
        <w:rPr>
          <w:sz w:val="16"/>
        </w:rPr>
        <w:t xml:space="preserve"> of climate change tied to global warming often </w:t>
      </w:r>
      <w:r w:rsidRPr="00A806C1">
        <w:rPr>
          <w:rStyle w:val="StyleUnderline"/>
          <w:highlight w:val="green"/>
        </w:rPr>
        <w:t>become caught betwixt</w:t>
      </w:r>
      <w:r w:rsidRPr="005F3165">
        <w:rPr>
          <w:sz w:val="16"/>
        </w:rPr>
        <w:t xml:space="preserve"> and between the </w:t>
      </w:r>
      <w:r w:rsidRPr="00A806C1">
        <w:rPr>
          <w:rStyle w:val="StyleUnderline"/>
          <w:highlight w:val="green"/>
        </w:rPr>
        <w:t>practices of,</w:t>
      </w:r>
      <w:r w:rsidRPr="00A806C1">
        <w:rPr>
          <w:sz w:val="16"/>
          <w:highlight w:val="green"/>
        </w:rPr>
        <w:t xml:space="preserve"> </w:t>
      </w:r>
      <w:r w:rsidRPr="005F3165">
        <w:rPr>
          <w:sz w:val="16"/>
        </w:rPr>
        <w:t xml:space="preserve">as well as the prejudices about, the different </w:t>
      </w:r>
      <w:r w:rsidRPr="00A806C1">
        <w:rPr>
          <w:rStyle w:val="Emphasis"/>
          <w:highlight w:val="green"/>
        </w:rPr>
        <w:t>forms of knowledge</w:t>
      </w:r>
      <w:r w:rsidRPr="00A806C1">
        <w:rPr>
          <w:sz w:val="16"/>
          <w:highlight w:val="green"/>
        </w:rPr>
        <w:t xml:space="preserve"> </w:t>
      </w:r>
      <w:r w:rsidRPr="00A806C1">
        <w:rPr>
          <w:rStyle w:val="StyleUnderline"/>
          <w:highlight w:val="green"/>
        </w:rPr>
        <w:t>used by</w:t>
      </w:r>
      <w:r w:rsidRPr="00A806C1">
        <w:rPr>
          <w:sz w:val="16"/>
          <w:highlight w:val="green"/>
        </w:rPr>
        <w:t xml:space="preserve"> </w:t>
      </w:r>
      <w:r w:rsidRPr="00A806C1">
        <w:rPr>
          <w:rStyle w:val="Emphasis"/>
          <w:highlight w:val="green"/>
        </w:rPr>
        <w:t>experts</w:t>
      </w:r>
      <w:r w:rsidRPr="00A806C1">
        <w:rPr>
          <w:sz w:val="16"/>
          <w:highlight w:val="green"/>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activists</w:t>
      </w:r>
      <w:r w:rsidRPr="00A806C1">
        <w:rPr>
          <w:sz w:val="16"/>
          <w:highlight w:val="green"/>
        </w:rPr>
        <w:t xml:space="preserve"> </w:t>
      </w:r>
      <w:r w:rsidRPr="00A806C1">
        <w:rPr>
          <w:rStyle w:val="StyleUnderline"/>
          <w:highlight w:val="green"/>
        </w:rPr>
        <w:t>to convey</w:t>
      </w:r>
      <w:r w:rsidRPr="005F3165">
        <w:rPr>
          <w:sz w:val="16"/>
        </w:rPr>
        <w:t xml:space="preserve"> the </w:t>
      </w:r>
      <w:r w:rsidRPr="00A806C1">
        <w:rPr>
          <w:rStyle w:val="Emphasis"/>
          <w:highlight w:val="green"/>
        </w:rPr>
        <w:t>urgency</w:t>
      </w:r>
      <w:r w:rsidRPr="005F3165">
        <w:rPr>
          <w:sz w:val="16"/>
        </w:rPr>
        <w:t xml:space="preserve"> of global climate change. On the one hand, we can compare images of global warming, such as those created by comparing the size of glaciers in the twenty-first century versus the twentieth century. In its climate defense activities, Greenpeace, for example, has presented photographs of the Upsala Glacier in Patagonia in 2004 versus earlier pictures taken in 1928, showing miles and miles of open ground and water once covered in ice. Climate change deniers often dismiss with Platonic objections such photographic contrasts as a feigned reality. They claim such images are mere imitations of disaster or fictive constructs.</w:t>
      </w:r>
    </w:p>
    <w:p w14:paraId="4237AC2C" w14:textId="77777777" w:rsidR="00752028" w:rsidRPr="005F3165" w:rsidRDefault="00752028" w:rsidP="00752028">
      <w:pPr>
        <w:rPr>
          <w:rStyle w:val="Emphasis"/>
        </w:rPr>
      </w:pPr>
      <w:r w:rsidRPr="005F3165">
        <w:rPr>
          <w:sz w:val="16"/>
        </w:rPr>
        <w:t xml:space="preserve">Poets and painters, as well as today’s PowerPointers and </w:t>
      </w:r>
      <w:r w:rsidRPr="00A806C1">
        <w:rPr>
          <w:rStyle w:val="Emphasis"/>
          <w:highlight w:val="green"/>
        </w:rPr>
        <w:t>pollution prophets</w:t>
      </w:r>
      <w:r w:rsidRPr="00A806C1">
        <w:rPr>
          <w:sz w:val="16"/>
          <w:highlight w:val="green"/>
        </w:rPr>
        <w:t xml:space="preserve"> </w:t>
      </w:r>
      <w:r w:rsidRPr="00A806C1">
        <w:rPr>
          <w:rStyle w:val="StyleUnderline"/>
          <w:highlight w:val="green"/>
        </w:rPr>
        <w:t>are</w:t>
      </w:r>
      <w:r w:rsidRPr="005F3165">
        <w:rPr>
          <w:sz w:val="16"/>
        </w:rPr>
        <w:t xml:space="preserve">, as Cassirer would suggest, </w:t>
      </w:r>
      <w:r w:rsidRPr="00A806C1">
        <w:rPr>
          <w:rStyle w:val="Emphasis"/>
          <w:highlight w:val="green"/>
        </w:rPr>
        <w:t>trapped</w:t>
      </w:r>
      <w:r w:rsidRPr="005F3165">
        <w:rPr>
          <w:sz w:val="16"/>
        </w:rPr>
        <w:t xml:space="preserve"> tragically </w:t>
      </w:r>
      <w:r w:rsidRPr="00A806C1">
        <w:rPr>
          <w:rStyle w:val="StyleUnderline"/>
          <w:highlight w:val="green"/>
        </w:rPr>
        <w:t>in</w:t>
      </w:r>
      <w:r w:rsidRPr="005F3165">
        <w:rPr>
          <w:sz w:val="16"/>
        </w:rPr>
        <w:t xml:space="preserve"> the </w:t>
      </w:r>
      <w:r w:rsidRPr="00A806C1">
        <w:rPr>
          <w:rStyle w:val="Emphasis"/>
          <w:highlight w:val="green"/>
        </w:rPr>
        <w:t>roles of being ‘perpetual “image makers</w:t>
      </w:r>
      <w:r w:rsidRPr="005F3165">
        <w:rPr>
          <w:sz w:val="16"/>
        </w:rPr>
        <w:t xml:space="preserve">” … instead of conceiving being as it is, both put us under an illusion of being,’ and, thus, such arts of ‘imitation obviously cannot exhaust nature, that </w:t>
      </w:r>
      <w:r w:rsidRPr="00A806C1">
        <w:rPr>
          <w:rStyle w:val="StyleUnderline"/>
          <w:highlight w:val="green"/>
        </w:rPr>
        <w:t>the</w:t>
      </w:r>
      <w:r w:rsidRPr="00A806C1">
        <w:rPr>
          <w:sz w:val="16"/>
          <w:highlight w:val="green"/>
        </w:rPr>
        <w:t xml:space="preserve"> “</w:t>
      </w:r>
      <w:r w:rsidRPr="00A806C1">
        <w:rPr>
          <w:rStyle w:val="Emphasis"/>
          <w:highlight w:val="green"/>
        </w:rPr>
        <w:t>appearance</w:t>
      </w:r>
      <w:r w:rsidRPr="00A806C1">
        <w:rPr>
          <w:sz w:val="16"/>
          <w:highlight w:val="green"/>
        </w:rPr>
        <w:t xml:space="preserve">” </w:t>
      </w:r>
      <w:r w:rsidRPr="00A806C1">
        <w:rPr>
          <w:rStyle w:val="StyleUnderline"/>
          <w:highlight w:val="green"/>
        </w:rPr>
        <w:t>cannot attain</w:t>
      </w:r>
      <w:r w:rsidRPr="00A806C1">
        <w:rPr>
          <w:sz w:val="16"/>
          <w:highlight w:val="green"/>
        </w:rPr>
        <w:t xml:space="preserve"> </w:t>
      </w:r>
      <w:r w:rsidRPr="00A806C1">
        <w:rPr>
          <w:rStyle w:val="Emphasis"/>
          <w:highlight w:val="green"/>
        </w:rPr>
        <w:t>reality’</w:t>
      </w:r>
      <w:r w:rsidRPr="005F3165">
        <w:rPr>
          <w:sz w:val="16"/>
        </w:rPr>
        <w:t xml:space="preserve"> (Cassirer, 2000: 29). Hence, </w:t>
      </w:r>
      <w:r w:rsidRPr="00A806C1">
        <w:rPr>
          <w:rStyle w:val="Emphasis"/>
          <w:highlight w:val="green"/>
        </w:rPr>
        <w:t>credible depictions</w:t>
      </w:r>
      <w:r w:rsidRPr="005F3165">
        <w:rPr>
          <w:sz w:val="16"/>
        </w:rPr>
        <w:t xml:space="preserve"> of global climate, along with serious worries about negative environmental changes leading to more adverse effects, when they are reduced to images or graphics, </w:t>
      </w:r>
      <w:r w:rsidRPr="00A806C1">
        <w:rPr>
          <w:rStyle w:val="Emphasis"/>
          <w:highlight w:val="green"/>
        </w:rPr>
        <w:t>are immediately put into doubt.</w:t>
      </w:r>
    </w:p>
    <w:p w14:paraId="6CD4F072" w14:textId="77777777" w:rsidR="00752028" w:rsidRPr="005F3165" w:rsidRDefault="00752028" w:rsidP="00752028">
      <w:pPr>
        <w:rPr>
          <w:rStyle w:val="Emphasis"/>
        </w:rPr>
      </w:pPr>
      <w:r w:rsidRPr="005F3165">
        <w:rPr>
          <w:sz w:val="16"/>
        </w:rPr>
        <w:t xml:space="preserve">On the other hand, </w:t>
      </w:r>
      <w:r w:rsidRPr="00A806C1">
        <w:rPr>
          <w:rStyle w:val="Emphasis"/>
          <w:highlight w:val="green"/>
        </w:rPr>
        <w:t>the</w:t>
      </w:r>
      <w:r w:rsidRPr="005F3165">
        <w:rPr>
          <w:sz w:val="16"/>
        </w:rPr>
        <w:t xml:space="preserve"> basic philosophical </w:t>
      </w:r>
      <w:r w:rsidRPr="00A806C1">
        <w:rPr>
          <w:rStyle w:val="Emphasis"/>
          <w:highlight w:val="green"/>
        </w:rPr>
        <w:t>legitimization</w:t>
      </w:r>
      <w:r w:rsidRPr="00A806C1">
        <w:rPr>
          <w:sz w:val="16"/>
          <w:highlight w:val="green"/>
        </w:rPr>
        <w:t xml:space="preserve"> </w:t>
      </w:r>
      <w:r w:rsidRPr="00A806C1">
        <w:rPr>
          <w:rStyle w:val="StyleUnderline"/>
          <w:highlight w:val="green"/>
        </w:rPr>
        <w:t>of</w:t>
      </w:r>
      <w:r w:rsidRPr="005F3165">
        <w:rPr>
          <w:sz w:val="16"/>
        </w:rPr>
        <w:t xml:space="preserve"> modern </w:t>
      </w:r>
      <w:r w:rsidRPr="00A806C1">
        <w:rPr>
          <w:rStyle w:val="Emphasis"/>
          <w:highlight w:val="green"/>
        </w:rPr>
        <w:t>scientific research</w:t>
      </w:r>
      <w:r w:rsidRPr="00A806C1">
        <w:rPr>
          <w:sz w:val="16"/>
          <w:highlight w:val="green"/>
        </w:rPr>
        <w:t xml:space="preserve"> </w:t>
      </w:r>
      <w:r w:rsidRPr="00A806C1">
        <w:rPr>
          <w:rStyle w:val="StyleUnderline"/>
          <w:highlight w:val="green"/>
        </w:rPr>
        <w:t>that</w:t>
      </w:r>
      <w:r w:rsidRPr="005F3165">
        <w:rPr>
          <w:sz w:val="16"/>
        </w:rPr>
        <w:t xml:space="preserve"> </w:t>
      </w:r>
      <w:r w:rsidRPr="005F3165">
        <w:rPr>
          <w:rStyle w:val="Emphasis"/>
        </w:rPr>
        <w:t>operationally</w:t>
      </w:r>
      <w:r w:rsidRPr="005F3165">
        <w:rPr>
          <w:sz w:val="16"/>
        </w:rPr>
        <w:t xml:space="preserve"> </w:t>
      </w:r>
      <w:r w:rsidRPr="00A806C1">
        <w:rPr>
          <w:rStyle w:val="StyleUnderline"/>
          <w:highlight w:val="green"/>
        </w:rPr>
        <w:t>assumes</w:t>
      </w:r>
      <w:r w:rsidRPr="005F3165">
        <w:rPr>
          <w:sz w:val="16"/>
        </w:rPr>
        <w:t xml:space="preserve"> the </w:t>
      </w:r>
      <w:r w:rsidRPr="005F3165">
        <w:rPr>
          <w:rStyle w:val="Emphasis"/>
        </w:rPr>
        <w:t xml:space="preserve">sensuous </w:t>
      </w:r>
      <w:r w:rsidRPr="00A806C1">
        <w:rPr>
          <w:rStyle w:val="Emphasis"/>
          <w:highlight w:val="green"/>
        </w:rPr>
        <w:t>apparent world</w:t>
      </w:r>
      <w:r w:rsidRPr="005F3165">
        <w:rPr>
          <w:sz w:val="16"/>
        </w:rPr>
        <w:t xml:space="preserve"> and world of human understanding in matter </w:t>
      </w:r>
      <w:r w:rsidRPr="00A806C1">
        <w:rPr>
          <w:rStyle w:val="StyleUnderline"/>
          <w:highlight w:val="green"/>
        </w:rPr>
        <w:t>are</w:t>
      </w:r>
      <w:r w:rsidRPr="00A806C1">
        <w:rPr>
          <w:sz w:val="16"/>
          <w:highlight w:val="green"/>
        </w:rPr>
        <w:t xml:space="preserve"> ‘</w:t>
      </w:r>
      <w:r w:rsidRPr="00A806C1">
        <w:rPr>
          <w:rStyle w:val="Emphasis"/>
          <w:highlight w:val="green"/>
        </w:rPr>
        <w:t>permeated with</w:t>
      </w:r>
      <w:r w:rsidRPr="005F3165">
        <w:rPr>
          <w:sz w:val="16"/>
        </w:rPr>
        <w:t xml:space="preserve"> the harmony of </w:t>
      </w:r>
      <w:r w:rsidRPr="00A806C1">
        <w:rPr>
          <w:rStyle w:val="Emphasis"/>
          <w:highlight w:val="green"/>
        </w:rPr>
        <w:t>number</w:t>
      </w:r>
      <w:r w:rsidRPr="005F3165">
        <w:rPr>
          <w:sz w:val="16"/>
        </w:rPr>
        <w:t xml:space="preserve"> and to be ruled by the lawfulness of geometry’ (Cassirer, 2000: 6) </w:t>
      </w:r>
      <w:r w:rsidRPr="00A806C1">
        <w:rPr>
          <w:rStyle w:val="StyleUnderline"/>
          <w:highlight w:val="green"/>
        </w:rPr>
        <w:t>begins to implode before</w:t>
      </w:r>
      <w:r w:rsidRPr="005F3165">
        <w:rPr>
          <w:sz w:val="16"/>
        </w:rPr>
        <w:t xml:space="preserve"> the hybridity of </w:t>
      </w:r>
      <w:r w:rsidRPr="00A806C1">
        <w:rPr>
          <w:rStyle w:val="Emphasis"/>
          <w:highlight w:val="green"/>
        </w:rPr>
        <w:t>unanticipated</w:t>
      </w:r>
      <w:r w:rsidRPr="005F3165">
        <w:rPr>
          <w:sz w:val="16"/>
        </w:rPr>
        <w:t xml:space="preserve"> anthropogenic </w:t>
      </w:r>
      <w:r w:rsidRPr="00A806C1">
        <w:rPr>
          <w:rStyle w:val="Emphasis"/>
          <w:highlight w:val="green"/>
        </w:rPr>
        <w:t>hydrocarbon use</w:t>
      </w:r>
      <w:r w:rsidRPr="00A806C1">
        <w:rPr>
          <w:sz w:val="16"/>
          <w:highlight w:val="green"/>
        </w:rPr>
        <w:t xml:space="preserve"> </w:t>
      </w:r>
      <w:r w:rsidRPr="00A806C1">
        <w:rPr>
          <w:rStyle w:val="StyleUnderline"/>
          <w:highlight w:val="green"/>
        </w:rPr>
        <w:t xml:space="preserve">as it </w:t>
      </w:r>
      <w:r w:rsidRPr="00A806C1">
        <w:rPr>
          <w:rStyle w:val="Emphasis"/>
          <w:highlight w:val="green"/>
        </w:rPr>
        <w:t>disorders</w:t>
      </w:r>
      <w:r w:rsidRPr="005F3165">
        <w:rPr>
          <w:rStyle w:val="StyleUnderline"/>
        </w:rPr>
        <w:t>,</w:t>
      </w:r>
      <w:r w:rsidRPr="005F3165">
        <w:rPr>
          <w:sz w:val="16"/>
        </w:rPr>
        <w:t xml:space="preserve"> disrupts, and destroys </w:t>
      </w:r>
      <w:r w:rsidRPr="00A806C1">
        <w:rPr>
          <w:rStyle w:val="StyleUnderline"/>
          <w:highlight w:val="green"/>
        </w:rPr>
        <w:t>a</w:t>
      </w:r>
      <w:r w:rsidRPr="00A806C1">
        <w:rPr>
          <w:sz w:val="16"/>
          <w:highlight w:val="green"/>
        </w:rPr>
        <w:t xml:space="preserve"> ‘</w:t>
      </w:r>
      <w:r w:rsidRPr="00A806C1">
        <w:rPr>
          <w:rStyle w:val="Emphasis"/>
          <w:highlight w:val="green"/>
        </w:rPr>
        <w:t>cosmos of order and measure’</w:t>
      </w:r>
      <w:r w:rsidRPr="005F3165">
        <w:rPr>
          <w:sz w:val="16"/>
        </w:rPr>
        <w:t xml:space="preserve"> (Cassirer, 2000: 7). Indeed, </w:t>
      </w:r>
      <w:r w:rsidRPr="00A806C1">
        <w:rPr>
          <w:rStyle w:val="Emphasis"/>
          <w:highlight w:val="green"/>
        </w:rPr>
        <w:t>the</w:t>
      </w:r>
      <w:r w:rsidRPr="005F3165">
        <w:rPr>
          <w:sz w:val="16"/>
        </w:rPr>
        <w:t xml:space="preserve"> entire Baconian </w:t>
      </w:r>
      <w:r w:rsidRPr="00A806C1">
        <w:rPr>
          <w:rStyle w:val="Emphasis"/>
          <w:highlight w:val="green"/>
        </w:rPr>
        <w:t>project of trusting</w:t>
      </w:r>
      <w:r w:rsidRPr="005F3165">
        <w:rPr>
          <w:sz w:val="16"/>
        </w:rPr>
        <w:t xml:space="preserve"> well-trained scientific </w:t>
      </w:r>
      <w:r w:rsidRPr="00A806C1">
        <w:rPr>
          <w:rStyle w:val="Emphasis"/>
          <w:highlight w:val="green"/>
        </w:rPr>
        <w:t>experts</w:t>
      </w:r>
      <w:r w:rsidRPr="005F3165">
        <w:rPr>
          <w:sz w:val="16"/>
        </w:rPr>
        <w:t xml:space="preserve"> to understand and administer both Nature and Society, as sites and structures to be disciplined through technoscientific reason, often </w:t>
      </w:r>
      <w:r w:rsidRPr="00A806C1">
        <w:rPr>
          <w:rStyle w:val="Emphasis"/>
          <w:highlight w:val="green"/>
        </w:rPr>
        <w:t>is at a loss.</w:t>
      </w:r>
    </w:p>
    <w:p w14:paraId="401924CC" w14:textId="77777777" w:rsidR="00752028" w:rsidRPr="005F3165" w:rsidRDefault="00752028" w:rsidP="00752028">
      <w:pPr>
        <w:rPr>
          <w:sz w:val="16"/>
        </w:rPr>
      </w:pPr>
      <w:r w:rsidRPr="005F3165">
        <w:rPr>
          <w:sz w:val="16"/>
        </w:rPr>
        <w:t xml:space="preserve">At the opening of the Industrial Revolution in the early eighteenth century with carbon dioxide (CO2) concentrations in the atmosphere at about 280 ppm (parts carbon dioxide per 1,000,000 parts of atmospheric gases), it could be believed by many that ‘for the first time, reason grasps the whole of being in its clear and distinct ideas, and only now is it able to completely penetrate and dominate this whole with its powers’ (Cassirer, 2000: 7). Three centuries later with CO2 at nearly 400 ppm in June 2013, the credibility of science and technology as tools to manage humanity’s greenhouse gassing is now thrown in great doubt. </w:t>
      </w:r>
      <w:r w:rsidRPr="00A806C1">
        <w:rPr>
          <w:rStyle w:val="StyleUnderline"/>
          <w:highlight w:val="green"/>
        </w:rPr>
        <w:t>Knowing with certain</w:t>
      </w:r>
      <w:r w:rsidRPr="005F3165">
        <w:rPr>
          <w:rStyle w:val="StyleUnderline"/>
        </w:rPr>
        <w:t>ty</w:t>
      </w:r>
      <w:r w:rsidRPr="005F3165">
        <w:rPr>
          <w:sz w:val="16"/>
        </w:rPr>
        <w:t xml:space="preserve"> that China and the USA are the world’s biggest greenhouse gas emitters in 2000, and they will also be on top in 2025, </w:t>
      </w:r>
      <w:r w:rsidRPr="00A806C1">
        <w:rPr>
          <w:rStyle w:val="Emphasis"/>
          <w:highlight w:val="green"/>
        </w:rPr>
        <w:t>has created little power</w:t>
      </w:r>
      <w:r w:rsidRPr="005F3165">
        <w:rPr>
          <w:rStyle w:val="Emphasis"/>
        </w:rPr>
        <w:t xml:space="preserve"> in the scientific or activist communities </w:t>
      </w:r>
      <w:r w:rsidRPr="00A806C1">
        <w:rPr>
          <w:rStyle w:val="Emphasis"/>
          <w:highlight w:val="green"/>
        </w:rPr>
        <w:t>to limit</w:t>
      </w:r>
      <w:r w:rsidRPr="005F3165">
        <w:rPr>
          <w:rStyle w:val="Emphasis"/>
        </w:rPr>
        <w:t xml:space="preserve"> </w:t>
      </w:r>
      <w:r w:rsidRPr="005F3165">
        <w:rPr>
          <w:sz w:val="16"/>
        </w:rPr>
        <w:t>their</w:t>
      </w:r>
      <w:r w:rsidRPr="005F3165">
        <w:rPr>
          <w:rStyle w:val="Emphasis"/>
        </w:rPr>
        <w:t xml:space="preserve"> </w:t>
      </w:r>
      <w:r w:rsidRPr="00A806C1">
        <w:rPr>
          <w:rStyle w:val="Emphasis"/>
          <w:highlight w:val="green"/>
        </w:rPr>
        <w:t>emissions</w:t>
      </w:r>
      <w:r w:rsidRPr="005F3165">
        <w:rPr>
          <w:sz w:val="16"/>
        </w:rPr>
        <w:t xml:space="preserve">; and, once emitted, these national pollution outputs only aggravate the global warming emergency (World Resources Institute, 2003). Even today, ethical considerations and </w:t>
      </w:r>
      <w:r w:rsidRPr="00A806C1">
        <w:rPr>
          <w:rStyle w:val="Emphasis"/>
          <w:highlight w:val="green"/>
        </w:rPr>
        <w:t>policy deliberation</w:t>
      </w:r>
      <w:r w:rsidRPr="00A806C1">
        <w:rPr>
          <w:sz w:val="16"/>
          <w:highlight w:val="green"/>
        </w:rPr>
        <w:t xml:space="preserve"> </w:t>
      </w:r>
      <w:r w:rsidRPr="00A806C1">
        <w:rPr>
          <w:rStyle w:val="StyleUnderline"/>
          <w:highlight w:val="green"/>
        </w:rPr>
        <w:t>are caught in</w:t>
      </w:r>
      <w:r w:rsidRPr="005F3165">
        <w:rPr>
          <w:sz w:val="16"/>
        </w:rPr>
        <w:t xml:space="preserve"> the same divisions of the nineteenth century when philosophy itself divided ‘more and more into the two hostile camps of naturalism and historicism’ (Cassirer, 2000: 35).</w:t>
      </w:r>
    </w:p>
    <w:p w14:paraId="1FA588CB" w14:textId="77777777" w:rsidR="00752028" w:rsidRPr="005F3165" w:rsidRDefault="00752028" w:rsidP="00752028">
      <w:pPr>
        <w:rPr>
          <w:sz w:val="16"/>
        </w:rPr>
      </w:pPr>
      <w:r w:rsidRPr="005F3165">
        <w:rPr>
          <w:sz w:val="16"/>
        </w:rPr>
        <w:t xml:space="preserve">Vico in his New Science (1948), in which he contests the Galilean and </w:t>
      </w:r>
      <w:r w:rsidRPr="00A806C1">
        <w:rPr>
          <w:rStyle w:val="Emphasis"/>
          <w:highlight w:val="green"/>
        </w:rPr>
        <w:t>Cartesian quest for purely operational knowledge</w:t>
      </w:r>
      <w:r w:rsidRPr="005F3165">
        <w:rPr>
          <w:sz w:val="16"/>
        </w:rPr>
        <w:t xml:space="preserve"> to control Nature in favor of human self-awareness of humanity per se, ironically anticipates these contradictions. For Vico, ‘each creature truly understands and penetrates only that which it itself produces’ (Cassirer, 2000: 9). Climate change conflicts, however, also seem to confound this belief. Humanity does not truly understand what it has been producing now for three centuries, even though it can precisely measure the American and Chinese contributions today to the chaotic situation. So the </w:t>
      </w:r>
      <w:r w:rsidRPr="00A806C1">
        <w:rPr>
          <w:rStyle w:val="Emphasis"/>
          <w:highlight w:val="green"/>
        </w:rPr>
        <w:t>politics of global warming</w:t>
      </w:r>
      <w:r w:rsidRPr="005F3165">
        <w:rPr>
          <w:sz w:val="16"/>
        </w:rPr>
        <w:t xml:space="preserve"> often </w:t>
      </w:r>
      <w:r w:rsidRPr="00A806C1">
        <w:rPr>
          <w:rStyle w:val="StyleUnderline"/>
          <w:highlight w:val="green"/>
        </w:rPr>
        <w:t>seek</w:t>
      </w:r>
      <w:r w:rsidRPr="005F3165">
        <w:rPr>
          <w:sz w:val="16"/>
        </w:rPr>
        <w:t xml:space="preserve"> a </w:t>
      </w:r>
      <w:r w:rsidRPr="00A806C1">
        <w:rPr>
          <w:rStyle w:val="Emphasis"/>
          <w:highlight w:val="green"/>
        </w:rPr>
        <w:t>false finality</w:t>
      </w:r>
      <w:r w:rsidRPr="005F3165">
        <w:rPr>
          <w:sz w:val="16"/>
        </w:rPr>
        <w:t xml:space="preserve"> in </w:t>
      </w:r>
      <w:r w:rsidRPr="00A806C1">
        <w:rPr>
          <w:rStyle w:val="StyleUnderline"/>
          <w:highlight w:val="green"/>
        </w:rPr>
        <w:t>looking for</w:t>
      </w:r>
      <w:r w:rsidRPr="005F3165">
        <w:rPr>
          <w:sz w:val="16"/>
        </w:rPr>
        <w:t xml:space="preserve"> more </w:t>
      </w:r>
      <w:r w:rsidRPr="00A806C1">
        <w:rPr>
          <w:rStyle w:val="Emphasis"/>
          <w:highlight w:val="green"/>
        </w:rPr>
        <w:t>data</w:t>
      </w:r>
      <w:r w:rsidRPr="005F3165">
        <w:rPr>
          <w:sz w:val="16"/>
        </w:rPr>
        <w:t xml:space="preserve"> about the phenomenon or resort to easy evocations of living more simply, idealistically or ethically. While they are a first step, these reactions are inadequate.</w:t>
      </w:r>
    </w:p>
    <w:p w14:paraId="2C7D8FB1" w14:textId="77777777" w:rsidR="00752028" w:rsidRPr="005F3165" w:rsidRDefault="00752028" w:rsidP="00752028">
      <w:pPr>
        <w:rPr>
          <w:sz w:val="16"/>
        </w:rPr>
      </w:pPr>
      <w:r w:rsidRPr="005F3165">
        <w:rPr>
          <w:sz w:val="16"/>
        </w:rPr>
        <w:t>Tagging CO2 as the main target in the climate change imaginary has tangible rhetorical and geopolitical benefits. In particular, environmental activists like Al Gore answer climate change deniers by pointing to the successful chlorofluorocarbon (CFC) reduction attained through the 1987 Montreal Protocol. Doubts persist, nevertheless Gore notes:</w:t>
      </w:r>
    </w:p>
    <w:p w14:paraId="67FE38C3" w14:textId="77777777" w:rsidR="00752028" w:rsidRPr="005F3165" w:rsidRDefault="00752028" w:rsidP="00752028">
      <w:pPr>
        <w:ind w:left="720"/>
        <w:rPr>
          <w:sz w:val="16"/>
        </w:rPr>
      </w:pPr>
      <w:r w:rsidRPr="005F3165">
        <w:rPr>
          <w:sz w:val="16"/>
        </w:rPr>
        <w:t>But our experience with the ozone layer shows us that the people of the world actually can work together to repair some of our own mistakes, despite our often-conflicting political and economic interests. Today, as the CO2 crisis unites us, we must remember the lesson of the CFC battle: that cool heads can prevail and alter the course of environmental change for the better. (2006: 295)</w:t>
      </w:r>
    </w:p>
    <w:p w14:paraId="1ED48B46" w14:textId="77777777" w:rsidR="00752028" w:rsidRPr="005F3165" w:rsidRDefault="00752028" w:rsidP="00752028">
      <w:pPr>
        <w:rPr>
          <w:sz w:val="16"/>
        </w:rPr>
      </w:pPr>
      <w:r w:rsidRPr="005F3165">
        <w:rPr>
          <w:sz w:val="16"/>
        </w:rPr>
        <w:t>While some of his points are true, some are, just as much, if not more, false.</w:t>
      </w:r>
    </w:p>
    <w:p w14:paraId="5AEFCEA0" w14:textId="77777777" w:rsidR="00752028" w:rsidRPr="005F3165" w:rsidRDefault="00752028" w:rsidP="00752028">
      <w:pPr>
        <w:rPr>
          <w:sz w:val="16"/>
        </w:rPr>
      </w:pPr>
      <w:r w:rsidRPr="005F3165">
        <w:rPr>
          <w:sz w:val="16"/>
        </w:rPr>
        <w:t>The variety of noxious greenhouse gases is difficult to render in simple images. Hence, climate change has been reified and then reduced, as Gore does, to ‘the CO2 crisis,’ because this compound is about 80% of the total emissions each year. Other substances like methane, nitrous oxide, sulfur hexafluoride, and water vapor also are big culprits in global warming. Likewise, the hydrochlorofluorocarbons (HCFCs) – now being used to replace CFCs to reduce ozone destruction –have been found to be highly destructive greenhouse gases, even though they do not degrade the ozone layer. An intense worldwide campaign against one small set of compounds, like the CFCs that were used in a handful of special applications in the 1960s and 1970s, and which had workable alternatives, led to changed international practices.</w:t>
      </w:r>
    </w:p>
    <w:p w14:paraId="3CD6B3EE" w14:textId="77777777" w:rsidR="00752028" w:rsidRPr="005F3165" w:rsidRDefault="00752028" w:rsidP="00752028">
      <w:pPr>
        <w:rPr>
          <w:sz w:val="16"/>
        </w:rPr>
      </w:pPr>
      <w:r w:rsidRPr="005F3165">
        <w:rPr>
          <w:sz w:val="16"/>
        </w:rPr>
        <w:t xml:space="preserve">Carbon dioxide is not the same. It comes from fossil fuels that have far more general, dispersed uses, it is rising from multiple sources, and it flows from the core of the world’s energy production system. Developing a new international treaty on CO2 emission, like the model of the Montreal Protocol, has failed, as the saga of efforts to regulate greenhouse gases from the ill-fated Kyoto Accords to the deadlocked Copenhagen Conference in 2009 illustrates. Even if some stringent treaty was drafted and ratified to regulate CO2, the other known sources of greenhouse gassing could continue to cause great, if not greater, harm. Moreover, the world community largely ignores their effects in the frenzied CO2-centered climate crisis response. Focusing on CO2 emissions, however, gives rise to other graphics in which Gore simultaneously asserts, ‘one of the keys to solving the climate crisis involves finding ways to use the powerful force of market capitalism as an ally’ (2006: 270). </w:t>
      </w:r>
      <w:r w:rsidRPr="005F3165">
        <w:rPr>
          <w:rStyle w:val="Emphasis"/>
        </w:rPr>
        <w:t xml:space="preserve">Frugality, efficiency, or </w:t>
      </w:r>
      <w:r w:rsidRPr="00A806C1">
        <w:rPr>
          <w:rStyle w:val="Emphasis"/>
          <w:highlight w:val="green"/>
        </w:rPr>
        <w:t>environmental awareness have not guided</w:t>
      </w:r>
      <w:r w:rsidRPr="005F3165">
        <w:rPr>
          <w:rStyle w:val="StyleUnderline"/>
        </w:rPr>
        <w:t xml:space="preserve"> many </w:t>
      </w:r>
      <w:r w:rsidRPr="00A806C1">
        <w:rPr>
          <w:rStyle w:val="Emphasis"/>
          <w:highlight w:val="green"/>
        </w:rPr>
        <w:t>capitalist firms</w:t>
      </w:r>
      <w:r w:rsidRPr="005F3165">
        <w:rPr>
          <w:rStyle w:val="StyleUnderline"/>
        </w:rPr>
        <w:t xml:space="preserve"> over the past 50 years </w:t>
      </w:r>
      <w:r w:rsidRPr="00A806C1">
        <w:rPr>
          <w:rStyle w:val="Emphasis"/>
          <w:highlight w:val="green"/>
        </w:rPr>
        <w:t>in making better decisions</w:t>
      </w:r>
      <w:r w:rsidRPr="005F3165">
        <w:rPr>
          <w:rStyle w:val="StyleUnderline"/>
        </w:rPr>
        <w:t xml:space="preserve"> about productivity </w:t>
      </w:r>
      <w:r w:rsidRPr="005F3165">
        <w:rPr>
          <w:rStyle w:val="Emphasis"/>
        </w:rPr>
        <w:t>in their investment patterns</w:t>
      </w:r>
      <w:r w:rsidRPr="005F3165">
        <w:rPr>
          <w:sz w:val="16"/>
        </w:rPr>
        <w:t>. Nonetheless, climate change activists want to believe individuals and firms will accept more long-term full cost accounting calculations to gain greater profit and slow global warming.</w:t>
      </w:r>
    </w:p>
    <w:p w14:paraId="13C18934" w14:textId="77777777" w:rsidR="00752028" w:rsidRPr="005F3165" w:rsidRDefault="00752028" w:rsidP="00752028">
      <w:pPr>
        <w:rPr>
          <w:sz w:val="16"/>
        </w:rPr>
      </w:pPr>
      <w:r w:rsidRPr="005F3165">
        <w:rPr>
          <w:sz w:val="16"/>
        </w:rPr>
        <w:t>PowerPointer and pollution prophet Al Gore, Jr</w:t>
      </w:r>
    </w:p>
    <w:p w14:paraId="02B95E45" w14:textId="77777777" w:rsidR="00752028" w:rsidRPr="005F3165" w:rsidRDefault="00752028" w:rsidP="00752028">
      <w:pPr>
        <w:rPr>
          <w:sz w:val="16"/>
        </w:rPr>
      </w:pPr>
      <w:r w:rsidRPr="005F3165">
        <w:rPr>
          <w:sz w:val="16"/>
        </w:rPr>
        <w:t xml:space="preserve">A key player in these contested arenas of ecological communication is, of course, Al Gore, Jr. Rather than recounting simply factual presentations about Nature caught in rapid climate change as such, one must ask, however, </w:t>
      </w:r>
      <w:r w:rsidRPr="005F3165">
        <w:rPr>
          <w:rStyle w:val="StyleUnderline"/>
        </w:rPr>
        <w:t xml:space="preserve">if his work relies upon a climate change imaginary borne by </w:t>
      </w:r>
      <w:r w:rsidRPr="005F3165">
        <w:rPr>
          <w:rStyle w:val="Emphasis"/>
        </w:rPr>
        <w:t>specific representations</w:t>
      </w:r>
      <w:r w:rsidRPr="005F3165">
        <w:rPr>
          <w:rStyle w:val="StyleUnderline"/>
        </w:rPr>
        <w:t xml:space="preserve"> of </w:t>
      </w:r>
      <w:r w:rsidRPr="005F3165">
        <w:rPr>
          <w:rStyle w:val="Emphasis"/>
        </w:rPr>
        <w:t>social forces</w:t>
      </w:r>
      <w:r w:rsidRPr="005F3165">
        <w:rPr>
          <w:rStyle w:val="StyleUnderline"/>
        </w:rPr>
        <w:t xml:space="preserve"> that he </w:t>
      </w:r>
      <w:r w:rsidRPr="005F3165">
        <w:rPr>
          <w:rStyle w:val="Emphasis"/>
        </w:rPr>
        <w:t>believes</w:t>
      </w:r>
      <w:r w:rsidRPr="005F3165">
        <w:rPr>
          <w:rStyle w:val="StyleUnderline"/>
        </w:rPr>
        <w:t xml:space="preserve"> must </w:t>
      </w:r>
      <w:r w:rsidRPr="005F3165">
        <w:rPr>
          <w:rStyle w:val="Emphasis"/>
        </w:rPr>
        <w:t>adopt</w:t>
      </w:r>
      <w:r w:rsidRPr="005F3165">
        <w:rPr>
          <w:rStyle w:val="StyleUnderline"/>
        </w:rPr>
        <w:t xml:space="preserve"> new </w:t>
      </w:r>
      <w:r w:rsidRPr="005F3165">
        <w:rPr>
          <w:rStyle w:val="Emphasis"/>
        </w:rPr>
        <w:t>political agendas</w:t>
      </w:r>
      <w:r w:rsidRPr="005F3165">
        <w:rPr>
          <w:sz w:val="16"/>
        </w:rPr>
        <w:t xml:space="preserve">. Indeed, his pictorial presentations of these complex social conflicts as well as the reactions to them leave one pondering on how much his climate change </w:t>
      </w:r>
      <w:r w:rsidRPr="00A806C1">
        <w:rPr>
          <w:rStyle w:val="Emphasis"/>
          <w:highlight w:val="green"/>
        </w:rPr>
        <w:t>imaginary</w:t>
      </w:r>
      <w:r w:rsidRPr="005F3165">
        <w:rPr>
          <w:sz w:val="16"/>
        </w:rPr>
        <w:t xml:space="preserve"> </w:t>
      </w:r>
      <w:r w:rsidRPr="005F3165">
        <w:rPr>
          <w:rStyle w:val="StyleUnderline"/>
        </w:rPr>
        <w:t>has come to serve many purposes</w:t>
      </w:r>
      <w:r w:rsidRPr="005F3165">
        <w:rPr>
          <w:sz w:val="16"/>
        </w:rPr>
        <w:t xml:space="preserve">: </w:t>
      </w:r>
      <w:r w:rsidRPr="005F3165">
        <w:rPr>
          <w:rStyle w:val="StyleUnderline"/>
        </w:rPr>
        <w:t>to</w:t>
      </w:r>
      <w:r w:rsidRPr="005F3165">
        <w:rPr>
          <w:sz w:val="16"/>
        </w:rPr>
        <w:t xml:space="preserve"> discredit or </w:t>
      </w:r>
      <w:r w:rsidRPr="00A806C1">
        <w:rPr>
          <w:rStyle w:val="Emphasis"/>
          <w:highlight w:val="green"/>
        </w:rPr>
        <w:t>validate</w:t>
      </w:r>
      <w:r w:rsidRPr="005F3165">
        <w:rPr>
          <w:sz w:val="16"/>
        </w:rPr>
        <w:t xml:space="preserve"> the emerging </w:t>
      </w:r>
      <w:r w:rsidRPr="00A806C1">
        <w:rPr>
          <w:rStyle w:val="Emphasis"/>
          <w:highlight w:val="green"/>
        </w:rPr>
        <w:t>sciences of modeling,</w:t>
      </w:r>
      <w:r w:rsidRPr="00A806C1">
        <w:rPr>
          <w:sz w:val="16"/>
          <w:highlight w:val="green"/>
        </w:rPr>
        <w:t xml:space="preserve"> </w:t>
      </w:r>
      <w:r w:rsidRPr="005F3165">
        <w:rPr>
          <w:sz w:val="16"/>
        </w:rPr>
        <w:t xml:space="preserve">monitoring, </w:t>
      </w:r>
      <w:r w:rsidRPr="00A806C1">
        <w:rPr>
          <w:rStyle w:val="StyleUnderline"/>
          <w:highlight w:val="green"/>
        </w:rPr>
        <w:t>and</w:t>
      </w:r>
      <w:r w:rsidRPr="00A806C1">
        <w:rPr>
          <w:sz w:val="16"/>
          <w:highlight w:val="green"/>
        </w:rPr>
        <w:t xml:space="preserve"> </w:t>
      </w:r>
      <w:r w:rsidRPr="00A806C1">
        <w:rPr>
          <w:rStyle w:val="Emphasis"/>
          <w:highlight w:val="green"/>
        </w:rPr>
        <w:t>managing</w:t>
      </w:r>
      <w:r w:rsidRPr="005F3165">
        <w:rPr>
          <w:sz w:val="16"/>
        </w:rPr>
        <w:t xml:space="preserve"> climate change; </w:t>
      </w:r>
      <w:r w:rsidRPr="005F3165">
        <w:rPr>
          <w:rStyle w:val="StyleUnderline"/>
        </w:rPr>
        <w:t xml:space="preserve">to </w:t>
      </w:r>
      <w:r w:rsidRPr="00A806C1">
        <w:rPr>
          <w:rStyle w:val="StyleUnderline"/>
          <w:highlight w:val="green"/>
        </w:rPr>
        <w:t>legitimize</w:t>
      </w:r>
      <w:r w:rsidRPr="005F3165">
        <w:rPr>
          <w:sz w:val="16"/>
        </w:rPr>
        <w:t xml:space="preserve"> or forestall ongoing </w:t>
      </w:r>
      <w:r w:rsidRPr="00A806C1">
        <w:rPr>
          <w:rStyle w:val="Emphasis"/>
          <w:highlight w:val="green"/>
        </w:rPr>
        <w:t>debates</w:t>
      </w:r>
      <w:r w:rsidRPr="00A806C1">
        <w:rPr>
          <w:sz w:val="16"/>
          <w:highlight w:val="green"/>
        </w:rPr>
        <w:t xml:space="preserve"> </w:t>
      </w:r>
      <w:r w:rsidRPr="00A806C1">
        <w:rPr>
          <w:rStyle w:val="StyleUnderline"/>
          <w:highlight w:val="green"/>
        </w:rPr>
        <w:t>about</w:t>
      </w:r>
      <w:r w:rsidRPr="00A806C1">
        <w:rPr>
          <w:sz w:val="16"/>
          <w:highlight w:val="green"/>
        </w:rPr>
        <w:t xml:space="preserve"> </w:t>
      </w:r>
      <w:r w:rsidRPr="00A806C1">
        <w:rPr>
          <w:rStyle w:val="Emphasis"/>
          <w:highlight w:val="green"/>
        </w:rPr>
        <w:t>climate change</w:t>
      </w:r>
      <w:r w:rsidRPr="005F3165">
        <w:rPr>
          <w:sz w:val="16"/>
        </w:rPr>
        <w:t xml:space="preserve"> and its </w:t>
      </w:r>
      <w:r w:rsidRPr="00A806C1">
        <w:rPr>
          <w:rStyle w:val="Emphasis"/>
          <w:highlight w:val="green"/>
        </w:rPr>
        <w:t>causes</w:t>
      </w:r>
      <w:r w:rsidRPr="005F3165">
        <w:rPr>
          <w:sz w:val="16"/>
        </w:rPr>
        <w:t>; or, to actualize or paralyze new approaches to global warming as the sheer immensity, root uncertainty, and clear complexity of taking any action grip both the elites and publics (Lynas, 2008; Weart, 2008).</w:t>
      </w:r>
    </w:p>
    <w:p w14:paraId="1C623065" w14:textId="77777777" w:rsidR="00752028" w:rsidRPr="005F3165" w:rsidRDefault="00752028" w:rsidP="00752028">
      <w:pPr>
        <w:rPr>
          <w:sz w:val="16"/>
        </w:rPr>
      </w:pPr>
      <w:r w:rsidRPr="005F3165">
        <w:rPr>
          <w:sz w:val="16"/>
        </w:rPr>
        <w:t>The dramatic qualities of the debate on rapid climate change make it easy to reduce only to images, but these images give the debate many emotive qualities. The iconic image of climate change, of course, is retreating ice: the shrinking of glaciers, melting of the Arctic and Antarctic ice sheets, or proliferating numbers of icebergs in the world’s oceans. A hard truth of climate change, on the one hand, is that more and more ice will melt. At the same time, Al Gore, Jr and his depictions of rapid global warming as a climate change crusader struggling to draw attention to global warming can spark caricature. A popular image circulated by angry conservative climate change deniers presents Gore spitting flames, like a fire breathing dragon, to characterize their political opposition to his arguments. Obviously, irritated reactionaries use images of fire to fight protests against other larger fires that Al Gore opposes in his global warming work, portraying environmental activism as nothing but the hot air of fire breathing liberalism. But, there is something about such views of his thinking as well as in his own visualizations of climate change that makes such images strike and stick in the popular imagination. What is it, and how does it unfold?</w:t>
      </w:r>
    </w:p>
    <w:p w14:paraId="7DE7566D" w14:textId="77777777" w:rsidR="00752028" w:rsidRPr="005F3165" w:rsidRDefault="00752028" w:rsidP="00752028">
      <w:pPr>
        <w:rPr>
          <w:sz w:val="16"/>
        </w:rPr>
      </w:pPr>
      <w:r w:rsidRPr="005F3165">
        <w:rPr>
          <w:sz w:val="16"/>
        </w:rPr>
        <w:t>Despite these crises in Nature as well as the challenges before Society that rapid global warming poses, any critique of the culture causing global climate change ‘must avoid both the Scylla of naturalism and the Charybis of metaphysics’ (Cassirer, 2000: 50). Neither calling for more scientific research nor calling for new environmental lifestyles is going to work at this juncture. Hence, at times, does Gore, in fact, only veer back and forth between naturalism and metaphysics to push his policy agenda?</w:t>
      </w:r>
    </w:p>
    <w:p w14:paraId="2EEB8C3C" w14:textId="77777777" w:rsidR="00752028" w:rsidRPr="005F3165" w:rsidRDefault="00752028" w:rsidP="00752028">
      <w:pPr>
        <w:rPr>
          <w:sz w:val="16"/>
        </w:rPr>
      </w:pPr>
      <w:r w:rsidRPr="005F3165">
        <w:rPr>
          <w:sz w:val="16"/>
        </w:rPr>
        <w:t>Inconvenient truths</w:t>
      </w:r>
    </w:p>
    <w:p w14:paraId="1D6F9E5C" w14:textId="77777777" w:rsidR="00752028" w:rsidRPr="005F3165" w:rsidRDefault="00752028" w:rsidP="00752028">
      <w:pPr>
        <w:rPr>
          <w:sz w:val="16"/>
        </w:rPr>
      </w:pPr>
      <w:r w:rsidRPr="005F3165">
        <w:rPr>
          <w:sz w:val="16"/>
        </w:rPr>
        <w:t>Almost a generation ago, Al Gore’s Earth in the Balance (1992) upbraided humanity for its destructive embrace of industrial modernity. He dismissed it as a ‘dysfunctional civilization,’ but his book also expressed worries about disturbing trends in global climate change as documented by sound science through the 1990s. By seeking the promise of ‘social justice, democratic government, and free market economics’ in undertaking ‘the task of restoring the natural balance of Earth’s ecological system’ (1992: 37), he believed immediate action might alter human events. Gore’s points were quite justifiable, but he published the book in an election year, and it openly figured in the electoral campaigns behind his vice-presidency. While Gore was not campaigning formally for an electoral office in 2006, his An Inconvenient Truth (2006) was an even more politicized analysis of global warming, which survives as a masterwork of visual rhetoric deployed to support his arguments. Nearly five, and 20 years later, however, it is clear that decisive action has not altered the dynamics causing rapid global warming.</w:t>
      </w:r>
    </w:p>
    <w:p w14:paraId="5E1AEA9D" w14:textId="77777777" w:rsidR="00752028" w:rsidRPr="005F3165" w:rsidRDefault="00752028" w:rsidP="00752028">
      <w:pPr>
        <w:rPr>
          <w:rStyle w:val="StyleUnderline"/>
        </w:rPr>
      </w:pPr>
      <w:r w:rsidRPr="005F3165">
        <w:rPr>
          <w:sz w:val="16"/>
        </w:rPr>
        <w:t xml:space="preserve">Still, Gore remains at the front of the struggle, fighting for change. With an adept use of photography, graphic imagery, and mapping, Gore has deputized himself as a designated driver to defend the ecosphere. And much of his service in that role is focused on depicting visible signs of the Earth’s climate crisis through media products, like the movie An Inconvenient Truth, often first viewed as a very frightening movie, and/or his PowerPoint presentations. </w:t>
      </w:r>
      <w:r w:rsidRPr="00A806C1">
        <w:rPr>
          <w:rStyle w:val="StyleUnderline"/>
          <w:highlight w:val="green"/>
        </w:rPr>
        <w:t xml:space="preserve">Their </w:t>
      </w:r>
      <w:r w:rsidRPr="00A806C1">
        <w:rPr>
          <w:rStyle w:val="Emphasis"/>
          <w:highlight w:val="green"/>
        </w:rPr>
        <w:t>appealing aesthetics</w:t>
      </w:r>
      <w:r w:rsidRPr="005F3165">
        <w:rPr>
          <w:sz w:val="16"/>
        </w:rPr>
        <w:t xml:space="preserve">, however, </w:t>
      </w:r>
      <w:r w:rsidRPr="00A806C1">
        <w:rPr>
          <w:rStyle w:val="Emphasis"/>
          <w:highlight w:val="green"/>
        </w:rPr>
        <w:t>rest upon</w:t>
      </w:r>
      <w:r w:rsidRPr="005F3165">
        <w:rPr>
          <w:rStyle w:val="StyleUnderline"/>
        </w:rPr>
        <w:t xml:space="preserve"> a nearly sublime </w:t>
      </w:r>
      <w:r w:rsidRPr="00A806C1">
        <w:rPr>
          <w:rStyle w:val="Emphasis"/>
          <w:highlight w:val="green"/>
        </w:rPr>
        <w:t>sense of terror as</w:t>
      </w:r>
      <w:r w:rsidRPr="005F3165">
        <w:rPr>
          <w:rStyle w:val="StyleUnderline"/>
        </w:rPr>
        <w:t xml:space="preserve"> Gore’s </w:t>
      </w:r>
      <w:r w:rsidRPr="00A806C1">
        <w:rPr>
          <w:rStyle w:val="Emphasis"/>
          <w:highlight w:val="green"/>
        </w:rPr>
        <w:t>artful riskiness overscores</w:t>
      </w:r>
      <w:r w:rsidRPr="005F3165">
        <w:rPr>
          <w:rStyle w:val="StyleUnderline"/>
        </w:rPr>
        <w:t xml:space="preserve"> his virtuosity as a </w:t>
      </w:r>
      <w:r w:rsidRPr="00A806C1">
        <w:rPr>
          <w:rStyle w:val="Emphasis"/>
          <w:highlight w:val="green"/>
        </w:rPr>
        <w:t>policy</w:t>
      </w:r>
      <w:r w:rsidRPr="005F3165">
        <w:rPr>
          <w:rStyle w:val="Emphasis"/>
        </w:rPr>
        <w:t xml:space="preserve"> </w:t>
      </w:r>
      <w:r w:rsidRPr="005F3165">
        <w:rPr>
          <w:sz w:val="16"/>
        </w:rPr>
        <w:t>pitchman</w:t>
      </w:r>
      <w:r w:rsidRPr="005F3165">
        <w:rPr>
          <w:rStyle w:val="StyleUnderline"/>
        </w:rPr>
        <w:t>.</w:t>
      </w:r>
    </w:p>
    <w:p w14:paraId="49A775E8" w14:textId="77777777" w:rsidR="00752028" w:rsidRPr="005F3165" w:rsidRDefault="00752028" w:rsidP="00752028">
      <w:pPr>
        <w:rPr>
          <w:sz w:val="16"/>
        </w:rPr>
      </w:pPr>
      <w:r w:rsidRPr="005F3165">
        <w:rPr>
          <w:sz w:val="16"/>
        </w:rPr>
        <w:t>Here the entire point of Gore’s aesthetic is targeted at one main issue: how ‘humans’ have the capacity to dramatically alter the atmosphere through rising concentrations of several basic molecular waste materials that are mostly components of fossil fuel exhaust. In particular, Gore argues, ‘we have vastly increased the amount of carbon dioxide – the most important of the so-called greenhouse gases’ (2006: 25). Credible and wellrespected scientists have come to a broad research consensus about the reality of these anthropogenic climate changes, especially with regard to the tie to greenhouse gases. The increasing dangers these links represented were acknowledged years ago, but they were, and still are, ignored. Gore also sees this shift as a truth, but, since it is so inconveniently ignored, he recognizes and re-presents these truth-values with complex visual flourishes.</w:t>
      </w:r>
    </w:p>
    <w:p w14:paraId="38631C33" w14:textId="77777777" w:rsidR="00752028" w:rsidRPr="005F3165" w:rsidRDefault="00752028" w:rsidP="00752028">
      <w:pPr>
        <w:rPr>
          <w:sz w:val="16"/>
        </w:rPr>
      </w:pPr>
      <w:r w:rsidRPr="005F3165">
        <w:rPr>
          <w:sz w:val="16"/>
        </w:rPr>
        <w:t>For legitimacy, Gore’s images in his PowerPoint slides and film dramatically track the sustained scientific effort to monitor global warming trends that was initiated to collect data continuously at the Mauna Loa Observatory in Hawaii during 1958 (Gore, 2006). These ongoing annual measurements have triggered anxieties for decades, because they have shown CO2 levels in the Earth’s atmosphere rising rapidly in only five decades (Long, 2004: 4). CO2 is clearly the major greenhouse gas, and it has been increasing in concentration since 1958. The conventionally agreed upon upper level safety range is 350 ppm, but measurements have exceeded that figure since 1988. The May 2008, 2009 and 2010 figures were measured at 385.50, 390.18, and 392.94 ppm, underscoring how the trend still is one of rapid increase despite a generation of anxious efforts to reverse this development (co2now.org, 2014).</w:t>
      </w:r>
    </w:p>
    <w:p w14:paraId="4D3D9EFA" w14:textId="77777777" w:rsidR="00752028" w:rsidRPr="005F3165" w:rsidRDefault="00752028" w:rsidP="00752028">
      <w:pPr>
        <w:rPr>
          <w:sz w:val="16"/>
        </w:rPr>
      </w:pPr>
      <w:r w:rsidRPr="005F3165">
        <w:rPr>
          <w:sz w:val="16"/>
        </w:rPr>
        <w:t>The central scientific clearing-house on global warming research, or the Intergovernmental Panel on Climate Change (IPCC), was organized by the UN during 1988 as a joint action group of the United Nations Environment Program (UNEP) and the World Meteorological Organization (WMO). It is a loose network of various conflicting scientific groups with differing perspectives as well as a creature of the world’s main international governmental organizations with material ties to monitoring the environment. Hence, the IPCC is the source for ‘the continued assessment of the state of knowledge on the various aspects of climate change, including scientific, environmental, and socio-economic impacts and response strategies. The IPCC is recognized as the most authoritative scientific and technical voice on climate change, and its assessments have had a profound influence on the negotiators of the United Nations Framework Convention on Climate Change (UNFCC) and its on-going Kyoto Protocol’ (Maslin, 2004: 4). As a result, Gore is eager to piggyback on the IPCC, and they shared a Nobel Peace Prize for their efforts.</w:t>
      </w:r>
    </w:p>
    <w:p w14:paraId="5008BD7A" w14:textId="77777777" w:rsidR="00752028" w:rsidRPr="005F3165" w:rsidRDefault="00752028" w:rsidP="00752028">
      <w:pPr>
        <w:rPr>
          <w:sz w:val="16"/>
        </w:rPr>
      </w:pPr>
      <w:r w:rsidRPr="005F3165">
        <w:rPr>
          <w:sz w:val="16"/>
        </w:rPr>
        <w:t>Basically, as Gore (2006) shows in his juxtaposed illustrations of a PhotoShopped ‘perfect Earth,’ and then a CGI-ed degraded planet, this array of careful scientific observations from all around the world is providing strong evidence of anthropogenic alterations affecting the atmosphere. Their effects, in turn, seem to be cascading, unexpectedly and unpredictably, into radical changes in weather patterns, soil moisture levels, vegetation habitats, average sea levels, and terrestrial temperatures. Still, many of the shifts to date are incremental, while Gore’s images all try instead to depict them with shocking intensity.</w:t>
      </w:r>
    </w:p>
    <w:p w14:paraId="7A59D74B" w14:textId="77777777" w:rsidR="00752028" w:rsidRPr="005F3165" w:rsidRDefault="00752028" w:rsidP="00752028">
      <w:pPr>
        <w:rPr>
          <w:sz w:val="16"/>
        </w:rPr>
      </w:pPr>
      <w:r w:rsidRPr="005F3165">
        <w:rPr>
          <w:sz w:val="16"/>
        </w:rPr>
        <w:t>Although the corporations are mostly unnamed and uncounted, Gore claims American industry is now taking a broader view of how businesses can sustain their profitability over time by changing their fossil fuel consumption as some corporate leaders ‘are abandoning their obsessive short-term focus for a longer term view’ (Gore, 2006: 270). There are some big-name examples, like General Electric, Honda, Walmart, Toyota, or Philips, but many other firms still dispute the need for such changes in their thinking or activities, particularly when energy markets and public policies vary so widely.</w:t>
      </w:r>
    </w:p>
    <w:p w14:paraId="63A5609D" w14:textId="77777777" w:rsidR="00752028" w:rsidRPr="005F3165" w:rsidRDefault="00752028" w:rsidP="00752028">
      <w:pPr>
        <w:rPr>
          <w:sz w:val="16"/>
        </w:rPr>
      </w:pPr>
      <w:r w:rsidRPr="005F3165">
        <w:rPr>
          <w:sz w:val="16"/>
        </w:rPr>
        <w:t xml:space="preserve">Here, Gore maintains to those ‘we’s’ and ‘me’s’ viewing his graphics that ‘the truth about the climate crisis is an inconvenient one that means we are going to have to change the way we live our lives’ (2006: 286). With pictures of Greenland’s ice melting, dying polar bears, and cities smogging over, Gore deepens his claim: ‘I believe this is a moral issue’ (2006: 298). Both of Gore’s statements are perhaps true. Yet, </w:t>
      </w:r>
      <w:r w:rsidRPr="005F3165">
        <w:rPr>
          <w:rStyle w:val="StyleUnderline"/>
        </w:rPr>
        <w:t>the ‘we’ who decided upon the ways we live out our lives is not ‘we, the people’ but rather, as Gore intimates, ‘powerful people and companies making enormous sums of money from activities they know full well will have to change dramatically to insure the planet’s liveability’</w:t>
      </w:r>
      <w:r w:rsidRPr="005F3165">
        <w:rPr>
          <w:sz w:val="16"/>
        </w:rPr>
        <w:t xml:space="preserve"> (2006: 284). It has been in their interest, however, to stall responding to the climate crisis, and they have known about it for decades. As they continue to realize greater profit by not changing anything in ‘the way we live our lives’ to promote the liveability of the environment, Gore’s parade of ugly pictures to see the climate crisis as a moral issue fall flat. Nonetheless, he now has a hybrid network of various NGOs and PACs (political action committees) centered on organizing this indefinite ‘we’ to lobby on the moral front.</w:t>
      </w:r>
    </w:p>
    <w:p w14:paraId="5A78575A" w14:textId="77777777" w:rsidR="00752028" w:rsidRPr="005F3165" w:rsidRDefault="00752028" w:rsidP="00752028">
      <w:pPr>
        <w:rPr>
          <w:sz w:val="16"/>
        </w:rPr>
      </w:pPr>
      <w:r w:rsidRPr="005F3165">
        <w:rPr>
          <w:sz w:val="16"/>
        </w:rPr>
        <w:t xml:space="preserve">The documentation of these tendencies, which add up to what appears to be clear and present danger, is dramatic and disturbing in the implications. Ironically, his graphics tend to ignore the national sources of greenhouse gassing, like those of China or the USA, but then his images reduce the complexities of rapid global warming to a simple image of them all cascading their ill effects upon the USA. Indicting ‘human activity,’ it ties global warming to carbon-intensive fuels burned everywhere. Even with draconian new conditions of </w:t>
      </w:r>
      <w:r w:rsidRPr="005F3165">
        <w:rPr>
          <w:rStyle w:val="Emphasis"/>
        </w:rPr>
        <w:t>regulation</w:t>
      </w:r>
      <w:r w:rsidRPr="005F3165">
        <w:rPr>
          <w:sz w:val="16"/>
        </w:rPr>
        <w:t xml:space="preserve"> </w:t>
      </w:r>
      <w:r w:rsidRPr="005F3165">
        <w:rPr>
          <w:rStyle w:val="StyleUnderline"/>
        </w:rPr>
        <w:t>to curtail</w:t>
      </w:r>
      <w:r w:rsidRPr="005F3165">
        <w:rPr>
          <w:sz w:val="16"/>
        </w:rPr>
        <w:t xml:space="preserve"> excess </w:t>
      </w:r>
      <w:r w:rsidRPr="005F3165">
        <w:rPr>
          <w:rStyle w:val="Emphasis"/>
        </w:rPr>
        <w:t>consumption</w:t>
      </w:r>
      <w:r w:rsidRPr="005F3165">
        <w:rPr>
          <w:sz w:val="16"/>
        </w:rPr>
        <w:t xml:space="preserve">, </w:t>
      </w:r>
      <w:r w:rsidRPr="005F3165">
        <w:rPr>
          <w:rStyle w:val="Emphasis"/>
        </w:rPr>
        <w:t>rationalize</w:t>
      </w:r>
      <w:r w:rsidRPr="005F3165">
        <w:rPr>
          <w:sz w:val="16"/>
        </w:rPr>
        <w:t xml:space="preserve"> inefficient </w:t>
      </w:r>
      <w:r w:rsidRPr="005F3165">
        <w:rPr>
          <w:rStyle w:val="Emphasis"/>
        </w:rPr>
        <w:t>production</w:t>
      </w:r>
      <w:r w:rsidRPr="005F3165">
        <w:rPr>
          <w:sz w:val="16"/>
        </w:rPr>
        <w:t xml:space="preserve">, </w:t>
      </w:r>
      <w:r w:rsidRPr="005F3165">
        <w:rPr>
          <w:rStyle w:val="Emphasis"/>
        </w:rPr>
        <w:t>limit</w:t>
      </w:r>
      <w:r w:rsidRPr="005F3165">
        <w:rPr>
          <w:sz w:val="16"/>
        </w:rPr>
        <w:t xml:space="preserve"> needless </w:t>
      </w:r>
      <w:r w:rsidRPr="005F3165">
        <w:rPr>
          <w:rStyle w:val="Emphasis"/>
        </w:rPr>
        <w:t>circulation</w:t>
      </w:r>
      <w:r w:rsidRPr="005F3165">
        <w:rPr>
          <w:sz w:val="16"/>
        </w:rPr>
        <w:t xml:space="preserve">, </w:t>
      </w:r>
      <w:r w:rsidRPr="005F3165">
        <w:rPr>
          <w:rStyle w:val="StyleUnderline"/>
        </w:rPr>
        <w:t>and</w:t>
      </w:r>
      <w:r w:rsidRPr="005F3165">
        <w:rPr>
          <w:sz w:val="16"/>
        </w:rPr>
        <w:t xml:space="preserve"> </w:t>
      </w:r>
      <w:r w:rsidRPr="005F3165">
        <w:rPr>
          <w:rStyle w:val="Emphasis"/>
        </w:rPr>
        <w:t>stop</w:t>
      </w:r>
      <w:r w:rsidRPr="005F3165">
        <w:rPr>
          <w:sz w:val="16"/>
        </w:rPr>
        <w:t xml:space="preserve"> mindless </w:t>
      </w:r>
      <w:r w:rsidRPr="005F3165">
        <w:rPr>
          <w:rStyle w:val="Emphasis"/>
        </w:rPr>
        <w:t>accumulation</w:t>
      </w:r>
      <w:r w:rsidRPr="005F3165">
        <w:rPr>
          <w:sz w:val="16"/>
        </w:rPr>
        <w:t xml:space="preserve">, global </w:t>
      </w:r>
      <w:r w:rsidRPr="005F3165">
        <w:rPr>
          <w:rStyle w:val="StyleUnderline"/>
        </w:rPr>
        <w:t>warming would not</w:t>
      </w:r>
      <w:r w:rsidRPr="005F3165">
        <w:rPr>
          <w:sz w:val="16"/>
        </w:rPr>
        <w:t xml:space="preserve"> necessarily slow or </w:t>
      </w:r>
      <w:r w:rsidRPr="005F3165">
        <w:rPr>
          <w:rStyle w:val="StyleUnderline"/>
        </w:rPr>
        <w:t>stop</w:t>
      </w:r>
      <w:r w:rsidRPr="005F3165">
        <w:rPr>
          <w:sz w:val="16"/>
        </w:rPr>
        <w:t xml:space="preserve">, and it would not happen immediately if it did. </w:t>
      </w:r>
      <w:r w:rsidRPr="00A806C1">
        <w:rPr>
          <w:rStyle w:val="Emphasis"/>
          <w:highlight w:val="green"/>
        </w:rPr>
        <w:t>These policy responses</w:t>
      </w:r>
      <w:r w:rsidRPr="005F3165">
        <w:rPr>
          <w:sz w:val="16"/>
        </w:rPr>
        <w:t xml:space="preserve">, in addition, </w:t>
      </w:r>
      <w:r w:rsidRPr="00A806C1">
        <w:rPr>
          <w:rStyle w:val="StyleUnderline"/>
          <w:highlight w:val="green"/>
        </w:rPr>
        <w:t>have been at hand since</w:t>
      </w:r>
      <w:r w:rsidRPr="005F3165">
        <w:rPr>
          <w:sz w:val="16"/>
        </w:rPr>
        <w:t xml:space="preserve"> the energy crises of the </w:t>
      </w:r>
      <w:r w:rsidRPr="00A806C1">
        <w:rPr>
          <w:rStyle w:val="Emphasis"/>
          <w:highlight w:val="green"/>
        </w:rPr>
        <w:t>1970s</w:t>
      </w:r>
      <w:r w:rsidRPr="005F3165">
        <w:rPr>
          <w:sz w:val="16"/>
        </w:rPr>
        <w:t xml:space="preserve">. The Nixon, Ford, and Carter administrations all took energy alternatives and economic inefficiency quite seriously. Unfortunately, the </w:t>
      </w:r>
      <w:r w:rsidRPr="00A806C1">
        <w:rPr>
          <w:rStyle w:val="Emphasis"/>
          <w:highlight w:val="green"/>
        </w:rPr>
        <w:t>neoliberal counter-revolutions</w:t>
      </w:r>
      <w:r w:rsidRPr="00A806C1">
        <w:rPr>
          <w:sz w:val="16"/>
          <w:highlight w:val="green"/>
        </w:rPr>
        <w:t xml:space="preserve"> </w:t>
      </w:r>
      <w:r w:rsidRPr="005F3165">
        <w:rPr>
          <w:sz w:val="16"/>
        </w:rPr>
        <w:t xml:space="preserve">inspired by Thatcher in the UK, and led by Reagan in the USA, </w:t>
      </w:r>
      <w:r w:rsidRPr="00A806C1">
        <w:rPr>
          <w:rStyle w:val="Emphasis"/>
          <w:highlight w:val="green"/>
        </w:rPr>
        <w:t>brought these efforts to a halt</w:t>
      </w:r>
      <w:r w:rsidRPr="005F3165">
        <w:rPr>
          <w:sz w:val="16"/>
        </w:rPr>
        <w:t>. A generation later the problems are worse; the will to change is less certain; and the policy responses are not much more sophisticated than the invocations of 1970s-era voluntary simplicity, intentional frugality or smarter design.</w:t>
      </w:r>
    </w:p>
    <w:p w14:paraId="55BBFC40" w14:textId="77777777" w:rsidR="00752028" w:rsidRPr="005F3165" w:rsidRDefault="00752028" w:rsidP="00752028">
      <w:pPr>
        <w:rPr>
          <w:sz w:val="16"/>
        </w:rPr>
      </w:pPr>
      <w:r w:rsidRPr="005F3165">
        <w:rPr>
          <w:sz w:val="16"/>
        </w:rPr>
        <w:t>Consequently, the structures of convenience and the agents in search of truth point to a conflicted, contested, and contradictory ‘we’ that climate change activists believe must change in a cohesive, coherent, and complete fashion. Who this ‘we’ is, or the collective that both creates and then suffers the climate crisis, is not an identical subject/object capable of quickly reconstituting itself amid such crises from in-itself to act for-itself. Mostly they are those who see, and are seen in, applied aesthetic visualizations of global warming. These pictorial exercises in climate change futurology take images of Florida, Greenland or Great Britain as they might appear from Earth’s orbit in 2010, and then show how their current land masses can be flooded over time by rising oceans, turning them into lost underwater worlds and scattered archipelagoes of smaller and larger islands that bare little resemblance to the geographies of today.</w:t>
      </w:r>
    </w:p>
    <w:p w14:paraId="27C8F3F3" w14:textId="77777777" w:rsidR="00752028" w:rsidRPr="005F3165" w:rsidRDefault="00752028" w:rsidP="00752028">
      <w:pPr>
        <w:rPr>
          <w:sz w:val="16"/>
        </w:rPr>
      </w:pPr>
      <w:r w:rsidRPr="005F3165">
        <w:rPr>
          <w:sz w:val="16"/>
        </w:rPr>
        <w:t>Like Gore’s popular futurological CGIs of Greenland becoming a sub-Arctic new cluster of many rugged islands, these shocking rhetorical representations of atmospheric alteration, melting glaciers, intensifying weather, rising oceans or growing chaos are disconcerting, but their depictions frequently are accepted as true only by the already convinced small fractions of ‘the we’ that Gore hopes to mobilize to action.</w:t>
      </w:r>
    </w:p>
    <w:p w14:paraId="63437CCE" w14:textId="77777777" w:rsidR="00752028" w:rsidRPr="005F3165" w:rsidRDefault="00752028" w:rsidP="00752028">
      <w:pPr>
        <w:rPr>
          <w:rStyle w:val="StyleUnderline"/>
        </w:rPr>
      </w:pPr>
      <w:r w:rsidRPr="005F3165">
        <w:rPr>
          <w:sz w:val="16"/>
        </w:rPr>
        <w:t xml:space="preserve">The remaining percentages of the population waiting to be converted, or even working to evade climate change controversies, are more numerous, powerful, and not ready to listen. Gore’s best response over the years (1992, 2006, and 2009) is more hand waving in full certitude about, first, the imperatives of seeing climate change as a moral issue and, second, believing with full confidence that capitalism will clean up its own messes (Gore, 2009). Still, even granted the reality of global warming, and also given the contestedness of its reality, the many inconvenient truths of the current climate crisis are never fully depicted by Gore. In some respects, this expectation could never possibly be entirely met. In other respects, however, it is how his sense of truth, inconvenience, and their revelation are imagined that indicates his politics in the current context. Gore’s confidence that Our Choice: A Plan to Solve the Global Climate Crisis (2009) are compelling simply as such is quite telling. </w:t>
      </w:r>
      <w:r w:rsidRPr="005F3165">
        <w:rPr>
          <w:rStyle w:val="StyleUnderline"/>
        </w:rPr>
        <w:t xml:space="preserve">After he evokes </w:t>
      </w:r>
      <w:r w:rsidRPr="00A806C1">
        <w:rPr>
          <w:rStyle w:val="StyleUnderline"/>
          <w:highlight w:val="green"/>
        </w:rPr>
        <w:t>the</w:t>
      </w:r>
      <w:r w:rsidRPr="005F3165">
        <w:rPr>
          <w:rStyle w:val="StyleUnderline"/>
        </w:rPr>
        <w:t xml:space="preserve"> climate change </w:t>
      </w:r>
      <w:r w:rsidRPr="00A806C1">
        <w:rPr>
          <w:rStyle w:val="Emphasis"/>
          <w:highlight w:val="green"/>
        </w:rPr>
        <w:t>imaginary</w:t>
      </w:r>
      <w:r w:rsidRPr="005F3165">
        <w:rPr>
          <w:rStyle w:val="Emphasis"/>
        </w:rPr>
        <w:t xml:space="preserve"> to </w:t>
      </w:r>
      <w:r w:rsidRPr="00A806C1">
        <w:rPr>
          <w:rStyle w:val="Emphasis"/>
          <w:highlight w:val="green"/>
        </w:rPr>
        <w:t>legitimize declaring a state of emergency</w:t>
      </w:r>
      <w:r w:rsidRPr="00A806C1">
        <w:rPr>
          <w:rStyle w:val="StyleUnderline"/>
          <w:highlight w:val="green"/>
        </w:rPr>
        <w:t xml:space="preserve">, a </w:t>
      </w:r>
      <w:r w:rsidRPr="00A806C1">
        <w:rPr>
          <w:rStyle w:val="Emphasis"/>
          <w:highlight w:val="green"/>
        </w:rPr>
        <w:t>planetarian</w:t>
      </w:r>
      <w:r w:rsidRPr="005F3165">
        <w:rPr>
          <w:rStyle w:val="StyleUnderline"/>
        </w:rPr>
        <w:t xml:space="preserve"> scale of response/rule/</w:t>
      </w:r>
      <w:r w:rsidRPr="00A806C1">
        <w:rPr>
          <w:rStyle w:val="Emphasis"/>
          <w:highlight w:val="green"/>
        </w:rPr>
        <w:t>regulation</w:t>
      </w:r>
      <w:r w:rsidRPr="005F3165">
        <w:rPr>
          <w:rStyle w:val="StyleUnderline"/>
        </w:rPr>
        <w:t xml:space="preserve">, and an ethics of individual and collective action </w:t>
      </w:r>
      <w:r w:rsidRPr="00A806C1">
        <w:rPr>
          <w:rStyle w:val="Emphasis"/>
          <w:highlight w:val="green"/>
        </w:rPr>
        <w:t>for ‘doing something’</w:t>
      </w:r>
      <w:r w:rsidRPr="005F3165">
        <w:rPr>
          <w:rStyle w:val="StyleUnderline"/>
        </w:rPr>
        <w:t xml:space="preserve"> about ‘it,’ he then provides ‘Our Choice.’</w:t>
      </w:r>
    </w:p>
    <w:p w14:paraId="2F17C846" w14:textId="77777777" w:rsidR="00752028" w:rsidRPr="005F3165" w:rsidRDefault="00752028" w:rsidP="00752028">
      <w:pPr>
        <w:rPr>
          <w:sz w:val="16"/>
        </w:rPr>
      </w:pPr>
      <w:r w:rsidRPr="005F3165">
        <w:rPr>
          <w:sz w:val="16"/>
        </w:rPr>
        <w:t>Misplaced concreteness and the image</w:t>
      </w:r>
    </w:p>
    <w:p w14:paraId="3E6AEC50" w14:textId="77777777" w:rsidR="00752028" w:rsidRPr="005F3165" w:rsidRDefault="00752028" w:rsidP="00752028">
      <w:pPr>
        <w:rPr>
          <w:sz w:val="16"/>
        </w:rPr>
      </w:pPr>
      <w:r w:rsidRPr="005F3165">
        <w:rPr>
          <w:sz w:val="16"/>
        </w:rPr>
        <w:t xml:space="preserve">From one perspective, the climate change policy problematic is one more indication of how far global citification has pushed the world system past industrial modernity into the domains of ‘the urban society,’ which fundamentally ‘transcends the opposition between nature and culture created by the ideology of the industrial era. It puts an end to the things that make totality impossible: irresolvable division, absolute separation, programmed segregation’ (Lefebvre, 2004: 144). Many graphics used in the IPCC’s reports introduce visual rhetoric </w:t>
      </w:r>
      <w:r w:rsidRPr="00A806C1">
        <w:rPr>
          <w:rStyle w:val="Emphasis"/>
          <w:highlight w:val="green"/>
        </w:rPr>
        <w:t>depicting</w:t>
      </w:r>
      <w:r w:rsidRPr="005F3165">
        <w:rPr>
          <w:sz w:val="16"/>
        </w:rPr>
        <w:t xml:space="preserve"> the world as </w:t>
      </w:r>
      <w:r w:rsidRPr="00A806C1">
        <w:rPr>
          <w:rStyle w:val="Emphasis"/>
          <w:highlight w:val="green"/>
        </w:rPr>
        <w:t>coupled</w:t>
      </w:r>
      <w:r w:rsidRPr="00A806C1">
        <w:rPr>
          <w:sz w:val="16"/>
          <w:highlight w:val="green"/>
        </w:rPr>
        <w:t xml:space="preserve"> ‘</w:t>
      </w:r>
      <w:r w:rsidRPr="00A806C1">
        <w:rPr>
          <w:rStyle w:val="Emphasis"/>
          <w:highlight w:val="green"/>
        </w:rPr>
        <w:t>Earth</w:t>
      </w:r>
      <w:r w:rsidRPr="005F3165">
        <w:rPr>
          <w:rStyle w:val="Emphasis"/>
        </w:rPr>
        <w:t xml:space="preserve"> </w:t>
      </w:r>
      <w:r w:rsidRPr="005F3165">
        <w:rPr>
          <w:sz w:val="16"/>
        </w:rPr>
        <w:t xml:space="preserve">Systems’ </w:t>
      </w:r>
      <w:r w:rsidRPr="00A806C1">
        <w:rPr>
          <w:rStyle w:val="StyleUnderline"/>
          <w:highlight w:val="green"/>
        </w:rPr>
        <w:t>and</w:t>
      </w:r>
      <w:r w:rsidRPr="00A806C1">
        <w:rPr>
          <w:sz w:val="16"/>
          <w:highlight w:val="green"/>
        </w:rPr>
        <w:t xml:space="preserve"> ‘</w:t>
      </w:r>
      <w:r w:rsidRPr="00A806C1">
        <w:rPr>
          <w:rStyle w:val="Emphasis"/>
          <w:highlight w:val="green"/>
        </w:rPr>
        <w:t>Human Systems’</w:t>
      </w:r>
      <w:r w:rsidRPr="005F3165">
        <w:rPr>
          <w:sz w:val="16"/>
        </w:rPr>
        <w:t xml:space="preserve"> in which the turbulent, but predictable outcomes of greenhouse gas emissions can be shown as disruptions on the two systems’ boundaries that trigger rapid climate change. Thus, from another perspective, </w:t>
      </w:r>
      <w:r w:rsidRPr="005F3165">
        <w:rPr>
          <w:rStyle w:val="StyleUnderline"/>
        </w:rPr>
        <w:t>the</w:t>
      </w:r>
      <w:r w:rsidRPr="005F3165">
        <w:rPr>
          <w:sz w:val="16"/>
        </w:rPr>
        <w:t xml:space="preserve"> polemical </w:t>
      </w:r>
      <w:r w:rsidRPr="005F3165">
        <w:rPr>
          <w:rStyle w:val="StyleUnderline"/>
        </w:rPr>
        <w:t>path</w:t>
      </w:r>
      <w:r w:rsidRPr="005F3165">
        <w:rPr>
          <w:sz w:val="16"/>
        </w:rPr>
        <w:t xml:space="preserve"> that </w:t>
      </w:r>
      <w:r w:rsidRPr="005F3165">
        <w:rPr>
          <w:rStyle w:val="StyleUnderline"/>
        </w:rPr>
        <w:t>pops out from</w:t>
      </w:r>
      <w:r w:rsidRPr="005F3165">
        <w:rPr>
          <w:sz w:val="16"/>
        </w:rPr>
        <w:t xml:space="preserve"> the scientific sublation of today’s </w:t>
      </w:r>
      <w:r w:rsidRPr="005F3165">
        <w:rPr>
          <w:rStyle w:val="StyleUnderline"/>
        </w:rPr>
        <w:t>terrestrial totality</w:t>
      </w:r>
      <w:r w:rsidRPr="005F3165">
        <w:rPr>
          <w:sz w:val="16"/>
        </w:rPr>
        <w:t xml:space="preserve"> </w:t>
      </w:r>
      <w:r w:rsidRPr="005F3165">
        <w:rPr>
          <w:rStyle w:val="StyleUnderline"/>
        </w:rPr>
        <w:t>in</w:t>
      </w:r>
      <w:r w:rsidRPr="005F3165">
        <w:rPr>
          <w:sz w:val="16"/>
        </w:rPr>
        <w:t xml:space="preserve"> these </w:t>
      </w:r>
      <w:r w:rsidRPr="005F3165">
        <w:rPr>
          <w:rStyle w:val="Emphasis"/>
        </w:rPr>
        <w:t>systematizing rhetorical graphics</w:t>
      </w:r>
      <w:r w:rsidRPr="005F3165">
        <w:rPr>
          <w:sz w:val="16"/>
        </w:rPr>
        <w:t xml:space="preserve"> is a clear one: the </w:t>
      </w:r>
      <w:r w:rsidRPr="00A806C1">
        <w:rPr>
          <w:rStyle w:val="Emphasis"/>
          <w:highlight w:val="green"/>
        </w:rPr>
        <w:t>increasing domestication of Nature</w:t>
      </w:r>
      <w:r w:rsidRPr="00A806C1">
        <w:rPr>
          <w:sz w:val="16"/>
          <w:highlight w:val="green"/>
        </w:rPr>
        <w:t xml:space="preserve"> </w:t>
      </w:r>
      <w:r w:rsidRPr="00A806C1">
        <w:rPr>
          <w:rStyle w:val="StyleUnderline"/>
          <w:highlight w:val="green"/>
        </w:rPr>
        <w:t>through</w:t>
      </w:r>
      <w:r w:rsidRPr="00A806C1">
        <w:rPr>
          <w:sz w:val="16"/>
          <w:highlight w:val="green"/>
        </w:rPr>
        <w:t xml:space="preserve"> </w:t>
      </w:r>
      <w:r w:rsidRPr="00A806C1">
        <w:rPr>
          <w:rStyle w:val="Emphasis"/>
          <w:highlight w:val="green"/>
        </w:rPr>
        <w:t>systematic monitoring</w:t>
      </w:r>
      <w:r w:rsidRPr="005F3165">
        <w:rPr>
          <w:sz w:val="16"/>
        </w:rPr>
        <w:t xml:space="preserve">, continuous assessment, </w:t>
      </w:r>
      <w:r w:rsidRPr="00A806C1">
        <w:rPr>
          <w:rStyle w:val="StyleUnderline"/>
          <w:highlight w:val="green"/>
        </w:rPr>
        <w:t>and</w:t>
      </w:r>
      <w:r w:rsidRPr="00A806C1">
        <w:rPr>
          <w:sz w:val="16"/>
          <w:highlight w:val="green"/>
        </w:rPr>
        <w:t xml:space="preserve"> </w:t>
      </w:r>
      <w:r w:rsidRPr="00A806C1">
        <w:rPr>
          <w:rStyle w:val="Emphasis"/>
          <w:highlight w:val="green"/>
        </w:rPr>
        <w:t>increasing management</w:t>
      </w:r>
      <w:r w:rsidRPr="00A806C1">
        <w:rPr>
          <w:sz w:val="16"/>
          <w:highlight w:val="green"/>
        </w:rPr>
        <w:t xml:space="preserve"> </w:t>
      </w:r>
      <w:r w:rsidRPr="00A806C1">
        <w:rPr>
          <w:rStyle w:val="StyleUnderline"/>
          <w:highlight w:val="green"/>
        </w:rPr>
        <w:t>of</w:t>
      </w:r>
      <w:r w:rsidRPr="005F3165">
        <w:rPr>
          <w:sz w:val="16"/>
        </w:rPr>
        <w:t xml:space="preserve"> more comprehensive </w:t>
      </w:r>
      <w:r w:rsidRPr="00A806C1">
        <w:rPr>
          <w:rStyle w:val="Emphasis"/>
          <w:highlight w:val="green"/>
        </w:rPr>
        <w:t>spatial data</w:t>
      </w:r>
      <w:r w:rsidRPr="00A806C1">
        <w:rPr>
          <w:sz w:val="16"/>
          <w:highlight w:val="green"/>
        </w:rPr>
        <w:t xml:space="preserve"> </w:t>
      </w:r>
      <w:r w:rsidRPr="00A806C1">
        <w:rPr>
          <w:rStyle w:val="StyleUnderline"/>
          <w:highlight w:val="green"/>
        </w:rPr>
        <w:t>is</w:t>
      </w:r>
      <w:r w:rsidRPr="005F3165">
        <w:rPr>
          <w:rStyle w:val="StyleUnderline"/>
        </w:rPr>
        <w:t xml:space="preserve"> the goal</w:t>
      </w:r>
      <w:r w:rsidRPr="005F3165">
        <w:rPr>
          <w:sz w:val="16"/>
        </w:rPr>
        <w:t xml:space="preserve"> of the ‘</w:t>
      </w:r>
      <w:r w:rsidRPr="00A806C1">
        <w:rPr>
          <w:rStyle w:val="Emphasis"/>
          <w:highlight w:val="green"/>
        </w:rPr>
        <w:t>Earth governance’ policy networks</w:t>
      </w:r>
      <w:r w:rsidRPr="005F3165">
        <w:rPr>
          <w:sz w:val="16"/>
        </w:rPr>
        <w:t xml:space="preserve">. The planet’s fate, then, is to be traced out as artifacts of ‘human systems,’ like world climate models, coupled </w:t>
      </w:r>
      <w:r w:rsidRPr="005F3165">
        <w:rPr>
          <w:rStyle w:val="Emphasis"/>
        </w:rPr>
        <w:t>complex systems analysis</w:t>
      </w:r>
      <w:r w:rsidRPr="005F3165">
        <w:rPr>
          <w:sz w:val="16"/>
        </w:rPr>
        <w:t xml:space="preserve">, or </w:t>
      </w:r>
      <w:r w:rsidRPr="005F3165">
        <w:rPr>
          <w:rStyle w:val="Emphasis"/>
        </w:rPr>
        <w:t>planetary sustainability management</w:t>
      </w:r>
      <w:r w:rsidRPr="005F3165">
        <w:rPr>
          <w:sz w:val="16"/>
        </w:rPr>
        <w:t xml:space="preserve">, in </w:t>
      </w:r>
      <w:r w:rsidRPr="00A806C1">
        <w:rPr>
          <w:rStyle w:val="StyleUnderline"/>
          <w:highlight w:val="green"/>
        </w:rPr>
        <w:t>the</w:t>
      </w:r>
      <w:r w:rsidRPr="00A806C1">
        <w:rPr>
          <w:sz w:val="16"/>
          <w:highlight w:val="green"/>
        </w:rPr>
        <w:t xml:space="preserve"> </w:t>
      </w:r>
      <w:r w:rsidRPr="00A806C1">
        <w:rPr>
          <w:rStyle w:val="Emphasis"/>
          <w:highlight w:val="green"/>
        </w:rPr>
        <w:t>green governmentalizing</w:t>
      </w:r>
      <w:r w:rsidRPr="00A806C1">
        <w:rPr>
          <w:sz w:val="16"/>
          <w:highlight w:val="green"/>
        </w:rPr>
        <w:t xml:space="preserve"> </w:t>
      </w:r>
      <w:r w:rsidRPr="00A806C1">
        <w:rPr>
          <w:rStyle w:val="StyleUnderline"/>
          <w:highlight w:val="green"/>
        </w:rPr>
        <w:t>of</w:t>
      </w:r>
      <w:r w:rsidRPr="00A806C1">
        <w:rPr>
          <w:sz w:val="16"/>
          <w:highlight w:val="green"/>
        </w:rPr>
        <w:t xml:space="preserve"> ‘</w:t>
      </w:r>
      <w:r w:rsidRPr="00A806C1">
        <w:rPr>
          <w:rStyle w:val="Emphasis"/>
          <w:highlight w:val="green"/>
        </w:rPr>
        <w:t>Earth systems</w:t>
      </w:r>
      <w:r w:rsidRPr="00A806C1">
        <w:rPr>
          <w:sz w:val="16"/>
          <w:highlight w:val="green"/>
        </w:rPr>
        <w:t>.’</w:t>
      </w:r>
    </w:p>
    <w:p w14:paraId="26F88C76" w14:textId="77777777" w:rsidR="00752028" w:rsidRPr="005F3165" w:rsidRDefault="00752028" w:rsidP="00752028">
      <w:pPr>
        <w:rPr>
          <w:sz w:val="16"/>
        </w:rPr>
      </w:pPr>
      <w:r w:rsidRPr="005F3165">
        <w:rPr>
          <w:sz w:val="16"/>
        </w:rPr>
        <w:t>Indeed, do the climate change imaginaries projected in the closed ecological loops by the IPCC’s graphic depictions of the planet’s Earth support systems impute a measure of systematicity, predictability, manageability, and certainty in coupled ‘Earth systems’ and ‘human systems’ that assumes far too much about many of the relationships in question? It is not obvious how any answers to the questions being mapped here will be propounded in an actionable, effective or legitimate fashion. Virtually all of these variables have been under discussion in the same reified nominalist terms for over two decades at hundreds of local, national, and international meetings (Luke, 1999). Yet, there have been no decisive actions taken to reverse the larger trends driving anthropogenic climate change.</w:t>
      </w:r>
    </w:p>
    <w:p w14:paraId="283144B7" w14:textId="77777777" w:rsidR="00752028" w:rsidRPr="005F3165" w:rsidRDefault="00752028" w:rsidP="00752028">
      <w:pPr>
        <w:rPr>
          <w:rStyle w:val="StyleUnderline"/>
        </w:rPr>
      </w:pPr>
      <w:r w:rsidRPr="00A806C1">
        <w:rPr>
          <w:rStyle w:val="Emphasis"/>
          <w:highlight w:val="green"/>
        </w:rPr>
        <w:t>Climate change science</w:t>
      </w:r>
      <w:r w:rsidRPr="005F3165">
        <w:rPr>
          <w:sz w:val="16"/>
        </w:rPr>
        <w:t xml:space="preserve">, then, </w:t>
      </w:r>
      <w:r w:rsidRPr="005F3165">
        <w:rPr>
          <w:rStyle w:val="StyleUnderline"/>
        </w:rPr>
        <w:t xml:space="preserve">has </w:t>
      </w:r>
      <w:r w:rsidRPr="00A806C1">
        <w:rPr>
          <w:rStyle w:val="StyleUnderline"/>
          <w:highlight w:val="green"/>
        </w:rPr>
        <w:t xml:space="preserve">worked to </w:t>
      </w:r>
      <w:r w:rsidRPr="00A806C1">
        <w:rPr>
          <w:rStyle w:val="Emphasis"/>
          <w:highlight w:val="green"/>
        </w:rPr>
        <w:t>stabilize</w:t>
      </w:r>
      <w:r w:rsidRPr="005F3165">
        <w:rPr>
          <w:sz w:val="16"/>
        </w:rPr>
        <w:t xml:space="preserve"> </w:t>
      </w:r>
      <w:r w:rsidRPr="005F3165">
        <w:rPr>
          <w:rStyle w:val="StyleUnderline"/>
        </w:rPr>
        <w:t>and</w:t>
      </w:r>
      <w:r w:rsidRPr="005F3165">
        <w:rPr>
          <w:sz w:val="16"/>
        </w:rPr>
        <w:t xml:space="preserve"> </w:t>
      </w:r>
      <w:r w:rsidRPr="005F3165">
        <w:rPr>
          <w:rStyle w:val="Emphasis"/>
        </w:rPr>
        <w:t>legitimize</w:t>
      </w:r>
      <w:r w:rsidRPr="005F3165">
        <w:rPr>
          <w:sz w:val="16"/>
        </w:rPr>
        <w:t xml:space="preserve"> these </w:t>
      </w:r>
      <w:r w:rsidRPr="00A806C1">
        <w:rPr>
          <w:rStyle w:val="Emphasis"/>
          <w:highlight w:val="green"/>
        </w:rPr>
        <w:t>depictions of a systemic</w:t>
      </w:r>
      <w:r w:rsidRPr="005F3165">
        <w:rPr>
          <w:sz w:val="16"/>
        </w:rPr>
        <w:t xml:space="preserve">, if not essentially machinic, </w:t>
      </w:r>
      <w:r w:rsidRPr="00A806C1">
        <w:rPr>
          <w:rStyle w:val="Emphasis"/>
          <w:highlight w:val="green"/>
        </w:rPr>
        <w:t>set of environmental exchanges</w:t>
      </w:r>
      <w:r w:rsidRPr="005F3165">
        <w:rPr>
          <w:sz w:val="16"/>
        </w:rPr>
        <w:t xml:space="preserve"> between ‘Earth’ and ‘humanity.’ Despite all of the arrows, boxes, clusters, and delimitations so depicted, their actual interoperation over time in context and dispersed across space arguably is still now not being adequately measured, accurately understood or aptly mitigated. Consequently, </w:t>
      </w:r>
      <w:r w:rsidRPr="00A806C1">
        <w:rPr>
          <w:rStyle w:val="StyleUnderline"/>
          <w:highlight w:val="green"/>
        </w:rPr>
        <w:t>the imagination</w:t>
      </w:r>
      <w:r w:rsidRPr="005F3165">
        <w:rPr>
          <w:sz w:val="16"/>
        </w:rPr>
        <w:t xml:space="preserve"> of rapid global climate change being ‘better understood’ in this fashion </w:t>
      </w:r>
      <w:r w:rsidRPr="00A806C1">
        <w:rPr>
          <w:rStyle w:val="StyleUnderline"/>
          <w:highlight w:val="green"/>
        </w:rPr>
        <w:t>serves as</w:t>
      </w:r>
      <w:r w:rsidRPr="005F3165">
        <w:rPr>
          <w:sz w:val="16"/>
        </w:rPr>
        <w:t xml:space="preserve"> a convenient </w:t>
      </w:r>
      <w:r w:rsidRPr="00A806C1">
        <w:rPr>
          <w:rStyle w:val="Emphasis"/>
          <w:highlight w:val="green"/>
        </w:rPr>
        <w:t>illusio for individual experts</w:t>
      </w:r>
      <w:r w:rsidRPr="005F3165">
        <w:rPr>
          <w:sz w:val="16"/>
        </w:rPr>
        <w:t xml:space="preserve">, groups of decision makers, </w:t>
      </w:r>
      <w:r w:rsidRPr="00A806C1">
        <w:rPr>
          <w:rStyle w:val="StyleUnderline"/>
          <w:highlight w:val="green"/>
        </w:rPr>
        <w:t xml:space="preserve">and segments of the public </w:t>
      </w:r>
      <w:r w:rsidRPr="00A806C1">
        <w:rPr>
          <w:rStyle w:val="Emphasis"/>
          <w:highlight w:val="green"/>
        </w:rPr>
        <w:t>to believe they know what is happening and how to respond.</w:t>
      </w:r>
    </w:p>
    <w:bookmarkEnd w:id="2"/>
    <w:p w14:paraId="0525DCA7" w14:textId="77777777" w:rsidR="00752028" w:rsidRPr="00A806C1" w:rsidRDefault="00752028" w:rsidP="00752028"/>
    <w:p w14:paraId="188EA0AD" w14:textId="77777777" w:rsidR="00752028" w:rsidRDefault="00752028" w:rsidP="00752028">
      <w:pPr>
        <w:pStyle w:val="Heading3"/>
      </w:pPr>
      <w:r>
        <w:t>2AC---Green Capitalists</w:t>
      </w:r>
    </w:p>
    <w:p w14:paraId="32B6D48E" w14:textId="77777777" w:rsidR="00752028" w:rsidRPr="00A806C1" w:rsidRDefault="00752028" w:rsidP="00752028">
      <w:pPr>
        <w:pStyle w:val="Heading4"/>
      </w:pPr>
      <w:r>
        <w:t xml:space="preserve">Their </w:t>
      </w:r>
      <w:r>
        <w:rPr>
          <w:u w:val="single"/>
        </w:rPr>
        <w:t>skill sets</w:t>
      </w:r>
      <w:r>
        <w:t xml:space="preserve"> and </w:t>
      </w:r>
      <w:r>
        <w:rPr>
          <w:u w:val="single"/>
        </w:rPr>
        <w:t>fairness claims</w:t>
      </w:r>
      <w:r>
        <w:t xml:space="preserve"> should be understood as </w:t>
      </w:r>
      <w:r>
        <w:rPr>
          <w:u w:val="single"/>
        </w:rPr>
        <w:t>“revolutionary” green capitalists</w:t>
      </w:r>
      <w:r>
        <w:t xml:space="preserve"> working to </w:t>
      </w:r>
      <w:r>
        <w:rPr>
          <w:u w:val="single"/>
        </w:rPr>
        <w:t>preserve the order of things</w:t>
      </w:r>
      <w:r>
        <w:t xml:space="preserve"> while maintaining the </w:t>
      </w:r>
      <w:r>
        <w:rPr>
          <w:u w:val="single"/>
        </w:rPr>
        <w:t>façade</w:t>
      </w:r>
      <w:r>
        <w:t xml:space="preserve"> of </w:t>
      </w:r>
      <w:r>
        <w:rPr>
          <w:u w:val="single"/>
        </w:rPr>
        <w:t>change</w:t>
      </w:r>
      <w:r>
        <w:t xml:space="preserve">. </w:t>
      </w:r>
    </w:p>
    <w:p w14:paraId="2B051EE8" w14:textId="77777777" w:rsidR="00752028" w:rsidRPr="005F3165" w:rsidRDefault="00752028" w:rsidP="00752028">
      <w:r w:rsidRPr="005F3165">
        <w:rPr>
          <w:rStyle w:val="Style13ptBold"/>
        </w:rPr>
        <w:t xml:space="preserve">Luke, 16 </w:t>
      </w:r>
      <w:r w:rsidRPr="005F3165">
        <w:t>[Tim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“Sustainability and the City,” 2016, Edward Elgar Publishing]//Townes</w:t>
      </w:r>
    </w:p>
    <w:p w14:paraId="7E7F8384" w14:textId="77777777" w:rsidR="00752028" w:rsidRPr="005F3165" w:rsidRDefault="00752028" w:rsidP="00752028">
      <w:pPr>
        <w:rPr>
          <w:sz w:val="16"/>
        </w:rPr>
      </w:pPr>
      <w:r w:rsidRPr="005F3165">
        <w:rPr>
          <w:sz w:val="16"/>
        </w:rPr>
        <w:t xml:space="preserve">Lester Milbrath’s assessment of how the DSP is a loose set of antithetical propositions still captures the contradictions between anti-environmental forces and environmental interests in ecology today. On the one hand, </w:t>
      </w:r>
      <w:r w:rsidRPr="00A806C1">
        <w:rPr>
          <w:rStyle w:val="StyleUnderline"/>
          <w:highlight w:val="green"/>
        </w:rPr>
        <w:t>the</w:t>
      </w:r>
      <w:r w:rsidRPr="005F3165">
        <w:rPr>
          <w:rStyle w:val="StyleUnderline"/>
        </w:rPr>
        <w:t xml:space="preserve"> DSP [</w:t>
      </w:r>
      <w:r w:rsidRPr="00A806C1">
        <w:rPr>
          <w:rStyle w:val="StyleUnderline"/>
          <w:highlight w:val="green"/>
        </w:rPr>
        <w:t>dominant social paradigm</w:t>
      </w:r>
      <w:r w:rsidRPr="005F3165">
        <w:rPr>
          <w:rStyle w:val="StyleUnderline"/>
        </w:rPr>
        <w:t xml:space="preserve">] </w:t>
      </w:r>
      <w:r w:rsidRPr="00A806C1">
        <w:rPr>
          <w:rStyle w:val="StyleUnderline"/>
          <w:highlight w:val="green"/>
        </w:rPr>
        <w:t>puts</w:t>
      </w:r>
      <w:r w:rsidRPr="005F3165">
        <w:rPr>
          <w:rStyle w:val="StyleUnderline"/>
        </w:rPr>
        <w:t xml:space="preserve"> a </w:t>
      </w:r>
      <w:r w:rsidRPr="00A806C1">
        <w:rPr>
          <w:rStyle w:val="StyleUnderline"/>
          <w:highlight w:val="green"/>
        </w:rPr>
        <w:t>low value on nature</w:t>
      </w:r>
      <w:r w:rsidRPr="005F3165">
        <w:rPr>
          <w:rStyle w:val="StyleUnderline"/>
        </w:rPr>
        <w:t xml:space="preserve">: </w:t>
      </w:r>
      <w:r w:rsidRPr="00A806C1">
        <w:rPr>
          <w:rStyle w:val="StyleUnderline"/>
          <w:highlight w:val="green"/>
        </w:rPr>
        <w:t>economies</w:t>
      </w:r>
      <w:r w:rsidRPr="005F3165">
        <w:rPr>
          <w:rStyle w:val="StyleUnderline"/>
        </w:rPr>
        <w:t xml:space="preserve"> are supposed to </w:t>
      </w:r>
      <w:r w:rsidRPr="00A806C1">
        <w:rPr>
          <w:rStyle w:val="StyleUnderline"/>
          <w:highlight w:val="green"/>
        </w:rPr>
        <w:t>produce goods</w:t>
      </w:r>
      <w:r w:rsidRPr="005F3165">
        <w:rPr>
          <w:rStyle w:val="StyleUnderline"/>
        </w:rPr>
        <w:t xml:space="preserve"> for humans to pursue growth</w:t>
      </w:r>
      <w:r w:rsidRPr="005F3165">
        <w:rPr>
          <w:sz w:val="16"/>
        </w:rPr>
        <w:t xml:space="preserve">. It only has compassion for humans who are near and dear, exploits other humans and non-humans alike, and worries about the present. </w:t>
      </w:r>
      <w:r w:rsidRPr="00A806C1">
        <w:rPr>
          <w:rStyle w:val="Emphasis"/>
          <w:highlight w:val="green"/>
        </w:rPr>
        <w:t>Any risk that produces</w:t>
      </w:r>
      <w:r w:rsidRPr="005F3165">
        <w:rPr>
          <w:rStyle w:val="Emphasis"/>
        </w:rPr>
        <w:t xml:space="preserve"> new </w:t>
      </w:r>
      <w:r w:rsidRPr="00A806C1">
        <w:rPr>
          <w:rStyle w:val="Emphasis"/>
          <w:highlight w:val="green"/>
        </w:rPr>
        <w:t>wealth is worth a gamble</w:t>
      </w:r>
      <w:r w:rsidRPr="005F3165">
        <w:rPr>
          <w:sz w:val="16"/>
        </w:rPr>
        <w:t xml:space="preserve">: </w:t>
      </w:r>
      <w:r w:rsidRPr="005F3165">
        <w:rPr>
          <w:rStyle w:val="StyleUnderline"/>
        </w:rPr>
        <w:t xml:space="preserve">science and technology are positive forces, </w:t>
      </w:r>
      <w:r w:rsidRPr="00A806C1">
        <w:rPr>
          <w:rStyle w:val="StyleUnderline"/>
          <w:highlight w:val="green"/>
        </w:rPr>
        <w:t>deregulating</w:t>
      </w:r>
      <w:r w:rsidRPr="005F3165">
        <w:rPr>
          <w:rStyle w:val="StyleUnderline"/>
        </w:rPr>
        <w:t xml:space="preserve"> the economy </w:t>
      </w:r>
      <w:r w:rsidRPr="00A806C1">
        <w:rPr>
          <w:rStyle w:val="StyleUnderline"/>
          <w:highlight w:val="green"/>
        </w:rPr>
        <w:t>is</w:t>
      </w:r>
      <w:r w:rsidRPr="005F3165">
        <w:rPr>
          <w:rStyle w:val="StyleUnderline"/>
        </w:rPr>
        <w:t xml:space="preserve"> a </w:t>
      </w:r>
      <w:r w:rsidRPr="00A806C1">
        <w:rPr>
          <w:rStyle w:val="StyleUnderline"/>
          <w:highlight w:val="green"/>
        </w:rPr>
        <w:t>positive</w:t>
      </w:r>
      <w:r w:rsidRPr="005F3165">
        <w:rPr>
          <w:rStyle w:val="StyleUnderline"/>
        </w:rPr>
        <w:t xml:space="preserve"> change, and people must be responsible for themselves. </w:t>
      </w:r>
      <w:r w:rsidRPr="00A806C1">
        <w:rPr>
          <w:rStyle w:val="StyleUnderline"/>
          <w:highlight w:val="green"/>
        </w:rPr>
        <w:t>There should be no limits</w:t>
      </w:r>
      <w:r w:rsidRPr="005F3165">
        <w:rPr>
          <w:rStyle w:val="StyleUnderline"/>
        </w:rPr>
        <w:t xml:space="preserve"> placed </w:t>
      </w:r>
      <w:r w:rsidRPr="00A806C1">
        <w:rPr>
          <w:rStyle w:val="StyleUnderline"/>
          <w:highlight w:val="green"/>
        </w:rPr>
        <w:t>on growth</w:t>
      </w:r>
      <w:r w:rsidRPr="005F3165">
        <w:rPr>
          <w:rStyle w:val="StyleUnderline"/>
        </w:rPr>
        <w:t xml:space="preserve">, population, </w:t>
      </w:r>
      <w:r w:rsidRPr="00A806C1">
        <w:rPr>
          <w:rStyle w:val="StyleUnderline"/>
          <w:highlight w:val="green"/>
        </w:rPr>
        <w:t>or resource exploitation</w:t>
      </w:r>
      <w:r w:rsidRPr="005F3165">
        <w:rPr>
          <w:rStyle w:val="StyleUnderline"/>
        </w:rPr>
        <w:t>, since humans are not seriously damaging nature</w:t>
      </w:r>
      <w:r w:rsidRPr="005F3165">
        <w:rPr>
          <w:sz w:val="16"/>
        </w:rPr>
        <w:t xml:space="preserve">. The market, social hierarchy, competition, commercial materialism, speed, and economic growth are good. </w:t>
      </w:r>
      <w:r w:rsidRPr="00A806C1">
        <w:rPr>
          <w:rStyle w:val="Emphasis"/>
          <w:highlight w:val="green"/>
        </w:rPr>
        <w:t>Experts should rule</w:t>
      </w:r>
      <w:r w:rsidRPr="005F3165">
        <w:rPr>
          <w:sz w:val="16"/>
        </w:rPr>
        <w:t xml:space="preserve">, partisan disputes should only look at the economy, </w:t>
      </w:r>
      <w:r w:rsidRPr="00A806C1">
        <w:rPr>
          <w:rStyle w:val="Emphasis"/>
          <w:highlight w:val="green"/>
        </w:rPr>
        <w:t>managerial designs implemented</w:t>
      </w:r>
      <w:r w:rsidRPr="00A806C1">
        <w:rPr>
          <w:sz w:val="16"/>
          <w:highlight w:val="green"/>
        </w:rPr>
        <w:t xml:space="preserve"> </w:t>
      </w:r>
      <w:r w:rsidRPr="00A806C1">
        <w:rPr>
          <w:rStyle w:val="StyleUnderline"/>
          <w:highlight w:val="green"/>
        </w:rPr>
        <w:t>through</w:t>
      </w:r>
      <w:r w:rsidRPr="00A806C1">
        <w:rPr>
          <w:sz w:val="16"/>
          <w:highlight w:val="green"/>
        </w:rPr>
        <w:t xml:space="preserve"> </w:t>
      </w:r>
      <w:r w:rsidRPr="00A806C1">
        <w:rPr>
          <w:rStyle w:val="Emphasis"/>
          <w:highlight w:val="green"/>
        </w:rPr>
        <w:t>markets are all that matters</w:t>
      </w:r>
      <w:r w:rsidRPr="005F3165">
        <w:rPr>
          <w:sz w:val="16"/>
        </w:rPr>
        <w:t xml:space="preserve"> (Milbrath, 1984, p. 22).</w:t>
      </w:r>
    </w:p>
    <w:p w14:paraId="7CE56BF7" w14:textId="77777777" w:rsidR="00752028" w:rsidRPr="005F3165" w:rsidRDefault="00752028" w:rsidP="00752028">
      <w:pPr>
        <w:rPr>
          <w:sz w:val="16"/>
        </w:rPr>
      </w:pPr>
      <w:r w:rsidRPr="005F3165">
        <w:rPr>
          <w:sz w:val="16"/>
        </w:rPr>
        <w:t>On the other hand, the NEP [new environmental paradigm] values nature highly for its own sake: humanity must seek harmony with nature, and its preservation trumps economic growth. Humans, who dominate the world from cities, should be compassionate to other species, peoples, and places, because the Earth along with all of its human and non-human life are everyone’s most precious inheritance (Commoner, 1990; Beatley, 2011). Science and technology are not always positive forces: human life becomes more difficult as complex, expensive, and centralized technologies proliferate. Hence, careful social planning, which focuses on limiting growth, controlling population, and protecting nature, are imperative (Brown, 2009), making an entirely new urban society necessary to end human damage to the planet. That urban society should be cooperative, post-materialist, simple, frugal, and participatory (Register, 2006; Maniates and Mayer, 2010; Descola, 2013). And, its politics must oppose the existing DSP’s structures of expert rule: new governing practices must be consultative and participatory, partisan disputes should address human relations with nature as well as economic growth goals, planning is essential, and popular direct action is to be supported, not resisted (Milbrath, 1984, p.22).</w:t>
      </w:r>
    </w:p>
    <w:p w14:paraId="086BDD3E" w14:textId="77777777" w:rsidR="00752028" w:rsidRPr="005F3165" w:rsidRDefault="00752028" w:rsidP="00752028">
      <w:pPr>
        <w:rPr>
          <w:sz w:val="16"/>
        </w:rPr>
      </w:pPr>
      <w:r w:rsidRPr="005F3165">
        <w:rPr>
          <w:sz w:val="16"/>
        </w:rPr>
        <w:t>Milbrath’s environmental vanguard in the late 1970s and early 1980s pushed for big changes in capitalism, feeling the urban masses had:</w:t>
      </w:r>
    </w:p>
    <w:p w14:paraId="2D134667" w14:textId="77777777" w:rsidR="00752028" w:rsidRPr="005F3165" w:rsidRDefault="00752028" w:rsidP="00752028">
      <w:pPr>
        <w:ind w:left="720"/>
        <w:rPr>
          <w:sz w:val="16"/>
        </w:rPr>
      </w:pPr>
      <w:r w:rsidRPr="005F3165">
        <w:rPr>
          <w:sz w:val="16"/>
        </w:rPr>
        <w:t>[. . .]given away too much of the control of their lives to a political-economic system that emphasizes high-powered production, maximizing wealth, decisions by experts, etc. . . . they have begun to recognize that the market cannot provide most public goods . . . All in all, material economic values are being displaced by a wider range of quality of life values. (Ibid., pp.98–9)</w:t>
      </w:r>
    </w:p>
    <w:p w14:paraId="57809DB5" w14:textId="77777777" w:rsidR="00752028" w:rsidRPr="005F3165" w:rsidRDefault="00752028" w:rsidP="00752028">
      <w:pPr>
        <w:rPr>
          <w:sz w:val="16"/>
        </w:rPr>
      </w:pPr>
      <w:r w:rsidRPr="005F3165">
        <w:rPr>
          <w:sz w:val="16"/>
        </w:rPr>
        <w:t xml:space="preserve">The analytical categories in Milbrath’s analysis grew out of his mixed-methods-based fieldwork – partly conceptual frameworks of his own making, and partly the empirical results of extensive public opinion surveys. As ideal types of ecological thought and practice, the DSP and NEP are still at play in the daily operations of cities constituting most of the world’s economy and society. Still, one must consider how much </w:t>
      </w:r>
      <w:r w:rsidRPr="00A806C1">
        <w:rPr>
          <w:rStyle w:val="Emphasis"/>
          <w:highlight w:val="green"/>
        </w:rPr>
        <w:t>the neoliberal</w:t>
      </w:r>
      <w:r w:rsidRPr="005F3165">
        <w:rPr>
          <w:sz w:val="16"/>
        </w:rPr>
        <w:t xml:space="preserve"> turn of the 1980s and 1990s has </w:t>
      </w:r>
      <w:r w:rsidRPr="00A806C1">
        <w:rPr>
          <w:rStyle w:val="StyleUnderline"/>
          <w:highlight w:val="green"/>
        </w:rPr>
        <w:t>undercut</w:t>
      </w:r>
      <w:r w:rsidRPr="005F3165">
        <w:rPr>
          <w:sz w:val="16"/>
        </w:rPr>
        <w:t xml:space="preserve"> Milbrath’s rigid </w:t>
      </w:r>
      <w:r w:rsidRPr="00A806C1">
        <w:rPr>
          <w:rStyle w:val="Emphasis"/>
          <w:highlight w:val="green"/>
        </w:rPr>
        <w:t>divisions between these two orthodoxies</w:t>
      </w:r>
      <w:r w:rsidRPr="005F3165">
        <w:rPr>
          <w:sz w:val="16"/>
        </w:rPr>
        <w:t>. Indeed, have the pressures of intense global competition and better scientific practices breached the hard ethical barriers he drew between the DSP and NEP as others realized urban lifestyles had to bridge the divide between “weak” and “strong” sustainability?</w:t>
      </w:r>
    </w:p>
    <w:p w14:paraId="7C2EFCBF" w14:textId="77777777" w:rsidR="00752028" w:rsidRPr="005F3165" w:rsidRDefault="00752028" w:rsidP="00752028">
      <w:pPr>
        <w:rPr>
          <w:sz w:val="16"/>
        </w:rPr>
      </w:pPr>
      <w:r w:rsidRPr="005F3165">
        <w:rPr>
          <w:sz w:val="16"/>
        </w:rPr>
        <w:t>The NEP in Action</w:t>
      </w:r>
    </w:p>
    <w:p w14:paraId="31A31CFB" w14:textId="77777777" w:rsidR="00752028" w:rsidRPr="005F3165" w:rsidRDefault="00752028" w:rsidP="00752028">
      <w:pPr>
        <w:rPr>
          <w:sz w:val="16"/>
        </w:rPr>
      </w:pPr>
      <w:r w:rsidRPr="005F3165">
        <w:rPr>
          <w:sz w:val="16"/>
        </w:rPr>
        <w:t>As the twenty-first century begins, “there is widespread uncertainty about the political future of democracy and the relevance of inherited belief systems and philosophies like agrarianism in the light of the social and environmental challenges we now face” (Shutkin, 2000, p.1). To restore the environment, revitalize democratic practices, and resurrect community, some diagnoses of urban political woes turn ecological subversion toward built, rather than unbuilt, environments. The partisans of eco-cities (Register, 1987), urban localism (Cooper and Vargas, 2004), and civic environmentalism (Shutkin, 2000) do not fixate upon protecting remote wilderness areas, disappearing African megafauna, or depleted world cetacean populations, but rather on the city.</w:t>
      </w:r>
    </w:p>
    <w:p w14:paraId="599B8ABF" w14:textId="77777777" w:rsidR="00752028" w:rsidRPr="005F3165" w:rsidRDefault="00752028" w:rsidP="00752028">
      <w:pPr>
        <w:rPr>
          <w:sz w:val="16"/>
        </w:rPr>
      </w:pPr>
      <w:r w:rsidRPr="00A806C1">
        <w:rPr>
          <w:rStyle w:val="Emphasis"/>
          <w:highlight w:val="green"/>
        </w:rPr>
        <w:t>In focusing on</w:t>
      </w:r>
      <w:r w:rsidRPr="005F3165">
        <w:rPr>
          <w:rStyle w:val="Emphasis"/>
        </w:rPr>
        <w:t xml:space="preserve"> the </w:t>
      </w:r>
      <w:r w:rsidRPr="00A806C1">
        <w:rPr>
          <w:rStyle w:val="Emphasis"/>
          <w:highlight w:val="green"/>
        </w:rPr>
        <w:t>urban spaces</w:t>
      </w:r>
      <w:r w:rsidRPr="005F3165">
        <w:rPr>
          <w:sz w:val="16"/>
        </w:rPr>
        <w:t xml:space="preserve"> </w:t>
      </w:r>
      <w:r w:rsidRPr="005F3165">
        <w:rPr>
          <w:rStyle w:val="StyleUnderline"/>
        </w:rPr>
        <w:t>where most people’s everyday life unfolds</w:t>
      </w:r>
      <w:r w:rsidRPr="005F3165">
        <w:rPr>
          <w:sz w:val="16"/>
        </w:rPr>
        <w:t xml:space="preserve">, </w:t>
      </w:r>
      <w:r w:rsidRPr="00A806C1">
        <w:rPr>
          <w:rStyle w:val="Emphasis"/>
          <w:highlight w:val="green"/>
        </w:rPr>
        <w:t>they assert</w:t>
      </w:r>
      <w:r w:rsidRPr="005F3165">
        <w:rPr>
          <w:sz w:val="16"/>
        </w:rPr>
        <w:t xml:space="preserve"> that </w:t>
      </w:r>
      <w:r w:rsidRPr="00A806C1">
        <w:rPr>
          <w:rStyle w:val="Emphasis"/>
          <w:highlight w:val="green"/>
        </w:rPr>
        <w:t>ecological residency</w:t>
      </w:r>
      <w:r w:rsidRPr="00A806C1">
        <w:rPr>
          <w:sz w:val="16"/>
          <w:highlight w:val="green"/>
        </w:rPr>
        <w:t xml:space="preserve"> </w:t>
      </w:r>
      <w:r w:rsidRPr="00A806C1">
        <w:rPr>
          <w:rStyle w:val="StyleUnderline"/>
          <w:highlight w:val="green"/>
        </w:rPr>
        <w:t>justifies</w:t>
      </w:r>
      <w:r w:rsidRPr="005F3165">
        <w:rPr>
          <w:sz w:val="16"/>
        </w:rPr>
        <w:t xml:space="preserve"> taking </w:t>
      </w:r>
      <w:r w:rsidRPr="00A806C1">
        <w:rPr>
          <w:rStyle w:val="Emphasis"/>
          <w:highlight w:val="green"/>
        </w:rPr>
        <w:t>another</w:t>
      </w:r>
      <w:r w:rsidRPr="005F3165">
        <w:rPr>
          <w:rStyle w:val="Emphasis"/>
        </w:rPr>
        <w:t xml:space="preserve"> path for </w:t>
      </w:r>
      <w:r w:rsidRPr="00A806C1">
        <w:rPr>
          <w:rStyle w:val="Emphasis"/>
          <w:highlight w:val="green"/>
        </w:rPr>
        <w:t>political agency</w:t>
      </w:r>
      <w:r w:rsidRPr="00A806C1">
        <w:rPr>
          <w:sz w:val="16"/>
          <w:highlight w:val="green"/>
        </w:rPr>
        <w:t xml:space="preserve">. </w:t>
      </w:r>
      <w:r w:rsidRPr="00A806C1">
        <w:rPr>
          <w:rStyle w:val="StyleUnderline"/>
          <w:highlight w:val="green"/>
        </w:rPr>
        <w:t>This</w:t>
      </w:r>
      <w:r w:rsidRPr="005F3165">
        <w:rPr>
          <w:sz w:val="16"/>
        </w:rPr>
        <w:t xml:space="preserve"> social </w:t>
      </w:r>
      <w:r w:rsidRPr="005F3165">
        <w:rPr>
          <w:rStyle w:val="StyleUnderline"/>
        </w:rPr>
        <w:t>engagement</w:t>
      </w:r>
      <w:r w:rsidRPr="005F3165">
        <w:rPr>
          <w:sz w:val="16"/>
        </w:rPr>
        <w:t xml:space="preserve"> </w:t>
      </w:r>
      <w:r w:rsidRPr="00A806C1">
        <w:rPr>
          <w:rStyle w:val="Emphasis"/>
          <w:highlight w:val="green"/>
        </w:rPr>
        <w:t>blurs nature and culture</w:t>
      </w:r>
      <w:r w:rsidRPr="005F3165">
        <w:rPr>
          <w:sz w:val="16"/>
        </w:rPr>
        <w:t xml:space="preserve">, ecology and economy, environment and society enough </w:t>
      </w:r>
      <w:r w:rsidRPr="00A806C1">
        <w:rPr>
          <w:rStyle w:val="StyleUnderline"/>
          <w:highlight w:val="green"/>
        </w:rPr>
        <w:t>to legitimize</w:t>
      </w:r>
      <w:r w:rsidRPr="005F3165">
        <w:rPr>
          <w:sz w:val="16"/>
        </w:rPr>
        <w:t xml:space="preserve"> </w:t>
      </w:r>
      <w:r w:rsidRPr="005F3165">
        <w:rPr>
          <w:rStyle w:val="Emphasis"/>
        </w:rPr>
        <w:t xml:space="preserve">the </w:t>
      </w:r>
      <w:r w:rsidRPr="00A806C1">
        <w:rPr>
          <w:rStyle w:val="Emphasis"/>
          <w:highlight w:val="green"/>
        </w:rPr>
        <w:t>sustainability of economic development</w:t>
      </w:r>
      <w:r w:rsidRPr="00A806C1">
        <w:rPr>
          <w:sz w:val="16"/>
          <w:highlight w:val="green"/>
        </w:rPr>
        <w:t xml:space="preserve"> </w:t>
      </w:r>
      <w:r w:rsidRPr="00A806C1">
        <w:rPr>
          <w:rStyle w:val="StyleUnderline"/>
          <w:highlight w:val="green"/>
        </w:rPr>
        <w:t>as</w:t>
      </w:r>
      <w:r w:rsidRPr="005F3165">
        <w:rPr>
          <w:rStyle w:val="StyleUnderline"/>
        </w:rPr>
        <w:t xml:space="preserve"> </w:t>
      </w:r>
      <w:r w:rsidRPr="005F3165">
        <w:rPr>
          <w:sz w:val="16"/>
        </w:rPr>
        <w:t>something far more than</w:t>
      </w:r>
      <w:r w:rsidRPr="005F3165">
        <w:rPr>
          <w:rStyle w:val="StyleUnderline"/>
        </w:rPr>
        <w:t xml:space="preserve"> </w:t>
      </w:r>
      <w:r w:rsidRPr="00A806C1">
        <w:rPr>
          <w:rStyle w:val="Emphasis"/>
          <w:highlight w:val="green"/>
        </w:rPr>
        <w:t>greenwashed industrial democracy</w:t>
      </w:r>
      <w:r w:rsidRPr="005F3165">
        <w:rPr>
          <w:sz w:val="16"/>
        </w:rPr>
        <w:t xml:space="preserve"> (Goerner et al., 2008; Bulkeley, 2010). Another constellation of ecological ideas and practices in civic environmentalism purports to be about:</w:t>
      </w:r>
    </w:p>
    <w:p w14:paraId="3F2698C1" w14:textId="77777777" w:rsidR="00752028" w:rsidRPr="005F3165" w:rsidRDefault="00752028" w:rsidP="00752028">
      <w:pPr>
        <w:ind w:left="720"/>
        <w:rPr>
          <w:sz w:val="16"/>
        </w:rPr>
      </w:pPr>
      <w:r w:rsidRPr="005F3165">
        <w:rPr>
          <w:sz w:val="16"/>
        </w:rPr>
        <w:t>[. . .]empowering a diverse set of stakeholders to work to improve and protect our natural resources (the uses and services provided by non-human nature) while building social capital (the capacity of communities to plan and execute socially beneficial programs) and promoting sustainable economic development (development that, to the greatest extent possible, does not occur at the expense of future generations or natural resources and promotes economic activities, at the firm and macroeconomic levels, that work as natural systems do: reusing, recycling, and replenishing and ensuring the protection of not only natural resources but the services those resources provide) to revitalize America. (Shutkin, 2000, p.15)</w:t>
      </w:r>
    </w:p>
    <w:p w14:paraId="46BEF603" w14:textId="77777777" w:rsidR="00752028" w:rsidRPr="005F3165" w:rsidRDefault="00752028" w:rsidP="00752028">
      <w:pPr>
        <w:rPr>
          <w:sz w:val="16"/>
        </w:rPr>
      </w:pPr>
      <w:r w:rsidRPr="005F3165">
        <w:rPr>
          <w:sz w:val="16"/>
        </w:rPr>
        <w:t>Such aspirations have been attained here and there in a few cities and towns with watershed protection, community-supported agriculture, or focused brownfield reclamation projects. Even though they have not revitalized the country, these spotty successes are enough to push movements rooted in NEP ecology to redirect the DSP’s pragmatic structures.</w:t>
      </w:r>
    </w:p>
    <w:p w14:paraId="26F09906" w14:textId="77777777" w:rsidR="00752028" w:rsidRPr="005F3165" w:rsidRDefault="00752028" w:rsidP="00752028">
      <w:pPr>
        <w:rPr>
          <w:sz w:val="16"/>
        </w:rPr>
      </w:pPr>
      <w:r w:rsidRPr="005F3165">
        <w:rPr>
          <w:sz w:val="16"/>
        </w:rPr>
        <w:t>The DSP Evolving</w:t>
      </w:r>
    </w:p>
    <w:p w14:paraId="772B3D0A" w14:textId="77777777" w:rsidR="00752028" w:rsidRPr="005F3165" w:rsidRDefault="00752028" w:rsidP="00752028">
      <w:pPr>
        <w:rPr>
          <w:sz w:val="16"/>
        </w:rPr>
      </w:pPr>
      <w:r w:rsidRPr="005F3165">
        <w:rPr>
          <w:sz w:val="16"/>
        </w:rPr>
        <w:t xml:space="preserve">At this juncture, </w:t>
      </w:r>
      <w:r w:rsidRPr="005F3165">
        <w:rPr>
          <w:rStyle w:val="Emphasis"/>
        </w:rPr>
        <w:t>the DSP has</w:t>
      </w:r>
      <w:r w:rsidRPr="005F3165">
        <w:rPr>
          <w:sz w:val="16"/>
        </w:rPr>
        <w:t xml:space="preserve"> slightly </w:t>
      </w:r>
      <w:r w:rsidRPr="005F3165">
        <w:rPr>
          <w:rStyle w:val="Emphasis"/>
        </w:rPr>
        <w:t>shifted in green directions</w:t>
      </w:r>
      <w:r w:rsidRPr="005F3165">
        <w:rPr>
          <w:sz w:val="16"/>
        </w:rPr>
        <w:t xml:space="preserve">, but it is clearly still </w:t>
      </w:r>
      <w:r w:rsidRPr="005F3165">
        <w:rPr>
          <w:rStyle w:val="StyleUnderline"/>
        </w:rPr>
        <w:t>entrenched in</w:t>
      </w:r>
      <w:r w:rsidRPr="005F3165">
        <w:rPr>
          <w:sz w:val="16"/>
        </w:rPr>
        <w:t xml:space="preserve"> </w:t>
      </w:r>
      <w:r w:rsidRPr="005F3165">
        <w:rPr>
          <w:rStyle w:val="Emphasis"/>
        </w:rPr>
        <w:t>valuing the economy</w:t>
      </w:r>
      <w:r w:rsidRPr="005F3165">
        <w:rPr>
          <w:sz w:val="16"/>
        </w:rPr>
        <w:t xml:space="preserve"> over ecology. </w:t>
      </w:r>
      <w:r w:rsidRPr="00A806C1">
        <w:rPr>
          <w:rStyle w:val="StyleUnderline"/>
          <w:highlight w:val="green"/>
        </w:rPr>
        <w:t>Today’s</w:t>
      </w:r>
      <w:r w:rsidRPr="005F3165">
        <w:rPr>
          <w:sz w:val="16"/>
        </w:rPr>
        <w:t xml:space="preserve"> “</w:t>
      </w:r>
      <w:r w:rsidRPr="00A806C1">
        <w:rPr>
          <w:rStyle w:val="Emphasis"/>
          <w:highlight w:val="green"/>
        </w:rPr>
        <w:t>STEM</w:t>
      </w:r>
      <w:r w:rsidRPr="005F3165">
        <w:rPr>
          <w:sz w:val="16"/>
        </w:rPr>
        <w:t xml:space="preserve">-oriented” (science, technology, engineering and mathematics) universities, for example, </w:t>
      </w:r>
      <w:r w:rsidRPr="00A806C1">
        <w:rPr>
          <w:rStyle w:val="StyleUnderline"/>
          <w:highlight w:val="green"/>
        </w:rPr>
        <w:t>love</w:t>
      </w:r>
      <w:r w:rsidRPr="005F3165">
        <w:rPr>
          <w:rStyle w:val="StyleUnderline"/>
        </w:rPr>
        <w:t xml:space="preserve"> the polyvalent potentials of </w:t>
      </w:r>
      <w:r w:rsidRPr="005F3165">
        <w:rPr>
          <w:rStyle w:val="Emphasis"/>
        </w:rPr>
        <w:t xml:space="preserve">developing </w:t>
      </w:r>
      <w:r w:rsidRPr="00A806C1">
        <w:rPr>
          <w:rStyle w:val="Emphasis"/>
          <w:highlight w:val="green"/>
        </w:rPr>
        <w:t>sustainability</w:t>
      </w:r>
      <w:r w:rsidRPr="005F3165">
        <w:rPr>
          <w:sz w:val="16"/>
        </w:rPr>
        <w:t xml:space="preserve">. Droves of morally high-minded individuals </w:t>
      </w:r>
      <w:r w:rsidRPr="005F3165">
        <w:rPr>
          <w:rStyle w:val="Emphasis"/>
        </w:rPr>
        <w:t>dive into</w:t>
      </w:r>
      <w:r w:rsidRPr="005F3165">
        <w:rPr>
          <w:sz w:val="16"/>
        </w:rPr>
        <w:t xml:space="preserve"> new academic undertakings, for example, like Arizona State University’s </w:t>
      </w:r>
      <w:r w:rsidRPr="005F3165">
        <w:rPr>
          <w:rStyle w:val="Emphasis"/>
        </w:rPr>
        <w:t>School of Sustainability</w:t>
      </w:r>
      <w:r w:rsidRPr="005F3165">
        <w:rPr>
          <w:sz w:val="16"/>
        </w:rPr>
        <w:t>, where more than latent aspirations to forge new power/knowledge linkages for the DSP come into play. Like many corporate-inspired university projects, ASU’s School of Sustainability has a focal “mission statement,” and its message says a great deal about the contemporary mobilization of sustainability as a guiding credo for collective will, thought and energy:</w:t>
      </w:r>
    </w:p>
    <w:p w14:paraId="50D19BDF" w14:textId="77777777" w:rsidR="00752028" w:rsidRPr="005F3165" w:rsidRDefault="00752028" w:rsidP="00752028">
      <w:pPr>
        <w:ind w:left="720"/>
        <w:rPr>
          <w:sz w:val="16"/>
        </w:rPr>
      </w:pPr>
      <w:r w:rsidRPr="005F3165">
        <w:rPr>
          <w:sz w:val="16"/>
        </w:rPr>
        <w:t xml:space="preserve">Established in 2006, </w:t>
      </w:r>
      <w:r w:rsidRPr="005F3165">
        <w:rPr>
          <w:rStyle w:val="StyleUnderline"/>
        </w:rPr>
        <w:t>the School of Sustainability’s mission is to educate a new generation of scholars and practitioners and create innovative modes of scholarship by bringing together people from multiple disciplines, leaders, and stakeholders to develop practical solutions to the most pressing sustainability challenges</w:t>
      </w:r>
      <w:r w:rsidRPr="005F3165">
        <w:rPr>
          <w:sz w:val="16"/>
        </w:rPr>
        <w:t>. (Arizona State University, 2015)</w:t>
      </w:r>
    </w:p>
    <w:p w14:paraId="1455A1F1" w14:textId="77777777" w:rsidR="00752028" w:rsidRPr="005F3165" w:rsidRDefault="00752028" w:rsidP="00752028">
      <w:pPr>
        <w:rPr>
          <w:rStyle w:val="Emphasis"/>
        </w:rPr>
      </w:pPr>
      <w:r w:rsidRPr="00A806C1">
        <w:rPr>
          <w:rStyle w:val="Emphasis"/>
          <w:highlight w:val="green"/>
        </w:rPr>
        <w:t>This</w:t>
      </w:r>
      <w:r w:rsidRPr="005F3165">
        <w:rPr>
          <w:sz w:val="16"/>
        </w:rPr>
        <w:t xml:space="preserve"> rather long-winded sentence, on the one hand, </w:t>
      </w:r>
      <w:r w:rsidRPr="00A806C1">
        <w:rPr>
          <w:rStyle w:val="Emphasis"/>
          <w:highlight w:val="green"/>
        </w:rPr>
        <w:t>hints at</w:t>
      </w:r>
      <w:r w:rsidRPr="005F3165">
        <w:rPr>
          <w:sz w:val="16"/>
        </w:rPr>
        <w:t xml:space="preserve"> a collaborative </w:t>
      </w:r>
      <w:r w:rsidRPr="00A806C1">
        <w:rPr>
          <w:rStyle w:val="Emphasis"/>
          <w:highlight w:val="green"/>
        </w:rPr>
        <w:t>exercise in managerial misdirection</w:t>
      </w:r>
      <w:r w:rsidRPr="005F3165">
        <w:rPr>
          <w:sz w:val="16"/>
        </w:rPr>
        <w:t xml:space="preserve">, working across many different committees. In such deliberations, </w:t>
      </w:r>
      <w:r w:rsidRPr="00A806C1">
        <w:rPr>
          <w:rStyle w:val="StyleUnderline"/>
          <w:highlight w:val="green"/>
        </w:rPr>
        <w:t>institutional groupthink</w:t>
      </w:r>
      <w:r w:rsidRPr="005F3165">
        <w:rPr>
          <w:sz w:val="16"/>
        </w:rPr>
        <w:t xml:space="preserve">, on the other hand, </w:t>
      </w:r>
      <w:r w:rsidRPr="00A806C1">
        <w:rPr>
          <w:rStyle w:val="Emphasis"/>
          <w:highlight w:val="green"/>
        </w:rPr>
        <w:t>looks toward</w:t>
      </w:r>
      <w:r w:rsidRPr="005F3165">
        <w:rPr>
          <w:rStyle w:val="Emphasis"/>
        </w:rPr>
        <w:t xml:space="preserve"> educating </w:t>
      </w:r>
      <w:r w:rsidRPr="00A806C1">
        <w:rPr>
          <w:rStyle w:val="Emphasis"/>
          <w:highlight w:val="green"/>
        </w:rPr>
        <w:t>special people for</w:t>
      </w:r>
      <w:r w:rsidRPr="005F3165">
        <w:rPr>
          <w:rStyle w:val="Emphasis"/>
        </w:rPr>
        <w:t xml:space="preserve"> creating new </w:t>
      </w:r>
      <w:r w:rsidRPr="00A806C1">
        <w:rPr>
          <w:rStyle w:val="Emphasis"/>
          <w:highlight w:val="green"/>
        </w:rPr>
        <w:t>knowledge</w:t>
      </w:r>
      <w:r w:rsidRPr="005F3165">
        <w:rPr>
          <w:sz w:val="16"/>
        </w:rPr>
        <w:t xml:space="preserve">. </w:t>
      </w:r>
      <w:r w:rsidRPr="005F3165">
        <w:rPr>
          <w:rStyle w:val="StyleUnderline"/>
        </w:rPr>
        <w:t xml:space="preserve">In </w:t>
      </w:r>
      <w:r w:rsidRPr="00A806C1">
        <w:rPr>
          <w:rStyle w:val="StyleUnderline"/>
          <w:highlight w:val="green"/>
        </w:rPr>
        <w:t>bringing</w:t>
      </w:r>
      <w:r w:rsidRPr="005F3165">
        <w:rPr>
          <w:rStyle w:val="StyleUnderline"/>
        </w:rPr>
        <w:t xml:space="preserve"> forth </w:t>
      </w:r>
      <w:r w:rsidRPr="00A806C1">
        <w:rPr>
          <w:rStyle w:val="Emphasis"/>
          <w:highlight w:val="green"/>
        </w:rPr>
        <w:t>green power</w:t>
      </w:r>
      <w:r w:rsidRPr="005F3165">
        <w:rPr>
          <w:rStyle w:val="StyleUnderline"/>
        </w:rPr>
        <w:t xml:space="preserve"> from academe,</w:t>
      </w:r>
      <w:r w:rsidRPr="005F3165">
        <w:rPr>
          <w:sz w:val="16"/>
        </w:rPr>
        <w:t xml:space="preserve"> </w:t>
      </w:r>
      <w:r w:rsidRPr="00A806C1">
        <w:rPr>
          <w:rStyle w:val="Emphasis"/>
          <w:highlight w:val="green"/>
        </w:rPr>
        <w:t>unspecified</w:t>
      </w:r>
      <w:r w:rsidRPr="005F3165">
        <w:rPr>
          <w:sz w:val="16"/>
        </w:rPr>
        <w:t xml:space="preserve"> environmental </w:t>
      </w:r>
      <w:r w:rsidRPr="00A806C1">
        <w:rPr>
          <w:rStyle w:val="Emphasis"/>
          <w:highlight w:val="green"/>
        </w:rPr>
        <w:t>leaders</w:t>
      </w:r>
      <w:r w:rsidRPr="005F3165">
        <w:rPr>
          <w:sz w:val="16"/>
        </w:rPr>
        <w:t xml:space="preserve"> </w:t>
      </w:r>
      <w:r w:rsidRPr="005F3165">
        <w:rPr>
          <w:rStyle w:val="StyleUnderline"/>
        </w:rPr>
        <w:t>and</w:t>
      </w:r>
      <w:r w:rsidRPr="005F3165">
        <w:rPr>
          <w:sz w:val="16"/>
        </w:rPr>
        <w:t xml:space="preserve"> </w:t>
      </w:r>
      <w:r w:rsidRPr="005F3165">
        <w:rPr>
          <w:rStyle w:val="Emphasis"/>
        </w:rPr>
        <w:t>undisclosed</w:t>
      </w:r>
      <w:r w:rsidRPr="005F3165">
        <w:rPr>
          <w:sz w:val="16"/>
        </w:rPr>
        <w:t xml:space="preserve"> local </w:t>
      </w:r>
      <w:r w:rsidRPr="005F3165">
        <w:rPr>
          <w:rStyle w:val="Emphasis"/>
        </w:rPr>
        <w:t>stakeholders</w:t>
      </w:r>
      <w:r w:rsidRPr="005F3165">
        <w:rPr>
          <w:sz w:val="16"/>
        </w:rPr>
        <w:t xml:space="preserve"> </w:t>
      </w:r>
      <w:r w:rsidRPr="00A806C1">
        <w:rPr>
          <w:rStyle w:val="StyleUnderline"/>
          <w:highlight w:val="green"/>
        </w:rPr>
        <w:t>must be regarded as</w:t>
      </w:r>
      <w:r w:rsidRPr="005F3165">
        <w:rPr>
          <w:sz w:val="16"/>
        </w:rPr>
        <w:t xml:space="preserve">, even if they are resisted, ineffective or unfocused, </w:t>
      </w:r>
      <w:r w:rsidRPr="00A806C1">
        <w:rPr>
          <w:rStyle w:val="Emphasis"/>
          <w:highlight w:val="green"/>
        </w:rPr>
        <w:t>society’s best</w:t>
      </w:r>
      <w:r w:rsidRPr="005F3165">
        <w:rPr>
          <w:sz w:val="16"/>
        </w:rPr>
        <w:t xml:space="preserve"> ecological </w:t>
      </w:r>
      <w:r w:rsidRPr="005F3165">
        <w:rPr>
          <w:rStyle w:val="Emphasis"/>
        </w:rPr>
        <w:t>response</w:t>
      </w:r>
      <w:r w:rsidRPr="005F3165">
        <w:rPr>
          <w:sz w:val="16"/>
        </w:rPr>
        <w:t xml:space="preserve"> to the challenges in developing sustainability (Thiele, 1999), </w:t>
      </w:r>
      <w:r w:rsidRPr="00A806C1">
        <w:rPr>
          <w:rStyle w:val="StyleUnderline"/>
          <w:highlight w:val="green"/>
        </w:rPr>
        <w:t xml:space="preserve">even though they seem like a </w:t>
      </w:r>
      <w:r w:rsidRPr="00A806C1">
        <w:rPr>
          <w:rStyle w:val="Emphasis"/>
          <w:highlight w:val="green"/>
        </w:rPr>
        <w:t>new expertocracy</w:t>
      </w:r>
      <w:r w:rsidRPr="005F3165">
        <w:rPr>
          <w:rStyle w:val="Emphasis"/>
        </w:rPr>
        <w:t xml:space="preserve"> forming around green politics.</w:t>
      </w:r>
    </w:p>
    <w:p w14:paraId="34324B8E" w14:textId="77777777" w:rsidR="00752028" w:rsidRPr="005F3165" w:rsidRDefault="00752028" w:rsidP="00752028">
      <w:pPr>
        <w:rPr>
          <w:sz w:val="16"/>
        </w:rPr>
      </w:pPr>
      <w:r w:rsidRPr="005F3165">
        <w:rPr>
          <w:sz w:val="16"/>
        </w:rPr>
        <w:t>Milbrath’s assessments about “the vanguard for a new society,” in part, are turning out to be accurate here. As the foundation of ASU’s School of Sustainability illustrates (along with many other comparable academic, governmental, non-profit, and civil society initiatives), the characteristics of “the new society” and “the environmental vanguard” struggling over its leadership are not what Milbrath and many 1960s-era environmentalists had in mind. Yet, they stand along the weakened dividing lines between “weak” and “strong” sustainability.</w:t>
      </w:r>
    </w:p>
    <w:p w14:paraId="0889587C" w14:textId="77777777" w:rsidR="00752028" w:rsidRPr="005F3165" w:rsidRDefault="00752028" w:rsidP="00752028">
      <w:pPr>
        <w:rPr>
          <w:rStyle w:val="Emphasis"/>
        </w:rPr>
      </w:pPr>
      <w:r w:rsidRPr="00A806C1">
        <w:rPr>
          <w:rStyle w:val="StyleUnderline"/>
          <w:highlight w:val="green"/>
        </w:rPr>
        <w:t>There is</w:t>
      </w:r>
      <w:r w:rsidRPr="005F3165">
        <w:rPr>
          <w:sz w:val="16"/>
        </w:rPr>
        <w:t xml:space="preserve"> a distrust of the prevailing industrial DSP, a growing acceptance of environmentalism in certain DSP circles, and </w:t>
      </w:r>
      <w:r w:rsidRPr="00A806C1">
        <w:rPr>
          <w:rStyle w:val="Emphasis"/>
          <w:highlight w:val="green"/>
        </w:rPr>
        <w:t>a green vanguard</w:t>
      </w:r>
      <w:r w:rsidRPr="00A806C1">
        <w:rPr>
          <w:sz w:val="16"/>
          <w:highlight w:val="green"/>
        </w:rPr>
        <w:t xml:space="preserve"> </w:t>
      </w:r>
      <w:r w:rsidRPr="00A806C1">
        <w:rPr>
          <w:rStyle w:val="StyleUnderline"/>
          <w:highlight w:val="green"/>
        </w:rPr>
        <w:t>of</w:t>
      </w:r>
      <w:r w:rsidRPr="00A806C1">
        <w:rPr>
          <w:sz w:val="16"/>
          <w:highlight w:val="green"/>
        </w:rPr>
        <w:t xml:space="preserve"> </w:t>
      </w:r>
      <w:r w:rsidRPr="00A806C1">
        <w:rPr>
          <w:rStyle w:val="Emphasis"/>
          <w:highlight w:val="green"/>
        </w:rPr>
        <w:t>experts</w:t>
      </w:r>
      <w:r w:rsidRPr="00A806C1">
        <w:rPr>
          <w:sz w:val="16"/>
          <w:highlight w:val="green"/>
        </w:rPr>
        <w:t xml:space="preserve"> </w:t>
      </w:r>
      <w:r w:rsidRPr="00A806C1">
        <w:rPr>
          <w:rStyle w:val="StyleUnderline"/>
          <w:highlight w:val="green"/>
        </w:rPr>
        <w:t xml:space="preserve">gaining </w:t>
      </w:r>
      <w:r w:rsidRPr="00A806C1">
        <w:rPr>
          <w:rStyle w:val="Emphasis"/>
          <w:highlight w:val="green"/>
        </w:rPr>
        <w:t>authority</w:t>
      </w:r>
      <w:r w:rsidRPr="00A806C1">
        <w:rPr>
          <w:sz w:val="16"/>
          <w:highlight w:val="green"/>
        </w:rPr>
        <w:t xml:space="preserve"> </w:t>
      </w:r>
      <w:r w:rsidRPr="00A806C1">
        <w:rPr>
          <w:rStyle w:val="StyleUnderline"/>
          <w:highlight w:val="green"/>
        </w:rPr>
        <w:t>at</w:t>
      </w:r>
      <w:r w:rsidRPr="005F3165">
        <w:rPr>
          <w:rStyle w:val="StyleUnderline"/>
        </w:rPr>
        <w:t xml:space="preserve"> the </w:t>
      </w:r>
      <w:r w:rsidRPr="00A806C1">
        <w:rPr>
          <w:rStyle w:val="StyleUnderline"/>
          <w:highlight w:val="green"/>
        </w:rPr>
        <w:t>commanding heights of</w:t>
      </w:r>
      <w:r w:rsidRPr="005F3165">
        <w:rPr>
          <w:rStyle w:val="StyleUnderline"/>
        </w:rPr>
        <w:t xml:space="preserve"> today’s</w:t>
      </w:r>
      <w:r w:rsidRPr="005F3165">
        <w:rPr>
          <w:sz w:val="16"/>
        </w:rPr>
        <w:t xml:space="preserve"> actually existing </w:t>
      </w:r>
      <w:r w:rsidRPr="00A806C1">
        <w:rPr>
          <w:rStyle w:val="Emphasis"/>
          <w:highlight w:val="green"/>
        </w:rPr>
        <w:t>global capitalist economies</w:t>
      </w:r>
      <w:r w:rsidRPr="005F3165">
        <w:rPr>
          <w:sz w:val="16"/>
        </w:rPr>
        <w:t xml:space="preserve"> </w:t>
      </w:r>
      <w:r w:rsidRPr="005F3165">
        <w:rPr>
          <w:rStyle w:val="StyleUnderline"/>
        </w:rPr>
        <w:t>and</w:t>
      </w:r>
      <w:r w:rsidRPr="005F3165">
        <w:rPr>
          <w:sz w:val="16"/>
        </w:rPr>
        <w:t xml:space="preserve"> </w:t>
      </w:r>
      <w:r w:rsidRPr="005F3165">
        <w:rPr>
          <w:rStyle w:val="Emphasis"/>
        </w:rPr>
        <w:t>societies</w:t>
      </w:r>
      <w:r w:rsidRPr="005F3165">
        <w:rPr>
          <w:sz w:val="16"/>
        </w:rPr>
        <w:t xml:space="preserve">. Yet, often – to extend the metaphor – </w:t>
      </w:r>
      <w:r w:rsidRPr="005F3165">
        <w:rPr>
          <w:rStyle w:val="StyleUnderline"/>
        </w:rPr>
        <w:t>they are graduates of</w:t>
      </w:r>
      <w:r w:rsidRPr="005F3165">
        <w:rPr>
          <w:sz w:val="16"/>
        </w:rPr>
        <w:t xml:space="preserve"> prestigious </w:t>
      </w:r>
      <w:r w:rsidRPr="005F3165">
        <w:rPr>
          <w:rStyle w:val="Emphasis"/>
        </w:rPr>
        <w:t>scientific institutes</w:t>
      </w:r>
      <w:r w:rsidRPr="005F3165">
        <w:rPr>
          <w:sz w:val="16"/>
        </w:rPr>
        <w:t xml:space="preserve"> </w:t>
      </w:r>
      <w:r w:rsidRPr="005F3165">
        <w:rPr>
          <w:rStyle w:val="StyleUnderline"/>
        </w:rPr>
        <w:t>and</w:t>
      </w:r>
      <w:r w:rsidRPr="005F3165">
        <w:rPr>
          <w:sz w:val="16"/>
        </w:rPr>
        <w:t xml:space="preserve"> </w:t>
      </w:r>
      <w:r w:rsidRPr="005F3165">
        <w:rPr>
          <w:rStyle w:val="Emphasis"/>
        </w:rPr>
        <w:t>technical elite centers</w:t>
      </w:r>
      <w:r w:rsidRPr="005F3165">
        <w:rPr>
          <w:sz w:val="16"/>
        </w:rPr>
        <w:t xml:space="preserve"> whose mission duplicates or parallels ASU’s School of Sustainability. Strangely enough, given Milbrath’s near millenarian expectations about a great transformation in the management of industrial modernity, nothing so grand has unfolded during the last 35 years. Instead, a supposedly militant “revolution-making” </w:t>
      </w:r>
      <w:r w:rsidRPr="005F3165">
        <w:rPr>
          <w:rStyle w:val="StyleUnderline"/>
        </w:rPr>
        <w:t>environmentalist vanguard has</w:t>
      </w:r>
      <w:r w:rsidRPr="005F3165">
        <w:rPr>
          <w:sz w:val="16"/>
        </w:rPr>
        <w:t xml:space="preserve"> gradually </w:t>
      </w:r>
      <w:r w:rsidRPr="00A806C1">
        <w:rPr>
          <w:rStyle w:val="StyleUnderline"/>
          <w:highlight w:val="green"/>
        </w:rPr>
        <w:t>become</w:t>
      </w:r>
      <w:r w:rsidRPr="005F3165">
        <w:rPr>
          <w:sz w:val="16"/>
        </w:rPr>
        <w:t xml:space="preserve">, not unlike the one-time radical socialist movements in Europe and North America, merely </w:t>
      </w:r>
      <w:r w:rsidRPr="00A806C1">
        <w:rPr>
          <w:rStyle w:val="Emphasis"/>
          <w:highlight w:val="green"/>
        </w:rPr>
        <w:t>“revolutionary” green capitalists</w:t>
      </w:r>
      <w:r w:rsidRPr="005F3165">
        <w:rPr>
          <w:sz w:val="16"/>
        </w:rPr>
        <w:t xml:space="preserve">, environmental entrepreneurs </w:t>
      </w:r>
      <w:r w:rsidRPr="00A806C1">
        <w:rPr>
          <w:rStyle w:val="StyleUnderline"/>
          <w:highlight w:val="green"/>
        </w:rPr>
        <w:t>or</w:t>
      </w:r>
      <w:r w:rsidRPr="005F3165">
        <w:rPr>
          <w:sz w:val="16"/>
        </w:rPr>
        <w:t xml:space="preserve"> well-trained </w:t>
      </w:r>
      <w:r w:rsidRPr="00A806C1">
        <w:rPr>
          <w:rStyle w:val="Emphasis"/>
          <w:highlight w:val="green"/>
        </w:rPr>
        <w:t>ecomanagerialists</w:t>
      </w:r>
      <w:r w:rsidRPr="005F3165">
        <w:rPr>
          <w:sz w:val="16"/>
        </w:rPr>
        <w:t xml:space="preserve">. </w:t>
      </w:r>
      <w:r w:rsidRPr="005F3165">
        <w:rPr>
          <w:rStyle w:val="StyleUnderline"/>
        </w:rPr>
        <w:t>They have backed far away from</w:t>
      </w:r>
      <w:r w:rsidRPr="005F3165">
        <w:rPr>
          <w:sz w:val="16"/>
        </w:rPr>
        <w:t xml:space="preserve"> </w:t>
      </w:r>
      <w:r w:rsidRPr="005F3165">
        <w:rPr>
          <w:rStyle w:val="Emphasis"/>
        </w:rPr>
        <w:t>a transformative revolution</w:t>
      </w:r>
      <w:r w:rsidRPr="005F3165">
        <w:rPr>
          <w:sz w:val="16"/>
        </w:rPr>
        <w:t xml:space="preserve">-making new society </w:t>
      </w:r>
      <w:r w:rsidRPr="00A806C1">
        <w:rPr>
          <w:rStyle w:val="StyleUnderline"/>
          <w:highlight w:val="green"/>
        </w:rPr>
        <w:t>in favor of</w:t>
      </w:r>
      <w:r w:rsidRPr="005F3165">
        <w:rPr>
          <w:sz w:val="16"/>
        </w:rPr>
        <w:t xml:space="preserve"> a “</w:t>
      </w:r>
      <w:r w:rsidRPr="00A806C1">
        <w:rPr>
          <w:rStyle w:val="Emphasis"/>
          <w:highlight w:val="green"/>
        </w:rPr>
        <w:t>compromiso</w:t>
      </w:r>
      <w:r w:rsidRPr="005F3165">
        <w:rPr>
          <w:sz w:val="16"/>
        </w:rPr>
        <w:t xml:space="preserve"> historico” </w:t>
      </w:r>
      <w:r w:rsidRPr="00A806C1">
        <w:rPr>
          <w:rStyle w:val="StyleUnderline"/>
          <w:highlight w:val="green"/>
        </w:rPr>
        <w:t>between</w:t>
      </w:r>
      <w:r w:rsidRPr="005F3165">
        <w:rPr>
          <w:sz w:val="16"/>
        </w:rPr>
        <w:t xml:space="preserve"> the </w:t>
      </w:r>
      <w:r w:rsidRPr="005F3165">
        <w:rPr>
          <w:rStyle w:val="Emphasis"/>
        </w:rPr>
        <w:t>DSP [</w:t>
      </w:r>
      <w:r w:rsidRPr="00A806C1">
        <w:rPr>
          <w:rStyle w:val="Emphasis"/>
          <w:highlight w:val="green"/>
        </w:rPr>
        <w:t>dominant social paradigm</w:t>
      </w:r>
      <w:r w:rsidRPr="005F3165">
        <w:rPr>
          <w:rStyle w:val="Emphasis"/>
        </w:rPr>
        <w:t xml:space="preserve">] </w:t>
      </w:r>
      <w:r w:rsidRPr="00A806C1">
        <w:rPr>
          <w:rStyle w:val="Emphasis"/>
          <w:highlight w:val="green"/>
        </w:rPr>
        <w:t>and</w:t>
      </w:r>
      <w:r w:rsidRPr="005F3165">
        <w:rPr>
          <w:sz w:val="16"/>
        </w:rPr>
        <w:t xml:space="preserve"> the </w:t>
      </w:r>
      <w:r w:rsidRPr="005F3165">
        <w:rPr>
          <w:rStyle w:val="Emphasis"/>
        </w:rPr>
        <w:t>NEP [</w:t>
      </w:r>
      <w:r w:rsidRPr="00A806C1">
        <w:rPr>
          <w:rStyle w:val="Emphasis"/>
          <w:highlight w:val="green"/>
        </w:rPr>
        <w:t>new environmental paradigm</w:t>
      </w:r>
      <w:r w:rsidRPr="005F3165">
        <w:rPr>
          <w:rStyle w:val="Emphasis"/>
        </w:rPr>
        <w:t>]</w:t>
      </w:r>
      <w:r w:rsidRPr="005F3165">
        <w:rPr>
          <w:sz w:val="16"/>
        </w:rPr>
        <w:t xml:space="preserve"> whose converging provisions and practices are well worth close critical analysis.3 While the proponents of sustainability are making tangible progress in the quest to popularize the social goals of environmental sustainability and resilient practices, one must ask critical questions. What levels of resiliency and sustainability are sought, and maybe attained, in many cities, but then who enjoys them? Many compromises are historic, but their terms also often lead to incomplete or unsatisfactory settlements that neither safeguard the environment nor advance sustainability (Luke, 1997). </w:t>
      </w:r>
      <w:r w:rsidRPr="005F3165">
        <w:rPr>
          <w:rStyle w:val="Emphasis"/>
        </w:rPr>
        <w:t>Today’s</w:t>
      </w:r>
      <w:r w:rsidRPr="005F3165">
        <w:rPr>
          <w:sz w:val="16"/>
        </w:rPr>
        <w:t xml:space="preserve"> complex and contradictory </w:t>
      </w:r>
      <w:r w:rsidRPr="005F3165">
        <w:rPr>
          <w:rStyle w:val="StyleUnderline"/>
        </w:rPr>
        <w:t>attempts to</w:t>
      </w:r>
      <w:r w:rsidRPr="005F3165">
        <w:rPr>
          <w:sz w:val="16"/>
        </w:rPr>
        <w:t xml:space="preserve"> </w:t>
      </w:r>
      <w:r w:rsidRPr="005F3165">
        <w:rPr>
          <w:rStyle w:val="Emphasis"/>
        </w:rPr>
        <w:t>institute sustainability</w:t>
      </w:r>
      <w:r w:rsidRPr="005F3165">
        <w:rPr>
          <w:sz w:val="16"/>
        </w:rPr>
        <w:t xml:space="preserve"> in cities worldwide by so many sustainability institutes </w:t>
      </w:r>
      <w:r w:rsidRPr="005F3165">
        <w:rPr>
          <w:rStyle w:val="StyleUnderline"/>
        </w:rPr>
        <w:t>should heighten</w:t>
      </w:r>
      <w:r w:rsidRPr="005F3165">
        <w:rPr>
          <w:sz w:val="16"/>
        </w:rPr>
        <w:t xml:space="preserve"> our </w:t>
      </w:r>
      <w:r w:rsidRPr="005F3165">
        <w:rPr>
          <w:rStyle w:val="StyleUnderline"/>
        </w:rPr>
        <w:t>unease</w:t>
      </w:r>
      <w:r w:rsidRPr="005F3165">
        <w:rPr>
          <w:sz w:val="16"/>
        </w:rPr>
        <w:t xml:space="preserve"> as much, or even </w:t>
      </w:r>
      <w:r w:rsidRPr="005F3165">
        <w:rPr>
          <w:rStyle w:val="StyleUnderline"/>
        </w:rPr>
        <w:t>more, than it</w:t>
      </w:r>
      <w:r w:rsidRPr="005F3165">
        <w:rPr>
          <w:sz w:val="16"/>
        </w:rPr>
        <w:t xml:space="preserve"> might </w:t>
      </w:r>
      <w:r w:rsidRPr="005F3165">
        <w:rPr>
          <w:rStyle w:val="Emphasis"/>
        </w:rPr>
        <w:t>lessen our anxiety.</w:t>
      </w:r>
    </w:p>
    <w:p w14:paraId="181454FB" w14:textId="77777777" w:rsidR="00752028" w:rsidRPr="005F3165" w:rsidRDefault="00752028" w:rsidP="00752028">
      <w:pPr>
        <w:rPr>
          <w:sz w:val="16"/>
        </w:rPr>
      </w:pPr>
      <w:r w:rsidRPr="005F3165">
        <w:rPr>
          <w:sz w:val="16"/>
        </w:rPr>
        <w:t>It also must be noted that truly critical assessments of sustainability often are not welcome, because many corporate managers and nonprofit activists around the world superficially revere “the sustainable” as they pursue sustainability certification, retain sustainability officers, plot sustainability plans, and seek sustainability enhancements. The United Nations, for example, with its Millennium Development Goals used sustainability to anchor its political agenda for decades, including the preliminary development targets set from 2002 to 2005. A decade-long campaign to implement them from 2005 to 2015 made sustainability key measures for improving urban and rural development. In turn, the UN’s Sustainable Development Summit, 25–27 September 2015 framed the next five, ten, and 15 years as benchmarks for progress during its deliberations, branded as “2015: Time for Global Action for People and Planet” to attain its new Sustainable Development Goals (SDGs) by 2030.</w:t>
      </w:r>
    </w:p>
    <w:p w14:paraId="5F0CE30B" w14:textId="77777777" w:rsidR="00752028" w:rsidRPr="005F3165" w:rsidRDefault="00752028" w:rsidP="00752028">
      <w:pPr>
        <w:rPr>
          <w:sz w:val="16"/>
        </w:rPr>
      </w:pPr>
      <w:r w:rsidRPr="005F3165">
        <w:rPr>
          <w:rStyle w:val="StyleUnderline"/>
        </w:rPr>
        <w:t>This UN agenda also animates World Cities Day</w:t>
      </w:r>
      <w:r w:rsidRPr="005F3165">
        <w:rPr>
          <w:sz w:val="16"/>
        </w:rPr>
        <w:t xml:space="preserve"> (first ratified by the General Assembly in December 2013). As an appeal to UN member states, various international organizations, civil society, and NGO stakeholders, Friday 31 October 2015 was the climax for Urban October: “31 Days of Promoting a Better Urban Future” (Urban October, 2015). As a global day for critical reflection, World Cities Day is touted as a world-wide sustainability event to promote “interest in global urbanization, push for cooperation among countries in meeting opportunities and addressing challenges of urbanization, and contributing to sustainable urban development around the world” (ibid.).</w:t>
      </w:r>
    </w:p>
    <w:p w14:paraId="0C6F103D" w14:textId="77777777" w:rsidR="00752028" w:rsidRPr="005F3165" w:rsidRDefault="00752028" w:rsidP="00752028">
      <w:pPr>
        <w:rPr>
          <w:sz w:val="16"/>
        </w:rPr>
      </w:pPr>
      <w:r w:rsidRPr="005F3165">
        <w:rPr>
          <w:sz w:val="16"/>
        </w:rPr>
        <w:t xml:space="preserve">As the 2005 and 2015 </w:t>
      </w:r>
      <w:r w:rsidRPr="005F3165">
        <w:rPr>
          <w:rStyle w:val="StyleUnderline"/>
        </w:rPr>
        <w:t xml:space="preserve">UN </w:t>
      </w:r>
      <w:r w:rsidRPr="00A806C1">
        <w:rPr>
          <w:rStyle w:val="StyleUnderline"/>
          <w:highlight w:val="green"/>
        </w:rPr>
        <w:t>global sustainability</w:t>
      </w:r>
      <w:r w:rsidRPr="005F3165">
        <w:rPr>
          <w:rStyle w:val="StyleUnderline"/>
        </w:rPr>
        <w:t xml:space="preserve"> summits </w:t>
      </w:r>
      <w:r w:rsidRPr="00A806C1">
        <w:rPr>
          <w:rStyle w:val="Emphasis"/>
          <w:highlight w:val="green"/>
        </w:rPr>
        <w:t>affirm</w:t>
      </w:r>
      <w:r w:rsidRPr="00A806C1">
        <w:rPr>
          <w:sz w:val="16"/>
          <w:highlight w:val="green"/>
        </w:rPr>
        <w:t>,</w:t>
      </w:r>
      <w:r w:rsidRPr="005F3165">
        <w:rPr>
          <w:sz w:val="16"/>
        </w:rPr>
        <w:t xml:space="preserve"> </w:t>
      </w:r>
      <w:r w:rsidRPr="005F3165">
        <w:rPr>
          <w:rStyle w:val="StyleUnderline"/>
        </w:rPr>
        <w:t xml:space="preserve">the </w:t>
      </w:r>
      <w:r w:rsidRPr="00A806C1">
        <w:rPr>
          <w:rStyle w:val="Emphasis"/>
          <w:highlight w:val="green"/>
        </w:rPr>
        <w:t>mythos of modernization</w:t>
      </w:r>
      <w:r w:rsidRPr="00A806C1">
        <w:rPr>
          <w:rStyle w:val="StyleUnderline"/>
          <w:highlight w:val="green"/>
        </w:rPr>
        <w:t xml:space="preserve"> as</w:t>
      </w:r>
      <w:r w:rsidRPr="005F3165">
        <w:rPr>
          <w:rStyle w:val="StyleUnderline"/>
        </w:rPr>
        <w:t xml:space="preserve"> such is now </w:t>
      </w:r>
      <w:r w:rsidRPr="00A806C1">
        <w:rPr>
          <w:rStyle w:val="StyleUnderline"/>
          <w:highlight w:val="green"/>
        </w:rPr>
        <w:t xml:space="preserve">conceptually spliced </w:t>
      </w:r>
      <w:r w:rsidRPr="00A806C1">
        <w:rPr>
          <w:rStyle w:val="Emphasis"/>
          <w:highlight w:val="green"/>
        </w:rPr>
        <w:t>into various subfields</w:t>
      </w:r>
      <w:r w:rsidRPr="00A806C1">
        <w:rPr>
          <w:rStyle w:val="StyleUnderline"/>
          <w:highlight w:val="green"/>
        </w:rPr>
        <w:t xml:space="preserve"> of “</w:t>
      </w:r>
      <w:r w:rsidRPr="00A806C1">
        <w:rPr>
          <w:rStyle w:val="Emphasis"/>
          <w:highlight w:val="green"/>
        </w:rPr>
        <w:t>development studies</w:t>
      </w:r>
      <w:r w:rsidRPr="00A806C1">
        <w:rPr>
          <w:rStyle w:val="StyleUnderline"/>
          <w:highlight w:val="green"/>
        </w:rPr>
        <w:t>” and “</w:t>
      </w:r>
      <w:r w:rsidRPr="00A806C1">
        <w:rPr>
          <w:rStyle w:val="Emphasis"/>
          <w:highlight w:val="green"/>
        </w:rPr>
        <w:t>sustainability science</w:t>
      </w:r>
      <w:r w:rsidRPr="00A806C1">
        <w:rPr>
          <w:rStyle w:val="StyleUnderline"/>
          <w:highlight w:val="green"/>
        </w:rPr>
        <w:t>”</w:t>
      </w:r>
      <w:r w:rsidRPr="005F3165">
        <w:rPr>
          <w:sz w:val="16"/>
        </w:rPr>
        <w:t xml:space="preserve"> to guide both expert and lay action groups in the field, </w:t>
      </w:r>
      <w:r w:rsidRPr="00A806C1">
        <w:rPr>
          <w:rStyle w:val="Emphasis"/>
          <w:highlight w:val="green"/>
        </w:rPr>
        <w:t>making</w:t>
      </w:r>
      <w:r w:rsidRPr="005F3165">
        <w:rPr>
          <w:sz w:val="16"/>
        </w:rPr>
        <w:t xml:space="preserve"> these new </w:t>
      </w:r>
      <w:r w:rsidRPr="00A806C1">
        <w:rPr>
          <w:rStyle w:val="Emphasis"/>
          <w:highlight w:val="green"/>
        </w:rPr>
        <w:t>research programs</w:t>
      </w:r>
      <w:r w:rsidRPr="00A806C1">
        <w:rPr>
          <w:sz w:val="16"/>
          <w:highlight w:val="green"/>
        </w:rPr>
        <w:t xml:space="preserve"> </w:t>
      </w:r>
      <w:r w:rsidRPr="00A806C1">
        <w:rPr>
          <w:rStyle w:val="StyleUnderline"/>
          <w:highlight w:val="green"/>
        </w:rPr>
        <w:t>into</w:t>
      </w:r>
      <w:r w:rsidRPr="005F3165">
        <w:rPr>
          <w:sz w:val="16"/>
        </w:rPr>
        <w:t xml:space="preserve"> the </w:t>
      </w:r>
      <w:r w:rsidRPr="00A806C1">
        <w:rPr>
          <w:rStyle w:val="Emphasis"/>
          <w:highlight w:val="green"/>
        </w:rPr>
        <w:t>highest expression of modernity</w:t>
      </w:r>
      <w:r w:rsidRPr="005F3165">
        <w:rPr>
          <w:sz w:val="16"/>
        </w:rPr>
        <w:t xml:space="preserve"> today. In their formulae, sustainability and modernization are hybridized to serve the conflicting goals of what might be called “sustainabilization.”</w:t>
      </w:r>
    </w:p>
    <w:p w14:paraId="1BCEB593" w14:textId="77777777" w:rsidR="00752028" w:rsidRPr="005F3165" w:rsidRDefault="00752028" w:rsidP="00752028">
      <w:pPr>
        <w:rPr>
          <w:sz w:val="16"/>
        </w:rPr>
      </w:pPr>
      <w:r w:rsidRPr="005F3165">
        <w:rPr>
          <w:sz w:val="16"/>
        </w:rPr>
        <w:t xml:space="preserve">In today’s vast hyperurban sprawl, </w:t>
      </w:r>
      <w:r w:rsidRPr="00A806C1">
        <w:rPr>
          <w:rStyle w:val="Emphasis"/>
          <w:highlight w:val="green"/>
        </w:rPr>
        <w:t>the city’s material systems</w:t>
      </w:r>
      <w:r w:rsidRPr="005F3165">
        <w:rPr>
          <w:rStyle w:val="Emphasis"/>
        </w:rPr>
        <w:t xml:space="preserve"> often </w:t>
      </w:r>
      <w:r w:rsidRPr="00A806C1">
        <w:rPr>
          <w:rStyle w:val="Emphasis"/>
          <w:highlight w:val="green"/>
        </w:rPr>
        <w:t>work as</w:t>
      </w:r>
      <w:r w:rsidRPr="005F3165">
        <w:rPr>
          <w:rStyle w:val="Emphasis"/>
        </w:rPr>
        <w:t xml:space="preserve"> a </w:t>
      </w:r>
      <w:r w:rsidRPr="00A806C1">
        <w:rPr>
          <w:rStyle w:val="Emphasis"/>
          <w:highlight w:val="green"/>
        </w:rPr>
        <w:t>tacit rationing regime of opportunity that results in severe global inequalities</w:t>
      </w:r>
      <w:r w:rsidRPr="005F3165">
        <w:rPr>
          <w:sz w:val="16"/>
        </w:rPr>
        <w:t>. Sustaining the planet and its ecologies is believed to be the mission of the urban sustainability policies, which are mobilized putatively to uphold the salience of sustainability. Such purposes might have been their original inspiration in 1970, or even during the 1990s, but can this be said in 2015? Does such “actually existing sustainability” realize its original goals from 50 years ago?</w:t>
      </w:r>
    </w:p>
    <w:p w14:paraId="641891D5" w14:textId="77777777" w:rsidR="00752028" w:rsidRDefault="00752028" w:rsidP="00752028">
      <w:pPr>
        <w:pStyle w:val="Heading3"/>
      </w:pPr>
      <w:r>
        <w:t>2AC---Technocrats</w:t>
      </w:r>
    </w:p>
    <w:p w14:paraId="1D9F7285" w14:textId="77777777" w:rsidR="00752028" w:rsidRPr="005F3165" w:rsidRDefault="00752028" w:rsidP="00752028">
      <w:pPr>
        <w:pStyle w:val="Heading4"/>
      </w:pPr>
      <w:r w:rsidRPr="005F3165">
        <w:t>Debates about the Anthropocene presuppose a grossly unequal distribution of power - don’t cosplay technocrats</w:t>
      </w:r>
    </w:p>
    <w:p w14:paraId="08F91F81" w14:textId="77777777" w:rsidR="00752028" w:rsidRPr="005F3165" w:rsidRDefault="00752028" w:rsidP="00752028">
      <w:r w:rsidRPr="005F3165">
        <w:rPr>
          <w:rStyle w:val="Style13ptBold"/>
        </w:rPr>
        <w:t xml:space="preserve">Luke, 18 </w:t>
      </w:r>
      <w:r w:rsidRPr="005F3165">
        <w:t>[Timothy Luke, 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“Tracing race, ethnicity, and civilization in the Anthropocene,” 2018, Environment and Planning D: Society and Space]//Townes</w:t>
      </w:r>
    </w:p>
    <w:p w14:paraId="583A3A67" w14:textId="77777777" w:rsidR="00752028" w:rsidRPr="005F3165" w:rsidRDefault="00752028" w:rsidP="00752028">
      <w:pPr>
        <w:rPr>
          <w:sz w:val="16"/>
        </w:rPr>
      </w:pPr>
      <w:r w:rsidRPr="005F3165">
        <w:rPr>
          <w:sz w:val="16"/>
        </w:rPr>
        <w:t xml:space="preserve">This divided response raises important questions. Is this ratification of human civilization’s impact in deep geological time warranted? To what extent does the Anthropocene idea adequately capture the character of today’s apparently historic changes to the Earth environment? And, is there more to the concept’s reception than its devotees in many academic disciplines dare to admit. </w:t>
      </w:r>
      <w:r w:rsidRPr="005F3165">
        <w:rPr>
          <w:rStyle w:val="StyleUnderline"/>
        </w:rPr>
        <w:t>The concern about “</w:t>
      </w:r>
      <w:r w:rsidRPr="005F3165">
        <w:rPr>
          <w:rStyle w:val="Emphasis"/>
        </w:rPr>
        <w:t>humanity” as a species</w:t>
      </w:r>
      <w:r w:rsidRPr="005F3165">
        <w:rPr>
          <w:sz w:val="16"/>
        </w:rPr>
        <w:t xml:space="preserve"> </w:t>
      </w:r>
      <w:r w:rsidRPr="005F3165">
        <w:rPr>
          <w:rStyle w:val="StyleUnderline"/>
        </w:rPr>
        <w:t>altering</w:t>
      </w:r>
      <w:r w:rsidRPr="005F3165">
        <w:rPr>
          <w:sz w:val="16"/>
        </w:rPr>
        <w:t xml:space="preserve"> </w:t>
      </w:r>
      <w:r w:rsidRPr="005F3165">
        <w:rPr>
          <w:rStyle w:val="Emphasis"/>
        </w:rPr>
        <w:t>Earth’s environments</w:t>
      </w:r>
      <w:r w:rsidRPr="005F3165">
        <w:rPr>
          <w:sz w:val="16"/>
        </w:rPr>
        <w:t xml:space="preserve"> </w:t>
      </w:r>
      <w:r w:rsidRPr="005F3165">
        <w:rPr>
          <w:rStyle w:val="StyleUnderline"/>
        </w:rPr>
        <w:t>occludes</w:t>
      </w:r>
      <w:r w:rsidRPr="005F3165">
        <w:rPr>
          <w:sz w:val="16"/>
        </w:rPr>
        <w:t xml:space="preserve"> how deeply embedded ethnocentric, chronocentric, or </w:t>
      </w:r>
      <w:r w:rsidRPr="00A806C1">
        <w:rPr>
          <w:rStyle w:val="Emphasis"/>
          <w:highlight w:val="green"/>
        </w:rPr>
        <w:t>technological narratives</w:t>
      </w:r>
      <w:r w:rsidRPr="005F3165">
        <w:rPr>
          <w:sz w:val="16"/>
        </w:rPr>
        <w:t xml:space="preserve"> are </w:t>
      </w:r>
      <w:r w:rsidRPr="00A806C1">
        <w:rPr>
          <w:rStyle w:val="StyleUnderline"/>
          <w:highlight w:val="green"/>
        </w:rPr>
        <w:t>grounded within</w:t>
      </w:r>
      <w:r w:rsidRPr="00A806C1">
        <w:rPr>
          <w:sz w:val="16"/>
          <w:highlight w:val="green"/>
        </w:rPr>
        <w:t xml:space="preserve"> </w:t>
      </w:r>
      <w:r w:rsidRPr="00A806C1">
        <w:rPr>
          <w:rStyle w:val="Emphasis"/>
          <w:highlight w:val="green"/>
        </w:rPr>
        <w:t>Enlightenment consciousness</w:t>
      </w:r>
      <w:r w:rsidRPr="005F3165">
        <w:rPr>
          <w:sz w:val="16"/>
        </w:rPr>
        <w:t xml:space="preserve"> (Horkheimer and Adorno, 2002), </w:t>
      </w:r>
      <w:r w:rsidRPr="005F3165">
        <w:rPr>
          <w:rStyle w:val="StyleUnderline"/>
        </w:rPr>
        <w:t>and</w:t>
      </w:r>
      <w:r w:rsidRPr="005F3165">
        <w:rPr>
          <w:sz w:val="16"/>
        </w:rPr>
        <w:t xml:space="preserve"> then </w:t>
      </w:r>
      <w:r w:rsidRPr="00A806C1">
        <w:rPr>
          <w:rStyle w:val="StyleUnderline"/>
          <w:highlight w:val="green"/>
        </w:rPr>
        <w:t>sustain</w:t>
      </w:r>
      <w:r w:rsidRPr="00A806C1">
        <w:rPr>
          <w:sz w:val="16"/>
          <w:highlight w:val="green"/>
        </w:rPr>
        <w:t xml:space="preserve"> </w:t>
      </w:r>
      <w:r w:rsidRPr="00A806C1">
        <w:rPr>
          <w:rStyle w:val="Emphasis"/>
          <w:highlight w:val="green"/>
        </w:rPr>
        <w:t>racial tendencies</w:t>
      </w:r>
      <w:r w:rsidRPr="005F3165">
        <w:rPr>
          <w:sz w:val="16"/>
        </w:rPr>
        <w:t xml:space="preserve"> in Anthropocene thinking. The Enlightenment’s teachings disclose how powerful human </w:t>
      </w:r>
      <w:r w:rsidRPr="00A806C1">
        <w:rPr>
          <w:rStyle w:val="StyleUnderline"/>
          <w:highlight w:val="green"/>
        </w:rPr>
        <w:t>beings</w:t>
      </w:r>
      <w:r w:rsidRPr="005F3165">
        <w:rPr>
          <w:sz w:val="16"/>
        </w:rPr>
        <w:t xml:space="preserve"> equipped </w:t>
      </w:r>
      <w:r w:rsidRPr="00A806C1">
        <w:rPr>
          <w:rStyle w:val="StyleUnderline"/>
          <w:highlight w:val="green"/>
        </w:rPr>
        <w:t>with</w:t>
      </w:r>
      <w:r w:rsidRPr="005F3165">
        <w:rPr>
          <w:sz w:val="16"/>
        </w:rPr>
        <w:t xml:space="preserve"> scientific </w:t>
      </w:r>
      <w:r w:rsidRPr="00A806C1">
        <w:rPr>
          <w:rStyle w:val="Emphasis"/>
          <w:highlight w:val="green"/>
        </w:rPr>
        <w:t>instrumental rationality</w:t>
      </w:r>
      <w:r w:rsidRPr="00A806C1">
        <w:rPr>
          <w:sz w:val="16"/>
          <w:highlight w:val="green"/>
        </w:rPr>
        <w:t xml:space="preserve"> </w:t>
      </w:r>
      <w:r w:rsidRPr="00A806C1">
        <w:rPr>
          <w:rStyle w:val="StyleUnderline"/>
          <w:highlight w:val="green"/>
        </w:rPr>
        <w:t>strive</w:t>
      </w:r>
      <w:r w:rsidRPr="00A806C1">
        <w:rPr>
          <w:sz w:val="16"/>
          <w:highlight w:val="green"/>
        </w:rPr>
        <w:t xml:space="preserve"> “</w:t>
      </w:r>
      <w:r w:rsidRPr="00A806C1">
        <w:rPr>
          <w:rStyle w:val="Emphasis"/>
          <w:highlight w:val="green"/>
        </w:rPr>
        <w:t>to learn from nature</w:t>
      </w:r>
      <w:r w:rsidRPr="00A806C1">
        <w:rPr>
          <w:sz w:val="16"/>
          <w:highlight w:val="green"/>
        </w:rPr>
        <w:t>,”</w:t>
      </w:r>
      <w:r w:rsidRPr="005F3165">
        <w:rPr>
          <w:sz w:val="16"/>
        </w:rPr>
        <w:t xml:space="preserve"> especially “how to </w:t>
      </w:r>
      <w:r w:rsidRPr="00A806C1">
        <w:rPr>
          <w:rStyle w:val="StyleUnderline"/>
          <w:highlight w:val="green"/>
        </w:rPr>
        <w:t>use it to dominate</w:t>
      </w:r>
      <w:r w:rsidRPr="005F3165">
        <w:rPr>
          <w:sz w:val="16"/>
        </w:rPr>
        <w:t xml:space="preserve"> wholly both </w:t>
      </w:r>
      <w:r w:rsidRPr="00A806C1">
        <w:rPr>
          <w:rStyle w:val="Emphasis"/>
          <w:highlight w:val="green"/>
        </w:rPr>
        <w:t>it</w:t>
      </w:r>
      <w:r w:rsidRPr="00A806C1">
        <w:rPr>
          <w:sz w:val="16"/>
          <w:highlight w:val="green"/>
        </w:rPr>
        <w:t xml:space="preserve"> </w:t>
      </w:r>
      <w:r w:rsidRPr="00A806C1">
        <w:rPr>
          <w:rStyle w:val="StyleUnderline"/>
          <w:highlight w:val="green"/>
        </w:rPr>
        <w:t>and</w:t>
      </w:r>
      <w:r w:rsidRPr="00A806C1">
        <w:rPr>
          <w:sz w:val="16"/>
          <w:highlight w:val="green"/>
        </w:rPr>
        <w:t xml:space="preserve"> </w:t>
      </w:r>
      <w:r w:rsidRPr="00A806C1">
        <w:rPr>
          <w:rStyle w:val="Emphasis"/>
          <w:highlight w:val="green"/>
        </w:rPr>
        <w:t>human beings</w:t>
      </w:r>
      <w:r w:rsidRPr="005F3165">
        <w:rPr>
          <w:sz w:val="16"/>
        </w:rPr>
        <w:t xml:space="preserve">. Nothing else counts” (Horkheimer and Adorno, 2002: 2). Adorno’s observations on race in Minima Moralia anticipate this totalizing racial quality in Anthropocenarian thought by which Enlightenment </w:t>
      </w:r>
      <w:r w:rsidRPr="00A806C1">
        <w:rPr>
          <w:rStyle w:val="StyleUnderline"/>
          <w:highlight w:val="green"/>
        </w:rPr>
        <w:t>implies</w:t>
      </w:r>
      <w:r w:rsidRPr="00A806C1">
        <w:rPr>
          <w:sz w:val="16"/>
          <w:highlight w:val="green"/>
        </w:rPr>
        <w:t xml:space="preserve"> </w:t>
      </w:r>
      <w:r w:rsidRPr="00A806C1">
        <w:rPr>
          <w:rStyle w:val="Emphasis"/>
          <w:highlight w:val="green"/>
        </w:rPr>
        <w:t>enlightenment as whiteness</w:t>
      </w:r>
      <w:r w:rsidRPr="005F3165">
        <w:rPr>
          <w:sz w:val="16"/>
        </w:rPr>
        <w:t>. It rests upon “the familiar argument of tolerance, that all people and all races are equal ... that all men are alike is exactly what society wants to hear” (Adorno, 2005: 102–103), even though it is always untrue.</w:t>
      </w:r>
    </w:p>
    <w:p w14:paraId="4CDF7781" w14:textId="77777777" w:rsidR="00752028" w:rsidRPr="005F3165" w:rsidRDefault="00752028" w:rsidP="00752028">
      <w:pPr>
        <w:rPr>
          <w:sz w:val="16"/>
        </w:rPr>
      </w:pPr>
      <w:r w:rsidRPr="005F3165">
        <w:rPr>
          <w:sz w:val="16"/>
        </w:rPr>
        <w:t xml:space="preserve">Race, ethnicity, and civilization, as significant markers of difference, are frequently neglected in the conceptualization and contextualization of the Anthropocene, because all of “humanity” as such has never been uniformly engaged the technological changes implicated in the advent of the Anthropocene. In a sense, </w:t>
      </w:r>
      <w:r w:rsidRPr="00A806C1">
        <w:rPr>
          <w:rStyle w:val="Emphasis"/>
          <w:highlight w:val="green"/>
        </w:rPr>
        <w:t>Anthropocene concepts are</w:t>
      </w:r>
      <w:r w:rsidRPr="005F3165">
        <w:rPr>
          <w:sz w:val="16"/>
        </w:rPr>
        <w:t xml:space="preserve"> another </w:t>
      </w:r>
      <w:r w:rsidRPr="00A806C1">
        <w:rPr>
          <w:rStyle w:val="Emphasis"/>
          <w:highlight w:val="green"/>
        </w:rPr>
        <w:t>myth</w:t>
      </w:r>
      <w:r w:rsidRPr="005F3165">
        <w:rPr>
          <w:sz w:val="16"/>
        </w:rPr>
        <w:t xml:space="preserve">, like the “melting pot” ideological trope that “was </w:t>
      </w:r>
      <w:r w:rsidRPr="00A806C1">
        <w:rPr>
          <w:rStyle w:val="StyleUnderline"/>
          <w:highlight w:val="green"/>
        </w:rPr>
        <w:t>introduced by</w:t>
      </w:r>
      <w:r w:rsidRPr="005F3165">
        <w:rPr>
          <w:sz w:val="16"/>
        </w:rPr>
        <w:t xml:space="preserve"> unbridled industrial </w:t>
      </w:r>
      <w:r w:rsidRPr="00A806C1">
        <w:rPr>
          <w:rStyle w:val="Emphasis"/>
          <w:highlight w:val="green"/>
        </w:rPr>
        <w:t>capitalism</w:t>
      </w:r>
      <w:r w:rsidRPr="005F3165">
        <w:rPr>
          <w:sz w:val="16"/>
        </w:rPr>
        <w:t xml:space="preserve">” (Adorno, 2005: 103) in the United States </w:t>
      </w:r>
      <w:r w:rsidRPr="00A806C1">
        <w:rPr>
          <w:rStyle w:val="StyleUnderline"/>
          <w:highlight w:val="green"/>
        </w:rPr>
        <w:t>to hide</w:t>
      </w:r>
      <w:r w:rsidRPr="005F3165">
        <w:rPr>
          <w:sz w:val="16"/>
        </w:rPr>
        <w:t xml:space="preserve"> class, ethnic, gender, and racial </w:t>
      </w:r>
      <w:r w:rsidRPr="00A806C1">
        <w:rPr>
          <w:rStyle w:val="Emphasis"/>
          <w:highlight w:val="green"/>
        </w:rPr>
        <w:t>inequality</w:t>
      </w:r>
      <w:r w:rsidRPr="00A806C1">
        <w:rPr>
          <w:sz w:val="16"/>
          <w:highlight w:val="green"/>
        </w:rPr>
        <w:t xml:space="preserve"> </w:t>
      </w:r>
      <w:r w:rsidRPr="00A806C1">
        <w:rPr>
          <w:rStyle w:val="StyleUnderline"/>
          <w:highlight w:val="green"/>
        </w:rPr>
        <w:t>in fables about</w:t>
      </w:r>
      <w:r w:rsidRPr="005F3165">
        <w:rPr>
          <w:sz w:val="16"/>
        </w:rPr>
        <w:t xml:space="preserve"> national economic </w:t>
      </w:r>
      <w:r w:rsidRPr="00A806C1">
        <w:rPr>
          <w:rStyle w:val="Emphasis"/>
          <w:highlight w:val="green"/>
        </w:rPr>
        <w:t>progress</w:t>
      </w:r>
      <w:r w:rsidRPr="005F3165">
        <w:rPr>
          <w:sz w:val="16"/>
        </w:rPr>
        <w:t>, but “the thought of being cast into it conjures up martyrdom, not democracy” (Adorno, 2005: 103).</w:t>
      </w:r>
    </w:p>
    <w:p w14:paraId="33F873E5" w14:textId="77777777" w:rsidR="00752028" w:rsidRPr="005F3165" w:rsidRDefault="00752028" w:rsidP="00752028">
      <w:pPr>
        <w:rPr>
          <w:sz w:val="16"/>
        </w:rPr>
      </w:pPr>
      <w:r w:rsidRPr="005F3165">
        <w:rPr>
          <w:sz w:val="16"/>
        </w:rPr>
        <w:t>All of humanity has neither materially benefited from nor democratically chosen to pursue all of the technological changes that are disrupting the Earth’s environments. Many peoples, in fact, are being martyred, by the “slow violence” that Anthropocenarian sustainability schemes propound for the poor, the dispossessed, and superfluous populations of the planet (Nixon, 2013). Beneath sweeping generalizations about how “humanity,” “modernity,” or “we” have caused the Earth’s changes during the Holocene, the conflicted complexities of race, ethnicity, and civilization largely are ignored without nuance in most Anthropocene debates.</w:t>
      </w:r>
    </w:p>
    <w:p w14:paraId="5D82DE79" w14:textId="77777777" w:rsidR="00752028" w:rsidRPr="005F3165" w:rsidRDefault="00752028" w:rsidP="00752028">
      <w:pPr>
        <w:rPr>
          <w:sz w:val="16"/>
        </w:rPr>
      </w:pPr>
      <w:r w:rsidRPr="005F3165">
        <w:rPr>
          <w:sz w:val="16"/>
        </w:rPr>
        <w:t xml:space="preserve">Such thinking mystifies another “bad equality” that some thinkers (Crutzen and Stoermer, 2000; Lynas, 2011) ascribe to all humanity, as they close the books on the Holocene due to excessive greenhouse gas emissions from fossil fuel energy, while the Anthropocene reflects how “all human beings, all races are equal” (Adorno, 2005: 103). Granted these political tendencies, this paper contests the incomplete mobilization of the </w:t>
      </w:r>
      <w:r w:rsidRPr="00A806C1">
        <w:rPr>
          <w:rStyle w:val="Emphasis"/>
          <w:highlight w:val="green"/>
        </w:rPr>
        <w:t>biophysical sciences</w:t>
      </w:r>
      <w:r w:rsidRPr="005F3165">
        <w:rPr>
          <w:sz w:val="16"/>
        </w:rPr>
        <w:t xml:space="preserve"> celebrated in Anthropocene thought, because they </w:t>
      </w:r>
      <w:r w:rsidRPr="00A806C1">
        <w:rPr>
          <w:rStyle w:val="StyleUnderline"/>
          <w:highlight w:val="green"/>
        </w:rPr>
        <w:t>turn</w:t>
      </w:r>
      <w:r w:rsidRPr="005F3165">
        <w:rPr>
          <w:rStyle w:val="StyleUnderline"/>
        </w:rPr>
        <w:t xml:space="preserve"> those </w:t>
      </w:r>
      <w:r w:rsidRPr="00A806C1">
        <w:rPr>
          <w:rStyle w:val="StyleUnderline"/>
          <w:highlight w:val="green"/>
        </w:rPr>
        <w:t>ideas into</w:t>
      </w:r>
      <w:r w:rsidRPr="005F3165">
        <w:rPr>
          <w:sz w:val="16"/>
        </w:rPr>
        <w:t xml:space="preserve"> a </w:t>
      </w:r>
      <w:r w:rsidRPr="00A806C1">
        <w:rPr>
          <w:rStyle w:val="Emphasis"/>
          <w:highlight w:val="green"/>
        </w:rPr>
        <w:t>political frame</w:t>
      </w:r>
      <w:r w:rsidRPr="00A806C1">
        <w:rPr>
          <w:sz w:val="16"/>
          <w:highlight w:val="green"/>
        </w:rPr>
        <w:t xml:space="preserve"> </w:t>
      </w:r>
      <w:r w:rsidRPr="00A806C1">
        <w:rPr>
          <w:rStyle w:val="StyleUnderline"/>
          <w:highlight w:val="green"/>
        </w:rPr>
        <w:t>for misrepresenting</w:t>
      </w:r>
      <w:r w:rsidRPr="005F3165">
        <w:rPr>
          <w:sz w:val="16"/>
        </w:rPr>
        <w:t xml:space="preserve"> the emergence of the </w:t>
      </w:r>
      <w:r w:rsidRPr="00A806C1">
        <w:rPr>
          <w:rStyle w:val="Emphasis"/>
          <w:highlight w:val="green"/>
        </w:rPr>
        <w:t>modern world system</w:t>
      </w:r>
      <w:r w:rsidRPr="005F3165">
        <w:rPr>
          <w:sz w:val="16"/>
        </w:rPr>
        <w:t xml:space="preserve">, </w:t>
      </w:r>
      <w:r w:rsidRPr="005F3165">
        <w:rPr>
          <w:rStyle w:val="StyleUnderline"/>
        </w:rPr>
        <w:t xml:space="preserve">and stumble </w:t>
      </w:r>
      <w:r w:rsidRPr="00A806C1">
        <w:rPr>
          <w:rStyle w:val="StyleUnderline"/>
          <w:highlight w:val="green"/>
        </w:rPr>
        <w:t>into</w:t>
      </w:r>
      <w:r w:rsidRPr="005F3165">
        <w:rPr>
          <w:rStyle w:val="StyleUnderline"/>
        </w:rPr>
        <w:t xml:space="preserve"> the </w:t>
      </w:r>
      <w:r w:rsidRPr="00A806C1">
        <w:rPr>
          <w:rStyle w:val="StyleUnderline"/>
          <w:highlight w:val="green"/>
        </w:rPr>
        <w:t xml:space="preserve">traps of </w:t>
      </w:r>
      <w:r w:rsidRPr="00A806C1">
        <w:rPr>
          <w:rStyle w:val="Emphasis"/>
          <w:highlight w:val="green"/>
        </w:rPr>
        <w:t>instrumental reason</w:t>
      </w:r>
      <w:r w:rsidRPr="00A806C1">
        <w:rPr>
          <w:rStyle w:val="StyleUnderline"/>
          <w:highlight w:val="green"/>
        </w:rPr>
        <w:t xml:space="preserve"> that </w:t>
      </w:r>
      <w:r w:rsidRPr="00A806C1">
        <w:rPr>
          <w:rStyle w:val="Emphasis"/>
          <w:highlight w:val="green"/>
        </w:rPr>
        <w:t>mystify</w:t>
      </w:r>
      <w:r w:rsidRPr="005F3165">
        <w:rPr>
          <w:rStyle w:val="Emphasis"/>
        </w:rPr>
        <w:t xml:space="preserve"> enlightenment</w:t>
      </w:r>
      <w:r w:rsidRPr="005F3165">
        <w:rPr>
          <w:rStyle w:val="StyleUnderline"/>
        </w:rPr>
        <w:t xml:space="preserve"> as </w:t>
      </w:r>
      <w:r w:rsidRPr="00A806C1">
        <w:rPr>
          <w:rStyle w:val="Emphasis"/>
          <w:highlight w:val="green"/>
        </w:rPr>
        <w:t>whiteness</w:t>
      </w:r>
      <w:r w:rsidRPr="00A806C1">
        <w:rPr>
          <w:rStyle w:val="StyleUnderline"/>
          <w:highlight w:val="green"/>
        </w:rPr>
        <w:t xml:space="preserve"> and </w:t>
      </w:r>
      <w:r w:rsidRPr="00A806C1">
        <w:rPr>
          <w:rStyle w:val="Emphasis"/>
          <w:highlight w:val="green"/>
        </w:rPr>
        <w:t>enduring</w:t>
      </w:r>
      <w:r w:rsidRPr="005F3165">
        <w:rPr>
          <w:rStyle w:val="StyleUnderline"/>
        </w:rPr>
        <w:t xml:space="preserve"> Western </w:t>
      </w:r>
      <w:r w:rsidRPr="00A806C1">
        <w:rPr>
          <w:rStyle w:val="Emphasis"/>
          <w:highlight w:val="green"/>
        </w:rPr>
        <w:t>dominance</w:t>
      </w:r>
      <w:r w:rsidRPr="005F3165">
        <w:rPr>
          <w:rStyle w:val="StyleUnderline"/>
        </w:rPr>
        <w:t xml:space="preserve"> over </w:t>
      </w:r>
      <w:r w:rsidRPr="005F3165">
        <w:rPr>
          <w:rStyle w:val="Emphasis"/>
        </w:rPr>
        <w:t>modernity</w:t>
      </w:r>
      <w:r w:rsidRPr="005F3165">
        <w:rPr>
          <w:rStyle w:val="StyleUnderline"/>
        </w:rPr>
        <w:t>.</w:t>
      </w:r>
    </w:p>
    <w:p w14:paraId="009DB056" w14:textId="77777777" w:rsidR="00752028" w:rsidRPr="005F3165" w:rsidRDefault="00752028" w:rsidP="00752028">
      <w:pPr>
        <w:rPr>
          <w:sz w:val="16"/>
        </w:rPr>
      </w:pPr>
      <w:r w:rsidRPr="005F3165">
        <w:rPr>
          <w:sz w:val="16"/>
        </w:rPr>
        <w:t>Eugene F. Stoermer, an American biologist at the University of Michigan, had kicked around the Anthropocene idea in the 1980s, but its appeal blossomed after Paul J. Crutzen, a Dutch atmospheric chemist, lobbied to embrace the Anthropocene during February 2000 at the IGBP symposium on International Geo-spheres and Bio-spheres in Cuernavaca, Mexico. When speakers referred to the present epoch as the Holocene, Crutzen exclaimed, “We no longer live in the Holocene. We live in the... Anthropocene” (Schw€agerl, 2014: 9). Crutzen, of course, did not define “We.” Such “we-ness” tacitly was understood by the meeting’s scientific conferees as the people—largely male/white/rich/knowledgeable/ powerful—in the room, working supposedly for all “humanity” in general. Nonetheless, university academics and government experts, holding forth about earth science in a Mexican beach town and gazing at Earth from the top of the world’s income/longevity/ education hierarchies, are not the “we” comprising all of “humanity.” Furthermore, most Anthropocene-generating technological activity has come from countries where it continues to be managed, not surprisingly, by those whose class, ethnic, gender, and racial identities match this elite profile for “we.”</w:t>
      </w:r>
    </w:p>
    <w:p w14:paraId="3C8287B1" w14:textId="77777777" w:rsidR="00752028" w:rsidRPr="005F3165" w:rsidRDefault="00752028" w:rsidP="00752028">
      <w:pPr>
        <w:rPr>
          <w:sz w:val="16"/>
        </w:rPr>
      </w:pPr>
      <w:r w:rsidRPr="005F3165">
        <w:rPr>
          <w:sz w:val="16"/>
        </w:rPr>
        <w:t xml:space="preserve">Because these cultural, social, and political erasures mar Anthropocenarian analysis, further critical reflection is worth the effort. Some of these shortcomings have been challenged before (Alaimo, 2017; Chakrabarty, 2009; Dalby, 2009; Luke, 2009; Ruddiman, 2003), but this discussion is more pointed. </w:t>
      </w:r>
      <w:r w:rsidRPr="005F3165">
        <w:rPr>
          <w:rStyle w:val="Emphasis"/>
        </w:rPr>
        <w:t>The universal construct of “humanity</w:t>
      </w:r>
      <w:r w:rsidRPr="005F3165">
        <w:rPr>
          <w:sz w:val="16"/>
        </w:rPr>
        <w:t xml:space="preserve">” in Anthropocene, as the Frankfurt School anticipates, parallels the empty racial tolerance Horkheimer and Adorno observed during their wartime exile in Jim Crow America in which so many institutions were prejudicially rigged. For example “to assure the black that he is exactly like the white man, while he obviously is not,” Adorno (2005: 103) notes, “fails to point to the bad equality of today” and does not create better conditions in which “anyone could be different without fear,” which then “is secretly to wrong him still further.” Such aporias </w:t>
      </w:r>
      <w:r w:rsidRPr="005F3165">
        <w:rPr>
          <w:rStyle w:val="StyleUnderline"/>
        </w:rPr>
        <w:t>crystallize</w:t>
      </w:r>
      <w:r w:rsidRPr="005F3165">
        <w:rPr>
          <w:sz w:val="16"/>
        </w:rPr>
        <w:t xml:space="preserve"> the </w:t>
      </w:r>
      <w:r w:rsidRPr="005F3165">
        <w:rPr>
          <w:rStyle w:val="Emphasis"/>
        </w:rPr>
        <w:t>habitus of enlightenment as whiteness</w:t>
      </w:r>
      <w:r w:rsidRPr="005F3165">
        <w:rPr>
          <w:sz w:val="16"/>
        </w:rPr>
        <w:t xml:space="preserve"> </w:t>
      </w:r>
      <w:r w:rsidRPr="005F3165">
        <w:rPr>
          <w:rStyle w:val="StyleUnderline"/>
        </w:rPr>
        <w:t xml:space="preserve">in too much </w:t>
      </w:r>
      <w:r w:rsidRPr="005F3165">
        <w:rPr>
          <w:rStyle w:val="Emphasis"/>
        </w:rPr>
        <w:t>Anthropocene thought</w:t>
      </w:r>
      <w:r w:rsidRPr="005F3165">
        <w:rPr>
          <w:sz w:val="16"/>
        </w:rPr>
        <w:t>.</w:t>
      </w:r>
    </w:p>
    <w:p w14:paraId="769C70D5" w14:textId="77777777" w:rsidR="00752028" w:rsidRPr="005F3165" w:rsidRDefault="00752028" w:rsidP="00752028">
      <w:pPr>
        <w:rPr>
          <w:sz w:val="16"/>
        </w:rPr>
      </w:pPr>
      <w:r w:rsidRPr="005F3165">
        <w:rPr>
          <w:sz w:val="16"/>
        </w:rPr>
        <w:t>Like other voices rising to criticize the terms and conditions of the Anthropocene, I ask “whose Anthropocene” (Colebrook, 2017: 10)? While all Anthropocene thought is not as brazenly “clean and white” (Zimring, 2015) as the positions taken by nineteenth-century elitist American conservation movements, which endorsed the ethnic cleansing of Native American communities and forced migration for Hispanic populations from America’s new national parks and other federally managed public lands, many Anthropocenarian advocates are not attentive to their own ideological predispositions. As a result, some critics of Anthropocene rhetoric rightly are concerned about how artists, humanists, and scientists (Davis and Turpio, 2015) uncritically recapitulate problematic notions of race (Molina, 2014), ethnicity (Goldberg, 2015; Ngai, 2014; Galeano, 1997), and civilization (Endersby, 2010; Driver, 2000; Tsing, 2015) by tagging all of Humanity as the responsible causal agent behind the end of the Holocene.</w:t>
      </w:r>
    </w:p>
    <w:p w14:paraId="6AA19762" w14:textId="77777777" w:rsidR="00752028" w:rsidRPr="005F3165" w:rsidRDefault="00752028" w:rsidP="00752028">
      <w:pPr>
        <w:rPr>
          <w:sz w:val="16"/>
        </w:rPr>
      </w:pPr>
      <w:r w:rsidRPr="005F3165">
        <w:rPr>
          <w:sz w:val="16"/>
        </w:rPr>
        <w:t xml:space="preserve">The fluid conceptual characteristics of the Anthropocene have led some to label this epoch as “the Chthulucene” (Haraway, 2016), “the Eurocene” (Sloterdijk, 2015: 328), “the Androcene” (Glazebrook, 2016), or “the Capitalocene” (Moore et al., 2016) to identify the human agents driving the Anthropocene more fully. Despite their efforts, the entwinement of racism and imperialism as well as ethnicity and privilege in Anthropocene thought at the putative end of the Holocene needs closer inspection by geographers, historians, sociologists, or critical race theorists. While there are exceptions (Davis and Todd, 2017: 762–780; Leong, 2016), </w:t>
      </w:r>
      <w:r w:rsidRPr="00A806C1">
        <w:rPr>
          <w:rStyle w:val="Emphasis"/>
          <w:sz w:val="28"/>
          <w:szCs w:val="28"/>
          <w:highlight w:val="green"/>
        </w:rPr>
        <w:t>Western self-celebration neglects racial exploitation</w:t>
      </w:r>
      <w:r w:rsidRPr="005F3165">
        <w:rPr>
          <w:sz w:val="16"/>
          <w:szCs w:val="28"/>
        </w:rPr>
        <w:t xml:space="preserve">, </w:t>
      </w:r>
      <w:r w:rsidRPr="005F3165">
        <w:rPr>
          <w:rStyle w:val="StyleUnderline"/>
          <w:sz w:val="28"/>
          <w:szCs w:val="28"/>
        </w:rPr>
        <w:t xml:space="preserve">ethnic domination, </w:t>
      </w:r>
      <w:r w:rsidRPr="00A806C1">
        <w:rPr>
          <w:rStyle w:val="StyleUnderline"/>
          <w:sz w:val="28"/>
          <w:szCs w:val="28"/>
          <w:highlight w:val="green"/>
        </w:rPr>
        <w:t>and</w:t>
      </w:r>
      <w:r w:rsidRPr="00A806C1">
        <w:rPr>
          <w:sz w:val="16"/>
          <w:szCs w:val="28"/>
          <w:highlight w:val="green"/>
        </w:rPr>
        <w:t xml:space="preserve"> </w:t>
      </w:r>
      <w:r w:rsidRPr="00A806C1">
        <w:rPr>
          <w:rStyle w:val="Emphasis"/>
          <w:sz w:val="28"/>
          <w:szCs w:val="28"/>
          <w:highlight w:val="green"/>
        </w:rPr>
        <w:t>class conflict</w:t>
      </w:r>
      <w:r w:rsidRPr="00A806C1">
        <w:rPr>
          <w:sz w:val="16"/>
          <w:szCs w:val="28"/>
          <w:highlight w:val="green"/>
        </w:rPr>
        <w:t xml:space="preserve"> </w:t>
      </w:r>
      <w:r w:rsidRPr="00A806C1">
        <w:rPr>
          <w:rStyle w:val="StyleUnderline"/>
          <w:sz w:val="28"/>
          <w:szCs w:val="28"/>
          <w:highlight w:val="green"/>
        </w:rPr>
        <w:t>hidden in the</w:t>
      </w:r>
      <w:r w:rsidRPr="00A806C1">
        <w:rPr>
          <w:sz w:val="16"/>
          <w:szCs w:val="28"/>
          <w:highlight w:val="green"/>
        </w:rPr>
        <w:t xml:space="preserve"> </w:t>
      </w:r>
      <w:r w:rsidRPr="00A806C1">
        <w:rPr>
          <w:rStyle w:val="Emphasis"/>
          <w:sz w:val="28"/>
          <w:szCs w:val="28"/>
          <w:highlight w:val="green"/>
        </w:rPr>
        <w:t>Anthropocene debates</w:t>
      </w:r>
      <w:r w:rsidRPr="00A806C1">
        <w:rPr>
          <w:rStyle w:val="Emphasis"/>
          <w:highlight w:val="green"/>
        </w:rPr>
        <w:t>.</w:t>
      </w:r>
      <w:r w:rsidRPr="005F3165">
        <w:rPr>
          <w:sz w:val="16"/>
        </w:rPr>
        <w:t xml:space="preserve"> These negative aspects are instead </w:t>
      </w:r>
      <w:r w:rsidRPr="00A806C1">
        <w:rPr>
          <w:rStyle w:val="StyleUnderline"/>
          <w:highlight w:val="green"/>
        </w:rPr>
        <w:t>interwoven into</w:t>
      </w:r>
      <w:r w:rsidRPr="005F3165">
        <w:rPr>
          <w:sz w:val="16"/>
        </w:rPr>
        <w:t xml:space="preserve"> the “</w:t>
      </w:r>
      <w:r w:rsidRPr="00A806C1">
        <w:rPr>
          <w:rStyle w:val="Emphasis"/>
          <w:highlight w:val="green"/>
        </w:rPr>
        <w:t>modernization and development</w:t>
      </w:r>
      <w:r w:rsidRPr="005F3165">
        <w:rPr>
          <w:sz w:val="16"/>
        </w:rPr>
        <w:t xml:space="preserve">” </w:t>
      </w:r>
      <w:r w:rsidRPr="00A806C1">
        <w:rPr>
          <w:rStyle w:val="StyleUnderline"/>
          <w:highlight w:val="green"/>
        </w:rPr>
        <w:t>rhetoric</w:t>
      </w:r>
      <w:r w:rsidRPr="005F3165">
        <w:rPr>
          <w:sz w:val="16"/>
        </w:rPr>
        <w:t xml:space="preserve"> endlessly </w:t>
      </w:r>
      <w:r w:rsidRPr="005F3165">
        <w:rPr>
          <w:rStyle w:val="StyleUnderline"/>
        </w:rPr>
        <w:t xml:space="preserve">mobilized </w:t>
      </w:r>
      <w:r w:rsidRPr="00A806C1">
        <w:rPr>
          <w:rStyle w:val="StyleUnderline"/>
          <w:highlight w:val="green"/>
        </w:rPr>
        <w:t>to characterize</w:t>
      </w:r>
      <w:r w:rsidRPr="005F3165">
        <w:rPr>
          <w:sz w:val="16"/>
        </w:rPr>
        <w:t xml:space="preserve"> the </w:t>
      </w:r>
      <w:r w:rsidRPr="005F3165">
        <w:rPr>
          <w:rStyle w:val="Emphasis"/>
        </w:rPr>
        <w:t>great</w:t>
      </w:r>
      <w:r w:rsidRPr="005F3165">
        <w:rPr>
          <w:sz w:val="16"/>
        </w:rPr>
        <w:t xml:space="preserve"> mercantile and military </w:t>
      </w:r>
      <w:r w:rsidRPr="005F3165">
        <w:rPr>
          <w:rStyle w:val="Emphasis"/>
        </w:rPr>
        <w:t>empires</w:t>
      </w:r>
      <w:r w:rsidRPr="005F3165">
        <w:rPr>
          <w:sz w:val="16"/>
        </w:rPr>
        <w:t xml:space="preserve"> of the West, </w:t>
      </w:r>
      <w:r w:rsidRPr="005F3165">
        <w:rPr>
          <w:rStyle w:val="StyleUnderline"/>
        </w:rPr>
        <w:t>which</w:t>
      </w:r>
      <w:r w:rsidRPr="005F3165">
        <w:rPr>
          <w:sz w:val="16"/>
        </w:rPr>
        <w:t xml:space="preserve"> putatively </w:t>
      </w:r>
      <w:r w:rsidRPr="005F3165">
        <w:rPr>
          <w:rStyle w:val="StyleUnderline"/>
        </w:rPr>
        <w:t>inaugurated</w:t>
      </w:r>
      <w:r w:rsidRPr="005F3165">
        <w:rPr>
          <w:sz w:val="16"/>
        </w:rPr>
        <w:t xml:space="preserve"> “</w:t>
      </w:r>
      <w:r w:rsidRPr="00A806C1">
        <w:rPr>
          <w:rStyle w:val="Emphasis"/>
          <w:highlight w:val="green"/>
        </w:rPr>
        <w:t>The Era of Progress</w:t>
      </w:r>
      <w:r w:rsidRPr="005F3165">
        <w:rPr>
          <w:sz w:val="16"/>
        </w:rPr>
        <w:t>” (McCarthy, 2009) that runs coincidently with the Anthropocene.</w:t>
      </w:r>
    </w:p>
    <w:p w14:paraId="54397C1E" w14:textId="77777777" w:rsidR="00752028" w:rsidRPr="005F3165" w:rsidRDefault="00752028" w:rsidP="00752028">
      <w:pPr>
        <w:rPr>
          <w:sz w:val="16"/>
        </w:rPr>
      </w:pPr>
      <w:r w:rsidRPr="005F3165">
        <w:rPr>
          <w:sz w:val="16"/>
        </w:rPr>
        <w:t xml:space="preserve">Despite a nod here or word there about historic environmental injustice, the codetermination of economic development, </w:t>
      </w:r>
      <w:r w:rsidRPr="005F3165">
        <w:rPr>
          <w:rStyle w:val="Emphasis"/>
        </w:rPr>
        <w:t>global violence</w:t>
      </w:r>
      <w:r w:rsidRPr="005F3165">
        <w:rPr>
          <w:sz w:val="16"/>
        </w:rPr>
        <w:t xml:space="preserve">, </w:t>
      </w:r>
      <w:r w:rsidRPr="005F3165">
        <w:rPr>
          <w:rStyle w:val="StyleUnderline"/>
        </w:rPr>
        <w:t>and</w:t>
      </w:r>
      <w:r w:rsidRPr="005F3165">
        <w:rPr>
          <w:sz w:val="16"/>
        </w:rPr>
        <w:t xml:space="preserve"> </w:t>
      </w:r>
      <w:r w:rsidRPr="005F3165">
        <w:rPr>
          <w:rStyle w:val="Emphasis"/>
        </w:rPr>
        <w:t>environmental destruction</w:t>
      </w:r>
      <w:r w:rsidRPr="005F3165">
        <w:rPr>
          <w:sz w:val="16"/>
        </w:rPr>
        <w:t xml:space="preserve"> </w:t>
      </w:r>
      <w:r w:rsidRPr="005F3165">
        <w:rPr>
          <w:rStyle w:val="StyleUnderline"/>
        </w:rPr>
        <w:t>did come with</w:t>
      </w:r>
      <w:r w:rsidRPr="005F3165">
        <w:rPr>
          <w:sz w:val="16"/>
        </w:rPr>
        <w:t xml:space="preserve"> </w:t>
      </w:r>
      <w:r w:rsidRPr="005F3165">
        <w:rPr>
          <w:rStyle w:val="Emphasis"/>
        </w:rPr>
        <w:t>definite winners</w:t>
      </w:r>
      <w:r w:rsidRPr="005F3165">
        <w:rPr>
          <w:sz w:val="16"/>
        </w:rPr>
        <w:t xml:space="preserve"> and losers </w:t>
      </w:r>
      <w:r w:rsidRPr="005F3165">
        <w:rPr>
          <w:rStyle w:val="StyleUnderline"/>
        </w:rPr>
        <w:t>in the</w:t>
      </w:r>
      <w:r w:rsidRPr="005F3165">
        <w:rPr>
          <w:sz w:val="16"/>
        </w:rPr>
        <w:t xml:space="preserve"> violent </w:t>
      </w:r>
      <w:r w:rsidRPr="005F3165">
        <w:rPr>
          <w:rStyle w:val="Emphasis"/>
        </w:rPr>
        <w:t>expansion of Westernizing empires</w:t>
      </w:r>
      <w:r w:rsidRPr="005F3165">
        <w:rPr>
          <w:sz w:val="16"/>
        </w:rPr>
        <w:t xml:space="preserve">. By the same token, the racial, ethnic, and </w:t>
      </w:r>
      <w:r w:rsidRPr="00A806C1">
        <w:rPr>
          <w:rStyle w:val="Emphasis"/>
          <w:highlight w:val="green"/>
        </w:rPr>
        <w:t>civilizational conflicts</w:t>
      </w:r>
      <w:r w:rsidRPr="005F3165">
        <w:rPr>
          <w:sz w:val="16"/>
        </w:rPr>
        <w:t xml:space="preserve">, so integral to the emergence of Western empires since 1492, </w:t>
      </w:r>
      <w:r w:rsidRPr="00A806C1">
        <w:rPr>
          <w:rStyle w:val="StyleUnderline"/>
          <w:highlight w:val="green"/>
        </w:rPr>
        <w:t>have not lessened</w:t>
      </w:r>
      <w:r w:rsidRPr="005F3165">
        <w:rPr>
          <w:sz w:val="16"/>
        </w:rPr>
        <w:t>, much less ended. In many respects, the Anthropocene subtly rearticulates, “</w:t>
      </w:r>
      <w:r w:rsidRPr="00A806C1">
        <w:rPr>
          <w:rStyle w:val="Emphasis"/>
          <w:highlight w:val="green"/>
        </w:rPr>
        <w:t>white possessive logics</w:t>
      </w:r>
      <w:r w:rsidRPr="005F3165">
        <w:rPr>
          <w:rStyle w:val="StyleUnderline"/>
        </w:rPr>
        <w:t xml:space="preserve"> of patriarchal white </w:t>
      </w:r>
      <w:r w:rsidRPr="005F3165">
        <w:rPr>
          <w:rStyle w:val="Emphasis"/>
        </w:rPr>
        <w:t>sovereignty</w:t>
      </w:r>
      <w:r w:rsidRPr="00A806C1">
        <w:rPr>
          <w:rStyle w:val="StyleUnderline"/>
          <w:highlight w:val="green"/>
        </w:rPr>
        <w:t>” as part of</w:t>
      </w:r>
      <w:r w:rsidRPr="005F3165">
        <w:rPr>
          <w:rStyle w:val="StyleUnderline"/>
        </w:rPr>
        <w:t xml:space="preserve"> “the </w:t>
      </w:r>
      <w:r w:rsidRPr="00A806C1">
        <w:rPr>
          <w:rStyle w:val="Emphasis"/>
          <w:highlight w:val="green"/>
        </w:rPr>
        <w:t>commonsense knowledge</w:t>
      </w:r>
      <w:r w:rsidRPr="005F3165">
        <w:rPr>
          <w:rStyle w:val="StyleUnderline"/>
        </w:rPr>
        <w:t xml:space="preserve">, decision making, </w:t>
      </w:r>
      <w:r w:rsidRPr="00A806C1">
        <w:rPr>
          <w:rStyle w:val="StyleUnderline"/>
          <w:highlight w:val="green"/>
        </w:rPr>
        <w:t xml:space="preserve">and </w:t>
      </w:r>
      <w:r w:rsidRPr="00A806C1">
        <w:rPr>
          <w:rStyle w:val="Emphasis"/>
          <w:highlight w:val="green"/>
        </w:rPr>
        <w:t>socially produced conventions</w:t>
      </w:r>
      <w:r w:rsidRPr="005F3165">
        <w:rPr>
          <w:rStyle w:val="StyleUnderline"/>
        </w:rPr>
        <w:t xml:space="preserve">” </w:t>
      </w:r>
      <w:r w:rsidRPr="00A806C1">
        <w:rPr>
          <w:rStyle w:val="StyleUnderline"/>
          <w:highlight w:val="green"/>
        </w:rPr>
        <w:t>of</w:t>
      </w:r>
      <w:r w:rsidRPr="005F3165">
        <w:rPr>
          <w:rStyle w:val="StyleUnderline"/>
        </w:rPr>
        <w:t xml:space="preserve"> a </w:t>
      </w:r>
      <w:r w:rsidRPr="00A806C1">
        <w:rPr>
          <w:rStyle w:val="Emphasis"/>
          <w:highlight w:val="green"/>
        </w:rPr>
        <w:t>post-racial Anthropocene “mode of rationalization</w:t>
      </w:r>
      <w:r w:rsidRPr="005F3165">
        <w:rPr>
          <w:sz w:val="16"/>
        </w:rPr>
        <w:t>” (Moreton-Robinson, 2015: 3).</w:t>
      </w:r>
    </w:p>
    <w:p w14:paraId="3C5B6BDB" w14:textId="77777777" w:rsidR="00752028" w:rsidRPr="005F3165" w:rsidRDefault="00752028" w:rsidP="00752028">
      <w:pPr>
        <w:rPr>
          <w:sz w:val="16"/>
        </w:rPr>
      </w:pPr>
      <w:r w:rsidRPr="005F3165">
        <w:rPr>
          <w:rStyle w:val="Emphasis"/>
        </w:rPr>
        <w:t>These elitist politics</w:t>
      </w:r>
      <w:r w:rsidRPr="005F3165">
        <w:rPr>
          <w:sz w:val="16"/>
        </w:rPr>
        <w:t xml:space="preserve"> </w:t>
      </w:r>
      <w:r w:rsidRPr="00A806C1">
        <w:rPr>
          <w:rStyle w:val="StyleUnderline"/>
          <w:highlight w:val="green"/>
        </w:rPr>
        <w:t>treat</w:t>
      </w:r>
      <w:r w:rsidRPr="005F3165">
        <w:rPr>
          <w:sz w:val="16"/>
        </w:rPr>
        <w:t xml:space="preserve"> less developed, non-Western, and </w:t>
      </w:r>
      <w:r w:rsidRPr="00A806C1">
        <w:rPr>
          <w:rStyle w:val="Emphasis"/>
          <w:highlight w:val="green"/>
        </w:rPr>
        <w:t>non-white</w:t>
      </w:r>
      <w:r w:rsidRPr="00A806C1">
        <w:rPr>
          <w:sz w:val="16"/>
          <w:highlight w:val="green"/>
        </w:rPr>
        <w:t xml:space="preserve"> </w:t>
      </w:r>
      <w:r w:rsidRPr="00A806C1">
        <w:rPr>
          <w:rStyle w:val="StyleUnderline"/>
          <w:highlight w:val="green"/>
        </w:rPr>
        <w:t>peoples as</w:t>
      </w:r>
      <w:r w:rsidRPr="005F3165">
        <w:rPr>
          <w:sz w:val="16"/>
        </w:rPr>
        <w:t xml:space="preserve"> the growing planetary “postracial </w:t>
      </w:r>
      <w:r w:rsidRPr="00A806C1">
        <w:rPr>
          <w:rStyle w:val="Emphasis"/>
          <w:highlight w:val="green"/>
        </w:rPr>
        <w:t>populations</w:t>
      </w:r>
      <w:r w:rsidRPr="005F3165">
        <w:rPr>
          <w:sz w:val="16"/>
        </w:rPr>
        <w:t xml:space="preserve">” (Goldberg, 2015: 59) tagged tacitly in between the lines </w:t>
      </w:r>
      <w:r w:rsidRPr="00A806C1">
        <w:rPr>
          <w:rStyle w:val="StyleUnderline"/>
          <w:highlight w:val="green"/>
        </w:rPr>
        <w:t>to endure</w:t>
      </w:r>
      <w:r w:rsidRPr="00A806C1">
        <w:rPr>
          <w:sz w:val="16"/>
          <w:highlight w:val="green"/>
        </w:rPr>
        <w:t xml:space="preserve"> </w:t>
      </w:r>
      <w:r w:rsidRPr="00A806C1">
        <w:rPr>
          <w:rStyle w:val="Emphasis"/>
          <w:highlight w:val="green"/>
        </w:rPr>
        <w:t>expert technocratic control</w:t>
      </w:r>
      <w:r w:rsidRPr="00A806C1">
        <w:rPr>
          <w:sz w:val="16"/>
          <w:highlight w:val="green"/>
        </w:rPr>
        <w:t xml:space="preserve"> </w:t>
      </w:r>
      <w:r w:rsidRPr="00A806C1">
        <w:rPr>
          <w:rStyle w:val="StyleUnderline"/>
          <w:highlight w:val="green"/>
        </w:rPr>
        <w:t>by</w:t>
      </w:r>
      <w:r w:rsidRPr="005F3165">
        <w:rPr>
          <w:sz w:val="16"/>
        </w:rPr>
        <w:t xml:space="preserve"> wealthy, white </w:t>
      </w:r>
      <w:r w:rsidRPr="00A806C1">
        <w:rPr>
          <w:rStyle w:val="Emphasis"/>
          <w:highlight w:val="green"/>
        </w:rPr>
        <w:t>Western powers</w:t>
      </w:r>
      <w:r w:rsidRPr="005F3165">
        <w:rPr>
          <w:sz w:val="16"/>
        </w:rPr>
        <w:t xml:space="preserve"> in accord with their technocratic operating manuals for Spaceship Earth (Fuller, 1969). Hence, </w:t>
      </w:r>
      <w:r w:rsidRPr="005F3165">
        <w:rPr>
          <w:sz w:val="16"/>
          <w:szCs w:val="16"/>
        </w:rPr>
        <w:t>it is imperative to</w:t>
      </w:r>
      <w:r w:rsidRPr="005F3165">
        <w:rPr>
          <w:sz w:val="10"/>
          <w:szCs w:val="16"/>
        </w:rPr>
        <w:t xml:space="preserve"> </w:t>
      </w:r>
      <w:r w:rsidRPr="005F3165">
        <w:rPr>
          <w:sz w:val="16"/>
        </w:rPr>
        <w:t xml:space="preserve">examine more closely how and why the Anthropocene thesis enables today’s rearticulation of neoimperialist, exclusionary, and racial privilege through scientific practice and technological thought. For </w:t>
      </w:r>
      <w:r w:rsidRPr="00A806C1">
        <w:rPr>
          <w:rStyle w:val="Emphasis"/>
          <w:highlight w:val="green"/>
        </w:rPr>
        <w:t>enlightenment as whiteness</w:t>
      </w:r>
      <w:r w:rsidRPr="005F3165">
        <w:rPr>
          <w:sz w:val="16"/>
        </w:rPr>
        <w:t xml:space="preserve"> thinking in the Anthropocene, “postracial man” in “the Global South” </w:t>
      </w:r>
      <w:r w:rsidRPr="00A806C1">
        <w:rPr>
          <w:rStyle w:val="StyleUnderline"/>
          <w:highlight w:val="green"/>
        </w:rPr>
        <w:t>suits</w:t>
      </w:r>
      <w:r w:rsidRPr="00A806C1">
        <w:rPr>
          <w:sz w:val="16"/>
          <w:highlight w:val="green"/>
        </w:rPr>
        <w:t xml:space="preserve"> </w:t>
      </w:r>
      <w:r w:rsidRPr="00A806C1">
        <w:rPr>
          <w:rStyle w:val="Emphasis"/>
          <w:highlight w:val="green"/>
        </w:rPr>
        <w:t>the biopolitics of planetary management</w:t>
      </w:r>
      <w:r w:rsidRPr="00A806C1">
        <w:rPr>
          <w:sz w:val="16"/>
          <w:highlight w:val="green"/>
        </w:rPr>
        <w:t xml:space="preserve"> </w:t>
      </w:r>
      <w:r w:rsidRPr="00A806C1">
        <w:rPr>
          <w:rStyle w:val="StyleUnderline"/>
          <w:highlight w:val="green"/>
        </w:rPr>
        <w:t>designed to manage</w:t>
      </w:r>
      <w:r w:rsidRPr="005F3165">
        <w:rPr>
          <w:sz w:val="16"/>
        </w:rPr>
        <w:t xml:space="preserve"> poor, non-white, underemployed, and non-Western </w:t>
      </w:r>
      <w:r w:rsidRPr="00A806C1">
        <w:rPr>
          <w:rStyle w:val="StyleUnderline"/>
          <w:highlight w:val="green"/>
        </w:rPr>
        <w:t>groups</w:t>
      </w:r>
      <w:r w:rsidRPr="005F3165">
        <w:rPr>
          <w:sz w:val="16"/>
        </w:rPr>
        <w:t xml:space="preserve"> of people “</w:t>
      </w:r>
      <w:r w:rsidRPr="00A806C1">
        <w:rPr>
          <w:rStyle w:val="StyleUnderline"/>
          <w:highlight w:val="green"/>
        </w:rPr>
        <w:t>for</w:t>
      </w:r>
      <w:r w:rsidRPr="005F3165">
        <w:rPr>
          <w:sz w:val="16"/>
        </w:rPr>
        <w:t xml:space="preserve"> extended </w:t>
      </w:r>
      <w:r w:rsidRPr="00A806C1">
        <w:rPr>
          <w:rStyle w:val="Emphasis"/>
          <w:highlight w:val="green"/>
        </w:rPr>
        <w:t>racial</w:t>
      </w:r>
      <w:r w:rsidRPr="005F3165">
        <w:rPr>
          <w:sz w:val="16"/>
        </w:rPr>
        <w:t xml:space="preserve"> belittlement and </w:t>
      </w:r>
      <w:r w:rsidRPr="00A806C1">
        <w:rPr>
          <w:rStyle w:val="Emphasis"/>
          <w:highlight w:val="green"/>
        </w:rPr>
        <w:t>exclusion</w:t>
      </w:r>
      <w:r w:rsidRPr="00A806C1">
        <w:rPr>
          <w:sz w:val="16"/>
          <w:highlight w:val="green"/>
        </w:rPr>
        <w:t xml:space="preserve">, </w:t>
      </w:r>
      <w:r w:rsidRPr="00A806C1">
        <w:rPr>
          <w:rStyle w:val="Emphasis"/>
          <w:highlight w:val="green"/>
        </w:rPr>
        <w:t>giving rise</w:t>
      </w:r>
      <w:r w:rsidRPr="00A806C1">
        <w:rPr>
          <w:rStyle w:val="StyleUnderline"/>
          <w:highlight w:val="green"/>
        </w:rPr>
        <w:t xml:space="preserve"> to them while </w:t>
      </w:r>
      <w:r w:rsidRPr="00A806C1">
        <w:rPr>
          <w:rStyle w:val="Emphasis"/>
          <w:highlight w:val="green"/>
        </w:rPr>
        <w:t>rationalizing them</w:t>
      </w:r>
      <w:r w:rsidRPr="005F3165">
        <w:rPr>
          <w:sz w:val="16"/>
        </w:rPr>
        <w:t>” (Goldberg, 2015: 139).</w:t>
      </w:r>
    </w:p>
    <w:p w14:paraId="1A458C0C" w14:textId="77777777" w:rsidR="00752028" w:rsidRDefault="00752028" w:rsidP="00752028">
      <w:pPr>
        <w:pStyle w:val="Heading3"/>
      </w:pPr>
      <w:r>
        <w:t>2AC---Solutionism</w:t>
      </w:r>
    </w:p>
    <w:p w14:paraId="791A79E1" w14:textId="77777777" w:rsidR="00752028" w:rsidRPr="005F3165" w:rsidRDefault="00752028" w:rsidP="00752028">
      <w:pPr>
        <w:pStyle w:val="Heading4"/>
      </w:pPr>
      <w:r w:rsidRPr="005F3165">
        <w:t xml:space="preserve">Solutionism </w:t>
      </w:r>
      <w:r>
        <w:t xml:space="preserve">is a violent epistemological stance. </w:t>
      </w:r>
    </w:p>
    <w:p w14:paraId="07C29E8F" w14:textId="77777777" w:rsidR="00752028" w:rsidRPr="005F3165" w:rsidRDefault="00752028" w:rsidP="00752028">
      <w:r w:rsidRPr="005F3165">
        <w:rPr>
          <w:rStyle w:val="Style13ptBold"/>
        </w:rPr>
        <w:t xml:space="preserve">Madianou, 19 </w:t>
      </w:r>
      <w:r w:rsidRPr="005F3165">
        <w:t>[Mirca Madianou, Chair of the Philosophy, Theory and Critique division of the International Communication Association, Chair of the Philosophy, Theory and Critique division of the International Communication Association, “Technocolonialism: Digital Innovation and Data Practices in the Humanitarian Response to Refugee Crises,” 2019, Social Media + Society]//Townes</w:t>
      </w:r>
    </w:p>
    <w:p w14:paraId="50498421" w14:textId="77777777" w:rsidR="00752028" w:rsidRPr="005F3165" w:rsidRDefault="00752028" w:rsidP="00752028">
      <w:pPr>
        <w:rPr>
          <w:sz w:val="16"/>
        </w:rPr>
      </w:pPr>
      <w:r w:rsidRPr="00A806C1">
        <w:rPr>
          <w:rStyle w:val="Emphasis"/>
          <w:highlight w:val="green"/>
        </w:rPr>
        <w:t>Solutionism</w:t>
      </w:r>
      <w:r w:rsidRPr="005F3165">
        <w:rPr>
          <w:sz w:val="16"/>
        </w:rPr>
        <w:t xml:space="preserve">, the desire to find technological solutions for complex social problems, </w:t>
      </w:r>
      <w:r w:rsidRPr="00A806C1">
        <w:rPr>
          <w:rStyle w:val="StyleUnderline"/>
          <w:highlight w:val="green"/>
        </w:rPr>
        <w:t>is evident in</w:t>
      </w:r>
      <w:r w:rsidRPr="005F3165">
        <w:rPr>
          <w:sz w:val="16"/>
        </w:rPr>
        <w:t xml:space="preserve"> several initiatives including the work of “</w:t>
      </w:r>
      <w:r w:rsidRPr="00A806C1">
        <w:rPr>
          <w:rStyle w:val="Emphasis"/>
          <w:highlight w:val="green"/>
        </w:rPr>
        <w:t>digital humanitarians</w:t>
      </w:r>
      <w:r w:rsidRPr="005F3165">
        <w:rPr>
          <w:sz w:val="16"/>
        </w:rPr>
        <w:t>,” the thousands of volunteers who offer their skills and expertise through hackathons, or in the crowdsourcing of disaster mapping exercises (Meier, 2015). While the incredible amount of volunteer labor is very impressive (Dittus, 2017), a closer look suggests that several of these events are too focused on innovation, rather than the understanding of the actual humanitarian problems. Hackathons, which started as corporate events, have become popular in the development and humanitarian sectors (Irani, 2015) and have been widely used in the response to the so-called European migration crisis.</w:t>
      </w:r>
    </w:p>
    <w:p w14:paraId="2F5EB7F6" w14:textId="77777777" w:rsidR="00752028" w:rsidRPr="005F3165" w:rsidRDefault="00752028" w:rsidP="00752028">
      <w:pPr>
        <w:rPr>
          <w:sz w:val="16"/>
        </w:rPr>
      </w:pPr>
      <w:r w:rsidRPr="005F3165">
        <w:rPr>
          <w:rStyle w:val="StyleUnderline"/>
        </w:rPr>
        <w:t>T</w:t>
      </w:r>
      <w:r w:rsidRPr="00A806C1">
        <w:rPr>
          <w:rStyle w:val="StyleUnderline"/>
          <w:highlight w:val="green"/>
        </w:rPr>
        <w:t xml:space="preserve">he prioritization of technology </w:t>
      </w:r>
      <w:r w:rsidRPr="00A806C1">
        <w:rPr>
          <w:rStyle w:val="Emphasis"/>
          <w:highlight w:val="green"/>
        </w:rPr>
        <w:t>is evident when looking at hackathons’ winning criteria</w:t>
      </w:r>
      <w:r w:rsidRPr="005F3165">
        <w:rPr>
          <w:sz w:val="16"/>
        </w:rPr>
        <w:t xml:space="preserve">. The Vatican Hackathon which opened this article employed 10 criteria under four broad categories, namely, </w:t>
      </w:r>
      <w:r w:rsidRPr="00A806C1">
        <w:rPr>
          <w:rStyle w:val="StyleUnderline"/>
          <w:highlight w:val="green"/>
        </w:rPr>
        <w:t>impact</w:t>
      </w:r>
      <w:r w:rsidRPr="005F3165">
        <w:rPr>
          <w:sz w:val="16"/>
        </w:rPr>
        <w:t xml:space="preserve"> (the identification of the problem, proposed solution, and impact it will have), </w:t>
      </w:r>
      <w:r w:rsidRPr="00A806C1">
        <w:rPr>
          <w:rStyle w:val="StyleUnderline"/>
          <w:highlight w:val="green"/>
        </w:rPr>
        <w:t>viability</w:t>
      </w:r>
      <w:r w:rsidRPr="005F3165">
        <w:rPr>
          <w:sz w:val="16"/>
        </w:rPr>
        <w:t xml:space="preserve"> (the underlying business model and plans for future growth), </w:t>
      </w:r>
      <w:r w:rsidRPr="00A806C1">
        <w:rPr>
          <w:rStyle w:val="StyleUnderline"/>
          <w:highlight w:val="green"/>
        </w:rPr>
        <w:t>technology</w:t>
      </w:r>
      <w:r w:rsidRPr="005F3165">
        <w:rPr>
          <w:sz w:val="16"/>
        </w:rPr>
        <w:t xml:space="preserve"> (level of innovation, the complexity, and quality of code), </w:t>
      </w:r>
      <w:r w:rsidRPr="00A806C1">
        <w:rPr>
          <w:rStyle w:val="StyleUnderline"/>
          <w:highlight w:val="green"/>
        </w:rPr>
        <w:t>and</w:t>
      </w:r>
      <w:r w:rsidRPr="005F3165">
        <w:rPr>
          <w:sz w:val="16"/>
        </w:rPr>
        <w:t xml:space="preserve"> finally </w:t>
      </w:r>
      <w:r w:rsidRPr="00A806C1">
        <w:rPr>
          <w:rStyle w:val="StyleUnderline"/>
          <w:highlight w:val="green"/>
        </w:rPr>
        <w:t>presentation</w:t>
      </w:r>
      <w:r w:rsidRPr="005F3165">
        <w:rPr>
          <w:sz w:val="16"/>
        </w:rPr>
        <w:t xml:space="preserve">.10 </w:t>
      </w:r>
      <w:r w:rsidRPr="00A806C1">
        <w:rPr>
          <w:rStyle w:val="Emphasis"/>
          <w:highlight w:val="green"/>
        </w:rPr>
        <w:t>Techfugees</w:t>
      </w:r>
      <w:r w:rsidRPr="005F3165">
        <w:rPr>
          <w:sz w:val="16"/>
        </w:rPr>
        <w:t xml:space="preserve">, a non-profit dedicated to finding solutions to refugee issues, </w:t>
      </w:r>
      <w:r w:rsidRPr="00A806C1">
        <w:rPr>
          <w:rStyle w:val="StyleUnderline"/>
          <w:highlight w:val="green"/>
        </w:rPr>
        <w:t>employs</w:t>
      </w:r>
      <w:r w:rsidRPr="005F3165">
        <w:rPr>
          <w:sz w:val="16"/>
        </w:rPr>
        <w:t xml:space="preserve"> the following criteria in its hackathons: the </w:t>
      </w:r>
      <w:r w:rsidRPr="00A806C1">
        <w:rPr>
          <w:rStyle w:val="Emphasis"/>
          <w:highlight w:val="green"/>
        </w:rPr>
        <w:t>relevance</w:t>
      </w:r>
      <w:r w:rsidRPr="005F3165">
        <w:rPr>
          <w:sz w:val="16"/>
        </w:rPr>
        <w:t xml:space="preserve"> to the needs of refugees; </w:t>
      </w:r>
      <w:r w:rsidRPr="00A806C1">
        <w:rPr>
          <w:rStyle w:val="Emphasis"/>
          <w:highlight w:val="green"/>
        </w:rPr>
        <w:t>financial culture</w:t>
      </w:r>
      <w:r w:rsidRPr="005F3165">
        <w:rPr>
          <w:sz w:val="16"/>
        </w:rPr>
        <w:t xml:space="preserve">, </w:t>
      </w:r>
      <w:r w:rsidRPr="00A806C1">
        <w:rPr>
          <w:rStyle w:val="Emphasis"/>
          <w:highlight w:val="green"/>
        </w:rPr>
        <w:t>legal</w:t>
      </w:r>
      <w:r w:rsidRPr="005F3165">
        <w:rPr>
          <w:sz w:val="16"/>
        </w:rPr>
        <w:t xml:space="preserve">, </w:t>
      </w:r>
      <w:r w:rsidRPr="005F3165">
        <w:rPr>
          <w:rStyle w:val="StyleUnderline"/>
        </w:rPr>
        <w:t>and</w:t>
      </w:r>
      <w:r w:rsidRPr="005F3165">
        <w:rPr>
          <w:sz w:val="16"/>
        </w:rPr>
        <w:t xml:space="preserve"> </w:t>
      </w:r>
      <w:r w:rsidRPr="005F3165">
        <w:rPr>
          <w:rStyle w:val="Emphasis"/>
        </w:rPr>
        <w:t xml:space="preserve">operational </w:t>
      </w:r>
      <w:r w:rsidRPr="00A806C1">
        <w:rPr>
          <w:rStyle w:val="Emphasis"/>
          <w:highlight w:val="green"/>
        </w:rPr>
        <w:t>feasibility</w:t>
      </w:r>
      <w:r w:rsidRPr="005F3165">
        <w:rPr>
          <w:sz w:val="16"/>
        </w:rPr>
        <w:t xml:space="preserve">; </w:t>
      </w:r>
      <w:r w:rsidRPr="00A806C1">
        <w:rPr>
          <w:rStyle w:val="Emphasis"/>
          <w:highlight w:val="green"/>
        </w:rPr>
        <w:t>impact</w:t>
      </w:r>
      <w:r w:rsidRPr="005F3165">
        <w:rPr>
          <w:sz w:val="16"/>
        </w:rPr>
        <w:t xml:space="preserve">; the degree of disruption and/ or innovation; </w:t>
      </w:r>
      <w:r w:rsidRPr="00A806C1">
        <w:rPr>
          <w:rStyle w:val="StyleUnderline"/>
          <w:highlight w:val="green"/>
        </w:rPr>
        <w:t>and</w:t>
      </w:r>
      <w:r w:rsidRPr="005F3165">
        <w:rPr>
          <w:sz w:val="16"/>
        </w:rPr>
        <w:t xml:space="preserve">, finally, </w:t>
      </w:r>
      <w:r w:rsidRPr="00A806C1">
        <w:rPr>
          <w:rStyle w:val="Emphasis"/>
          <w:highlight w:val="green"/>
        </w:rPr>
        <w:t>scale-up potential</w:t>
      </w:r>
      <w:r w:rsidRPr="005F3165">
        <w:rPr>
          <w:sz w:val="16"/>
        </w:rPr>
        <w:t xml:space="preserve">.11 </w:t>
      </w:r>
      <w:r w:rsidRPr="00A806C1">
        <w:rPr>
          <w:rStyle w:val="StyleUnderline"/>
          <w:highlight w:val="green"/>
        </w:rPr>
        <w:t>Only one</w:t>
      </w:r>
      <w:r w:rsidRPr="005F3165">
        <w:rPr>
          <w:sz w:val="16"/>
        </w:rPr>
        <w:t xml:space="preserve"> out of the 10 VHacks criteria—and one out of five in the case of Techfugees—</w:t>
      </w:r>
      <w:r w:rsidRPr="00A806C1">
        <w:rPr>
          <w:rStyle w:val="Emphasis"/>
          <w:highlight w:val="green"/>
        </w:rPr>
        <w:t>is about</w:t>
      </w:r>
      <w:r w:rsidRPr="005F3165">
        <w:rPr>
          <w:sz w:val="16"/>
        </w:rPr>
        <w:t xml:space="preserve"> the </w:t>
      </w:r>
      <w:r w:rsidRPr="00A806C1">
        <w:rPr>
          <w:rStyle w:val="Emphasis"/>
          <w:highlight w:val="green"/>
        </w:rPr>
        <w:t>actual</w:t>
      </w:r>
      <w:r w:rsidRPr="005F3165">
        <w:rPr>
          <w:sz w:val="16"/>
        </w:rPr>
        <w:t xml:space="preserve"> problem of </w:t>
      </w:r>
      <w:r w:rsidRPr="00A806C1">
        <w:rPr>
          <w:rStyle w:val="Emphasis"/>
          <w:highlight w:val="green"/>
        </w:rPr>
        <w:t>displacement</w:t>
      </w:r>
      <w:r w:rsidRPr="00A806C1">
        <w:rPr>
          <w:sz w:val="16"/>
          <w:highlight w:val="green"/>
        </w:rPr>
        <w:t xml:space="preserve"> </w:t>
      </w:r>
      <w:r w:rsidRPr="00A806C1">
        <w:rPr>
          <w:rStyle w:val="StyleUnderline"/>
          <w:highlight w:val="green"/>
        </w:rPr>
        <w:t>suggesting</w:t>
      </w:r>
      <w:r w:rsidRPr="005F3165">
        <w:rPr>
          <w:sz w:val="16"/>
        </w:rPr>
        <w:t xml:space="preserve"> that the </w:t>
      </w:r>
      <w:r w:rsidRPr="00A806C1">
        <w:rPr>
          <w:rStyle w:val="Emphasis"/>
          <w:highlight w:val="green"/>
        </w:rPr>
        <w:t>solution and</w:t>
      </w:r>
      <w:r w:rsidRPr="005F3165">
        <w:rPr>
          <w:sz w:val="16"/>
        </w:rPr>
        <w:t xml:space="preserve"> its </w:t>
      </w:r>
      <w:r w:rsidRPr="00A806C1">
        <w:rPr>
          <w:rStyle w:val="Emphasis"/>
          <w:highlight w:val="green"/>
        </w:rPr>
        <w:t>commercial viability</w:t>
      </w:r>
      <w:r w:rsidRPr="00A806C1">
        <w:rPr>
          <w:sz w:val="16"/>
          <w:highlight w:val="green"/>
        </w:rPr>
        <w:t xml:space="preserve"> </w:t>
      </w:r>
      <w:r w:rsidRPr="00A806C1">
        <w:rPr>
          <w:rStyle w:val="StyleUnderline"/>
          <w:highlight w:val="green"/>
        </w:rPr>
        <w:t>are</w:t>
      </w:r>
      <w:r w:rsidRPr="005F3165">
        <w:rPr>
          <w:sz w:val="16"/>
        </w:rPr>
        <w:t xml:space="preserve"> heavily </w:t>
      </w:r>
      <w:r w:rsidRPr="00A806C1">
        <w:rPr>
          <w:rStyle w:val="Emphasis"/>
          <w:highlight w:val="green"/>
        </w:rPr>
        <w:t>prioritized</w:t>
      </w:r>
      <w:r w:rsidRPr="005F3165">
        <w:rPr>
          <w:sz w:val="16"/>
        </w:rPr>
        <w:t>. The emphasis on the “level of innovation and disruption” speaks volumes about how the shiny cart of technology is put before actual social and political problems. It is striking that “disruption” is one of the success criteria: how can the Silicon Valley mantra “move fast and break things” be applied to politically sensitive and potentially fragile situations? Yet, the mantra of disruption is evoked time and again. Josephine Goube, CEO of Techfugees, stated in her opening plenary to the SXSW industry conference in Austin, Texas: “If tech disrupts people’s lives, we are going to disrupt the lives of the people (refugees) who are in the most need of disruption.”12 This quote echoes mainstream views on innovation from within the humanitarian sector:</w:t>
      </w:r>
    </w:p>
    <w:p w14:paraId="5FC42744" w14:textId="77777777" w:rsidR="00752028" w:rsidRPr="005F3165" w:rsidRDefault="00752028" w:rsidP="00752028">
      <w:pPr>
        <w:ind w:left="720"/>
        <w:rPr>
          <w:sz w:val="16"/>
        </w:rPr>
      </w:pPr>
      <w:r w:rsidRPr="005F3165">
        <w:rPr>
          <w:sz w:val="16"/>
        </w:rPr>
        <w:t xml:space="preserve">The exploratory and uncertain nature of innovation, means that some degree of failure is inherent [. . .] </w:t>
      </w:r>
      <w:r w:rsidRPr="00A806C1">
        <w:rPr>
          <w:rStyle w:val="StyleUnderline"/>
          <w:highlight w:val="green"/>
        </w:rPr>
        <w:t>Organisations</w:t>
      </w:r>
      <w:r w:rsidRPr="005F3165">
        <w:rPr>
          <w:sz w:val="16"/>
        </w:rPr>
        <w:t xml:space="preserve"> and donors will </w:t>
      </w:r>
      <w:r w:rsidRPr="00A806C1">
        <w:rPr>
          <w:rStyle w:val="Emphasis"/>
          <w:highlight w:val="green"/>
        </w:rPr>
        <w:t>need to become less risk averse</w:t>
      </w:r>
      <w:r w:rsidRPr="005F3165">
        <w:rPr>
          <w:sz w:val="16"/>
        </w:rPr>
        <w:t xml:space="preserve"> and embrace failing fast in order to support improvement. (Obrecht, 2016, emphasis added)</w:t>
      </w:r>
    </w:p>
    <w:p w14:paraId="03233FD0" w14:textId="77777777" w:rsidR="00752028" w:rsidRPr="005F3165" w:rsidRDefault="00752028" w:rsidP="00752028">
      <w:pPr>
        <w:rPr>
          <w:sz w:val="16"/>
        </w:rPr>
      </w:pPr>
      <w:r w:rsidRPr="005F3165">
        <w:rPr>
          <w:sz w:val="16"/>
        </w:rPr>
        <w:t xml:space="preserve">The notion of disruption and “failing fast” is particularly troubling when one considers the fragile envirnonments where innovation takes place. “Failing fast” in a refugee camp can have devastating consequences for displaced people and is at odds with the core humanitarian principle: “Do no harm.” </w:t>
      </w:r>
      <w:r w:rsidRPr="00A806C1">
        <w:rPr>
          <w:rStyle w:val="Emphasis"/>
          <w:highlight w:val="green"/>
        </w:rPr>
        <w:t>Coupled with</w:t>
      </w:r>
      <w:r w:rsidRPr="005F3165">
        <w:rPr>
          <w:rStyle w:val="Emphasis"/>
        </w:rPr>
        <w:t xml:space="preserve"> the logic of </w:t>
      </w:r>
      <w:r w:rsidRPr="00A806C1">
        <w:rPr>
          <w:rStyle w:val="Emphasis"/>
          <w:highlight w:val="green"/>
        </w:rPr>
        <w:t>capitalism</w:t>
      </w:r>
      <w:r w:rsidRPr="005F3165">
        <w:rPr>
          <w:sz w:val="16"/>
        </w:rPr>
        <w:t xml:space="preserve">, </w:t>
      </w:r>
      <w:r w:rsidRPr="005F3165">
        <w:rPr>
          <w:rStyle w:val="StyleUnderline"/>
        </w:rPr>
        <w:t xml:space="preserve">the logic of </w:t>
      </w:r>
      <w:r w:rsidRPr="005F3165">
        <w:rPr>
          <w:rStyle w:val="Emphasis"/>
        </w:rPr>
        <w:t>solutionism</w:t>
      </w:r>
      <w:r w:rsidRPr="005F3165">
        <w:rPr>
          <w:sz w:val="16"/>
        </w:rPr>
        <w:t xml:space="preserve"> </w:t>
      </w:r>
      <w:r w:rsidRPr="005F3165">
        <w:rPr>
          <w:rStyle w:val="StyleUnderline"/>
        </w:rPr>
        <w:t xml:space="preserve">can </w:t>
      </w:r>
      <w:r w:rsidRPr="00A806C1">
        <w:rPr>
          <w:rStyle w:val="StyleUnderline"/>
          <w:highlight w:val="green"/>
        </w:rPr>
        <w:t>extend to</w:t>
      </w:r>
      <w:r w:rsidRPr="005F3165">
        <w:rPr>
          <w:rStyle w:val="StyleUnderline"/>
        </w:rPr>
        <w:t xml:space="preserve"> the</w:t>
      </w:r>
      <w:r w:rsidRPr="005F3165">
        <w:rPr>
          <w:sz w:val="16"/>
        </w:rPr>
        <w:t xml:space="preserve"> </w:t>
      </w:r>
      <w:r w:rsidRPr="00A806C1">
        <w:rPr>
          <w:rStyle w:val="Emphasis"/>
          <w:highlight w:val="green"/>
        </w:rPr>
        <w:t>normalization of technological pilots</w:t>
      </w:r>
      <w:r w:rsidRPr="00A806C1">
        <w:rPr>
          <w:sz w:val="16"/>
          <w:highlight w:val="green"/>
        </w:rPr>
        <w:t xml:space="preserve">, </w:t>
      </w:r>
      <w:r w:rsidRPr="00A806C1">
        <w:rPr>
          <w:rStyle w:val="StyleUnderline"/>
          <w:highlight w:val="green"/>
        </w:rPr>
        <w:t>or</w:t>
      </w:r>
      <w:r w:rsidRPr="00A806C1">
        <w:rPr>
          <w:sz w:val="16"/>
          <w:highlight w:val="green"/>
        </w:rPr>
        <w:t xml:space="preserve"> </w:t>
      </w:r>
      <w:r w:rsidRPr="00A806C1">
        <w:rPr>
          <w:rStyle w:val="Emphasis"/>
          <w:highlight w:val="green"/>
        </w:rPr>
        <w:t>experiments among vulnerable populations</w:t>
      </w:r>
      <w:r w:rsidRPr="005F3165">
        <w:rPr>
          <w:sz w:val="16"/>
        </w:rPr>
        <w:t>, to test new technologies and create hype around certain innovations (Jacobsen, 2015; Madianou, 2019).</w:t>
      </w:r>
    </w:p>
    <w:p w14:paraId="7A53B572" w14:textId="77777777" w:rsidR="00752028" w:rsidRPr="005F3165" w:rsidRDefault="00752028" w:rsidP="00752028">
      <w:pPr>
        <w:rPr>
          <w:rStyle w:val="Emphasis"/>
        </w:rPr>
      </w:pPr>
      <w:r w:rsidRPr="005F3165">
        <w:rPr>
          <w:sz w:val="16"/>
        </w:rPr>
        <w:t xml:space="preserve">The notion of disruption is particularly troubling when combined with a lack of engagement with the socio-political context concerning displacement. Goube’s talk at SXSW started with a disclaimer about how she did not intend to talk about politics or advocacy, but rather only focus about how technology can help. This decoupling of understanding and action exemplifies Chouliaraki’s notion of post-humanitarianism which refers to </w:t>
      </w:r>
      <w:r w:rsidRPr="005F3165">
        <w:rPr>
          <w:rStyle w:val="Emphasis"/>
        </w:rPr>
        <w:t>solidarity</w:t>
      </w:r>
      <w:r w:rsidRPr="005F3165">
        <w:rPr>
          <w:sz w:val="16"/>
        </w:rPr>
        <w:t xml:space="preserve"> </w:t>
      </w:r>
      <w:r w:rsidRPr="005F3165">
        <w:rPr>
          <w:rStyle w:val="StyleUnderline"/>
        </w:rPr>
        <w:t>without</w:t>
      </w:r>
      <w:r w:rsidRPr="005F3165">
        <w:rPr>
          <w:sz w:val="16"/>
        </w:rPr>
        <w:t xml:space="preserve"> the </w:t>
      </w:r>
      <w:r w:rsidRPr="005F3165">
        <w:rPr>
          <w:rStyle w:val="Emphasis"/>
        </w:rPr>
        <w:t>moral</w:t>
      </w:r>
      <w:r w:rsidRPr="005F3165">
        <w:rPr>
          <w:sz w:val="16"/>
        </w:rPr>
        <w:t xml:space="preserve"> and emotional </w:t>
      </w:r>
      <w:r w:rsidRPr="005F3165">
        <w:rPr>
          <w:rStyle w:val="Emphasis"/>
        </w:rPr>
        <w:t>weight</w:t>
      </w:r>
      <w:r w:rsidRPr="005F3165">
        <w:rPr>
          <w:sz w:val="16"/>
        </w:rPr>
        <w:t xml:space="preserve"> </w:t>
      </w:r>
      <w:r w:rsidRPr="005F3165">
        <w:rPr>
          <w:rStyle w:val="StyleUnderline"/>
        </w:rPr>
        <w:t>which accompanies</w:t>
      </w:r>
      <w:r w:rsidRPr="005F3165">
        <w:rPr>
          <w:sz w:val="16"/>
        </w:rPr>
        <w:t xml:space="preserve"> the deep engagement with </w:t>
      </w:r>
      <w:r w:rsidRPr="005F3165">
        <w:rPr>
          <w:rStyle w:val="Emphasis"/>
        </w:rPr>
        <w:t>distant suffering</w:t>
      </w:r>
      <w:r w:rsidRPr="005F3165">
        <w:rPr>
          <w:sz w:val="16"/>
        </w:rPr>
        <w:t xml:space="preserve"> (Chouliaraki, 2013). </w:t>
      </w:r>
      <w:r w:rsidRPr="00A806C1">
        <w:rPr>
          <w:rStyle w:val="StyleUnderline"/>
          <w:highlight w:val="green"/>
        </w:rPr>
        <w:t>The self-referential dimension</w:t>
      </w:r>
      <w:r w:rsidRPr="005F3165">
        <w:rPr>
          <w:sz w:val="16"/>
        </w:rPr>
        <w:t xml:space="preserve"> of post-humanitarian action becomes evident in recent critiques of hackathons </w:t>
      </w:r>
      <w:r w:rsidRPr="00A806C1">
        <w:rPr>
          <w:rStyle w:val="Emphasis"/>
          <w:highlight w:val="green"/>
        </w:rPr>
        <w:t>as</w:t>
      </w:r>
      <w:r w:rsidRPr="005F3165">
        <w:rPr>
          <w:sz w:val="16"/>
        </w:rPr>
        <w:t xml:space="preserve"> the </w:t>
      </w:r>
      <w:r w:rsidRPr="00A806C1">
        <w:rPr>
          <w:rStyle w:val="StyleUnderline"/>
          <w:highlight w:val="green"/>
        </w:rPr>
        <w:t>spaces for</w:t>
      </w:r>
      <w:r w:rsidRPr="005F3165">
        <w:rPr>
          <w:sz w:val="16"/>
        </w:rPr>
        <w:t xml:space="preserve"> the </w:t>
      </w:r>
      <w:r w:rsidRPr="00A806C1">
        <w:rPr>
          <w:rStyle w:val="Emphasis"/>
          <w:highlight w:val="green"/>
        </w:rPr>
        <w:t>production of entrepreneurial subjects</w:t>
      </w:r>
      <w:r w:rsidRPr="005F3165">
        <w:rPr>
          <w:sz w:val="16"/>
        </w:rPr>
        <w:t xml:space="preserve"> (Irani, 2015) and as “a great way </w:t>
      </w:r>
      <w:r w:rsidRPr="00A806C1">
        <w:rPr>
          <w:rStyle w:val="StyleUnderline"/>
          <w:highlight w:val="green"/>
        </w:rPr>
        <w:t>to build networks</w:t>
      </w:r>
      <w:r w:rsidRPr="005F3165">
        <w:rPr>
          <w:sz w:val="16"/>
        </w:rPr>
        <w:t xml:space="preserve">, strengthen communities </w:t>
      </w:r>
      <w:r w:rsidRPr="00A806C1">
        <w:rPr>
          <w:rStyle w:val="Emphasis"/>
          <w:highlight w:val="green"/>
        </w:rPr>
        <w:t>and reinforce beliefs</w:t>
      </w:r>
      <w:r w:rsidRPr="005F3165">
        <w:rPr>
          <w:sz w:val="16"/>
        </w:rPr>
        <w:t xml:space="preserve"> in common goals” </w:t>
      </w:r>
      <w:r w:rsidRPr="00A806C1">
        <w:rPr>
          <w:rStyle w:val="StyleUnderline"/>
          <w:highlight w:val="green"/>
        </w:rPr>
        <w:t>rather than</w:t>
      </w:r>
      <w:r w:rsidRPr="005F3165">
        <w:rPr>
          <w:sz w:val="16"/>
        </w:rPr>
        <w:t xml:space="preserve"> actually </w:t>
      </w:r>
      <w:r w:rsidRPr="00A806C1">
        <w:rPr>
          <w:rStyle w:val="Emphasis"/>
          <w:highlight w:val="green"/>
        </w:rPr>
        <w:t>help displaced people</w:t>
      </w:r>
      <w:r w:rsidRPr="005F3165">
        <w:rPr>
          <w:sz w:val="16"/>
        </w:rPr>
        <w:t xml:space="preserve"> (Geber, 2016). Hackathons </w:t>
      </w:r>
      <w:r w:rsidRPr="00A806C1">
        <w:rPr>
          <w:rStyle w:val="Emphasis"/>
          <w:highlight w:val="green"/>
        </w:rPr>
        <w:t>exemplify</w:t>
      </w:r>
      <w:r w:rsidRPr="005F3165">
        <w:rPr>
          <w:sz w:val="16"/>
        </w:rPr>
        <w:t xml:space="preserve"> the post-humanitarian </w:t>
      </w:r>
      <w:r w:rsidRPr="00A806C1">
        <w:rPr>
          <w:rStyle w:val="Emphasis"/>
          <w:highlight w:val="green"/>
        </w:rPr>
        <w:t>disposition of “feeling good” about oneself.</w:t>
      </w:r>
    </w:p>
    <w:p w14:paraId="7864E108" w14:textId="77777777" w:rsidR="00752028" w:rsidRDefault="00752028" w:rsidP="00752028">
      <w:pPr>
        <w:pStyle w:val="Heading3"/>
      </w:pPr>
      <w:r>
        <w:t>2AC---Drive to Systematize</w:t>
      </w:r>
    </w:p>
    <w:p w14:paraId="5119E22C" w14:textId="77777777" w:rsidR="00752028" w:rsidRPr="00A806C1" w:rsidRDefault="00752028" w:rsidP="00752028">
      <w:pPr>
        <w:pStyle w:val="Heading4"/>
      </w:pPr>
      <w:r w:rsidRPr="005F3165">
        <w:t xml:space="preserve">drive to systematize </w:t>
      </w:r>
      <w:r>
        <w:t xml:space="preserve">DA -- the </w:t>
      </w:r>
      <w:r>
        <w:rPr>
          <w:u w:val="single"/>
        </w:rPr>
        <w:t>operationalization</w:t>
      </w:r>
      <w:r>
        <w:t xml:space="preserve"> of all </w:t>
      </w:r>
      <w:r>
        <w:rPr>
          <w:u w:val="single"/>
        </w:rPr>
        <w:t>debate procedures</w:t>
      </w:r>
      <w:r>
        <w:t xml:space="preserve"> is a logic of </w:t>
      </w:r>
      <w:r>
        <w:rPr>
          <w:u w:val="single"/>
        </w:rPr>
        <w:t>total war</w:t>
      </w:r>
      <w:r>
        <w:t xml:space="preserve"> on </w:t>
      </w:r>
      <w:r>
        <w:rPr>
          <w:u w:val="single"/>
        </w:rPr>
        <w:t>Otherness</w:t>
      </w:r>
      <w:r>
        <w:t xml:space="preserve">. </w:t>
      </w:r>
    </w:p>
    <w:p w14:paraId="69068BF9" w14:textId="77777777" w:rsidR="00752028" w:rsidRPr="005F3165" w:rsidRDefault="00752028" w:rsidP="00752028">
      <w:r w:rsidRPr="005F3165">
        <w:rPr>
          <w:rStyle w:val="Style13ptBold"/>
        </w:rPr>
        <w:t xml:space="preserve">Germain, 14 </w:t>
      </w:r>
      <w:r w:rsidRPr="005F3165">
        <w:t xml:space="preserve">[Gil Germain is Associate Professor in the Department of Political Science at the University of Prince Edward Island. He is author of Spirits in the Material World: The Challenge of Technology (Lexington Books, 2009)., “Scientism Unbound: Baudrillard and the Critique of Technology (Part I),” December 13, 2014, VoeglinView, </w:t>
      </w:r>
      <w:hyperlink r:id="rId10" w:history="1">
        <w:r w:rsidRPr="005F3165">
          <w:rPr>
            <w:rStyle w:val="Hyperlink"/>
          </w:rPr>
          <w:t>https://voegelinview.com/scientism-unbound-baudrillard-critique-technology-part-1/]//Townes</w:t>
        </w:r>
      </w:hyperlink>
    </w:p>
    <w:p w14:paraId="3B34AF11" w14:textId="77777777" w:rsidR="00752028" w:rsidRPr="005F3165" w:rsidRDefault="00752028" w:rsidP="00752028">
      <w:pPr>
        <w:rPr>
          <w:sz w:val="16"/>
        </w:rPr>
      </w:pPr>
      <w:r w:rsidRPr="005F3165">
        <w:rPr>
          <w:sz w:val="16"/>
        </w:rPr>
        <w:t xml:space="preserve">Baudrillard appreciates Taylor’s prescience. Indeed, </w:t>
      </w:r>
      <w:r w:rsidRPr="00A806C1">
        <w:rPr>
          <w:rStyle w:val="StyleUnderline"/>
          <w:highlight w:val="green"/>
        </w:rPr>
        <w:t xml:space="preserve">we have embarked on a </w:t>
      </w:r>
      <w:r w:rsidRPr="00A806C1">
        <w:rPr>
          <w:rStyle w:val="Emphasis"/>
          <w:highlight w:val="green"/>
        </w:rPr>
        <w:t>collective project</w:t>
      </w:r>
      <w:r w:rsidRPr="00A806C1">
        <w:rPr>
          <w:rStyle w:val="StyleUnderline"/>
          <w:highlight w:val="green"/>
        </w:rPr>
        <w:t xml:space="preserve"> to </w:t>
      </w:r>
      <w:r w:rsidRPr="00A806C1">
        <w:rPr>
          <w:rStyle w:val="Emphasis"/>
          <w:highlight w:val="green"/>
        </w:rPr>
        <w:t>operationalize</w:t>
      </w:r>
      <w:r w:rsidRPr="005F3165">
        <w:rPr>
          <w:rStyle w:val="Emphasis"/>
        </w:rPr>
        <w:t xml:space="preserve"> anything</w:t>
      </w:r>
      <w:r w:rsidRPr="005F3165">
        <w:rPr>
          <w:rStyle w:val="StyleUnderline"/>
        </w:rPr>
        <w:t xml:space="preserve"> and </w:t>
      </w:r>
      <w:r w:rsidRPr="00A806C1">
        <w:rPr>
          <w:rStyle w:val="Emphasis"/>
          <w:highlight w:val="green"/>
        </w:rPr>
        <w:t>everything</w:t>
      </w:r>
      <w:r w:rsidRPr="005F3165">
        <w:rPr>
          <w:rStyle w:val="StyleUnderline"/>
        </w:rPr>
        <w:t xml:space="preserve"> we come across. </w:t>
      </w:r>
      <w:r w:rsidRPr="00A806C1">
        <w:rPr>
          <w:rStyle w:val="StyleUnderline"/>
          <w:highlight w:val="green"/>
        </w:rPr>
        <w:t xml:space="preserve">It is </w:t>
      </w:r>
      <w:r w:rsidRPr="00A806C1">
        <w:rPr>
          <w:rStyle w:val="Emphasis"/>
          <w:highlight w:val="green"/>
        </w:rPr>
        <w:t>scorch and burn warfare</w:t>
      </w:r>
      <w:r w:rsidRPr="00A806C1">
        <w:rPr>
          <w:rStyle w:val="StyleUnderline"/>
          <w:highlight w:val="green"/>
        </w:rPr>
        <w:t>.</w:t>
      </w:r>
      <w:r w:rsidRPr="005F3165">
        <w:rPr>
          <w:rStyle w:val="StyleUnderline"/>
        </w:rPr>
        <w:t xml:space="preserve"> It is </w:t>
      </w:r>
      <w:r w:rsidRPr="00A806C1">
        <w:rPr>
          <w:rStyle w:val="Emphasis"/>
          <w:highlight w:val="green"/>
        </w:rPr>
        <w:t>total war</w:t>
      </w:r>
      <w:r w:rsidRPr="005F3165">
        <w:rPr>
          <w:rStyle w:val="Emphasis"/>
        </w:rPr>
        <w:t>,</w:t>
      </w:r>
      <w:r w:rsidRPr="005F3165">
        <w:rPr>
          <w:sz w:val="16"/>
        </w:rPr>
        <w:t xml:space="preserve"> Baudrillard announces. We operationalize what and how we eat, how we gain fitness and stay fit, how and what we learn, how and what we teach, how we reproduce as a species, even how we die. </w:t>
      </w:r>
      <w:r w:rsidRPr="005F3165">
        <w:rPr>
          <w:rStyle w:val="StyleUnderline"/>
        </w:rPr>
        <w:t xml:space="preserve">We regard </w:t>
      </w:r>
      <w:r w:rsidRPr="005F3165">
        <w:rPr>
          <w:rStyle w:val="Emphasis"/>
        </w:rPr>
        <w:t>everything</w:t>
      </w:r>
      <w:r w:rsidRPr="005F3165">
        <w:rPr>
          <w:rStyle w:val="StyleUnderline"/>
        </w:rPr>
        <w:t xml:space="preserve"> as a </w:t>
      </w:r>
      <w:r w:rsidRPr="005F3165">
        <w:rPr>
          <w:rStyle w:val="Emphasis"/>
        </w:rPr>
        <w:t>system</w:t>
      </w:r>
      <w:r w:rsidRPr="005F3165">
        <w:rPr>
          <w:rStyle w:val="StyleUnderline"/>
        </w:rPr>
        <w:t xml:space="preserve"> with a </w:t>
      </w:r>
      <w:r w:rsidRPr="005F3165">
        <w:rPr>
          <w:rStyle w:val="Emphasis"/>
        </w:rPr>
        <w:t>special function</w:t>
      </w:r>
      <w:r w:rsidRPr="005F3165">
        <w:rPr>
          <w:rStyle w:val="StyleUnderline"/>
        </w:rPr>
        <w:t xml:space="preserve"> or </w:t>
      </w:r>
      <w:r w:rsidRPr="005F3165">
        <w:rPr>
          <w:rStyle w:val="Emphasis"/>
        </w:rPr>
        <w:t>purpose</w:t>
      </w:r>
      <w:r w:rsidRPr="005F3165">
        <w:rPr>
          <w:sz w:val="16"/>
        </w:rPr>
        <w:t>. We have sound systems, waste disposal systems, information retrieval systems, and weight reduction systems, to name but a few. Even the humble “door” is spoken of these days as an “entrance system.” Everything from the sublime to the ridiculous is systematized.</w:t>
      </w:r>
    </w:p>
    <w:p w14:paraId="6F2CF052" w14:textId="77777777" w:rsidR="00752028" w:rsidRPr="005F3165" w:rsidRDefault="00752028" w:rsidP="00752028">
      <w:pPr>
        <w:rPr>
          <w:sz w:val="16"/>
        </w:rPr>
      </w:pPr>
      <w:r w:rsidRPr="005F3165">
        <w:rPr>
          <w:sz w:val="16"/>
        </w:rPr>
        <w:t>Operational Mania</w:t>
      </w:r>
    </w:p>
    <w:p w14:paraId="2A0C6F21" w14:textId="77777777" w:rsidR="00752028" w:rsidRPr="005F3165" w:rsidRDefault="00752028" w:rsidP="00752028">
      <w:pPr>
        <w:rPr>
          <w:rStyle w:val="Emphasis"/>
        </w:rPr>
      </w:pPr>
      <w:r w:rsidRPr="005F3165">
        <w:rPr>
          <w:sz w:val="16"/>
        </w:rPr>
        <w:t xml:space="preserve">The fact that everything, every process, these days is addressed in operational terms leads Baudrillard to conclude that society is afflicted with an operational </w:t>
      </w:r>
      <w:r w:rsidRPr="005F3165">
        <w:rPr>
          <w:strike/>
          <w:sz w:val="16"/>
        </w:rPr>
        <w:t>mania</w:t>
      </w:r>
      <w:r w:rsidRPr="005F3165">
        <w:rPr>
          <w:sz w:val="16"/>
        </w:rPr>
        <w:t xml:space="preserve">.19 </w:t>
      </w:r>
      <w:r w:rsidRPr="00A806C1">
        <w:rPr>
          <w:rStyle w:val="StyleUnderline"/>
          <w:highlight w:val="green"/>
        </w:rPr>
        <w:t>We seem to be driven by</w:t>
      </w:r>
      <w:r w:rsidRPr="005F3165">
        <w:rPr>
          <w:sz w:val="16"/>
        </w:rPr>
        <w:t xml:space="preserve"> a </w:t>
      </w:r>
      <w:r w:rsidRPr="005F3165">
        <w:rPr>
          <w:strike/>
          <w:sz w:val="16"/>
        </w:rPr>
        <w:t>crazy</w:t>
      </w:r>
      <w:r w:rsidRPr="005F3165">
        <w:rPr>
          <w:sz w:val="16"/>
        </w:rPr>
        <w:t xml:space="preserve"> and </w:t>
      </w:r>
      <w:r w:rsidRPr="00A806C1">
        <w:rPr>
          <w:rStyle w:val="Emphasis"/>
          <w:highlight w:val="green"/>
        </w:rPr>
        <w:t>uncontrollable drive to systematize.</w:t>
      </w:r>
    </w:p>
    <w:p w14:paraId="3A1009D9" w14:textId="77777777" w:rsidR="00752028" w:rsidRPr="005F3165" w:rsidRDefault="00752028" w:rsidP="00752028">
      <w:pPr>
        <w:rPr>
          <w:sz w:val="16"/>
        </w:rPr>
      </w:pPr>
      <w:r w:rsidRPr="005F3165">
        <w:rPr>
          <w:sz w:val="16"/>
        </w:rPr>
        <w:t xml:space="preserve">And it does not stop with the systematizing of single operations, such as the production of hamburgers or running shoes. </w:t>
      </w:r>
      <w:r w:rsidRPr="005F3165">
        <w:rPr>
          <w:rStyle w:val="Emphasis"/>
        </w:rPr>
        <w:t>We also seek to systemize systems</w:t>
      </w:r>
      <w:r w:rsidRPr="005F3165">
        <w:rPr>
          <w:sz w:val="16"/>
        </w:rPr>
        <w:t xml:space="preserve">, to link pre-existing systems systematically to produce what is desired more effectively still. For example, </w:t>
      </w:r>
      <w:r w:rsidRPr="00A806C1">
        <w:rPr>
          <w:rStyle w:val="StyleUnderline"/>
          <w:highlight w:val="green"/>
        </w:rPr>
        <w:t>consider</w:t>
      </w:r>
      <w:r w:rsidRPr="005F3165">
        <w:rPr>
          <w:sz w:val="16"/>
        </w:rPr>
        <w:t xml:space="preserve"> the notion of the “</w:t>
      </w:r>
      <w:r w:rsidRPr="00A806C1">
        <w:rPr>
          <w:rStyle w:val="Emphasis"/>
          <w:highlight w:val="green"/>
        </w:rPr>
        <w:t>24-hour knowledge factory</w:t>
      </w:r>
      <w:r w:rsidRPr="005F3165">
        <w:rPr>
          <w:sz w:val="16"/>
        </w:rPr>
        <w:t xml:space="preserve">,” as some MIT researchers have termed it.20 </w:t>
      </w:r>
      <w:r w:rsidRPr="005F3165">
        <w:rPr>
          <w:rStyle w:val="StyleUnderline"/>
        </w:rPr>
        <w:t>They</w:t>
      </w:r>
      <w:r w:rsidRPr="005F3165">
        <w:rPr>
          <w:sz w:val="16"/>
        </w:rPr>
        <w:t xml:space="preserve"> and others </w:t>
      </w:r>
      <w:r w:rsidRPr="005F3165">
        <w:rPr>
          <w:rStyle w:val="StyleUnderline"/>
        </w:rPr>
        <w:t xml:space="preserve">question why the </w:t>
      </w:r>
      <w:r w:rsidRPr="005F3165">
        <w:rPr>
          <w:rStyle w:val="Emphasis"/>
        </w:rPr>
        <w:t>production of knowledge</w:t>
      </w:r>
      <w:r w:rsidRPr="005F3165">
        <w:rPr>
          <w:sz w:val="16"/>
        </w:rPr>
        <w:t xml:space="preserve"> (or any other ‘commodity’) </w:t>
      </w:r>
      <w:r w:rsidRPr="005F3165">
        <w:rPr>
          <w:rStyle w:val="StyleUnderline"/>
        </w:rPr>
        <w:t>ought to be restricted to a day shift</w:t>
      </w:r>
      <w:r w:rsidRPr="005F3165">
        <w:rPr>
          <w:sz w:val="16"/>
        </w:rPr>
        <w:t xml:space="preserve"> at a research lab in Toronto or Düsseldorf. </w:t>
      </w:r>
      <w:r w:rsidRPr="005F3165">
        <w:rPr>
          <w:rStyle w:val="Emphasis"/>
        </w:rPr>
        <w:t>Down time is idle time, wasted time</w:t>
      </w:r>
      <w:r w:rsidRPr="005F3165">
        <w:rPr>
          <w:sz w:val="16"/>
        </w:rPr>
        <w:t xml:space="preserve">. </w:t>
      </w:r>
      <w:r w:rsidRPr="005F3165">
        <w:rPr>
          <w:rStyle w:val="StyleUnderline"/>
        </w:rPr>
        <w:t>So why not build</w:t>
      </w:r>
      <w:r w:rsidRPr="005F3165">
        <w:rPr>
          <w:sz w:val="16"/>
        </w:rPr>
        <w:t xml:space="preserve"> </w:t>
      </w:r>
      <w:r w:rsidRPr="005F3165">
        <w:rPr>
          <w:rStyle w:val="Emphasis"/>
        </w:rPr>
        <w:t>knowledge factories</w:t>
      </w:r>
      <w:r w:rsidRPr="005F3165">
        <w:rPr>
          <w:sz w:val="16"/>
        </w:rPr>
        <w:t xml:space="preserve"> </w:t>
      </w:r>
      <w:r w:rsidRPr="005F3165">
        <w:rPr>
          <w:rStyle w:val="StyleUnderline"/>
        </w:rPr>
        <w:t xml:space="preserve">that consist of globally </w:t>
      </w:r>
      <w:r w:rsidRPr="005F3165">
        <w:rPr>
          <w:rStyle w:val="Emphasis"/>
        </w:rPr>
        <w:t>distributed</w:t>
      </w:r>
      <w:r w:rsidRPr="005F3165">
        <w:rPr>
          <w:rStyle w:val="StyleUnderline"/>
        </w:rPr>
        <w:t xml:space="preserve"> work </w:t>
      </w:r>
      <w:r w:rsidRPr="005F3165">
        <w:rPr>
          <w:rStyle w:val="Emphasis"/>
        </w:rPr>
        <w:t>environments</w:t>
      </w:r>
      <w:r w:rsidRPr="005F3165">
        <w:rPr>
          <w:rStyle w:val="StyleUnderline"/>
        </w:rPr>
        <w:t xml:space="preserve">, so that </w:t>
      </w:r>
      <w:r w:rsidRPr="00A806C1">
        <w:rPr>
          <w:rStyle w:val="Emphasis"/>
          <w:highlight w:val="green"/>
        </w:rPr>
        <w:t>someone</w:t>
      </w:r>
      <w:r w:rsidRPr="00A806C1">
        <w:rPr>
          <w:rStyle w:val="StyleUnderline"/>
          <w:highlight w:val="green"/>
        </w:rPr>
        <w:t>,</w:t>
      </w:r>
      <w:r w:rsidRPr="005F3165">
        <w:rPr>
          <w:rStyle w:val="StyleUnderline"/>
        </w:rPr>
        <w:t xml:space="preserve"> somewhere, </w:t>
      </w:r>
      <w:r w:rsidRPr="00A806C1">
        <w:rPr>
          <w:rStyle w:val="StyleUnderline"/>
          <w:highlight w:val="green"/>
        </w:rPr>
        <w:t>is always on task?</w:t>
      </w:r>
      <w:r w:rsidRPr="00A806C1">
        <w:rPr>
          <w:sz w:val="16"/>
          <w:highlight w:val="green"/>
        </w:rPr>
        <w:t xml:space="preserve"> </w:t>
      </w:r>
      <w:r w:rsidRPr="005F3165">
        <w:rPr>
          <w:rStyle w:val="Emphasis"/>
        </w:rPr>
        <w:t xml:space="preserve">Doing so </w:t>
      </w:r>
      <w:r w:rsidRPr="00A806C1">
        <w:rPr>
          <w:rStyle w:val="Emphasis"/>
          <w:highlight w:val="green"/>
        </w:rPr>
        <w:t>would increase production</w:t>
      </w:r>
      <w:r w:rsidRPr="005F3165">
        <w:rPr>
          <w:sz w:val="16"/>
        </w:rPr>
        <w:t>, and who in their right mind would be against such an idea if it were feasible, as it is today? What argument could there be against the notion that it is better to have more of something rather than less?</w:t>
      </w:r>
    </w:p>
    <w:p w14:paraId="1456A0E7" w14:textId="77777777" w:rsidR="00752028" w:rsidRPr="005F3165" w:rsidRDefault="00752028" w:rsidP="00752028">
      <w:pPr>
        <w:rPr>
          <w:sz w:val="16"/>
        </w:rPr>
      </w:pPr>
      <w:r w:rsidRPr="005F3165">
        <w:rPr>
          <w:sz w:val="16"/>
        </w:rPr>
        <w:t xml:space="preserve">The collective effort directed toward systematizing everything is undertaken for the ultimate purpose of making the world “better,” which in our technological era means making the world function more efficiently, a goal that, ostensibly, we human beings desire and deem to be good. </w:t>
      </w:r>
      <w:r w:rsidRPr="005F3165">
        <w:rPr>
          <w:rStyle w:val="StyleUnderline"/>
        </w:rPr>
        <w:t>Technology humanizes reality by making it less alien to human purposes</w:t>
      </w:r>
      <w:r w:rsidRPr="005F3165">
        <w:rPr>
          <w:sz w:val="16"/>
        </w:rPr>
        <w:t>. To understand Baudrillard it is necessary to realize that for him the premise underpinning the modern or technological worldview is fatally flawed. We have misunderstood what he calls “the rules of the game”21 that constitute reality and our place within it. We have acted on this misunderstanding for centuries now, and Baudrillard believes the error of our ways is in plain view, for all with eyes to see.</w:t>
      </w:r>
    </w:p>
    <w:p w14:paraId="5A6773F1" w14:textId="77777777" w:rsidR="00752028" w:rsidRPr="005F3165" w:rsidRDefault="00752028" w:rsidP="00752028">
      <w:pPr>
        <w:rPr>
          <w:rStyle w:val="Emphasis"/>
        </w:rPr>
      </w:pPr>
      <w:r w:rsidRPr="005F3165">
        <w:rPr>
          <w:sz w:val="16"/>
        </w:rPr>
        <w:t xml:space="preserve">But what exactly have we misunderstood? Simply put, </w:t>
      </w:r>
      <w:r w:rsidRPr="005F3165">
        <w:rPr>
          <w:rStyle w:val="StyleUnderline"/>
        </w:rPr>
        <w:t>we mistakenly think that</w:t>
      </w:r>
      <w:r w:rsidRPr="005F3165">
        <w:rPr>
          <w:sz w:val="16"/>
        </w:rPr>
        <w:t xml:space="preserve"> alienation or </w:t>
      </w:r>
      <w:r w:rsidRPr="005F3165">
        <w:rPr>
          <w:rStyle w:val="Emphasis"/>
        </w:rPr>
        <w:t>otherness is an “evil” that must be eradicated</w:t>
      </w:r>
      <w:r w:rsidRPr="005F3165">
        <w:rPr>
          <w:sz w:val="16"/>
        </w:rPr>
        <w:t xml:space="preserve"> and that happiness is achieved when human beings are liberated from fate, from those forces that limit their power to become masters of their own fate. We think happiness will result from our closing those obtrusive gaps that keep us from getting what we want, or delay the attainment of our desires. We are smitten by technology because technology involves the creation of efficient delivery systems that respond to our perceived needs. </w:t>
      </w:r>
      <w:r w:rsidRPr="005F3165">
        <w:rPr>
          <w:rStyle w:val="StyleUnderline"/>
        </w:rPr>
        <w:t xml:space="preserve">The </w:t>
      </w:r>
      <w:r w:rsidRPr="005F3165">
        <w:rPr>
          <w:rStyle w:val="Emphasis"/>
        </w:rPr>
        <w:t>utopian ideal that drives</w:t>
      </w:r>
      <w:r w:rsidRPr="005F3165">
        <w:rPr>
          <w:rStyle w:val="StyleUnderline"/>
        </w:rPr>
        <w:t xml:space="preserve"> our </w:t>
      </w:r>
      <w:r w:rsidRPr="005F3165">
        <w:rPr>
          <w:rStyle w:val="Emphasis"/>
        </w:rPr>
        <w:t>technological society</w:t>
      </w:r>
      <w:r w:rsidRPr="005F3165">
        <w:rPr>
          <w:rStyle w:val="StyleUnderline"/>
        </w:rPr>
        <w:t xml:space="preserve"> is the </w:t>
      </w:r>
      <w:r w:rsidRPr="005F3165">
        <w:rPr>
          <w:rStyle w:val="Emphasis"/>
        </w:rPr>
        <w:t>promise of a perfect system</w:t>
      </w:r>
      <w:r w:rsidRPr="005F3165">
        <w:rPr>
          <w:rStyle w:val="StyleUnderline"/>
        </w:rPr>
        <w:t xml:space="preserve"> – a System of all systems, </w:t>
      </w:r>
      <w:r w:rsidRPr="005F3165">
        <w:rPr>
          <w:rStyle w:val="Emphasis"/>
        </w:rPr>
        <w:t>an “Integral Reality”</w:t>
      </w:r>
      <w:r w:rsidRPr="005F3165">
        <w:rPr>
          <w:sz w:val="16"/>
        </w:rPr>
        <w:t xml:space="preserve">22 – </w:t>
      </w:r>
      <w:r w:rsidRPr="005F3165">
        <w:rPr>
          <w:rStyle w:val="StyleUnderline"/>
        </w:rPr>
        <w:t xml:space="preserve">in which </w:t>
      </w:r>
      <w:r w:rsidRPr="005F3165">
        <w:rPr>
          <w:rStyle w:val="Emphasis"/>
        </w:rPr>
        <w:t>resources and knowledge</w:t>
      </w:r>
      <w:r w:rsidRPr="005F3165">
        <w:rPr>
          <w:rStyle w:val="StyleUnderline"/>
        </w:rPr>
        <w:t xml:space="preserve"> are globally </w:t>
      </w:r>
      <w:r w:rsidRPr="005F3165">
        <w:rPr>
          <w:rStyle w:val="Emphasis"/>
        </w:rPr>
        <w:t>utilized</w:t>
      </w:r>
      <w:r w:rsidRPr="005F3165">
        <w:rPr>
          <w:rStyle w:val="StyleUnderline"/>
        </w:rPr>
        <w:t xml:space="preserve"> to </w:t>
      </w:r>
      <w:r w:rsidRPr="005F3165">
        <w:rPr>
          <w:rStyle w:val="Emphasis"/>
        </w:rPr>
        <w:t>best realize</w:t>
      </w:r>
      <w:r w:rsidRPr="005F3165">
        <w:rPr>
          <w:rStyle w:val="StyleUnderline"/>
        </w:rPr>
        <w:t xml:space="preserve"> the goal of </w:t>
      </w:r>
      <w:r w:rsidRPr="005F3165">
        <w:rPr>
          <w:rStyle w:val="Emphasis"/>
        </w:rPr>
        <w:t>human mastery.</w:t>
      </w:r>
    </w:p>
    <w:p w14:paraId="4DD7BCF7" w14:textId="77777777" w:rsidR="00752028" w:rsidRPr="005F3165" w:rsidRDefault="00752028" w:rsidP="00752028">
      <w:pPr>
        <w:rPr>
          <w:sz w:val="16"/>
        </w:rPr>
      </w:pPr>
      <w:r w:rsidRPr="005F3165">
        <w:rPr>
          <w:sz w:val="16"/>
        </w:rPr>
        <w:t>The Illusion of Control</w:t>
      </w:r>
    </w:p>
    <w:p w14:paraId="68793674" w14:textId="77777777" w:rsidR="00752028" w:rsidRPr="005F3165" w:rsidRDefault="00752028" w:rsidP="00752028">
      <w:pPr>
        <w:rPr>
          <w:sz w:val="16"/>
        </w:rPr>
      </w:pPr>
      <w:r w:rsidRPr="005F3165">
        <w:rPr>
          <w:sz w:val="16"/>
        </w:rPr>
        <w:t>Baudrillard believes this ideal is totally illusory. The rules of the game are such that alienation can never be vanquished. The rules of the real world – in contrast to our fantastical, technological perception of reality – see to it that no system can approach perfection for the simple reason that reality is self-divided.</w:t>
      </w:r>
    </w:p>
    <w:p w14:paraId="0D2B0178" w14:textId="77777777" w:rsidR="00752028" w:rsidRPr="005F3165" w:rsidRDefault="00752028" w:rsidP="00752028">
      <w:pPr>
        <w:rPr>
          <w:rStyle w:val="StyleUnderline"/>
        </w:rPr>
      </w:pPr>
      <w:r w:rsidRPr="005F3165">
        <w:rPr>
          <w:sz w:val="16"/>
        </w:rPr>
        <w:t xml:space="preserve">And yet, Baudrillard observes, we persist in thinking otherwise. So the problem, the hidden problem from the contemporary perspective, is not our alienation from things but precisely the opposite. </w:t>
      </w:r>
      <w:r w:rsidRPr="005F3165">
        <w:rPr>
          <w:rStyle w:val="Emphasis"/>
        </w:rPr>
        <w:t>We take everything to be fodder for technological control</w:t>
      </w:r>
      <w:r w:rsidRPr="005F3165">
        <w:rPr>
          <w:sz w:val="16"/>
        </w:rPr>
        <w:t xml:space="preserve">, a “standing-reserve,” in Martin Heidegger’s language.23 We assume nothing lies on the other side of technological manipulation. We assume nothing has a right to remain what it is independent of us. To the contrary, </w:t>
      </w:r>
      <w:r w:rsidRPr="005F3165">
        <w:rPr>
          <w:rStyle w:val="StyleUnderline"/>
        </w:rPr>
        <w:t>we think everything is susceptible to being conceptualized, systematized, and reordered in accord with what we take to be human needs and wants.</w:t>
      </w:r>
    </w:p>
    <w:p w14:paraId="45E41FB3" w14:textId="77777777" w:rsidR="00752028" w:rsidRPr="005F3165" w:rsidRDefault="00752028" w:rsidP="00752028">
      <w:pPr>
        <w:rPr>
          <w:sz w:val="16"/>
        </w:rPr>
      </w:pPr>
      <w:r w:rsidRPr="005F3165">
        <w:rPr>
          <w:sz w:val="16"/>
        </w:rPr>
        <w:t xml:space="preserve">This is the understanding that underlies technology. It presupposes “the disenchantment of the world,” as Max Weber said nearly a century ago, the assumption that “there are no mysterious incalculable forces that come into play, but rather that </w:t>
      </w:r>
      <w:r w:rsidRPr="005F3165">
        <w:rPr>
          <w:rStyle w:val="StyleUnderline"/>
        </w:rPr>
        <w:t>one can, in principle, master all things by calculation</w:t>
      </w:r>
      <w:r w:rsidRPr="005F3165">
        <w:rPr>
          <w:sz w:val="16"/>
        </w:rPr>
        <w:t>.”24</w:t>
      </w:r>
    </w:p>
    <w:p w14:paraId="5BA0FE53" w14:textId="77777777" w:rsidR="00752028" w:rsidRPr="005F3165" w:rsidRDefault="00752028" w:rsidP="00752028">
      <w:pPr>
        <w:rPr>
          <w:sz w:val="16"/>
        </w:rPr>
      </w:pPr>
      <w:r w:rsidRPr="005F3165">
        <w:rPr>
          <w:sz w:val="16"/>
        </w:rPr>
        <w:t>Baudrillard likewise believes we moderns are wholly within the grip of the view, implicitly totalitarian, that everything can be assimilated into the technological system, or brought under the cloak of complete control. Baudrillard realizes that, increasingly, everything we see, hear, or touch already has been worked over by humanity.25 The damage of scientism is done. A veritable cosmos, the technological system for Baudrillard is not delimited by anything that rightfully transcends the system. It is a self-enclosed world, a world without escape, of the order of Orwell’s 1984.26</w:t>
      </w:r>
    </w:p>
    <w:p w14:paraId="4A49B05C" w14:textId="77777777" w:rsidR="00752028" w:rsidRPr="005F3165" w:rsidRDefault="00752028" w:rsidP="00752028">
      <w:pPr>
        <w:rPr>
          <w:sz w:val="16"/>
        </w:rPr>
      </w:pPr>
      <w:r w:rsidRPr="005F3165">
        <w:rPr>
          <w:sz w:val="16"/>
        </w:rPr>
        <w:t>The Surgical Removal of Otherness</w:t>
      </w:r>
    </w:p>
    <w:p w14:paraId="07FF9D15" w14:textId="77777777" w:rsidR="00752028" w:rsidRPr="005F3165" w:rsidRDefault="00752028" w:rsidP="00752028">
      <w:pPr>
        <w:rPr>
          <w:sz w:val="16"/>
        </w:rPr>
      </w:pPr>
      <w:r w:rsidRPr="005F3165">
        <w:rPr>
          <w:sz w:val="16"/>
        </w:rPr>
        <w:t>In The Transparency of Evil, Baudrillard describes the relentless drive toward systemization in the following terms: “</w:t>
      </w:r>
      <w:r w:rsidRPr="005F3165">
        <w:rPr>
          <w:rStyle w:val="StyleUnderline"/>
        </w:rPr>
        <w:t xml:space="preserve">We are under the sway of </w:t>
      </w:r>
      <w:r w:rsidRPr="00A806C1">
        <w:rPr>
          <w:rStyle w:val="StyleUnderline"/>
          <w:highlight w:val="green"/>
        </w:rPr>
        <w:t xml:space="preserve">a </w:t>
      </w:r>
      <w:r w:rsidRPr="00A806C1">
        <w:rPr>
          <w:rStyle w:val="Emphasis"/>
          <w:highlight w:val="green"/>
        </w:rPr>
        <w:t>surgical compulsion</w:t>
      </w:r>
      <w:r w:rsidRPr="005F3165">
        <w:rPr>
          <w:rStyle w:val="StyleUnderline"/>
        </w:rPr>
        <w:t xml:space="preserve"> that </w:t>
      </w:r>
      <w:r w:rsidRPr="00A806C1">
        <w:rPr>
          <w:rStyle w:val="StyleUnderline"/>
          <w:highlight w:val="green"/>
        </w:rPr>
        <w:t xml:space="preserve">seeks to </w:t>
      </w:r>
      <w:r w:rsidRPr="00A806C1">
        <w:rPr>
          <w:rStyle w:val="Emphasis"/>
          <w:highlight w:val="green"/>
        </w:rPr>
        <w:t>excise negative characteristics</w:t>
      </w:r>
      <w:r w:rsidRPr="00A806C1">
        <w:rPr>
          <w:rStyle w:val="StyleUnderline"/>
          <w:highlight w:val="green"/>
        </w:rPr>
        <w:t xml:space="preserve"> and </w:t>
      </w:r>
      <w:r w:rsidRPr="00A806C1">
        <w:rPr>
          <w:rStyle w:val="Emphasis"/>
          <w:highlight w:val="green"/>
        </w:rPr>
        <w:t>remodel things synthetically into ideal forms</w:t>
      </w:r>
      <w:r w:rsidRPr="005F3165">
        <w:rPr>
          <w:sz w:val="16"/>
        </w:rPr>
        <w:t>.” He continues: “Every last glimmer of fate and negativity has to be expunged in favour of something resembling the smile of a corpse in a funeral home.”27</w:t>
      </w:r>
    </w:p>
    <w:p w14:paraId="7439D211" w14:textId="77777777" w:rsidR="00752028" w:rsidRPr="005F3165" w:rsidRDefault="00752028" w:rsidP="00752028">
      <w:pPr>
        <w:rPr>
          <w:rStyle w:val="StyleUnderline"/>
        </w:rPr>
      </w:pPr>
      <w:r w:rsidRPr="005F3165">
        <w:rPr>
          <w:sz w:val="16"/>
        </w:rPr>
        <w:t xml:space="preserve">In a technological context, </w:t>
      </w:r>
      <w:r w:rsidRPr="005F3165">
        <w:rPr>
          <w:rStyle w:val="Emphasis"/>
        </w:rPr>
        <w:t>erasing negativity</w:t>
      </w:r>
      <w:r w:rsidRPr="005F3165">
        <w:rPr>
          <w:sz w:val="16"/>
        </w:rPr>
        <w:t xml:space="preserve">, or whitewashing, </w:t>
      </w:r>
      <w:r w:rsidRPr="005F3165">
        <w:rPr>
          <w:rStyle w:val="StyleUnderline"/>
        </w:rPr>
        <w:t>means</w:t>
      </w:r>
      <w:r w:rsidRPr="005F3165">
        <w:rPr>
          <w:sz w:val="16"/>
        </w:rPr>
        <w:t xml:space="preserve"> </w:t>
      </w:r>
      <w:r w:rsidRPr="005F3165">
        <w:rPr>
          <w:rStyle w:val="Emphasis"/>
        </w:rPr>
        <w:t>eliminating everything that does not</w:t>
      </w:r>
      <w:r w:rsidRPr="005F3165">
        <w:rPr>
          <w:sz w:val="16"/>
        </w:rPr>
        <w:t xml:space="preserve"> directly </w:t>
      </w:r>
      <w:r w:rsidRPr="005F3165">
        <w:rPr>
          <w:rStyle w:val="Emphasis"/>
        </w:rPr>
        <w:t>contribute to the realization of the task at hand</w:t>
      </w:r>
      <w:r w:rsidRPr="005F3165">
        <w:rPr>
          <w:sz w:val="16"/>
        </w:rPr>
        <w:t xml:space="preserve">. So a ‘perfect’ system is one without gaps, overlaps, duplications or redundancies that might lead to less than perfect efficiency. Importantly, for Baudrillard, one of the consequences of systematizing processes is that </w:t>
      </w:r>
      <w:r w:rsidRPr="00A806C1">
        <w:rPr>
          <w:rStyle w:val="StyleUnderline"/>
          <w:highlight w:val="green"/>
        </w:rPr>
        <w:t>the key concern becomes</w:t>
      </w:r>
      <w:r w:rsidRPr="005F3165">
        <w:rPr>
          <w:rStyle w:val="StyleUnderline"/>
        </w:rPr>
        <w:t xml:space="preserve"> the </w:t>
      </w:r>
      <w:r w:rsidRPr="005F3165">
        <w:rPr>
          <w:rStyle w:val="Emphasis"/>
        </w:rPr>
        <w:t xml:space="preserve">performance of </w:t>
      </w:r>
      <w:r w:rsidRPr="00A806C1">
        <w:rPr>
          <w:rStyle w:val="Emphasis"/>
          <w:highlight w:val="green"/>
        </w:rPr>
        <w:t>the system itself</w:t>
      </w:r>
      <w:r w:rsidRPr="00A806C1">
        <w:rPr>
          <w:sz w:val="16"/>
          <w:highlight w:val="green"/>
        </w:rPr>
        <w:t>,</w:t>
      </w:r>
      <w:r w:rsidRPr="005F3165">
        <w:rPr>
          <w:sz w:val="16"/>
        </w:rPr>
        <w:t xml:space="preserve"> or how well the system is meeting its stated objectives. In a technological society, he argues, </w:t>
      </w:r>
      <w:r w:rsidRPr="005F3165">
        <w:rPr>
          <w:rStyle w:val="StyleUnderline"/>
        </w:rPr>
        <w:t xml:space="preserve">what is really important is </w:t>
      </w:r>
      <w:r w:rsidRPr="00A806C1">
        <w:rPr>
          <w:rStyle w:val="Emphasis"/>
          <w:highlight w:val="green"/>
        </w:rPr>
        <w:t>not what you do but how</w:t>
      </w:r>
      <w:r w:rsidRPr="005F3165">
        <w:rPr>
          <w:rStyle w:val="Emphasis"/>
        </w:rPr>
        <w:t xml:space="preserve"> well or </w:t>
      </w:r>
      <w:r w:rsidRPr="00A806C1">
        <w:rPr>
          <w:rStyle w:val="Emphasis"/>
          <w:highlight w:val="green"/>
        </w:rPr>
        <w:t>effectively you do it</w:t>
      </w:r>
      <w:r w:rsidRPr="00A806C1">
        <w:rPr>
          <w:rStyle w:val="StyleUnderline"/>
          <w:highlight w:val="green"/>
        </w:rPr>
        <w:t>.</w:t>
      </w:r>
      <w:r w:rsidRPr="005F3165">
        <w:rPr>
          <w:sz w:val="16"/>
        </w:rPr>
        <w:t xml:space="preserve">  </w:t>
      </w:r>
      <w:r w:rsidRPr="005F3165">
        <w:rPr>
          <w:rStyle w:val="StyleUnderline"/>
        </w:rPr>
        <w:t xml:space="preserve">Focus is redirected </w:t>
      </w:r>
      <w:r w:rsidRPr="00A806C1">
        <w:rPr>
          <w:rStyle w:val="Emphasis"/>
          <w:highlight w:val="green"/>
        </w:rPr>
        <w:t>away from the content</w:t>
      </w:r>
      <w:r w:rsidRPr="005F3165">
        <w:rPr>
          <w:rStyle w:val="StyleUnderline"/>
        </w:rPr>
        <w:t xml:space="preserve"> of an operation and </w:t>
      </w:r>
      <w:r w:rsidRPr="00A806C1">
        <w:rPr>
          <w:rStyle w:val="Emphasis"/>
          <w:highlight w:val="green"/>
        </w:rPr>
        <w:t>toward</w:t>
      </w:r>
      <w:r w:rsidRPr="005F3165">
        <w:rPr>
          <w:rStyle w:val="StyleUnderline"/>
        </w:rPr>
        <w:t xml:space="preserve"> the </w:t>
      </w:r>
      <w:r w:rsidRPr="00A806C1">
        <w:rPr>
          <w:rStyle w:val="Emphasis"/>
          <w:highlight w:val="green"/>
        </w:rPr>
        <w:t>measurement of outcomes</w:t>
      </w:r>
      <w:r w:rsidRPr="005F3165">
        <w:rPr>
          <w:rStyle w:val="StyleUnderline"/>
        </w:rPr>
        <w:t xml:space="preserve"> as a sign of success.</w:t>
      </w:r>
    </w:p>
    <w:p w14:paraId="693CD327" w14:textId="77777777" w:rsidR="00752028" w:rsidRPr="005F3165" w:rsidRDefault="00752028" w:rsidP="00752028">
      <w:pPr>
        <w:rPr>
          <w:sz w:val="16"/>
        </w:rPr>
      </w:pPr>
      <w:r w:rsidRPr="005F3165">
        <w:rPr>
          <w:sz w:val="16"/>
        </w:rPr>
        <w:t>Consider, in this context, a noted expert’s remarks about recent developments in education:</w:t>
      </w:r>
    </w:p>
    <w:p w14:paraId="5D7D7E78" w14:textId="77777777" w:rsidR="00752028" w:rsidRPr="005F3165" w:rsidRDefault="00752028" w:rsidP="00752028">
      <w:pPr>
        <w:ind w:left="720"/>
        <w:rPr>
          <w:sz w:val="16"/>
        </w:rPr>
      </w:pPr>
      <w:r w:rsidRPr="005F3165">
        <w:rPr>
          <w:sz w:val="16"/>
        </w:rPr>
        <w:t>“Content has taken a beating over the last decade. First with web 2.0 and now with social media, focus has been on interaction and engagement. Obviously content has a role to play. The key question for me is whether we need content in order to start learning or whether content is the by-product of an effective learning experience.”28</w:t>
      </w:r>
    </w:p>
    <w:p w14:paraId="3269B2BD" w14:textId="77777777" w:rsidR="00752028" w:rsidRPr="005F3165" w:rsidRDefault="00752028" w:rsidP="00752028">
      <w:pPr>
        <w:rPr>
          <w:sz w:val="16"/>
        </w:rPr>
      </w:pPr>
      <w:r w:rsidRPr="005F3165">
        <w:rPr>
          <w:sz w:val="16"/>
        </w:rPr>
        <w:t xml:space="preserve">This is a remarkable admission, for it says, in plain English, exactly what Baudrillard says happens to all operationalized processes, namely, that </w:t>
      </w:r>
      <w:r w:rsidRPr="00A806C1">
        <w:rPr>
          <w:rStyle w:val="StyleUnderline"/>
          <w:highlight w:val="green"/>
        </w:rPr>
        <w:t>matters of content give way to concerns over</w:t>
      </w:r>
      <w:r w:rsidRPr="005F3165">
        <w:rPr>
          <w:rStyle w:val="StyleUnderline"/>
        </w:rPr>
        <w:t xml:space="preserve"> the </w:t>
      </w:r>
      <w:r w:rsidRPr="00A806C1">
        <w:rPr>
          <w:rStyle w:val="StyleUnderline"/>
          <w:highlight w:val="green"/>
        </w:rPr>
        <w:t>effectiveness of systems</w:t>
      </w:r>
      <w:r w:rsidRPr="00A806C1">
        <w:rPr>
          <w:sz w:val="16"/>
          <w:highlight w:val="green"/>
        </w:rPr>
        <w:t xml:space="preserve">. </w:t>
      </w:r>
      <w:r w:rsidRPr="00A806C1">
        <w:rPr>
          <w:rStyle w:val="StyleUnderline"/>
          <w:highlight w:val="green"/>
        </w:rPr>
        <w:t>Educators</w:t>
      </w:r>
      <w:r w:rsidRPr="005F3165">
        <w:rPr>
          <w:rStyle w:val="StyleUnderline"/>
        </w:rPr>
        <w:t xml:space="preserve"> everywhere </w:t>
      </w:r>
      <w:r w:rsidRPr="00A806C1">
        <w:rPr>
          <w:rStyle w:val="StyleUnderline"/>
          <w:highlight w:val="green"/>
        </w:rPr>
        <w:t>are scrambling</w:t>
      </w:r>
      <w:r w:rsidRPr="005F3165">
        <w:rPr>
          <w:rStyle w:val="StyleUnderline"/>
        </w:rPr>
        <w:t xml:space="preserve"> today </w:t>
      </w:r>
      <w:r w:rsidRPr="00A806C1">
        <w:rPr>
          <w:rStyle w:val="StyleUnderline"/>
          <w:highlight w:val="green"/>
        </w:rPr>
        <w:t xml:space="preserve">to provide </w:t>
      </w:r>
      <w:r w:rsidRPr="00A806C1">
        <w:rPr>
          <w:rStyle w:val="Emphasis"/>
          <w:highlight w:val="green"/>
        </w:rPr>
        <w:t>effective learning experiences for students</w:t>
      </w:r>
      <w:r w:rsidRPr="00A806C1">
        <w:rPr>
          <w:sz w:val="16"/>
          <w:highlight w:val="green"/>
        </w:rPr>
        <w:t xml:space="preserve">, </w:t>
      </w:r>
      <w:r w:rsidRPr="00A806C1">
        <w:rPr>
          <w:rStyle w:val="StyleUnderline"/>
          <w:highlight w:val="green"/>
        </w:rPr>
        <w:t>more so than</w:t>
      </w:r>
      <w:r w:rsidRPr="005F3165">
        <w:rPr>
          <w:sz w:val="16"/>
        </w:rPr>
        <w:t xml:space="preserve"> concentrating on </w:t>
      </w:r>
      <w:r w:rsidRPr="00A806C1">
        <w:rPr>
          <w:rStyle w:val="Emphasis"/>
          <w:highlight w:val="green"/>
        </w:rPr>
        <w:t>curricular issues</w:t>
      </w:r>
      <w:r w:rsidRPr="005F3165">
        <w:rPr>
          <w:sz w:val="16"/>
        </w:rPr>
        <w:t xml:space="preserve"> and how what is taught relates to concerns over the ends of learning.</w:t>
      </w:r>
    </w:p>
    <w:p w14:paraId="1BFABAC7" w14:textId="77777777" w:rsidR="00752028" w:rsidRPr="005F3165" w:rsidRDefault="00752028" w:rsidP="00752028">
      <w:pPr>
        <w:rPr>
          <w:sz w:val="16"/>
        </w:rPr>
      </w:pPr>
      <w:r w:rsidRPr="005F3165">
        <w:rPr>
          <w:sz w:val="16"/>
        </w:rPr>
        <w:t xml:space="preserve">What Baudrillard is suggesting here, more generally, is that although systems initially may be set up to realize external objectives, </w:t>
      </w:r>
      <w:r w:rsidRPr="005F3165">
        <w:rPr>
          <w:rStyle w:val="StyleUnderline"/>
        </w:rPr>
        <w:t>attention</w:t>
      </w:r>
      <w:r w:rsidRPr="005F3165">
        <w:rPr>
          <w:sz w:val="16"/>
        </w:rPr>
        <w:t xml:space="preserve"> invariably </w:t>
      </w:r>
      <w:r w:rsidRPr="005F3165">
        <w:rPr>
          <w:rStyle w:val="StyleUnderline"/>
        </w:rPr>
        <w:t>shifts to the performance</w:t>
      </w:r>
      <w:r w:rsidRPr="005F3165">
        <w:rPr>
          <w:sz w:val="16"/>
        </w:rPr>
        <w:t xml:space="preserve"> </w:t>
      </w:r>
      <w:r w:rsidRPr="005F3165">
        <w:rPr>
          <w:rStyle w:val="Emphasis"/>
        </w:rPr>
        <w:t>of the system itself</w:t>
      </w:r>
      <w:r w:rsidRPr="005F3165">
        <w:rPr>
          <w:sz w:val="16"/>
        </w:rPr>
        <w:t xml:space="preserve">. </w:t>
      </w:r>
      <w:r w:rsidRPr="005F3165">
        <w:rPr>
          <w:rStyle w:val="StyleUnderline"/>
        </w:rPr>
        <w:t xml:space="preserve">This </w:t>
      </w:r>
      <w:r w:rsidRPr="00A806C1">
        <w:rPr>
          <w:rStyle w:val="StyleUnderline"/>
          <w:highlight w:val="green"/>
        </w:rPr>
        <w:t>obsession over how</w:t>
      </w:r>
      <w:r w:rsidRPr="005F3165">
        <w:rPr>
          <w:rStyle w:val="StyleUnderline"/>
        </w:rPr>
        <w:t xml:space="preserve"> effectively </w:t>
      </w:r>
      <w:r w:rsidRPr="00A806C1">
        <w:rPr>
          <w:rStyle w:val="StyleUnderline"/>
          <w:highlight w:val="green"/>
        </w:rPr>
        <w:t>a system works he calls “the performance principle.”</w:t>
      </w:r>
      <w:r w:rsidRPr="005F3165">
        <w:rPr>
          <w:sz w:val="16"/>
        </w:rPr>
        <w:t>29</w:t>
      </w:r>
    </w:p>
    <w:p w14:paraId="7CDC2E05" w14:textId="77777777" w:rsidR="00752028" w:rsidRPr="005F3165" w:rsidRDefault="00752028" w:rsidP="00752028">
      <w:pPr>
        <w:rPr>
          <w:sz w:val="16"/>
        </w:rPr>
      </w:pPr>
      <w:r w:rsidRPr="005F3165">
        <w:rPr>
          <w:sz w:val="16"/>
        </w:rPr>
        <w:t>Jogging, he claims, perfectly illustrates the performance principle in action. The pleasure of jogging, Baudrillard says, is not derived from “pure physical exertion,” or with the body “in its fleshly reality.” Rather, it is a pleasure of dematerialization, of an “endless functioning.” He sums up the phenomenon best when he says: “To jog is not to run but to make one’s body run.”30 Jogging becomes a performance where the body is subjected to a discipline to test and monitor its capacities. Jogging, in other words, is its own end. Increasingly, this self-referential logic is being applied to all fields of endeavour. You go to class not to learn something but to participate in the learning experience. You enter politics not to make your community a better place but for the rough and tumble of politicking. Instead of doing things, we play at doing them in the same way we play a game, whose rules and objectives are internal to the activity.</w:t>
      </w:r>
    </w:p>
    <w:p w14:paraId="25DE6BD5" w14:textId="77777777" w:rsidR="00752028" w:rsidRPr="005F3165" w:rsidRDefault="00752028" w:rsidP="00752028">
      <w:pPr>
        <w:rPr>
          <w:sz w:val="16"/>
        </w:rPr>
      </w:pPr>
      <w:r w:rsidRPr="005F3165">
        <w:rPr>
          <w:sz w:val="16"/>
        </w:rPr>
        <w:t xml:space="preserve">For Baudrillard our love affair with </w:t>
      </w:r>
      <w:r w:rsidRPr="005F3165">
        <w:rPr>
          <w:rStyle w:val="StyleUnderline"/>
        </w:rPr>
        <w:t xml:space="preserve">technology leads to our systematizing everything, which in turn </w:t>
      </w:r>
      <w:r w:rsidRPr="005F3165">
        <w:rPr>
          <w:rStyle w:val="Emphasis"/>
        </w:rPr>
        <w:t>results in a forgetfulness</w:t>
      </w:r>
      <w:r w:rsidRPr="005F3165">
        <w:rPr>
          <w:rStyle w:val="StyleUnderline"/>
        </w:rPr>
        <w:t xml:space="preserve"> of </w:t>
      </w:r>
      <w:r w:rsidRPr="005F3165">
        <w:rPr>
          <w:rStyle w:val="Emphasis"/>
        </w:rPr>
        <w:t>why we do what we do</w:t>
      </w:r>
      <w:r w:rsidRPr="005F3165">
        <w:rPr>
          <w:sz w:val="16"/>
        </w:rPr>
        <w:t xml:space="preserve">. So wrapped up are we in monitoring how we do things, we lose sight of why we do them and, in addition, fail to appreciate the inherent pleasures of doing what we do. </w:t>
      </w:r>
      <w:r w:rsidRPr="00A806C1">
        <w:rPr>
          <w:rStyle w:val="Emphasis"/>
          <w:highlight w:val="green"/>
        </w:rPr>
        <w:t>Everything becomes a technical exercise</w:t>
      </w:r>
      <w:r w:rsidRPr="005F3165">
        <w:rPr>
          <w:sz w:val="16"/>
        </w:rPr>
        <w:t>, a performance. “</w:t>
      </w:r>
      <w:r w:rsidRPr="005F3165">
        <w:rPr>
          <w:rStyle w:val="StyleUnderline"/>
        </w:rPr>
        <w:t>The drama of the subject</w:t>
      </w:r>
      <w:r w:rsidRPr="005F3165">
        <w:rPr>
          <w:sz w:val="16"/>
        </w:rPr>
        <w:t>,”31 as Baudrillard puts it</w:t>
      </w:r>
      <w:r w:rsidRPr="005F3165">
        <w:rPr>
          <w:rStyle w:val="StyleUnderline"/>
        </w:rPr>
        <w:t>, gets lost in the logic of our systems</w:t>
      </w:r>
      <w:r w:rsidRPr="005F3165">
        <w:rPr>
          <w:sz w:val="16"/>
        </w:rPr>
        <w:t xml:space="preserve">. </w:t>
      </w:r>
      <w:r w:rsidRPr="00A806C1">
        <w:rPr>
          <w:rStyle w:val="Emphasis"/>
          <w:highlight w:val="green"/>
        </w:rPr>
        <w:t>We</w:t>
      </w:r>
      <w:r w:rsidRPr="005F3165">
        <w:rPr>
          <w:sz w:val="16"/>
        </w:rPr>
        <w:t xml:space="preserve"> do not imprint ourselves on the world around us so much as </w:t>
      </w:r>
      <w:r w:rsidRPr="00A806C1">
        <w:rPr>
          <w:rStyle w:val="Emphasis"/>
          <w:highlight w:val="green"/>
        </w:rPr>
        <w:t>see ourselves as nodes</w:t>
      </w:r>
      <w:r w:rsidRPr="00A806C1">
        <w:rPr>
          <w:sz w:val="16"/>
          <w:highlight w:val="green"/>
        </w:rPr>
        <w:t xml:space="preserve"> </w:t>
      </w:r>
      <w:r w:rsidRPr="00A806C1">
        <w:rPr>
          <w:rStyle w:val="StyleUnderline"/>
          <w:highlight w:val="green"/>
        </w:rPr>
        <w:t>within</w:t>
      </w:r>
      <w:r w:rsidRPr="005F3165">
        <w:rPr>
          <w:rStyle w:val="StyleUnderline"/>
        </w:rPr>
        <w:t xml:space="preserve"> the</w:t>
      </w:r>
      <w:r w:rsidRPr="005F3165">
        <w:rPr>
          <w:sz w:val="16"/>
        </w:rPr>
        <w:t xml:space="preserve"> </w:t>
      </w:r>
      <w:r w:rsidRPr="00A806C1">
        <w:rPr>
          <w:rStyle w:val="Emphasis"/>
          <w:highlight w:val="green"/>
        </w:rPr>
        <w:t>integrated circuits</w:t>
      </w:r>
      <w:r w:rsidRPr="005F3165">
        <w:rPr>
          <w:sz w:val="16"/>
        </w:rPr>
        <w:t xml:space="preserve"> </w:t>
      </w:r>
      <w:r w:rsidRPr="005F3165">
        <w:rPr>
          <w:rStyle w:val="StyleUnderline"/>
        </w:rPr>
        <w:t>that regulate our</w:t>
      </w:r>
      <w:r w:rsidRPr="005F3165">
        <w:rPr>
          <w:sz w:val="16"/>
        </w:rPr>
        <w:t xml:space="preserve"> </w:t>
      </w:r>
      <w:r w:rsidRPr="005F3165">
        <w:rPr>
          <w:rStyle w:val="Emphasis"/>
        </w:rPr>
        <w:t>mediated connections to reality</w:t>
      </w:r>
      <w:r w:rsidRPr="005F3165">
        <w:rPr>
          <w:sz w:val="16"/>
        </w:rPr>
        <w:t>. In the process the real world becomes redundant. It appears, in Baudrillard’s words, “only as some vast useless body, which has been both abandoned and condemned.”32</w:t>
      </w:r>
    </w:p>
    <w:p w14:paraId="60DB8126" w14:textId="77777777" w:rsidR="00752028" w:rsidRPr="005F3165" w:rsidRDefault="00752028" w:rsidP="00752028">
      <w:pPr>
        <w:rPr>
          <w:sz w:val="16"/>
        </w:rPr>
      </w:pPr>
      <w:r w:rsidRPr="005F3165">
        <w:rPr>
          <w:sz w:val="16"/>
        </w:rPr>
        <w:t>Post-Humanity</w:t>
      </w:r>
    </w:p>
    <w:p w14:paraId="5FF6868A" w14:textId="77777777" w:rsidR="00752028" w:rsidRPr="005F3165" w:rsidRDefault="00752028" w:rsidP="00752028">
      <w:pPr>
        <w:rPr>
          <w:sz w:val="16"/>
        </w:rPr>
      </w:pPr>
      <w:r w:rsidRPr="005F3165">
        <w:rPr>
          <w:sz w:val="16"/>
        </w:rPr>
        <w:t>If one is inclined to find Baudrillard’s logic fanciful and prone to excess, reflect for a moment on the cluster of technologies that go under the rubric, “Advanced Driver Assistance Systems.”33</w:t>
      </w:r>
    </w:p>
    <w:p w14:paraId="0F944004" w14:textId="77777777" w:rsidR="00752028" w:rsidRPr="005F3165" w:rsidRDefault="00752028" w:rsidP="00752028">
      <w:pPr>
        <w:rPr>
          <w:sz w:val="16"/>
        </w:rPr>
      </w:pPr>
      <w:r w:rsidRPr="005F3165">
        <w:rPr>
          <w:sz w:val="16"/>
        </w:rPr>
        <w:t>What does it say about us, and about our relationship to our machines, that we are willing to cede to technology our capacity to park a vehicle, or safely change lanes, or handle an icy patch of pavement? Have we not already entered a post-human age when we willingly forego acquiring those skills that help us navigate about the world? Likewise, is a technology such as iTunes “Genius” nothing more than a steering system that helps users navigate a different kind of space – a virtual space?</w:t>
      </w:r>
    </w:p>
    <w:p w14:paraId="456891CD" w14:textId="77777777" w:rsidR="00752028" w:rsidRPr="005F3165" w:rsidRDefault="00752028" w:rsidP="00752028">
      <w:pPr>
        <w:rPr>
          <w:rStyle w:val="StyleUnderline"/>
        </w:rPr>
      </w:pPr>
      <w:r w:rsidRPr="005F3165">
        <w:rPr>
          <w:sz w:val="16"/>
        </w:rPr>
        <w:t xml:space="preserve">Relying on an algorithm to help create playlists is no different than deferring to any other technical regime that places decision-making powers in the hands of an operationalized system. All are instances of </w:t>
      </w:r>
      <w:r w:rsidRPr="005F3165">
        <w:rPr>
          <w:rStyle w:val="StyleUnderline"/>
        </w:rPr>
        <w:t>a general trend that is seeing “the drama of the subject” yielding to the cool efficiency of systems of control.</w:t>
      </w:r>
    </w:p>
    <w:p w14:paraId="57AE2FBA" w14:textId="77777777" w:rsidR="00752028" w:rsidRPr="005F3165" w:rsidRDefault="00752028" w:rsidP="00752028">
      <w:pPr>
        <w:rPr>
          <w:sz w:val="16"/>
        </w:rPr>
      </w:pPr>
      <w:r w:rsidRPr="005F3165">
        <w:rPr>
          <w:sz w:val="16"/>
        </w:rPr>
        <w:t>For Baudrillard, the operational mania that afflicts the contemporary social order reflects our entry into a post-human age. The price paid for humanizing reality, for making reality less alien to human purposes, is to become an adjunct to the system that facilitates the realization of such an end. The humanizing of reality is concomitant with the dehumanizing of the human. This inescapable trade-off explains Baudrillard’s penchant for identifying the effects of technology with death, for to be alive is to make a mark upon the world, to impress oneself on it and on other persons in ways that leave a trace of one’s presence. In contrast, to be dead is, in metaphorical terms, to exist in a way that leaves no impression upon the world. Technology lends itself to the art of dying by minimizing our presence as creaturely beings.</w:t>
      </w:r>
    </w:p>
    <w:p w14:paraId="5069CCA2" w14:textId="77777777" w:rsidR="00752028" w:rsidRPr="005F3165" w:rsidRDefault="00752028" w:rsidP="00752028">
      <w:pPr>
        <w:rPr>
          <w:sz w:val="16"/>
        </w:rPr>
      </w:pPr>
      <w:r w:rsidRPr="005F3165">
        <w:rPr>
          <w:sz w:val="16"/>
        </w:rPr>
        <w:t>Think, for example, of present day concerns over the environment and the effect these have on the evolution of clean technologies. Whatever the future may bring, it is safe to say it will be cleaner, more environment-friendly. Extrapolating from this trend, it is possible to foresee the day where the technological means are found to reduce our ecological footprint to near zero. But what would it mean to find a way of existing on earth that leaves virtually no trace of our existence as biological beings? As Baudrillard might respond, if your environment no longer bears the mark of your presence, you must be dead.34</w:t>
      </w:r>
    </w:p>
    <w:p w14:paraId="05DC496F" w14:textId="77777777" w:rsidR="00752028" w:rsidRPr="005F3165" w:rsidRDefault="00752028" w:rsidP="00752028">
      <w:pPr>
        <w:rPr>
          <w:rStyle w:val="StyleUnderline"/>
        </w:rPr>
      </w:pPr>
      <w:r w:rsidRPr="005F3165">
        <w:rPr>
          <w:sz w:val="16"/>
        </w:rPr>
        <w:t xml:space="preserve">Why, it may be asked, do we seem to be hell-bent on functionalizing everything? What are we avoiding with all this attention being compulsively fixed on the performance principle? </w:t>
      </w:r>
      <w:r w:rsidRPr="005F3165">
        <w:rPr>
          <w:rStyle w:val="StyleUnderline"/>
        </w:rPr>
        <w:t>What is making us so anxious that we feel compelled to whitewash or purify everything by remaking the world in a perfectly functional manner?</w:t>
      </w:r>
    </w:p>
    <w:p w14:paraId="6EF9CDFC" w14:textId="77777777" w:rsidR="00752028" w:rsidRPr="005F3165" w:rsidRDefault="00752028" w:rsidP="00752028">
      <w:pPr>
        <w:rPr>
          <w:rStyle w:val="Emphasis"/>
        </w:rPr>
      </w:pPr>
      <w:r w:rsidRPr="005F3165">
        <w:rPr>
          <w:sz w:val="16"/>
        </w:rPr>
        <w:t xml:space="preserve">These are very important question, and some headway can be made toward answering them by citing an observation Baudrillard makes in The Transparency of Evil. He says there that when viewed from the perspective of a perfectly operational system, human beings can be seen as “a dirty little germ.”35 Inviting us to reverse perspectives, Baudrillard asks us to imagine what we humans might look like from the viewpoint of a perfectly ordered system. If technology were the judge, in other words, what would its verdict be of humanity? It would conclude, Baudrillard suggests, that humans are messy and contradictory creatures, full of secretions and uncontrolled passions. And what would be technology’s reaction to such an unsavoury being? </w:t>
      </w:r>
      <w:r w:rsidRPr="005F3165">
        <w:rPr>
          <w:rStyle w:val="StyleUnderline"/>
        </w:rPr>
        <w:t xml:space="preserve">It would wish its disappearance, and would work toward this end by </w:t>
      </w:r>
      <w:r w:rsidRPr="005F3165">
        <w:rPr>
          <w:rStyle w:val="Emphasis"/>
        </w:rPr>
        <w:t>re-engineering</w:t>
      </w:r>
      <w:r w:rsidRPr="005F3165">
        <w:rPr>
          <w:rStyle w:val="StyleUnderline"/>
        </w:rPr>
        <w:t xml:space="preserve"> the grubby little virus that is </w:t>
      </w:r>
      <w:r w:rsidRPr="005F3165">
        <w:rPr>
          <w:rStyle w:val="Emphasis"/>
        </w:rPr>
        <w:t>humankind so as to eliminate from it everything that is negative.</w:t>
      </w:r>
    </w:p>
    <w:p w14:paraId="00603243" w14:textId="77777777" w:rsidR="00752028" w:rsidRPr="005F3165" w:rsidRDefault="00752028" w:rsidP="00752028">
      <w:pPr>
        <w:rPr>
          <w:sz w:val="16"/>
        </w:rPr>
      </w:pPr>
      <w:r w:rsidRPr="005F3165">
        <w:rPr>
          <w:sz w:val="16"/>
        </w:rPr>
        <w:t>Total Prophylaxis Is Lethal</w:t>
      </w:r>
    </w:p>
    <w:p w14:paraId="0574F59B" w14:textId="77777777" w:rsidR="00752028" w:rsidRPr="005F3165" w:rsidRDefault="00752028" w:rsidP="00752028">
      <w:pPr>
        <w:rPr>
          <w:sz w:val="16"/>
        </w:rPr>
      </w:pPr>
      <w:r w:rsidRPr="005F3165">
        <w:rPr>
          <w:sz w:val="16"/>
        </w:rPr>
        <w:t>This thought experiment is employed by Baudrillard to question the conventional belief that it is we humans who use technology. We may think we do, but our actions strangely conform to the demands of technology itself. It is as if we are doing technology’s bidding, as if we see ourselves from the perspective of the good as technology defines it. We behave, through our technological interventions, as if we were in truth dirty little germs. So, for example, we work toward scrubbing humanity clean by effectively encasing human bodies in protective bubbles that shield them from invading biological threats. It stands to reason that if condom use is central to the practice of safe sex – if it keeps humans sexually “hygienic” or “positive” – then the creation of a total body condom would represent the ultimate in human hygiene.</w:t>
      </w:r>
    </w:p>
    <w:p w14:paraId="72FEF6CD" w14:textId="77777777" w:rsidR="00752028" w:rsidRPr="005F3165" w:rsidRDefault="00752028" w:rsidP="00752028">
      <w:pPr>
        <w:rPr>
          <w:sz w:val="16"/>
        </w:rPr>
      </w:pPr>
      <w:r w:rsidRPr="005F3165">
        <w:rPr>
          <w:sz w:val="16"/>
        </w:rPr>
        <w:t>But is not the creation of such a bubble a project that we, through technology, or technology, through us, have already embarked upon? Was not our panicked reaction to the threat of H1N1 (and the bird flu before that) and the steps taken to avert the contagion, a special case of a general trend that sees more and more resources given over to finding ways to protect ourselves from all possible contagions?</w:t>
      </w:r>
    </w:p>
    <w:p w14:paraId="3A4F073A" w14:textId="77777777" w:rsidR="00752028" w:rsidRPr="005F3165" w:rsidRDefault="00752028" w:rsidP="00752028">
      <w:pPr>
        <w:rPr>
          <w:sz w:val="16"/>
        </w:rPr>
      </w:pPr>
      <w:r w:rsidRPr="005F3165">
        <w:rPr>
          <w:sz w:val="16"/>
        </w:rPr>
        <w:t>Herein lies the rub. By seeking to protect the human body from all sources of biological aggression, in trying to keep invading germs and viruses at bay, we are inadvertently creating a hyper-integrated system out of the body. The body becomes a hyper-integrated system insofar as it is effectively shut off from any intercourse with the outside world that may threaten its integrity.</w:t>
      </w:r>
    </w:p>
    <w:p w14:paraId="04D50D39" w14:textId="77777777" w:rsidR="00752028" w:rsidRPr="005F3165" w:rsidRDefault="00752028" w:rsidP="00752028">
      <w:pPr>
        <w:rPr>
          <w:sz w:val="16"/>
        </w:rPr>
      </w:pPr>
      <w:r w:rsidRPr="005F3165">
        <w:rPr>
          <w:sz w:val="16"/>
        </w:rPr>
        <w:t>Such a system is ideal from a technological perspective, since it prevents the intrusion of invading germs and viruses, which work to corrupt the system, or impair its functioning. Germs and viruses are causes of system breakdown and therefore are targets of pre-emptive strikes, via medicines and disciplinary therapies. But is there a consequence of our extensive and progressive efforts to shrink-wrap the human body? Baudrillard certainly thinks so. Any hyper-integrated system, for lack of an external threat, he says, will invariably produce its own internal virulence or malignancy. Once, in short, a system is tightened beyond a certain point, it effectively turns on itself. For want of an external threat a system attacks itself, which is why Baudrillard concludes: “Total prophylaxis is lethal.”36</w:t>
      </w:r>
    </w:p>
    <w:p w14:paraId="7C68EC51" w14:textId="77777777" w:rsidR="00752028" w:rsidRPr="005F3165" w:rsidRDefault="00752028" w:rsidP="00752028">
      <w:pPr>
        <w:rPr>
          <w:sz w:val="16"/>
        </w:rPr>
      </w:pPr>
      <w:r w:rsidRPr="005F3165">
        <w:rPr>
          <w:sz w:val="16"/>
        </w:rPr>
        <w:t>His analysis here brings to mind the adage: “The path to hell is paved with good intentions.” It is understandable that we have a vested interest in protecting our bodily integrity. We would not exist as a species today if were totally indifferent to external threats to our security. The problem lies not in our desire to protect ourselves, but in the extension of the means we have developed to do so. They are extensive today, so much so that we know, for instance, that the overuse of antibiotics has helped to create new contagions largely resistant to available medical treatments. The superbug MRSA is a good example of a contagion of this sort, and the fact that it proliferates in hospitals is very telling. What it reveals is that the aggressive technological pursuit of a contagion-free environment aids in the emergence of new threats that might not have appeared in its absence.</w:t>
      </w:r>
    </w:p>
    <w:p w14:paraId="603ECA7F" w14:textId="77777777" w:rsidR="00752028" w:rsidRPr="005F3165" w:rsidRDefault="00752028" w:rsidP="00752028">
      <w:pPr>
        <w:rPr>
          <w:sz w:val="16"/>
        </w:rPr>
      </w:pPr>
      <w:r w:rsidRPr="005F3165">
        <w:rPr>
          <w:sz w:val="16"/>
        </w:rPr>
        <w:t>Baudrillard is struck by the fact that many of today’s leading pathologies are immunodeficiency related. An illness such as cancer, for example, appears to be triggered when defense systems designed to protect their hosts from illness fail to function properly, and turn on themselves. It is a disease of our time, Baudrillard notes, because it is generated “by the very success of prophylaxis and medicine.” It is an illness “bred of the disappearance of illnesses. . . .”37</w:t>
      </w:r>
    </w:p>
    <w:p w14:paraId="63EB59B4" w14:textId="77777777" w:rsidR="00752028" w:rsidRPr="005F3165" w:rsidRDefault="00752028" w:rsidP="00752028">
      <w:pPr>
        <w:rPr>
          <w:sz w:val="16"/>
        </w:rPr>
      </w:pPr>
      <w:r w:rsidRPr="005F3165">
        <w:rPr>
          <w:sz w:val="16"/>
        </w:rPr>
        <w:t>The Nature of Evil</w:t>
      </w:r>
    </w:p>
    <w:p w14:paraId="56DD39FD" w14:textId="77777777" w:rsidR="00752028" w:rsidRPr="005F3165" w:rsidRDefault="00752028" w:rsidP="00752028">
      <w:pPr>
        <w:rPr>
          <w:sz w:val="16"/>
        </w:rPr>
      </w:pPr>
      <w:r w:rsidRPr="005F3165">
        <w:rPr>
          <w:sz w:val="16"/>
        </w:rPr>
        <w:t>The point to be made here is that the human immune system, like any other system, is prone to breakdown should it become unemployed. Pure systems, systems purged of the “other,” are fatally unemployed. ‘Perfect’ systems tend toward self-destruction for want of engagement with an “enemy.”</w:t>
      </w:r>
    </w:p>
    <w:p w14:paraId="00067276" w14:textId="77777777" w:rsidR="00752028" w:rsidRPr="005F3165" w:rsidRDefault="00752028" w:rsidP="00752028">
      <w:pPr>
        <w:rPr>
          <w:sz w:val="16"/>
        </w:rPr>
      </w:pPr>
      <w:r w:rsidRPr="005F3165">
        <w:rPr>
          <w:sz w:val="16"/>
        </w:rPr>
        <w:t>This insight appears to be lost on us. We fail to realize, as stated earlier, that reality itself does not cohere into a tight system of perfectly interrelated parts. It is self-divided, we said. Ignorance of the nature of things provides a breeding ground for evil. The evil of which Baudrillard speaks is not evil as traditionally understood: it is not evil in a moral sense. Rather, he calls evil the “fundamental rule of reversibility.”38</w:t>
      </w:r>
    </w:p>
    <w:p w14:paraId="1261BA4A" w14:textId="77777777" w:rsidR="00752028" w:rsidRPr="005F3165" w:rsidRDefault="00752028" w:rsidP="00752028">
      <w:pPr>
        <w:rPr>
          <w:sz w:val="16"/>
        </w:rPr>
      </w:pPr>
      <w:r w:rsidRPr="005F3165">
        <w:rPr>
          <w:sz w:val="16"/>
        </w:rPr>
        <w:t>Closed circuits are vulnerable to evil, to breakdown. Any system we create that actively eliminates all signs of negativity in hopes of attaining perfect functionality is susceptible to a reversal of fortune, to attack by a disintegrating force. Such systems secrete their own internal virulence, Baudrillard says. This explains why athletes at the peak of their powers are most susceptible to injury or illness. This explains why computer networking systems that seek perfect and total communication, where anything and everything circulates freely in a virtual web of interconnectedness, provoke the emergence of hackers and computer viruses.</w:t>
      </w:r>
    </w:p>
    <w:p w14:paraId="4A345CCF" w14:textId="77777777" w:rsidR="00752028" w:rsidRPr="005F3165" w:rsidRDefault="00752028" w:rsidP="00752028">
      <w:pPr>
        <w:rPr>
          <w:sz w:val="16"/>
        </w:rPr>
      </w:pPr>
      <w:r w:rsidRPr="005F3165">
        <w:rPr>
          <w:sz w:val="16"/>
        </w:rPr>
        <w:t>There is no escaping this rule. The ‘good’ of a system is invariably linked with its ‘evil.’ Because Baudrillard sees the good (functionality, order) and evil (chaos, disorder) as necessarily intertwined, evil for him is not something that can be condemned out of hand. In arguing this Baudrillard is not saying some people ‘deserve’ to contract a disease like cancer. This illness is not to be interpreted as punishment for personal behaviour. Yet, in an impersonal way, it can be viewed as retribution for an imbalance in our dealings with the real.</w:t>
      </w:r>
    </w:p>
    <w:p w14:paraId="55D953F9" w14:textId="77777777" w:rsidR="00752028" w:rsidRPr="005F3165" w:rsidRDefault="00752028" w:rsidP="00752028">
      <w:pPr>
        <w:rPr>
          <w:sz w:val="16"/>
        </w:rPr>
      </w:pPr>
      <w:r w:rsidRPr="005F3165">
        <w:rPr>
          <w:sz w:val="16"/>
        </w:rPr>
        <w:t>The Ethic of Interactivity</w:t>
      </w:r>
    </w:p>
    <w:p w14:paraId="0D7758DE" w14:textId="77777777" w:rsidR="00752028" w:rsidRPr="005F3165" w:rsidRDefault="00752028" w:rsidP="00752028">
      <w:pPr>
        <w:rPr>
          <w:rStyle w:val="Emphasis"/>
        </w:rPr>
      </w:pPr>
      <w:r w:rsidRPr="005F3165">
        <w:rPr>
          <w:sz w:val="16"/>
        </w:rPr>
        <w:t xml:space="preserve">We live in a society that is hopelessly committed to the pursuit of perfection. Twelve step programs and management courses are in place to modify errant personal thoughts and behaviours. Conflict resolution and anti-bullying programs proliferate to combat interpersonal conflict. International organizations, think tanks, and peace institutes arise in the hope of offsetting social and political strife. Pharmaceutical research addresses pathologies of mind and body. </w:t>
      </w:r>
      <w:r w:rsidRPr="00A806C1">
        <w:rPr>
          <w:rStyle w:val="Emphasis"/>
          <w:highlight w:val="green"/>
        </w:rPr>
        <w:t>Green technologies and practices like carbon trading are responses to our growing intolerance of environmental degradation.</w:t>
      </w:r>
    </w:p>
    <w:p w14:paraId="3698F538" w14:textId="77777777" w:rsidR="00752028" w:rsidRPr="005F3165" w:rsidRDefault="00752028" w:rsidP="00752028">
      <w:pPr>
        <w:rPr>
          <w:sz w:val="16"/>
        </w:rPr>
      </w:pPr>
      <w:r w:rsidRPr="005F3165">
        <w:rPr>
          <w:rStyle w:val="Emphasis"/>
        </w:rPr>
        <w:t xml:space="preserve">So </w:t>
      </w:r>
      <w:r w:rsidRPr="00A806C1">
        <w:rPr>
          <w:rStyle w:val="Emphasis"/>
          <w:highlight w:val="green"/>
        </w:rPr>
        <w:t>entrenched is</w:t>
      </w:r>
      <w:r w:rsidRPr="005F3165">
        <w:rPr>
          <w:sz w:val="16"/>
        </w:rPr>
        <w:t xml:space="preserve"> the </w:t>
      </w:r>
      <w:r w:rsidRPr="00A806C1">
        <w:rPr>
          <w:rStyle w:val="Emphasis"/>
          <w:highlight w:val="green"/>
        </w:rPr>
        <w:t>technological will to perfection</w:t>
      </w:r>
      <w:r w:rsidRPr="005F3165">
        <w:rPr>
          <w:sz w:val="16"/>
        </w:rPr>
        <w:t xml:space="preserve"> </w:t>
      </w:r>
      <w:r w:rsidRPr="005F3165">
        <w:rPr>
          <w:rStyle w:val="StyleUnderline"/>
        </w:rPr>
        <w:t>that successes in the war against negativity</w:t>
      </w:r>
      <w:r w:rsidRPr="005F3165">
        <w:rPr>
          <w:sz w:val="16"/>
        </w:rPr>
        <w:t xml:space="preserve"> often </w:t>
      </w:r>
      <w:r w:rsidRPr="00A806C1">
        <w:rPr>
          <w:rStyle w:val="Emphasis"/>
          <w:highlight w:val="green"/>
        </w:rPr>
        <w:t>lead to</w:t>
      </w:r>
      <w:r w:rsidRPr="005F3165">
        <w:rPr>
          <w:rStyle w:val="Emphasis"/>
        </w:rPr>
        <w:t xml:space="preserve"> the formation of </w:t>
      </w:r>
      <w:r w:rsidRPr="00A806C1">
        <w:rPr>
          <w:rStyle w:val="Emphasis"/>
          <w:highlight w:val="green"/>
        </w:rPr>
        <w:t>new</w:t>
      </w:r>
      <w:r w:rsidRPr="005F3165">
        <w:rPr>
          <w:sz w:val="16"/>
        </w:rPr>
        <w:t xml:space="preserve"> (and often dubious) </w:t>
      </w:r>
      <w:r w:rsidRPr="00A806C1">
        <w:rPr>
          <w:rStyle w:val="Emphasis"/>
          <w:highlight w:val="green"/>
        </w:rPr>
        <w:t>targets of correction</w:t>
      </w:r>
      <w:r w:rsidRPr="005F3165">
        <w:rPr>
          <w:sz w:val="16"/>
        </w:rPr>
        <w:t xml:space="preserve">, </w:t>
      </w:r>
      <w:r w:rsidRPr="005F3165">
        <w:rPr>
          <w:rStyle w:val="StyleUnderline"/>
        </w:rPr>
        <w:t>as witnessed in the medicalizing of</w:t>
      </w:r>
      <w:r w:rsidRPr="005F3165">
        <w:rPr>
          <w:sz w:val="16"/>
        </w:rPr>
        <w:t xml:space="preserve"> certain non-pathological </w:t>
      </w:r>
      <w:r w:rsidRPr="005F3165">
        <w:rPr>
          <w:rStyle w:val="StyleUnderline"/>
        </w:rPr>
        <w:t>conditions, such as</w:t>
      </w:r>
      <w:r w:rsidRPr="005F3165">
        <w:rPr>
          <w:sz w:val="16"/>
        </w:rPr>
        <w:t xml:space="preserve"> menopause or </w:t>
      </w:r>
      <w:r w:rsidRPr="005F3165">
        <w:rPr>
          <w:rStyle w:val="StyleUnderline"/>
        </w:rPr>
        <w:t>sadness</w:t>
      </w:r>
      <w:r w:rsidRPr="005F3165">
        <w:rPr>
          <w:sz w:val="16"/>
        </w:rPr>
        <w:t>.</w:t>
      </w:r>
    </w:p>
    <w:p w14:paraId="25044481" w14:textId="77777777" w:rsidR="00752028" w:rsidRPr="005F3165" w:rsidRDefault="00752028" w:rsidP="00752028">
      <w:pPr>
        <w:rPr>
          <w:sz w:val="16"/>
        </w:rPr>
      </w:pPr>
      <w:r w:rsidRPr="005F3165">
        <w:rPr>
          <w:sz w:val="16"/>
        </w:rPr>
        <w:t xml:space="preserve">In criticizing the technological drive to whitewash reality, </w:t>
      </w:r>
      <w:r w:rsidRPr="005F3165">
        <w:rPr>
          <w:rStyle w:val="Emphasis"/>
        </w:rPr>
        <w:t>Baudrillard is not saying we ought do nothing to counteract obstacles to human well being</w:t>
      </w:r>
      <w:r w:rsidRPr="005F3165">
        <w:rPr>
          <w:sz w:val="16"/>
        </w:rPr>
        <w:t>. What he does say is that whatever we do we must do in full awareness of the rules of the game, the chief one being the coexistence of good and evil. Evil, as he defines it, must be accepted and respected as part of the order of things, which ironically means the ‘order’ of things is as much about disorder as order proper. We can accommodate ourselves to evil only when we come to accept otherness, when we learn that the world is not constituted in a way that allows for its relentless operationalization. So the rules of the game for Baudrillard run counter to the dynamic of technology.</w:t>
      </w:r>
    </w:p>
    <w:p w14:paraId="2FC4D691" w14:textId="77777777" w:rsidR="00752028" w:rsidRPr="005F3165" w:rsidRDefault="00752028" w:rsidP="00752028">
      <w:pPr>
        <w:rPr>
          <w:sz w:val="16"/>
        </w:rPr>
      </w:pPr>
      <w:r w:rsidRPr="005F3165">
        <w:rPr>
          <w:sz w:val="16"/>
        </w:rPr>
        <w:t>This is why he can say:</w:t>
      </w:r>
    </w:p>
    <w:p w14:paraId="2D683A04" w14:textId="77777777" w:rsidR="00752028" w:rsidRPr="005F3165" w:rsidRDefault="00752028" w:rsidP="00752028">
      <w:pPr>
        <w:ind w:left="720"/>
        <w:rPr>
          <w:sz w:val="16"/>
        </w:rPr>
      </w:pPr>
      <w:r w:rsidRPr="005F3165">
        <w:rPr>
          <w:sz w:val="16"/>
        </w:rPr>
        <w:t>“Everything which offends against duality, which is the fundamental rule, everything which aims to be integral, leads to disintegration through the violent resurgence of duality – or in conformity with the principle of evil, whichever you prefer.”39</w:t>
      </w:r>
    </w:p>
    <w:p w14:paraId="12866DEB" w14:textId="77777777" w:rsidR="00752028" w:rsidRPr="005F3165" w:rsidRDefault="00752028" w:rsidP="00752028">
      <w:pPr>
        <w:rPr>
          <w:rStyle w:val="StyleUnderline"/>
        </w:rPr>
      </w:pPr>
      <w:r w:rsidRPr="005F3165">
        <w:rPr>
          <w:rStyle w:val="StyleUnderline"/>
        </w:rPr>
        <w:t xml:space="preserve">Consider these remarks in relation to premium placed today on that much iterated word, “interactive.” It seems </w:t>
      </w:r>
      <w:r w:rsidRPr="00A806C1">
        <w:rPr>
          <w:rStyle w:val="StyleUnderline"/>
          <w:highlight w:val="green"/>
        </w:rPr>
        <w:t>everyone wants everything to be interactive</w:t>
      </w:r>
      <w:r w:rsidRPr="00A806C1">
        <w:rPr>
          <w:sz w:val="16"/>
          <w:highlight w:val="green"/>
        </w:rPr>
        <w:t xml:space="preserve">. </w:t>
      </w:r>
      <w:r w:rsidRPr="00A806C1">
        <w:rPr>
          <w:rStyle w:val="Emphasis"/>
          <w:highlight w:val="green"/>
        </w:rPr>
        <w:t>Constant and total communication</w:t>
      </w:r>
      <w:r w:rsidRPr="005F3165">
        <w:rPr>
          <w:rStyle w:val="Emphasis"/>
        </w:rPr>
        <w:t xml:space="preserve"> is the order of the day</w:t>
      </w:r>
      <w:r w:rsidRPr="005F3165">
        <w:rPr>
          <w:sz w:val="16"/>
        </w:rPr>
        <w:t xml:space="preserve">. </w:t>
      </w:r>
      <w:r w:rsidRPr="00A806C1">
        <w:rPr>
          <w:rStyle w:val="StyleUnderline"/>
          <w:highlight w:val="green"/>
        </w:rPr>
        <w:t>We must communicate amongst ourselves</w:t>
      </w:r>
      <w:r w:rsidRPr="005F3165">
        <w:rPr>
          <w:rStyle w:val="StyleUnderline"/>
        </w:rPr>
        <w:t xml:space="preserve">. </w:t>
      </w:r>
      <w:r w:rsidRPr="005F3165">
        <w:rPr>
          <w:rStyle w:val="Emphasis"/>
        </w:rPr>
        <w:t>Our technologies must interact</w:t>
      </w:r>
      <w:r w:rsidRPr="005F3165">
        <w:rPr>
          <w:rStyle w:val="StyleUnderline"/>
        </w:rPr>
        <w:t xml:space="preserve"> amongst themselves. </w:t>
      </w:r>
      <w:r w:rsidRPr="005F3165">
        <w:rPr>
          <w:rStyle w:val="Emphasis"/>
        </w:rPr>
        <w:t>We must interact with our machines</w:t>
      </w:r>
      <w:r w:rsidRPr="005F3165">
        <w:rPr>
          <w:rStyle w:val="StyleUnderline"/>
        </w:rPr>
        <w:t>. And all of this interacting must happen simultaneously, always.</w:t>
      </w:r>
    </w:p>
    <w:p w14:paraId="4A338844" w14:textId="77777777" w:rsidR="00752028" w:rsidRPr="005F3165" w:rsidRDefault="00752028" w:rsidP="00752028">
      <w:pPr>
        <w:rPr>
          <w:sz w:val="16"/>
        </w:rPr>
      </w:pPr>
      <w:r w:rsidRPr="00A806C1">
        <w:rPr>
          <w:rStyle w:val="Emphasis"/>
          <w:highlight w:val="green"/>
        </w:rPr>
        <w:t>This interactive ethos</w:t>
      </w:r>
      <w:r w:rsidRPr="005F3165">
        <w:rPr>
          <w:sz w:val="16"/>
        </w:rPr>
        <w:t xml:space="preserve"> </w:t>
      </w:r>
      <w:r w:rsidRPr="005F3165">
        <w:rPr>
          <w:rStyle w:val="StyleUnderline"/>
        </w:rPr>
        <w:t>Baudrillard</w:t>
      </w:r>
      <w:r w:rsidRPr="005F3165">
        <w:rPr>
          <w:sz w:val="16"/>
        </w:rPr>
        <w:t xml:space="preserve"> rightly </w:t>
      </w:r>
      <w:r w:rsidRPr="00A806C1">
        <w:rPr>
          <w:rStyle w:val="StyleUnderline"/>
          <w:highlight w:val="green"/>
        </w:rPr>
        <w:t>calls a</w:t>
      </w:r>
      <w:r w:rsidRPr="00A806C1">
        <w:rPr>
          <w:sz w:val="16"/>
          <w:highlight w:val="green"/>
        </w:rPr>
        <w:t xml:space="preserve"> “</w:t>
      </w:r>
      <w:r w:rsidRPr="00A806C1">
        <w:rPr>
          <w:rStyle w:val="Emphasis"/>
          <w:highlight w:val="green"/>
        </w:rPr>
        <w:t>gigantic mythology</w:t>
      </w:r>
      <w:r w:rsidRPr="005F3165">
        <w:rPr>
          <w:sz w:val="16"/>
        </w:rPr>
        <w:t xml:space="preserve">.”40 It is mythological because the way the real world and we operate has nothing to do with interactivity. </w:t>
      </w:r>
      <w:r w:rsidRPr="005F3165">
        <w:rPr>
          <w:rStyle w:val="StyleUnderline"/>
        </w:rPr>
        <w:t xml:space="preserve">Whatever </w:t>
      </w:r>
      <w:r w:rsidRPr="00A806C1">
        <w:rPr>
          <w:rStyle w:val="StyleUnderline"/>
          <w:highlight w:val="green"/>
        </w:rPr>
        <w:t>life is</w:t>
      </w:r>
      <w:r w:rsidRPr="005F3165">
        <w:rPr>
          <w:rStyle w:val="StyleUnderline"/>
        </w:rPr>
        <w:t xml:space="preserve">, it is </w:t>
      </w:r>
      <w:r w:rsidRPr="00A806C1">
        <w:rPr>
          <w:rStyle w:val="StyleUnderline"/>
          <w:highlight w:val="green"/>
        </w:rPr>
        <w:t>not a video game</w:t>
      </w:r>
      <w:r w:rsidRPr="005F3165">
        <w:rPr>
          <w:sz w:val="16"/>
        </w:rPr>
        <w:t xml:space="preserve">. </w:t>
      </w:r>
      <w:r w:rsidRPr="005F3165">
        <w:rPr>
          <w:rStyle w:val="Emphasis"/>
        </w:rPr>
        <w:t xml:space="preserve">In a video game, </w:t>
      </w:r>
      <w:r w:rsidRPr="00A806C1">
        <w:rPr>
          <w:rStyle w:val="Emphasis"/>
          <w:highlight w:val="green"/>
        </w:rPr>
        <w:t>all the parts fit into a homogenous whole</w:t>
      </w:r>
      <w:r w:rsidRPr="005F3165">
        <w:rPr>
          <w:sz w:val="16"/>
        </w:rPr>
        <w:t xml:space="preserve">, including the actions of the game player. A video game constitutes a system. Again, no matter how varied and complex the system, a video game (or any computer program) springs from a singular code or algorithm. </w:t>
      </w:r>
      <w:r w:rsidRPr="005F3165">
        <w:rPr>
          <w:rStyle w:val="StyleUnderline"/>
        </w:rPr>
        <w:t xml:space="preserve">This code contains all the options available within the game and to its user.  </w:t>
      </w:r>
      <w:r w:rsidRPr="00A806C1">
        <w:rPr>
          <w:rStyle w:val="Emphasis"/>
          <w:highlight w:val="green"/>
        </w:rPr>
        <w:t>There is no “other” to the code: it is totally self-contained</w:t>
      </w:r>
      <w:r w:rsidRPr="005F3165">
        <w:rPr>
          <w:rStyle w:val="StyleUnderline"/>
        </w:rPr>
        <w:t>.</w:t>
      </w:r>
      <w:r w:rsidRPr="005F3165">
        <w:rPr>
          <w:sz w:val="16"/>
        </w:rPr>
        <w:t xml:space="preserve"> This is why the interactive video game experience, or any other type of digital interactive experience, is at odds with so-called “real world” experience.</w:t>
      </w:r>
    </w:p>
    <w:p w14:paraId="35FF85E0" w14:textId="77777777" w:rsidR="00752028" w:rsidRPr="005F3165" w:rsidRDefault="00752028" w:rsidP="00752028">
      <w:pPr>
        <w:rPr>
          <w:sz w:val="16"/>
        </w:rPr>
      </w:pPr>
      <w:r w:rsidRPr="00A806C1">
        <w:rPr>
          <w:rStyle w:val="Emphasis"/>
          <w:highlight w:val="green"/>
        </w:rPr>
        <w:t>Reality does not supply us with ready-made answers</w:t>
      </w:r>
      <w:r w:rsidRPr="005F3165">
        <w:rPr>
          <w:sz w:val="16"/>
        </w:rPr>
        <w:t xml:space="preserve"> as to its purpose or path. Otherwise, we would all be Christians, Rastafarians, or atheists. To the contrary, our experience of reality is open-ended, perhaps radically open-ended: We are fundamentally out of joint with reality.</w:t>
      </w:r>
    </w:p>
    <w:p w14:paraId="26BFAECE" w14:textId="77777777" w:rsidR="00752028" w:rsidRPr="00A806C1" w:rsidRDefault="00752028" w:rsidP="00752028"/>
    <w:p w14:paraId="22A1D2CE" w14:textId="77777777" w:rsidR="00752028" w:rsidRDefault="00752028" w:rsidP="00752028">
      <w:pPr>
        <w:pStyle w:val="Heading2"/>
      </w:pPr>
      <w:r>
        <w:t>2AC---Cap</w:t>
      </w:r>
    </w:p>
    <w:p w14:paraId="3520E4A1" w14:textId="77777777" w:rsidR="00752028" w:rsidRDefault="00752028" w:rsidP="00752028">
      <w:pPr>
        <w:pStyle w:val="Heading3"/>
      </w:pPr>
      <w:r>
        <w:t>2AC---Surveillance</w:t>
      </w:r>
    </w:p>
    <w:p w14:paraId="49EFCC61" w14:textId="77777777" w:rsidR="00752028" w:rsidRPr="00674AD9" w:rsidRDefault="00752028" w:rsidP="00752028">
      <w:pPr>
        <w:pStyle w:val="Heading4"/>
      </w:pPr>
      <w:r>
        <w:t xml:space="preserve">Cybernetics is </w:t>
      </w:r>
      <w:r>
        <w:rPr>
          <w:u w:val="single"/>
        </w:rPr>
        <w:t>constant surveillance</w:t>
      </w:r>
      <w:r>
        <w:t xml:space="preserve"> and </w:t>
      </w:r>
      <w:r>
        <w:rPr>
          <w:u w:val="single"/>
        </w:rPr>
        <w:t>we’re always plugged in</w:t>
      </w:r>
      <w:r>
        <w:t xml:space="preserve"> -- that </w:t>
      </w:r>
      <w:r>
        <w:rPr>
          <w:u w:val="single"/>
        </w:rPr>
        <w:t>dooms the alt</w:t>
      </w:r>
      <w:r>
        <w:t xml:space="preserve"> and </w:t>
      </w:r>
      <w:r>
        <w:rPr>
          <w:u w:val="single"/>
        </w:rPr>
        <w:t>we control the internal link to capitalism</w:t>
      </w:r>
      <w:r>
        <w:t xml:space="preserve">. </w:t>
      </w:r>
    </w:p>
    <w:p w14:paraId="0F80818E" w14:textId="77777777" w:rsidR="00752028" w:rsidRPr="00672ECD" w:rsidRDefault="00752028" w:rsidP="00752028">
      <w:r>
        <w:rPr>
          <w:rStyle w:val="Style13ptBold"/>
        </w:rPr>
        <w:t xml:space="preserve">Wark, 19 </w:t>
      </w:r>
      <w:r w:rsidRPr="00672ECD">
        <w:t xml:space="preserve">[McKenzie Wark, </w:t>
      </w:r>
      <w:r>
        <w:t>Australian-born writer and scholar. Wark is known for her writings on media theory, critical theory, new media, and the Situationist International. Her best known works are A Hacker Manifesto and Gamer Theory. She is Professor of Media and Cultural Studies at The New School in New York City, “Capital is Dead: Is This Something Worse?”, 2019, Verso Books]//Townes</w:t>
      </w:r>
    </w:p>
    <w:p w14:paraId="4FF6CFAB" w14:textId="77777777" w:rsidR="00752028" w:rsidRPr="00672ECD" w:rsidRDefault="00752028" w:rsidP="00752028">
      <w:pPr>
        <w:rPr>
          <w:rStyle w:val="StyleUnderline"/>
        </w:rPr>
      </w:pPr>
      <w:r w:rsidRPr="00672ECD">
        <w:rPr>
          <w:sz w:val="14"/>
        </w:rPr>
        <w:t xml:space="preserve">Since the sociology we are playing with is vulgar Marxist, our imagination might be drawn initially to some features of the forces of production. </w:t>
      </w:r>
      <w:r w:rsidRPr="00672ECD">
        <w:rPr>
          <w:rStyle w:val="StyleUnderline"/>
        </w:rPr>
        <w:t xml:space="preserve">It is still the case that </w:t>
      </w:r>
      <w:r w:rsidRPr="00A806C1">
        <w:rPr>
          <w:rStyle w:val="Emphasis"/>
          <w:highlight w:val="green"/>
        </w:rPr>
        <w:t>extracting</w:t>
      </w:r>
      <w:r w:rsidRPr="00672ECD">
        <w:rPr>
          <w:rStyle w:val="StyleUnderline"/>
        </w:rPr>
        <w:t xml:space="preserve"> useful organic and inorganic </w:t>
      </w:r>
      <w:r w:rsidRPr="00A806C1">
        <w:rPr>
          <w:rStyle w:val="Emphasis"/>
          <w:highlight w:val="green"/>
        </w:rPr>
        <w:t>matter</w:t>
      </w:r>
      <w:r w:rsidRPr="00672ECD">
        <w:rPr>
          <w:rStyle w:val="StyleUnderline"/>
        </w:rPr>
        <w:t xml:space="preserve"> from the earth </w:t>
      </w:r>
      <w:r w:rsidRPr="00A806C1">
        <w:rPr>
          <w:rStyle w:val="Emphasis"/>
          <w:highlight w:val="green"/>
        </w:rPr>
        <w:t>is the basis of social existence</w:t>
      </w:r>
      <w:r w:rsidRPr="00672ECD">
        <w:rPr>
          <w:sz w:val="14"/>
        </w:rPr>
        <w:t xml:space="preserve">. </w:t>
      </w:r>
      <w:r w:rsidRPr="00672ECD">
        <w:rPr>
          <w:rStyle w:val="StyleUnderline"/>
        </w:rPr>
        <w:t xml:space="preserve">And it is still the case that applying vast amounts of energy in the form of </w:t>
      </w:r>
      <w:r w:rsidRPr="00A806C1">
        <w:rPr>
          <w:rStyle w:val="Emphasis"/>
          <w:highlight w:val="green"/>
        </w:rPr>
        <w:t>fossil fuels and labor</w:t>
      </w:r>
      <w:r w:rsidRPr="00672ECD">
        <w:rPr>
          <w:rStyle w:val="StyleUnderline"/>
        </w:rPr>
        <w:t xml:space="preserve"> to that base matter </w:t>
      </w:r>
      <w:r w:rsidRPr="00A806C1">
        <w:rPr>
          <w:rStyle w:val="Emphasis"/>
          <w:highlight w:val="green"/>
        </w:rPr>
        <w:t>is</w:t>
      </w:r>
      <w:r w:rsidRPr="00672ECD">
        <w:rPr>
          <w:rStyle w:val="Emphasis"/>
        </w:rPr>
        <w:t xml:space="preserve"> </w:t>
      </w:r>
      <w:r w:rsidRPr="00672ECD">
        <w:rPr>
          <w:rStyle w:val="StyleUnderline"/>
        </w:rPr>
        <w:t xml:space="preserve">still </w:t>
      </w:r>
      <w:r w:rsidRPr="00A806C1">
        <w:rPr>
          <w:rStyle w:val="Emphasis"/>
          <w:highlight w:val="green"/>
        </w:rPr>
        <w:t>how</w:t>
      </w:r>
      <w:r w:rsidRPr="00672ECD">
        <w:rPr>
          <w:rStyle w:val="StyleUnderline"/>
        </w:rPr>
        <w:t xml:space="preserve"> the endless array of </w:t>
      </w:r>
      <w:r w:rsidRPr="00A806C1">
        <w:rPr>
          <w:rStyle w:val="Emphasis"/>
          <w:highlight w:val="green"/>
        </w:rPr>
        <w:t>commodities</w:t>
      </w:r>
      <w:r w:rsidRPr="00672ECD">
        <w:rPr>
          <w:rStyle w:val="StyleUnderline"/>
        </w:rPr>
        <w:t xml:space="preserve"> around us </w:t>
      </w:r>
      <w:r w:rsidRPr="00A806C1">
        <w:rPr>
          <w:rStyle w:val="Emphasis"/>
          <w:highlight w:val="green"/>
        </w:rPr>
        <w:t>come into existence.</w:t>
      </w:r>
      <w:r w:rsidRPr="00A806C1">
        <w:rPr>
          <w:sz w:val="14"/>
          <w:highlight w:val="green"/>
        </w:rPr>
        <w:t xml:space="preserve"> </w:t>
      </w:r>
      <w:r w:rsidRPr="00A806C1">
        <w:rPr>
          <w:rStyle w:val="StyleUnderline"/>
          <w:highlight w:val="green"/>
        </w:rPr>
        <w:t>But both</w:t>
      </w:r>
      <w:r w:rsidRPr="00672ECD">
        <w:rPr>
          <w:rStyle w:val="StyleUnderline"/>
        </w:rPr>
        <w:t xml:space="preserve"> of those processes seem these days to be </w:t>
      </w:r>
      <w:r w:rsidRPr="00A806C1">
        <w:rPr>
          <w:rStyle w:val="Emphasis"/>
          <w:highlight w:val="green"/>
        </w:rPr>
        <w:t>subordinated to</w:t>
      </w:r>
      <w:r w:rsidRPr="00672ECD">
        <w:rPr>
          <w:rStyle w:val="Emphasis"/>
        </w:rPr>
        <w:t xml:space="preserve"> a </w:t>
      </w:r>
      <w:r w:rsidRPr="00A806C1">
        <w:rPr>
          <w:rStyle w:val="Emphasis"/>
          <w:highlight w:val="green"/>
        </w:rPr>
        <w:t>third</w:t>
      </w:r>
      <w:r w:rsidRPr="00672ECD">
        <w:rPr>
          <w:rStyle w:val="Emphasis"/>
        </w:rPr>
        <w:t xml:space="preserve"> form of </w:t>
      </w:r>
      <w:r w:rsidRPr="00A806C1">
        <w:rPr>
          <w:rStyle w:val="Emphasis"/>
          <w:highlight w:val="green"/>
        </w:rPr>
        <w:t>relation</w:t>
      </w:r>
      <w:r w:rsidRPr="00672ECD">
        <w:rPr>
          <w:rStyle w:val="StyleUnderline"/>
        </w:rPr>
        <w:t xml:space="preserve">. At the smallest and largest scales, so much </w:t>
      </w:r>
      <w:r w:rsidRPr="00A806C1">
        <w:rPr>
          <w:rStyle w:val="StyleUnderline"/>
          <w:highlight w:val="green"/>
        </w:rPr>
        <w:t>of</w:t>
      </w:r>
      <w:r w:rsidRPr="00672ECD">
        <w:rPr>
          <w:rStyle w:val="StyleUnderline"/>
        </w:rPr>
        <w:t xml:space="preserve"> primary production and secondary manufacturing seems to be controlled by </w:t>
      </w:r>
      <w:r w:rsidRPr="00A806C1">
        <w:rPr>
          <w:rStyle w:val="Emphasis"/>
          <w:highlight w:val="green"/>
        </w:rPr>
        <w:t>rapid flows, extensive archives and complex algorithms</w:t>
      </w:r>
      <w:r w:rsidRPr="00672ECD">
        <w:rPr>
          <w:rStyle w:val="StyleUnderline"/>
        </w:rPr>
        <w:t xml:space="preserve"> whose concrete existence is in a tertiary form-that of information.</w:t>
      </w:r>
    </w:p>
    <w:p w14:paraId="4A89BDF8" w14:textId="77777777" w:rsidR="00752028" w:rsidRPr="00672ECD" w:rsidRDefault="00752028" w:rsidP="00752028">
      <w:pPr>
        <w:rPr>
          <w:sz w:val="14"/>
        </w:rPr>
      </w:pPr>
      <w:r w:rsidRPr="00672ECD">
        <w:rPr>
          <w:rStyle w:val="StyleUnderline"/>
        </w:rPr>
        <w:t>The forces of production</w:t>
      </w:r>
      <w:r w:rsidRPr="00672ECD">
        <w:rPr>
          <w:sz w:val="14"/>
        </w:rPr>
        <w:t xml:space="preserve"> that </w:t>
      </w:r>
      <w:r w:rsidRPr="00A806C1">
        <w:rPr>
          <w:rStyle w:val="Emphasis"/>
          <w:highlight w:val="green"/>
        </w:rPr>
        <w:t>instrumentalize information</w:t>
      </w:r>
      <w:r w:rsidRPr="00672ECD">
        <w:rPr>
          <w:sz w:val="14"/>
        </w:rPr>
        <w:t xml:space="preserve"> extend </w:t>
      </w:r>
      <w:r w:rsidRPr="00672ECD">
        <w:rPr>
          <w:rStyle w:val="StyleUnderline"/>
        </w:rPr>
        <w:t xml:space="preserve">all the way </w:t>
      </w:r>
      <w:r w:rsidRPr="00A806C1">
        <w:rPr>
          <w:rStyle w:val="Emphasis"/>
          <w:highlight w:val="green"/>
        </w:rPr>
        <w:t>into</w:t>
      </w:r>
      <w:r w:rsidRPr="00672ECD">
        <w:rPr>
          <w:rStyle w:val="StyleUnderline"/>
        </w:rPr>
        <w:t xml:space="preserve"> the </w:t>
      </w:r>
      <w:r w:rsidRPr="00672ECD">
        <w:rPr>
          <w:rStyle w:val="Emphasis"/>
        </w:rPr>
        <w:t>production process</w:t>
      </w:r>
      <w:r w:rsidRPr="00672ECD">
        <w:rPr>
          <w:sz w:val="14"/>
        </w:rPr>
        <w:t xml:space="preserve">, </w:t>
      </w:r>
      <w:r w:rsidRPr="00672ECD">
        <w:rPr>
          <w:rStyle w:val="StyleUnderline"/>
        </w:rPr>
        <w:t xml:space="preserve">whether in the </w:t>
      </w:r>
      <w:r w:rsidRPr="00672ECD">
        <w:rPr>
          <w:rStyle w:val="Emphasis"/>
        </w:rPr>
        <w:t xml:space="preserve">form of industrial </w:t>
      </w:r>
      <w:r w:rsidRPr="00A806C1">
        <w:rPr>
          <w:rStyle w:val="Emphasis"/>
          <w:highlight w:val="green"/>
        </w:rPr>
        <w:t>robotics</w:t>
      </w:r>
      <w:r w:rsidRPr="00A806C1">
        <w:rPr>
          <w:rStyle w:val="StyleUnderline"/>
          <w:highlight w:val="green"/>
        </w:rPr>
        <w:t xml:space="preserve"> </w:t>
      </w:r>
      <w:r w:rsidRPr="00672ECD">
        <w:rPr>
          <w:rStyle w:val="StyleUnderline"/>
        </w:rPr>
        <w:t xml:space="preserve">or the detailed </w:t>
      </w:r>
      <w:r w:rsidRPr="00A806C1">
        <w:rPr>
          <w:rStyle w:val="StyleUnderline"/>
          <w:highlight w:val="green"/>
        </w:rPr>
        <w:t xml:space="preserve">and </w:t>
      </w:r>
      <w:r w:rsidRPr="00A806C1">
        <w:rPr>
          <w:rStyle w:val="Emphasis"/>
          <w:highlight w:val="green"/>
        </w:rPr>
        <w:t>constant surveillance of living labor</w:t>
      </w:r>
      <w:r w:rsidRPr="00672ECD">
        <w:rPr>
          <w:sz w:val="14"/>
        </w:rPr>
        <w:t xml:space="preserve">. They extend all the way out to global networks of measurement, command, and control that work in real time. </w:t>
      </w:r>
      <w:r w:rsidRPr="00672ECD">
        <w:rPr>
          <w:rStyle w:val="StyleUnderline"/>
        </w:rPr>
        <w:t xml:space="preserve">These networks of </w:t>
      </w:r>
      <w:r w:rsidRPr="00672ECD">
        <w:rPr>
          <w:rStyle w:val="Emphasis"/>
        </w:rPr>
        <w:t>information subsume</w:t>
      </w:r>
      <w:r w:rsidRPr="00672ECD">
        <w:rPr>
          <w:rStyle w:val="StyleUnderline"/>
        </w:rPr>
        <w:t xml:space="preserve"> not only </w:t>
      </w:r>
      <w:r w:rsidRPr="00672ECD">
        <w:rPr>
          <w:rStyle w:val="Emphasis"/>
        </w:rPr>
        <w:t>inorganic and organic matter</w:t>
      </w:r>
      <w:r w:rsidRPr="00672ECD">
        <w:rPr>
          <w:rStyle w:val="StyleUnderline"/>
        </w:rPr>
        <w:t xml:space="preserve"> and </w:t>
      </w:r>
      <w:r w:rsidRPr="00672ECD">
        <w:rPr>
          <w:rStyle w:val="Emphasis"/>
        </w:rPr>
        <w:t>energy</w:t>
      </w:r>
      <w:r w:rsidRPr="00672ECD">
        <w:rPr>
          <w:rStyle w:val="StyleUnderline"/>
        </w:rPr>
        <w:t xml:space="preserve"> in their web but </w:t>
      </w:r>
      <w:r w:rsidRPr="00A806C1">
        <w:rPr>
          <w:rStyle w:val="StyleUnderline"/>
          <w:highlight w:val="green"/>
        </w:rPr>
        <w:t>also the human</w:t>
      </w:r>
      <w:r w:rsidRPr="00672ECD">
        <w:rPr>
          <w:rStyle w:val="StyleUnderline"/>
        </w:rPr>
        <w:t xml:space="preserve"> as "</w:t>
      </w:r>
      <w:r w:rsidRPr="00A806C1">
        <w:rPr>
          <w:rStyle w:val="Emphasis"/>
          <w:highlight w:val="green"/>
        </w:rPr>
        <w:t>user</w:t>
      </w:r>
      <w:r w:rsidRPr="00A806C1">
        <w:rPr>
          <w:rStyle w:val="StyleUnderline"/>
          <w:highlight w:val="green"/>
        </w:rPr>
        <w:t xml:space="preserve">," who </w:t>
      </w:r>
      <w:r w:rsidRPr="00A806C1">
        <w:rPr>
          <w:rStyle w:val="Emphasis"/>
          <w:highlight w:val="green"/>
        </w:rPr>
        <w:t>becomes a producer</w:t>
      </w:r>
      <w:r w:rsidRPr="00A806C1">
        <w:rPr>
          <w:rStyle w:val="StyleUnderline"/>
          <w:highlight w:val="green"/>
        </w:rPr>
        <w:t xml:space="preserve"> of </w:t>
      </w:r>
      <w:r w:rsidRPr="00A806C1">
        <w:rPr>
          <w:rStyle w:val="Emphasis"/>
          <w:highlight w:val="green"/>
        </w:rPr>
        <w:t>information</w:t>
      </w:r>
      <w:r w:rsidRPr="00A806C1">
        <w:rPr>
          <w:rStyle w:val="StyleUnderline"/>
          <w:highlight w:val="green"/>
        </w:rPr>
        <w:t xml:space="preserve"> even when not working</w:t>
      </w:r>
      <w:r w:rsidRPr="00672ECD">
        <w:rPr>
          <w:sz w:val="14"/>
        </w:rPr>
        <w:t>. The value of information can be extracted even from free labor.</w:t>
      </w:r>
    </w:p>
    <w:p w14:paraId="2149ADAF" w14:textId="77777777" w:rsidR="00752028" w:rsidRPr="00672ECD" w:rsidRDefault="00752028" w:rsidP="00752028">
      <w:pPr>
        <w:rPr>
          <w:rStyle w:val="Emphasis"/>
        </w:rPr>
      </w:pPr>
      <w:r w:rsidRPr="00672ECD">
        <w:rPr>
          <w:sz w:val="14"/>
        </w:rPr>
        <w:t xml:space="preserve">The relations of production seem to evolve to enclose these forces in rather novel extensions of the private property form. Wittgenstein's contribution to communism was his robust proof of the proposition that there is no private language, but in our time, </w:t>
      </w:r>
      <w:r w:rsidRPr="00672ECD">
        <w:rPr>
          <w:rStyle w:val="Emphasis"/>
        </w:rPr>
        <w:t>privatized languages are everywhere</w:t>
      </w:r>
      <w:r w:rsidRPr="00672ECD">
        <w:rPr>
          <w:sz w:val="14"/>
        </w:rPr>
        <w:t xml:space="preserve">. 2 And </w:t>
      </w:r>
      <w:r w:rsidRPr="00672ECD">
        <w:rPr>
          <w:rStyle w:val="StyleUnderline"/>
        </w:rPr>
        <w:t xml:space="preserve">not just languages: </w:t>
      </w:r>
      <w:r w:rsidRPr="00672ECD">
        <w:rPr>
          <w:rStyle w:val="Emphasis"/>
        </w:rPr>
        <w:t>Images</w:t>
      </w:r>
      <w:r w:rsidRPr="00672ECD">
        <w:rPr>
          <w:rStyle w:val="StyleUnderline"/>
        </w:rPr>
        <w:t xml:space="preserve">, </w:t>
      </w:r>
      <w:r w:rsidRPr="00672ECD">
        <w:rPr>
          <w:rStyle w:val="Emphasis"/>
        </w:rPr>
        <w:t>codes</w:t>
      </w:r>
      <w:r w:rsidRPr="00672ECD">
        <w:rPr>
          <w:rStyle w:val="StyleUnderline"/>
        </w:rPr>
        <w:t xml:space="preserve">, </w:t>
      </w:r>
      <w:r w:rsidRPr="00672ECD">
        <w:rPr>
          <w:rStyle w:val="Emphasis"/>
        </w:rPr>
        <w:t>algorithms</w:t>
      </w:r>
      <w:r w:rsidRPr="00672ECD">
        <w:rPr>
          <w:rStyle w:val="StyleUnderline"/>
        </w:rPr>
        <w:t xml:space="preserve">, even </w:t>
      </w:r>
      <w:r w:rsidRPr="00672ECD">
        <w:rPr>
          <w:rStyle w:val="Emphasis"/>
        </w:rPr>
        <w:t>genes</w:t>
      </w:r>
      <w:r w:rsidRPr="00672ECD">
        <w:rPr>
          <w:rStyle w:val="StyleUnderline"/>
        </w:rPr>
        <w:t xml:space="preserve"> can become </w:t>
      </w:r>
      <w:r w:rsidRPr="00672ECD">
        <w:rPr>
          <w:rStyle w:val="Emphasis"/>
        </w:rPr>
        <w:t>private property,</w:t>
      </w:r>
      <w:r w:rsidRPr="00672ECD">
        <w:rPr>
          <w:rStyle w:val="StyleUnderline"/>
        </w:rPr>
        <w:t xml:space="preserve"> and in turn </w:t>
      </w:r>
      <w:r w:rsidRPr="00672ECD">
        <w:rPr>
          <w:rStyle w:val="Emphasis"/>
        </w:rPr>
        <w:t>private property shapes what we imagine the limits and possibilities of this information to be.</w:t>
      </w:r>
    </w:p>
    <w:p w14:paraId="2298DD34" w14:textId="77777777" w:rsidR="00752028" w:rsidRPr="00672ECD" w:rsidRDefault="00752028" w:rsidP="00752028">
      <w:pPr>
        <w:rPr>
          <w:sz w:val="14"/>
        </w:rPr>
      </w:pPr>
      <w:r w:rsidRPr="00672ECD">
        <w:rPr>
          <w:sz w:val="14"/>
        </w:rPr>
        <w:t>Information is a relation between novelty and repetition, noise and order.3 Novelty is extracted from a class whose efforts are hardly described by the category of labor, for the simple reason that while labor repeats an action whose form is given in advance, the whole point of these actions is to produce unique instances of such forms in the first place. Alongside the worker is the figure of the hacker, producer not of repeated content but of novel form, and form which more often than not ends up being someone else's property.</w:t>
      </w:r>
    </w:p>
    <w:p w14:paraId="5D6AEA6E" w14:textId="77777777" w:rsidR="00752028" w:rsidRDefault="00752028" w:rsidP="00752028">
      <w:pPr>
        <w:rPr>
          <w:rStyle w:val="Emphasis"/>
        </w:rPr>
      </w:pPr>
      <w:r w:rsidRPr="00672ECD">
        <w:rPr>
          <w:sz w:val="14"/>
        </w:rPr>
        <w:t xml:space="preserve">One has to ask whether </w:t>
      </w:r>
      <w:r w:rsidRPr="00A806C1">
        <w:rPr>
          <w:rStyle w:val="Emphasis"/>
          <w:highlight w:val="green"/>
        </w:rPr>
        <w:t>the ruling class</w:t>
      </w:r>
      <w:r w:rsidRPr="00672ECD">
        <w:rPr>
          <w:sz w:val="14"/>
        </w:rPr>
        <w:t xml:space="preserve"> presiding over this mode of production is still adequately described as capitalist.4 It seems </w:t>
      </w:r>
      <w:r w:rsidRPr="00A806C1">
        <w:rPr>
          <w:rStyle w:val="Emphasis"/>
          <w:highlight w:val="green"/>
        </w:rPr>
        <w:t>no longer necessary to directly own the means</w:t>
      </w:r>
      <w:r w:rsidRPr="00672ECD">
        <w:rPr>
          <w:rStyle w:val="Emphasis"/>
        </w:rPr>
        <w:t xml:space="preserve"> of production</w:t>
      </w:r>
      <w:r w:rsidRPr="00672ECD">
        <w:rPr>
          <w:sz w:val="14"/>
        </w:rPr>
        <w:t xml:space="preserve">. A remarkable amount of the valuation of the leading companies of our time consists not of tangible assets, but rather of information. A </w:t>
      </w:r>
      <w:r w:rsidRPr="00A806C1">
        <w:rPr>
          <w:rStyle w:val="Emphasis"/>
          <w:highlight w:val="green"/>
        </w:rPr>
        <w:t>company is</w:t>
      </w:r>
      <w:r w:rsidRPr="00672ECD">
        <w:rPr>
          <w:rStyle w:val="StyleUnderline"/>
        </w:rPr>
        <w:t xml:space="preserve"> its brands, its </w:t>
      </w:r>
      <w:r w:rsidRPr="00672ECD">
        <w:rPr>
          <w:rStyle w:val="Emphasis"/>
        </w:rPr>
        <w:t>patents</w:t>
      </w:r>
      <w:r w:rsidRPr="00672ECD">
        <w:rPr>
          <w:rStyle w:val="StyleUnderline"/>
        </w:rPr>
        <w:t xml:space="preserve">, its </w:t>
      </w:r>
      <w:r w:rsidRPr="00672ECD">
        <w:rPr>
          <w:rStyle w:val="Emphasis"/>
        </w:rPr>
        <w:t>trademarks</w:t>
      </w:r>
      <w:r w:rsidRPr="00672ECD">
        <w:rPr>
          <w:rStyle w:val="StyleUnderline"/>
        </w:rPr>
        <w:t xml:space="preserve">, its </w:t>
      </w:r>
      <w:r w:rsidRPr="00A806C1">
        <w:rPr>
          <w:rStyle w:val="Emphasis"/>
          <w:highlight w:val="green"/>
        </w:rPr>
        <w:t>reputation</w:t>
      </w:r>
      <w:r w:rsidRPr="00672ECD">
        <w:rPr>
          <w:rStyle w:val="StyleUnderline"/>
        </w:rPr>
        <w:t xml:space="preserve">, its </w:t>
      </w:r>
      <w:r w:rsidRPr="00A806C1">
        <w:rPr>
          <w:rStyle w:val="Emphasis"/>
          <w:highlight w:val="green"/>
        </w:rPr>
        <w:t>logistics, and</w:t>
      </w:r>
      <w:r w:rsidRPr="00672ECD">
        <w:rPr>
          <w:rStyle w:val="StyleUnderline"/>
        </w:rPr>
        <w:t xml:space="preserve"> perhaps above all its distinctive </w:t>
      </w:r>
      <w:r w:rsidRPr="00A806C1">
        <w:rPr>
          <w:rStyle w:val="Emphasis"/>
          <w:highlight w:val="green"/>
        </w:rPr>
        <w:t>practices of evaluating information</w:t>
      </w:r>
      <w:r w:rsidRPr="00672ECD">
        <w:rPr>
          <w:rStyle w:val="Emphasis"/>
        </w:rPr>
        <w:t xml:space="preserve"> itself.</w:t>
      </w:r>
    </w:p>
    <w:p w14:paraId="69B0764B" w14:textId="77777777" w:rsidR="00752028" w:rsidRDefault="00752028" w:rsidP="00752028">
      <w:pPr>
        <w:pStyle w:val="Heading3"/>
      </w:pPr>
      <w:r>
        <w:t>2AC---Cybernetics Key</w:t>
      </w:r>
    </w:p>
    <w:p w14:paraId="31B71083" w14:textId="77777777" w:rsidR="00752028" w:rsidRPr="00674AD9" w:rsidRDefault="00752028" w:rsidP="00752028">
      <w:pPr>
        <w:pStyle w:val="Heading4"/>
      </w:pPr>
      <w:r>
        <w:t xml:space="preserve">Cybernetics is </w:t>
      </w:r>
      <w:r>
        <w:rPr>
          <w:u w:val="single"/>
        </w:rPr>
        <w:t>constant surveillance</w:t>
      </w:r>
      <w:r>
        <w:t xml:space="preserve"> and </w:t>
      </w:r>
      <w:r>
        <w:rPr>
          <w:u w:val="single"/>
        </w:rPr>
        <w:t>we’re always plugged in</w:t>
      </w:r>
      <w:r>
        <w:t xml:space="preserve"> -- that </w:t>
      </w:r>
      <w:r>
        <w:rPr>
          <w:u w:val="single"/>
        </w:rPr>
        <w:t>dooms the alt</w:t>
      </w:r>
      <w:r>
        <w:t xml:space="preserve"> and </w:t>
      </w:r>
      <w:r>
        <w:rPr>
          <w:u w:val="single"/>
        </w:rPr>
        <w:t>we control the internal link to capitalism</w:t>
      </w:r>
      <w:r>
        <w:t xml:space="preserve">. </w:t>
      </w:r>
    </w:p>
    <w:p w14:paraId="57012F54" w14:textId="77777777" w:rsidR="00752028" w:rsidRPr="00672ECD" w:rsidRDefault="00752028" w:rsidP="00752028">
      <w:r>
        <w:rPr>
          <w:rStyle w:val="Style13ptBold"/>
        </w:rPr>
        <w:t xml:space="preserve">Wark, 19 </w:t>
      </w:r>
      <w:r w:rsidRPr="00672ECD">
        <w:t xml:space="preserve">[McKenzie Wark, </w:t>
      </w:r>
      <w:r>
        <w:t>Australian-born writer and scholar. Wark is known for her writings on media theory, critical theory, new media, and the Situationist International. Her best known works are A Hacker Manifesto and Gamer Theory. She is Professor of Media and Cultural Studies at The New School in New York City, “Capital is Dead: Is This Something Worse?”, 2019, Verso Books]//Townes</w:t>
      </w:r>
    </w:p>
    <w:p w14:paraId="63819D21" w14:textId="77777777" w:rsidR="00752028" w:rsidRPr="00672ECD" w:rsidRDefault="00752028" w:rsidP="00752028">
      <w:pPr>
        <w:rPr>
          <w:rStyle w:val="StyleUnderline"/>
        </w:rPr>
      </w:pPr>
      <w:r w:rsidRPr="00672ECD">
        <w:rPr>
          <w:sz w:val="14"/>
        </w:rPr>
        <w:t xml:space="preserve">Since the sociology we are playing with is vulgar Marxist, our imagination might be drawn initially to some features of the forces of production. </w:t>
      </w:r>
      <w:r w:rsidRPr="00672ECD">
        <w:rPr>
          <w:rStyle w:val="StyleUnderline"/>
        </w:rPr>
        <w:t xml:space="preserve">It is still the case that </w:t>
      </w:r>
      <w:r w:rsidRPr="00A806C1">
        <w:rPr>
          <w:rStyle w:val="Emphasis"/>
          <w:highlight w:val="green"/>
        </w:rPr>
        <w:t>extracting</w:t>
      </w:r>
      <w:r w:rsidRPr="00672ECD">
        <w:rPr>
          <w:rStyle w:val="StyleUnderline"/>
        </w:rPr>
        <w:t xml:space="preserve"> useful organic and inorganic </w:t>
      </w:r>
      <w:r w:rsidRPr="00A806C1">
        <w:rPr>
          <w:rStyle w:val="Emphasis"/>
          <w:highlight w:val="green"/>
        </w:rPr>
        <w:t>matter</w:t>
      </w:r>
      <w:r w:rsidRPr="00672ECD">
        <w:rPr>
          <w:rStyle w:val="StyleUnderline"/>
        </w:rPr>
        <w:t xml:space="preserve"> from the earth </w:t>
      </w:r>
      <w:r w:rsidRPr="00A806C1">
        <w:rPr>
          <w:rStyle w:val="Emphasis"/>
          <w:highlight w:val="green"/>
        </w:rPr>
        <w:t>is the basis of social existence</w:t>
      </w:r>
      <w:r w:rsidRPr="00672ECD">
        <w:rPr>
          <w:sz w:val="14"/>
        </w:rPr>
        <w:t xml:space="preserve">. </w:t>
      </w:r>
      <w:r w:rsidRPr="00672ECD">
        <w:rPr>
          <w:rStyle w:val="StyleUnderline"/>
        </w:rPr>
        <w:t xml:space="preserve">And it is still the case that applying vast amounts of energy in the form of </w:t>
      </w:r>
      <w:r w:rsidRPr="00A806C1">
        <w:rPr>
          <w:rStyle w:val="Emphasis"/>
          <w:highlight w:val="green"/>
        </w:rPr>
        <w:t>fossil fuels and labor</w:t>
      </w:r>
      <w:r w:rsidRPr="00672ECD">
        <w:rPr>
          <w:rStyle w:val="StyleUnderline"/>
        </w:rPr>
        <w:t xml:space="preserve"> to that base matter </w:t>
      </w:r>
      <w:r w:rsidRPr="00A806C1">
        <w:rPr>
          <w:rStyle w:val="Emphasis"/>
          <w:highlight w:val="green"/>
        </w:rPr>
        <w:t>is</w:t>
      </w:r>
      <w:r w:rsidRPr="00672ECD">
        <w:rPr>
          <w:rStyle w:val="Emphasis"/>
        </w:rPr>
        <w:t xml:space="preserve"> </w:t>
      </w:r>
      <w:r w:rsidRPr="00672ECD">
        <w:rPr>
          <w:rStyle w:val="StyleUnderline"/>
        </w:rPr>
        <w:t xml:space="preserve">still </w:t>
      </w:r>
      <w:r w:rsidRPr="00A806C1">
        <w:rPr>
          <w:rStyle w:val="Emphasis"/>
          <w:highlight w:val="green"/>
        </w:rPr>
        <w:t>how</w:t>
      </w:r>
      <w:r w:rsidRPr="00672ECD">
        <w:rPr>
          <w:rStyle w:val="StyleUnderline"/>
        </w:rPr>
        <w:t xml:space="preserve"> the endless array of </w:t>
      </w:r>
      <w:r w:rsidRPr="00A806C1">
        <w:rPr>
          <w:rStyle w:val="Emphasis"/>
          <w:highlight w:val="green"/>
        </w:rPr>
        <w:t>commodities</w:t>
      </w:r>
      <w:r w:rsidRPr="00672ECD">
        <w:rPr>
          <w:rStyle w:val="StyleUnderline"/>
        </w:rPr>
        <w:t xml:space="preserve"> around us </w:t>
      </w:r>
      <w:r w:rsidRPr="00A806C1">
        <w:rPr>
          <w:rStyle w:val="Emphasis"/>
          <w:highlight w:val="green"/>
        </w:rPr>
        <w:t>come into existence.</w:t>
      </w:r>
      <w:r w:rsidRPr="00A806C1">
        <w:rPr>
          <w:sz w:val="14"/>
          <w:highlight w:val="green"/>
        </w:rPr>
        <w:t xml:space="preserve"> </w:t>
      </w:r>
      <w:r w:rsidRPr="00A806C1">
        <w:rPr>
          <w:rStyle w:val="StyleUnderline"/>
          <w:highlight w:val="green"/>
        </w:rPr>
        <w:t>But both</w:t>
      </w:r>
      <w:r w:rsidRPr="00672ECD">
        <w:rPr>
          <w:rStyle w:val="StyleUnderline"/>
        </w:rPr>
        <w:t xml:space="preserve"> of those processes seem these days to be </w:t>
      </w:r>
      <w:r w:rsidRPr="00A806C1">
        <w:rPr>
          <w:rStyle w:val="Emphasis"/>
          <w:highlight w:val="green"/>
        </w:rPr>
        <w:t>subordinated to</w:t>
      </w:r>
      <w:r w:rsidRPr="00672ECD">
        <w:rPr>
          <w:rStyle w:val="Emphasis"/>
        </w:rPr>
        <w:t xml:space="preserve"> a </w:t>
      </w:r>
      <w:r w:rsidRPr="00A806C1">
        <w:rPr>
          <w:rStyle w:val="Emphasis"/>
          <w:highlight w:val="green"/>
        </w:rPr>
        <w:t>third</w:t>
      </w:r>
      <w:r w:rsidRPr="00672ECD">
        <w:rPr>
          <w:rStyle w:val="Emphasis"/>
        </w:rPr>
        <w:t xml:space="preserve"> form of </w:t>
      </w:r>
      <w:r w:rsidRPr="00A806C1">
        <w:rPr>
          <w:rStyle w:val="Emphasis"/>
          <w:highlight w:val="green"/>
        </w:rPr>
        <w:t>relation</w:t>
      </w:r>
      <w:r w:rsidRPr="00672ECD">
        <w:rPr>
          <w:rStyle w:val="StyleUnderline"/>
        </w:rPr>
        <w:t xml:space="preserve">. At the smallest and largest scales, so much </w:t>
      </w:r>
      <w:r w:rsidRPr="00A806C1">
        <w:rPr>
          <w:rStyle w:val="StyleUnderline"/>
          <w:highlight w:val="green"/>
        </w:rPr>
        <w:t>of</w:t>
      </w:r>
      <w:r w:rsidRPr="00672ECD">
        <w:rPr>
          <w:rStyle w:val="StyleUnderline"/>
        </w:rPr>
        <w:t xml:space="preserve"> primary production and secondary manufacturing seems to be controlled by </w:t>
      </w:r>
      <w:r w:rsidRPr="00A806C1">
        <w:rPr>
          <w:rStyle w:val="Emphasis"/>
          <w:highlight w:val="green"/>
        </w:rPr>
        <w:t>rapid flows, extensive archives and complex algorithms</w:t>
      </w:r>
      <w:r w:rsidRPr="00672ECD">
        <w:rPr>
          <w:rStyle w:val="StyleUnderline"/>
        </w:rPr>
        <w:t xml:space="preserve"> whose concrete existence is in a tertiary form-that of information.</w:t>
      </w:r>
    </w:p>
    <w:p w14:paraId="7E75DF3D" w14:textId="77777777" w:rsidR="00752028" w:rsidRPr="00672ECD" w:rsidRDefault="00752028" w:rsidP="00752028">
      <w:pPr>
        <w:rPr>
          <w:sz w:val="14"/>
        </w:rPr>
      </w:pPr>
      <w:r w:rsidRPr="00672ECD">
        <w:rPr>
          <w:rStyle w:val="StyleUnderline"/>
        </w:rPr>
        <w:t>The forces of production</w:t>
      </w:r>
      <w:r w:rsidRPr="00672ECD">
        <w:rPr>
          <w:sz w:val="14"/>
        </w:rPr>
        <w:t xml:space="preserve"> that </w:t>
      </w:r>
      <w:r w:rsidRPr="00A806C1">
        <w:rPr>
          <w:rStyle w:val="Emphasis"/>
          <w:highlight w:val="green"/>
        </w:rPr>
        <w:t>instrumentalize information</w:t>
      </w:r>
      <w:r w:rsidRPr="00672ECD">
        <w:rPr>
          <w:sz w:val="14"/>
        </w:rPr>
        <w:t xml:space="preserve"> extend </w:t>
      </w:r>
      <w:r w:rsidRPr="00672ECD">
        <w:rPr>
          <w:rStyle w:val="StyleUnderline"/>
        </w:rPr>
        <w:t xml:space="preserve">all the way </w:t>
      </w:r>
      <w:r w:rsidRPr="00A806C1">
        <w:rPr>
          <w:rStyle w:val="Emphasis"/>
          <w:highlight w:val="green"/>
        </w:rPr>
        <w:t>into</w:t>
      </w:r>
      <w:r w:rsidRPr="00672ECD">
        <w:rPr>
          <w:rStyle w:val="StyleUnderline"/>
        </w:rPr>
        <w:t xml:space="preserve"> the </w:t>
      </w:r>
      <w:r w:rsidRPr="00672ECD">
        <w:rPr>
          <w:rStyle w:val="Emphasis"/>
        </w:rPr>
        <w:t>production process</w:t>
      </w:r>
      <w:r w:rsidRPr="00672ECD">
        <w:rPr>
          <w:sz w:val="14"/>
        </w:rPr>
        <w:t xml:space="preserve">, </w:t>
      </w:r>
      <w:r w:rsidRPr="00672ECD">
        <w:rPr>
          <w:rStyle w:val="StyleUnderline"/>
        </w:rPr>
        <w:t xml:space="preserve">whether in the </w:t>
      </w:r>
      <w:r w:rsidRPr="00672ECD">
        <w:rPr>
          <w:rStyle w:val="Emphasis"/>
        </w:rPr>
        <w:t xml:space="preserve">form of industrial </w:t>
      </w:r>
      <w:r w:rsidRPr="00A806C1">
        <w:rPr>
          <w:rStyle w:val="Emphasis"/>
          <w:highlight w:val="green"/>
        </w:rPr>
        <w:t>robotics</w:t>
      </w:r>
      <w:r w:rsidRPr="00A806C1">
        <w:rPr>
          <w:rStyle w:val="StyleUnderline"/>
          <w:highlight w:val="green"/>
        </w:rPr>
        <w:t xml:space="preserve"> </w:t>
      </w:r>
      <w:r w:rsidRPr="00672ECD">
        <w:rPr>
          <w:rStyle w:val="StyleUnderline"/>
        </w:rPr>
        <w:t xml:space="preserve">or the detailed </w:t>
      </w:r>
      <w:r w:rsidRPr="00A806C1">
        <w:rPr>
          <w:rStyle w:val="StyleUnderline"/>
          <w:highlight w:val="green"/>
        </w:rPr>
        <w:t xml:space="preserve">and </w:t>
      </w:r>
      <w:r w:rsidRPr="00A806C1">
        <w:rPr>
          <w:rStyle w:val="Emphasis"/>
          <w:highlight w:val="green"/>
        </w:rPr>
        <w:t>constant surveillance of living labor</w:t>
      </w:r>
      <w:r w:rsidRPr="00672ECD">
        <w:rPr>
          <w:sz w:val="14"/>
        </w:rPr>
        <w:t xml:space="preserve">. They extend all the way out to global networks of measurement, command, and control that work in real time. </w:t>
      </w:r>
      <w:r w:rsidRPr="00672ECD">
        <w:rPr>
          <w:rStyle w:val="StyleUnderline"/>
        </w:rPr>
        <w:t xml:space="preserve">These networks of </w:t>
      </w:r>
      <w:r w:rsidRPr="00672ECD">
        <w:rPr>
          <w:rStyle w:val="Emphasis"/>
        </w:rPr>
        <w:t>information subsume</w:t>
      </w:r>
      <w:r w:rsidRPr="00672ECD">
        <w:rPr>
          <w:rStyle w:val="StyleUnderline"/>
        </w:rPr>
        <w:t xml:space="preserve"> not only </w:t>
      </w:r>
      <w:r w:rsidRPr="00672ECD">
        <w:rPr>
          <w:rStyle w:val="Emphasis"/>
        </w:rPr>
        <w:t>inorganic and organic matter</w:t>
      </w:r>
      <w:r w:rsidRPr="00672ECD">
        <w:rPr>
          <w:rStyle w:val="StyleUnderline"/>
        </w:rPr>
        <w:t xml:space="preserve"> and </w:t>
      </w:r>
      <w:r w:rsidRPr="00672ECD">
        <w:rPr>
          <w:rStyle w:val="Emphasis"/>
        </w:rPr>
        <w:t>energy</w:t>
      </w:r>
      <w:r w:rsidRPr="00672ECD">
        <w:rPr>
          <w:rStyle w:val="StyleUnderline"/>
        </w:rPr>
        <w:t xml:space="preserve"> in their web but </w:t>
      </w:r>
      <w:r w:rsidRPr="00A806C1">
        <w:rPr>
          <w:rStyle w:val="StyleUnderline"/>
          <w:highlight w:val="green"/>
        </w:rPr>
        <w:t>also the human</w:t>
      </w:r>
      <w:r w:rsidRPr="00672ECD">
        <w:rPr>
          <w:rStyle w:val="StyleUnderline"/>
        </w:rPr>
        <w:t xml:space="preserve"> as "</w:t>
      </w:r>
      <w:r w:rsidRPr="00A806C1">
        <w:rPr>
          <w:rStyle w:val="Emphasis"/>
          <w:highlight w:val="green"/>
        </w:rPr>
        <w:t>user</w:t>
      </w:r>
      <w:r w:rsidRPr="00A806C1">
        <w:rPr>
          <w:rStyle w:val="StyleUnderline"/>
          <w:highlight w:val="green"/>
        </w:rPr>
        <w:t xml:space="preserve">," who </w:t>
      </w:r>
      <w:r w:rsidRPr="00A806C1">
        <w:rPr>
          <w:rStyle w:val="Emphasis"/>
          <w:highlight w:val="green"/>
        </w:rPr>
        <w:t>becomes a producer</w:t>
      </w:r>
      <w:r w:rsidRPr="00A806C1">
        <w:rPr>
          <w:rStyle w:val="StyleUnderline"/>
          <w:highlight w:val="green"/>
        </w:rPr>
        <w:t xml:space="preserve"> of </w:t>
      </w:r>
      <w:r w:rsidRPr="00A806C1">
        <w:rPr>
          <w:rStyle w:val="Emphasis"/>
          <w:highlight w:val="green"/>
        </w:rPr>
        <w:t>information</w:t>
      </w:r>
      <w:r w:rsidRPr="00A806C1">
        <w:rPr>
          <w:rStyle w:val="StyleUnderline"/>
          <w:highlight w:val="green"/>
        </w:rPr>
        <w:t xml:space="preserve"> even when not working</w:t>
      </w:r>
      <w:r w:rsidRPr="00672ECD">
        <w:rPr>
          <w:sz w:val="14"/>
        </w:rPr>
        <w:t>. The value of information can be extracted even from free labor.</w:t>
      </w:r>
    </w:p>
    <w:p w14:paraId="0B0228B7" w14:textId="77777777" w:rsidR="00752028" w:rsidRPr="00672ECD" w:rsidRDefault="00752028" w:rsidP="00752028">
      <w:pPr>
        <w:rPr>
          <w:rStyle w:val="Emphasis"/>
        </w:rPr>
      </w:pPr>
      <w:r w:rsidRPr="00672ECD">
        <w:rPr>
          <w:sz w:val="14"/>
        </w:rPr>
        <w:t xml:space="preserve">The relations of production seem to evolve to enclose these forces in rather novel extensions of the private property form. Wittgenstein's contribution to communism was his robust proof of the proposition that there is no private language, but in our time, </w:t>
      </w:r>
      <w:r w:rsidRPr="00672ECD">
        <w:rPr>
          <w:rStyle w:val="Emphasis"/>
        </w:rPr>
        <w:t>privatized languages are everywhere</w:t>
      </w:r>
      <w:r w:rsidRPr="00672ECD">
        <w:rPr>
          <w:sz w:val="14"/>
        </w:rPr>
        <w:t xml:space="preserve">. 2 And </w:t>
      </w:r>
      <w:r w:rsidRPr="00672ECD">
        <w:rPr>
          <w:rStyle w:val="StyleUnderline"/>
        </w:rPr>
        <w:t xml:space="preserve">not just languages: </w:t>
      </w:r>
      <w:r w:rsidRPr="00672ECD">
        <w:rPr>
          <w:rStyle w:val="Emphasis"/>
        </w:rPr>
        <w:t>Images</w:t>
      </w:r>
      <w:r w:rsidRPr="00672ECD">
        <w:rPr>
          <w:rStyle w:val="StyleUnderline"/>
        </w:rPr>
        <w:t xml:space="preserve">, </w:t>
      </w:r>
      <w:r w:rsidRPr="00672ECD">
        <w:rPr>
          <w:rStyle w:val="Emphasis"/>
        </w:rPr>
        <w:t>codes</w:t>
      </w:r>
      <w:r w:rsidRPr="00672ECD">
        <w:rPr>
          <w:rStyle w:val="StyleUnderline"/>
        </w:rPr>
        <w:t xml:space="preserve">, </w:t>
      </w:r>
      <w:r w:rsidRPr="00672ECD">
        <w:rPr>
          <w:rStyle w:val="Emphasis"/>
        </w:rPr>
        <w:t>algorithms</w:t>
      </w:r>
      <w:r w:rsidRPr="00672ECD">
        <w:rPr>
          <w:rStyle w:val="StyleUnderline"/>
        </w:rPr>
        <w:t xml:space="preserve">, even </w:t>
      </w:r>
      <w:r w:rsidRPr="00672ECD">
        <w:rPr>
          <w:rStyle w:val="Emphasis"/>
        </w:rPr>
        <w:t>genes</w:t>
      </w:r>
      <w:r w:rsidRPr="00672ECD">
        <w:rPr>
          <w:rStyle w:val="StyleUnderline"/>
        </w:rPr>
        <w:t xml:space="preserve"> can become </w:t>
      </w:r>
      <w:r w:rsidRPr="00672ECD">
        <w:rPr>
          <w:rStyle w:val="Emphasis"/>
        </w:rPr>
        <w:t>private property,</w:t>
      </w:r>
      <w:r w:rsidRPr="00672ECD">
        <w:rPr>
          <w:rStyle w:val="StyleUnderline"/>
        </w:rPr>
        <w:t xml:space="preserve"> and in turn </w:t>
      </w:r>
      <w:r w:rsidRPr="00672ECD">
        <w:rPr>
          <w:rStyle w:val="Emphasis"/>
        </w:rPr>
        <w:t>private property shapes what we imagine the limits and possibilities of this information to be.</w:t>
      </w:r>
    </w:p>
    <w:p w14:paraId="6CE0AA34" w14:textId="77777777" w:rsidR="00752028" w:rsidRPr="00672ECD" w:rsidRDefault="00752028" w:rsidP="00752028">
      <w:pPr>
        <w:rPr>
          <w:sz w:val="14"/>
        </w:rPr>
      </w:pPr>
      <w:r w:rsidRPr="00672ECD">
        <w:rPr>
          <w:sz w:val="14"/>
        </w:rPr>
        <w:t>Information is a relation between novelty and repetition, noise and order.3 Novelty is extracted from a class whose efforts are hardly described by the category of labor, for the simple reason that while labor repeats an action whose form is given in advance, the whole point of these actions is to produce unique instances of such forms in the first place. Alongside the worker is the figure of the hacker, producer not of repeated content but of novel form, and form which more often than not ends up being someone else's property.</w:t>
      </w:r>
    </w:p>
    <w:p w14:paraId="01EE6FCD" w14:textId="77777777" w:rsidR="00752028" w:rsidRDefault="00752028" w:rsidP="00752028">
      <w:pPr>
        <w:rPr>
          <w:rStyle w:val="Emphasis"/>
        </w:rPr>
      </w:pPr>
      <w:r w:rsidRPr="00672ECD">
        <w:rPr>
          <w:sz w:val="14"/>
        </w:rPr>
        <w:t xml:space="preserve">One has to ask whether </w:t>
      </w:r>
      <w:r w:rsidRPr="00A806C1">
        <w:rPr>
          <w:rStyle w:val="Emphasis"/>
          <w:highlight w:val="green"/>
        </w:rPr>
        <w:t>the ruling class</w:t>
      </w:r>
      <w:r w:rsidRPr="00672ECD">
        <w:rPr>
          <w:sz w:val="14"/>
        </w:rPr>
        <w:t xml:space="preserve"> presiding over this mode of production is still adequately described as capitalist.4 It seems </w:t>
      </w:r>
      <w:r w:rsidRPr="00A806C1">
        <w:rPr>
          <w:rStyle w:val="Emphasis"/>
          <w:highlight w:val="green"/>
        </w:rPr>
        <w:t>no longer necessary to directly own the means</w:t>
      </w:r>
      <w:r w:rsidRPr="00672ECD">
        <w:rPr>
          <w:rStyle w:val="Emphasis"/>
        </w:rPr>
        <w:t xml:space="preserve"> of production</w:t>
      </w:r>
      <w:r w:rsidRPr="00672ECD">
        <w:rPr>
          <w:sz w:val="14"/>
        </w:rPr>
        <w:t xml:space="preserve">. A remarkable amount of the valuation of the leading companies of our time consists not of tangible assets, but rather of information. A </w:t>
      </w:r>
      <w:r w:rsidRPr="00A806C1">
        <w:rPr>
          <w:rStyle w:val="Emphasis"/>
          <w:highlight w:val="green"/>
        </w:rPr>
        <w:t>company is</w:t>
      </w:r>
      <w:r w:rsidRPr="00672ECD">
        <w:rPr>
          <w:rStyle w:val="StyleUnderline"/>
        </w:rPr>
        <w:t xml:space="preserve"> its brands, its </w:t>
      </w:r>
      <w:r w:rsidRPr="00672ECD">
        <w:rPr>
          <w:rStyle w:val="Emphasis"/>
        </w:rPr>
        <w:t>patents</w:t>
      </w:r>
      <w:r w:rsidRPr="00672ECD">
        <w:rPr>
          <w:rStyle w:val="StyleUnderline"/>
        </w:rPr>
        <w:t xml:space="preserve">, its </w:t>
      </w:r>
      <w:r w:rsidRPr="00672ECD">
        <w:rPr>
          <w:rStyle w:val="Emphasis"/>
        </w:rPr>
        <w:t>trademarks</w:t>
      </w:r>
      <w:r w:rsidRPr="00672ECD">
        <w:rPr>
          <w:rStyle w:val="StyleUnderline"/>
        </w:rPr>
        <w:t xml:space="preserve">, its </w:t>
      </w:r>
      <w:r w:rsidRPr="00A806C1">
        <w:rPr>
          <w:rStyle w:val="Emphasis"/>
          <w:highlight w:val="green"/>
        </w:rPr>
        <w:t>reputation</w:t>
      </w:r>
      <w:r w:rsidRPr="00672ECD">
        <w:rPr>
          <w:rStyle w:val="StyleUnderline"/>
        </w:rPr>
        <w:t xml:space="preserve">, its </w:t>
      </w:r>
      <w:r w:rsidRPr="00A806C1">
        <w:rPr>
          <w:rStyle w:val="Emphasis"/>
          <w:highlight w:val="green"/>
        </w:rPr>
        <w:t>logistics, and</w:t>
      </w:r>
      <w:r w:rsidRPr="00672ECD">
        <w:rPr>
          <w:rStyle w:val="StyleUnderline"/>
        </w:rPr>
        <w:t xml:space="preserve"> perhaps above all its distinctive </w:t>
      </w:r>
      <w:r w:rsidRPr="00A806C1">
        <w:rPr>
          <w:rStyle w:val="Emphasis"/>
          <w:highlight w:val="green"/>
        </w:rPr>
        <w:t>practices of evaluating information</w:t>
      </w:r>
      <w:r w:rsidRPr="00672ECD">
        <w:rPr>
          <w:rStyle w:val="Emphasis"/>
        </w:rPr>
        <w:t xml:space="preserve"> itself.</w:t>
      </w:r>
    </w:p>
    <w:p w14:paraId="3343B5F5" w14:textId="77777777" w:rsidR="00752028" w:rsidRDefault="00752028" w:rsidP="00752028"/>
    <w:p w14:paraId="47A85178" w14:textId="77777777" w:rsidR="00752028" w:rsidRDefault="00752028" w:rsidP="00752028">
      <w:pPr>
        <w:pStyle w:val="Heading3"/>
      </w:pPr>
      <w:r>
        <w:t>2AC---Crackdown</w:t>
      </w:r>
    </w:p>
    <w:p w14:paraId="1F4A54CB" w14:textId="77777777" w:rsidR="00752028" w:rsidRDefault="00752028" w:rsidP="00752028">
      <w:pPr>
        <w:pStyle w:val="Heading4"/>
      </w:pPr>
      <w:r>
        <w:t>Their movements get cracked down on.</w:t>
      </w:r>
    </w:p>
    <w:p w14:paraId="01A3AE51" w14:textId="77777777" w:rsidR="00752028" w:rsidRDefault="00752028" w:rsidP="00752028">
      <w:r>
        <w:rPr>
          <w:rStyle w:val="Style13ptBold"/>
        </w:rPr>
        <w:t>Anderson and Samudzi ‘18</w:t>
      </w:r>
      <w:r w:rsidRPr="002E1621">
        <w:t xml:space="preserve"> </w:t>
      </w:r>
    </w:p>
    <w:p w14:paraId="7F63003C" w14:textId="77777777" w:rsidR="00752028" w:rsidRPr="003C77AB" w:rsidRDefault="00752028" w:rsidP="00752028">
      <w:pPr>
        <w:rPr>
          <w:sz w:val="16"/>
          <w:szCs w:val="16"/>
        </w:rPr>
      </w:pPr>
      <w:r w:rsidRPr="003C77AB">
        <w:rPr>
          <w:sz w:val="16"/>
          <w:szCs w:val="16"/>
        </w:rPr>
        <w:t xml:space="preserve">(William C. Anderson, writer from Birmingham, Alabama, BA in Social Work from the University of Alabama at Birmingham, Zoé Samudzi, genuinely incredible Zimbabwean-American Black queer feminist writer and photographer, PhD student in Medical Sociology at UCSF, member of the 2017/18 Public Imagination cohort of the Yerba Buena Center for the Arts (YBCA) Fellows Program, member of the Black Aesthetic—an Oakland-based group and film series exploring the multitudes and diversities of black imagination and creativity, recipient of the 2016-17 Eugene Cota-Robles Fellowship, 2018, </w:t>
      </w:r>
      <w:r w:rsidRPr="003C77AB">
        <w:rPr>
          <w:i/>
          <w:sz w:val="16"/>
          <w:szCs w:val="16"/>
        </w:rPr>
        <w:t>As Black As Resistance: Finding the Conditions for Liberation</w:t>
      </w:r>
      <w:r w:rsidRPr="003C77AB">
        <w:rPr>
          <w:sz w:val="16"/>
          <w:szCs w:val="16"/>
        </w:rPr>
        <w:t>) gz</w:t>
      </w:r>
    </w:p>
    <w:p w14:paraId="140D0173" w14:textId="77777777" w:rsidR="00752028" w:rsidRDefault="00752028" w:rsidP="00752028">
      <w:pPr>
        <w:rPr>
          <w:sz w:val="12"/>
        </w:rPr>
      </w:pPr>
      <w:r w:rsidRPr="00EB20ED">
        <w:rPr>
          <w:sz w:val="12"/>
        </w:rPr>
        <w:t xml:space="preserve">We must remember that material change-making need not necessarily be dramatic, and the expectation of change as solely sudden and cataclysmic is unreasonable. Building a new and innovative Left should be a primary concern, but </w:t>
      </w:r>
      <w:r w:rsidRPr="00A806C1">
        <w:rPr>
          <w:rStyle w:val="Emphasis"/>
          <w:highlight w:val="green"/>
        </w:rPr>
        <w:t>it is important to remain free from</w:t>
      </w:r>
      <w:r w:rsidRPr="00425325">
        <w:rPr>
          <w:rStyle w:val="Emphasis"/>
        </w:rPr>
        <w:t xml:space="preserve"> </w:t>
      </w:r>
      <w:r w:rsidRPr="00EE56A0">
        <w:rPr>
          <w:rStyle w:val="Emphasis"/>
        </w:rPr>
        <w:t>the constraints of Left sectarian dogma, cults of personality, and selfish jostling to be recognized as</w:t>
      </w:r>
      <w:r w:rsidRPr="00D10A7F">
        <w:rPr>
          <w:rStyle w:val="Emphasis"/>
        </w:rPr>
        <w:t xml:space="preserve"> </w:t>
      </w:r>
      <w:r w:rsidRPr="00A806C1">
        <w:rPr>
          <w:rStyle w:val="Emphasis"/>
          <w:highlight w:val="green"/>
        </w:rPr>
        <w:t>“movement leaders.”</w:t>
      </w:r>
      <w:r w:rsidRPr="00EB20ED">
        <w:rPr>
          <w:sz w:val="12"/>
        </w:rPr>
        <w:t xml:space="preserve"> We can organize humbly and horizontally and resist the stratification of more easily destructible movements past, and we do not need leaders in any classical sense. While infighting and schisms that plagued movements of the past provide useful examples to avoid, past successes also need to be examined without romanticizing them. </w:t>
      </w:r>
      <w:r w:rsidRPr="00D10A7F">
        <w:rPr>
          <w:rStyle w:val="StyleUnderline"/>
        </w:rPr>
        <w:t>If our only purpose is to mimic the revolutionaries of previous generations rather than to improve upon their theory and methods</w:t>
      </w:r>
      <w:r w:rsidRPr="00EB20ED">
        <w:rPr>
          <w:sz w:val="12"/>
        </w:rPr>
        <w:t xml:space="preserve">, </w:t>
      </w:r>
      <w:r w:rsidRPr="00D10A7F">
        <w:rPr>
          <w:rStyle w:val="StyleUnderline"/>
        </w:rPr>
        <w:t xml:space="preserve">then </w:t>
      </w:r>
      <w:r w:rsidRPr="00A806C1">
        <w:rPr>
          <w:rStyle w:val="StyleUnderline"/>
          <w:highlight w:val="green"/>
        </w:rPr>
        <w:t>we risk repeating</w:t>
      </w:r>
      <w:r w:rsidRPr="00D10A7F">
        <w:rPr>
          <w:rStyle w:val="StyleUnderline"/>
        </w:rPr>
        <w:t xml:space="preserve"> their errors and reproducing their </w:t>
      </w:r>
      <w:r w:rsidRPr="00A806C1">
        <w:rPr>
          <w:rStyle w:val="StyleUnderline"/>
          <w:highlight w:val="green"/>
        </w:rPr>
        <w:t>harms</w:t>
      </w:r>
      <w:r w:rsidRPr="00EB20ED">
        <w:rPr>
          <w:sz w:val="12"/>
        </w:rPr>
        <w:t xml:space="preserve">. Some may argue that the need for a more singular and centralized movement is rooted. </w:t>
      </w:r>
      <w:r w:rsidRPr="00D10A7F">
        <w:rPr>
          <w:rStyle w:val="StyleUnderline"/>
        </w:rPr>
        <w:t xml:space="preserve">But we have seen how </w:t>
      </w:r>
      <w:r w:rsidRPr="00A806C1">
        <w:rPr>
          <w:rStyle w:val="StyleUnderline"/>
          <w:highlight w:val="green"/>
        </w:rPr>
        <w:t>mass movements have been splintered and destroyed by</w:t>
      </w:r>
      <w:r w:rsidRPr="00D10A7F">
        <w:rPr>
          <w:rStyle w:val="StyleUnderline"/>
        </w:rPr>
        <w:t xml:space="preserve"> the state’s </w:t>
      </w:r>
      <w:r w:rsidRPr="00A806C1">
        <w:rPr>
          <w:rStyle w:val="StyleUnderline"/>
          <w:highlight w:val="green"/>
        </w:rPr>
        <w:t>targeting</w:t>
      </w:r>
      <w:r w:rsidRPr="00D10A7F">
        <w:rPr>
          <w:rStyle w:val="StyleUnderline"/>
        </w:rPr>
        <w:t xml:space="preserve"> and elimination </w:t>
      </w:r>
      <w:r w:rsidRPr="00A806C1">
        <w:rPr>
          <w:rStyle w:val="StyleUnderline"/>
          <w:highlight w:val="green"/>
        </w:rPr>
        <w:t>of</w:t>
      </w:r>
      <w:r w:rsidRPr="00D10A7F">
        <w:rPr>
          <w:rStyle w:val="StyleUnderline"/>
        </w:rPr>
        <w:t xml:space="preserve"> movement </w:t>
      </w:r>
      <w:r w:rsidRPr="00A806C1">
        <w:rPr>
          <w:rStyle w:val="StyleUnderline"/>
          <w:highlight w:val="green"/>
        </w:rPr>
        <w:t>leaders</w:t>
      </w:r>
      <w:r w:rsidRPr="00EB20ED">
        <w:rPr>
          <w:sz w:val="12"/>
        </w:rPr>
        <w:t xml:space="preserve">. We have also seen (and continue to see) the elitism, community disconnect, and pandering to systems of power that come with individuals positioning and communicating themselves as movement leaders. </w:t>
      </w:r>
      <w:r w:rsidRPr="00A806C1">
        <w:rPr>
          <w:rStyle w:val="StyleUnderline"/>
          <w:highlight w:val="green"/>
        </w:rPr>
        <w:t>Given</w:t>
      </w:r>
      <w:r w:rsidRPr="00D10A7F">
        <w:rPr>
          <w:rStyle w:val="StyleUnderline"/>
        </w:rPr>
        <w:t xml:space="preserve"> the almost innate </w:t>
      </w:r>
      <w:r w:rsidRPr="00A806C1">
        <w:rPr>
          <w:rStyle w:val="StyleUnderline"/>
          <w:highlight w:val="green"/>
        </w:rPr>
        <w:t>corruptibility</w:t>
      </w:r>
      <w:r w:rsidRPr="00D10A7F">
        <w:rPr>
          <w:rStyle w:val="StyleUnderline"/>
        </w:rPr>
        <w:t xml:space="preserve"> of movement leadership in these ways</w:t>
      </w:r>
      <w:r w:rsidRPr="00EB20ED">
        <w:rPr>
          <w:sz w:val="12"/>
        </w:rPr>
        <w:t xml:space="preserve">, </w:t>
      </w:r>
      <w:r w:rsidRPr="00A806C1">
        <w:rPr>
          <w:rStyle w:val="StyleUnderline"/>
          <w:highlight w:val="green"/>
        </w:rPr>
        <w:t>it is worth</w:t>
      </w:r>
      <w:r w:rsidRPr="00D10A7F">
        <w:rPr>
          <w:rStyle w:val="StyleUnderline"/>
        </w:rPr>
        <w:t xml:space="preserve"> earnestly </w:t>
      </w:r>
      <w:r w:rsidRPr="00A806C1">
        <w:rPr>
          <w:rStyle w:val="StyleUnderline"/>
          <w:highlight w:val="green"/>
        </w:rPr>
        <w:t>interrogating</w:t>
      </w:r>
      <w:r w:rsidRPr="00D10A7F">
        <w:rPr>
          <w:rStyle w:val="StyleUnderline"/>
        </w:rPr>
        <w:t xml:space="preserve"> whether we need these conventional structures at all and</w:t>
      </w:r>
      <w:r w:rsidRPr="00EB20ED">
        <w:rPr>
          <w:sz w:val="12"/>
        </w:rPr>
        <w:t xml:space="preserve">, if so, </w:t>
      </w:r>
      <w:r w:rsidRPr="00A806C1">
        <w:rPr>
          <w:rStyle w:val="StyleUnderline"/>
          <w:highlight w:val="green"/>
        </w:rPr>
        <w:t>how we could benefit from</w:t>
      </w:r>
      <w:r w:rsidRPr="00D10A7F">
        <w:rPr>
          <w:rStyle w:val="StyleUnderline"/>
        </w:rPr>
        <w:t xml:space="preserve"> more horizontal and </w:t>
      </w:r>
      <w:r w:rsidRPr="00A806C1">
        <w:rPr>
          <w:rStyle w:val="StyleUnderline"/>
          <w:highlight w:val="green"/>
        </w:rPr>
        <w:t>autonomous organizing</w:t>
      </w:r>
      <w:r w:rsidRPr="00EB20ED">
        <w:rPr>
          <w:sz w:val="12"/>
        </w:rPr>
        <w:t>.</w:t>
      </w:r>
    </w:p>
    <w:p w14:paraId="51FD5D56" w14:textId="77777777" w:rsidR="00752028" w:rsidRDefault="00752028" w:rsidP="00752028">
      <w:pPr>
        <w:pStyle w:val="Heading3"/>
      </w:pPr>
      <w:r>
        <w:t>2AC---Vanguard Bad</w:t>
      </w:r>
    </w:p>
    <w:p w14:paraId="7FF28DCC" w14:textId="77777777" w:rsidR="00752028" w:rsidRPr="00E60B1D" w:rsidRDefault="00752028" w:rsidP="00752028">
      <w:pPr>
        <w:pStyle w:val="Heading4"/>
      </w:pPr>
      <w:r>
        <w:t xml:space="preserve">The </w:t>
      </w:r>
      <w:r>
        <w:rPr>
          <w:u w:val="single"/>
        </w:rPr>
        <w:t>affective nature</w:t>
      </w:r>
      <w:r>
        <w:t xml:space="preserve"> of their </w:t>
      </w:r>
      <w:r>
        <w:rPr>
          <w:u w:val="single"/>
        </w:rPr>
        <w:t>vanguardism</w:t>
      </w:r>
      <w:r>
        <w:t xml:space="preserve"> and </w:t>
      </w:r>
      <w:r>
        <w:rPr>
          <w:u w:val="single"/>
        </w:rPr>
        <w:t>unified party line</w:t>
      </w:r>
      <w:r>
        <w:t xml:space="preserve"> inevitably recreates </w:t>
      </w:r>
      <w:r>
        <w:rPr>
          <w:u w:val="single"/>
        </w:rPr>
        <w:t>commie chauvinism</w:t>
      </w:r>
      <w:r>
        <w:t xml:space="preserve"> both </w:t>
      </w:r>
      <w:r>
        <w:rPr>
          <w:u w:val="single"/>
        </w:rPr>
        <w:t>against other people</w:t>
      </w:r>
      <w:r>
        <w:t xml:space="preserve"> and </w:t>
      </w:r>
      <w:r>
        <w:rPr>
          <w:u w:val="single"/>
        </w:rPr>
        <w:t>against other organizations</w:t>
      </w:r>
      <w:r>
        <w:t xml:space="preserve"> that </w:t>
      </w:r>
      <w:r>
        <w:rPr>
          <w:u w:val="single"/>
        </w:rPr>
        <w:t>prevents radical change</w:t>
      </w:r>
      <w:r>
        <w:t xml:space="preserve">. </w:t>
      </w:r>
    </w:p>
    <w:p w14:paraId="1736B7FC" w14:textId="77777777" w:rsidR="00752028" w:rsidRPr="00D42EF7" w:rsidRDefault="00752028" w:rsidP="00752028">
      <w:r w:rsidRPr="00D42EF7">
        <w:rPr>
          <w:rStyle w:val="Style13ptBold"/>
        </w:rPr>
        <w:t xml:space="preserve">Montogomery and bergman, 17 </w:t>
      </w:r>
      <w:r w:rsidRPr="00D42EF7">
        <w:t>[Nick Montgomery, PhD in Cultural Studies, and carla bergman, carla bergman is an independent scholar, filmmaker, and producer. She is the co-director of EMMA Talks, a mini-art festival and speaker's series by women, co-editor of Stay Solid: A Radical Handbook for Youth, and youth activist and co-author of Joyful Militancy: Building Thriving Resistance in Toxic Times, Joyful Militancy: Building Thriving Resistance in Toxic Times, 2017, Anarchist Interventions, AK Press, Institute for Anarchist Studies]//Townes</w:t>
      </w:r>
    </w:p>
    <w:p w14:paraId="293CEF2D" w14:textId="77777777" w:rsidR="00752028" w:rsidRPr="00DB142B" w:rsidRDefault="00752028" w:rsidP="00752028">
      <w:pPr>
        <w:rPr>
          <w:rStyle w:val="Emphasis"/>
        </w:rPr>
      </w:pPr>
      <w:r w:rsidRPr="00E60B1D">
        <w:rPr>
          <w:sz w:val="14"/>
        </w:rPr>
        <w:t xml:space="preserve">A major force that has contributed to </w:t>
      </w:r>
      <w:r w:rsidRPr="00E60B1D">
        <w:rPr>
          <w:rStyle w:val="Emphasis"/>
        </w:rPr>
        <w:t>rigid radicalism is rigid ideology and</w:t>
      </w:r>
      <w:r w:rsidRPr="00DB142B">
        <w:rPr>
          <w:rStyle w:val="StyleUnderline"/>
        </w:rPr>
        <w:t xml:space="preserve"> its </w:t>
      </w:r>
      <w:r w:rsidRPr="00E60B1D">
        <w:rPr>
          <w:rStyle w:val="Emphasis"/>
        </w:rPr>
        <w:t>tendency to generate certainties</w:t>
      </w:r>
      <w:r w:rsidRPr="00E60B1D">
        <w:rPr>
          <w:rStyle w:val="StyleUnderline"/>
        </w:rPr>
        <w:t xml:space="preserve"> and </w:t>
      </w:r>
      <w:r w:rsidRPr="00E60B1D">
        <w:rPr>
          <w:rStyle w:val="Emphasis"/>
        </w:rPr>
        <w:t>fixed answers</w:t>
      </w:r>
      <w:r w:rsidRPr="00E60B1D">
        <w:rPr>
          <w:sz w:val="14"/>
        </w:rPr>
        <w:t xml:space="preserve"> </w:t>
      </w:r>
      <w:r w:rsidRPr="00DB142B">
        <w:rPr>
          <w:rStyle w:val="StyleUnderline"/>
        </w:rPr>
        <w:t>that close off the potential for experimentation.</w:t>
      </w:r>
      <w:r w:rsidRPr="00E60B1D">
        <w:rPr>
          <w:sz w:val="14"/>
        </w:rPr>
        <w:t xml:space="preserve"> </w:t>
      </w:r>
      <w:r w:rsidRPr="00A806C1">
        <w:rPr>
          <w:rStyle w:val="StyleUnderline"/>
          <w:highlight w:val="green"/>
        </w:rPr>
        <w:t>Alongside</w:t>
      </w:r>
      <w:r w:rsidRPr="00E60B1D">
        <w:rPr>
          <w:sz w:val="14"/>
        </w:rPr>
        <w:t xml:space="preserve"> the </w:t>
      </w:r>
      <w:r w:rsidRPr="00A806C1">
        <w:rPr>
          <w:rStyle w:val="Emphasis"/>
          <w:highlight w:val="green"/>
        </w:rPr>
        <w:t>Marxist critique</w:t>
      </w:r>
      <w:r w:rsidRPr="00A806C1">
        <w:rPr>
          <w:sz w:val="14"/>
          <w:highlight w:val="green"/>
        </w:rPr>
        <w:t xml:space="preserve"> </w:t>
      </w:r>
      <w:r w:rsidRPr="00A806C1">
        <w:rPr>
          <w:rStyle w:val="StyleUnderline"/>
          <w:highlight w:val="green"/>
        </w:rPr>
        <w:t>of capitalist ideology</w:t>
      </w:r>
      <w:r w:rsidRPr="00A806C1">
        <w:rPr>
          <w:sz w:val="14"/>
          <w:highlight w:val="green"/>
        </w:rPr>
        <w:t xml:space="preserve"> </w:t>
      </w:r>
      <w:r w:rsidRPr="00A806C1">
        <w:rPr>
          <w:rStyle w:val="StyleUnderline"/>
          <w:highlight w:val="green"/>
        </w:rPr>
        <w:t>was</w:t>
      </w:r>
      <w:r w:rsidRPr="00DB142B">
        <w:rPr>
          <w:rStyle w:val="StyleUnderline"/>
        </w:rPr>
        <w:t xml:space="preserve"> an </w:t>
      </w:r>
      <w:r w:rsidRPr="00A806C1">
        <w:rPr>
          <w:rStyle w:val="StyleUnderline"/>
          <w:highlight w:val="green"/>
        </w:rPr>
        <w:t xml:space="preserve">aspiration to </w:t>
      </w:r>
      <w:r w:rsidRPr="00A806C1">
        <w:rPr>
          <w:rStyle w:val="Emphasis"/>
          <w:highlight w:val="green"/>
        </w:rPr>
        <w:t>replace it with</w:t>
      </w:r>
      <w:r w:rsidRPr="00DB142B">
        <w:rPr>
          <w:rStyle w:val="StyleUnderline"/>
        </w:rPr>
        <w:t xml:space="preserve"> a </w:t>
      </w:r>
      <w:r w:rsidRPr="00A806C1">
        <w:rPr>
          <w:rStyle w:val="Emphasis"/>
          <w:highlight w:val="green"/>
        </w:rPr>
        <w:t>revolutionary anti-capitalist ideology</w:t>
      </w:r>
      <w:r w:rsidRPr="00E60B1D">
        <w:rPr>
          <w:sz w:val="14"/>
        </w:rPr>
        <w:t xml:space="preserve">. It was thought that revolution </w:t>
      </w:r>
      <w:r w:rsidRPr="00A806C1">
        <w:rPr>
          <w:rStyle w:val="StyleUnderline"/>
          <w:highlight w:val="green"/>
        </w:rPr>
        <w:t>required</w:t>
      </w:r>
      <w:r w:rsidRPr="00E60B1D">
        <w:rPr>
          <w:sz w:val="14"/>
        </w:rPr>
        <w:t xml:space="preserve"> a </w:t>
      </w:r>
      <w:r w:rsidRPr="00A806C1">
        <w:rPr>
          <w:rStyle w:val="Emphasis"/>
          <w:highlight w:val="green"/>
        </w:rPr>
        <w:t>unified consciousness</w:t>
      </w:r>
      <w:r w:rsidRPr="00E60B1D">
        <w:rPr>
          <w:sz w:val="14"/>
        </w:rPr>
        <w:t xml:space="preserve"> among proletarians: </w:t>
      </w:r>
      <w:r w:rsidRPr="00DB142B">
        <w:rPr>
          <w:rStyle w:val="StyleUnderline"/>
        </w:rPr>
        <w:t>they needed to be taught that it was in their interests to overthrow capitalism</w:t>
      </w:r>
      <w:r w:rsidRPr="00E60B1D">
        <w:rPr>
          <w:sz w:val="14"/>
        </w:rPr>
        <w:t xml:space="preserve">. </w:t>
      </w:r>
      <w:r w:rsidRPr="00A806C1">
        <w:rPr>
          <w:rStyle w:val="Emphasis"/>
          <w:highlight w:val="green"/>
        </w:rPr>
        <w:t>The</w:t>
      </w:r>
      <w:r w:rsidRPr="00E60B1D">
        <w:rPr>
          <w:sz w:val="14"/>
        </w:rPr>
        <w:t xml:space="preserve"> revolutionary </w:t>
      </w:r>
      <w:r w:rsidRPr="00A806C1">
        <w:rPr>
          <w:rStyle w:val="Emphasis"/>
          <w:highlight w:val="green"/>
        </w:rPr>
        <w:t>vanguard</w:t>
      </w:r>
      <w:r w:rsidRPr="00E60B1D">
        <w:rPr>
          <w:sz w:val="14"/>
        </w:rPr>
        <w:t xml:space="preserve"> was </w:t>
      </w:r>
      <w:r w:rsidRPr="00DB142B">
        <w:rPr>
          <w:rStyle w:val="StyleUnderline"/>
        </w:rPr>
        <w:t xml:space="preserve">tasked with </w:t>
      </w:r>
      <w:r w:rsidRPr="00A806C1">
        <w:rPr>
          <w:rStyle w:val="Emphasis"/>
          <w:highlight w:val="green"/>
        </w:rPr>
        <w:t>developing</w:t>
      </w:r>
      <w:r w:rsidRPr="00A806C1">
        <w:rPr>
          <w:sz w:val="14"/>
          <w:highlight w:val="green"/>
        </w:rPr>
        <w:t xml:space="preserve"> </w:t>
      </w:r>
      <w:r w:rsidRPr="00A806C1">
        <w:rPr>
          <w:rStyle w:val="StyleUnderline"/>
          <w:highlight w:val="green"/>
        </w:rPr>
        <w:t>and</w:t>
      </w:r>
      <w:r w:rsidRPr="00A806C1">
        <w:rPr>
          <w:sz w:val="14"/>
          <w:highlight w:val="green"/>
        </w:rPr>
        <w:t xml:space="preserve"> </w:t>
      </w:r>
      <w:r w:rsidRPr="00A806C1">
        <w:rPr>
          <w:rStyle w:val="Emphasis"/>
          <w:highlight w:val="green"/>
        </w:rPr>
        <w:t>disseminating</w:t>
      </w:r>
      <w:r w:rsidRPr="00E60B1D">
        <w:rPr>
          <w:sz w:val="14"/>
        </w:rPr>
        <w:t xml:space="preserve"> </w:t>
      </w:r>
      <w:r w:rsidRPr="00DB142B">
        <w:rPr>
          <w:rStyle w:val="StyleUnderline"/>
        </w:rPr>
        <w:t xml:space="preserve">this </w:t>
      </w:r>
      <w:r w:rsidRPr="00A806C1">
        <w:rPr>
          <w:rStyle w:val="StyleUnderline"/>
          <w:highlight w:val="green"/>
        </w:rPr>
        <w:t>ideology</w:t>
      </w:r>
      <w:r w:rsidRPr="00E60B1D">
        <w:rPr>
          <w:sz w:val="14"/>
        </w:rPr>
        <w:t xml:space="preserve">, </w:t>
      </w:r>
      <w:r w:rsidRPr="00DB142B">
        <w:rPr>
          <w:rStyle w:val="StyleUnderline"/>
        </w:rPr>
        <w:t xml:space="preserve">and with everything in life subordinated to the goal of revolution, </w:t>
      </w:r>
      <w:r w:rsidRPr="00A806C1">
        <w:rPr>
          <w:rStyle w:val="Emphasis"/>
          <w:highlight w:val="green"/>
        </w:rPr>
        <w:t>everyone and everything</w:t>
      </w:r>
      <w:r w:rsidRPr="00A806C1">
        <w:rPr>
          <w:rStyle w:val="StyleUnderline"/>
          <w:highlight w:val="green"/>
        </w:rPr>
        <w:t xml:space="preserve"> could be </w:t>
      </w:r>
      <w:r w:rsidRPr="00A806C1">
        <w:rPr>
          <w:rStyle w:val="Emphasis"/>
          <w:highlight w:val="green"/>
        </w:rPr>
        <w:t>treated instrumentally</w:t>
      </w:r>
      <w:r w:rsidRPr="00DB142B">
        <w:rPr>
          <w:rStyle w:val="StyleUnderline"/>
        </w:rPr>
        <w:t xml:space="preserve">, as a </w:t>
      </w:r>
      <w:r w:rsidRPr="00DB142B">
        <w:rPr>
          <w:rStyle w:val="Emphasis"/>
        </w:rPr>
        <w:t>means</w:t>
      </w:r>
      <w:r w:rsidRPr="00DB142B">
        <w:rPr>
          <w:rStyle w:val="StyleUnderline"/>
        </w:rPr>
        <w:t xml:space="preserve"> </w:t>
      </w:r>
      <w:r w:rsidRPr="00A806C1">
        <w:rPr>
          <w:rStyle w:val="StyleUnderline"/>
          <w:highlight w:val="green"/>
        </w:rPr>
        <w:t>to</w:t>
      </w:r>
      <w:r w:rsidRPr="00DB142B">
        <w:rPr>
          <w:rStyle w:val="StyleUnderline"/>
        </w:rPr>
        <w:t xml:space="preserve"> the </w:t>
      </w:r>
      <w:r w:rsidRPr="00A806C1">
        <w:rPr>
          <w:rStyle w:val="Emphasis"/>
          <w:highlight w:val="green"/>
        </w:rPr>
        <w:t>seizure</w:t>
      </w:r>
      <w:r w:rsidRPr="00DB142B">
        <w:rPr>
          <w:rStyle w:val="Emphasis"/>
        </w:rPr>
        <w:t xml:space="preserve"> of state </w:t>
      </w:r>
      <w:r w:rsidRPr="00A806C1">
        <w:rPr>
          <w:rStyle w:val="Emphasis"/>
          <w:highlight w:val="green"/>
        </w:rPr>
        <w:t>power</w:t>
      </w:r>
      <w:r w:rsidRPr="00DB142B">
        <w:rPr>
          <w:rStyle w:val="Emphasis"/>
        </w:rPr>
        <w:t xml:space="preserve"> and the end of capitalism.</w:t>
      </w:r>
    </w:p>
    <w:p w14:paraId="21B066C5" w14:textId="77777777" w:rsidR="00752028" w:rsidRPr="00DB142B" w:rsidRDefault="00752028" w:rsidP="00752028">
      <w:pPr>
        <w:rPr>
          <w:rStyle w:val="Emphasis"/>
        </w:rPr>
      </w:pPr>
      <w:r w:rsidRPr="00E60B1D">
        <w:rPr>
          <w:sz w:val="14"/>
        </w:rPr>
        <w:t xml:space="preserve">The philosopher Nick </w:t>
      </w:r>
      <w:r w:rsidRPr="00DB142B">
        <w:rPr>
          <w:rStyle w:val="StyleUnderline"/>
        </w:rPr>
        <w:t xml:space="preserve">Thoburn </w:t>
      </w:r>
      <w:r w:rsidRPr="00A806C1">
        <w:rPr>
          <w:rStyle w:val="StyleUnderline"/>
          <w:highlight w:val="green"/>
        </w:rPr>
        <w:t>links this revolutionary</w:t>
      </w:r>
      <w:r w:rsidRPr="00E60B1D">
        <w:rPr>
          <w:sz w:val="14"/>
        </w:rPr>
        <w:t xml:space="preserve"> anti-capitalist </w:t>
      </w:r>
      <w:r w:rsidRPr="00A806C1">
        <w:rPr>
          <w:rStyle w:val="StyleUnderline"/>
          <w:highlight w:val="green"/>
        </w:rPr>
        <w:t>ideology to</w:t>
      </w:r>
      <w:r w:rsidRPr="00E60B1D">
        <w:rPr>
          <w:sz w:val="14"/>
        </w:rPr>
        <w:t xml:space="preserve"> what he calls a “</w:t>
      </w:r>
      <w:r w:rsidRPr="00DB142B">
        <w:rPr>
          <w:rStyle w:val="StyleUnderline"/>
        </w:rPr>
        <w:t>militant diagram</w:t>
      </w:r>
      <w:r w:rsidRPr="00E60B1D">
        <w:rPr>
          <w:sz w:val="14"/>
        </w:rPr>
        <w:t xml:space="preserve">”: a </w:t>
      </w:r>
      <w:r w:rsidRPr="00A806C1">
        <w:rPr>
          <w:rStyle w:val="StyleUnderline"/>
          <w:highlight w:val="green"/>
        </w:rPr>
        <w:t>persistent affective</w:t>
      </w:r>
      <w:r w:rsidRPr="00DB142B">
        <w:rPr>
          <w:rStyle w:val="StyleUnderline"/>
        </w:rPr>
        <w:t xml:space="preserve"> and ideological </w:t>
      </w:r>
      <w:r w:rsidRPr="00A806C1">
        <w:rPr>
          <w:rStyle w:val="StyleUnderline"/>
          <w:highlight w:val="green"/>
        </w:rPr>
        <w:t>tendency</w:t>
      </w:r>
      <w:r w:rsidRPr="00DB142B">
        <w:rPr>
          <w:rStyle w:val="StyleUnderline"/>
        </w:rPr>
        <w:t xml:space="preserve"> that</w:t>
      </w:r>
      <w:r w:rsidRPr="00E60B1D">
        <w:rPr>
          <w:sz w:val="14"/>
        </w:rPr>
        <w:t xml:space="preserve"> </w:t>
      </w:r>
      <w:r w:rsidRPr="00DB142B">
        <w:rPr>
          <w:rStyle w:val="Emphasis"/>
        </w:rPr>
        <w:t>first emerged through Bolshevism and Leninism.</w:t>
      </w:r>
      <w:r w:rsidRPr="00E60B1D">
        <w:rPr>
          <w:sz w:val="14"/>
        </w:rPr>
        <w:t xml:space="preserve">3 It was later </w:t>
      </w:r>
      <w:r w:rsidRPr="00DB142B">
        <w:rPr>
          <w:rStyle w:val="StyleUnderline"/>
        </w:rPr>
        <w:t>expressed in movements throughout</w:t>
      </w:r>
      <w:r w:rsidRPr="00E60B1D">
        <w:rPr>
          <w:sz w:val="14"/>
        </w:rPr>
        <w:t xml:space="preserve"> the twentieth century, from </w:t>
      </w:r>
      <w:r w:rsidRPr="00DB142B">
        <w:rPr>
          <w:rStyle w:val="StyleUnderline"/>
        </w:rPr>
        <w:t>Third World</w:t>
      </w:r>
      <w:r w:rsidRPr="00E60B1D">
        <w:rPr>
          <w:sz w:val="14"/>
        </w:rPr>
        <w:t xml:space="preserve"> national liberation struggles </w:t>
      </w:r>
      <w:r w:rsidRPr="00DB142B">
        <w:rPr>
          <w:rStyle w:val="StyleUnderline"/>
        </w:rPr>
        <w:t>to socialist formations in North America and Europe to Black Power</w:t>
      </w:r>
      <w:r w:rsidRPr="00E60B1D">
        <w:rPr>
          <w:sz w:val="14"/>
        </w:rPr>
        <w:t xml:space="preserve"> in the 1960s and ’70s. According to Colectivo Situaciones, a militant research group in Argentina, this figure of militancy is </w:t>
      </w:r>
      <w:r w:rsidRPr="00A806C1">
        <w:rPr>
          <w:rStyle w:val="Emphasis"/>
          <w:highlight w:val="green"/>
        </w:rPr>
        <w:t>always “setting out the party line,”</w:t>
      </w:r>
    </w:p>
    <w:p w14:paraId="076349BE" w14:textId="77777777" w:rsidR="00752028" w:rsidRPr="00E60B1D" w:rsidRDefault="00752028" w:rsidP="00752028">
      <w:pPr>
        <w:ind w:left="720"/>
        <w:rPr>
          <w:sz w:val="14"/>
        </w:rPr>
      </w:pPr>
      <w:r w:rsidRPr="00DB142B">
        <w:rPr>
          <w:rStyle w:val="StyleUnderline"/>
        </w:rPr>
        <w:t>keeping</w:t>
      </w:r>
      <w:r w:rsidRPr="00E60B1D">
        <w:rPr>
          <w:sz w:val="14"/>
        </w:rPr>
        <w:t xml:space="preserve"> for himself a </w:t>
      </w:r>
      <w:r w:rsidRPr="00DB142B">
        <w:rPr>
          <w:rStyle w:val="StyleUnderline"/>
        </w:rPr>
        <w:t>knowledge of what ought to happen</w:t>
      </w:r>
      <w:r w:rsidRPr="00E60B1D">
        <w:rPr>
          <w:sz w:val="14"/>
        </w:rPr>
        <w:t xml:space="preserve"> in the situation, which he always approaches from outside, in an instrumental and transitive way (situations have value as moments of a general strategy that encompasses them), </w:t>
      </w:r>
      <w:r w:rsidRPr="00DB142B">
        <w:rPr>
          <w:rStyle w:val="StyleUnderline"/>
        </w:rPr>
        <w:t>because</w:t>
      </w:r>
      <w:r w:rsidRPr="00E60B1D">
        <w:rPr>
          <w:sz w:val="14"/>
        </w:rPr>
        <w:t xml:space="preserve"> his </w:t>
      </w:r>
      <w:r w:rsidRPr="00DB142B">
        <w:rPr>
          <w:rStyle w:val="StyleUnderline"/>
        </w:rPr>
        <w:t>fidelity is,</w:t>
      </w:r>
      <w:r w:rsidRPr="00E60B1D">
        <w:rPr>
          <w:sz w:val="14"/>
        </w:rPr>
        <w:t xml:space="preserve"> above all, </w:t>
      </w:r>
      <w:r w:rsidRPr="00DB142B">
        <w:rPr>
          <w:rStyle w:val="Emphasis"/>
        </w:rPr>
        <w:t>ideological and preexists all situations</w:t>
      </w:r>
      <w:r w:rsidRPr="00E60B1D">
        <w:rPr>
          <w:sz w:val="14"/>
        </w:rPr>
        <w:t>.4</w:t>
      </w:r>
    </w:p>
    <w:p w14:paraId="0710BE04" w14:textId="77777777" w:rsidR="00752028" w:rsidRPr="00DB142B" w:rsidRDefault="00752028" w:rsidP="00752028">
      <w:pPr>
        <w:rPr>
          <w:rStyle w:val="StyleUnderline"/>
        </w:rPr>
      </w:pPr>
      <w:r w:rsidRPr="00DB142B">
        <w:rPr>
          <w:rStyle w:val="StyleUnderline"/>
        </w:rPr>
        <w:t>The notion of a correct party line took different forms</w:t>
      </w:r>
      <w:r w:rsidRPr="00E60B1D">
        <w:rPr>
          <w:sz w:val="14"/>
        </w:rPr>
        <w:t xml:space="preserve"> among different movements, but </w:t>
      </w:r>
      <w:r w:rsidRPr="00DB142B">
        <w:rPr>
          <w:rStyle w:val="StyleUnderline"/>
        </w:rPr>
        <w:t>the basic</w:t>
      </w:r>
      <w:r w:rsidRPr="00E60B1D">
        <w:rPr>
          <w:sz w:val="14"/>
        </w:rPr>
        <w:t xml:space="preserve"> (hierarchical, </w:t>
      </w:r>
      <w:r w:rsidRPr="00DB142B">
        <w:rPr>
          <w:rStyle w:val="StyleUnderline"/>
        </w:rPr>
        <w:t>rigid</w:t>
      </w:r>
      <w:r w:rsidRPr="00E60B1D">
        <w:rPr>
          <w:sz w:val="14"/>
        </w:rPr>
        <w:t xml:space="preserve">) </w:t>
      </w:r>
      <w:r w:rsidRPr="00DB142B">
        <w:rPr>
          <w:rStyle w:val="StyleUnderline"/>
        </w:rPr>
        <w:t>structure was the same</w:t>
      </w:r>
      <w:r w:rsidRPr="00E60B1D">
        <w:rPr>
          <w:sz w:val="14"/>
        </w:rPr>
        <w:t xml:space="preserve">: a </w:t>
      </w:r>
      <w:r w:rsidRPr="00DB142B">
        <w:rPr>
          <w:rStyle w:val="Emphasis"/>
        </w:rPr>
        <w:t>certain privileged group</w:t>
      </w:r>
      <w:r w:rsidRPr="00E60B1D">
        <w:rPr>
          <w:sz w:val="14"/>
        </w:rPr>
        <w:t xml:space="preserve"> </w:t>
      </w:r>
      <w:r w:rsidRPr="00DB142B">
        <w:rPr>
          <w:rStyle w:val="StyleUnderline"/>
        </w:rPr>
        <w:t xml:space="preserve">would help </w:t>
      </w:r>
      <w:r w:rsidRPr="00DB142B">
        <w:rPr>
          <w:rStyle w:val="Emphasis"/>
        </w:rPr>
        <w:t>usher</w:t>
      </w:r>
      <w:r w:rsidRPr="00DB142B">
        <w:rPr>
          <w:rStyle w:val="StyleUnderline"/>
        </w:rPr>
        <w:t xml:space="preserve"> in the </w:t>
      </w:r>
      <w:r w:rsidRPr="00DB142B">
        <w:rPr>
          <w:rStyle w:val="Emphasis"/>
        </w:rPr>
        <w:t>revolution</w:t>
      </w:r>
      <w:r w:rsidRPr="00E60B1D">
        <w:rPr>
          <w:sz w:val="14"/>
        </w:rPr>
        <w:t xml:space="preserve"> </w:t>
      </w:r>
      <w:r w:rsidRPr="00DB142B">
        <w:rPr>
          <w:rStyle w:val="StyleUnderline"/>
        </w:rPr>
        <w:t xml:space="preserve">through a correct </w:t>
      </w:r>
      <w:r w:rsidRPr="00DB142B">
        <w:rPr>
          <w:rStyle w:val="Emphasis"/>
        </w:rPr>
        <w:t>interpretation of theory</w:t>
      </w:r>
      <w:r w:rsidRPr="00E60B1D">
        <w:rPr>
          <w:sz w:val="14"/>
        </w:rPr>
        <w:t xml:space="preserve"> </w:t>
      </w:r>
      <w:r w:rsidRPr="00DB142B">
        <w:rPr>
          <w:rStyle w:val="StyleUnderline"/>
        </w:rPr>
        <w:t xml:space="preserve">and the </w:t>
      </w:r>
      <w:r w:rsidRPr="00DB142B">
        <w:rPr>
          <w:rStyle w:val="Emphasis"/>
        </w:rPr>
        <w:t>unfolding of history</w:t>
      </w:r>
      <w:r w:rsidRPr="00E60B1D">
        <w:rPr>
          <w:sz w:val="14"/>
        </w:rPr>
        <w:t xml:space="preserve">. Despite joyful transformations and insurrectionary openings, </w:t>
      </w:r>
      <w:r w:rsidRPr="00DB142B">
        <w:rPr>
          <w:rStyle w:val="StyleUnderline"/>
        </w:rPr>
        <w:t xml:space="preserve">tendencies towards </w:t>
      </w:r>
      <w:r w:rsidRPr="00A806C1">
        <w:rPr>
          <w:rStyle w:val="Emphasis"/>
          <w:highlight w:val="green"/>
        </w:rPr>
        <w:t>vanguardism</w:t>
      </w:r>
      <w:r w:rsidRPr="00DB142B">
        <w:rPr>
          <w:rStyle w:val="StyleUnderline"/>
        </w:rPr>
        <w:t xml:space="preserve"> and </w:t>
      </w:r>
      <w:r w:rsidRPr="00DB142B">
        <w:rPr>
          <w:rStyle w:val="Emphasis"/>
        </w:rPr>
        <w:t>rigid ideology</w:t>
      </w:r>
      <w:r w:rsidRPr="00DB142B">
        <w:rPr>
          <w:rStyle w:val="StyleUnderline"/>
        </w:rPr>
        <w:t xml:space="preserve"> often </w:t>
      </w:r>
      <w:r w:rsidRPr="00A806C1">
        <w:rPr>
          <w:rStyle w:val="Emphasis"/>
          <w:highlight w:val="green"/>
        </w:rPr>
        <w:t>led groups towards isolation</w:t>
      </w:r>
      <w:r w:rsidRPr="00DB142B">
        <w:rPr>
          <w:rStyle w:val="StyleUnderline"/>
        </w:rPr>
        <w:t xml:space="preserve"> and </w:t>
      </w:r>
      <w:r w:rsidRPr="00DB142B">
        <w:rPr>
          <w:rStyle w:val="Emphasis"/>
        </w:rPr>
        <w:t>stagnation</w:t>
      </w:r>
      <w:r w:rsidRPr="00DB142B">
        <w:rPr>
          <w:rStyle w:val="StyleUnderline"/>
        </w:rPr>
        <w:t>.</w:t>
      </w:r>
    </w:p>
    <w:p w14:paraId="28565794" w14:textId="77777777" w:rsidR="00752028" w:rsidRPr="00E60B1D" w:rsidRDefault="00752028" w:rsidP="00752028">
      <w:pPr>
        <w:rPr>
          <w:sz w:val="14"/>
        </w:rPr>
      </w:pPr>
      <w:r w:rsidRPr="00E60B1D">
        <w:rPr>
          <w:sz w:val="14"/>
        </w:rPr>
        <w:t xml:space="preserve">Among many other groups, these tendencies can be </w:t>
      </w:r>
      <w:r w:rsidRPr="00DB142B">
        <w:rPr>
          <w:rStyle w:val="StyleUnderline"/>
        </w:rPr>
        <w:t>seen in</w:t>
      </w:r>
      <w:r w:rsidRPr="00E60B1D">
        <w:rPr>
          <w:sz w:val="14"/>
        </w:rPr>
        <w:t xml:space="preserve"> the US-based </w:t>
      </w:r>
      <w:r w:rsidRPr="00A806C1">
        <w:rPr>
          <w:rStyle w:val="Emphasis"/>
          <w:highlight w:val="green"/>
        </w:rPr>
        <w:t>Weather Underground</w:t>
      </w:r>
      <w:r w:rsidRPr="00E60B1D">
        <w:rPr>
          <w:sz w:val="14"/>
        </w:rPr>
        <w:t xml:space="preserve">, </w:t>
      </w:r>
      <w:r w:rsidRPr="00DB142B">
        <w:rPr>
          <w:rStyle w:val="StyleUnderline"/>
        </w:rPr>
        <w:t>a militant white anti-imperialist group</w:t>
      </w:r>
      <w:r w:rsidRPr="00E60B1D">
        <w:rPr>
          <w:sz w:val="14"/>
        </w:rPr>
        <w:t xml:space="preserve"> active during the 1970s. They are best-known for their series of </w:t>
      </w:r>
      <w:r w:rsidRPr="00DB142B">
        <w:rPr>
          <w:rStyle w:val="StyleUnderline"/>
        </w:rPr>
        <w:t>bombings</w:t>
      </w:r>
      <w:r w:rsidRPr="00E60B1D">
        <w:rPr>
          <w:sz w:val="14"/>
        </w:rPr>
        <w:t xml:space="preserve"> targeting public </w:t>
      </w:r>
      <w:r w:rsidRPr="00DB142B">
        <w:rPr>
          <w:rStyle w:val="StyleUnderline"/>
        </w:rPr>
        <w:t>infrastructure</w:t>
      </w:r>
      <w:r w:rsidRPr="00E60B1D">
        <w:rPr>
          <w:sz w:val="14"/>
        </w:rPr>
        <w:t xml:space="preserve"> and monuments, conducted in an attempt to wake up white Americans to realities of US imperialism such as the government’s slaughter of Vietnamese people and its assassination of Black Panthers.</w:t>
      </w:r>
    </w:p>
    <w:p w14:paraId="136A7E1E" w14:textId="77777777" w:rsidR="00752028" w:rsidRPr="00E60B1D" w:rsidRDefault="00752028" w:rsidP="00752028">
      <w:pPr>
        <w:rPr>
          <w:sz w:val="14"/>
        </w:rPr>
      </w:pPr>
      <w:r w:rsidRPr="00E60B1D">
        <w:rPr>
          <w:sz w:val="14"/>
        </w:rPr>
        <w:t xml:space="preserve">They also </w:t>
      </w:r>
      <w:r w:rsidRPr="00A806C1">
        <w:rPr>
          <w:rStyle w:val="Emphasis"/>
          <w:highlight w:val="green"/>
        </w:rPr>
        <w:t>adopted Maoist self-criticism</w:t>
      </w:r>
      <w:r w:rsidRPr="00E60B1D">
        <w:rPr>
          <w:sz w:val="14"/>
        </w:rPr>
        <w:t xml:space="preserve"> </w:t>
      </w:r>
      <w:r w:rsidRPr="00DB142B">
        <w:rPr>
          <w:rStyle w:val="StyleUnderline"/>
        </w:rPr>
        <w:t xml:space="preserve">in order to </w:t>
      </w:r>
      <w:r w:rsidRPr="00A806C1">
        <w:rPr>
          <w:rStyle w:val="Emphasis"/>
          <w:highlight w:val="green"/>
        </w:rPr>
        <w:t>ferret</w:t>
      </w:r>
      <w:r w:rsidRPr="00A806C1">
        <w:rPr>
          <w:rStyle w:val="StyleUnderline"/>
          <w:highlight w:val="green"/>
        </w:rPr>
        <w:t xml:space="preserve"> out</w:t>
      </w:r>
      <w:r w:rsidRPr="00DB142B">
        <w:rPr>
          <w:rStyle w:val="StyleUnderline"/>
        </w:rPr>
        <w:t xml:space="preserve"> any </w:t>
      </w:r>
      <w:r w:rsidRPr="00DB142B">
        <w:rPr>
          <w:rStyle w:val="Emphasis"/>
        </w:rPr>
        <w:t xml:space="preserve">trace of the dominant </w:t>
      </w:r>
      <w:r w:rsidRPr="00A806C1">
        <w:rPr>
          <w:rStyle w:val="Emphasis"/>
          <w:highlight w:val="green"/>
        </w:rPr>
        <w:t>ideology</w:t>
      </w:r>
      <w:r w:rsidRPr="00E60B1D">
        <w:rPr>
          <w:sz w:val="14"/>
        </w:rPr>
        <w:t xml:space="preserve"> within their group. </w:t>
      </w:r>
      <w:r w:rsidRPr="00A806C1">
        <w:rPr>
          <w:rStyle w:val="Emphasis"/>
          <w:highlight w:val="green"/>
        </w:rPr>
        <w:t>Criticism sessions</w:t>
      </w:r>
      <w:r w:rsidRPr="00DB142B">
        <w:rPr>
          <w:rStyle w:val="StyleUnderline"/>
        </w:rPr>
        <w:t xml:space="preserve">, which could </w:t>
      </w:r>
      <w:r w:rsidRPr="00A806C1">
        <w:rPr>
          <w:rStyle w:val="Emphasis"/>
          <w:highlight w:val="green"/>
        </w:rPr>
        <w:t>last for hours</w:t>
      </w:r>
      <w:r w:rsidRPr="00DB142B">
        <w:rPr>
          <w:rStyle w:val="Emphasis"/>
        </w:rPr>
        <w:t xml:space="preserve"> or</w:t>
      </w:r>
      <w:r w:rsidRPr="00DB142B">
        <w:rPr>
          <w:rStyle w:val="StyleUnderline"/>
        </w:rPr>
        <w:t xml:space="preserve"> even </w:t>
      </w:r>
      <w:r w:rsidRPr="00DB142B">
        <w:rPr>
          <w:rStyle w:val="Emphasis"/>
        </w:rPr>
        <w:t>days</w:t>
      </w:r>
      <w:r w:rsidRPr="00DB142B">
        <w:rPr>
          <w:rStyle w:val="StyleUnderline"/>
        </w:rPr>
        <w:t xml:space="preserve">, </w:t>
      </w:r>
      <w:r w:rsidRPr="00A806C1">
        <w:rPr>
          <w:rStyle w:val="Emphasis"/>
          <w:highlight w:val="green"/>
        </w:rPr>
        <w:t>involved</w:t>
      </w:r>
      <w:r w:rsidRPr="00DB142B">
        <w:rPr>
          <w:rStyle w:val="StyleUnderline"/>
        </w:rPr>
        <w:t xml:space="preserve"> members </w:t>
      </w:r>
      <w:r w:rsidRPr="00A806C1">
        <w:rPr>
          <w:rStyle w:val="Emphasis"/>
          <w:highlight w:val="green"/>
        </w:rPr>
        <w:t>discussing weaknesses</w:t>
      </w:r>
      <w:r w:rsidRPr="00DB142B">
        <w:rPr>
          <w:rStyle w:val="StyleUnderline"/>
        </w:rPr>
        <w:t xml:space="preserve">, tactical </w:t>
      </w:r>
      <w:r w:rsidRPr="00A806C1">
        <w:rPr>
          <w:rStyle w:val="Emphasis"/>
          <w:highlight w:val="green"/>
        </w:rPr>
        <w:t>mistakes</w:t>
      </w:r>
      <w:r w:rsidRPr="00DB142B">
        <w:rPr>
          <w:rStyle w:val="StyleUnderline"/>
        </w:rPr>
        <w:t xml:space="preserve">, emotional </w:t>
      </w:r>
      <w:r w:rsidRPr="00DB142B">
        <w:rPr>
          <w:rStyle w:val="Emphasis"/>
        </w:rPr>
        <w:t>investments</w:t>
      </w:r>
      <w:r w:rsidRPr="00DB142B">
        <w:rPr>
          <w:rStyle w:val="StyleUnderline"/>
        </w:rPr>
        <w:t xml:space="preserve">, </w:t>
      </w:r>
      <w:r w:rsidRPr="00A806C1">
        <w:rPr>
          <w:rStyle w:val="Emphasis"/>
          <w:highlight w:val="green"/>
        </w:rPr>
        <w:t>preparedness for violence</w:t>
      </w:r>
      <w:r w:rsidRPr="00E60B1D">
        <w:rPr>
          <w:sz w:val="14"/>
        </w:rPr>
        <w:t xml:space="preserve">, and even sexual proclivities in an effort </w:t>
      </w:r>
      <w:r w:rsidRPr="00DB142B">
        <w:rPr>
          <w:rStyle w:val="StyleUnderline"/>
        </w:rPr>
        <w:t xml:space="preserve">to </w:t>
      </w:r>
      <w:r w:rsidRPr="00A806C1">
        <w:rPr>
          <w:rStyle w:val="Emphasis"/>
          <w:highlight w:val="green"/>
        </w:rPr>
        <w:t>shed</w:t>
      </w:r>
      <w:r w:rsidRPr="00E60B1D">
        <w:rPr>
          <w:sz w:val="14"/>
        </w:rPr>
        <w:t xml:space="preserve"> all </w:t>
      </w:r>
      <w:r w:rsidRPr="00A806C1">
        <w:rPr>
          <w:rStyle w:val="Emphasis"/>
          <w:highlight w:val="green"/>
        </w:rPr>
        <w:t>attachments to</w:t>
      </w:r>
      <w:r w:rsidRPr="00DB142B">
        <w:rPr>
          <w:rStyle w:val="StyleUnderline"/>
        </w:rPr>
        <w:t xml:space="preserve"> the dominant </w:t>
      </w:r>
      <w:r w:rsidRPr="00A806C1">
        <w:rPr>
          <w:rStyle w:val="Emphasis"/>
          <w:highlight w:val="green"/>
        </w:rPr>
        <w:t>order</w:t>
      </w:r>
      <w:r w:rsidRPr="00DB142B">
        <w:rPr>
          <w:rStyle w:val="StyleUnderline"/>
        </w:rPr>
        <w:t xml:space="preserve"> and </w:t>
      </w:r>
      <w:r w:rsidRPr="00DB142B">
        <w:rPr>
          <w:rStyle w:val="Emphasis"/>
        </w:rPr>
        <w:t>induce a revolutionary way of being</w:t>
      </w:r>
      <w:r w:rsidRPr="00E60B1D">
        <w:rPr>
          <w:sz w:val="14"/>
        </w:rPr>
        <w:t>.5 Even the most ruthless criticism could be justified as part of this process, and the Weather Underground developed a whole regimen of practices designed to purify themselves of any trace of dominant ideology, coupled with constant injunctions towards (what they saw as) the most militant forms of action possible.</w:t>
      </w:r>
    </w:p>
    <w:p w14:paraId="777504F6" w14:textId="77777777" w:rsidR="00752028" w:rsidRPr="00E60B1D" w:rsidRDefault="00752028" w:rsidP="00752028">
      <w:pPr>
        <w:rPr>
          <w:sz w:val="14"/>
        </w:rPr>
      </w:pPr>
      <w:r w:rsidRPr="00E60B1D">
        <w:rPr>
          <w:sz w:val="14"/>
        </w:rPr>
        <w:t>While their tactics were controversial, they were also widely supported at the time, and the Weather Underground was only one of many groups that were bombing and sabotaging corporate and government infrastructure. What we are interested in getting at is not particular tactics, nor something specific to underground groups, but the way that certain tendencies of thought, action, and feeling can congeal into stifling patterns. As former Weather Underground member Bernardine Dohrn writes,</w:t>
      </w:r>
    </w:p>
    <w:p w14:paraId="5F4C36D2" w14:textId="77777777" w:rsidR="00752028" w:rsidRPr="00E60B1D" w:rsidRDefault="00752028" w:rsidP="00752028">
      <w:pPr>
        <w:ind w:left="720"/>
        <w:rPr>
          <w:sz w:val="14"/>
        </w:rPr>
      </w:pPr>
      <w:r w:rsidRPr="00A806C1">
        <w:rPr>
          <w:rStyle w:val="StyleUnderline"/>
          <w:highlight w:val="green"/>
        </w:rPr>
        <w:t xml:space="preserve">Weather succumbed to </w:t>
      </w:r>
      <w:r w:rsidRPr="00A806C1">
        <w:rPr>
          <w:rStyle w:val="Emphasis"/>
          <w:highlight w:val="green"/>
        </w:rPr>
        <w:t>dogma</w:t>
      </w:r>
      <w:r w:rsidRPr="00DB142B">
        <w:rPr>
          <w:rStyle w:val="Emphasis"/>
        </w:rPr>
        <w:t>, arrogance, and certainty</w:t>
      </w:r>
      <w:r w:rsidRPr="00E60B1D">
        <w:rPr>
          <w:sz w:val="14"/>
        </w:rPr>
        <w:t xml:space="preserve">. We were not alone. There was recovery, and amends that are still underway. But the </w:t>
      </w:r>
      <w:r w:rsidRPr="00DB142B">
        <w:rPr>
          <w:rStyle w:val="StyleUnderline"/>
        </w:rPr>
        <w:t>perceived necessity to have answers to everything</w:t>
      </w:r>
      <w:r w:rsidRPr="00E60B1D">
        <w:rPr>
          <w:sz w:val="14"/>
        </w:rPr>
        <w:t xml:space="preserve"> and to struggle endlessly </w:t>
      </w:r>
      <w:r w:rsidRPr="00A806C1">
        <w:rPr>
          <w:rStyle w:val="Emphasis"/>
          <w:highlight w:val="green"/>
        </w:rPr>
        <w:t>resulted in</w:t>
      </w:r>
      <w:r w:rsidRPr="00DB142B">
        <w:rPr>
          <w:rStyle w:val="Emphasis"/>
        </w:rPr>
        <w:t xml:space="preserve"> ungenerous and </w:t>
      </w:r>
      <w:r w:rsidRPr="00A806C1">
        <w:rPr>
          <w:rStyle w:val="Emphasis"/>
          <w:highlight w:val="green"/>
        </w:rPr>
        <w:t>damaging leadership</w:t>
      </w:r>
      <w:r w:rsidRPr="00E60B1D">
        <w:rPr>
          <w:sz w:val="14"/>
        </w:rPr>
        <w:t xml:space="preserve">, </w:t>
      </w:r>
      <w:r w:rsidRPr="00A806C1">
        <w:rPr>
          <w:rStyle w:val="Emphasis"/>
          <w:highlight w:val="green"/>
        </w:rPr>
        <w:t>harm to great comrades</w:t>
      </w:r>
      <w:r w:rsidRPr="00A806C1">
        <w:rPr>
          <w:rStyle w:val="StyleUnderline"/>
          <w:highlight w:val="green"/>
        </w:rPr>
        <w:t xml:space="preserve">, and </w:t>
      </w:r>
      <w:r w:rsidRPr="00A806C1">
        <w:rPr>
          <w:rStyle w:val="Emphasis"/>
          <w:highlight w:val="green"/>
        </w:rPr>
        <w:t>wretched behavior</w:t>
      </w:r>
      <w:r w:rsidRPr="00E60B1D">
        <w:rPr>
          <w:sz w:val="14"/>
        </w:rPr>
        <w:t>. 6</w:t>
      </w:r>
    </w:p>
    <w:p w14:paraId="09DFEE09" w14:textId="77777777" w:rsidR="00752028" w:rsidRPr="00E60B1D" w:rsidRDefault="00752028" w:rsidP="00752028">
      <w:pPr>
        <w:rPr>
          <w:sz w:val="14"/>
        </w:rPr>
      </w:pPr>
      <w:r w:rsidRPr="00E60B1D">
        <w:rPr>
          <w:sz w:val="14"/>
        </w:rPr>
        <w:t>As Bill Ayers, another former member, explains, the attempt to escape completely from a culture of white supremacy and capitalist conformity enforced an intense, alternative orthodoxy:</w:t>
      </w:r>
    </w:p>
    <w:p w14:paraId="6EBB7747" w14:textId="77777777" w:rsidR="00752028" w:rsidRPr="00E60B1D" w:rsidRDefault="00752028" w:rsidP="00752028">
      <w:pPr>
        <w:ind w:left="720"/>
        <w:rPr>
          <w:sz w:val="14"/>
        </w:rPr>
      </w:pPr>
      <w:r w:rsidRPr="00A806C1">
        <w:rPr>
          <w:rStyle w:val="Emphasis"/>
          <w:highlight w:val="green"/>
        </w:rPr>
        <w:t>It was fanatical obedience</w:t>
      </w:r>
      <w:r w:rsidRPr="00E60B1D">
        <w:rPr>
          <w:sz w:val="14"/>
        </w:rPr>
        <w:t xml:space="preserve">, we militant nonconformists suddenly </w:t>
      </w:r>
      <w:r w:rsidRPr="00DB142B">
        <w:rPr>
          <w:rStyle w:val="StyleUnderline"/>
        </w:rPr>
        <w:t>tripping over one another to be exactly alike,</w:t>
      </w:r>
      <w:r w:rsidRPr="00E60B1D">
        <w:rPr>
          <w:sz w:val="14"/>
        </w:rPr>
        <w:t xml:space="preserve"> following the sticky roles of congealed idealism. I cannot reproduce the stifling atmosphere that overpowered us. Events came together with the gentleness of an impending train wreck, and there was the sad sensation of waiting for impact.7</w:t>
      </w:r>
    </w:p>
    <w:p w14:paraId="28DBDED9" w14:textId="77777777" w:rsidR="00752028" w:rsidRPr="00E60B1D" w:rsidRDefault="00752028" w:rsidP="00752028">
      <w:pPr>
        <w:rPr>
          <w:sz w:val="14"/>
        </w:rPr>
      </w:pPr>
      <w:r w:rsidRPr="00E60B1D">
        <w:rPr>
          <w:sz w:val="14"/>
        </w:rPr>
        <w:t>Though the goal was to create revolutionary forms of organization capable of overthrowing the US government, their ideological rigidity and norms of relentless self-sacrifice paradoxically isolated them further and further from the “masses” that they sought to mobilize.</w:t>
      </w:r>
    </w:p>
    <w:p w14:paraId="1600EEA5" w14:textId="77777777" w:rsidR="00752028" w:rsidRPr="00E60B1D" w:rsidRDefault="00752028" w:rsidP="00752028">
      <w:pPr>
        <w:rPr>
          <w:sz w:val="14"/>
        </w:rPr>
      </w:pPr>
      <w:r w:rsidRPr="00E60B1D">
        <w:rPr>
          <w:sz w:val="14"/>
        </w:rPr>
        <w:t xml:space="preserve">When we interviewed him, Gustavo </w:t>
      </w:r>
      <w:r w:rsidRPr="00DB142B">
        <w:rPr>
          <w:rStyle w:val="StyleUnderline"/>
        </w:rPr>
        <w:t>Esteva discussed</w:t>
      </w:r>
      <w:r w:rsidRPr="00E60B1D">
        <w:rPr>
          <w:sz w:val="14"/>
        </w:rPr>
        <w:t xml:space="preserve"> his own </w:t>
      </w:r>
      <w:r w:rsidRPr="00DB142B">
        <w:rPr>
          <w:rStyle w:val="Emphasis"/>
        </w:rPr>
        <w:t>experience of Marxist-Leninist militancy</w:t>
      </w:r>
      <w:r w:rsidRPr="00E60B1D">
        <w:rPr>
          <w:sz w:val="14"/>
        </w:rPr>
        <w:t xml:space="preserve"> </w:t>
      </w:r>
      <w:r w:rsidRPr="00A806C1">
        <w:rPr>
          <w:rStyle w:val="StyleUnderline"/>
          <w:highlight w:val="green"/>
        </w:rPr>
        <w:t>in Latin America</w:t>
      </w:r>
      <w:r w:rsidRPr="00E60B1D">
        <w:rPr>
          <w:sz w:val="14"/>
        </w:rPr>
        <w:t xml:space="preserve"> during this time:</w:t>
      </w:r>
    </w:p>
    <w:p w14:paraId="3CCFF22E" w14:textId="77777777" w:rsidR="00752028" w:rsidRPr="00E60B1D" w:rsidRDefault="00752028" w:rsidP="00752028">
      <w:pPr>
        <w:ind w:left="720"/>
        <w:rPr>
          <w:rStyle w:val="StyleUnderline"/>
        </w:rPr>
      </w:pPr>
      <w:r w:rsidRPr="00E60B1D">
        <w:rPr>
          <w:sz w:val="14"/>
        </w:rPr>
        <w:t xml:space="preserve">In the ’60s, when I became associated with a group in the process of </w:t>
      </w:r>
      <w:r w:rsidRPr="00DB142B">
        <w:rPr>
          <w:rStyle w:val="StyleUnderline"/>
        </w:rPr>
        <w:t>organizing a guerrilla group</w:t>
      </w:r>
      <w:r w:rsidRPr="00E60B1D">
        <w:rPr>
          <w:sz w:val="14"/>
        </w:rPr>
        <w:t xml:space="preserve"> in Mexico, </w:t>
      </w:r>
      <w:r w:rsidRPr="00DB142B">
        <w:rPr>
          <w:rStyle w:val="StyleUnderline"/>
        </w:rPr>
        <w:t xml:space="preserve">whose members were assuming that they were </w:t>
      </w:r>
      <w:r w:rsidRPr="00DB142B">
        <w:rPr>
          <w:rStyle w:val="Emphasis"/>
        </w:rPr>
        <w:t xml:space="preserve">already </w:t>
      </w:r>
      <w:r w:rsidRPr="00A806C1">
        <w:rPr>
          <w:rStyle w:val="Emphasis"/>
          <w:highlight w:val="green"/>
        </w:rPr>
        <w:t>the vanguard</w:t>
      </w:r>
      <w:r w:rsidRPr="00E60B1D">
        <w:rPr>
          <w:sz w:val="14"/>
        </w:rPr>
        <w:t xml:space="preserve"> of the proletariat </w:t>
      </w:r>
      <w:r w:rsidRPr="00DB142B">
        <w:rPr>
          <w:rStyle w:val="StyleUnderline"/>
        </w:rPr>
        <w:t>because they had</w:t>
      </w:r>
      <w:r w:rsidRPr="00E60B1D">
        <w:rPr>
          <w:sz w:val="14"/>
        </w:rPr>
        <w:t xml:space="preserve"> the </w:t>
      </w:r>
      <w:r w:rsidRPr="00DB142B">
        <w:rPr>
          <w:rStyle w:val="StyleUnderline"/>
        </w:rPr>
        <w:t>revolutionary program</w:t>
      </w:r>
      <w:r w:rsidRPr="00E60B1D">
        <w:rPr>
          <w:sz w:val="14"/>
        </w:rPr>
        <w:t xml:space="preserve">, I was fully immersed in what we now call sad militancy. Our “program” was evidently an intellectual construction in the Leninist tradition. We had already our criticism of Stalinism, et cetera, but </w:t>
      </w:r>
      <w:r w:rsidRPr="00DB142B">
        <w:rPr>
          <w:rStyle w:val="StyleUnderline"/>
        </w:rPr>
        <w:t>we</w:t>
      </w:r>
      <w:r w:rsidRPr="00E60B1D">
        <w:rPr>
          <w:sz w:val="14"/>
        </w:rPr>
        <w:t xml:space="preserve"> still </w:t>
      </w:r>
      <w:r w:rsidRPr="00DB142B">
        <w:rPr>
          <w:rStyle w:val="StyleUnderline"/>
        </w:rPr>
        <w:t xml:space="preserve">were in the tradition of </w:t>
      </w:r>
      <w:r w:rsidRPr="00A806C1">
        <w:rPr>
          <w:rStyle w:val="StyleUnderline"/>
          <w:highlight w:val="green"/>
        </w:rPr>
        <w:t>trying to seize the power</w:t>
      </w:r>
      <w:r w:rsidRPr="00DB142B">
        <w:rPr>
          <w:rStyle w:val="StyleUnderline"/>
        </w:rPr>
        <w:t xml:space="preserve"> of the state</w:t>
      </w:r>
      <w:r w:rsidRPr="00E60B1D">
        <w:rPr>
          <w:sz w:val="14"/>
        </w:rPr>
        <w:t xml:space="preserve"> </w:t>
      </w:r>
      <w:r w:rsidRPr="00A806C1">
        <w:rPr>
          <w:rStyle w:val="Emphasis"/>
          <w:highlight w:val="green"/>
        </w:rPr>
        <w:t>for a revolution</w:t>
      </w:r>
      <w:r w:rsidRPr="00E60B1D">
        <w:rPr>
          <w:sz w:val="14"/>
        </w:rPr>
        <w:t xml:space="preserve"> from the top down, </w:t>
      </w:r>
      <w:r w:rsidRPr="00DB142B">
        <w:rPr>
          <w:rStyle w:val="Emphasis"/>
        </w:rPr>
        <w:t>through social engineering</w:t>
      </w:r>
      <w:r w:rsidRPr="00E60B1D">
        <w:rPr>
          <w:sz w:val="14"/>
        </w:rPr>
        <w:t xml:space="preserve">. </w:t>
      </w:r>
      <w:r w:rsidRPr="00DB142B">
        <w:rPr>
          <w:rStyle w:val="StyleUnderline"/>
        </w:rPr>
        <w:t>We were thus preparing ourselves</w:t>
      </w:r>
      <w:r w:rsidRPr="00E60B1D">
        <w:rPr>
          <w:sz w:val="14"/>
        </w:rPr>
        <w:t xml:space="preserve"> (military training, etc.) </w:t>
      </w:r>
      <w:r w:rsidRPr="00DB142B">
        <w:rPr>
          <w:rStyle w:val="StyleUnderline"/>
        </w:rPr>
        <w:t>and organizing</w:t>
      </w:r>
      <w:r w:rsidRPr="00E60B1D">
        <w:rPr>
          <w:sz w:val="14"/>
        </w:rPr>
        <w:t xml:space="preserve">. Of course, there were moments or conditions of joy, laughter, intensified emotion, exhilaration.… </w:t>
      </w:r>
      <w:r w:rsidRPr="00DB142B">
        <w:rPr>
          <w:rStyle w:val="StyleUnderline"/>
        </w:rPr>
        <w:t>The environment of conspiracy</w:t>
      </w:r>
      <w:r w:rsidRPr="00E60B1D">
        <w:rPr>
          <w:sz w:val="14"/>
        </w:rPr>
        <w:t xml:space="preserve"> and clandestinity and the shared ideology shaped real camaraderie and episodes full of joy, but </w:t>
      </w:r>
      <w:r w:rsidRPr="00E60B1D">
        <w:rPr>
          <w:rStyle w:val="StyleUnderline"/>
        </w:rPr>
        <w:t xml:space="preserve">it was clear that the experience itself was pure sad militancy, full of </w:t>
      </w:r>
      <w:r w:rsidRPr="00A806C1">
        <w:rPr>
          <w:rStyle w:val="Emphasis"/>
          <w:highlight w:val="green"/>
        </w:rPr>
        <w:t>creating boundaries</w:t>
      </w:r>
      <w:r w:rsidRPr="00E60B1D">
        <w:rPr>
          <w:rStyle w:val="StyleUnderline"/>
        </w:rPr>
        <w:t xml:space="preserve">, </w:t>
      </w:r>
      <w:r w:rsidRPr="00E60B1D">
        <w:rPr>
          <w:rStyle w:val="Emphasis"/>
        </w:rPr>
        <w:t>making distinctions</w:t>
      </w:r>
      <w:r w:rsidRPr="00E60B1D">
        <w:rPr>
          <w:rStyle w:val="StyleUnderline"/>
        </w:rPr>
        <w:t xml:space="preserve">, </w:t>
      </w:r>
      <w:r w:rsidRPr="00A806C1">
        <w:rPr>
          <w:rStyle w:val="Emphasis"/>
          <w:highlight w:val="green"/>
        </w:rPr>
        <w:t>comparing</w:t>
      </w:r>
      <w:r w:rsidRPr="00E60B1D">
        <w:rPr>
          <w:rStyle w:val="StyleUnderline"/>
        </w:rPr>
        <w:t xml:space="preserve">, </w:t>
      </w:r>
      <w:r w:rsidRPr="00A806C1">
        <w:rPr>
          <w:rStyle w:val="Emphasis"/>
          <w:highlight w:val="green"/>
        </w:rPr>
        <w:t>making plans</w:t>
      </w:r>
      <w:r w:rsidRPr="00E60B1D">
        <w:rPr>
          <w:rStyle w:val="StyleUnderline"/>
        </w:rPr>
        <w:t>, and so on.</w:t>
      </w:r>
    </w:p>
    <w:p w14:paraId="108A9812" w14:textId="77777777" w:rsidR="00752028" w:rsidRPr="00E60B1D" w:rsidRDefault="00752028" w:rsidP="00752028">
      <w:pPr>
        <w:ind w:left="720"/>
        <w:rPr>
          <w:sz w:val="14"/>
        </w:rPr>
      </w:pPr>
      <w:r w:rsidRPr="00E60B1D">
        <w:rPr>
          <w:sz w:val="14"/>
        </w:rPr>
        <w:t xml:space="preserve">… How the whole experience ended makes the point better than any of those stories: </w:t>
      </w:r>
      <w:r w:rsidRPr="00A806C1">
        <w:rPr>
          <w:rStyle w:val="StyleUnderline"/>
          <w:highlight w:val="green"/>
        </w:rPr>
        <w:t>one of our leaders killed the other</w:t>
      </w:r>
      <w:r w:rsidRPr="00E60B1D">
        <w:rPr>
          <w:rStyle w:val="StyleUnderline"/>
        </w:rPr>
        <w:t xml:space="preserve"> leader because of a woman</w:t>
      </w:r>
      <w:r w:rsidRPr="00E60B1D">
        <w:rPr>
          <w:sz w:val="14"/>
        </w:rPr>
        <w:t xml:space="preserve">. </w:t>
      </w:r>
      <w:r w:rsidRPr="00A806C1">
        <w:rPr>
          <w:rStyle w:val="Emphasis"/>
          <w:highlight w:val="green"/>
        </w:rPr>
        <w:t>The episode evidenced</w:t>
      </w:r>
      <w:r w:rsidRPr="00E60B1D">
        <w:rPr>
          <w:rStyle w:val="Emphasis"/>
        </w:rPr>
        <w:t xml:space="preserve"> for us the kind of </w:t>
      </w:r>
      <w:r w:rsidRPr="00A806C1">
        <w:rPr>
          <w:rStyle w:val="Emphasis"/>
          <w:highlight w:val="green"/>
        </w:rPr>
        <w:t>violence we were accumulating in ourselves and wanted to impose on</w:t>
      </w:r>
      <w:r w:rsidRPr="00E60B1D">
        <w:rPr>
          <w:rStyle w:val="Emphasis"/>
        </w:rPr>
        <w:t xml:space="preserve"> the whole </w:t>
      </w:r>
      <w:r w:rsidRPr="00A806C1">
        <w:rPr>
          <w:rStyle w:val="Emphasis"/>
          <w:highlight w:val="green"/>
        </w:rPr>
        <w:t>society</w:t>
      </w:r>
      <w:r w:rsidRPr="00E60B1D">
        <w:rPr>
          <w:rStyle w:val="Emphasis"/>
        </w:rPr>
        <w:t>.</w:t>
      </w:r>
      <w:r w:rsidRPr="00E60B1D">
        <w:rPr>
          <w:sz w:val="14"/>
        </w:rPr>
        <w:t xml:space="preserve"> In the military training, for an army or a guerrilla, to learn how to use a weapon is pretty easy; what is difficult is to learn to kill someone in cold blood, someone like you, that did nothing personal against you.… Nothing sadder than that.8</w:t>
      </w:r>
    </w:p>
    <w:p w14:paraId="2FF89759" w14:textId="77777777" w:rsidR="00752028" w:rsidRPr="00E60B1D" w:rsidRDefault="00752028" w:rsidP="00752028">
      <w:pPr>
        <w:rPr>
          <w:rStyle w:val="StyleUnderline"/>
        </w:rPr>
      </w:pPr>
      <w:r w:rsidRPr="00E60B1D">
        <w:rPr>
          <w:rStyle w:val="StyleUnderline"/>
        </w:rPr>
        <w:t xml:space="preserve">The experience of the Weather Underground and Esteva both make it clear that these </w:t>
      </w:r>
      <w:r w:rsidRPr="00A806C1">
        <w:rPr>
          <w:rStyle w:val="StyleUnderline"/>
          <w:highlight w:val="green"/>
        </w:rPr>
        <w:t>ideological tendencies</w:t>
      </w:r>
      <w:r w:rsidRPr="00E60B1D">
        <w:rPr>
          <w:rStyle w:val="StyleUnderline"/>
        </w:rPr>
        <w:t xml:space="preserve"> are not just about ideas</w:t>
      </w:r>
      <w:r w:rsidRPr="00E60B1D">
        <w:rPr>
          <w:sz w:val="14"/>
        </w:rPr>
        <w:t xml:space="preserve">; </w:t>
      </w:r>
      <w:r w:rsidRPr="00E60B1D">
        <w:rPr>
          <w:rStyle w:val="Emphasis"/>
        </w:rPr>
        <w:t xml:space="preserve">they also </w:t>
      </w:r>
      <w:r w:rsidRPr="00A806C1">
        <w:rPr>
          <w:rStyle w:val="Emphasis"/>
          <w:highlight w:val="green"/>
        </w:rPr>
        <w:t>contain</w:t>
      </w:r>
      <w:r w:rsidRPr="00E60B1D">
        <w:rPr>
          <w:rStyle w:val="Emphasis"/>
        </w:rPr>
        <w:t xml:space="preserve"> their own </w:t>
      </w:r>
      <w:r w:rsidRPr="00A806C1">
        <w:rPr>
          <w:rStyle w:val="Emphasis"/>
          <w:highlight w:val="green"/>
        </w:rPr>
        <w:t>pleasures and highs</w:t>
      </w:r>
      <w:r w:rsidRPr="00A806C1">
        <w:rPr>
          <w:sz w:val="14"/>
          <w:highlight w:val="green"/>
        </w:rPr>
        <w:t xml:space="preserve">, </w:t>
      </w:r>
      <w:r w:rsidRPr="00A806C1">
        <w:rPr>
          <w:rStyle w:val="Emphasis"/>
          <w:highlight w:val="green"/>
        </w:rPr>
        <w:t>induced</w:t>
      </w:r>
      <w:r w:rsidRPr="00E60B1D">
        <w:rPr>
          <w:rStyle w:val="Emphasis"/>
        </w:rPr>
        <w:t xml:space="preserve"> in part </w:t>
      </w:r>
      <w:r w:rsidRPr="00A806C1">
        <w:rPr>
          <w:rStyle w:val="Emphasis"/>
          <w:highlight w:val="green"/>
        </w:rPr>
        <w:t>by</w:t>
      </w:r>
      <w:r w:rsidRPr="00E60B1D">
        <w:rPr>
          <w:rStyle w:val="Emphasis"/>
        </w:rPr>
        <w:t xml:space="preserve"> the </w:t>
      </w:r>
      <w:r w:rsidRPr="00A806C1">
        <w:rPr>
          <w:rStyle w:val="Emphasis"/>
          <w:highlight w:val="green"/>
        </w:rPr>
        <w:t>sense of being</w:t>
      </w:r>
      <w:r w:rsidRPr="00E60B1D">
        <w:rPr>
          <w:rStyle w:val="Emphasis"/>
        </w:rPr>
        <w:t xml:space="preserve"> clandestine and </w:t>
      </w:r>
      <w:r w:rsidRPr="00A806C1">
        <w:rPr>
          <w:rStyle w:val="Emphasis"/>
          <w:highlight w:val="green"/>
        </w:rPr>
        <w:t>more aware than “the masses</w:t>
      </w:r>
      <w:r w:rsidRPr="00E60B1D">
        <w:rPr>
          <w:sz w:val="14"/>
        </w:rPr>
        <w:t xml:space="preserve">.” </w:t>
      </w:r>
      <w:r w:rsidRPr="00E60B1D">
        <w:rPr>
          <w:rStyle w:val="StyleUnderline"/>
        </w:rPr>
        <w:t xml:space="preserve">Ideology is not simply rigid and cold: it can include a warm sense of </w:t>
      </w:r>
      <w:r w:rsidRPr="00E60B1D">
        <w:rPr>
          <w:rStyle w:val="Emphasis"/>
        </w:rPr>
        <w:t>belonging and camaraderie among its adherents</w:t>
      </w:r>
      <w:r w:rsidRPr="00E60B1D">
        <w:rPr>
          <w:rStyle w:val="StyleUnderline"/>
        </w:rPr>
        <w:t>.</w:t>
      </w:r>
    </w:p>
    <w:p w14:paraId="6ED2FCA2" w14:textId="77777777" w:rsidR="00752028" w:rsidRDefault="00752028" w:rsidP="00752028">
      <w:pPr>
        <w:pStyle w:val="Heading3"/>
      </w:pPr>
      <w:r>
        <w:t>2AC---Aff k2 People’s War</w:t>
      </w:r>
    </w:p>
    <w:p w14:paraId="2F32C1BF" w14:textId="77777777" w:rsidR="00752028" w:rsidRDefault="00752028" w:rsidP="00752028">
      <w:pPr>
        <w:pStyle w:val="Heading4"/>
      </w:pPr>
      <w:r>
        <w:t>Sabotaging Technology helps the People’s War</w:t>
      </w:r>
    </w:p>
    <w:p w14:paraId="493F8FA2" w14:textId="77777777" w:rsidR="00752028" w:rsidRPr="00931A40" w:rsidRDefault="00752028" w:rsidP="00752028">
      <w:r>
        <w:rPr>
          <w:rStyle w:val="Style13ptBold"/>
        </w:rPr>
        <w:t xml:space="preserve">Teng, 17 </w:t>
      </w:r>
      <w:r>
        <w:t>[Francis Teng, Francis Tseng. is a designer, software engineer, and educator specializing in machine learning, games, speculative fiction, and simulation, “Monkeywrenching the Machine,” December 1, 2017, Issue 3 of Logic Mag, Justice, https://logicmag.io/justice/monkeywrenching-the-machine/]//Townes</w:t>
      </w:r>
    </w:p>
    <w:p w14:paraId="26760C20" w14:textId="77777777" w:rsidR="00752028" w:rsidRPr="00235DE8" w:rsidRDefault="00752028" w:rsidP="00752028">
      <w:pPr>
        <w:rPr>
          <w:sz w:val="16"/>
        </w:rPr>
      </w:pPr>
      <w:r w:rsidRPr="00235DE8">
        <w:rPr>
          <w:sz w:val="16"/>
        </w:rPr>
        <w:t xml:space="preserve">Recently, </w:t>
      </w:r>
      <w:r w:rsidRPr="00A806C1">
        <w:rPr>
          <w:rStyle w:val="StyleUnderline"/>
          <w:highlight w:val="green"/>
        </w:rPr>
        <w:t>computer science researchers developed</w:t>
      </w:r>
      <w:r w:rsidRPr="00235DE8">
        <w:rPr>
          <w:rStyle w:val="StyleUnderline"/>
        </w:rPr>
        <w:t xml:space="preserve"> a “universal perturbation </w:t>
      </w:r>
      <w:r w:rsidRPr="00A806C1">
        <w:rPr>
          <w:rStyle w:val="StyleUnderline"/>
          <w:highlight w:val="green"/>
        </w:rPr>
        <w:t>algorithm</w:t>
      </w:r>
      <w:r w:rsidRPr="00A806C1">
        <w:rPr>
          <w:sz w:val="16"/>
          <w:highlight w:val="green"/>
        </w:rPr>
        <w:t xml:space="preserve">” </w:t>
      </w:r>
      <w:r w:rsidRPr="00A806C1">
        <w:rPr>
          <w:rStyle w:val="Emphasis"/>
          <w:highlight w:val="green"/>
        </w:rPr>
        <w:t>capable of systematically fooling</w:t>
      </w:r>
      <w:r w:rsidRPr="00235DE8">
        <w:rPr>
          <w:rStyle w:val="Emphasis"/>
        </w:rPr>
        <w:t xml:space="preserve"> many object </w:t>
      </w:r>
      <w:r w:rsidRPr="00A806C1">
        <w:rPr>
          <w:rStyle w:val="Emphasis"/>
          <w:highlight w:val="green"/>
        </w:rPr>
        <w:t>recognition algorithms</w:t>
      </w:r>
      <w:r w:rsidRPr="00235DE8">
        <w:rPr>
          <w:sz w:val="16"/>
        </w:rPr>
        <w:t xml:space="preserve"> by </w:t>
      </w:r>
      <w:r w:rsidRPr="00A806C1">
        <w:rPr>
          <w:rStyle w:val="StyleUnderline"/>
          <w:highlight w:val="green"/>
        </w:rPr>
        <w:t>adding</w:t>
      </w:r>
      <w:r w:rsidRPr="00235DE8">
        <w:rPr>
          <w:rStyle w:val="StyleUnderline"/>
        </w:rPr>
        <w:t xml:space="preserve"> relatively small </w:t>
      </w:r>
      <w:r w:rsidRPr="00235DE8">
        <w:rPr>
          <w:rStyle w:val="Emphasis"/>
        </w:rPr>
        <w:t xml:space="preserve">amounts of </w:t>
      </w:r>
      <w:r w:rsidRPr="00A806C1">
        <w:rPr>
          <w:rStyle w:val="Emphasis"/>
          <w:highlight w:val="green"/>
        </w:rPr>
        <w:t>noise</w:t>
      </w:r>
      <w:r w:rsidRPr="00235DE8">
        <w:rPr>
          <w:rStyle w:val="Emphasis"/>
        </w:rPr>
        <w:t xml:space="preserve"> to the image</w:t>
      </w:r>
      <w:r w:rsidRPr="00235DE8">
        <w:rPr>
          <w:sz w:val="16"/>
        </w:rPr>
        <w:t xml:space="preserve">. </w:t>
      </w:r>
      <w:r w:rsidRPr="00235DE8">
        <w:rPr>
          <w:rStyle w:val="Emphasis"/>
        </w:rPr>
        <w:t xml:space="preserve">This noise is </w:t>
      </w:r>
      <w:r w:rsidRPr="00A806C1">
        <w:rPr>
          <w:rStyle w:val="Emphasis"/>
          <w:highlight w:val="green"/>
        </w:rPr>
        <w:t>almost imperceptible to a human</w:t>
      </w:r>
      <w:r w:rsidRPr="00235DE8">
        <w:rPr>
          <w:sz w:val="16"/>
        </w:rPr>
        <w:t xml:space="preserve">, </w:t>
      </w:r>
      <w:r w:rsidRPr="00235DE8">
        <w:rPr>
          <w:rStyle w:val="StyleUnderline"/>
        </w:rPr>
        <w:t>but causes the object recognition system to misclassify objects. For</w:t>
      </w:r>
      <w:r w:rsidRPr="00235DE8">
        <w:rPr>
          <w:sz w:val="16"/>
        </w:rPr>
        <w:t xml:space="preserve"> example, an image of a coffee maker that has been treated with the universal perturbation algorithm will look like a macaw to the object recognition system.</w:t>
      </w:r>
    </w:p>
    <w:p w14:paraId="19BBEC0A" w14:textId="77777777" w:rsidR="00752028" w:rsidRPr="00235DE8" w:rsidRDefault="00752028" w:rsidP="00752028">
      <w:pPr>
        <w:rPr>
          <w:sz w:val="16"/>
        </w:rPr>
      </w:pPr>
      <w:r w:rsidRPr="00235DE8">
        <w:rPr>
          <w:sz w:val="16"/>
        </w:rPr>
        <w:t>The writer Evan Calder Williams defines sabotage as:</w:t>
      </w:r>
    </w:p>
    <w:p w14:paraId="595AE8E3" w14:textId="77777777" w:rsidR="00752028" w:rsidRPr="00235DE8" w:rsidRDefault="00752028" w:rsidP="00752028">
      <w:pPr>
        <w:rPr>
          <w:sz w:val="16"/>
        </w:rPr>
      </w:pPr>
      <w:r w:rsidRPr="00235DE8">
        <w:rPr>
          <w:sz w:val="16"/>
        </w:rPr>
        <w:t>the impossibly small difference between exceptional failures and business as usual, connected by the fact that the very same properties and tendencies enable either outcome.</w:t>
      </w:r>
    </w:p>
    <w:p w14:paraId="0FA54195" w14:textId="77777777" w:rsidR="00752028" w:rsidRPr="00235DE8" w:rsidRDefault="00752028" w:rsidP="00752028">
      <w:pPr>
        <w:rPr>
          <w:sz w:val="16"/>
        </w:rPr>
      </w:pPr>
      <w:r w:rsidRPr="00235DE8">
        <w:rPr>
          <w:sz w:val="16"/>
        </w:rPr>
        <w:t>Serendipitously, this is the literal mechanic by which the universal perturbation algorithm works. An object recognition neural network, for instance, takes an image and maps it to a point in some abstract space. Different regions of this space correspond to different labels—so an image of a coffee maker ideally maps to the coffee maker region.</w:t>
      </w:r>
    </w:p>
    <w:p w14:paraId="51D1A0EF" w14:textId="77777777" w:rsidR="00752028" w:rsidRPr="00235DE8" w:rsidRDefault="00752028" w:rsidP="00752028">
      <w:pPr>
        <w:rPr>
          <w:sz w:val="16"/>
        </w:rPr>
      </w:pPr>
      <w:r w:rsidRPr="00235DE8">
        <w:rPr>
          <w:sz w:val="16"/>
        </w:rPr>
        <w:t>But these regions are irregular in form. The categories of macaw and coffee maker may be very similar in certain dimensions. That means it takes only slight nudges—accomplished by introducing the noise into the image—to push a coffee maker image into the macaw region.</w:t>
      </w:r>
    </w:p>
    <w:p w14:paraId="7217C651" w14:textId="77777777" w:rsidR="00752028" w:rsidRPr="00235DE8" w:rsidRDefault="00752028" w:rsidP="00752028">
      <w:pPr>
        <w:rPr>
          <w:rStyle w:val="Emphasis"/>
        </w:rPr>
      </w:pPr>
      <w:r w:rsidRPr="00235DE8">
        <w:rPr>
          <w:sz w:val="16"/>
        </w:rPr>
        <w:t>One advantage of the perturbation algorithm is that its distortions are invisible to the human eye.</w:t>
      </w:r>
      <w:r w:rsidRPr="00235DE8">
        <w:rPr>
          <w:rStyle w:val="Emphasis"/>
        </w:rPr>
        <w:t xml:space="preserve"> Sabotage that sticks out as sabotage is not very successful</w:t>
      </w:r>
      <w:r w:rsidRPr="00235DE8">
        <w:rPr>
          <w:sz w:val="16"/>
        </w:rPr>
        <w:t xml:space="preserve">. </w:t>
      </w:r>
      <w:r w:rsidRPr="00A806C1">
        <w:rPr>
          <w:rStyle w:val="Emphasis"/>
          <w:highlight w:val="green"/>
        </w:rPr>
        <w:t>Well-executed sabotage</w:t>
      </w:r>
      <w:r w:rsidRPr="00A806C1">
        <w:rPr>
          <w:rStyle w:val="StyleUnderline"/>
          <w:highlight w:val="green"/>
        </w:rPr>
        <w:t xml:space="preserve"> leaves </w:t>
      </w:r>
      <w:r w:rsidRPr="00A806C1">
        <w:rPr>
          <w:rStyle w:val="Emphasis"/>
          <w:highlight w:val="green"/>
        </w:rPr>
        <w:t>doubts</w:t>
      </w:r>
      <w:r w:rsidRPr="00235DE8">
        <w:rPr>
          <w:rStyle w:val="StyleUnderline"/>
        </w:rPr>
        <w:t xml:space="preserve"> not only </w:t>
      </w:r>
      <w:r w:rsidRPr="00A806C1">
        <w:rPr>
          <w:rStyle w:val="StyleUnderline"/>
          <w:highlight w:val="green"/>
        </w:rPr>
        <w:t>about</w:t>
      </w:r>
      <w:r w:rsidRPr="00235DE8">
        <w:rPr>
          <w:rStyle w:val="StyleUnderline"/>
        </w:rPr>
        <w:t xml:space="preserve"> its </w:t>
      </w:r>
      <w:r w:rsidRPr="00A806C1">
        <w:rPr>
          <w:rStyle w:val="Emphasis"/>
          <w:highlight w:val="green"/>
        </w:rPr>
        <w:t>origins</w:t>
      </w:r>
      <w:r w:rsidRPr="00235DE8">
        <w:rPr>
          <w:rStyle w:val="StyleUnderline"/>
        </w:rPr>
        <w:t xml:space="preserve"> but also </w:t>
      </w:r>
      <w:r w:rsidRPr="00A806C1">
        <w:rPr>
          <w:rStyle w:val="Emphasis"/>
          <w:highlight w:val="green"/>
        </w:rPr>
        <w:t>whether it was deliberate</w:t>
      </w:r>
      <w:r w:rsidRPr="00235DE8">
        <w:rPr>
          <w:rStyle w:val="Emphasis"/>
        </w:rPr>
        <w:t xml:space="preserve"> or accidental</w:t>
      </w:r>
      <w:r w:rsidRPr="00235DE8">
        <w:rPr>
          <w:rStyle w:val="StyleUnderline"/>
        </w:rPr>
        <w:t xml:space="preserve">. That is, it </w:t>
      </w:r>
      <w:r w:rsidRPr="00235DE8">
        <w:rPr>
          <w:rStyle w:val="Emphasis"/>
        </w:rPr>
        <w:t>leaves doubts about whether or not it was sabotage at all.</w:t>
      </w:r>
    </w:p>
    <w:p w14:paraId="151FF4EF" w14:textId="77777777" w:rsidR="00752028" w:rsidRPr="00235DE8" w:rsidRDefault="00752028" w:rsidP="00752028">
      <w:pPr>
        <w:rPr>
          <w:rStyle w:val="StyleUnderline"/>
        </w:rPr>
      </w:pPr>
      <w:r w:rsidRPr="00235DE8">
        <w:rPr>
          <w:sz w:val="16"/>
        </w:rPr>
        <w:t>By contrast</w:t>
      </w:r>
      <w:r w:rsidRPr="00235DE8">
        <w:rPr>
          <w:rStyle w:val="StyleUnderline"/>
        </w:rPr>
        <w:t>, if you use Internet Noise, the random browsing that results might be identifiable as such, in which case it may simply be excluded from the data set. This may help you escape the training regime, but it won’t smuggle misinformation into the system to disrupt that regime for others.</w:t>
      </w:r>
    </w:p>
    <w:p w14:paraId="060430B2" w14:textId="77777777" w:rsidR="00752028" w:rsidRPr="00235DE8" w:rsidRDefault="00752028" w:rsidP="00752028">
      <w:pPr>
        <w:rPr>
          <w:sz w:val="16"/>
        </w:rPr>
      </w:pPr>
      <w:r w:rsidRPr="00235DE8">
        <w:rPr>
          <w:sz w:val="16"/>
        </w:rPr>
        <w:t>If, however, the random browsing was not random but generated according to subtly misleading patterns—like the imperceptible noise in the perturbed images—then the misinformation may make its way into the training data. And if there is enough of it, it will poison the model as a whole.</w:t>
      </w:r>
    </w:p>
    <w:p w14:paraId="69CCD528" w14:textId="77777777" w:rsidR="00752028" w:rsidRPr="00235DE8" w:rsidRDefault="00752028" w:rsidP="00752028">
      <w:pPr>
        <w:rPr>
          <w:rStyle w:val="Emphasis"/>
        </w:rPr>
      </w:pPr>
      <w:r w:rsidRPr="00A806C1">
        <w:rPr>
          <w:rStyle w:val="Emphasis"/>
          <w:highlight w:val="green"/>
        </w:rPr>
        <w:t>Protracted People’s War</w:t>
      </w:r>
    </w:p>
    <w:p w14:paraId="721A5E15" w14:textId="77777777" w:rsidR="00752028" w:rsidRPr="00235DE8" w:rsidRDefault="00752028" w:rsidP="00752028">
      <w:pPr>
        <w:rPr>
          <w:sz w:val="16"/>
        </w:rPr>
      </w:pPr>
      <w:r w:rsidRPr="00235DE8">
        <w:rPr>
          <w:sz w:val="16"/>
        </w:rPr>
        <w:t>Research in adversarial machine learning typically falls under the rubric of cybersecurity, so it has some similarities to the field of cryptography. The success of cryptography depends on difficult mathematical operations, such as factoring prime numbers.</w:t>
      </w:r>
    </w:p>
    <w:p w14:paraId="789843D0" w14:textId="77777777" w:rsidR="00752028" w:rsidRPr="00235DE8" w:rsidRDefault="00752028" w:rsidP="00752028">
      <w:pPr>
        <w:rPr>
          <w:rStyle w:val="StyleUnderline"/>
        </w:rPr>
      </w:pPr>
      <w:r w:rsidRPr="00235DE8">
        <w:rPr>
          <w:rStyle w:val="StyleUnderline"/>
        </w:rPr>
        <w:t xml:space="preserve">These </w:t>
      </w:r>
      <w:r w:rsidRPr="00A806C1">
        <w:rPr>
          <w:rStyle w:val="StyleUnderline"/>
          <w:highlight w:val="green"/>
        </w:rPr>
        <w:t xml:space="preserve">operations are </w:t>
      </w:r>
      <w:r w:rsidRPr="00A806C1">
        <w:rPr>
          <w:rStyle w:val="Emphasis"/>
          <w:highlight w:val="green"/>
        </w:rPr>
        <w:t>relatively easy for individuals or small organizations to take advantage of</w:t>
      </w:r>
      <w:r w:rsidRPr="00235DE8">
        <w:rPr>
          <w:rStyle w:val="Emphasis"/>
        </w:rPr>
        <w:t>,</w:t>
      </w:r>
      <w:r w:rsidRPr="00235DE8">
        <w:rPr>
          <w:rStyle w:val="StyleUnderline"/>
        </w:rPr>
        <w:t xml:space="preserve"> and mostly </w:t>
      </w:r>
      <w:r w:rsidRPr="00A806C1">
        <w:rPr>
          <w:rStyle w:val="Emphasis"/>
          <w:highlight w:val="green"/>
        </w:rPr>
        <w:t>resilient against adversaries with more resources</w:t>
      </w:r>
      <w:r w:rsidRPr="00235DE8">
        <w:rPr>
          <w:rStyle w:val="Emphasis"/>
        </w:rPr>
        <w:t>.</w:t>
      </w:r>
      <w:r w:rsidRPr="00235DE8">
        <w:rPr>
          <w:rStyle w:val="StyleUnderline"/>
        </w:rPr>
        <w:t xml:space="preserve"> The marvel of </w:t>
      </w:r>
      <w:r w:rsidRPr="00A806C1">
        <w:rPr>
          <w:rStyle w:val="StyleUnderline"/>
          <w:highlight w:val="green"/>
        </w:rPr>
        <w:t>cryptography</w:t>
      </w:r>
      <w:r w:rsidRPr="00235DE8">
        <w:rPr>
          <w:rStyle w:val="StyleUnderline"/>
        </w:rPr>
        <w:t xml:space="preserve"> is that it is a technology that </w:t>
      </w:r>
      <w:r w:rsidRPr="00A806C1">
        <w:rPr>
          <w:rStyle w:val="StyleUnderline"/>
          <w:highlight w:val="green"/>
        </w:rPr>
        <w:t>runs against</w:t>
      </w:r>
      <w:r w:rsidRPr="00235DE8">
        <w:rPr>
          <w:rStyle w:val="StyleUnderline"/>
        </w:rPr>
        <w:t xml:space="preserve"> the typical </w:t>
      </w:r>
      <w:r w:rsidRPr="00A806C1">
        <w:rPr>
          <w:rStyle w:val="StyleUnderline"/>
          <w:highlight w:val="green"/>
        </w:rPr>
        <w:t>gradients of power</w:t>
      </w:r>
      <w:r w:rsidRPr="00235DE8">
        <w:rPr>
          <w:rStyle w:val="StyleUnderline"/>
        </w:rPr>
        <w:t>. It favors the less powerful against the more powerful.</w:t>
      </w:r>
    </w:p>
    <w:p w14:paraId="046E69E5" w14:textId="77777777" w:rsidR="00752028" w:rsidRPr="00235DE8" w:rsidRDefault="00752028" w:rsidP="00752028">
      <w:pPr>
        <w:rPr>
          <w:sz w:val="16"/>
        </w:rPr>
      </w:pPr>
      <w:r w:rsidRPr="00235DE8">
        <w:rPr>
          <w:sz w:val="16"/>
        </w:rPr>
        <w:t>Perhaps something similar is at work with adversarial machine learning, favoring the resister against the machine. To quote Ian Goodfellow and Nicolas Papernot, two leading researchers in the field:</w:t>
      </w:r>
    </w:p>
    <w:p w14:paraId="1AE115E3" w14:textId="77777777" w:rsidR="00752028" w:rsidRPr="00235DE8" w:rsidRDefault="00752028" w:rsidP="00752028">
      <w:pPr>
        <w:ind w:left="720"/>
        <w:rPr>
          <w:sz w:val="16"/>
        </w:rPr>
      </w:pPr>
      <w:r w:rsidRPr="00235DE8">
        <w:rPr>
          <w:sz w:val="16"/>
        </w:rPr>
        <w:t>On the theoretical side, no one yet knows whether defending against adversarial examples is a theoretically hopeless endeavor ... or if an optimal strategy would give the defender the upper ground.... On the applied side, no one has yet designed a truly powerful defense algorithm that can resist a wide variety of adversarial example attack algorithms.</w:t>
      </w:r>
    </w:p>
    <w:p w14:paraId="481178EF" w14:textId="77777777" w:rsidR="00752028" w:rsidRPr="00235DE8" w:rsidRDefault="00752028" w:rsidP="00752028">
      <w:pPr>
        <w:rPr>
          <w:rStyle w:val="Emphasis"/>
        </w:rPr>
      </w:pPr>
      <w:r w:rsidRPr="00235DE8">
        <w:rPr>
          <w:sz w:val="16"/>
        </w:rPr>
        <w:t xml:space="preserve">Like cryptography, </w:t>
      </w:r>
      <w:r w:rsidRPr="00235DE8">
        <w:rPr>
          <w:rStyle w:val="StyleUnderline"/>
        </w:rPr>
        <w:t xml:space="preserve">the </w:t>
      </w:r>
      <w:r w:rsidRPr="00A806C1">
        <w:rPr>
          <w:rStyle w:val="Emphasis"/>
          <w:highlight w:val="green"/>
        </w:rPr>
        <w:t>goal</w:t>
      </w:r>
      <w:r w:rsidRPr="00235DE8">
        <w:rPr>
          <w:rStyle w:val="StyleUnderline"/>
        </w:rPr>
        <w:t xml:space="preserve"> of such disruption </w:t>
      </w:r>
      <w:r w:rsidRPr="00A806C1">
        <w:rPr>
          <w:rStyle w:val="Emphasis"/>
          <w:highlight w:val="green"/>
        </w:rPr>
        <w:t>is</w:t>
      </w:r>
      <w:r w:rsidRPr="00235DE8">
        <w:rPr>
          <w:rStyle w:val="Emphasis"/>
        </w:rPr>
        <w:t xml:space="preserve"> not necessarily a single act of sabotage</w:t>
      </w:r>
      <w:r w:rsidRPr="00235DE8">
        <w:rPr>
          <w:rStyle w:val="StyleUnderline"/>
        </w:rPr>
        <w:t xml:space="preserve">, but </w:t>
      </w:r>
      <w:r w:rsidRPr="00235DE8">
        <w:rPr>
          <w:rStyle w:val="Emphasis"/>
        </w:rPr>
        <w:t xml:space="preserve">rather a </w:t>
      </w:r>
      <w:r w:rsidRPr="00A806C1">
        <w:rPr>
          <w:rStyle w:val="Emphasis"/>
          <w:highlight w:val="green"/>
        </w:rPr>
        <w:t>distributed undertaking</w:t>
      </w:r>
      <w:r w:rsidRPr="00A806C1">
        <w:rPr>
          <w:rStyle w:val="StyleUnderline"/>
          <w:highlight w:val="green"/>
        </w:rPr>
        <w:t xml:space="preserve"> that </w:t>
      </w:r>
      <w:r w:rsidRPr="00A806C1">
        <w:rPr>
          <w:rStyle w:val="Emphasis"/>
          <w:highlight w:val="green"/>
        </w:rPr>
        <w:t>decreases the cost-effectiveness of data collection at scale</w:t>
      </w:r>
      <w:r w:rsidRPr="00235DE8">
        <w:rPr>
          <w:sz w:val="16"/>
        </w:rPr>
        <w:t xml:space="preserve">. In the case of cryptography, </w:t>
      </w:r>
      <w:r w:rsidRPr="00235DE8">
        <w:rPr>
          <w:rStyle w:val="StyleUnderline"/>
        </w:rPr>
        <w:t xml:space="preserve">the </w:t>
      </w:r>
      <w:r w:rsidRPr="00A806C1">
        <w:rPr>
          <w:rStyle w:val="StyleUnderline"/>
          <w:highlight w:val="green"/>
        </w:rPr>
        <w:t>more</w:t>
      </w:r>
      <w:r w:rsidRPr="00235DE8">
        <w:rPr>
          <w:rStyle w:val="StyleUnderline"/>
        </w:rPr>
        <w:t xml:space="preserve"> people who use </w:t>
      </w:r>
      <w:r w:rsidRPr="00A806C1">
        <w:rPr>
          <w:rStyle w:val="StyleUnderline"/>
          <w:highlight w:val="green"/>
        </w:rPr>
        <w:t>encrypted communication</w:t>
      </w:r>
      <w:r w:rsidRPr="00235DE8">
        <w:rPr>
          <w:rStyle w:val="StyleUnderline"/>
        </w:rPr>
        <w:t xml:space="preserve"> applications like Signal, the </w:t>
      </w:r>
      <w:r w:rsidRPr="00A806C1">
        <w:rPr>
          <w:rStyle w:val="StyleUnderline"/>
          <w:highlight w:val="green"/>
        </w:rPr>
        <w:t xml:space="preserve">more </w:t>
      </w:r>
      <w:r w:rsidRPr="00A806C1">
        <w:rPr>
          <w:rStyle w:val="Emphasis"/>
          <w:highlight w:val="green"/>
        </w:rPr>
        <w:t>expensive state surveillance</w:t>
      </w:r>
      <w:r w:rsidRPr="00235DE8">
        <w:rPr>
          <w:rStyle w:val="Emphasis"/>
        </w:rPr>
        <w:t xml:space="preserve"> becomes</w:t>
      </w:r>
      <w:r w:rsidRPr="00235DE8">
        <w:rPr>
          <w:rStyle w:val="StyleUnderline"/>
        </w:rPr>
        <w:t xml:space="preserve">—hopefully to </w:t>
      </w:r>
      <w:r w:rsidRPr="00235DE8">
        <w:rPr>
          <w:rStyle w:val="Emphasis"/>
        </w:rPr>
        <w:t>the point where it becomes infeasible</w:t>
      </w:r>
      <w:r w:rsidRPr="00235DE8">
        <w:rPr>
          <w:sz w:val="16"/>
        </w:rPr>
        <w:t xml:space="preserve">. Similarly, </w:t>
      </w:r>
      <w:r w:rsidRPr="00235DE8">
        <w:rPr>
          <w:rStyle w:val="StyleUnderline"/>
        </w:rPr>
        <w:t xml:space="preserve">the </w:t>
      </w:r>
      <w:r w:rsidRPr="00A806C1">
        <w:rPr>
          <w:rStyle w:val="Emphasis"/>
          <w:highlight w:val="green"/>
        </w:rPr>
        <w:t>less accurate</w:t>
      </w:r>
      <w:r w:rsidRPr="00235DE8">
        <w:rPr>
          <w:rStyle w:val="StyleUnderline"/>
        </w:rPr>
        <w:t xml:space="preserve"> these </w:t>
      </w:r>
      <w:r w:rsidRPr="00A806C1">
        <w:rPr>
          <w:rStyle w:val="Emphasis"/>
          <w:highlight w:val="green"/>
        </w:rPr>
        <w:t>machine learning systems become</w:t>
      </w:r>
      <w:r w:rsidRPr="00235DE8">
        <w:rPr>
          <w:rStyle w:val="StyleUnderline"/>
        </w:rPr>
        <w:t xml:space="preserve"> due to user disruption, </w:t>
      </w:r>
      <w:r w:rsidRPr="00235DE8">
        <w:rPr>
          <w:rStyle w:val="Emphasis"/>
        </w:rPr>
        <w:t xml:space="preserve">the </w:t>
      </w:r>
      <w:r w:rsidRPr="00A806C1">
        <w:rPr>
          <w:rStyle w:val="Emphasis"/>
          <w:highlight w:val="green"/>
        </w:rPr>
        <w:t>more costly they are</w:t>
      </w:r>
      <w:r w:rsidRPr="00235DE8">
        <w:rPr>
          <w:rStyle w:val="Emphasis"/>
        </w:rPr>
        <w:t>,</w:t>
      </w:r>
      <w:r w:rsidRPr="00235DE8">
        <w:rPr>
          <w:rStyle w:val="StyleUnderline"/>
        </w:rPr>
        <w:t xml:space="preserve"> and the </w:t>
      </w:r>
      <w:r w:rsidRPr="00A806C1">
        <w:rPr>
          <w:rStyle w:val="Emphasis"/>
          <w:highlight w:val="green"/>
        </w:rPr>
        <w:t>less likely they are to be relied upon.</w:t>
      </w:r>
    </w:p>
    <w:p w14:paraId="61595000" w14:textId="77777777" w:rsidR="00752028" w:rsidRPr="005654B6" w:rsidRDefault="00752028" w:rsidP="00752028">
      <w:pPr>
        <w:rPr>
          <w:b/>
          <w:iCs/>
          <w:u w:val="single"/>
        </w:rPr>
      </w:pPr>
      <w:r w:rsidRPr="00235DE8">
        <w:rPr>
          <w:sz w:val="16"/>
        </w:rPr>
        <w:t>While adversarial machine learning is still in its early years, perhaps it will provide a tactic to complement the parallel struggles on the policy level.</w:t>
      </w:r>
      <w:r w:rsidRPr="00235DE8">
        <w:rPr>
          <w:rStyle w:val="StyleUnderline"/>
        </w:rPr>
        <w:t xml:space="preserve"> We are under </w:t>
      </w:r>
      <w:r w:rsidRPr="00A806C1">
        <w:rPr>
          <w:rStyle w:val="StyleUnderline"/>
          <w:highlight w:val="green"/>
        </w:rPr>
        <w:t xml:space="preserve">no </w:t>
      </w:r>
      <w:r w:rsidRPr="00A806C1">
        <w:rPr>
          <w:rStyle w:val="Emphasis"/>
          <w:highlight w:val="green"/>
        </w:rPr>
        <w:t>obligation to honestly train these models</w:t>
      </w:r>
      <w:r w:rsidRPr="00A806C1">
        <w:rPr>
          <w:rStyle w:val="StyleUnderline"/>
          <w:highlight w:val="green"/>
        </w:rPr>
        <w:t xml:space="preserve">. If regimes of </w:t>
      </w:r>
      <w:r w:rsidRPr="00A806C1">
        <w:rPr>
          <w:rStyle w:val="Emphasis"/>
          <w:highlight w:val="green"/>
        </w:rPr>
        <w:t>algorithmic discipline</w:t>
      </w:r>
      <w:r w:rsidRPr="00A806C1">
        <w:rPr>
          <w:rStyle w:val="StyleUnderline"/>
          <w:highlight w:val="green"/>
        </w:rPr>
        <w:t xml:space="preserve"> are </w:t>
      </w:r>
      <w:r w:rsidRPr="00A806C1">
        <w:rPr>
          <w:rStyle w:val="Emphasis"/>
          <w:highlight w:val="green"/>
        </w:rPr>
        <w:t>implemented without our consent</w:t>
      </w:r>
      <w:r w:rsidRPr="00A806C1">
        <w:rPr>
          <w:rStyle w:val="StyleUnderline"/>
          <w:highlight w:val="green"/>
        </w:rPr>
        <w:t xml:space="preserve">, we will need a </w:t>
      </w:r>
      <w:r w:rsidRPr="00A806C1">
        <w:rPr>
          <w:rStyle w:val="Emphasis"/>
          <w:highlight w:val="green"/>
        </w:rPr>
        <w:t>toolbox of resistance that can directly disrupt their effectiveness.</w:t>
      </w:r>
    </w:p>
    <w:p w14:paraId="3A5EEE69" w14:textId="77777777" w:rsidR="00752028" w:rsidRDefault="00752028" w:rsidP="00752028">
      <w:pPr>
        <w:pStyle w:val="Heading3"/>
      </w:pPr>
      <w:r>
        <w:t>2AC---Distributed Party</w:t>
      </w:r>
    </w:p>
    <w:p w14:paraId="66ED06E3" w14:textId="77777777" w:rsidR="00752028" w:rsidRDefault="00752028" w:rsidP="00752028">
      <w:pPr>
        <w:pStyle w:val="Heading4"/>
      </w:pPr>
      <w:r>
        <w:t xml:space="preserve">Perm --- distributed party formation. </w:t>
      </w:r>
    </w:p>
    <w:p w14:paraId="2E2E1D04" w14:textId="77777777" w:rsidR="00752028" w:rsidRPr="00AC3829" w:rsidRDefault="00752028" w:rsidP="00752028">
      <w:r>
        <w:rPr>
          <w:rStyle w:val="Style13ptBold"/>
        </w:rPr>
        <w:t xml:space="preserve">Dyer-Witheford and Pencolé, 17 </w:t>
      </w:r>
      <w:r>
        <w:t>[Nick Dyer-Witheford is an author, and associate professor at the University of Western Ontario in the Faculty of Information and Media Studies, Marc-Antoine Pencolé, interviewer, can’t read French so I can’t get quals, “Nick Dyer-Witheford: Cyber-Marx,” March 2017, historical materialism]//Townes</w:t>
      </w:r>
    </w:p>
    <w:p w14:paraId="3A1BE12B" w14:textId="77777777" w:rsidR="00752028" w:rsidRPr="000121FE" w:rsidRDefault="00752028" w:rsidP="00752028">
      <w:pPr>
        <w:rPr>
          <w:b/>
          <w:iCs/>
          <w:u w:val="single"/>
          <w:bdr w:val="single" w:sz="8" w:space="0" w:color="auto"/>
        </w:rPr>
      </w:pPr>
      <w:r w:rsidRPr="000121FE">
        <w:rPr>
          <w:sz w:val="16"/>
        </w:rPr>
        <w:t>Yes, there are important elements in “immaterial labour” and “cognitive capitalism” theses, despite now evident problems in the original formulations. The problems are the over-extension of the “</w:t>
      </w:r>
      <w:r w:rsidRPr="00463898">
        <w:rPr>
          <w:rStyle w:val="Emphasis"/>
        </w:rPr>
        <w:t>immaterial labour</w:t>
      </w:r>
      <w:r w:rsidRPr="000121FE">
        <w:rPr>
          <w:sz w:val="16"/>
        </w:rPr>
        <w:t xml:space="preserve">” category, to </w:t>
      </w:r>
      <w:r w:rsidRPr="00463898">
        <w:rPr>
          <w:rStyle w:val="StyleUnderline"/>
        </w:rPr>
        <w:t>cover everything from</w:t>
      </w:r>
      <w:r w:rsidRPr="000121FE">
        <w:rPr>
          <w:sz w:val="16"/>
        </w:rPr>
        <w:t xml:space="preserve"> computer </w:t>
      </w:r>
      <w:r w:rsidRPr="00463898">
        <w:rPr>
          <w:rStyle w:val="StyleUnderline"/>
        </w:rPr>
        <w:t>programming to pole dancing</w:t>
      </w:r>
      <w:r w:rsidRPr="000121FE">
        <w:rPr>
          <w:sz w:val="16"/>
        </w:rPr>
        <w:t xml:space="preserve">; </w:t>
      </w:r>
      <w:r w:rsidRPr="000121FE">
        <w:rPr>
          <w:rStyle w:val="StyleUnderline"/>
        </w:rPr>
        <w:t>a failure to</w:t>
      </w:r>
      <w:r w:rsidRPr="000121FE">
        <w:rPr>
          <w:sz w:val="16"/>
        </w:rPr>
        <w:t xml:space="preserve"> look far enough down the supply chains of cognitive capital to </w:t>
      </w:r>
      <w:r w:rsidRPr="000121FE">
        <w:rPr>
          <w:rStyle w:val="StyleUnderline"/>
        </w:rPr>
        <w:t>acknowledge</w:t>
      </w:r>
      <w:r w:rsidRPr="000121FE">
        <w:rPr>
          <w:sz w:val="16"/>
        </w:rPr>
        <w:t xml:space="preserve"> the large quantities of </w:t>
      </w:r>
      <w:r w:rsidRPr="000121FE">
        <w:rPr>
          <w:rStyle w:val="StyleUnderline"/>
        </w:rPr>
        <w:t>manual labour</w:t>
      </w:r>
      <w:r w:rsidRPr="000121FE">
        <w:rPr>
          <w:sz w:val="16"/>
        </w:rPr>
        <w:t xml:space="preserve"> (e. Foxconn assembly workers, </w:t>
      </w:r>
      <w:r w:rsidRPr="000121FE">
        <w:rPr>
          <w:rStyle w:val="Emphasis"/>
        </w:rPr>
        <w:t>coltan</w:t>
      </w:r>
      <w:r w:rsidRPr="000121FE">
        <w:rPr>
          <w:sz w:val="16"/>
        </w:rPr>
        <w:t>6</w:t>
      </w:r>
      <w:r w:rsidRPr="000121FE">
        <w:rPr>
          <w:rStyle w:val="Emphasis"/>
        </w:rPr>
        <w:t xml:space="preserve"> miners</w:t>
      </w:r>
      <w:r w:rsidRPr="000121FE">
        <w:rPr>
          <w:sz w:val="16"/>
        </w:rPr>
        <w:t xml:space="preserve"> in the Congo) it requires; </w:t>
      </w:r>
      <w:r w:rsidRPr="000121FE">
        <w:rPr>
          <w:rStyle w:val="StyleUnderline"/>
        </w:rPr>
        <w:t>and</w:t>
      </w:r>
      <w:r w:rsidRPr="000121FE">
        <w:rPr>
          <w:sz w:val="16"/>
        </w:rPr>
        <w:t xml:space="preserve"> an </w:t>
      </w:r>
      <w:r w:rsidRPr="000121FE">
        <w:rPr>
          <w:rStyle w:val="StyleUnderline"/>
        </w:rPr>
        <w:t>overestimate</w:t>
      </w:r>
      <w:r w:rsidRPr="000121FE">
        <w:rPr>
          <w:sz w:val="16"/>
        </w:rPr>
        <w:t xml:space="preserve"> of the </w:t>
      </w:r>
      <w:r w:rsidRPr="000121FE">
        <w:rPr>
          <w:rStyle w:val="StyleUnderline"/>
        </w:rPr>
        <w:t>empowering consequences</w:t>
      </w:r>
      <w:r w:rsidRPr="000121FE">
        <w:rPr>
          <w:sz w:val="16"/>
        </w:rPr>
        <w:t xml:space="preserve"> for class struggle </w:t>
      </w:r>
      <w:r w:rsidRPr="000121FE">
        <w:rPr>
          <w:rStyle w:val="StyleUnderline"/>
        </w:rPr>
        <w:t>of</w:t>
      </w:r>
      <w:r w:rsidRPr="000121FE">
        <w:rPr>
          <w:sz w:val="16"/>
        </w:rPr>
        <w:t xml:space="preserve"> experiments such as </w:t>
      </w:r>
      <w:r w:rsidRPr="000121FE">
        <w:rPr>
          <w:rStyle w:val="Emphasis"/>
        </w:rPr>
        <w:t>open-source</w:t>
      </w:r>
      <w:r w:rsidRPr="000121FE">
        <w:rPr>
          <w:sz w:val="16"/>
        </w:rPr>
        <w:t xml:space="preserve"> 7 </w:t>
      </w:r>
      <w:r w:rsidRPr="000121FE">
        <w:rPr>
          <w:rStyle w:val="Emphasis"/>
        </w:rPr>
        <w:t>programming</w:t>
      </w:r>
      <w:r w:rsidRPr="000121FE">
        <w:rPr>
          <w:sz w:val="16"/>
        </w:rPr>
        <w:t xml:space="preserve"> </w:t>
      </w:r>
      <w:r w:rsidRPr="000121FE">
        <w:rPr>
          <w:rStyle w:val="StyleUnderline"/>
        </w:rPr>
        <w:t>and</w:t>
      </w:r>
      <w:r w:rsidRPr="000121FE">
        <w:rPr>
          <w:sz w:val="16"/>
        </w:rPr>
        <w:t xml:space="preserve"> </w:t>
      </w:r>
      <w:r w:rsidRPr="000121FE">
        <w:rPr>
          <w:rStyle w:val="Emphasis"/>
        </w:rPr>
        <w:t>digital</w:t>
      </w:r>
      <w:r w:rsidRPr="000121FE">
        <w:rPr>
          <w:sz w:val="16"/>
        </w:rPr>
        <w:t xml:space="preserve"> creative </w:t>
      </w:r>
      <w:r w:rsidRPr="000121FE">
        <w:rPr>
          <w:rStyle w:val="Emphasis"/>
        </w:rPr>
        <w:t>commons</w:t>
      </w:r>
      <w:r w:rsidRPr="000121FE">
        <w:rPr>
          <w:sz w:val="16"/>
        </w:rPr>
        <w:t xml:space="preserve"> 8, now significantly </w:t>
      </w:r>
      <w:r w:rsidRPr="000121FE">
        <w:rPr>
          <w:rStyle w:val="StyleUnderline"/>
        </w:rPr>
        <w:t>subsumed by</w:t>
      </w:r>
      <w:r w:rsidRPr="000121FE">
        <w:rPr>
          <w:sz w:val="16"/>
        </w:rPr>
        <w:t xml:space="preserve"> </w:t>
      </w:r>
      <w:r w:rsidRPr="000121FE">
        <w:rPr>
          <w:rStyle w:val="Emphasis"/>
        </w:rPr>
        <w:t>information capital</w:t>
      </w:r>
      <w:r w:rsidRPr="000121FE">
        <w:rPr>
          <w:sz w:val="16"/>
        </w:rPr>
        <w:t xml:space="preserve">. Nevertheless, it remains true that certain prototypical forms of “immaterial labour”—notably computer coding—are becoming increasingly important to and widespread in contemporary capital. If one looks at the US Bureau of Labour predictions of changes in the occupational structure of the US economy out to 2024, computer systems design and related services, and in particular “software and applications developers” are amongst the fastest growing (and best paid) occupational categories. There is an expanding layer of digitally adept wage labour, and its  knowledge is also increasingly diffused in unwaged forms, through hacking9, modding10, the marginal app-economy and so on However, it is very important to realize that—to return to those statistics—the growth in this sector is predicted to be significantly outstripped,  both in absolute numbers and often in the rate of growth, by far more mundane, and far, far less well-paid jobs, such as home and residential healthcare,  food preparation and serving, retail sales and so on, whose conditions cannot be included under the heading of immaterial labour without  extreme intellectual gymnastics. Rather than a new unification under the banner of immaterial labour, </w:t>
      </w:r>
      <w:r w:rsidRPr="00A806C1">
        <w:rPr>
          <w:rStyle w:val="Emphasis"/>
          <w:highlight w:val="green"/>
        </w:rPr>
        <w:t>what appears is</w:t>
      </w:r>
      <w:r w:rsidRPr="000121FE">
        <w:rPr>
          <w:sz w:val="16"/>
        </w:rPr>
        <w:t xml:space="preserve"> more of a </w:t>
      </w:r>
      <w:r w:rsidRPr="00A806C1">
        <w:rPr>
          <w:rStyle w:val="Emphasis"/>
          <w:highlight w:val="green"/>
        </w:rPr>
        <w:t>bifurcation of labour,</w:t>
      </w:r>
      <w:r w:rsidRPr="00A806C1">
        <w:rPr>
          <w:sz w:val="16"/>
          <w:highlight w:val="green"/>
        </w:rPr>
        <w:t xml:space="preserve"> </w:t>
      </w:r>
      <w:r w:rsidRPr="00A806C1">
        <w:rPr>
          <w:rStyle w:val="StyleUnderline"/>
          <w:highlight w:val="green"/>
        </w:rPr>
        <w:t>which</w:t>
      </w:r>
      <w:r w:rsidRPr="000121FE">
        <w:rPr>
          <w:sz w:val="16"/>
        </w:rPr>
        <w:t xml:space="preserve"> also </w:t>
      </w:r>
      <w:r w:rsidRPr="00A806C1">
        <w:rPr>
          <w:rStyle w:val="StyleUnderline"/>
          <w:highlight w:val="green"/>
        </w:rPr>
        <w:t>entails</w:t>
      </w:r>
      <w:r w:rsidRPr="000121FE">
        <w:rPr>
          <w:sz w:val="16"/>
        </w:rPr>
        <w:t xml:space="preserve"> very predictable </w:t>
      </w:r>
      <w:r w:rsidRPr="00A806C1">
        <w:rPr>
          <w:rStyle w:val="Emphasis"/>
          <w:highlight w:val="green"/>
        </w:rPr>
        <w:t>gender and racialized divisions</w:t>
      </w:r>
      <w:r w:rsidRPr="000121FE">
        <w:rPr>
          <w:sz w:val="16"/>
        </w:rPr>
        <w:t xml:space="preserve">. </w:t>
      </w:r>
      <w:r w:rsidRPr="000121FE">
        <w:rPr>
          <w:rStyle w:val="StyleUnderline"/>
        </w:rPr>
        <w:t>The question of</w:t>
      </w:r>
      <w:r w:rsidRPr="000121FE">
        <w:rPr>
          <w:sz w:val="16"/>
        </w:rPr>
        <w:t xml:space="preserve"> if, </w:t>
      </w:r>
      <w:r w:rsidRPr="00A806C1">
        <w:rPr>
          <w:rStyle w:val="StyleUnderline"/>
          <w:highlight w:val="green"/>
        </w:rPr>
        <w:t>how</w:t>
      </w:r>
      <w:r w:rsidRPr="000121FE">
        <w:rPr>
          <w:sz w:val="16"/>
        </w:rPr>
        <w:t xml:space="preserve">, when and where </w:t>
      </w:r>
      <w:r w:rsidRPr="00A806C1">
        <w:rPr>
          <w:rStyle w:val="StyleUnderline"/>
          <w:highlight w:val="green"/>
        </w:rPr>
        <w:t>this</w:t>
      </w:r>
      <w:r w:rsidRPr="000121FE">
        <w:rPr>
          <w:rStyle w:val="StyleUnderline"/>
        </w:rPr>
        <w:t xml:space="preserve"> bifurcation </w:t>
      </w:r>
      <w:r w:rsidRPr="00A806C1">
        <w:rPr>
          <w:rStyle w:val="StyleUnderline"/>
          <w:highlight w:val="green"/>
        </w:rPr>
        <w:t>can be overcome</w:t>
      </w:r>
      <w:r w:rsidRPr="000121FE">
        <w:rPr>
          <w:sz w:val="16"/>
        </w:rPr>
        <w:t xml:space="preserve"> in political struggles therefore </w:t>
      </w:r>
      <w:r w:rsidRPr="00A806C1">
        <w:rPr>
          <w:rStyle w:val="StyleUnderline"/>
          <w:highlight w:val="green"/>
        </w:rPr>
        <w:t>becomes</w:t>
      </w:r>
      <w:r w:rsidRPr="000121FE">
        <w:rPr>
          <w:sz w:val="16"/>
        </w:rPr>
        <w:t xml:space="preserve"> </w:t>
      </w:r>
      <w:r w:rsidRPr="000121FE">
        <w:rPr>
          <w:rStyle w:val="Emphasis"/>
        </w:rPr>
        <w:t xml:space="preserve">a </w:t>
      </w:r>
      <w:r w:rsidRPr="00A806C1">
        <w:rPr>
          <w:rStyle w:val="Emphasis"/>
          <w:highlight w:val="green"/>
        </w:rPr>
        <w:t>central issue of proletarian recomposition</w:t>
      </w:r>
      <w:r w:rsidRPr="000121FE">
        <w:rPr>
          <w:rStyle w:val="Emphasis"/>
        </w:rPr>
        <w:t>.</w:t>
      </w:r>
    </w:p>
    <w:p w14:paraId="5A9A09BC" w14:textId="77777777" w:rsidR="00752028" w:rsidRPr="000121FE" w:rsidRDefault="00752028" w:rsidP="00752028">
      <w:pPr>
        <w:rPr>
          <w:sz w:val="16"/>
        </w:rPr>
      </w:pPr>
      <w:r w:rsidRPr="000121FE">
        <w:rPr>
          <w:sz w:val="16"/>
        </w:rPr>
        <w:t>Since 2011 and the uprisings in Tunisia, we heard a lot about what has been called – in a slightly techno-deterministic way – «Facebook revolutions». You had the opportunity to investigate directly in Ukraine, where the massive Maïdan square protests occurred between 2013 and 2014, organized at first through social networks. Do you think information technology had been a direct key factor in enabling such protests? More generally, how does it shape actual class struggle and emancipatory potentials?</w:t>
      </w:r>
    </w:p>
    <w:p w14:paraId="62744657" w14:textId="77777777" w:rsidR="00752028" w:rsidRPr="000121FE" w:rsidRDefault="00752028" w:rsidP="00752028">
      <w:pPr>
        <w:rPr>
          <w:u w:val="single"/>
        </w:rPr>
      </w:pPr>
      <w:r w:rsidRPr="000121FE">
        <w:rPr>
          <w:sz w:val="16"/>
        </w:rPr>
        <w:t xml:space="preserve">Such </w:t>
      </w:r>
      <w:r w:rsidRPr="00A806C1">
        <w:rPr>
          <w:rStyle w:val="Emphasis"/>
          <w:highlight w:val="green"/>
        </w:rPr>
        <w:t>nonsense has been written about Facebook Revolutions</w:t>
      </w:r>
      <w:r w:rsidRPr="000121FE">
        <w:rPr>
          <w:sz w:val="16"/>
        </w:rPr>
        <w:t xml:space="preserve"> that one might wonder how the storming of the Bastille or the Winter Palace could have happened without the assistance of Mark Zuckerberg. Facebook, Twitter and YouTube are certainly not the “direct key factor” in recent uprisings. But when they met with economic crisis, precarity, and inequality, </w:t>
      </w:r>
      <w:r w:rsidRPr="000121FE">
        <w:rPr>
          <w:rStyle w:val="StyleUnderline"/>
        </w:rPr>
        <w:t>social media and mobile phones were part of the</w:t>
      </w:r>
      <w:r w:rsidRPr="000121FE">
        <w:rPr>
          <w:sz w:val="16"/>
        </w:rPr>
        <w:t xml:space="preserve"> overdetermined </w:t>
      </w:r>
      <w:r w:rsidRPr="000121FE">
        <w:rPr>
          <w:rStyle w:val="Emphasis"/>
        </w:rPr>
        <w:t>causal nexus</w:t>
      </w:r>
      <w:r w:rsidRPr="000121FE">
        <w:rPr>
          <w:sz w:val="16"/>
        </w:rPr>
        <w:t xml:space="preserve"> out </w:t>
      </w:r>
      <w:r w:rsidRPr="000121FE">
        <w:rPr>
          <w:rStyle w:val="StyleUnderline"/>
        </w:rPr>
        <w:t>of</w:t>
      </w:r>
      <w:r w:rsidRPr="000121FE">
        <w:rPr>
          <w:sz w:val="16"/>
        </w:rPr>
        <w:t xml:space="preserve"> which the </w:t>
      </w:r>
      <w:r w:rsidRPr="000121FE">
        <w:rPr>
          <w:rStyle w:val="Emphasis"/>
        </w:rPr>
        <w:t>occupations and riots</w:t>
      </w:r>
      <w:r w:rsidRPr="000121FE">
        <w:rPr>
          <w:sz w:val="16"/>
        </w:rPr>
        <w:t xml:space="preserve"> of 2011-14 exploded. However, </w:t>
      </w:r>
      <w:r w:rsidRPr="000121FE">
        <w:rPr>
          <w:rStyle w:val="Emphasis"/>
        </w:rPr>
        <w:t>these</w:t>
      </w:r>
      <w:r w:rsidRPr="000121FE">
        <w:rPr>
          <w:sz w:val="16"/>
        </w:rPr>
        <w:t xml:space="preserve"> struggles </w:t>
      </w:r>
      <w:r w:rsidRPr="000121FE">
        <w:rPr>
          <w:rStyle w:val="Emphasis"/>
        </w:rPr>
        <w:t>show</w:t>
      </w:r>
      <w:r w:rsidRPr="000121FE">
        <w:rPr>
          <w:sz w:val="16"/>
        </w:rPr>
        <w:t xml:space="preserve"> that </w:t>
      </w:r>
      <w:r w:rsidRPr="00A806C1">
        <w:rPr>
          <w:rStyle w:val="StyleUnderline"/>
          <w:highlight w:val="green"/>
        </w:rPr>
        <w:t>information technologies do not necessarily realize</w:t>
      </w:r>
      <w:r w:rsidRPr="000121FE">
        <w:rPr>
          <w:sz w:val="16"/>
        </w:rPr>
        <w:t xml:space="preserve"> the potential for </w:t>
      </w:r>
      <w:r w:rsidRPr="00A806C1">
        <w:rPr>
          <w:rStyle w:val="Emphasis"/>
          <w:highlight w:val="green"/>
        </w:rPr>
        <w:t>left insurgency</w:t>
      </w:r>
      <w:r w:rsidRPr="000121FE">
        <w:rPr>
          <w:sz w:val="16"/>
        </w:rPr>
        <w:t xml:space="preserve"> some of us once anticipated: I would fault my 1999 Cyber-Marx11 on that count. While the use of social media and mobile phones allow rapid, viral mobilizations this very speed outran strategic organization by the anti-capitalist elements of these very heterogeneous revolts. </w:t>
      </w:r>
      <w:r w:rsidRPr="00A806C1">
        <w:rPr>
          <w:rStyle w:val="Emphasis"/>
          <w:highlight w:val="green"/>
        </w:rPr>
        <w:t>This</w:t>
      </w:r>
      <w:r w:rsidRPr="000121FE">
        <w:rPr>
          <w:sz w:val="16"/>
        </w:rPr>
        <w:t xml:space="preserve"> in part </w:t>
      </w:r>
      <w:r w:rsidRPr="00A806C1">
        <w:rPr>
          <w:rStyle w:val="Emphasis"/>
          <w:highlight w:val="green"/>
        </w:rPr>
        <w:t>accounts for</w:t>
      </w:r>
      <w:r w:rsidRPr="00A806C1">
        <w:rPr>
          <w:sz w:val="16"/>
          <w:highlight w:val="green"/>
        </w:rPr>
        <w:t xml:space="preserve"> </w:t>
      </w:r>
      <w:r w:rsidRPr="00A806C1">
        <w:rPr>
          <w:rStyle w:val="StyleUnderline"/>
          <w:highlight w:val="green"/>
        </w:rPr>
        <w:t>the “up like a rocket down like a stick” quality of</w:t>
      </w:r>
      <w:r w:rsidRPr="000121FE">
        <w:rPr>
          <w:sz w:val="16"/>
        </w:rPr>
        <w:t xml:space="preserve"> assembly and </w:t>
      </w:r>
      <w:r w:rsidRPr="00A806C1">
        <w:rPr>
          <w:rStyle w:val="StyleUnderline"/>
          <w:highlight w:val="green"/>
        </w:rPr>
        <w:t>occupations such as</w:t>
      </w:r>
      <w:r w:rsidRPr="00A806C1">
        <w:rPr>
          <w:sz w:val="16"/>
          <w:highlight w:val="green"/>
        </w:rPr>
        <w:t xml:space="preserve"> </w:t>
      </w:r>
      <w:r w:rsidRPr="00A806C1">
        <w:rPr>
          <w:rStyle w:val="Emphasis"/>
          <w:highlight w:val="green"/>
        </w:rPr>
        <w:t>Occupy</w:t>
      </w:r>
      <w:r w:rsidRPr="000121FE">
        <w:rPr>
          <w:sz w:val="16"/>
        </w:rPr>
        <w:t xml:space="preserve"> Wall Street. </w:t>
      </w:r>
      <w:r w:rsidRPr="00A806C1">
        <w:rPr>
          <w:rStyle w:val="StyleUnderline"/>
          <w:highlight w:val="green"/>
        </w:rPr>
        <w:t>It</w:t>
      </w:r>
      <w:r w:rsidRPr="000121FE">
        <w:rPr>
          <w:sz w:val="16"/>
        </w:rPr>
        <w:t xml:space="preserve"> also </w:t>
      </w:r>
      <w:r w:rsidRPr="00A806C1">
        <w:rPr>
          <w:rStyle w:val="StyleUnderline"/>
          <w:highlight w:val="green"/>
        </w:rPr>
        <w:t>contributed</w:t>
      </w:r>
      <w:r w:rsidRPr="000121FE">
        <w:rPr>
          <w:rStyle w:val="StyleUnderline"/>
        </w:rPr>
        <w:t xml:space="preserve"> politically </w:t>
      </w:r>
      <w:r w:rsidRPr="00A806C1">
        <w:rPr>
          <w:rStyle w:val="StyleUnderline"/>
          <w:highlight w:val="green"/>
        </w:rPr>
        <w:t>void populisms</w:t>
      </w:r>
      <w:r w:rsidRPr="000121FE">
        <w:rPr>
          <w:rStyle w:val="StyleUnderline"/>
        </w:rPr>
        <w:t xml:space="preserve"> </w:t>
      </w:r>
      <w:r w:rsidRPr="00A806C1">
        <w:rPr>
          <w:rStyle w:val="StyleUnderline"/>
          <w:highlight w:val="green"/>
        </w:rPr>
        <w:t>which were</w:t>
      </w:r>
      <w:r w:rsidRPr="000121FE">
        <w:rPr>
          <w:rStyle w:val="StyleUnderline"/>
        </w:rPr>
        <w:t xml:space="preserve"> then </w:t>
      </w:r>
      <w:r w:rsidRPr="00A806C1">
        <w:rPr>
          <w:rStyle w:val="Emphasis"/>
          <w:highlight w:val="green"/>
        </w:rPr>
        <w:t>hegemonized</w:t>
      </w:r>
      <w:r w:rsidRPr="00A806C1">
        <w:rPr>
          <w:rStyle w:val="StyleUnderline"/>
          <w:highlight w:val="green"/>
        </w:rPr>
        <w:t xml:space="preserve"> by</w:t>
      </w:r>
      <w:r w:rsidRPr="000121FE">
        <w:rPr>
          <w:rStyle w:val="StyleUnderline"/>
        </w:rPr>
        <w:t xml:space="preserve"> </w:t>
      </w:r>
      <w:r w:rsidRPr="000121FE">
        <w:rPr>
          <w:rStyle w:val="Emphasis"/>
        </w:rPr>
        <w:t xml:space="preserve">reactionary </w:t>
      </w:r>
      <w:r w:rsidRPr="00A806C1">
        <w:rPr>
          <w:rStyle w:val="Emphasis"/>
          <w:highlight w:val="green"/>
        </w:rPr>
        <w:t>forces appealing to</w:t>
      </w:r>
      <w:r w:rsidRPr="000121FE">
        <w:rPr>
          <w:rStyle w:val="Emphasis"/>
        </w:rPr>
        <w:t xml:space="preserve"> ‘default’ religious and </w:t>
      </w:r>
      <w:r w:rsidRPr="00A806C1">
        <w:rPr>
          <w:rStyle w:val="Emphasis"/>
          <w:highlight w:val="green"/>
        </w:rPr>
        <w:t>nationalist identities</w:t>
      </w:r>
      <w:r w:rsidRPr="000121FE">
        <w:rPr>
          <w:sz w:val="16"/>
        </w:rPr>
        <w:t xml:space="preserve"> (</w:t>
      </w:r>
      <w:r w:rsidRPr="00A806C1">
        <w:rPr>
          <w:rStyle w:val="StyleUnderline"/>
          <w:highlight w:val="green"/>
        </w:rPr>
        <w:t>such as</w:t>
      </w:r>
      <w:r w:rsidRPr="000121FE">
        <w:rPr>
          <w:rStyle w:val="StyleUnderline"/>
        </w:rPr>
        <w:t xml:space="preserve"> the</w:t>
      </w:r>
      <w:r w:rsidRPr="000121FE">
        <w:rPr>
          <w:sz w:val="16"/>
        </w:rPr>
        <w:t xml:space="preserve"> </w:t>
      </w:r>
      <w:r w:rsidRPr="00A806C1">
        <w:rPr>
          <w:rStyle w:val="Emphasis"/>
          <w:highlight w:val="green"/>
        </w:rPr>
        <w:t>Muslim Brotherhood</w:t>
      </w:r>
      <w:r w:rsidRPr="000121FE">
        <w:rPr>
          <w:sz w:val="16"/>
        </w:rPr>
        <w:t xml:space="preserve"> in Egypt, </w:t>
      </w:r>
      <w:r w:rsidRPr="00A806C1">
        <w:rPr>
          <w:rStyle w:val="StyleUnderline"/>
          <w:highlight w:val="green"/>
        </w:rPr>
        <w:t>or</w:t>
      </w:r>
      <w:r w:rsidRPr="000121FE">
        <w:rPr>
          <w:sz w:val="16"/>
        </w:rPr>
        <w:t xml:space="preserve"> the ultra-nationalist and </w:t>
      </w:r>
      <w:r w:rsidRPr="00A806C1">
        <w:rPr>
          <w:rStyle w:val="Emphasis"/>
          <w:highlight w:val="green"/>
        </w:rPr>
        <w:t>neo-fascist right in Ukraine</w:t>
      </w:r>
      <w:r w:rsidRPr="000121FE">
        <w:rPr>
          <w:sz w:val="16"/>
        </w:rPr>
        <w:t xml:space="preserve">). </w:t>
      </w:r>
      <w:r w:rsidRPr="00A806C1">
        <w:rPr>
          <w:rStyle w:val="StyleUnderline"/>
          <w:highlight w:val="green"/>
        </w:rPr>
        <w:t>The</w:t>
      </w:r>
      <w:r w:rsidRPr="000121FE">
        <w:rPr>
          <w:rStyle w:val="StyleUnderline"/>
        </w:rPr>
        <w:t xml:space="preserve"> success of</w:t>
      </w:r>
      <w:r w:rsidRPr="000121FE">
        <w:rPr>
          <w:sz w:val="16"/>
        </w:rPr>
        <w:t xml:space="preserve"> both the </w:t>
      </w:r>
      <w:r w:rsidRPr="00A806C1">
        <w:rPr>
          <w:rStyle w:val="Emphasis"/>
          <w:highlight w:val="green"/>
        </w:rPr>
        <w:t>networked alt.right</w:t>
      </w:r>
      <w:r w:rsidRPr="000121FE">
        <w:rPr>
          <w:rStyle w:val="Emphasis"/>
        </w:rPr>
        <w:t xml:space="preserve"> </w:t>
      </w:r>
      <w:r w:rsidRPr="000121FE">
        <w:rPr>
          <w:sz w:val="16"/>
        </w:rPr>
        <w:t xml:space="preserve">in the recent US elections </w:t>
      </w:r>
      <w:r w:rsidRPr="00A806C1">
        <w:rPr>
          <w:rStyle w:val="StyleUnderline"/>
          <w:highlight w:val="green"/>
        </w:rPr>
        <w:t>and</w:t>
      </w:r>
      <w:r w:rsidRPr="000121FE">
        <w:rPr>
          <w:sz w:val="16"/>
        </w:rPr>
        <w:t xml:space="preserve"> of </w:t>
      </w:r>
      <w:r w:rsidRPr="00A806C1">
        <w:rPr>
          <w:rStyle w:val="Emphasis"/>
          <w:highlight w:val="green"/>
        </w:rPr>
        <w:t>jihadist recruitment</w:t>
      </w:r>
      <w:r w:rsidRPr="000121FE">
        <w:rPr>
          <w:rStyle w:val="Emphasis"/>
        </w:rPr>
        <w:t xml:space="preserve"> and propaganda</w:t>
      </w:r>
      <w:r w:rsidRPr="000121FE">
        <w:rPr>
          <w:sz w:val="16"/>
        </w:rPr>
        <w:t xml:space="preserve"> in the virtual sphere </w:t>
      </w:r>
      <w:r w:rsidRPr="00A806C1">
        <w:rPr>
          <w:rStyle w:val="StyleUnderline"/>
          <w:highlight w:val="green"/>
        </w:rPr>
        <w:t>demonstrates</w:t>
      </w:r>
      <w:r w:rsidRPr="000121FE">
        <w:rPr>
          <w:sz w:val="16"/>
        </w:rPr>
        <w:t xml:space="preserve"> both the </w:t>
      </w:r>
      <w:r w:rsidRPr="00A806C1">
        <w:rPr>
          <w:rStyle w:val="Emphasis"/>
          <w:highlight w:val="green"/>
        </w:rPr>
        <w:t>power of social media</w:t>
      </w:r>
      <w:r w:rsidRPr="000121FE">
        <w:rPr>
          <w:rStyle w:val="Emphasis"/>
        </w:rPr>
        <w:t xml:space="preserve"> and that it has no necessary emancipatory valence</w:t>
      </w:r>
      <w:r w:rsidRPr="000121FE">
        <w:rPr>
          <w:sz w:val="16"/>
        </w:rPr>
        <w:t xml:space="preserve">. Because </w:t>
      </w:r>
      <w:r w:rsidRPr="000121FE">
        <w:rPr>
          <w:rStyle w:val="StyleUnderline"/>
        </w:rPr>
        <w:t xml:space="preserve">cybernetic capital has made </w:t>
      </w:r>
      <w:r w:rsidRPr="00A806C1">
        <w:rPr>
          <w:rStyle w:val="Emphasis"/>
          <w:highlight w:val="green"/>
        </w:rPr>
        <w:t>social media</w:t>
      </w:r>
      <w:r w:rsidRPr="000121FE">
        <w:rPr>
          <w:rStyle w:val="Emphasis"/>
        </w:rPr>
        <w:t xml:space="preserve"> an integral part</w:t>
      </w:r>
      <w:r w:rsidRPr="000121FE">
        <w:rPr>
          <w:sz w:val="16"/>
        </w:rPr>
        <w:t xml:space="preserve"> of everyday life, </w:t>
      </w:r>
      <w:r w:rsidRPr="000121FE">
        <w:rPr>
          <w:rStyle w:val="StyleUnderline"/>
        </w:rPr>
        <w:t xml:space="preserve">they </w:t>
      </w:r>
      <w:r w:rsidRPr="00A806C1">
        <w:rPr>
          <w:rStyle w:val="StyleUnderline"/>
          <w:highlight w:val="green"/>
        </w:rPr>
        <w:t>will continue to be part of future</w:t>
      </w:r>
      <w:r w:rsidRPr="00A806C1">
        <w:rPr>
          <w:sz w:val="16"/>
          <w:highlight w:val="green"/>
        </w:rPr>
        <w:t xml:space="preserve"> </w:t>
      </w:r>
      <w:r w:rsidRPr="00A806C1">
        <w:rPr>
          <w:rStyle w:val="Emphasis"/>
          <w:highlight w:val="green"/>
        </w:rPr>
        <w:t>left organizing</w:t>
      </w:r>
      <w:r w:rsidRPr="000121FE">
        <w:rPr>
          <w:sz w:val="16"/>
        </w:rPr>
        <w:t xml:space="preserve">: the fight for the meme 12 dominance is critical. However, as militants learn the lessons of recent uprisings, this re-appropriation of digital technologies will probably unfold in a more carefully selective way than over the last decade. There is now, post-Snowden,  a widening awareness of the dangers of ubiquitous state and corporate surveillance, and of the importance in certain contexts of encryption, anonymization and off-the-grid organizing, as well as of mass anti-surveillance campaigns. </w:t>
      </w:r>
      <w:r w:rsidRPr="000121FE">
        <w:rPr>
          <w:rStyle w:val="StyleUnderline"/>
        </w:rPr>
        <w:t xml:space="preserve">Perhaps </w:t>
      </w:r>
      <w:r w:rsidRPr="00A806C1">
        <w:rPr>
          <w:rStyle w:val="StyleUnderline"/>
          <w:highlight w:val="green"/>
        </w:rPr>
        <w:t xml:space="preserve">we will also create </w:t>
      </w:r>
      <w:r w:rsidRPr="00A806C1">
        <w:rPr>
          <w:rStyle w:val="Emphasis"/>
          <w:highlight w:val="green"/>
        </w:rPr>
        <w:t>new</w:t>
      </w:r>
      <w:r w:rsidRPr="000121FE">
        <w:rPr>
          <w:rStyle w:val="StyleUnderline"/>
        </w:rPr>
        <w:t xml:space="preserve"> organizational </w:t>
      </w:r>
      <w:r w:rsidRPr="00A806C1">
        <w:rPr>
          <w:rStyle w:val="Emphasis"/>
          <w:highlight w:val="green"/>
        </w:rPr>
        <w:t>approaches</w:t>
      </w:r>
      <w:r w:rsidRPr="00A806C1">
        <w:rPr>
          <w:rStyle w:val="StyleUnderline"/>
          <w:highlight w:val="green"/>
        </w:rPr>
        <w:t xml:space="preserve"> that</w:t>
      </w:r>
      <w:r w:rsidRPr="000121FE">
        <w:rPr>
          <w:rStyle w:val="StyleUnderline"/>
        </w:rPr>
        <w:t xml:space="preserve"> in various ways </w:t>
      </w:r>
      <w:r w:rsidRPr="00A806C1">
        <w:rPr>
          <w:rStyle w:val="Emphasis"/>
          <w:highlight w:val="green"/>
        </w:rPr>
        <w:t>synthesize</w:t>
      </w:r>
      <w:r w:rsidRPr="000121FE">
        <w:rPr>
          <w:rStyle w:val="StyleUnderline"/>
        </w:rPr>
        <w:t xml:space="preserve"> both </w:t>
      </w:r>
      <w:r w:rsidRPr="00A806C1">
        <w:rPr>
          <w:rStyle w:val="Emphasis"/>
          <w:highlight w:val="green"/>
        </w:rPr>
        <w:t>fast and slow</w:t>
      </w:r>
      <w:r w:rsidRPr="000121FE">
        <w:rPr>
          <w:rStyle w:val="Emphasis"/>
        </w:rPr>
        <w:t>,</w:t>
      </w:r>
      <w:r w:rsidRPr="000121FE">
        <w:rPr>
          <w:rStyle w:val="StyleUnderline"/>
        </w:rPr>
        <w:t xml:space="preserve"> and </w:t>
      </w:r>
      <w:r w:rsidRPr="000121FE">
        <w:rPr>
          <w:rStyle w:val="Emphasis"/>
        </w:rPr>
        <w:t>horizontal and vertical forms</w:t>
      </w:r>
      <w:r w:rsidRPr="000121FE">
        <w:rPr>
          <w:sz w:val="16"/>
        </w:rPr>
        <w:t xml:space="preserve">. While </w:t>
      </w:r>
      <w:r w:rsidRPr="00A806C1">
        <w:rPr>
          <w:rStyle w:val="Emphasis"/>
          <w:highlight w:val="green"/>
        </w:rPr>
        <w:t>revival of the vanguard</w:t>
      </w:r>
      <w:r w:rsidRPr="000121FE">
        <w:rPr>
          <w:sz w:val="16"/>
        </w:rPr>
        <w:t xml:space="preserve"> party </w:t>
      </w:r>
      <w:r w:rsidRPr="00A806C1">
        <w:rPr>
          <w:rStyle w:val="StyleUnderline"/>
          <w:highlight w:val="green"/>
        </w:rPr>
        <w:t>seems</w:t>
      </w:r>
      <w:r w:rsidRPr="000121FE">
        <w:rPr>
          <w:sz w:val="16"/>
        </w:rPr>
        <w:t xml:space="preserve"> to me </w:t>
      </w:r>
      <w:r w:rsidRPr="00A806C1">
        <w:rPr>
          <w:rStyle w:val="StyleUnderline"/>
          <w:highlight w:val="green"/>
        </w:rPr>
        <w:t>unlikely</w:t>
      </w:r>
      <w:r w:rsidRPr="000121FE">
        <w:rPr>
          <w:sz w:val="16"/>
        </w:rPr>
        <w:t xml:space="preserve"> nor desirable, </w:t>
      </w:r>
      <w:r w:rsidRPr="00A806C1">
        <w:rPr>
          <w:rStyle w:val="StyleUnderline"/>
          <w:highlight w:val="green"/>
        </w:rPr>
        <w:t>the creation of</w:t>
      </w:r>
      <w:r w:rsidRPr="000121FE">
        <w:rPr>
          <w:sz w:val="16"/>
        </w:rPr>
        <w:t xml:space="preserve"> some new </w:t>
      </w:r>
      <w:r w:rsidRPr="00A806C1">
        <w:rPr>
          <w:rStyle w:val="Emphasis"/>
          <w:highlight w:val="green"/>
        </w:rPr>
        <w:t>networked machine of struggle</w:t>
      </w:r>
      <w:r w:rsidRPr="00A806C1">
        <w:rPr>
          <w:sz w:val="16"/>
          <w:highlight w:val="green"/>
        </w:rPr>
        <w:t xml:space="preserve"> </w:t>
      </w:r>
      <w:r w:rsidRPr="00A806C1">
        <w:rPr>
          <w:rStyle w:val="StyleUnderline"/>
          <w:highlight w:val="green"/>
        </w:rPr>
        <w:t>that combines</w:t>
      </w:r>
      <w:r w:rsidRPr="000121FE">
        <w:rPr>
          <w:sz w:val="16"/>
        </w:rPr>
        <w:t xml:space="preserve"> </w:t>
      </w:r>
      <w:r w:rsidRPr="000121FE">
        <w:rPr>
          <w:rStyle w:val="Emphasis"/>
        </w:rPr>
        <w:t xml:space="preserve">shared </w:t>
      </w:r>
      <w:r w:rsidRPr="00A806C1">
        <w:rPr>
          <w:rStyle w:val="Emphasis"/>
          <w:highlight w:val="green"/>
        </w:rPr>
        <w:t>strategic directions</w:t>
      </w:r>
      <w:r w:rsidRPr="00A806C1">
        <w:rPr>
          <w:sz w:val="16"/>
          <w:highlight w:val="green"/>
        </w:rPr>
        <w:t xml:space="preserve"> </w:t>
      </w:r>
      <w:r w:rsidRPr="00A806C1">
        <w:rPr>
          <w:rStyle w:val="StyleUnderline"/>
          <w:highlight w:val="green"/>
        </w:rPr>
        <w:t>with</w:t>
      </w:r>
      <w:r w:rsidRPr="000121FE">
        <w:rPr>
          <w:sz w:val="16"/>
        </w:rPr>
        <w:t xml:space="preserve"> </w:t>
      </w:r>
      <w:r w:rsidRPr="000121FE">
        <w:rPr>
          <w:rStyle w:val="Emphasis"/>
        </w:rPr>
        <w:t xml:space="preserve">considerable </w:t>
      </w:r>
      <w:r w:rsidRPr="00A806C1">
        <w:rPr>
          <w:rStyle w:val="Emphasis"/>
          <w:highlight w:val="green"/>
        </w:rPr>
        <w:t>autonomy</w:t>
      </w:r>
      <w:r w:rsidRPr="000121FE">
        <w:rPr>
          <w:sz w:val="16"/>
        </w:rPr>
        <w:t xml:space="preserve"> for its constituent nodes -let us call it </w:t>
      </w:r>
      <w:r w:rsidRPr="00A806C1">
        <w:rPr>
          <w:rStyle w:val="Emphasis"/>
          <w:highlight w:val="green"/>
        </w:rPr>
        <w:t>a distributed party</w:t>
      </w:r>
      <w:r w:rsidRPr="00A806C1">
        <w:rPr>
          <w:sz w:val="16"/>
          <w:highlight w:val="green"/>
        </w:rPr>
        <w:t xml:space="preserve">- </w:t>
      </w:r>
      <w:r w:rsidRPr="00A806C1">
        <w:rPr>
          <w:rStyle w:val="StyleUnderline"/>
          <w:highlight w:val="green"/>
        </w:rPr>
        <w:t>may be possible.</w:t>
      </w:r>
    </w:p>
    <w:p w14:paraId="21BB57AA" w14:textId="77777777" w:rsidR="00752028" w:rsidRPr="000121FE" w:rsidRDefault="00752028" w:rsidP="00752028">
      <w:pPr>
        <w:rPr>
          <w:sz w:val="16"/>
        </w:rPr>
      </w:pPr>
      <w:r w:rsidRPr="000121FE">
        <w:rPr>
          <w:sz w:val="16"/>
        </w:rPr>
        <w:t>You are actually writing a book about cyber-war, accounting for the strong interest states had recently in tightening digital security as well as developing mass-surveillance and offensive systems. Should we expect social struggles to be raging online soon, in any way more significant than harmless click-activism and video sharing?</w:t>
      </w:r>
    </w:p>
    <w:p w14:paraId="2B1EE95A" w14:textId="77777777" w:rsidR="00752028" w:rsidRPr="000121FE" w:rsidRDefault="00752028" w:rsidP="00752028">
      <w:pPr>
        <w:rPr>
          <w:rStyle w:val="Emphasis"/>
        </w:rPr>
      </w:pPr>
      <w:r w:rsidRPr="000121FE">
        <w:rPr>
          <w:sz w:val="16"/>
        </w:rPr>
        <w:t xml:space="preserve">No need to expect this; it is happening now. To give only one example, members of the hacker collective Anonymous are either still serving or only recently discharged from prison sentences for their participation in hacking attacks against the corporate websites that colluded with the US government in its attempt to extinguish WikiLeaks. However, the directions and intensity of such actions, the effectiveness of state and corporate countermeasures (including infiltration), and how far they will be compromised by entanglement with inter-state cyber-wars or nullified by epistemological problems of attribution that are endemic to hacking exploits, remain to be seen. These are some of the questions I and my colleague Svitlana Matviyenko are, with a combined Marxist-Lacanian optic, researching for a book provisionally titled Cyberwar and Revolution. Speaking for the moment strictly in my own voice, </w:t>
      </w:r>
      <w:r w:rsidRPr="000121FE">
        <w:rPr>
          <w:rStyle w:val="StyleUnderline"/>
        </w:rPr>
        <w:t>it seems foolish to think of social struggles becoming completely virtualized</w:t>
      </w:r>
      <w:r w:rsidRPr="000121FE">
        <w:rPr>
          <w:sz w:val="16"/>
        </w:rPr>
        <w:t xml:space="preserve">. Even in the present phase of capitalism’s intelligent machines the weapons of workplace strike and occupation, though weakened, are not exhausted. At the same time, as we saw in 2011, </w:t>
      </w:r>
      <w:r w:rsidRPr="000121FE">
        <w:rPr>
          <w:rStyle w:val="StyleUnderline"/>
        </w:rPr>
        <w:t>there is a tendency of proletarians</w:t>
      </w:r>
      <w:r w:rsidRPr="000121FE">
        <w:rPr>
          <w:sz w:val="16"/>
        </w:rPr>
        <w:t xml:space="preserve"> (including a downwardly mobile middle strata) </w:t>
      </w:r>
      <w:r w:rsidRPr="000121FE">
        <w:rPr>
          <w:rStyle w:val="StyleUnderline"/>
        </w:rPr>
        <w:t>who are excluded from or overmatched by capital at the site of production, to take struggles to the streets and squares, where they come into direct conflict with the state apparatus</w:t>
      </w:r>
      <w:r w:rsidRPr="000121FE">
        <w:rPr>
          <w:sz w:val="16"/>
        </w:rPr>
        <w:t xml:space="preserve">: this is well described by Joshua Clover in his recent Riot. Strike. Riot: The New Era of Uprisings. Alongside all this, however, we should also consider the explosion of </w:t>
      </w:r>
      <w:r w:rsidRPr="00A806C1">
        <w:rPr>
          <w:rStyle w:val="Emphasis"/>
          <w:highlight w:val="green"/>
        </w:rPr>
        <w:t>cyber-crime</w:t>
      </w:r>
      <w:r w:rsidRPr="000121FE">
        <w:rPr>
          <w:sz w:val="16"/>
        </w:rPr>
        <w:t xml:space="preserve">, currently </w:t>
      </w:r>
      <w:r w:rsidRPr="00A806C1">
        <w:rPr>
          <w:rStyle w:val="StyleUnderline"/>
          <w:highlight w:val="green"/>
        </w:rPr>
        <w:t>costing</w:t>
      </w:r>
      <w:r w:rsidRPr="00A806C1">
        <w:rPr>
          <w:sz w:val="16"/>
          <w:highlight w:val="green"/>
        </w:rPr>
        <w:t xml:space="preserve"> </w:t>
      </w:r>
      <w:r w:rsidRPr="00A806C1">
        <w:rPr>
          <w:rStyle w:val="Emphasis"/>
          <w:highlight w:val="green"/>
        </w:rPr>
        <w:t>corporations billions</w:t>
      </w:r>
      <w:r w:rsidRPr="000121FE">
        <w:rPr>
          <w:sz w:val="16"/>
        </w:rPr>
        <w:t xml:space="preserve">. </w:t>
      </w:r>
      <w:r w:rsidRPr="000121FE">
        <w:rPr>
          <w:rStyle w:val="StyleUnderline"/>
        </w:rPr>
        <w:t>Most of this is</w:t>
      </w:r>
      <w:r w:rsidRPr="000121FE">
        <w:rPr>
          <w:sz w:val="16"/>
        </w:rPr>
        <w:t xml:space="preserve"> indeed criminal, </w:t>
      </w:r>
      <w:r w:rsidRPr="000121FE">
        <w:rPr>
          <w:rStyle w:val="StyleUnderline"/>
        </w:rPr>
        <w:t xml:space="preserve">not political; but </w:t>
      </w:r>
      <w:r w:rsidRPr="00A806C1">
        <w:rPr>
          <w:rStyle w:val="StyleUnderline"/>
          <w:highlight w:val="green"/>
        </w:rPr>
        <w:t>I wonder if</w:t>
      </w:r>
      <w:r w:rsidRPr="000121FE">
        <w:rPr>
          <w:sz w:val="16"/>
        </w:rPr>
        <w:t xml:space="preserve"> at </w:t>
      </w:r>
      <w:r w:rsidRPr="000121FE">
        <w:rPr>
          <w:rStyle w:val="Emphasis"/>
        </w:rPr>
        <w:t>some</w:t>
      </w:r>
      <w:r w:rsidRPr="000121FE">
        <w:rPr>
          <w:sz w:val="16"/>
        </w:rPr>
        <w:t xml:space="preserve"> point </w:t>
      </w:r>
      <w:r w:rsidRPr="000121FE">
        <w:rPr>
          <w:rStyle w:val="Emphasis"/>
        </w:rPr>
        <w:t xml:space="preserve">strains of </w:t>
      </w:r>
      <w:r w:rsidRPr="00A806C1">
        <w:rPr>
          <w:rStyle w:val="Emphasis"/>
          <w:highlight w:val="green"/>
        </w:rPr>
        <w:t>militant hacking</w:t>
      </w:r>
      <w:r w:rsidRPr="00A806C1">
        <w:rPr>
          <w:sz w:val="16"/>
          <w:highlight w:val="green"/>
        </w:rPr>
        <w:t xml:space="preserve"> </w:t>
      </w:r>
      <w:r w:rsidRPr="00A806C1">
        <w:rPr>
          <w:rStyle w:val="StyleUnderline"/>
          <w:highlight w:val="green"/>
        </w:rPr>
        <w:t>capable of disabling</w:t>
      </w:r>
      <w:r w:rsidRPr="000121FE">
        <w:rPr>
          <w:rStyle w:val="StyleUnderline"/>
        </w:rPr>
        <w:t xml:space="preserve"> financial and </w:t>
      </w:r>
      <w:r w:rsidRPr="00A806C1">
        <w:rPr>
          <w:rStyle w:val="StyleUnderline"/>
          <w:highlight w:val="green"/>
        </w:rPr>
        <w:t>corporate networks</w:t>
      </w:r>
      <w:r w:rsidRPr="000121FE">
        <w:rPr>
          <w:rStyle w:val="StyleUnderline"/>
        </w:rPr>
        <w:t xml:space="preserve"> in support of social uprisings</w:t>
      </w:r>
      <w:r w:rsidRPr="000121FE">
        <w:rPr>
          <w:sz w:val="16"/>
        </w:rPr>
        <w:t xml:space="preserve"> — a sort of “dark” version of the earlier “radiant” thesis of immaterial labour empowerment </w:t>
      </w:r>
      <w:r w:rsidRPr="000121FE">
        <w:rPr>
          <w:rStyle w:val="StyleUnderline"/>
        </w:rPr>
        <w:t xml:space="preserve">— </w:t>
      </w:r>
      <w:r w:rsidRPr="00A806C1">
        <w:rPr>
          <w:rStyle w:val="StyleUnderline"/>
          <w:highlight w:val="green"/>
        </w:rPr>
        <w:t>will emerge</w:t>
      </w:r>
      <w:r w:rsidRPr="000121FE">
        <w:rPr>
          <w:sz w:val="16"/>
        </w:rPr>
        <w:t xml:space="preserve">.  If so, then </w:t>
      </w:r>
      <w:r w:rsidRPr="000121FE">
        <w:rPr>
          <w:rStyle w:val="Emphasis"/>
        </w:rPr>
        <w:t xml:space="preserve">the future of </w:t>
      </w:r>
      <w:r w:rsidRPr="00A806C1">
        <w:rPr>
          <w:rStyle w:val="Emphasis"/>
          <w:highlight w:val="green"/>
        </w:rPr>
        <w:t>cyber-proletarian</w:t>
      </w:r>
      <w:r w:rsidRPr="000121FE">
        <w:rPr>
          <w:rStyle w:val="Emphasis"/>
        </w:rPr>
        <w:t xml:space="preserve"> struggle may yet </w:t>
      </w:r>
      <w:r w:rsidRPr="00A806C1">
        <w:rPr>
          <w:rStyle w:val="Emphasis"/>
          <w:highlight w:val="green"/>
        </w:rPr>
        <w:t>link</w:t>
      </w:r>
      <w:r w:rsidRPr="000121FE">
        <w:rPr>
          <w:rStyle w:val="Emphasis"/>
        </w:rPr>
        <w:t xml:space="preserve"> the </w:t>
      </w:r>
      <w:r w:rsidRPr="00A806C1">
        <w:rPr>
          <w:rStyle w:val="Emphasis"/>
          <w:highlight w:val="green"/>
        </w:rPr>
        <w:t>strike</w:t>
      </w:r>
      <w:r w:rsidRPr="000121FE">
        <w:rPr>
          <w:rStyle w:val="Emphasis"/>
        </w:rPr>
        <w:t xml:space="preserve">, the </w:t>
      </w:r>
      <w:r w:rsidRPr="00A806C1">
        <w:rPr>
          <w:rStyle w:val="Emphasis"/>
          <w:highlight w:val="green"/>
        </w:rPr>
        <w:t>riot and</w:t>
      </w:r>
      <w:r w:rsidRPr="000121FE">
        <w:rPr>
          <w:rStyle w:val="Emphasis"/>
        </w:rPr>
        <w:t xml:space="preserve"> the </w:t>
      </w:r>
      <w:r w:rsidRPr="00A806C1">
        <w:rPr>
          <w:rStyle w:val="Emphasis"/>
          <w:highlight w:val="green"/>
        </w:rPr>
        <w:t>hack</w:t>
      </w:r>
      <w:r w:rsidRPr="000121FE">
        <w:rPr>
          <w:rStyle w:val="Emphasis"/>
        </w:rPr>
        <w:t xml:space="preserve"> in the context of mass movements inspired by the meme of a new communism.</w:t>
      </w:r>
    </w:p>
    <w:p w14:paraId="5BEAFE4E" w14:textId="77777777" w:rsidR="00752028" w:rsidRDefault="00752028" w:rsidP="00752028">
      <w:pPr>
        <w:pStyle w:val="Heading3"/>
      </w:pPr>
      <w:r>
        <w:t>2AC---Cybernetics O/W</w:t>
      </w:r>
    </w:p>
    <w:p w14:paraId="612AE3A8" w14:textId="77777777" w:rsidR="00752028" w:rsidRDefault="00752028" w:rsidP="00752028">
      <w:pPr>
        <w:pStyle w:val="Heading4"/>
      </w:pPr>
      <w:r>
        <w:t>End capital but fucks humanity in the process</w:t>
      </w:r>
    </w:p>
    <w:p w14:paraId="456C7E65" w14:textId="77777777" w:rsidR="00752028" w:rsidRPr="00AC3829" w:rsidRDefault="00752028" w:rsidP="00752028">
      <w:r>
        <w:rPr>
          <w:rStyle w:val="Style13ptBold"/>
        </w:rPr>
        <w:t xml:space="preserve">Dyer-Witheford and Pencolé, 17 </w:t>
      </w:r>
      <w:r>
        <w:t>[Nick Dyer-Witheford is an author, and associate professor at the University of Western Ontario in the Faculty of Information and Media Studies, Marc-Antoine Pencolé, interviewer, can’t read French so I can’t get quals, “Nick Dyer-Witheford: Cyber-Marx,” March 2017, historical materialism]//Townes</w:t>
      </w:r>
    </w:p>
    <w:p w14:paraId="6E39C4C7" w14:textId="77777777" w:rsidR="00752028" w:rsidRPr="00463898" w:rsidRDefault="00752028" w:rsidP="00752028">
      <w:pPr>
        <w:rPr>
          <w:sz w:val="16"/>
        </w:rPr>
      </w:pPr>
      <w:r w:rsidRPr="00463898">
        <w:rPr>
          <w:sz w:val="16"/>
        </w:rPr>
        <w:t xml:space="preserve">I would be delighted to cease considering information technology. However, it is because </w:t>
      </w:r>
      <w:r w:rsidRPr="00A806C1">
        <w:rPr>
          <w:rStyle w:val="Emphasis"/>
          <w:highlight w:val="green"/>
        </w:rPr>
        <w:t>capital itself</w:t>
      </w:r>
      <w:r w:rsidRPr="00A806C1">
        <w:rPr>
          <w:sz w:val="16"/>
          <w:highlight w:val="green"/>
        </w:rPr>
        <w:t xml:space="preserve"> “</w:t>
      </w:r>
      <w:r w:rsidRPr="00A806C1">
        <w:rPr>
          <w:rStyle w:val="StyleUnderline"/>
          <w:highlight w:val="green"/>
        </w:rPr>
        <w:t>stresses</w:t>
      </w:r>
      <w:r w:rsidRPr="00463898">
        <w:rPr>
          <w:sz w:val="16"/>
        </w:rPr>
        <w:t xml:space="preserve"> the significance of </w:t>
      </w:r>
      <w:r w:rsidRPr="00A806C1">
        <w:rPr>
          <w:rStyle w:val="Emphasis"/>
          <w:highlight w:val="green"/>
        </w:rPr>
        <w:t>new technologies</w:t>
      </w:r>
      <w:r w:rsidRPr="00463898">
        <w:rPr>
          <w:sz w:val="16"/>
        </w:rPr>
        <w:t xml:space="preserve">” </w:t>
      </w:r>
      <w:r w:rsidRPr="00463898">
        <w:rPr>
          <w:rStyle w:val="StyleUnderline"/>
        </w:rPr>
        <w:t>in its attack on the proletariat</w:t>
      </w:r>
      <w:r w:rsidRPr="00463898">
        <w:rPr>
          <w:sz w:val="16"/>
        </w:rPr>
        <w:t xml:space="preserve">, and ultimately on human species being itself, that militant theory must repeatedly return to the issue. So, for example, even since the publication of Cyber-Proletariat, </w:t>
      </w:r>
      <w:r w:rsidRPr="00A806C1">
        <w:rPr>
          <w:rStyle w:val="Emphasis"/>
          <w:highlight w:val="green"/>
        </w:rPr>
        <w:t>machine learning</w:t>
      </w:r>
      <w:r w:rsidRPr="00463898">
        <w:rPr>
          <w:sz w:val="16"/>
        </w:rPr>
        <w:t xml:space="preserve"> and other recent forms of artificial intelligence, </w:t>
      </w:r>
      <w:r w:rsidRPr="00A806C1">
        <w:rPr>
          <w:rStyle w:val="StyleUnderline"/>
          <w:highlight w:val="green"/>
        </w:rPr>
        <w:t>offering</w:t>
      </w:r>
      <w:r w:rsidRPr="00463898">
        <w:rPr>
          <w:rStyle w:val="StyleUnderline"/>
        </w:rPr>
        <w:t xml:space="preserve"> new</w:t>
      </w:r>
      <w:r w:rsidRPr="00463898">
        <w:rPr>
          <w:sz w:val="16"/>
        </w:rPr>
        <w:t xml:space="preserve"> intensities of </w:t>
      </w:r>
      <w:r w:rsidRPr="00A806C1">
        <w:rPr>
          <w:rStyle w:val="Emphasis"/>
          <w:highlight w:val="green"/>
        </w:rPr>
        <w:t>automation and surveillance</w:t>
      </w:r>
      <w:r w:rsidRPr="00463898">
        <w:rPr>
          <w:sz w:val="16"/>
        </w:rPr>
        <w:t xml:space="preserve">, have become a major components of the research agenda of the giant information corporations, and this is a development that requires analysis in terms of its de-compositionary and re-compositionary class potentials. And no, such </w:t>
      </w:r>
      <w:r w:rsidRPr="00AC3829">
        <w:rPr>
          <w:rStyle w:val="Emphasis"/>
        </w:rPr>
        <w:t>analysis is not</w:t>
      </w:r>
      <w:r w:rsidRPr="00463898">
        <w:rPr>
          <w:sz w:val="16"/>
        </w:rPr>
        <w:t xml:space="preserve"> implicitly reductionist or </w:t>
      </w:r>
      <w:r w:rsidRPr="00AC3829">
        <w:rPr>
          <w:rStyle w:val="Emphasis"/>
        </w:rPr>
        <w:t>techno-determinist</w:t>
      </w:r>
      <w:r w:rsidRPr="00463898">
        <w:rPr>
          <w:sz w:val="16"/>
        </w:rPr>
        <w:t xml:space="preserve">, </w:t>
      </w:r>
      <w:r w:rsidRPr="00463898">
        <w:rPr>
          <w:rStyle w:val="StyleUnderline"/>
        </w:rPr>
        <w:t>because the aim is</w:t>
      </w:r>
      <w:r w:rsidRPr="00463898">
        <w:rPr>
          <w:sz w:val="16"/>
        </w:rPr>
        <w:t xml:space="preserve"> not only to </w:t>
      </w:r>
      <w:r w:rsidRPr="00463898">
        <w:rPr>
          <w:rStyle w:val="StyleUnderline"/>
        </w:rPr>
        <w:t>understand</w:t>
      </w:r>
      <w:r w:rsidRPr="00463898">
        <w:rPr>
          <w:sz w:val="16"/>
        </w:rPr>
        <w:t xml:space="preserve"> the significance of </w:t>
      </w:r>
      <w:r w:rsidRPr="00463898">
        <w:rPr>
          <w:rStyle w:val="Emphasis"/>
        </w:rPr>
        <w:t>new technologies</w:t>
      </w:r>
      <w:r w:rsidRPr="00463898">
        <w:rPr>
          <w:sz w:val="16"/>
        </w:rPr>
        <w:t xml:space="preserve"> for class composition, but </w:t>
      </w:r>
      <w:r w:rsidRPr="00463898">
        <w:rPr>
          <w:rStyle w:val="StyleUnderline"/>
        </w:rPr>
        <w:t>also</w:t>
      </w:r>
      <w:r w:rsidRPr="00463898">
        <w:rPr>
          <w:sz w:val="16"/>
        </w:rPr>
        <w:t xml:space="preserve"> and simultaneously to </w:t>
      </w:r>
      <w:r w:rsidRPr="00463898">
        <w:rPr>
          <w:rStyle w:val="Emphasis"/>
        </w:rPr>
        <w:t>understand</w:t>
      </w:r>
      <w:r w:rsidRPr="00463898">
        <w:rPr>
          <w:sz w:val="16"/>
        </w:rPr>
        <w:t xml:space="preserve"> </w:t>
      </w:r>
      <w:r w:rsidRPr="00463898">
        <w:rPr>
          <w:rStyle w:val="StyleUnderline"/>
        </w:rPr>
        <w:t xml:space="preserve">the importance of </w:t>
      </w:r>
      <w:r w:rsidRPr="00463898">
        <w:rPr>
          <w:rStyle w:val="Emphasis"/>
        </w:rPr>
        <w:t>class composition</w:t>
      </w:r>
      <w:r w:rsidRPr="00463898">
        <w:rPr>
          <w:sz w:val="16"/>
        </w:rPr>
        <w:t xml:space="preserve"> to the development of information technologies. That is to say, it is to </w:t>
      </w:r>
      <w:r w:rsidRPr="00463898">
        <w:rPr>
          <w:rStyle w:val="StyleUnderline"/>
        </w:rPr>
        <w:t>understand</w:t>
      </w:r>
      <w:r w:rsidRPr="00463898">
        <w:rPr>
          <w:sz w:val="16"/>
        </w:rPr>
        <w:t xml:space="preserve"> computers and </w:t>
      </w:r>
      <w:r w:rsidRPr="00A806C1">
        <w:rPr>
          <w:rStyle w:val="Emphasis"/>
          <w:highlight w:val="green"/>
        </w:rPr>
        <w:t>networks</w:t>
      </w:r>
      <w:r w:rsidRPr="00463898">
        <w:rPr>
          <w:sz w:val="16"/>
        </w:rPr>
        <w:t xml:space="preserve"> </w:t>
      </w:r>
      <w:r w:rsidRPr="00463898">
        <w:rPr>
          <w:rStyle w:val="StyleUnderline"/>
        </w:rPr>
        <w:t>as</w:t>
      </w:r>
      <w:r w:rsidRPr="00463898">
        <w:rPr>
          <w:sz w:val="16"/>
        </w:rPr>
        <w:t xml:space="preserve"> a </w:t>
      </w:r>
      <w:r w:rsidRPr="00463898">
        <w:rPr>
          <w:rStyle w:val="StyleUnderline"/>
        </w:rPr>
        <w:t>manifestation of</w:t>
      </w:r>
      <w:r w:rsidRPr="00463898">
        <w:rPr>
          <w:sz w:val="16"/>
        </w:rPr>
        <w:t xml:space="preserve"> the </w:t>
      </w:r>
      <w:r w:rsidRPr="00463898">
        <w:rPr>
          <w:rStyle w:val="Emphasis"/>
        </w:rPr>
        <w:t xml:space="preserve">compulsion </w:t>
      </w:r>
      <w:r w:rsidRPr="00A806C1">
        <w:rPr>
          <w:rStyle w:val="Emphasis"/>
          <w:highlight w:val="green"/>
        </w:rPr>
        <w:t>of capital</w:t>
      </w:r>
      <w:r w:rsidRPr="00463898">
        <w:rPr>
          <w:sz w:val="16"/>
        </w:rPr>
        <w:t xml:space="preserve"> to intensify its organic composition — crudely, the ratio of machines to humans in production — a compulsion </w:t>
      </w:r>
      <w:r w:rsidRPr="00463898">
        <w:rPr>
          <w:rStyle w:val="StyleUnderline"/>
        </w:rPr>
        <w:t xml:space="preserve">that </w:t>
      </w:r>
      <w:r w:rsidRPr="00A806C1">
        <w:rPr>
          <w:rStyle w:val="StyleUnderline"/>
          <w:highlight w:val="green"/>
        </w:rPr>
        <w:t>derives from</w:t>
      </w:r>
      <w:r w:rsidRPr="00463898">
        <w:rPr>
          <w:sz w:val="16"/>
        </w:rPr>
        <w:t xml:space="preserve"> its surplus value seeking </w:t>
      </w:r>
      <w:r w:rsidRPr="00A806C1">
        <w:rPr>
          <w:rStyle w:val="StyleUnderline"/>
          <w:highlight w:val="green"/>
        </w:rPr>
        <w:t>requirement to</w:t>
      </w:r>
      <w:r w:rsidRPr="00463898">
        <w:rPr>
          <w:sz w:val="16"/>
        </w:rPr>
        <w:t xml:space="preserve"> shatter proletarian class composition, which is to say, to </w:t>
      </w:r>
      <w:r w:rsidRPr="00A806C1">
        <w:rPr>
          <w:rStyle w:val="StyleUnderline"/>
          <w:highlight w:val="green"/>
        </w:rPr>
        <w:t>destroy</w:t>
      </w:r>
      <w:r w:rsidRPr="00A806C1">
        <w:rPr>
          <w:sz w:val="16"/>
          <w:highlight w:val="green"/>
        </w:rPr>
        <w:t xml:space="preserve"> </w:t>
      </w:r>
      <w:r w:rsidRPr="00A806C1">
        <w:rPr>
          <w:rStyle w:val="Emphasis"/>
          <w:highlight w:val="green"/>
        </w:rPr>
        <w:t>every trace of</w:t>
      </w:r>
      <w:r w:rsidRPr="00463898">
        <w:rPr>
          <w:sz w:val="16"/>
        </w:rPr>
        <w:t xml:space="preserve"> worker organization and human </w:t>
      </w:r>
      <w:r w:rsidRPr="00A806C1">
        <w:rPr>
          <w:rStyle w:val="Emphasis"/>
          <w:highlight w:val="green"/>
        </w:rPr>
        <w:t>solidarity</w:t>
      </w:r>
      <w:r w:rsidRPr="00463898">
        <w:rPr>
          <w:sz w:val="16"/>
        </w:rPr>
        <w:t>.</w:t>
      </w:r>
    </w:p>
    <w:p w14:paraId="393EE933" w14:textId="77777777" w:rsidR="00752028" w:rsidRPr="00463898" w:rsidRDefault="00752028" w:rsidP="00752028">
      <w:pPr>
        <w:rPr>
          <w:sz w:val="16"/>
        </w:rPr>
      </w:pPr>
      <w:r w:rsidRPr="00463898">
        <w:rPr>
          <w:sz w:val="16"/>
        </w:rPr>
        <w:t>Today, the popular use of « cyber » evokes mainly online virtual worlds, but originally it relates to the early XXth century’s cybernetics, an encompassing theoretical project built on the notion of information. What is the meaning of the determination of the concept of proletariat by that prefix?</w:t>
      </w:r>
    </w:p>
    <w:p w14:paraId="3D851A60" w14:textId="77777777" w:rsidR="00752028" w:rsidRPr="00463898" w:rsidRDefault="00752028" w:rsidP="00752028">
      <w:pPr>
        <w:rPr>
          <w:rStyle w:val="Emphasis"/>
        </w:rPr>
      </w:pPr>
      <w:r w:rsidRPr="00463898">
        <w:rPr>
          <w:sz w:val="16"/>
        </w:rPr>
        <w:t xml:space="preserve">The project of early twentieth century cybernetics was the flattening of ontological distinctions between the human (or indeed animal) and machine, not just in a philosophic but also in an operational sense. It posited the practical equivalence of what cybernetics founder, Norbert Wiener, termed “automata, whether in the metal or in the flesh”. </w:t>
      </w:r>
      <w:r w:rsidRPr="00A806C1">
        <w:rPr>
          <w:rStyle w:val="StyleUnderline"/>
          <w:highlight w:val="green"/>
        </w:rPr>
        <w:t>This project</w:t>
      </w:r>
      <w:r w:rsidRPr="00A806C1">
        <w:rPr>
          <w:sz w:val="16"/>
          <w:highlight w:val="green"/>
        </w:rPr>
        <w:t>,</w:t>
      </w:r>
      <w:r w:rsidRPr="00463898">
        <w:rPr>
          <w:sz w:val="16"/>
        </w:rPr>
        <w:t xml:space="preserve"> although eminently materialist, </w:t>
      </w:r>
      <w:r w:rsidRPr="00463898">
        <w:rPr>
          <w:rStyle w:val="StyleUnderline"/>
        </w:rPr>
        <w:t>has a fatal self-reflexive blind-spot</w:t>
      </w:r>
      <w:r w:rsidRPr="00463898">
        <w:rPr>
          <w:sz w:val="16"/>
        </w:rPr>
        <w:t xml:space="preserve">, for it is species-suicidal, in as much </w:t>
      </w:r>
      <w:r w:rsidRPr="00463898">
        <w:rPr>
          <w:rStyle w:val="StyleUnderline"/>
        </w:rPr>
        <w:t xml:space="preserve">as it </w:t>
      </w:r>
      <w:r w:rsidRPr="00A806C1">
        <w:rPr>
          <w:rStyle w:val="StyleUnderline"/>
          <w:highlight w:val="green"/>
        </w:rPr>
        <w:t>drives towards</w:t>
      </w:r>
      <w:r w:rsidRPr="00A806C1">
        <w:rPr>
          <w:sz w:val="16"/>
          <w:highlight w:val="green"/>
        </w:rPr>
        <w:t xml:space="preserve"> </w:t>
      </w:r>
      <w:r w:rsidRPr="00A806C1">
        <w:rPr>
          <w:rStyle w:val="Emphasis"/>
          <w:highlight w:val="green"/>
        </w:rPr>
        <w:t>the extinction of the</w:t>
      </w:r>
      <w:r w:rsidRPr="00463898">
        <w:rPr>
          <w:sz w:val="16"/>
        </w:rPr>
        <w:t xml:space="preserve"> all-too </w:t>
      </w:r>
      <w:r w:rsidRPr="00A806C1">
        <w:rPr>
          <w:rStyle w:val="Emphasis"/>
          <w:highlight w:val="green"/>
        </w:rPr>
        <w:t>human position</w:t>
      </w:r>
      <w:r w:rsidRPr="00463898">
        <w:rPr>
          <w:sz w:val="16"/>
        </w:rPr>
        <w:t xml:space="preserve"> from which its observations are made.  Wiener himself eventually recoiled from these implications, but other cybernetic pioneers, such as John von Neumann pressed on towards the logical horizon of envisaging systems constituted entirely of self-replicating robots. To talk about a </w:t>
      </w:r>
      <w:r w:rsidRPr="00A806C1">
        <w:rPr>
          <w:rStyle w:val="Emphasis"/>
          <w:highlight w:val="green"/>
        </w:rPr>
        <w:t>cyber-proletariat</w:t>
      </w:r>
      <w:r w:rsidRPr="00A806C1">
        <w:rPr>
          <w:sz w:val="16"/>
          <w:highlight w:val="green"/>
        </w:rPr>
        <w:t xml:space="preserve"> </w:t>
      </w:r>
      <w:r w:rsidRPr="00A806C1">
        <w:rPr>
          <w:rStyle w:val="StyleUnderline"/>
          <w:highlight w:val="green"/>
        </w:rPr>
        <w:t>is</w:t>
      </w:r>
      <w:r w:rsidRPr="00463898">
        <w:rPr>
          <w:sz w:val="16"/>
        </w:rPr>
        <w:t xml:space="preserve"> therefore to talk about a </w:t>
      </w:r>
      <w:r w:rsidRPr="00463898">
        <w:rPr>
          <w:rStyle w:val="Emphasis"/>
        </w:rPr>
        <w:t>proletariat</w:t>
      </w:r>
      <w:r w:rsidRPr="00463898">
        <w:rPr>
          <w:sz w:val="16"/>
        </w:rPr>
        <w:t xml:space="preserve"> increasing </w:t>
      </w:r>
      <w:r w:rsidRPr="00A806C1">
        <w:rPr>
          <w:rStyle w:val="Emphasis"/>
          <w:highlight w:val="green"/>
        </w:rPr>
        <w:t>involved</w:t>
      </w:r>
      <w:r w:rsidRPr="00A806C1">
        <w:rPr>
          <w:sz w:val="16"/>
          <w:highlight w:val="green"/>
        </w:rPr>
        <w:t xml:space="preserve"> </w:t>
      </w:r>
      <w:r w:rsidRPr="00A806C1">
        <w:rPr>
          <w:rStyle w:val="StyleUnderline"/>
          <w:highlight w:val="green"/>
        </w:rPr>
        <w:t>in</w:t>
      </w:r>
      <w:r w:rsidRPr="00463898">
        <w:rPr>
          <w:rStyle w:val="StyleUnderline"/>
        </w:rPr>
        <w:t xml:space="preserve"> the</w:t>
      </w:r>
      <w:r w:rsidRPr="00463898">
        <w:rPr>
          <w:sz w:val="16"/>
        </w:rPr>
        <w:t xml:space="preserve"> </w:t>
      </w:r>
      <w:r w:rsidRPr="00463898">
        <w:rPr>
          <w:rStyle w:val="Emphasis"/>
        </w:rPr>
        <w:t>production of networks</w:t>
      </w:r>
      <w:r w:rsidRPr="00463898">
        <w:rPr>
          <w:sz w:val="16"/>
        </w:rPr>
        <w:t xml:space="preserve"> and robots, robot networks and networked robot, </w:t>
      </w:r>
      <w:r w:rsidRPr="00463898">
        <w:rPr>
          <w:rStyle w:val="StyleUnderline"/>
        </w:rPr>
        <w:t>a proletariat</w:t>
      </w:r>
      <w:r w:rsidRPr="00463898">
        <w:rPr>
          <w:sz w:val="16"/>
        </w:rPr>
        <w:t xml:space="preserve"> that is thus </w:t>
      </w:r>
      <w:r w:rsidRPr="00463898">
        <w:rPr>
          <w:rStyle w:val="StyleUnderline"/>
        </w:rPr>
        <w:t>involved in</w:t>
      </w:r>
      <w:r w:rsidRPr="00463898">
        <w:rPr>
          <w:sz w:val="16"/>
        </w:rPr>
        <w:t xml:space="preserve"> </w:t>
      </w:r>
      <w:r w:rsidRPr="00A806C1">
        <w:rPr>
          <w:rStyle w:val="Emphasis"/>
          <w:highlight w:val="green"/>
        </w:rPr>
        <w:t>working itself out of a job</w:t>
      </w:r>
      <w:r w:rsidRPr="00463898">
        <w:rPr>
          <w:sz w:val="16"/>
        </w:rPr>
        <w:t xml:space="preserve">—a trajectory </w:t>
      </w:r>
      <w:r w:rsidRPr="00A806C1">
        <w:rPr>
          <w:rStyle w:val="StyleUnderline"/>
          <w:highlight w:val="green"/>
        </w:rPr>
        <w:t>that may lead</w:t>
      </w:r>
      <w:r w:rsidRPr="00463898">
        <w:rPr>
          <w:sz w:val="16"/>
        </w:rPr>
        <w:t xml:space="preserve"> (as Marx proposed in the Grundrisse) </w:t>
      </w:r>
      <w:r w:rsidRPr="00A806C1">
        <w:rPr>
          <w:rStyle w:val="Emphasis"/>
          <w:highlight w:val="green"/>
        </w:rPr>
        <w:t>towards the end of capitalism</w:t>
      </w:r>
      <w:r w:rsidRPr="00A806C1">
        <w:rPr>
          <w:sz w:val="16"/>
          <w:highlight w:val="green"/>
        </w:rPr>
        <w:t xml:space="preserve">, </w:t>
      </w:r>
      <w:r w:rsidRPr="00A806C1">
        <w:rPr>
          <w:rStyle w:val="StyleUnderline"/>
          <w:highlight w:val="green"/>
        </w:rPr>
        <w:t>but</w:t>
      </w:r>
      <w:r w:rsidRPr="00463898">
        <w:rPr>
          <w:sz w:val="16"/>
        </w:rPr>
        <w:t xml:space="preserve"> might </w:t>
      </w:r>
      <w:r w:rsidRPr="00A806C1">
        <w:rPr>
          <w:rStyle w:val="StyleUnderline"/>
          <w:highlight w:val="green"/>
        </w:rPr>
        <w:t>also</w:t>
      </w:r>
      <w:r w:rsidRPr="00A806C1">
        <w:rPr>
          <w:sz w:val="16"/>
          <w:highlight w:val="green"/>
        </w:rPr>
        <w:t xml:space="preserve"> </w:t>
      </w:r>
      <w:r w:rsidRPr="00A806C1">
        <w:rPr>
          <w:rStyle w:val="Emphasis"/>
          <w:highlight w:val="green"/>
        </w:rPr>
        <w:t>terminate in liquidation of the human.</w:t>
      </w:r>
    </w:p>
    <w:p w14:paraId="3651AE57" w14:textId="77777777" w:rsidR="00752028" w:rsidRDefault="00752028" w:rsidP="00752028">
      <w:pPr>
        <w:pStyle w:val="Heading3"/>
      </w:pPr>
      <w:r>
        <w:t>2AC---Theory of Value</w:t>
      </w:r>
    </w:p>
    <w:p w14:paraId="769A14CC" w14:textId="77777777" w:rsidR="00752028" w:rsidRPr="007B5FAF" w:rsidRDefault="00752028" w:rsidP="00752028">
      <w:pPr>
        <w:pStyle w:val="Heading4"/>
      </w:pPr>
      <w:r>
        <w:t xml:space="preserve">An understanding of </w:t>
      </w:r>
      <w:r>
        <w:rPr>
          <w:u w:val="single"/>
        </w:rPr>
        <w:t>value</w:t>
      </w:r>
      <w:r>
        <w:t xml:space="preserve"> and </w:t>
      </w:r>
      <w:r>
        <w:rPr>
          <w:u w:val="single"/>
        </w:rPr>
        <w:t>accumulation</w:t>
      </w:r>
      <w:r>
        <w:t xml:space="preserve"> must first understand </w:t>
      </w:r>
      <w:r>
        <w:rPr>
          <w:u w:val="single"/>
        </w:rPr>
        <w:t>computation</w:t>
      </w:r>
      <w:r>
        <w:t xml:space="preserve">. </w:t>
      </w:r>
    </w:p>
    <w:p w14:paraId="101CC41B" w14:textId="77777777" w:rsidR="00752028" w:rsidRDefault="00752028" w:rsidP="00752028">
      <w:r>
        <w:rPr>
          <w:rStyle w:val="Style13ptBold"/>
        </w:rPr>
        <w:t xml:space="preserve">Franklin, 21 </w:t>
      </w:r>
      <w:r>
        <w:t>[Seb Franklin, Senior Lecturer in Contemporary Literature, “The Digitally Disposed,” 2021, Electronic Mediations]//Townes</w:t>
      </w:r>
    </w:p>
    <w:p w14:paraId="3A9C0C29" w14:textId="77777777" w:rsidR="00752028" w:rsidRPr="00E03737" w:rsidRDefault="00752028" w:rsidP="00752028">
      <w:pPr>
        <w:rPr>
          <w:sz w:val="16"/>
        </w:rPr>
      </w:pPr>
      <w:r w:rsidRPr="00EA47FA">
        <w:rPr>
          <w:rStyle w:val="Emphasis"/>
        </w:rPr>
        <w:t>Value</w:t>
      </w:r>
      <w:r w:rsidRPr="00E03737">
        <w:rPr>
          <w:sz w:val="16"/>
        </w:rPr>
        <w:t xml:space="preserve">, “as produced in necessary and surplus labor, </w:t>
      </w:r>
      <w:r w:rsidRPr="00EA47FA">
        <w:rPr>
          <w:rStyle w:val="Emphasis"/>
        </w:rPr>
        <w:t>is computed</w:t>
      </w:r>
      <w:r w:rsidRPr="00E03737">
        <w:rPr>
          <w:sz w:val="16"/>
        </w:rPr>
        <w:t xml:space="preserve"> as the representation/sign of objectified labor (which is rigorously distinguished from human activity).” And in this computation, </w:t>
      </w:r>
      <w:r w:rsidRPr="00EA47FA">
        <w:rPr>
          <w:rStyle w:val="StyleUnderline"/>
        </w:rPr>
        <w:t>distinctions are produced between those whose reproduction appears homeostatic</w:t>
      </w:r>
      <w:r w:rsidRPr="00E03737">
        <w:rPr>
          <w:sz w:val="16"/>
        </w:rPr>
        <w:t xml:space="preserve">— </w:t>
      </w:r>
      <w:r w:rsidRPr="00EA47FA">
        <w:rPr>
          <w:rStyle w:val="Emphasis"/>
        </w:rPr>
        <w:t>and who can thus desire more than mere survival</w:t>
      </w:r>
      <w:r w:rsidRPr="00E03737">
        <w:rPr>
          <w:sz w:val="16"/>
        </w:rPr>
        <w:t>—</w:t>
      </w:r>
      <w:r w:rsidRPr="00EA47FA">
        <w:rPr>
          <w:rStyle w:val="StyleUnderline"/>
        </w:rPr>
        <w:t>and those who will be</w:t>
      </w:r>
      <w:r w:rsidRPr="00E03737">
        <w:rPr>
          <w:sz w:val="16"/>
        </w:rPr>
        <w:t xml:space="preserve"> either cut off from or </w:t>
      </w:r>
      <w:r w:rsidRPr="00EA47FA">
        <w:rPr>
          <w:rStyle w:val="Emphasis"/>
        </w:rPr>
        <w:t>worked to death</w:t>
      </w:r>
      <w:r w:rsidRPr="00E03737">
        <w:rPr>
          <w:sz w:val="16"/>
        </w:rPr>
        <w:t xml:space="preserve"> </w:t>
      </w:r>
      <w:r w:rsidRPr="00EA47FA">
        <w:rPr>
          <w:rStyle w:val="StyleUnderline"/>
        </w:rPr>
        <w:t>by</w:t>
      </w:r>
      <w:r w:rsidRPr="00E03737">
        <w:rPr>
          <w:sz w:val="16"/>
        </w:rPr>
        <w:t xml:space="preserve"> </w:t>
      </w:r>
      <w:r w:rsidRPr="00EA47FA">
        <w:rPr>
          <w:rStyle w:val="Emphasis"/>
        </w:rPr>
        <w:t>the demands encoded in value’s abstract operations</w:t>
      </w:r>
      <w:r w:rsidRPr="00E03737">
        <w:rPr>
          <w:sz w:val="16"/>
        </w:rPr>
        <w:t>. The two possibilities—</w:t>
      </w:r>
      <w:r w:rsidRPr="00EA47FA">
        <w:rPr>
          <w:rStyle w:val="StyleUnderline"/>
        </w:rPr>
        <w:t>abstract computation and material degradation</w:t>
      </w:r>
      <w:r w:rsidRPr="00E03737">
        <w:rPr>
          <w:sz w:val="16"/>
        </w:rPr>
        <w:t>—</w:t>
      </w:r>
      <w:r w:rsidRPr="00EA47FA">
        <w:rPr>
          <w:rStyle w:val="Emphasis"/>
        </w:rPr>
        <w:t>represent the two poles between which value</w:t>
      </w:r>
      <w:r>
        <w:rPr>
          <w:rStyle w:val="Emphasis"/>
        </w:rPr>
        <w:t>-</w:t>
      </w:r>
      <w:r w:rsidRPr="00EA47FA">
        <w:rPr>
          <w:rStyle w:val="Emphasis"/>
        </w:rPr>
        <w:t>mediated social forms are materialized</w:t>
      </w:r>
      <w:r w:rsidRPr="00E03737">
        <w:rPr>
          <w:sz w:val="16"/>
        </w:rPr>
        <w:t>. So it is significant that Spivak’s formulation of value as computation appears in the middle of an essay on the erasures that are sanctioned when even the most putatively radical accounts of struggle remain centered on a universalized figure of the worker. Theoretical appeals to “</w:t>
      </w:r>
      <w:r w:rsidRPr="00EA47FA">
        <w:rPr>
          <w:rStyle w:val="StyleUnderline"/>
        </w:rPr>
        <w:t>the workers’ struggle</w:t>
      </w:r>
      <w:r w:rsidRPr="00E03737">
        <w:rPr>
          <w:sz w:val="16"/>
        </w:rPr>
        <w:t xml:space="preserve">,” Spivak reminds her readers, </w:t>
      </w:r>
      <w:r w:rsidRPr="00EA47FA">
        <w:rPr>
          <w:rStyle w:val="Emphasis"/>
        </w:rPr>
        <w:t>obfuscate</w:t>
      </w:r>
      <w:r w:rsidRPr="00E03737">
        <w:rPr>
          <w:sz w:val="16"/>
        </w:rPr>
        <w:t xml:space="preserve"> </w:t>
      </w:r>
      <w:r w:rsidRPr="00EA47FA">
        <w:rPr>
          <w:rStyle w:val="StyleUnderline"/>
        </w:rPr>
        <w:t xml:space="preserve">the </w:t>
      </w:r>
      <w:r w:rsidRPr="00EA47FA">
        <w:rPr>
          <w:rStyle w:val="Emphasis"/>
        </w:rPr>
        <w:t>technologies of accumulation</w:t>
      </w:r>
      <w:r w:rsidRPr="00E03737">
        <w:rPr>
          <w:sz w:val="16"/>
        </w:rPr>
        <w:t xml:space="preserve"> </w:t>
      </w:r>
      <w:r w:rsidRPr="00EA47FA">
        <w:rPr>
          <w:rStyle w:val="StyleUnderline"/>
        </w:rPr>
        <w:t>that array</w:t>
      </w:r>
      <w:r w:rsidRPr="00E03737">
        <w:rPr>
          <w:sz w:val="16"/>
        </w:rPr>
        <w:t xml:space="preserve"> individuals and </w:t>
      </w:r>
      <w:r w:rsidRPr="00EA47FA">
        <w:rPr>
          <w:rStyle w:val="Emphasis"/>
        </w:rPr>
        <w:t>groups across the continuum</w:t>
      </w:r>
      <w:r w:rsidRPr="00E03737">
        <w:rPr>
          <w:sz w:val="16"/>
        </w:rPr>
        <w:t xml:space="preserve"> </w:t>
      </w:r>
      <w:r w:rsidRPr="00EA47FA">
        <w:rPr>
          <w:rStyle w:val="StyleUnderline"/>
        </w:rPr>
        <w:t>between</w:t>
      </w:r>
      <w:r w:rsidRPr="00E03737">
        <w:rPr>
          <w:sz w:val="16"/>
        </w:rPr>
        <w:t xml:space="preserve"> </w:t>
      </w:r>
      <w:r w:rsidRPr="00EA47FA">
        <w:rPr>
          <w:rStyle w:val="Emphasis"/>
        </w:rPr>
        <w:t>abstract computation</w:t>
      </w:r>
      <w:r w:rsidRPr="00E03737">
        <w:rPr>
          <w:sz w:val="16"/>
        </w:rPr>
        <w:t xml:space="preserve"> </w:t>
      </w:r>
      <w:r w:rsidRPr="00EA47FA">
        <w:rPr>
          <w:rStyle w:val="StyleUnderline"/>
        </w:rPr>
        <w:t>and</w:t>
      </w:r>
      <w:r w:rsidRPr="00E03737">
        <w:rPr>
          <w:sz w:val="16"/>
        </w:rPr>
        <w:t xml:space="preserve"> </w:t>
      </w:r>
      <w:r w:rsidRPr="00EA47FA">
        <w:rPr>
          <w:rStyle w:val="Emphasis"/>
        </w:rPr>
        <w:t>material degradation</w:t>
      </w:r>
      <w:r w:rsidRPr="00E03737">
        <w:rPr>
          <w:sz w:val="16"/>
        </w:rPr>
        <w:t xml:space="preserve">: “the subject-production of worker and unemployed within nation-state ideologies in [the overdeveloped] Center; the increasing subtraction of the working class in the Periphery from the realization of surplus value and thus from ‘humanistic’ training in consumerism; and the large-scale presence of paracapitalist labor as well as the heterogeneous structural status of agriculture in the Periphery.”24 If the abstract social form designated by the worker is a figment of the social matrix in which value appears to be simply computed from labor, the technologies whose effects Spivak lists produce structural positions that appear somewhere between that form and the space in which bodies and social relations are either destroyed by direct violence or subject to the kinds of slow death that result from debilitating conditions of reproduction.25 </w:t>
      </w:r>
      <w:r w:rsidRPr="00EA47FA">
        <w:rPr>
          <w:rStyle w:val="StyleUnderline"/>
        </w:rPr>
        <w:t>This system</w:t>
      </w:r>
      <w:r w:rsidRPr="00E03737">
        <w:rPr>
          <w:sz w:val="16"/>
        </w:rPr>
        <w:t xml:space="preserve">—of differential computation </w:t>
      </w:r>
      <w:r w:rsidRPr="00EA47FA">
        <w:rPr>
          <w:rStyle w:val="StyleUnderline"/>
        </w:rPr>
        <w:t>grounded in the</w:t>
      </w:r>
      <w:r w:rsidRPr="00E03737">
        <w:rPr>
          <w:sz w:val="16"/>
        </w:rPr>
        <w:t xml:space="preserve"> </w:t>
      </w:r>
      <w:r w:rsidRPr="00EA47FA">
        <w:rPr>
          <w:rStyle w:val="Emphasis"/>
        </w:rPr>
        <w:t>concrete violence of dispossession</w:t>
      </w:r>
      <w:r w:rsidRPr="00E03737">
        <w:rPr>
          <w:sz w:val="16"/>
        </w:rPr>
        <w:t>—</w:t>
      </w:r>
      <w:r w:rsidRPr="00EA47FA">
        <w:rPr>
          <w:rStyle w:val="StyleUnderline"/>
        </w:rPr>
        <w:t>comprises</w:t>
      </w:r>
      <w:r w:rsidRPr="00E03737">
        <w:rPr>
          <w:sz w:val="16"/>
        </w:rPr>
        <w:t xml:space="preserve"> what Cedric Robinson and many after him have named </w:t>
      </w:r>
      <w:r w:rsidRPr="00EA47FA">
        <w:rPr>
          <w:rStyle w:val="Emphasis"/>
        </w:rPr>
        <w:t>racial capitalism</w:t>
      </w:r>
      <w:r w:rsidRPr="00E03737">
        <w:rPr>
          <w:sz w:val="16"/>
        </w:rPr>
        <w:t>.26</w:t>
      </w:r>
    </w:p>
    <w:p w14:paraId="0F8B5E42" w14:textId="77777777" w:rsidR="00752028" w:rsidRPr="00E03737" w:rsidRDefault="00752028" w:rsidP="00752028">
      <w:pPr>
        <w:rPr>
          <w:sz w:val="16"/>
        </w:rPr>
      </w:pPr>
      <w:r w:rsidRPr="00E03737">
        <w:rPr>
          <w:sz w:val="16"/>
        </w:rPr>
        <w:t xml:space="preserve">What can formulating the value relation as differential computation reveal about the historical and practical relationships between digitality and racial capitalism? </w:t>
      </w:r>
      <w:r w:rsidRPr="00EA47FA">
        <w:rPr>
          <w:rStyle w:val="StyleUnderline"/>
        </w:rPr>
        <w:t>Value’s abstract operations are too often posited as unconnected to or even incommensurable with material violence and social differentiation</w:t>
      </w:r>
      <w:r w:rsidRPr="00E03737">
        <w:rPr>
          <w:sz w:val="16"/>
        </w:rPr>
        <w:t xml:space="preserve">. Yet the commonalities between such disparate materials as HSBC’s advertisements, Google’s cable, and writing by Equiano, Lacan, and Spivak hint at a fundamental yet constantly shifting relationship between the “geometric whole” formed of value-mediated social relations and the ascriptive processes and forms of violence that, as a result of the modes of perception those relations reproduce, tend to be “tossed . . . into the imagined abyss signified by precapitalist, noncapitalist, and primitive accumulation.”27 </w:t>
      </w:r>
      <w:r w:rsidRPr="00EA47FA">
        <w:rPr>
          <w:rStyle w:val="StyleUnderline"/>
        </w:rPr>
        <w:t>Close examination of this relationship offers a way to understand the differential mechanisms that inform digital culture, but which precede the development of computing machinery, algorithms, and databases</w:t>
      </w:r>
      <w:r w:rsidRPr="00E03737">
        <w:rPr>
          <w:sz w:val="16"/>
        </w:rPr>
        <w:t>.28</w:t>
      </w:r>
    </w:p>
    <w:p w14:paraId="70ABC9E3" w14:textId="77777777" w:rsidR="00752028" w:rsidRPr="00E03737" w:rsidRDefault="00752028" w:rsidP="00752028">
      <w:pPr>
        <w:rPr>
          <w:sz w:val="16"/>
        </w:rPr>
      </w:pPr>
      <w:r w:rsidRPr="00E03737">
        <w:rPr>
          <w:sz w:val="16"/>
        </w:rPr>
        <w:t xml:space="preserve">Spivak offers a way to begin thinking through these questions of abstraction and differentiation toward the end of “Scattered Speculations on the Question of Value,” an essay published three years before “Can the Subaltern Speak?” Here, after an exhaustive interrogation of value as it is deployed in Marxist, poststructuralist, and neoclassical economic writings, Spivak concludes that inquiries into its operations and outcomes must move through and beyond a singular focus on “abstract labor time.” The “premises of Capital I,” Spivak writes, are “dependent upon a gesture of reduction that may be called a construction” that makes such a singular focus unviable.29 Spivak is here arguing that </w:t>
      </w:r>
      <w:r w:rsidRPr="00EA47FA">
        <w:rPr>
          <w:rStyle w:val="Emphasis"/>
        </w:rPr>
        <w:t>value</w:t>
      </w:r>
      <w:r w:rsidRPr="00E03737">
        <w:rPr>
          <w:sz w:val="16"/>
        </w:rPr>
        <w:t xml:space="preserve">—the expression of abstract labor, or that which is computed from human activity—both </w:t>
      </w:r>
      <w:r w:rsidRPr="00EA47FA">
        <w:rPr>
          <w:rStyle w:val="StyleUnderline"/>
        </w:rPr>
        <w:t>contains and determines</w:t>
      </w:r>
      <w:r w:rsidRPr="00E03737">
        <w:rPr>
          <w:sz w:val="16"/>
        </w:rPr>
        <w:t xml:space="preserve"> </w:t>
      </w:r>
      <w:r w:rsidRPr="00EA47FA">
        <w:rPr>
          <w:rStyle w:val="Emphasis"/>
        </w:rPr>
        <w:t>much more than can be represented in quantitative terms</w:t>
      </w:r>
      <w:r w:rsidRPr="00E03737">
        <w:rPr>
          <w:sz w:val="16"/>
        </w:rPr>
        <w:t xml:space="preserve">. Her formulation recalls the tension between Marx’s observation that “not an atom of matter enters into the objectivity of commodities as values,” and his acknowledgment that those </w:t>
      </w:r>
      <w:r w:rsidRPr="00EA47FA">
        <w:rPr>
          <w:rStyle w:val="Emphasis"/>
        </w:rPr>
        <w:t>values form</w:t>
      </w:r>
      <w:r w:rsidRPr="00E03737">
        <w:rPr>
          <w:sz w:val="16"/>
        </w:rPr>
        <w:t xml:space="preserve"> and are formed by </w:t>
      </w:r>
      <w:r w:rsidRPr="00EA47FA">
        <w:rPr>
          <w:rStyle w:val="Emphasis"/>
        </w:rPr>
        <w:t>concrete social processes</w:t>
      </w:r>
      <w:r w:rsidRPr="00E03737">
        <w:rPr>
          <w:sz w:val="16"/>
        </w:rPr>
        <w:t xml:space="preserve"> through which “a definite quantity of human muscle, nerve, brain, etc. is expended” </w:t>
      </w:r>
      <w:r w:rsidRPr="00EA47FA">
        <w:rPr>
          <w:rStyle w:val="StyleUnderline"/>
        </w:rPr>
        <w:t>and thus has to be “</w:t>
      </w:r>
      <w:r w:rsidRPr="00EA47FA">
        <w:rPr>
          <w:rStyle w:val="Emphasis"/>
        </w:rPr>
        <w:t>replaced</w:t>
      </w:r>
      <w:r w:rsidRPr="00EA47FA">
        <w:rPr>
          <w:rStyle w:val="StyleUnderline"/>
        </w:rPr>
        <w:t>”</w:t>
      </w:r>
      <w:r w:rsidRPr="00E03737">
        <w:rPr>
          <w:sz w:val="16"/>
        </w:rPr>
        <w:t xml:space="preserve"> (or reproduced) </w:t>
      </w:r>
      <w:r w:rsidRPr="00EA47FA">
        <w:rPr>
          <w:rStyle w:val="StyleUnderline"/>
        </w:rPr>
        <w:t xml:space="preserve">for </w:t>
      </w:r>
      <w:r w:rsidRPr="00EA47FA">
        <w:rPr>
          <w:rStyle w:val="Emphasis"/>
        </w:rPr>
        <w:t>production</w:t>
      </w:r>
      <w:r w:rsidRPr="00EA47FA">
        <w:rPr>
          <w:rStyle w:val="StyleUnderline"/>
        </w:rPr>
        <w:t xml:space="preserve"> to </w:t>
      </w:r>
      <w:r w:rsidRPr="00EA47FA">
        <w:rPr>
          <w:rStyle w:val="Emphasis"/>
        </w:rPr>
        <w:t>resume</w:t>
      </w:r>
      <w:r w:rsidRPr="00E03737">
        <w:rPr>
          <w:sz w:val="16"/>
        </w:rPr>
        <w:t xml:space="preserve">.30 At the same time, </w:t>
      </w:r>
      <w:r w:rsidRPr="00EA47FA">
        <w:rPr>
          <w:rStyle w:val="StyleUnderline"/>
        </w:rPr>
        <w:t>Spivak maps</w:t>
      </w:r>
      <w:r w:rsidRPr="00E03737">
        <w:rPr>
          <w:sz w:val="16"/>
        </w:rPr>
        <w:t xml:space="preserve"> that </w:t>
      </w:r>
      <w:r w:rsidRPr="00EA47FA">
        <w:rPr>
          <w:rStyle w:val="StyleUnderline"/>
        </w:rPr>
        <w:t>tension onto</w:t>
      </w:r>
      <w:r w:rsidRPr="00E03737">
        <w:rPr>
          <w:sz w:val="16"/>
        </w:rPr>
        <w:t xml:space="preserve"> the </w:t>
      </w:r>
      <w:r w:rsidRPr="00EA47FA">
        <w:rPr>
          <w:rStyle w:val="Emphasis"/>
        </w:rPr>
        <w:t>racial-capitalist dynamics of dispossession</w:t>
      </w:r>
      <w:r w:rsidRPr="00E03737">
        <w:rPr>
          <w:sz w:val="16"/>
        </w:rPr>
        <w:t xml:space="preserve"> </w:t>
      </w:r>
      <w:r w:rsidRPr="00EA47FA">
        <w:rPr>
          <w:rStyle w:val="StyleUnderline"/>
        </w:rPr>
        <w:t>and</w:t>
      </w:r>
      <w:r w:rsidRPr="00E03737">
        <w:rPr>
          <w:sz w:val="16"/>
        </w:rPr>
        <w:t xml:space="preserve"> </w:t>
      </w:r>
      <w:r w:rsidRPr="00EA47FA">
        <w:rPr>
          <w:rStyle w:val="Emphasis"/>
        </w:rPr>
        <w:t>differentiation</w:t>
      </w:r>
      <w:r w:rsidRPr="00E03737">
        <w:rPr>
          <w:sz w:val="16"/>
        </w:rPr>
        <w:t xml:space="preserve"> </w:t>
      </w:r>
      <w:r w:rsidRPr="00EA47FA">
        <w:rPr>
          <w:rStyle w:val="StyleUnderline"/>
        </w:rPr>
        <w:t xml:space="preserve">that allow </w:t>
      </w:r>
      <w:r w:rsidRPr="00EA47FA">
        <w:rPr>
          <w:rStyle w:val="Emphasis"/>
        </w:rPr>
        <w:t>value to circulate</w:t>
      </w:r>
      <w:r w:rsidRPr="00E03737">
        <w:rPr>
          <w:sz w:val="16"/>
        </w:rPr>
        <w:t xml:space="preserve"> </w:t>
      </w:r>
      <w:r w:rsidRPr="00EA47FA">
        <w:rPr>
          <w:rStyle w:val="StyleUnderline"/>
        </w:rPr>
        <w:t>within</w:t>
      </w:r>
      <w:r w:rsidRPr="00E03737">
        <w:rPr>
          <w:sz w:val="16"/>
        </w:rPr>
        <w:t xml:space="preserve"> </w:t>
      </w:r>
      <w:r w:rsidRPr="00EA47FA">
        <w:rPr>
          <w:rStyle w:val="Emphasis"/>
        </w:rPr>
        <w:t>global networks</w:t>
      </w:r>
      <w:r w:rsidRPr="00E03737">
        <w:rPr>
          <w:sz w:val="16"/>
        </w:rPr>
        <w:t xml:space="preserve"> </w:t>
      </w:r>
      <w:r w:rsidRPr="00EA47FA">
        <w:rPr>
          <w:rStyle w:val="StyleUnderline"/>
        </w:rPr>
        <w:t>as if it were an “</w:t>
      </w:r>
      <w:r w:rsidRPr="00EA47FA">
        <w:rPr>
          <w:rStyle w:val="Emphasis"/>
        </w:rPr>
        <w:t>automatic</w:t>
      </w:r>
      <w:r w:rsidRPr="00EA47FA">
        <w:rPr>
          <w:rStyle w:val="StyleUnderline"/>
        </w:rPr>
        <w:t>” and “</w:t>
      </w:r>
      <w:r w:rsidRPr="00EA47FA">
        <w:rPr>
          <w:rStyle w:val="Emphasis"/>
        </w:rPr>
        <w:t>dominant</w:t>
      </w:r>
      <w:r w:rsidRPr="00EA47FA">
        <w:rPr>
          <w:rStyle w:val="StyleUnderline"/>
        </w:rPr>
        <w:t xml:space="preserve">” </w:t>
      </w:r>
      <w:r w:rsidRPr="00EA47FA">
        <w:rPr>
          <w:rStyle w:val="Emphasis"/>
        </w:rPr>
        <w:t>subject</w:t>
      </w:r>
      <w:r w:rsidRPr="00E03737">
        <w:rPr>
          <w:sz w:val="16"/>
        </w:rPr>
        <w:t xml:space="preserve">.31 This mapping shows how the parsing of abstract and concrete labor cleaves to the rigorous distinction between “objectified labor” and “human activity in general” that accompanies Spivak’s account of the value relation as computation. Anything that takes the form of computed value is promulgated. All that does not is abjected. </w:t>
      </w:r>
      <w:r w:rsidRPr="00E03737">
        <w:rPr>
          <w:rStyle w:val="StyleUnderline"/>
        </w:rPr>
        <w:t>The constantly shifting boundary between the two produces supported and outlawed forms of those abstract yet materially consequential phenomena that can be analytically separated into race, sex, gender, and desire</w:t>
      </w:r>
      <w:r w:rsidRPr="00E03737">
        <w:rPr>
          <w:sz w:val="16"/>
        </w:rPr>
        <w:t xml:space="preserve">. </w:t>
      </w:r>
      <w:r w:rsidRPr="00E03737">
        <w:rPr>
          <w:rStyle w:val="StyleUnderline"/>
        </w:rPr>
        <w:t>Reduced in the</w:t>
      </w:r>
      <w:r w:rsidRPr="00E03737">
        <w:rPr>
          <w:sz w:val="16"/>
        </w:rPr>
        <w:t xml:space="preserve"> construction of the </w:t>
      </w:r>
      <w:r w:rsidRPr="00E03737">
        <w:rPr>
          <w:rStyle w:val="Emphasis"/>
        </w:rPr>
        <w:t>worker</w:t>
      </w:r>
      <w:r w:rsidRPr="00E03737">
        <w:rPr>
          <w:sz w:val="16"/>
        </w:rPr>
        <w:t xml:space="preserve">, then, </w:t>
      </w:r>
      <w:r w:rsidRPr="00E03737">
        <w:rPr>
          <w:rStyle w:val="StyleUnderline"/>
        </w:rPr>
        <w:t>are</w:t>
      </w:r>
      <w:r w:rsidRPr="00E03737">
        <w:rPr>
          <w:sz w:val="16"/>
        </w:rPr>
        <w:t xml:space="preserve"> the </w:t>
      </w:r>
      <w:r w:rsidRPr="00E03737">
        <w:rPr>
          <w:rStyle w:val="Emphasis"/>
        </w:rPr>
        <w:t>materiality of social reproduction</w:t>
      </w:r>
      <w:r w:rsidRPr="00E03737">
        <w:rPr>
          <w:sz w:val="16"/>
        </w:rPr>
        <w:t xml:space="preserve">, </w:t>
      </w:r>
      <w:r w:rsidRPr="00E03737">
        <w:rPr>
          <w:rStyle w:val="StyleUnderline"/>
        </w:rPr>
        <w:t>the</w:t>
      </w:r>
      <w:r w:rsidRPr="00E03737">
        <w:rPr>
          <w:sz w:val="16"/>
        </w:rPr>
        <w:t xml:space="preserve"> </w:t>
      </w:r>
      <w:r w:rsidRPr="00E03737">
        <w:rPr>
          <w:rStyle w:val="Emphasis"/>
        </w:rPr>
        <w:t>ongoing forms of dispossession</w:t>
      </w:r>
      <w:r w:rsidRPr="00E03737">
        <w:rPr>
          <w:sz w:val="16"/>
        </w:rPr>
        <w:t xml:space="preserve">, </w:t>
      </w:r>
      <w:r w:rsidRPr="00E03737">
        <w:rPr>
          <w:rStyle w:val="StyleUnderline"/>
        </w:rPr>
        <w:t>and the</w:t>
      </w:r>
      <w:r w:rsidRPr="00E03737">
        <w:rPr>
          <w:sz w:val="16"/>
        </w:rPr>
        <w:t xml:space="preserve"> </w:t>
      </w:r>
      <w:r w:rsidRPr="00E03737">
        <w:rPr>
          <w:rStyle w:val="Emphasis"/>
        </w:rPr>
        <w:t>histories of racialized and gendered differentiation</w:t>
      </w:r>
      <w:r w:rsidRPr="00E03737">
        <w:rPr>
          <w:sz w:val="16"/>
        </w:rPr>
        <w:t xml:space="preserve"> </w:t>
      </w:r>
      <w:r w:rsidRPr="00E03737">
        <w:rPr>
          <w:rStyle w:val="StyleUnderline"/>
        </w:rPr>
        <w:t>that make possible</w:t>
      </w:r>
      <w:r w:rsidRPr="00E03737">
        <w:rPr>
          <w:sz w:val="16"/>
        </w:rPr>
        <w:t xml:space="preserve"> the </w:t>
      </w:r>
      <w:r w:rsidRPr="00E03737">
        <w:rPr>
          <w:rStyle w:val="Emphasis"/>
        </w:rPr>
        <w:t>computation</w:t>
      </w:r>
      <w:r w:rsidRPr="00E03737">
        <w:rPr>
          <w:sz w:val="16"/>
        </w:rPr>
        <w:t xml:space="preserve"> of labor as value. These processes of reduction allow capital accumulation to function under the sign of raceand gender-blind computation.32</w:t>
      </w:r>
    </w:p>
    <w:p w14:paraId="096D0759" w14:textId="77777777" w:rsidR="00752028" w:rsidRPr="00E03737" w:rsidRDefault="00752028" w:rsidP="00752028">
      <w:pPr>
        <w:rPr>
          <w:sz w:val="16"/>
        </w:rPr>
      </w:pPr>
      <w:r w:rsidRPr="00E03737">
        <w:rPr>
          <w:sz w:val="16"/>
        </w:rPr>
        <w:t xml:space="preserve">I want to show how these </w:t>
      </w:r>
      <w:r w:rsidRPr="00E03737">
        <w:rPr>
          <w:rStyle w:val="StyleUnderline"/>
        </w:rPr>
        <w:t>value-mediated protocols</w:t>
      </w:r>
      <w:r w:rsidRPr="00E03737">
        <w:rPr>
          <w:sz w:val="16"/>
        </w:rPr>
        <w:t xml:space="preserve"> of separation, integration, reduction, and construction—of the computation and the wearing- down of life—</w:t>
      </w:r>
      <w:r w:rsidRPr="00E03737">
        <w:rPr>
          <w:rStyle w:val="Emphasis"/>
        </w:rPr>
        <w:t>inform the modes of abstraction</w:t>
      </w:r>
      <w:r w:rsidRPr="00E03737">
        <w:rPr>
          <w:sz w:val="16"/>
        </w:rPr>
        <w:t xml:space="preserve">, representation, </w:t>
      </w:r>
      <w:r w:rsidRPr="00E03737">
        <w:rPr>
          <w:rStyle w:val="StyleUnderline"/>
        </w:rPr>
        <w:t>and</w:t>
      </w:r>
      <w:r w:rsidRPr="00E03737">
        <w:rPr>
          <w:sz w:val="16"/>
        </w:rPr>
        <w:t xml:space="preserve"> </w:t>
      </w:r>
      <w:r w:rsidRPr="00E03737">
        <w:rPr>
          <w:rStyle w:val="Emphasis"/>
        </w:rPr>
        <w:t>organization</w:t>
      </w:r>
      <w:r w:rsidRPr="00E03737">
        <w:rPr>
          <w:sz w:val="16"/>
        </w:rPr>
        <w:t xml:space="preserve"> </w:t>
      </w:r>
      <w:r w:rsidRPr="00E03737">
        <w:rPr>
          <w:rStyle w:val="StyleUnderline"/>
        </w:rPr>
        <w:t>that shape and are shaped by digitality</w:t>
      </w:r>
      <w:r w:rsidRPr="00E03737">
        <w:rPr>
          <w:sz w:val="16"/>
        </w:rPr>
        <w:t xml:space="preserve">: </w:t>
      </w:r>
      <w:r w:rsidRPr="00E03737">
        <w:rPr>
          <w:rStyle w:val="Emphasis"/>
        </w:rPr>
        <w:t>cybernetic concepts of</w:t>
      </w:r>
      <w:r w:rsidRPr="00E03737">
        <w:rPr>
          <w:sz w:val="16"/>
        </w:rPr>
        <w:t xml:space="preserve"> information, </w:t>
      </w:r>
      <w:r w:rsidRPr="00E03737">
        <w:rPr>
          <w:rStyle w:val="Emphasis"/>
        </w:rPr>
        <w:t>communication</w:t>
      </w:r>
      <w:r w:rsidRPr="00E03737">
        <w:rPr>
          <w:sz w:val="16"/>
        </w:rPr>
        <w:t xml:space="preserve">, self-regulation, </w:t>
      </w:r>
      <w:r w:rsidRPr="00E03737">
        <w:rPr>
          <w:rStyle w:val="StyleUnderline"/>
        </w:rPr>
        <w:t>and</w:t>
      </w:r>
      <w:r w:rsidRPr="00E03737">
        <w:rPr>
          <w:sz w:val="16"/>
        </w:rPr>
        <w:t xml:space="preserve"> </w:t>
      </w:r>
      <w:r w:rsidRPr="00E03737">
        <w:rPr>
          <w:rStyle w:val="Emphasis"/>
        </w:rPr>
        <w:t>distributed networking</w:t>
      </w:r>
      <w:r w:rsidRPr="00E03737">
        <w:rPr>
          <w:sz w:val="16"/>
        </w:rPr>
        <w:t xml:space="preserve">; and the images of capital accumulation that </w:t>
      </w:r>
      <w:r w:rsidRPr="00E03737">
        <w:rPr>
          <w:rStyle w:val="StyleUnderline"/>
        </w:rPr>
        <w:t>coalesce around</w:t>
      </w:r>
      <w:r w:rsidRPr="00E03737">
        <w:rPr>
          <w:sz w:val="16"/>
        </w:rPr>
        <w:t xml:space="preserve"> them, which include post-Fordism, </w:t>
      </w:r>
      <w:r w:rsidRPr="00E03737">
        <w:rPr>
          <w:rStyle w:val="Emphasis"/>
        </w:rPr>
        <w:t>logistics</w:t>
      </w:r>
      <w:r w:rsidRPr="00E03737">
        <w:rPr>
          <w:sz w:val="16"/>
        </w:rPr>
        <w:t xml:space="preserve">, supply-chain dynamics, the </w:t>
      </w:r>
      <w:r w:rsidRPr="00E03737">
        <w:rPr>
          <w:rStyle w:val="Emphasis"/>
        </w:rPr>
        <w:t>information economy</w:t>
      </w:r>
      <w:r w:rsidRPr="00E03737">
        <w:rPr>
          <w:sz w:val="16"/>
        </w:rPr>
        <w:t xml:space="preserve">, </w:t>
      </w:r>
      <w:r w:rsidRPr="00E03737">
        <w:rPr>
          <w:rStyle w:val="StyleUnderline"/>
        </w:rPr>
        <w:t>and</w:t>
      </w:r>
      <w:r w:rsidRPr="00E03737">
        <w:rPr>
          <w:sz w:val="16"/>
        </w:rPr>
        <w:t xml:space="preserve"> so-called </w:t>
      </w:r>
      <w:r w:rsidRPr="00E03737">
        <w:rPr>
          <w:rStyle w:val="Emphasis"/>
        </w:rPr>
        <w:t>immaterial labor</w:t>
      </w:r>
      <w:r w:rsidRPr="00E03737">
        <w:rPr>
          <w:sz w:val="16"/>
        </w:rPr>
        <w:t>. My thesis, already sketched in the above readings of Equiano and Spivak, is that the historical practices and conceptual structures exemplified in HSBC’s bytes and boxes campaign and Google’s cable are forged and bound together by the value abstraction centuries before the language of digitality takes shape around the electronic digital computer.</w:t>
      </w:r>
    </w:p>
    <w:p w14:paraId="36BF9ACE" w14:textId="77777777" w:rsidR="00752028" w:rsidRPr="00E03737" w:rsidRDefault="00752028" w:rsidP="00752028">
      <w:pPr>
        <w:rPr>
          <w:sz w:val="16"/>
        </w:rPr>
      </w:pPr>
      <w:r w:rsidRPr="00E03737">
        <w:rPr>
          <w:sz w:val="16"/>
        </w:rPr>
        <w:t>Consider, for example, the discussion that followed Ralph W. Gerard’s talk “Some of the Problems concerning Digital Concepts in the Central Nervous System” at the seventh Macy conference, held in New York in March 1950. In the course of this discussion, a group of preeminent figures from the fields of computing, cybernetics, and information theory— including Gregory Bateson, Julian Bigelow, J. C. R. Licklider, Warren McCulloch, Walter Pitts, Claude Shannon, John von Neumann, and Norbert Wiener—attempt to specify the meanings and utility of the terms “analog” and “digital.” In an attempt to circumscribe “some of the terms more precisely,” von Neumann offers the following complication:</w:t>
      </w:r>
    </w:p>
    <w:p w14:paraId="6FA29086" w14:textId="77777777" w:rsidR="00752028" w:rsidRPr="00E03737" w:rsidRDefault="00752028" w:rsidP="00752028">
      <w:pPr>
        <w:ind w:left="720"/>
        <w:rPr>
          <w:sz w:val="16"/>
        </w:rPr>
      </w:pPr>
      <w:r w:rsidRPr="00E03737">
        <w:rPr>
          <w:sz w:val="16"/>
        </w:rPr>
        <w:t xml:space="preserve">An electrical computing machine is based on an electric current, which is an analogical concept. A detailed analysis of how a responding elementary unit of the machine (a vacuum tube or an electromechanical relay) stimulates another such unit, which is directly connected to it, shows that this transition of stimuli is a continuous transition. Similarly, between the state of the nerve cell with no message in it and the state of the cell with a message in it, there is a transition, which we like to treat conceptually as a sudden snapping; but in reality there are many intermediate shadings of stages between these two states, which exist only transiently and for short times, but which nevertheless exist. </w:t>
      </w:r>
      <w:r w:rsidRPr="00E03737">
        <w:rPr>
          <w:rStyle w:val="StyleUnderline"/>
        </w:rPr>
        <w:t xml:space="preserve">Thus, both for the man-made artefact as well as for the </w:t>
      </w:r>
      <w:r w:rsidRPr="00E03737">
        <w:rPr>
          <w:rStyle w:val="Emphasis"/>
        </w:rPr>
        <w:t>natural organ</w:t>
      </w:r>
      <w:r w:rsidRPr="00E03737">
        <w:rPr>
          <w:rStyle w:val="StyleUnderline"/>
        </w:rPr>
        <w:t xml:space="preserve">, which are </w:t>
      </w:r>
      <w:r w:rsidRPr="00E03737">
        <w:rPr>
          <w:rStyle w:val="Emphasis"/>
        </w:rPr>
        <w:t>supposed</w:t>
      </w:r>
      <w:r w:rsidRPr="00E03737">
        <w:rPr>
          <w:rStyle w:val="StyleUnderline"/>
        </w:rPr>
        <w:t xml:space="preserve"> to </w:t>
      </w:r>
      <w:r w:rsidRPr="00E03737">
        <w:rPr>
          <w:rStyle w:val="Emphasis"/>
        </w:rPr>
        <w:t>exercise discrete switching actions</w:t>
      </w:r>
      <w:r w:rsidRPr="00E03737">
        <w:rPr>
          <w:rStyle w:val="StyleUnderline"/>
        </w:rPr>
        <w:t xml:space="preserve">, these “discrete actions” are in reality simulated on the background of </w:t>
      </w:r>
      <w:r w:rsidRPr="00E03737">
        <w:rPr>
          <w:rStyle w:val="Emphasis"/>
        </w:rPr>
        <w:t>continuous processes</w:t>
      </w:r>
      <w:r w:rsidRPr="00E03737">
        <w:rPr>
          <w:sz w:val="16"/>
        </w:rPr>
        <w:t>.33</w:t>
      </w:r>
    </w:p>
    <w:p w14:paraId="4A8F4DA7" w14:textId="77777777" w:rsidR="00752028" w:rsidRPr="00E03737" w:rsidRDefault="00752028" w:rsidP="00752028">
      <w:pPr>
        <w:rPr>
          <w:sz w:val="16"/>
        </w:rPr>
      </w:pPr>
      <w:r w:rsidRPr="00E03737">
        <w:rPr>
          <w:sz w:val="16"/>
        </w:rPr>
        <w:t>Discrete actions are “in reality simulated on the background of continuous processes.” Von Neumann is here suggesting—at a historical moment in which the meaning of the term has yet to be standardized—</w:t>
      </w:r>
      <w:r w:rsidRPr="00E03737">
        <w:rPr>
          <w:rStyle w:val="StyleUnderline"/>
        </w:rPr>
        <w:t>that digital describes</w:t>
      </w:r>
      <w:r w:rsidRPr="00E03737">
        <w:rPr>
          <w:sz w:val="16"/>
        </w:rPr>
        <w:t xml:space="preserve"> a mode of </w:t>
      </w:r>
      <w:r w:rsidRPr="00E03737">
        <w:rPr>
          <w:rStyle w:val="Emphasis"/>
        </w:rPr>
        <w:t>abstraction</w:t>
      </w:r>
      <w:r w:rsidRPr="00E03737">
        <w:rPr>
          <w:sz w:val="16"/>
        </w:rPr>
        <w:t xml:space="preserve"> that </w:t>
      </w:r>
      <w:r w:rsidRPr="00E03737">
        <w:rPr>
          <w:rStyle w:val="StyleUnderline"/>
        </w:rPr>
        <w:t>relies not only on</w:t>
      </w:r>
      <w:r w:rsidRPr="00E03737">
        <w:rPr>
          <w:sz w:val="16"/>
        </w:rPr>
        <w:t xml:space="preserve"> an </w:t>
      </w:r>
      <w:r w:rsidRPr="00E03737">
        <w:rPr>
          <w:rStyle w:val="Emphasis"/>
        </w:rPr>
        <w:t>illusory</w:t>
      </w:r>
      <w:r w:rsidRPr="00E03737">
        <w:rPr>
          <w:sz w:val="16"/>
        </w:rPr>
        <w:t xml:space="preserve"> </w:t>
      </w:r>
      <w:r w:rsidRPr="00E03737">
        <w:rPr>
          <w:rStyle w:val="StyleUnderline"/>
        </w:rPr>
        <w:t>or</w:t>
      </w:r>
      <w:r w:rsidRPr="00E03737">
        <w:rPr>
          <w:sz w:val="16"/>
        </w:rPr>
        <w:t xml:space="preserve"> </w:t>
      </w:r>
      <w:r w:rsidRPr="00E03737">
        <w:rPr>
          <w:rStyle w:val="Emphasis"/>
        </w:rPr>
        <w:t>imagined discreteness</w:t>
      </w:r>
      <w:r w:rsidRPr="00E03737">
        <w:rPr>
          <w:sz w:val="16"/>
        </w:rPr>
        <w:t xml:space="preserve"> but also on the support and the disavowal of its material substrate. The digital is a simulation, but it is always simulated on a “background of continuous processes.” Later in the same discussion, von Neumann is even clearer about the abstract-concrete character of the digital when he claims that “one must say that in almost all parts of physics the underlying reality is analogical, that is, the true physical variables are in almost all cases continuous, or equivalent to continuous descriptions,” while the “digital procedure is usually a human artifact for the sake of description.”34</w:t>
      </w:r>
    </w:p>
    <w:p w14:paraId="76A2EBF0" w14:textId="77777777" w:rsidR="00752028" w:rsidRPr="00E03737" w:rsidRDefault="00752028" w:rsidP="00752028">
      <w:pPr>
        <w:rPr>
          <w:sz w:val="16"/>
        </w:rPr>
      </w:pPr>
      <w:r w:rsidRPr="00E03737">
        <w:rPr>
          <w:sz w:val="16"/>
        </w:rPr>
        <w:t xml:space="preserve">The conceptual separation von Neumann sets out in the Gerard discussion recalls the fraught imbrication of abstract and concrete that Marx identifies in his comments on the immateriality of value and the necessity of material expenditure in the social processes that form and are formed by it. And, as his comments on “underlying reality” and the artifactual status of the digital procedure make clear, </w:t>
      </w:r>
      <w:r w:rsidRPr="00E03737">
        <w:rPr>
          <w:rStyle w:val="StyleUnderline"/>
        </w:rPr>
        <w:t>this separation reproduces the externalization of</w:t>
      </w:r>
      <w:r w:rsidRPr="00E03737">
        <w:rPr>
          <w:sz w:val="16"/>
        </w:rPr>
        <w:t xml:space="preserve"> “</w:t>
      </w:r>
      <w:r w:rsidRPr="00E03737">
        <w:rPr>
          <w:rStyle w:val="Emphasis"/>
        </w:rPr>
        <w:t>Nature” from “Society</w:t>
      </w:r>
      <w:r w:rsidRPr="00E03737">
        <w:rPr>
          <w:sz w:val="16"/>
        </w:rPr>
        <w:t xml:space="preserve">” </w:t>
      </w:r>
      <w:r w:rsidRPr="00E03737">
        <w:rPr>
          <w:rStyle w:val="StyleUnderline"/>
        </w:rPr>
        <w:t>that</w:t>
      </w:r>
      <w:r w:rsidRPr="00E03737">
        <w:rPr>
          <w:sz w:val="16"/>
        </w:rPr>
        <w:t xml:space="preserve"> Jason W. </w:t>
      </w:r>
      <w:r w:rsidRPr="00E03737">
        <w:rPr>
          <w:rStyle w:val="StyleUnderline"/>
        </w:rPr>
        <w:t>Moore posits as</w:t>
      </w:r>
      <w:r w:rsidRPr="00E03737">
        <w:rPr>
          <w:sz w:val="16"/>
        </w:rPr>
        <w:t xml:space="preserve"> </w:t>
      </w:r>
      <w:r w:rsidRPr="00E03737">
        <w:rPr>
          <w:rStyle w:val="Emphasis"/>
        </w:rPr>
        <w:t>capitalism’s “governing conceit</w:t>
      </w:r>
      <w:r w:rsidRPr="00E03737">
        <w:rPr>
          <w:sz w:val="16"/>
        </w:rPr>
        <w:t xml:space="preserve">.”35 The continuities between von Neumann’s and Moore’s formulations are amplified by the latter’s terminology: </w:t>
      </w:r>
      <w:r w:rsidRPr="00E03737">
        <w:rPr>
          <w:rStyle w:val="Emphasis"/>
        </w:rPr>
        <w:t>the Nature/Society separation</w:t>
      </w:r>
      <w:r w:rsidRPr="00E03737">
        <w:rPr>
          <w:sz w:val="16"/>
        </w:rPr>
        <w:t xml:space="preserve">, Moore writes, </w:t>
      </w:r>
      <w:r w:rsidRPr="00E03737">
        <w:rPr>
          <w:rStyle w:val="StyleUnderline"/>
        </w:rPr>
        <w:t>leads to relations based on</w:t>
      </w:r>
      <w:r w:rsidRPr="00E03737">
        <w:rPr>
          <w:sz w:val="16"/>
        </w:rPr>
        <w:t xml:space="preserve"> </w:t>
      </w:r>
      <w:r w:rsidRPr="00E03737">
        <w:rPr>
          <w:rStyle w:val="Emphasis"/>
        </w:rPr>
        <w:t>the principle that “Nature is external and may be coded,</w:t>
      </w:r>
      <w:r w:rsidRPr="00E03737">
        <w:rPr>
          <w:sz w:val="16"/>
        </w:rPr>
        <w:t xml:space="preserve"> quantified, </w:t>
      </w:r>
      <w:r w:rsidRPr="00E03737">
        <w:rPr>
          <w:rStyle w:val="StyleUnderline"/>
        </w:rPr>
        <w:t>and</w:t>
      </w:r>
      <w:r w:rsidRPr="00E03737">
        <w:rPr>
          <w:sz w:val="16"/>
        </w:rPr>
        <w:t xml:space="preserve"> </w:t>
      </w:r>
      <w:r w:rsidRPr="00E03737">
        <w:rPr>
          <w:rStyle w:val="Emphasis"/>
        </w:rPr>
        <w:t>rationalized to serve economic growth</w:t>
      </w:r>
      <w:r w:rsidRPr="00E03737">
        <w:rPr>
          <w:sz w:val="16"/>
        </w:rPr>
        <w:t>.”36 The computation of value is “simulated” against a background of real processes, and that “simulation” has real preconditions and real effects. And, as Marx, von Neumann, and Moore all insist, the discretely coded artifacts cannot be separated from their continuous preconditions. The phenomena von Neumann associates with the continuous, nonsimulated space of “reality” are the energy basis (electricity) and life processes (nerve function) upon which the discrete abstractions are simulated.</w:t>
      </w:r>
    </w:p>
    <w:p w14:paraId="63424215" w14:textId="77777777" w:rsidR="00752028" w:rsidRPr="00E03737" w:rsidRDefault="00752028" w:rsidP="00752028">
      <w:pPr>
        <w:rPr>
          <w:sz w:val="16"/>
        </w:rPr>
      </w:pPr>
      <w:r w:rsidRPr="00E03737">
        <w:rPr>
          <w:sz w:val="16"/>
        </w:rPr>
        <w:t>I am not interested in valorizing the analog over the digital on the basis that the former is the site of some unmediated concrete reality and the latter merely a “simulated” abstraction. Such an approach would reproduce what Iyko Day, following Neil Levi, identifies as a romantic anticapitalist view that too hastily separates abstract from concrete, glorifying the latter while casting the former as “evil.”37 I do, however, want to examine the relationships of determination and subordination into which the two sets of terms—analog/concrete and digital/abstract—are cast in digital and capitalist imaginaries</w:t>
      </w:r>
      <w:r w:rsidRPr="00E03737">
        <w:rPr>
          <w:rStyle w:val="StyleUnderline"/>
        </w:rPr>
        <w:t>. The computation of value without</w:t>
      </w:r>
      <w:r w:rsidRPr="00E03737">
        <w:rPr>
          <w:sz w:val="16"/>
        </w:rPr>
        <w:t xml:space="preserve"> any material </w:t>
      </w:r>
      <w:r w:rsidRPr="00E03737">
        <w:rPr>
          <w:rStyle w:val="StyleUnderline"/>
        </w:rPr>
        <w:t>cost</w:t>
      </w:r>
      <w:r w:rsidRPr="00E03737">
        <w:rPr>
          <w:sz w:val="16"/>
        </w:rPr>
        <w:t xml:space="preserve"> to the bearer of labor power </w:t>
      </w:r>
      <w:r w:rsidRPr="00E03737">
        <w:rPr>
          <w:rStyle w:val="StyleUnderline"/>
        </w:rPr>
        <w:t>can only</w:t>
      </w:r>
      <w:r w:rsidRPr="00E03737">
        <w:rPr>
          <w:sz w:val="16"/>
        </w:rPr>
        <w:t xml:space="preserve"> happen—or </w:t>
      </w:r>
      <w:r w:rsidRPr="00E03737">
        <w:rPr>
          <w:rStyle w:val="StyleUnderline"/>
        </w:rPr>
        <w:t>be imagined to happen</w:t>
      </w:r>
      <w:r w:rsidRPr="00E03737">
        <w:rPr>
          <w:sz w:val="16"/>
        </w:rPr>
        <w:t>—</w:t>
      </w:r>
      <w:r w:rsidRPr="00E03737">
        <w:rPr>
          <w:rStyle w:val="Emphasis"/>
        </w:rPr>
        <w:t>in a simulated reality</w:t>
      </w:r>
      <w:r w:rsidRPr="00E03737">
        <w:rPr>
          <w:sz w:val="16"/>
        </w:rPr>
        <w:t xml:space="preserve"> of the type von Neumann defines as the realm of the digital. But since the computation of value is fundamental to capital accumulation, and since </w:t>
      </w:r>
      <w:r w:rsidRPr="00E03737">
        <w:rPr>
          <w:rStyle w:val="Emphasis"/>
        </w:rPr>
        <w:t>capital accumulation</w:t>
      </w:r>
      <w:r w:rsidRPr="00E03737">
        <w:rPr>
          <w:sz w:val="16"/>
        </w:rPr>
        <w:t xml:space="preserve"> occurs through and </w:t>
      </w:r>
      <w:r w:rsidRPr="00E03737">
        <w:rPr>
          <w:rStyle w:val="Emphasis"/>
        </w:rPr>
        <w:t>dominates</w:t>
      </w:r>
      <w:r w:rsidRPr="00E03737">
        <w:rPr>
          <w:sz w:val="16"/>
        </w:rPr>
        <w:t xml:space="preserve"> </w:t>
      </w:r>
      <w:r w:rsidRPr="00E03737">
        <w:rPr>
          <w:rStyle w:val="StyleUnderline"/>
        </w:rPr>
        <w:t xml:space="preserve">a world of </w:t>
      </w:r>
      <w:r w:rsidRPr="00E03737">
        <w:rPr>
          <w:rStyle w:val="Emphasis"/>
        </w:rPr>
        <w:t>people and things</w:t>
      </w:r>
      <w:r w:rsidRPr="00E03737">
        <w:rPr>
          <w:sz w:val="16"/>
        </w:rPr>
        <w:t>, concrete life processes are necessarily reduced in and constructed around that computation.</w:t>
      </w:r>
    </w:p>
    <w:p w14:paraId="7FEE0F0B" w14:textId="77777777" w:rsidR="00752028" w:rsidRPr="00E03737" w:rsidRDefault="00752028" w:rsidP="00752028">
      <w:pPr>
        <w:rPr>
          <w:sz w:val="16"/>
        </w:rPr>
      </w:pPr>
      <w:r w:rsidRPr="00E03737">
        <w:rPr>
          <w:sz w:val="16"/>
        </w:rPr>
        <w:t xml:space="preserve">In 1995, Nicholas Negroponte, founder of the Architecture Machine Group and the Media Lab at MIT, wrote: “The change from atoms to bits is irrevocable and unstoppable.”38 Many studies of the so-called information age have addressed the subordination of concrete to abstract—the process of reduction that is fundamental to the digital imaginary.39 Fewer have examined the construction, the synthesis toward which that reduction is oriented. It is, after all, the synthesis of complex systems from independent parts, rather than reduction as such, that informs the logics and historical practices whose most recent developments are depicted in the examples that open this book. Two years after the seventh Macy conference, in a lecture at the California Institute of Technology titled “Probabilistic Logics and the Synthesis of Reliable Organisms from Unreliable Components,” von Neumann reiterated the conceptual separation at the heart of the Gerard discussion in order to theorize the effective synthesis of larger organisms, or automata, from components such as neurons and electronic valves. Following foundational work by Alan Turing and McCulloch and Pitts, von Neumann first shows that “logical propositions can be represented as electrical networks or (idealized) nervous systems” because “logical propositions are built up by combining certain primitive symbols” and </w:t>
      </w:r>
      <w:r w:rsidRPr="00E03737">
        <w:rPr>
          <w:rStyle w:val="StyleUnderline"/>
        </w:rPr>
        <w:t xml:space="preserve">networks are </w:t>
      </w:r>
      <w:r w:rsidRPr="00E03737">
        <w:rPr>
          <w:rStyle w:val="Emphasis"/>
        </w:rPr>
        <w:t>material systems</w:t>
      </w:r>
      <w:r w:rsidRPr="00E03737">
        <w:rPr>
          <w:sz w:val="16"/>
        </w:rPr>
        <w:t xml:space="preserve"> “</w:t>
      </w:r>
      <w:r w:rsidRPr="00E03737">
        <w:rPr>
          <w:rStyle w:val="StyleUnderline"/>
        </w:rPr>
        <w:t>formed by connecting basic components</w:t>
      </w:r>
      <w:r w:rsidRPr="00E03737">
        <w:rPr>
          <w:sz w:val="16"/>
        </w:rPr>
        <w:t>, such as relays in electrical circuits and neurons in the nervous system.”40 Having established this relationship between abstract representation and concrete synthesis, von Neumann details the excess that characterizes the relationship of logic to its bearer.</w:t>
      </w:r>
    </w:p>
    <w:p w14:paraId="6AC41D04" w14:textId="77777777" w:rsidR="00752028" w:rsidRPr="00E03737" w:rsidRDefault="00752028" w:rsidP="00752028">
      <w:pPr>
        <w:ind w:left="720"/>
        <w:rPr>
          <w:sz w:val="16"/>
        </w:rPr>
      </w:pPr>
      <w:r w:rsidRPr="00E03737">
        <w:rPr>
          <w:sz w:val="16"/>
        </w:rPr>
        <w:t>There is one important difference between ordinary logic and the automata which represent it. Time never occurs in logic, but every network or nervous system has a definite time lag between the input signal and the output response. A definite temporal sequence is always inherent in the operation of such a real system. This is not entirely a disadvantage. For example, it prevents the occurrence of various kinds of more or less overt vicious circles (related to “non-constructivity,” “impredicativity,” and the like) which represent a major class of dangers in modern logical systems. It should be emphasized again, however, that the representative automaton contains more than the content of the logical proposition which it symbolizes—to be precise, it embodies a definite time lag.41</w:t>
      </w:r>
    </w:p>
    <w:p w14:paraId="009A24C2" w14:textId="77777777" w:rsidR="00752028" w:rsidRPr="00E03737" w:rsidRDefault="00752028" w:rsidP="00752028">
      <w:pPr>
        <w:rPr>
          <w:sz w:val="16"/>
        </w:rPr>
      </w:pPr>
      <w:r w:rsidRPr="00E03737">
        <w:rPr>
          <w:sz w:val="16"/>
        </w:rPr>
        <w:t xml:space="preserve">“Logic,” as Neumann here describes it, stands in the same relationship to “the operation of . . . a real system” as the digital does to the analog in the Gerard discussion. And, tellingly, it also stands in the same relationship to its substrates as does value to its concrete conditions of production and circulation. Indeed, von Neumann’s use of time as the mark of the difference between logic and material substrate mirrors Marx’s commentary on the contradiction between </w:t>
      </w:r>
      <w:r w:rsidRPr="00E03737">
        <w:rPr>
          <w:rStyle w:val="StyleUnderline"/>
        </w:rPr>
        <w:t>the</w:t>
      </w:r>
      <w:r w:rsidRPr="00E03737">
        <w:rPr>
          <w:sz w:val="16"/>
        </w:rPr>
        <w:t xml:space="preserve"> abstractly </w:t>
      </w:r>
      <w:r w:rsidRPr="00E03737">
        <w:rPr>
          <w:rStyle w:val="StyleUnderline"/>
        </w:rPr>
        <w:t>determined fantasy of</w:t>
      </w:r>
      <w:r w:rsidRPr="00E03737">
        <w:rPr>
          <w:sz w:val="16"/>
        </w:rPr>
        <w:t xml:space="preserve"> “</w:t>
      </w:r>
      <w:r w:rsidRPr="00E03737">
        <w:rPr>
          <w:rStyle w:val="Emphasis"/>
        </w:rPr>
        <w:t>continuity of production</w:t>
      </w:r>
      <w:r w:rsidRPr="00E03737">
        <w:rPr>
          <w:sz w:val="16"/>
        </w:rPr>
        <w:t xml:space="preserve">” </w:t>
      </w:r>
      <w:r w:rsidRPr="00E03737">
        <w:rPr>
          <w:rStyle w:val="StyleUnderline"/>
        </w:rPr>
        <w:t>and the</w:t>
      </w:r>
      <w:r w:rsidRPr="00E03737">
        <w:rPr>
          <w:sz w:val="16"/>
        </w:rPr>
        <w:t xml:space="preserve"> delays </w:t>
      </w:r>
      <w:r w:rsidRPr="00E03737">
        <w:rPr>
          <w:rStyle w:val="Emphasis"/>
        </w:rPr>
        <w:t>introduced by the concreteness of production</w:t>
      </w:r>
      <w:r w:rsidRPr="00E03737">
        <w:rPr>
          <w:sz w:val="16"/>
        </w:rPr>
        <w:t xml:space="preserve"> and circulation. Like the logic in which time never occurs and the laggy network or system required to materialize that logic, the “conditions of production arising out of the nature of capital itself contradict each other.” Capital, Marx writes, “travels through the different phases of circulation not as it does in the mind, where one concept turns into the next at the speed of thought, in no time, but rather as situations that are separate in time. It must spend some time as a cocoon before it can take off as a butterfly.”42 </w:t>
      </w:r>
      <w:r w:rsidRPr="00E03737">
        <w:rPr>
          <w:rStyle w:val="StyleUnderline"/>
        </w:rPr>
        <w:t xml:space="preserve">And in the case of </w:t>
      </w:r>
      <w:r w:rsidRPr="00E03737">
        <w:rPr>
          <w:rStyle w:val="Emphasis"/>
        </w:rPr>
        <w:t>capitalist production</w:t>
      </w:r>
      <w:r w:rsidRPr="00E03737">
        <w:rPr>
          <w:rStyle w:val="StyleUnderline"/>
        </w:rPr>
        <w:t xml:space="preserve"> and </w:t>
      </w:r>
      <w:r w:rsidRPr="00E03737">
        <w:rPr>
          <w:rStyle w:val="Emphasis"/>
        </w:rPr>
        <w:t>circulation</w:t>
      </w:r>
      <w:r w:rsidRPr="00E03737">
        <w:rPr>
          <w:rStyle w:val="StyleUnderline"/>
        </w:rPr>
        <w:t xml:space="preserve">, those “situations that are separate in time” </w:t>
      </w:r>
      <w:r w:rsidRPr="00E03737">
        <w:rPr>
          <w:rStyle w:val="Emphasis"/>
        </w:rPr>
        <w:t>entail different temporalities</w:t>
      </w:r>
      <w:r w:rsidRPr="00E03737">
        <w:rPr>
          <w:rStyle w:val="StyleUnderline"/>
        </w:rPr>
        <w:t xml:space="preserve">, each </w:t>
      </w:r>
      <w:r w:rsidRPr="00E03737">
        <w:rPr>
          <w:rStyle w:val="Emphasis"/>
        </w:rPr>
        <w:t>indexed to techniques</w:t>
      </w:r>
      <w:r w:rsidRPr="00E03737">
        <w:rPr>
          <w:rStyle w:val="StyleUnderline"/>
        </w:rPr>
        <w:t xml:space="preserve"> for </w:t>
      </w:r>
      <w:r w:rsidRPr="00E03737">
        <w:rPr>
          <w:rStyle w:val="Emphasis"/>
        </w:rPr>
        <w:t>imputing</w:t>
      </w:r>
      <w:r w:rsidRPr="00E03737">
        <w:rPr>
          <w:rStyle w:val="StyleUnderline"/>
        </w:rPr>
        <w:t xml:space="preserve"> capacity to differently </w:t>
      </w:r>
      <w:r w:rsidRPr="00E03737">
        <w:rPr>
          <w:rStyle w:val="Emphasis"/>
        </w:rPr>
        <w:t>racialized and gendered bodies</w:t>
      </w:r>
      <w:r w:rsidRPr="00E03737">
        <w:rPr>
          <w:rStyle w:val="StyleUnderline"/>
        </w:rPr>
        <w:t xml:space="preserve"> and for </w:t>
      </w:r>
      <w:r w:rsidRPr="00E03737">
        <w:rPr>
          <w:rStyle w:val="Emphasis"/>
        </w:rPr>
        <w:t>allocating</w:t>
      </w:r>
      <w:r w:rsidRPr="00E03737">
        <w:rPr>
          <w:rStyle w:val="StyleUnderline"/>
        </w:rPr>
        <w:t xml:space="preserve"> and </w:t>
      </w:r>
      <w:r w:rsidRPr="00E03737">
        <w:rPr>
          <w:rStyle w:val="Emphasis"/>
        </w:rPr>
        <w:t>organizing labor accordingly</w:t>
      </w:r>
      <w:r w:rsidRPr="00E03737">
        <w:rPr>
          <w:sz w:val="16"/>
        </w:rPr>
        <w:t>. Value, which (1) appears to exist in an abstract register apart from concrete or underlying “reality,” in order to (2) account for and determine the material conditions that avail capital accumulation, should be understood as analogous to the logic detailed by von Neumann. Fully homeostatic social reproduction is only thinkable from the perspective of a “simulated” social matrix, which is to say, one that only recognizes the movement of value. But, just as the desired “logical propositions” or idealized networks determine the shape of the assemblages of “basic components such as relays in electrical circuits,” value determines the shape of the social reality that bears it.</w:t>
      </w:r>
    </w:p>
    <w:p w14:paraId="3480D528" w14:textId="77777777" w:rsidR="00752028" w:rsidRPr="00E03737" w:rsidRDefault="00752028" w:rsidP="00752028">
      <w:pPr>
        <w:rPr>
          <w:sz w:val="16"/>
        </w:rPr>
      </w:pPr>
      <w:r w:rsidRPr="00E03737">
        <w:rPr>
          <w:sz w:val="16"/>
        </w:rPr>
        <w:t>In this respect, the relationship of logic to representative automaton is identical to that of capitalism to slavery sketched by Marx and more fully theorized by Walter Johnson.43 In both cases, the latter is the former’s pedestal, insofar as the pedestal is understood as a structural or spatial (rather than temporal) metaphor.44 The concrete grounds the abstract, and the abstract disciplines the concrete. No amount of periodizing chatter about immaterial information or immaterial labor can turn the relationship into one of temporal succession. Of course, Johnson’s analytic focus is significant here. Slavery isn’t a placeholder for a more general set of material processes upon which capitalism depends. Nonetheless, it represents a particularly violent and particularly profitable outcome of the multithreaded harnessing, expropriation, and wearing down of material life through which capitalism operates, but which the matrix of value relations cannot admit. Identifying this commonality between von Neumann’s formulation of the relationship between logic and its substrates and Johnson’s reading of the capitalism-slavery relation helps to emphasize the fact that the consignment of populations to zones of compromised reproduction remains a structural foundation of the homeostatic social matrix that value relations appear to sustain.</w:t>
      </w:r>
    </w:p>
    <w:p w14:paraId="4D7E3F97" w14:textId="77777777" w:rsidR="00752028" w:rsidRPr="00E03737" w:rsidRDefault="00752028" w:rsidP="00752028">
      <w:pPr>
        <w:rPr>
          <w:sz w:val="16"/>
        </w:rPr>
      </w:pPr>
      <w:r w:rsidRPr="00E03737">
        <w:rPr>
          <w:sz w:val="16"/>
        </w:rPr>
        <w:t>Reading von Neumann with Marx, Spivak, and Johnson reveals striking similarities between value and digitality. But how can this be? How can the conceptual and discursive norms surrounding a species of technical operation—</w:t>
      </w:r>
      <w:r w:rsidRPr="00E03737">
        <w:rPr>
          <w:rStyle w:val="Emphasis"/>
        </w:rPr>
        <w:t>digitality</w:t>
      </w:r>
      <w:r w:rsidRPr="00E03737">
        <w:rPr>
          <w:sz w:val="16"/>
        </w:rPr>
        <w:t>—</w:t>
      </w:r>
      <w:r w:rsidRPr="00E03737">
        <w:rPr>
          <w:rStyle w:val="StyleUnderline"/>
        </w:rPr>
        <w:t>reproduce</w:t>
      </w:r>
      <w:r w:rsidRPr="00E03737">
        <w:rPr>
          <w:sz w:val="16"/>
        </w:rPr>
        <w:t xml:space="preserve"> the </w:t>
      </w:r>
      <w:r w:rsidRPr="00E03737">
        <w:rPr>
          <w:rStyle w:val="Emphasis"/>
        </w:rPr>
        <w:t>abstract logic</w:t>
      </w:r>
      <w:r w:rsidRPr="00E03737">
        <w:rPr>
          <w:sz w:val="16"/>
        </w:rPr>
        <w:t xml:space="preserve"> </w:t>
      </w:r>
      <w:r w:rsidRPr="00E03737">
        <w:rPr>
          <w:rStyle w:val="StyleUnderline"/>
        </w:rPr>
        <w:t>of</w:t>
      </w:r>
      <w:r w:rsidRPr="00E03737">
        <w:rPr>
          <w:sz w:val="16"/>
        </w:rPr>
        <w:t xml:space="preserve"> a much older system of </w:t>
      </w:r>
      <w:r w:rsidRPr="00E03737">
        <w:rPr>
          <w:rStyle w:val="Emphasis"/>
        </w:rPr>
        <w:t>social organization?</w:t>
      </w:r>
      <w:r w:rsidRPr="00E03737">
        <w:rPr>
          <w:sz w:val="16"/>
        </w:rPr>
        <w:t xml:space="preserve"> Or, how can this reproduction be understood without resorting to expressive causality?45 </w:t>
      </w:r>
      <w:r w:rsidRPr="00E03737">
        <w:rPr>
          <w:rStyle w:val="StyleUnderline"/>
        </w:rPr>
        <w:t>Understanding</w:t>
      </w:r>
      <w:r w:rsidRPr="00E03737">
        <w:rPr>
          <w:sz w:val="16"/>
        </w:rPr>
        <w:t xml:space="preserve"> </w:t>
      </w:r>
      <w:r w:rsidRPr="00E03737">
        <w:rPr>
          <w:rStyle w:val="Emphasis"/>
        </w:rPr>
        <w:t>value and digitality</w:t>
      </w:r>
      <w:r w:rsidRPr="00E03737">
        <w:rPr>
          <w:sz w:val="16"/>
        </w:rPr>
        <w:t xml:space="preserve"> </w:t>
      </w:r>
      <w:r w:rsidRPr="00E03737">
        <w:rPr>
          <w:rStyle w:val="StyleUnderline"/>
        </w:rPr>
        <w:t xml:space="preserve">as linked </w:t>
      </w:r>
      <w:r w:rsidRPr="00E03737">
        <w:rPr>
          <w:rStyle w:val="Emphasis"/>
        </w:rPr>
        <w:t>modes of abstraction</w:t>
      </w:r>
      <w:r w:rsidRPr="00E03737">
        <w:rPr>
          <w:sz w:val="16"/>
        </w:rPr>
        <w:t xml:space="preserve"> certainly </w:t>
      </w:r>
      <w:r w:rsidRPr="00E03737">
        <w:rPr>
          <w:rStyle w:val="StyleUnderline"/>
        </w:rPr>
        <w:t>affords</w:t>
      </w:r>
      <w:r w:rsidRPr="00E03737">
        <w:rPr>
          <w:sz w:val="16"/>
        </w:rPr>
        <w:t xml:space="preserve"> </w:t>
      </w:r>
      <w:r w:rsidRPr="00E03737">
        <w:rPr>
          <w:rStyle w:val="Emphasis"/>
        </w:rPr>
        <w:t>useful insights</w:t>
      </w:r>
      <w:r w:rsidRPr="00E03737">
        <w:rPr>
          <w:sz w:val="16"/>
        </w:rPr>
        <w:t xml:space="preserve"> </w:t>
      </w:r>
      <w:r w:rsidRPr="00E03737">
        <w:rPr>
          <w:rStyle w:val="StyleUnderline"/>
        </w:rPr>
        <w:t>into</w:t>
      </w:r>
      <w:r w:rsidRPr="00E03737">
        <w:rPr>
          <w:sz w:val="16"/>
        </w:rPr>
        <w:t xml:space="preserve"> the ways that </w:t>
      </w:r>
      <w:r w:rsidRPr="00E03737">
        <w:rPr>
          <w:rStyle w:val="Emphasis"/>
        </w:rPr>
        <w:t>digital tools</w:t>
      </w:r>
      <w:r w:rsidRPr="00E03737">
        <w:rPr>
          <w:sz w:val="16"/>
        </w:rPr>
        <w:t xml:space="preserve"> </w:t>
      </w:r>
      <w:r w:rsidRPr="00E03737">
        <w:rPr>
          <w:rStyle w:val="StyleUnderline"/>
        </w:rPr>
        <w:t>and</w:t>
      </w:r>
      <w:r w:rsidRPr="00E03737">
        <w:rPr>
          <w:sz w:val="16"/>
        </w:rPr>
        <w:t xml:space="preserve"> their associated </w:t>
      </w:r>
      <w:r w:rsidRPr="00E03737">
        <w:rPr>
          <w:rStyle w:val="Emphasis"/>
        </w:rPr>
        <w:t>ways of seeing</w:t>
      </w:r>
      <w:r w:rsidRPr="00E03737">
        <w:rPr>
          <w:sz w:val="16"/>
        </w:rPr>
        <w:t xml:space="preserve"> </w:t>
      </w:r>
      <w:r w:rsidRPr="00E03737">
        <w:rPr>
          <w:rStyle w:val="StyleUnderline"/>
        </w:rPr>
        <w:t>and</w:t>
      </w:r>
      <w:r w:rsidRPr="00E03737">
        <w:rPr>
          <w:sz w:val="16"/>
        </w:rPr>
        <w:t xml:space="preserve"> </w:t>
      </w:r>
      <w:r w:rsidRPr="00E03737">
        <w:rPr>
          <w:rStyle w:val="Emphasis"/>
        </w:rPr>
        <w:t>knowing facilitate control of production</w:t>
      </w:r>
      <w:r w:rsidRPr="00E03737">
        <w:rPr>
          <w:sz w:val="16"/>
        </w:rPr>
        <w:t xml:space="preserve"> and distribution across increasingly granular and distributed social formations. Technological and infrastructural developments such as computerization; distributed networks; so-called immaterial, cognitive, or communicative labor; supplychain management; and the platform-enabled shift from employees to “partners” promise to “free” value from the spatiotemporal limitations embodied in living labor and finite material resources, bringing </w:t>
      </w:r>
      <w:r w:rsidRPr="00E03737">
        <w:rPr>
          <w:rStyle w:val="StyleUnderline"/>
        </w:rPr>
        <w:t xml:space="preserve">material conditions of </w:t>
      </w:r>
      <w:r w:rsidRPr="00E03737">
        <w:rPr>
          <w:rStyle w:val="Emphasis"/>
        </w:rPr>
        <w:t>production</w:t>
      </w:r>
      <w:r w:rsidRPr="00E03737">
        <w:rPr>
          <w:sz w:val="16"/>
        </w:rPr>
        <w:t xml:space="preserve"> </w:t>
      </w:r>
      <w:r w:rsidRPr="00E03737">
        <w:rPr>
          <w:rStyle w:val="StyleUnderline"/>
        </w:rPr>
        <w:t>and</w:t>
      </w:r>
      <w:r w:rsidRPr="00E03737">
        <w:rPr>
          <w:sz w:val="16"/>
        </w:rPr>
        <w:t xml:space="preserve"> </w:t>
      </w:r>
      <w:r w:rsidRPr="00E03737">
        <w:rPr>
          <w:rStyle w:val="Emphasis"/>
        </w:rPr>
        <w:t>circulation</w:t>
      </w:r>
      <w:r w:rsidRPr="00E03737">
        <w:rPr>
          <w:sz w:val="16"/>
        </w:rPr>
        <w:t xml:space="preserve"> </w:t>
      </w:r>
      <w:r w:rsidRPr="00E03737">
        <w:rPr>
          <w:rStyle w:val="StyleUnderline"/>
        </w:rPr>
        <w:t>closer to value’s spectral ontology</w:t>
      </w:r>
      <w:r w:rsidRPr="00E03737">
        <w:rPr>
          <w:sz w:val="16"/>
        </w:rPr>
        <w:t xml:space="preserve">. As such, </w:t>
      </w:r>
      <w:r w:rsidRPr="00E03737">
        <w:rPr>
          <w:rStyle w:val="StyleUnderline"/>
        </w:rPr>
        <w:t xml:space="preserve">the relationship between </w:t>
      </w:r>
      <w:r w:rsidRPr="00E03737">
        <w:rPr>
          <w:rStyle w:val="Emphasis"/>
        </w:rPr>
        <w:t>value and digitality</w:t>
      </w:r>
      <w:r w:rsidRPr="00E03737">
        <w:rPr>
          <w:sz w:val="16"/>
        </w:rPr>
        <w:t xml:space="preserve"> might simply be taken as a relatively recent outcome of the process through which, in Alfred Sohn-Rethel’s analysis, “</w:t>
      </w:r>
      <w:r w:rsidRPr="00E03737">
        <w:rPr>
          <w:rStyle w:val="StyleUnderline"/>
        </w:rPr>
        <w:t xml:space="preserve">the abstractness </w:t>
      </w:r>
      <w:r w:rsidRPr="00E03737">
        <w:rPr>
          <w:rStyle w:val="Emphasis"/>
        </w:rPr>
        <w:t>operating</w:t>
      </w:r>
      <w:r w:rsidRPr="00E03737">
        <w:rPr>
          <w:rStyle w:val="StyleUnderline"/>
        </w:rPr>
        <w:t xml:space="preserve"> in </w:t>
      </w:r>
      <w:r w:rsidRPr="00E03737">
        <w:rPr>
          <w:rStyle w:val="Emphasis"/>
        </w:rPr>
        <w:t>exchange</w:t>
      </w:r>
      <w:r w:rsidRPr="00E03737">
        <w:rPr>
          <w:rStyle w:val="StyleUnderline"/>
        </w:rPr>
        <w:t xml:space="preserve"> and </w:t>
      </w:r>
      <w:r w:rsidRPr="00E03737">
        <w:rPr>
          <w:rStyle w:val="Emphasis"/>
        </w:rPr>
        <w:t>reflected in value</w:t>
      </w:r>
      <w:r w:rsidRPr="00E03737">
        <w:rPr>
          <w:sz w:val="16"/>
        </w:rPr>
        <w:t xml:space="preserve">” </w:t>
      </w:r>
      <w:r w:rsidRPr="00E03737">
        <w:rPr>
          <w:rStyle w:val="StyleUnderline"/>
        </w:rPr>
        <w:t xml:space="preserve">finds “an identical expression” in “the </w:t>
      </w:r>
      <w:r w:rsidRPr="00E03737">
        <w:rPr>
          <w:rStyle w:val="Emphasis"/>
        </w:rPr>
        <w:t>abstract intellect</w:t>
      </w:r>
      <w:r w:rsidRPr="00E03737">
        <w:rPr>
          <w:rStyle w:val="StyleUnderline"/>
        </w:rPr>
        <w:t>, or the so-called ‘</w:t>
      </w:r>
      <w:r w:rsidRPr="00E03737">
        <w:rPr>
          <w:rStyle w:val="Emphasis"/>
        </w:rPr>
        <w:t>pure understanding’</w:t>
      </w:r>
      <w:r w:rsidRPr="00E03737">
        <w:rPr>
          <w:rStyle w:val="StyleUnderline"/>
        </w:rPr>
        <w:t xml:space="preserve">—the </w:t>
      </w:r>
      <w:r w:rsidRPr="00E03737">
        <w:rPr>
          <w:rStyle w:val="Emphasis"/>
        </w:rPr>
        <w:t>cognitive</w:t>
      </w:r>
      <w:r w:rsidRPr="00E03737">
        <w:rPr>
          <w:rStyle w:val="StyleUnderline"/>
        </w:rPr>
        <w:t xml:space="preserve"> source of </w:t>
      </w:r>
      <w:r w:rsidRPr="00E03737">
        <w:rPr>
          <w:rStyle w:val="Emphasis"/>
        </w:rPr>
        <w:t>scientific</w:t>
      </w:r>
      <w:r w:rsidRPr="00E03737">
        <w:rPr>
          <w:rStyle w:val="StyleUnderline"/>
        </w:rPr>
        <w:t xml:space="preserve"> </w:t>
      </w:r>
      <w:r w:rsidRPr="00E03737">
        <w:rPr>
          <w:rStyle w:val="Emphasis"/>
        </w:rPr>
        <w:t>knowledge</w:t>
      </w:r>
      <w:r w:rsidRPr="00E03737">
        <w:rPr>
          <w:rStyle w:val="StyleUnderline"/>
        </w:rPr>
        <w:t xml:space="preserve">,” so that “the </w:t>
      </w:r>
      <w:r w:rsidRPr="00E03737">
        <w:rPr>
          <w:rStyle w:val="Emphasis"/>
        </w:rPr>
        <w:t>valid foundations</w:t>
      </w:r>
      <w:r w:rsidRPr="00E03737">
        <w:rPr>
          <w:rStyle w:val="StyleUnderline"/>
        </w:rPr>
        <w:t xml:space="preserve"> of the </w:t>
      </w:r>
      <w:r w:rsidRPr="00E03737">
        <w:rPr>
          <w:rStyle w:val="Emphasis"/>
        </w:rPr>
        <w:t>science</w:t>
      </w:r>
      <w:r w:rsidRPr="00E03737">
        <w:rPr>
          <w:rStyle w:val="StyleUnderline"/>
        </w:rPr>
        <w:t xml:space="preserve"> of an </w:t>
      </w:r>
      <w:r w:rsidRPr="00E03737">
        <w:rPr>
          <w:rStyle w:val="Emphasis"/>
        </w:rPr>
        <w:t>epoch</w:t>
      </w:r>
      <w:r w:rsidRPr="00E03737">
        <w:rPr>
          <w:rStyle w:val="StyleUnderline"/>
        </w:rPr>
        <w:t xml:space="preserve"> are those in </w:t>
      </w:r>
      <w:r w:rsidRPr="00E03737">
        <w:rPr>
          <w:rStyle w:val="Emphasis"/>
        </w:rPr>
        <w:t>keeping</w:t>
      </w:r>
      <w:r w:rsidRPr="00E03737">
        <w:rPr>
          <w:rStyle w:val="StyleUnderline"/>
        </w:rPr>
        <w:t xml:space="preserve"> with the </w:t>
      </w:r>
      <w:r w:rsidRPr="00E03737">
        <w:rPr>
          <w:rStyle w:val="Emphasis"/>
        </w:rPr>
        <w:t>social synthesis</w:t>
      </w:r>
      <w:r w:rsidRPr="00E03737">
        <w:rPr>
          <w:rStyle w:val="StyleUnderline"/>
        </w:rPr>
        <w:t xml:space="preserve"> of the </w:t>
      </w:r>
      <w:r w:rsidRPr="00E03737">
        <w:rPr>
          <w:rStyle w:val="Emphasis"/>
        </w:rPr>
        <w:t>epoch</w:t>
      </w:r>
      <w:r w:rsidRPr="00E03737">
        <w:rPr>
          <w:rStyle w:val="StyleUnderline"/>
        </w:rPr>
        <w:t>.”</w:t>
      </w:r>
      <w:r w:rsidRPr="00E03737">
        <w:rPr>
          <w:sz w:val="16"/>
        </w:rPr>
        <w:t xml:space="preserve">46 Throughout this book I will examine the ways in which digital notions of information, communication, and self-regulation cleave to conceptual frames that are grounded in the logic of value and its associated historical conditions. But I want to argue that this cleaving is not one of incidental resemblance or linear causality. </w:t>
      </w:r>
      <w:r w:rsidRPr="00E03737">
        <w:rPr>
          <w:rStyle w:val="Emphasis"/>
        </w:rPr>
        <w:t>Digitality is not an allegory of value</w:t>
      </w:r>
      <w:r w:rsidRPr="00E03737">
        <w:rPr>
          <w:sz w:val="16"/>
        </w:rPr>
        <w:t xml:space="preserve">. Rather, </w:t>
      </w:r>
      <w:r w:rsidRPr="00E03737">
        <w:rPr>
          <w:rStyle w:val="StyleUnderline"/>
        </w:rPr>
        <w:t>value is</w:t>
      </w:r>
      <w:r w:rsidRPr="00E03737">
        <w:rPr>
          <w:sz w:val="16"/>
        </w:rPr>
        <w:t xml:space="preserve"> (or appears) </w:t>
      </w:r>
      <w:r w:rsidRPr="00E03737">
        <w:rPr>
          <w:rStyle w:val="Emphasis"/>
        </w:rPr>
        <w:t>informatic</w:t>
      </w:r>
      <w:r w:rsidRPr="00E03737">
        <w:rPr>
          <w:sz w:val="16"/>
        </w:rPr>
        <w:t xml:space="preserve"> avant la lettre, and this is why it so precisely furnishes digital imaginaries with their form and conceptual efficacy</w:t>
      </w:r>
    </w:p>
    <w:p w14:paraId="7F5A63F3" w14:textId="77777777" w:rsidR="00752028" w:rsidRPr="00E03737" w:rsidRDefault="00752028" w:rsidP="00752028">
      <w:pPr>
        <w:rPr>
          <w:rStyle w:val="StyleUnderline"/>
        </w:rPr>
      </w:pPr>
      <w:r w:rsidRPr="00E03737">
        <w:rPr>
          <w:sz w:val="16"/>
        </w:rPr>
        <w:t xml:space="preserve">Which isn’t to say that value and digitality are identical. Value is a real abstraction. It emerges not from some realm of pure thought but from concrete actions of exchange, and it has concrete outcomes.47 These real preconditions and operations are rendered opaque by the systemic conditions they generate; value-mediated social synthesis and its attendant processes of coordination and commensuration happen in secret— “behind the backs of the producers.”48 By contrast, </w:t>
      </w:r>
      <w:r w:rsidRPr="00E03737">
        <w:rPr>
          <w:rStyle w:val="StyleUnderline"/>
        </w:rPr>
        <w:t>digitality names a set of abstract operations that promise direct</w:t>
      </w:r>
      <w:r w:rsidRPr="00E03737">
        <w:rPr>
          <w:sz w:val="16"/>
        </w:rPr>
        <w:t xml:space="preserve">, </w:t>
      </w:r>
      <w:r w:rsidRPr="00E03737">
        <w:rPr>
          <w:rStyle w:val="Emphasis"/>
        </w:rPr>
        <w:t>unmediated control over an increasingly complex set of real relations</w:t>
      </w:r>
      <w:r w:rsidRPr="00E03737">
        <w:rPr>
          <w:sz w:val="16"/>
        </w:rPr>
        <w:t xml:space="preserve">—a promise that is exemplified in the commonplace notion that to click or to code is to immediately do something. Where value hides its real effects, </w:t>
      </w:r>
      <w:r w:rsidRPr="00E03737">
        <w:rPr>
          <w:rStyle w:val="StyleUnderline"/>
        </w:rPr>
        <w:t>digitality flaunts its</w:t>
      </w:r>
      <w:r w:rsidRPr="00E03737">
        <w:rPr>
          <w:sz w:val="16"/>
        </w:rPr>
        <w:t xml:space="preserve"> </w:t>
      </w:r>
      <w:r w:rsidRPr="00E03737">
        <w:rPr>
          <w:rStyle w:val="Emphasis"/>
        </w:rPr>
        <w:t>illusory realness</w:t>
      </w:r>
      <w:r w:rsidRPr="00E03737">
        <w:rPr>
          <w:sz w:val="16"/>
        </w:rPr>
        <w:t>. This explains why the latter mode of abstraction becomes most overtly conjoined with the former during the economic downturn of the long 1970s, in that extended (and ongoing) period in which the challenges posed by waning growth necessitate increasingly granular control over globally dispersed labor.49 In identifying the conceptual and imaginative continuities between value and digitality, I want to insist that both exist within a shared history—</w:t>
      </w:r>
      <w:r w:rsidRPr="00E03737">
        <w:rPr>
          <w:rStyle w:val="StyleUnderline"/>
        </w:rPr>
        <w:t xml:space="preserve">a history that is </w:t>
      </w:r>
      <w:r w:rsidRPr="00E03737">
        <w:rPr>
          <w:rStyle w:val="Emphasis"/>
        </w:rPr>
        <w:t>fundamentally organized</w:t>
      </w:r>
      <w:r w:rsidRPr="00E03737">
        <w:rPr>
          <w:rStyle w:val="StyleUnderline"/>
        </w:rPr>
        <w:t xml:space="preserve"> around </w:t>
      </w:r>
      <w:r w:rsidRPr="00E03737">
        <w:rPr>
          <w:rStyle w:val="Emphasis"/>
        </w:rPr>
        <w:t>scientific</w:t>
      </w:r>
      <w:r w:rsidRPr="00E03737">
        <w:rPr>
          <w:rStyle w:val="StyleUnderline"/>
        </w:rPr>
        <w:t xml:space="preserve">, </w:t>
      </w:r>
      <w:r w:rsidRPr="00E03737">
        <w:rPr>
          <w:rStyle w:val="Emphasis"/>
        </w:rPr>
        <w:t>economic</w:t>
      </w:r>
      <w:r w:rsidRPr="00E03737">
        <w:rPr>
          <w:rStyle w:val="StyleUnderline"/>
        </w:rPr>
        <w:t xml:space="preserve">, and </w:t>
      </w:r>
      <w:r w:rsidRPr="00E03737">
        <w:rPr>
          <w:rStyle w:val="Emphasis"/>
        </w:rPr>
        <w:t>philosophical apparatuses</w:t>
      </w:r>
      <w:r w:rsidRPr="00E03737">
        <w:rPr>
          <w:rStyle w:val="StyleUnderline"/>
        </w:rPr>
        <w:t xml:space="preserve"> for </w:t>
      </w:r>
      <w:r w:rsidRPr="00E03737">
        <w:rPr>
          <w:rStyle w:val="Emphasis"/>
        </w:rPr>
        <w:t>maximizing</w:t>
      </w:r>
      <w:r w:rsidRPr="00E03737">
        <w:rPr>
          <w:rStyle w:val="StyleUnderline"/>
        </w:rPr>
        <w:t xml:space="preserve"> the </w:t>
      </w:r>
      <w:r w:rsidRPr="00E03737">
        <w:rPr>
          <w:rStyle w:val="Emphasis"/>
        </w:rPr>
        <w:t>extraction</w:t>
      </w:r>
      <w:r w:rsidRPr="00E03737">
        <w:rPr>
          <w:rStyle w:val="StyleUnderline"/>
        </w:rPr>
        <w:t xml:space="preserve"> of </w:t>
      </w:r>
      <w:r w:rsidRPr="00E03737">
        <w:rPr>
          <w:rStyle w:val="Emphasis"/>
        </w:rPr>
        <w:t>surplus</w:t>
      </w:r>
      <w:r w:rsidRPr="00E03737">
        <w:rPr>
          <w:rStyle w:val="StyleUnderline"/>
        </w:rPr>
        <w:t xml:space="preserve"> value against shifting </w:t>
      </w:r>
      <w:r w:rsidRPr="00E03737">
        <w:rPr>
          <w:rStyle w:val="Emphasis"/>
        </w:rPr>
        <w:t>structural requirements</w:t>
      </w:r>
      <w:r w:rsidRPr="00E03737">
        <w:rPr>
          <w:sz w:val="16"/>
        </w:rPr>
        <w:t xml:space="preserve">.50 I want to argue that the rearticulation of value’s structural logic in </w:t>
      </w:r>
      <w:r w:rsidRPr="00E03737">
        <w:rPr>
          <w:rStyle w:val="StyleUnderline"/>
        </w:rPr>
        <w:t>digitality is</w:t>
      </w:r>
      <w:r w:rsidRPr="00E03737">
        <w:rPr>
          <w:sz w:val="16"/>
        </w:rPr>
        <w:t xml:space="preserve"> </w:t>
      </w:r>
      <w:r w:rsidRPr="00E03737">
        <w:rPr>
          <w:rStyle w:val="StyleUnderline"/>
        </w:rPr>
        <w:t xml:space="preserve">grounded in the synthesis of </w:t>
      </w:r>
      <w:r w:rsidRPr="00E03737">
        <w:rPr>
          <w:rStyle w:val="Emphasis"/>
        </w:rPr>
        <w:t>putatively self-regulating systems</w:t>
      </w:r>
      <w:r w:rsidRPr="00E03737">
        <w:rPr>
          <w:sz w:val="16"/>
        </w:rPr>
        <w:t xml:space="preserve"> </w:t>
      </w:r>
      <w:r w:rsidRPr="00E03737">
        <w:rPr>
          <w:rStyle w:val="StyleUnderline"/>
        </w:rPr>
        <w:t>from</w:t>
      </w:r>
      <w:r w:rsidRPr="00E03737">
        <w:rPr>
          <w:sz w:val="16"/>
        </w:rPr>
        <w:t xml:space="preserve"> </w:t>
      </w:r>
      <w:r w:rsidRPr="00E03737">
        <w:rPr>
          <w:rStyle w:val="Emphasis"/>
        </w:rPr>
        <w:t>idealized components</w:t>
      </w:r>
      <w:r w:rsidRPr="00E03737">
        <w:rPr>
          <w:sz w:val="16"/>
        </w:rPr>
        <w:t>—sometimes called the worker, at others the subject, the human, or the user</w:t>
      </w:r>
      <w:r w:rsidRPr="00E03737">
        <w:rPr>
          <w:rStyle w:val="StyleUnderline"/>
        </w:rPr>
        <w:t>; always made possible by</w:t>
      </w:r>
      <w:r w:rsidRPr="00E03737">
        <w:rPr>
          <w:sz w:val="16"/>
        </w:rPr>
        <w:t xml:space="preserve"> </w:t>
      </w:r>
      <w:r w:rsidRPr="00E03737">
        <w:rPr>
          <w:rStyle w:val="Emphasis"/>
        </w:rPr>
        <w:t>dispossession</w:t>
      </w:r>
      <w:r w:rsidRPr="00E03737">
        <w:rPr>
          <w:sz w:val="16"/>
        </w:rPr>
        <w:t xml:space="preserve">, differential valuation, </w:t>
      </w:r>
      <w:r w:rsidRPr="00E03737">
        <w:rPr>
          <w:rStyle w:val="StyleUnderline"/>
        </w:rPr>
        <w:t>and</w:t>
      </w:r>
      <w:r w:rsidRPr="00E03737">
        <w:rPr>
          <w:sz w:val="16"/>
        </w:rPr>
        <w:t xml:space="preserve"> </w:t>
      </w:r>
      <w:r w:rsidRPr="00E03737">
        <w:rPr>
          <w:rStyle w:val="Emphasis"/>
        </w:rPr>
        <w:t>disposal</w:t>
      </w:r>
      <w:r w:rsidRPr="00E03737">
        <w:rPr>
          <w:sz w:val="16"/>
        </w:rPr>
        <w:t>—</w:t>
      </w:r>
      <w:r w:rsidRPr="00E03737">
        <w:rPr>
          <w:rStyle w:val="StyleUnderline"/>
        </w:rPr>
        <w:t xml:space="preserve">that is </w:t>
      </w:r>
      <w:r w:rsidRPr="00E03737">
        <w:rPr>
          <w:rStyle w:val="Emphasis"/>
        </w:rPr>
        <w:t>assumed in</w:t>
      </w:r>
      <w:r w:rsidRPr="00E03737">
        <w:rPr>
          <w:rStyle w:val="StyleUnderline"/>
        </w:rPr>
        <w:t xml:space="preserve"> and </w:t>
      </w:r>
      <w:r w:rsidRPr="00E03737">
        <w:rPr>
          <w:rStyle w:val="Emphasis"/>
        </w:rPr>
        <w:t>modulated by</w:t>
      </w:r>
      <w:r w:rsidRPr="00E03737">
        <w:rPr>
          <w:rStyle w:val="StyleUnderline"/>
        </w:rPr>
        <w:t xml:space="preserve"> the </w:t>
      </w:r>
      <w:r w:rsidRPr="00E03737">
        <w:rPr>
          <w:rStyle w:val="Emphasis"/>
        </w:rPr>
        <w:t>organizational logics of digitality</w:t>
      </w:r>
      <w:r w:rsidRPr="00E03737">
        <w:rPr>
          <w:rStyle w:val="StyleUnderline"/>
        </w:rPr>
        <w:t>.</w:t>
      </w:r>
    </w:p>
    <w:p w14:paraId="49B94C93" w14:textId="77777777" w:rsidR="00752028" w:rsidRDefault="00752028" w:rsidP="00752028">
      <w:pPr>
        <w:pStyle w:val="Heading3"/>
      </w:pPr>
      <w:r>
        <w:t>2AC---Reproduction</w:t>
      </w:r>
    </w:p>
    <w:p w14:paraId="64BB816F" w14:textId="77777777" w:rsidR="00752028" w:rsidRDefault="00752028" w:rsidP="00752028">
      <w:pPr>
        <w:pStyle w:val="Heading4"/>
      </w:pPr>
      <w:r>
        <w:t xml:space="preserve">Reproductive value </w:t>
      </w:r>
    </w:p>
    <w:p w14:paraId="08617DF5" w14:textId="77777777" w:rsidR="00752028" w:rsidRPr="00966ECC" w:rsidRDefault="00752028" w:rsidP="00752028">
      <w:r>
        <w:rPr>
          <w:rStyle w:val="Style13ptBold"/>
        </w:rPr>
        <w:t xml:space="preserve">Mezzadri, 20 </w:t>
      </w:r>
      <w:r>
        <w:t>[Alessandra Mezzadri is Senior Lecturer in Development Studies at SOAS. She is the author of The Sweatshop Regime: Labouring Bodies, Exploitation and Garments 'Made in India'., “A Value Theory of Inclusion: Informal Labour, the Homeworker, and the Social Reproduction of Value,” 2020, Antipode]//Townes *Social Reproduction Theory (SRT)</w:t>
      </w:r>
    </w:p>
    <w:p w14:paraId="1F29D26F" w14:textId="77777777" w:rsidR="00752028" w:rsidRPr="00897207" w:rsidRDefault="00752028" w:rsidP="00752028">
      <w:pPr>
        <w:rPr>
          <w:sz w:val="16"/>
        </w:rPr>
      </w:pPr>
      <w:r w:rsidRPr="00897207">
        <w:rPr>
          <w:sz w:val="16"/>
        </w:rPr>
        <w:t xml:space="preserve">SRT intervention could not be timelier given the expansion of feminist movements across the globe, the strain on social reproduction accelerated by the COVID-19 pandemic, and the rise of the Black Lives Matter (BLM) movement. However, notwithstanding its important contributions, this article argues that its take on value is problematic. Theoretically, its </w:t>
      </w:r>
      <w:r w:rsidRPr="00D15FCB">
        <w:rPr>
          <w:rStyle w:val="StyleUnderline"/>
        </w:rPr>
        <w:t>exclusion of</w:t>
      </w:r>
      <w:r w:rsidRPr="00897207">
        <w:rPr>
          <w:sz w:val="16"/>
        </w:rPr>
        <w:t xml:space="preserve"> </w:t>
      </w:r>
      <w:r w:rsidRPr="00D15FCB">
        <w:rPr>
          <w:rStyle w:val="Emphasis"/>
        </w:rPr>
        <w:t>reproductive realms</w:t>
      </w:r>
      <w:r w:rsidRPr="00897207">
        <w:rPr>
          <w:sz w:val="16"/>
        </w:rPr>
        <w:t xml:space="preserve"> </w:t>
      </w:r>
      <w:r w:rsidRPr="00D15FCB">
        <w:rPr>
          <w:rStyle w:val="StyleUnderline"/>
        </w:rPr>
        <w:t>and</w:t>
      </w:r>
      <w:r w:rsidRPr="00897207">
        <w:rPr>
          <w:sz w:val="16"/>
        </w:rPr>
        <w:t xml:space="preserve"> activities from </w:t>
      </w:r>
      <w:r w:rsidRPr="00D15FCB">
        <w:rPr>
          <w:rStyle w:val="Emphasis"/>
        </w:rPr>
        <w:t>processes of value generation</w:t>
      </w:r>
      <w:r w:rsidRPr="00897207">
        <w:rPr>
          <w:sz w:val="16"/>
        </w:rPr>
        <w:t xml:space="preserve"> </w:t>
      </w:r>
      <w:r w:rsidRPr="00D15FCB">
        <w:rPr>
          <w:rStyle w:val="StyleUnderline"/>
        </w:rPr>
        <w:t>is based on</w:t>
      </w:r>
      <w:r w:rsidRPr="00897207">
        <w:rPr>
          <w:sz w:val="16"/>
        </w:rPr>
        <w:t xml:space="preserve"> an overtly </w:t>
      </w:r>
      <w:r w:rsidRPr="00D15FCB">
        <w:rPr>
          <w:rStyle w:val="Emphasis"/>
        </w:rPr>
        <w:t>rigid schema</w:t>
      </w:r>
      <w:r w:rsidRPr="00897207">
        <w:rPr>
          <w:sz w:val="16"/>
        </w:rPr>
        <w:t xml:space="preserve"> </w:t>
      </w:r>
      <w:r w:rsidRPr="00D15FCB">
        <w:rPr>
          <w:rStyle w:val="StyleUnderline"/>
        </w:rPr>
        <w:t>separating</w:t>
      </w:r>
      <w:r w:rsidRPr="00897207">
        <w:rPr>
          <w:sz w:val="16"/>
        </w:rPr>
        <w:t xml:space="preserve"> </w:t>
      </w:r>
      <w:r w:rsidRPr="00D15FCB">
        <w:rPr>
          <w:rStyle w:val="Emphasis"/>
        </w:rPr>
        <w:t>value-producing and non-value-producing circuits</w:t>
      </w:r>
      <w:r w:rsidRPr="00897207">
        <w:rPr>
          <w:sz w:val="16"/>
        </w:rPr>
        <w:t xml:space="preserve">, </w:t>
      </w:r>
      <w:r w:rsidRPr="00D15FCB">
        <w:rPr>
          <w:rStyle w:val="StyleUnderline"/>
        </w:rPr>
        <w:t>reifying</w:t>
      </w:r>
      <w:r w:rsidRPr="00897207">
        <w:rPr>
          <w:sz w:val="16"/>
        </w:rPr>
        <w:t xml:space="preserve"> the use-value/exchange-value distinction and based on </w:t>
      </w:r>
      <w:r w:rsidRPr="00D15FCB">
        <w:rPr>
          <w:rStyle w:val="Emphasis"/>
        </w:rPr>
        <w:t>productivist, wage-centric understandings of exploitation</w:t>
      </w:r>
      <w:r w:rsidRPr="00897207">
        <w:rPr>
          <w:sz w:val="16"/>
        </w:rPr>
        <w:t xml:space="preserve">. Politically, such exclusionary takes on value may undermine efforts to build solidarities across labouring classes and political movements, as </w:t>
      </w:r>
      <w:r w:rsidRPr="00D15FCB">
        <w:rPr>
          <w:rStyle w:val="StyleUnderline"/>
        </w:rPr>
        <w:t xml:space="preserve">the </w:t>
      </w:r>
      <w:r w:rsidRPr="00D15FCB">
        <w:rPr>
          <w:rStyle w:val="Emphasis"/>
        </w:rPr>
        <w:t>identification</w:t>
      </w:r>
      <w:r w:rsidRPr="00D15FCB">
        <w:rPr>
          <w:rStyle w:val="StyleUnderline"/>
        </w:rPr>
        <w:t xml:space="preserve"> of “</w:t>
      </w:r>
      <w:r w:rsidRPr="00D15FCB">
        <w:rPr>
          <w:rStyle w:val="Emphasis"/>
        </w:rPr>
        <w:t>hierarchies</w:t>
      </w:r>
      <w:r w:rsidRPr="00D15FCB">
        <w:rPr>
          <w:rStyle w:val="StyleUnderline"/>
        </w:rPr>
        <w:t xml:space="preserve">” of </w:t>
      </w:r>
      <w:r w:rsidRPr="00D15FCB">
        <w:rPr>
          <w:rStyle w:val="Emphasis"/>
        </w:rPr>
        <w:t>contributions</w:t>
      </w:r>
      <w:r w:rsidRPr="00897207">
        <w:rPr>
          <w:sz w:val="16"/>
        </w:rPr>
        <w:t xml:space="preserve"> </w:t>
      </w:r>
      <w:r w:rsidRPr="00D15FCB">
        <w:rPr>
          <w:rStyle w:val="StyleUnderline"/>
        </w:rPr>
        <w:t xml:space="preserve">to </w:t>
      </w:r>
      <w:r w:rsidRPr="00D15FCB">
        <w:rPr>
          <w:rStyle w:val="Emphasis"/>
        </w:rPr>
        <w:t>capitalism</w:t>
      </w:r>
      <w:r w:rsidRPr="00897207">
        <w:rPr>
          <w:sz w:val="16"/>
        </w:rPr>
        <w:t xml:space="preserve"> may </w:t>
      </w:r>
      <w:r w:rsidRPr="00D15FCB">
        <w:rPr>
          <w:rStyle w:val="StyleUnderline"/>
        </w:rPr>
        <w:t>weaken</w:t>
      </w:r>
      <w:r w:rsidRPr="00897207">
        <w:rPr>
          <w:sz w:val="16"/>
        </w:rPr>
        <w:t xml:space="preserve"> </w:t>
      </w:r>
      <w:r w:rsidRPr="00D15FCB">
        <w:rPr>
          <w:rStyle w:val="StyleUnderline"/>
        </w:rPr>
        <w:t xml:space="preserve">the redistributive claims of some </w:t>
      </w:r>
      <w:r w:rsidRPr="00D15FCB">
        <w:rPr>
          <w:rStyle w:val="Emphasis"/>
        </w:rPr>
        <w:t>classes</w:t>
      </w:r>
      <w:r w:rsidRPr="00D15FCB">
        <w:rPr>
          <w:rStyle w:val="StyleUnderline"/>
        </w:rPr>
        <w:t xml:space="preserve"> and </w:t>
      </w:r>
      <w:r w:rsidRPr="00D15FCB">
        <w:rPr>
          <w:rStyle w:val="Emphasis"/>
        </w:rPr>
        <w:t>communities</w:t>
      </w:r>
      <w:r w:rsidRPr="00897207">
        <w:rPr>
          <w:sz w:val="16"/>
        </w:rPr>
        <w:t xml:space="preserve"> (Federici 2019). The development of </w:t>
      </w:r>
      <w:r w:rsidRPr="00D15FCB">
        <w:rPr>
          <w:rStyle w:val="Emphasis"/>
        </w:rPr>
        <w:t>inclusive theorisations of value</w:t>
      </w:r>
      <w:r w:rsidRPr="00897207">
        <w:rPr>
          <w:sz w:val="16"/>
        </w:rPr>
        <w:t xml:space="preserve">, instead, may not only </w:t>
      </w:r>
      <w:r w:rsidRPr="00D15FCB">
        <w:rPr>
          <w:rStyle w:val="Emphasis"/>
        </w:rPr>
        <w:t>boost solidarities</w:t>
      </w:r>
      <w:r w:rsidRPr="00897207">
        <w:rPr>
          <w:sz w:val="16"/>
        </w:rPr>
        <w:t xml:space="preserve"> </w:t>
      </w:r>
      <w:r w:rsidRPr="00D15FCB">
        <w:rPr>
          <w:rStyle w:val="StyleUnderline"/>
        </w:rPr>
        <w:t>but also</w:t>
      </w:r>
      <w:r w:rsidRPr="00897207">
        <w:rPr>
          <w:sz w:val="16"/>
        </w:rPr>
        <w:t xml:space="preserve"> </w:t>
      </w:r>
      <w:r w:rsidRPr="00D15FCB">
        <w:rPr>
          <w:rStyle w:val="Emphasis"/>
        </w:rPr>
        <w:t>broaden</w:t>
      </w:r>
      <w:r w:rsidRPr="00897207">
        <w:rPr>
          <w:sz w:val="16"/>
        </w:rPr>
        <w:t xml:space="preserve"> our </w:t>
      </w:r>
      <w:r w:rsidRPr="00D15FCB">
        <w:rPr>
          <w:rStyle w:val="Emphasis"/>
        </w:rPr>
        <w:t>horizon in relation to possible</w:t>
      </w:r>
      <w:r w:rsidRPr="00897207">
        <w:rPr>
          <w:sz w:val="16"/>
        </w:rPr>
        <w:t xml:space="preserve"> leading </w:t>
      </w:r>
      <w:r w:rsidRPr="00D15FCB">
        <w:rPr>
          <w:rStyle w:val="Emphasis"/>
        </w:rPr>
        <w:t>political subjects of struggles</w:t>
      </w:r>
      <w:r w:rsidRPr="00897207">
        <w:rPr>
          <w:sz w:val="16"/>
        </w:rPr>
        <w:t>, who have always varied concretely across time and space.</w:t>
      </w:r>
    </w:p>
    <w:p w14:paraId="227AA92B" w14:textId="77777777" w:rsidR="00752028" w:rsidRPr="00897207" w:rsidRDefault="00752028" w:rsidP="00752028">
      <w:pPr>
        <w:rPr>
          <w:sz w:val="16"/>
        </w:rPr>
      </w:pPr>
      <w:r w:rsidRPr="00897207">
        <w:rPr>
          <w:sz w:val="16"/>
        </w:rPr>
        <w:t xml:space="preserve">By reviewing </w:t>
      </w:r>
      <w:r w:rsidRPr="00D15FCB">
        <w:rPr>
          <w:rStyle w:val="Emphasis"/>
        </w:rPr>
        <w:t>social reproduction debates</w:t>
      </w:r>
      <w:r w:rsidRPr="00897207">
        <w:rPr>
          <w:sz w:val="16"/>
        </w:rPr>
        <w:t xml:space="preserve"> </w:t>
      </w:r>
      <w:r w:rsidRPr="00897207">
        <w:rPr>
          <w:rStyle w:val="StyleUnderline"/>
        </w:rPr>
        <w:t>with insights from</w:t>
      </w:r>
      <w:r w:rsidRPr="00897207">
        <w:rPr>
          <w:sz w:val="16"/>
        </w:rPr>
        <w:t xml:space="preserve"> political economy of development and feminist geography, and re-centring the analysis analytically and geographically on </w:t>
      </w:r>
      <w:r w:rsidRPr="00897207">
        <w:rPr>
          <w:rStyle w:val="Emphasis"/>
        </w:rPr>
        <w:t>labour relations and processes</w:t>
      </w:r>
      <w:r w:rsidRPr="00897207">
        <w:rPr>
          <w:sz w:val="16"/>
        </w:rPr>
        <w:t xml:space="preserve"> in the global South, this article </w:t>
      </w:r>
      <w:r w:rsidRPr="00897207">
        <w:rPr>
          <w:rStyle w:val="StyleUnderline"/>
        </w:rPr>
        <w:t>argues that</w:t>
      </w:r>
      <w:r w:rsidRPr="00897207">
        <w:rPr>
          <w:sz w:val="16"/>
        </w:rPr>
        <w:t xml:space="preserve"> only more </w:t>
      </w:r>
      <w:r w:rsidRPr="00897207">
        <w:rPr>
          <w:rStyle w:val="Emphasis"/>
        </w:rPr>
        <w:t>radical understandings of social reproduction</w:t>
      </w:r>
      <w:r w:rsidRPr="00897207">
        <w:rPr>
          <w:sz w:val="16"/>
        </w:rPr>
        <w:t xml:space="preserve"> realms and activities as value-generating </w:t>
      </w:r>
      <w:r w:rsidRPr="00897207">
        <w:rPr>
          <w:rStyle w:val="StyleUnderline"/>
        </w:rPr>
        <w:t>capture the ways in which the</w:t>
      </w:r>
      <w:r w:rsidRPr="00897207">
        <w:rPr>
          <w:sz w:val="16"/>
        </w:rPr>
        <w:t xml:space="preserve"> </w:t>
      </w:r>
      <w:r w:rsidRPr="00897207">
        <w:rPr>
          <w:rStyle w:val="Emphasis"/>
        </w:rPr>
        <w:t>majority labours under contemporary capitalism</w:t>
      </w:r>
      <w:r w:rsidRPr="00897207">
        <w:rPr>
          <w:sz w:val="16"/>
        </w:rPr>
        <w:t xml:space="preserve">. This argument is pursued by sketching the contours of a “value theory of inclusion”, which builds on Diane Elson’s (1979) seminal essay on Marx’s value theory of labour; Jairus Banaji’s (2010) theorisation of “forms of exploitation”; and insights from ESRA, political economy of development and feminist geography on the dynamic interpenetration between production and social reproduction. This last point is illustrated concretely by exploring the functioning mechanisms of labour informalisation in the global South, where two-thirds of the world’s total working population toil. The analysis identifies three ways in which reproductive activities and realms contribute to the extraction of labour-surplus, namely through: (i) the strengthening of labour control across industrial housing arrangements; (ii) the externalisation of social reproductive costs across the urban–rural divide; and (iii) processes of formal subsumption of labour.1 The last processes are further analysed with reference to India’s women’s employment in home-based work. In conclusion, the analysis discusses the relevance of the value-theory of inclusion sketched here for the development of a politics of inclusion, </w:t>
      </w:r>
      <w:r w:rsidRPr="00897207">
        <w:rPr>
          <w:rStyle w:val="StyleUnderline"/>
        </w:rPr>
        <w:t>able to capture the multiple ways in which people experience exploitation under capitalism</w:t>
      </w:r>
      <w:r w:rsidRPr="00897207">
        <w:rPr>
          <w:sz w:val="16"/>
        </w:rPr>
        <w:t>. Recuperating a common history of value and exploitation—in its differential forms—is crucial to re-imagine common political struggles.</w:t>
      </w:r>
    </w:p>
    <w:p w14:paraId="56B89CFA" w14:textId="77777777" w:rsidR="00752028" w:rsidRPr="00897207" w:rsidRDefault="00752028" w:rsidP="00752028">
      <w:pPr>
        <w:rPr>
          <w:sz w:val="16"/>
        </w:rPr>
      </w:pPr>
      <w:r w:rsidRPr="00897207">
        <w:rPr>
          <w:sz w:val="16"/>
        </w:rPr>
        <w:t>Social Reproduction and Value in the Early Debates</w:t>
      </w:r>
    </w:p>
    <w:p w14:paraId="036B122B" w14:textId="77777777" w:rsidR="00752028" w:rsidRPr="00897207" w:rsidRDefault="00752028" w:rsidP="00752028">
      <w:pPr>
        <w:rPr>
          <w:sz w:val="16"/>
        </w:rPr>
      </w:pPr>
      <w:r w:rsidRPr="00897207">
        <w:rPr>
          <w:sz w:val="16"/>
        </w:rPr>
        <w:t xml:space="preserve">In their seminal 1972 essay The Power of Women and the Subversion of the Community, Mariarosa Dalla Costa and Selma James started posing key questions over the nature of what they defined as capitalism’s “most precious commodity”— namely, labour-power—and its relation to value. This commodity, as widely discussed by Marx (1990) in the first volume of Das Kapital, is </w:t>
      </w:r>
      <w:r w:rsidRPr="00897207">
        <w:rPr>
          <w:rStyle w:val="StyleUnderline"/>
        </w:rPr>
        <w:t>the only commodity that</w:t>
      </w:r>
      <w:r w:rsidRPr="00897207">
        <w:rPr>
          <w:sz w:val="16"/>
        </w:rPr>
        <w:t xml:space="preserve"> </w:t>
      </w:r>
      <w:r w:rsidRPr="00897207">
        <w:rPr>
          <w:rStyle w:val="Emphasis"/>
        </w:rPr>
        <w:t>generates surplus value</w:t>
      </w:r>
      <w:r w:rsidRPr="00897207">
        <w:rPr>
          <w:sz w:val="16"/>
        </w:rPr>
        <w:t xml:space="preserve"> upon its “productive consumption” </w:t>
      </w:r>
      <w:r w:rsidRPr="00897207">
        <w:rPr>
          <w:rStyle w:val="StyleUnderline"/>
        </w:rPr>
        <w:t>by those who</w:t>
      </w:r>
      <w:r w:rsidRPr="00897207">
        <w:rPr>
          <w:sz w:val="16"/>
        </w:rPr>
        <w:t xml:space="preserve"> </w:t>
      </w:r>
      <w:r w:rsidRPr="00897207">
        <w:rPr>
          <w:rStyle w:val="Emphasis"/>
        </w:rPr>
        <w:t>purchase it rather than generate it.</w:t>
      </w:r>
      <w:r w:rsidRPr="00897207">
        <w:rPr>
          <w:sz w:val="16"/>
        </w:rPr>
        <w:t xml:space="preserve"> Against understandings of capitalism drawing the socio-economic perimeters of value generation around production, Dalla Costa and James argued that </w:t>
      </w:r>
      <w:r w:rsidRPr="00897207">
        <w:rPr>
          <w:rStyle w:val="Emphasis"/>
        </w:rPr>
        <w:t>reproductive activities</w:t>
      </w:r>
      <w:r w:rsidRPr="00897207">
        <w:rPr>
          <w:sz w:val="16"/>
        </w:rPr>
        <w:t>—women’s unpaid domestic and care labour in primis—</w:t>
      </w:r>
      <w:r w:rsidRPr="00897207">
        <w:rPr>
          <w:rStyle w:val="StyleUnderline"/>
        </w:rPr>
        <w:t>are value-generating as they maintain</w:t>
      </w:r>
      <w:r w:rsidRPr="00897207">
        <w:rPr>
          <w:sz w:val="16"/>
        </w:rPr>
        <w:t xml:space="preserve"> the current generation of (male) industrial </w:t>
      </w:r>
      <w:r w:rsidRPr="00897207">
        <w:rPr>
          <w:rStyle w:val="Emphasis"/>
        </w:rPr>
        <w:t>workers</w:t>
      </w:r>
      <w:r w:rsidRPr="00897207">
        <w:rPr>
          <w:sz w:val="16"/>
        </w:rPr>
        <w:t xml:space="preserve"> </w:t>
      </w:r>
      <w:r w:rsidRPr="00897207">
        <w:rPr>
          <w:rStyle w:val="StyleUnderline"/>
        </w:rPr>
        <w:t>and</w:t>
      </w:r>
      <w:r w:rsidRPr="00897207">
        <w:rPr>
          <w:sz w:val="16"/>
        </w:rPr>
        <w:t xml:space="preserve"> </w:t>
      </w:r>
      <w:r w:rsidRPr="00897207">
        <w:rPr>
          <w:rStyle w:val="Emphasis"/>
        </w:rPr>
        <w:t xml:space="preserve">reproduce the next. </w:t>
      </w:r>
      <w:r w:rsidRPr="00897207">
        <w:rPr>
          <w:sz w:val="16"/>
        </w:rPr>
        <w:t>The wageless housewife is pivotal to the reproduction of capitalism and production of value, because her unpaid labour subsidises the overall (male, waged) system.</w:t>
      </w:r>
    </w:p>
    <w:p w14:paraId="3DA4ABF3" w14:textId="77777777" w:rsidR="00752028" w:rsidRPr="00897207" w:rsidRDefault="00752028" w:rsidP="00752028">
      <w:pPr>
        <w:rPr>
          <w:rStyle w:val="StyleUnderline"/>
        </w:rPr>
      </w:pPr>
      <w:r w:rsidRPr="00897207">
        <w:rPr>
          <w:sz w:val="16"/>
        </w:rPr>
        <w:t xml:space="preserve">The centrality of housework—and sex work—to value generation under capitalism was also the main object of enquiry in Leopoldina Fortunati’s book The Arcane of Reproduction (1981), in which she understands the disjuncture between production and reproduction as a capitalist fiction. Under capitalism production both is and appears value-generating. </w:t>
      </w:r>
      <w:r w:rsidRPr="00897207">
        <w:rPr>
          <w:rStyle w:val="StyleUnderline"/>
        </w:rPr>
        <w:t>Reproduction is naturalised as the realm of “nonvalue</w:t>
      </w:r>
      <w:r w:rsidRPr="00897207">
        <w:rPr>
          <w:sz w:val="16"/>
        </w:rPr>
        <w:t xml:space="preserve">”. </w:t>
      </w:r>
      <w:r w:rsidRPr="00897207">
        <w:rPr>
          <w:rStyle w:val="StyleUnderline"/>
        </w:rPr>
        <w:t>This</w:t>
      </w:r>
      <w:r w:rsidRPr="00897207">
        <w:rPr>
          <w:sz w:val="16"/>
        </w:rPr>
        <w:t xml:space="preserve"> fiction </w:t>
      </w:r>
      <w:r w:rsidRPr="00897207">
        <w:rPr>
          <w:rStyle w:val="StyleUnderline"/>
        </w:rPr>
        <w:t>expands</w:t>
      </w:r>
      <w:r w:rsidRPr="00897207">
        <w:rPr>
          <w:sz w:val="16"/>
        </w:rPr>
        <w:t xml:space="preserve"> (male) </w:t>
      </w:r>
      <w:r w:rsidRPr="00897207">
        <w:rPr>
          <w:rStyle w:val="Emphasis"/>
        </w:rPr>
        <w:t>productivity</w:t>
      </w:r>
      <w:r w:rsidRPr="00897207">
        <w:rPr>
          <w:sz w:val="16"/>
        </w:rPr>
        <w:t xml:space="preserve">, as many activities on which it is based remain unremunerated (Fortunati 1981:10). As “free” workers under capitalism, individuals are stripped of all value except that of labour-power, that is both the commodity “contained” in the worker and the measure of value of all “things” produced. The conflicting presence of both value and non-value starts from each individual, but only waged production workers see their value recognised. Reproduction workers—women and subaltern groups—are denied recognition and their labour-time is conceived as a personal service “offered” (or paid when commercialised) in a social relation of private exchange. However, under capitalism individuals can only exist as non-value—or use-value, following Marx— insofar as they are value. </w:t>
      </w:r>
      <w:r w:rsidRPr="00897207">
        <w:rPr>
          <w:rStyle w:val="StyleUnderline"/>
        </w:rPr>
        <w:t xml:space="preserve">Their </w:t>
      </w:r>
      <w:r w:rsidRPr="00897207">
        <w:rPr>
          <w:rStyle w:val="Emphasis"/>
        </w:rPr>
        <w:t>reproduction</w:t>
      </w:r>
      <w:r w:rsidRPr="00897207">
        <w:rPr>
          <w:rStyle w:val="StyleUnderline"/>
        </w:rPr>
        <w:t xml:space="preserve"> only takes </w:t>
      </w:r>
      <w:r w:rsidRPr="00897207">
        <w:rPr>
          <w:rStyle w:val="Emphasis"/>
        </w:rPr>
        <w:t>place by selling their labour-power</w:t>
      </w:r>
      <w:r w:rsidRPr="00897207">
        <w:rPr>
          <w:rStyle w:val="StyleUnderline"/>
        </w:rPr>
        <w:t xml:space="preserve">, which, in turn, must be </w:t>
      </w:r>
      <w:r w:rsidRPr="00897207">
        <w:rPr>
          <w:rStyle w:val="Emphasis"/>
        </w:rPr>
        <w:t>regenerated</w:t>
      </w:r>
      <w:r w:rsidRPr="00897207">
        <w:rPr>
          <w:sz w:val="16"/>
        </w:rPr>
        <w:t xml:space="preserve">. Hence, </w:t>
      </w:r>
      <w:r w:rsidRPr="00897207">
        <w:rPr>
          <w:rStyle w:val="Emphasis"/>
        </w:rPr>
        <w:t>this process of regeneration</w:t>
      </w:r>
      <w:r w:rsidRPr="00897207">
        <w:rPr>
          <w:sz w:val="16"/>
        </w:rPr>
        <w:t>—through housework and sex work—</w:t>
      </w:r>
      <w:r w:rsidRPr="00897207">
        <w:rPr>
          <w:rStyle w:val="StyleUnderline"/>
        </w:rPr>
        <w:t>must necessarily</w:t>
      </w:r>
      <w:r w:rsidRPr="00897207">
        <w:rPr>
          <w:sz w:val="16"/>
        </w:rPr>
        <w:t xml:space="preserve"> also </w:t>
      </w:r>
      <w:r w:rsidRPr="00897207">
        <w:rPr>
          <w:rStyle w:val="StyleUnderline"/>
        </w:rPr>
        <w:t xml:space="preserve">be conceived as </w:t>
      </w:r>
      <w:r w:rsidRPr="00897207">
        <w:rPr>
          <w:rStyle w:val="Emphasis"/>
        </w:rPr>
        <w:t>value generating</w:t>
      </w:r>
      <w:r w:rsidRPr="00897207">
        <w:rPr>
          <w:rStyle w:val="StyleUnderline"/>
        </w:rPr>
        <w:t>.</w:t>
      </w:r>
    </w:p>
    <w:p w14:paraId="7165692F" w14:textId="77777777" w:rsidR="00752028" w:rsidRPr="00897207" w:rsidRDefault="00752028" w:rsidP="00752028">
      <w:pPr>
        <w:rPr>
          <w:sz w:val="16"/>
        </w:rPr>
      </w:pPr>
      <w:r w:rsidRPr="00897207">
        <w:rPr>
          <w:sz w:val="16"/>
        </w:rPr>
        <w:t xml:space="preserve">Reflecting on the many mischaracterisations of reproductive work in her book Social Reproduction (1992), Antonella Picchio identifies the problems of classical political economy analyses in their confusion between the “natural cost” of labour, given by social reproduction, and its production cost, given by the wage. </w:t>
      </w:r>
      <w:r w:rsidRPr="00897207">
        <w:rPr>
          <w:rStyle w:val="StyleUnderline"/>
        </w:rPr>
        <w:t>These analyses “reify” the wage</w:t>
      </w:r>
      <w:r w:rsidRPr="00897207">
        <w:rPr>
          <w:sz w:val="16"/>
        </w:rPr>
        <w:t xml:space="preserve"> (Rioux 2015) </w:t>
      </w:r>
      <w:r w:rsidRPr="00897207">
        <w:rPr>
          <w:rStyle w:val="StyleUnderline"/>
        </w:rPr>
        <w:t>as the real value of labour and by doing so they fall into the trap of commodity fetishism by misguidedly considering labour as any other commodity or production input</w:t>
      </w:r>
      <w:r w:rsidRPr="00897207">
        <w:rPr>
          <w:sz w:val="16"/>
        </w:rPr>
        <w:t>. One of these mischaracterisations of reproductive work had already been deconstructed by Rohini Hensman (1977, 2011), who, writing on India, noted that reproductive activities should not be theorised as individual consumption, but rather as productive consumption, given their role in the making of the essential means of production, “labour-power”.</w:t>
      </w:r>
    </w:p>
    <w:p w14:paraId="5A811D18" w14:textId="77777777" w:rsidR="00752028" w:rsidRPr="00897207" w:rsidRDefault="00752028" w:rsidP="00752028">
      <w:pPr>
        <w:rPr>
          <w:sz w:val="16"/>
        </w:rPr>
      </w:pPr>
      <w:r w:rsidRPr="00897207">
        <w:rPr>
          <w:sz w:val="16"/>
        </w:rPr>
        <w:t xml:space="preserve">Also focusing on India, in The Lace Makers of Narsapur (1982), Maria Mies illustrates how patriarchal ideologies devalue and cheapen the cost of labour of the women making lace products for global markets from their homes in Narsapur, Andhra Pradesh. These ideologies relegate women to the home and the role of housewives, whilst crafting a sexual division of labour expanding labour-surplus rates. In Mies’ analysis, housework is not only a key subsidy to (male) wage labour but also as a dispositive to devalue women’s paid labour, ensuring higher rates of exploitation. Becoming a housewife—housewifisation—is a complex process entailing both the subordination of women’s unpaid labour to male paid labour and the cheapening of women’s paid contributions beyond the household. In Patriarchy and Accumulation on a World Scale (1986), Mies maps forms of housewifisation across classes, geographical areas and conditions of freedom/unfreedom, showing that it always involves generating/capturing value. </w:t>
      </w:r>
      <w:r w:rsidRPr="00897207">
        <w:rPr>
          <w:rStyle w:val="StyleUnderline"/>
        </w:rPr>
        <w:t xml:space="preserve">The housewifisation of upper class women in core economies in early </w:t>
      </w:r>
      <w:r w:rsidRPr="00897207">
        <w:rPr>
          <w:rStyle w:val="Emphasis"/>
        </w:rPr>
        <w:t>capitalism</w:t>
      </w:r>
      <w:r w:rsidRPr="00897207">
        <w:rPr>
          <w:sz w:val="16"/>
        </w:rPr>
        <w:t xml:space="preserve"> </w:t>
      </w:r>
      <w:r w:rsidRPr="00897207">
        <w:rPr>
          <w:rStyle w:val="StyleUnderline"/>
        </w:rPr>
        <w:t xml:space="preserve">aimed at their exclusion from </w:t>
      </w:r>
      <w:r w:rsidRPr="00897207">
        <w:rPr>
          <w:rStyle w:val="Emphasis"/>
        </w:rPr>
        <w:t>property ownership</w:t>
      </w:r>
      <w:r w:rsidRPr="00897207">
        <w:rPr>
          <w:sz w:val="16"/>
        </w:rPr>
        <w:t>. For working class women, housewifisation aimed at subsidising the male wage by internalising the social costs of reproduction of factory work. The housewifisation of female slaves and indentured labourers, instead, aimed at containing rising costs of death or sexually transmitted diseases for slaves and plantation labourers and remained partial and embedded in violence (Reddock 1984). Gaiutra Bahadur’s (2013) gendered account of indenture illustrates the brutal ways in which women were assigned to male indentured labourers in plantations to form “families”. Colonial labour regimes brutally subordinated living conditions to racial capitalism’s needs (Bhattacharyya 2018; O’Laughlin 2013).</w:t>
      </w:r>
    </w:p>
    <w:p w14:paraId="264606A6" w14:textId="77777777" w:rsidR="00752028" w:rsidRPr="00897207" w:rsidRDefault="00752028" w:rsidP="00752028">
      <w:pPr>
        <w:rPr>
          <w:sz w:val="16"/>
        </w:rPr>
      </w:pPr>
      <w:r w:rsidRPr="00897207">
        <w:rPr>
          <w:sz w:val="16"/>
        </w:rPr>
        <w:t xml:space="preserve">Finally, concerns of value generation are also central to Silvia Federici’s work on witch-hunts in Europe, described in Caliban and the Witch (2004), but which also draws from earlier work (in Italian) with Fortunati (Fortunati and Federici 1984). Here, feminising the concept of </w:t>
      </w:r>
      <w:r w:rsidRPr="00897207">
        <w:rPr>
          <w:rStyle w:val="Emphasis"/>
        </w:rPr>
        <w:t>dispossession and primitive accumulation</w:t>
      </w:r>
      <w:r w:rsidRPr="00897207">
        <w:rPr>
          <w:sz w:val="16"/>
        </w:rPr>
        <w:t xml:space="preserve">, Federici </w:t>
      </w:r>
      <w:r w:rsidRPr="00897207">
        <w:rPr>
          <w:rStyle w:val="StyleUnderline"/>
        </w:rPr>
        <w:t>highlights how</w:t>
      </w:r>
      <w:r w:rsidRPr="00897207">
        <w:rPr>
          <w:sz w:val="16"/>
        </w:rPr>
        <w:t xml:space="preserve"> </w:t>
      </w:r>
      <w:r w:rsidRPr="00897207">
        <w:rPr>
          <w:rStyle w:val="Emphasis"/>
        </w:rPr>
        <w:t>accumulation is</w:t>
      </w:r>
      <w:r w:rsidRPr="00897207">
        <w:rPr>
          <w:sz w:val="16"/>
        </w:rPr>
        <w:t xml:space="preserve"> first and foremost a process of </w:t>
      </w:r>
      <w:r w:rsidRPr="00897207">
        <w:rPr>
          <w:rStyle w:val="Emphasis"/>
        </w:rPr>
        <w:t>accumulation of differences</w:t>
      </w:r>
      <w:r w:rsidRPr="00897207">
        <w:rPr>
          <w:sz w:val="16"/>
        </w:rPr>
        <w:t xml:space="preserve"> </w:t>
      </w:r>
      <w:r w:rsidRPr="00897207">
        <w:rPr>
          <w:rStyle w:val="StyleUnderline"/>
        </w:rPr>
        <w:t>across</w:t>
      </w:r>
      <w:r w:rsidRPr="00897207">
        <w:rPr>
          <w:sz w:val="16"/>
        </w:rPr>
        <w:t xml:space="preserve"> </w:t>
      </w:r>
      <w:r w:rsidRPr="00897207">
        <w:rPr>
          <w:rStyle w:val="Emphasis"/>
        </w:rPr>
        <w:t>working and subaltern classes</w:t>
      </w:r>
      <w:r w:rsidRPr="00897207">
        <w:rPr>
          <w:sz w:val="16"/>
        </w:rPr>
        <w:t xml:space="preserve">. As such, it starts from the body, the “first ever” machine </w:t>
      </w:r>
      <w:r w:rsidRPr="00897207">
        <w:rPr>
          <w:rStyle w:val="StyleUnderline"/>
        </w:rPr>
        <w:t>invented by capitalism</w:t>
      </w:r>
      <w:r w:rsidRPr="00897207">
        <w:rPr>
          <w:sz w:val="16"/>
        </w:rPr>
        <w:t xml:space="preserve">. The process of witch-hunt—like the enclosures—guaranteed large-scale dispossession and the concentration of land and capital in Europe, while </w:t>
      </w:r>
      <w:r w:rsidRPr="00897207">
        <w:rPr>
          <w:rStyle w:val="StyleUnderline"/>
        </w:rPr>
        <w:t xml:space="preserve">colonialism and imperialism </w:t>
      </w:r>
      <w:r w:rsidRPr="00897207">
        <w:rPr>
          <w:rStyle w:val="Emphasis"/>
        </w:rPr>
        <w:t>precipitated dispossession worldwide</w:t>
      </w:r>
      <w:r w:rsidRPr="00897207">
        <w:rPr>
          <w:sz w:val="16"/>
        </w:rPr>
        <w:t xml:space="preserve">. The witch-hunt dispossessed women across the class spectrum of their roles in society and economy. Also for Federici, the housewife is </w:t>
      </w:r>
      <w:r w:rsidRPr="00897207">
        <w:rPr>
          <w:rStyle w:val="StyleUnderline"/>
        </w:rPr>
        <w:t>the</w:t>
      </w:r>
      <w:r w:rsidRPr="00897207">
        <w:rPr>
          <w:sz w:val="16"/>
        </w:rPr>
        <w:t xml:space="preserve"> (</w:t>
      </w:r>
      <w:r w:rsidRPr="00897207">
        <w:rPr>
          <w:rStyle w:val="StyleUnderline"/>
        </w:rPr>
        <w:t>violent</w:t>
      </w:r>
      <w:r w:rsidRPr="00897207">
        <w:rPr>
          <w:sz w:val="16"/>
        </w:rPr>
        <w:t xml:space="preserve">) </w:t>
      </w:r>
      <w:r w:rsidRPr="00897207">
        <w:rPr>
          <w:rStyle w:val="StyleUnderline"/>
        </w:rPr>
        <w:t xml:space="preserve">product of </w:t>
      </w:r>
      <w:r w:rsidRPr="00897207">
        <w:rPr>
          <w:rStyle w:val="Emphasis"/>
        </w:rPr>
        <w:t>capitalist development</w:t>
      </w:r>
      <w:r w:rsidRPr="00897207">
        <w:rPr>
          <w:sz w:val="16"/>
        </w:rPr>
        <w:t xml:space="preserve">. Housework conceals the value-generation mechanisms </w:t>
      </w:r>
      <w:r w:rsidRPr="00897207">
        <w:rPr>
          <w:rStyle w:val="StyleUnderline"/>
        </w:rPr>
        <w:t>of capital’s</w:t>
      </w:r>
      <w:r w:rsidRPr="00897207">
        <w:rPr>
          <w:sz w:val="16"/>
        </w:rPr>
        <w:t xml:space="preserve"> “</w:t>
      </w:r>
      <w:r w:rsidRPr="00897207">
        <w:rPr>
          <w:rStyle w:val="Emphasis"/>
        </w:rPr>
        <w:t>social factory</w:t>
      </w:r>
      <w:r w:rsidRPr="00897207">
        <w:rPr>
          <w:sz w:val="16"/>
        </w:rPr>
        <w:t xml:space="preserve">”, which starts from kitchens and bedrooms. Its role in replenishing labour-power daily and inter-generationally maintains capitalism’s key machine, the labouring body, the container of labour-power (Federici 2012). Its devaluation is a subsidy to paid labour, </w:t>
      </w:r>
      <w:r w:rsidRPr="00897207">
        <w:rPr>
          <w:rStyle w:val="StyleUnderline"/>
        </w:rPr>
        <w:t>through a process of formal subsumption into capitalist circuits at zero cost</w:t>
      </w:r>
      <w:r w:rsidRPr="00897207">
        <w:rPr>
          <w:sz w:val="16"/>
        </w:rPr>
        <w:t xml:space="preserve"> (Federici 2018).</w:t>
      </w:r>
    </w:p>
    <w:p w14:paraId="6779DB7B" w14:textId="77777777" w:rsidR="00752028" w:rsidRDefault="00752028" w:rsidP="00752028">
      <w:pPr>
        <w:pStyle w:val="Heading3"/>
      </w:pPr>
      <w:r>
        <w:t>2AC---Coopted</w:t>
      </w:r>
    </w:p>
    <w:p w14:paraId="48E5DAF8" w14:textId="77777777" w:rsidR="00752028" w:rsidRDefault="00752028" w:rsidP="00752028">
      <w:pPr>
        <w:pStyle w:val="Heading4"/>
      </w:pPr>
      <w:r>
        <w:t xml:space="preserve">Socialism becomes emptied of content and synonymous with Amazon factories. </w:t>
      </w:r>
    </w:p>
    <w:p w14:paraId="350E3B67" w14:textId="77777777" w:rsidR="00752028" w:rsidRPr="0085245F" w:rsidRDefault="00752028" w:rsidP="00752028">
      <w:r>
        <w:rPr>
          <w:rStyle w:val="Style13ptBold"/>
        </w:rPr>
        <w:t xml:space="preserve">Ratta, 20 </w:t>
      </w:r>
      <w:r>
        <w:t>[Donatella Della Ratta is a writer specialising in media and visual cultures in Syria. She is the author of Shooting a Revolution (Pluto, 2018) and co-editor of Arab Media Moguls (IB Tauris, 2015). She has curated international exhibitions on art and cinema in Syria, this work is published in a peer-reviewed communications journal, “Digital Socialism Beyond the Digital Social: Confronting Communicative Capitalism with Ethics of Care,” 2020, tripleC Journal]//Townes</w:t>
      </w:r>
    </w:p>
    <w:p w14:paraId="7E09BA0D" w14:textId="77777777" w:rsidR="00752028" w:rsidRPr="00F5327A" w:rsidRDefault="00752028" w:rsidP="00752028">
      <w:pPr>
        <w:rPr>
          <w:sz w:val="16"/>
        </w:rPr>
      </w:pPr>
      <w:r w:rsidRPr="00F5327A">
        <w:rPr>
          <w:sz w:val="16"/>
        </w:rPr>
        <w:t xml:space="preserve">In his semantic taking over of the concept and emptying it of all things political and class-related, </w:t>
      </w:r>
      <w:r w:rsidRPr="00F5327A">
        <w:rPr>
          <w:rStyle w:val="StyleUnderline"/>
        </w:rPr>
        <w:t>Kelly argues</w:t>
      </w:r>
      <w:r w:rsidRPr="00F5327A">
        <w:rPr>
          <w:sz w:val="16"/>
        </w:rPr>
        <w:t xml:space="preserve"> that the emerging form of </w:t>
      </w:r>
      <w:r w:rsidRPr="00F5327A">
        <w:rPr>
          <w:rStyle w:val="Emphasis"/>
        </w:rPr>
        <w:t>socialism</w:t>
      </w:r>
      <w:r w:rsidRPr="00F5327A">
        <w:rPr>
          <w:sz w:val="16"/>
        </w:rPr>
        <w:t xml:space="preserve"> </w:t>
      </w:r>
      <w:r w:rsidRPr="00F5327A">
        <w:rPr>
          <w:rStyle w:val="StyleUnderline"/>
        </w:rPr>
        <w:t>is</w:t>
      </w:r>
      <w:r w:rsidRPr="00F5327A">
        <w:rPr>
          <w:sz w:val="16"/>
        </w:rPr>
        <w:t xml:space="preserve"> “uniquely </w:t>
      </w:r>
      <w:r w:rsidRPr="00F5327A">
        <w:rPr>
          <w:rStyle w:val="Emphasis"/>
        </w:rPr>
        <w:t>tuned for a networked world</w:t>
      </w:r>
      <w:r w:rsidRPr="00F5327A">
        <w:rPr>
          <w:sz w:val="16"/>
        </w:rPr>
        <w:t xml:space="preserve">” and far away from “your grandfather’s socialism […] </w:t>
      </w:r>
      <w:r w:rsidRPr="00F5327A">
        <w:rPr>
          <w:rStyle w:val="Emphasis"/>
        </w:rPr>
        <w:t>It is not class warfare. It is not anti-American”</w:t>
      </w:r>
      <w:r w:rsidRPr="00F5327A">
        <w:rPr>
          <w:sz w:val="16"/>
        </w:rPr>
        <w:t xml:space="preserve"> (Kelly 2009). In Kelly’s cyber-utopian rhetoric, digital social becomes in fact “the newest American innovation”, a type of “socialism without the state”, running over “a borderless Internet” and “designed to heighten individual autonomy and thwart centralization” (Kelly 2009). In his colourful techno-language, </w:t>
      </w:r>
      <w:r w:rsidRPr="00F5327A">
        <w:rPr>
          <w:rStyle w:val="Emphasis"/>
        </w:rPr>
        <w:t>digital socialism</w:t>
      </w:r>
      <w:r w:rsidRPr="00F5327A">
        <w:rPr>
          <w:sz w:val="16"/>
        </w:rPr>
        <w:t xml:space="preserve"> </w:t>
      </w:r>
      <w:r w:rsidRPr="00F5327A">
        <w:rPr>
          <w:rStyle w:val="StyleUnderline"/>
        </w:rPr>
        <w:t>replaces</w:t>
      </w:r>
      <w:r w:rsidRPr="00F5327A">
        <w:rPr>
          <w:sz w:val="16"/>
        </w:rPr>
        <w:t xml:space="preserve"> the tedious </w:t>
      </w:r>
      <w:r w:rsidRPr="00F5327A">
        <w:rPr>
          <w:rStyle w:val="Emphasis"/>
        </w:rPr>
        <w:t>bureaucracy</w:t>
      </w:r>
      <w:r w:rsidRPr="00F5327A">
        <w:rPr>
          <w:sz w:val="16"/>
        </w:rPr>
        <w:t xml:space="preserve"> of the five-year plans </w:t>
      </w:r>
      <w:r w:rsidRPr="00F5327A">
        <w:rPr>
          <w:rStyle w:val="Emphasis"/>
        </w:rPr>
        <w:t>with</w:t>
      </w:r>
      <w:r w:rsidRPr="00F5327A">
        <w:rPr>
          <w:sz w:val="16"/>
        </w:rPr>
        <w:t xml:space="preserve"> the “brilliant chaos of </w:t>
      </w:r>
      <w:r w:rsidRPr="00F5327A">
        <w:rPr>
          <w:rStyle w:val="Emphasis"/>
        </w:rPr>
        <w:t>a free market</w:t>
      </w:r>
      <w:r w:rsidRPr="00F5327A">
        <w:rPr>
          <w:sz w:val="16"/>
        </w:rPr>
        <w:t>”, refashioning state factories into “desktop factories connected to virtual co-ops”, and exchanging national production with peer production, “government rations and subsidies” with a “bounty of free goods” (Kelly 2009).</w:t>
      </w:r>
    </w:p>
    <w:p w14:paraId="56338A8B" w14:textId="77777777" w:rsidR="00752028" w:rsidRPr="00F5327A" w:rsidRDefault="00752028" w:rsidP="00752028">
      <w:pPr>
        <w:rPr>
          <w:sz w:val="16"/>
        </w:rPr>
      </w:pPr>
      <w:r w:rsidRPr="00F5327A">
        <w:rPr>
          <w:rStyle w:val="StyleUnderline"/>
        </w:rPr>
        <w:t xml:space="preserve">In his apology of </w:t>
      </w:r>
      <w:r w:rsidRPr="00F5327A">
        <w:rPr>
          <w:rStyle w:val="Emphasis"/>
        </w:rPr>
        <w:t>digital socialism</w:t>
      </w:r>
      <w:r w:rsidRPr="00F5327A">
        <w:rPr>
          <w:sz w:val="16"/>
        </w:rPr>
        <w:t xml:space="preserve">, Kelly feels to have to justify the choice of “such an inflammatory heading” and “redeem” it, as “technically it is the best word to indicate a range of technologies that rely for their power on social interactions” (Kelly 2009). In his over excitement for all things tech, when the masses “contribute labor without wages and enjoy the fruits free of charge” (Kelly 2009), that’s socialism. As much as </w:t>
      </w:r>
      <w:r w:rsidRPr="00F5327A">
        <w:rPr>
          <w:rStyle w:val="Emphasis"/>
        </w:rPr>
        <w:t>Amazon’s Mechanical Turk is socialism</w:t>
      </w:r>
      <w:r w:rsidRPr="00F5327A">
        <w:rPr>
          <w:sz w:val="16"/>
        </w:rPr>
        <w:t xml:space="preserve">, real-time </w:t>
      </w:r>
      <w:r w:rsidRPr="00F5327A">
        <w:rPr>
          <w:rStyle w:val="Emphasis"/>
        </w:rPr>
        <w:t>Twitter</w:t>
      </w:r>
      <w:r w:rsidRPr="00F5327A">
        <w:rPr>
          <w:sz w:val="16"/>
        </w:rPr>
        <w:t xml:space="preserve"> and RSS </w:t>
      </w:r>
      <w:r w:rsidRPr="00F5327A">
        <w:rPr>
          <w:rStyle w:val="Emphasis"/>
        </w:rPr>
        <w:t>feeds</w:t>
      </w:r>
      <w:r w:rsidRPr="00F5327A">
        <w:rPr>
          <w:sz w:val="16"/>
        </w:rPr>
        <w:t xml:space="preserve"> </w:t>
      </w:r>
      <w:r w:rsidRPr="00F5327A">
        <w:rPr>
          <w:rStyle w:val="StyleUnderline"/>
        </w:rPr>
        <w:t>are socialism</w:t>
      </w:r>
      <w:r w:rsidRPr="00F5327A">
        <w:rPr>
          <w:sz w:val="16"/>
        </w:rPr>
        <w:t>, unlimited free cloud computing and passionate opinions on the Huffington Post are socialism of the digital type that Kelly heralds as the new, perfect form of “cultural OS” elevating “both the individual and the group at once” (Kelly 2009).</w:t>
      </w:r>
    </w:p>
    <w:p w14:paraId="1256E039" w14:textId="77777777" w:rsidR="00752028" w:rsidRPr="00F5327A" w:rsidRDefault="00752028" w:rsidP="00752028">
      <w:pPr>
        <w:rPr>
          <w:sz w:val="16"/>
        </w:rPr>
      </w:pPr>
      <w:r w:rsidRPr="00F5327A">
        <w:rPr>
          <w:sz w:val="16"/>
        </w:rPr>
        <w:t xml:space="preserve">One might excuse this over-enthusiastic apology by looking at the time in which it was authored, 2009, a year that was, for many, still full of digital promises and utopias. But Kelly believes so staunchly in digital socialism that he makes sure to declare his long-term view over the matter. </w:t>
      </w:r>
      <w:r w:rsidRPr="00F5327A">
        <w:rPr>
          <w:rStyle w:val="StyleUnderline"/>
        </w:rPr>
        <w:t>Even if this phenomenon has not yet reached the mainstream at the time of his writing, “</w:t>
      </w:r>
      <w:r w:rsidRPr="00F5327A">
        <w:rPr>
          <w:rStyle w:val="Emphasis"/>
        </w:rPr>
        <w:t>clearly the population</w:t>
      </w:r>
      <w:r w:rsidRPr="00F5327A">
        <w:rPr>
          <w:rStyle w:val="StyleUnderline"/>
        </w:rPr>
        <w:t xml:space="preserve"> that </w:t>
      </w:r>
      <w:r w:rsidRPr="00F5327A">
        <w:rPr>
          <w:rStyle w:val="Emphasis"/>
        </w:rPr>
        <w:t>lives</w:t>
      </w:r>
      <w:r w:rsidRPr="00F5327A">
        <w:rPr>
          <w:rStyle w:val="StyleUnderline"/>
        </w:rPr>
        <w:t xml:space="preserve"> with </w:t>
      </w:r>
      <w:r w:rsidRPr="00F5327A">
        <w:rPr>
          <w:rStyle w:val="Emphasis"/>
        </w:rPr>
        <w:t>socialized media</w:t>
      </w:r>
      <w:r w:rsidRPr="00F5327A">
        <w:rPr>
          <w:rStyle w:val="StyleUnderline"/>
        </w:rPr>
        <w:t xml:space="preserve"> is </w:t>
      </w:r>
      <w:r w:rsidRPr="00F5327A">
        <w:rPr>
          <w:rStyle w:val="Emphasis"/>
        </w:rPr>
        <w:t>significant</w:t>
      </w:r>
      <w:r w:rsidRPr="00F5327A">
        <w:rPr>
          <w:rStyle w:val="StyleUnderline"/>
        </w:rPr>
        <w:t>”, Kelly emphasises</w:t>
      </w:r>
      <w:r w:rsidRPr="00F5327A">
        <w:rPr>
          <w:sz w:val="16"/>
        </w:rPr>
        <w:t>. “The number of people who make things for free, share things for free, use things for free, belong to collective software farms, work on projects that require communal decisions, or experience the benefits of decentralized socialism has reached millions and counting” (Kelly 2009). And, he vigorously concludes, “</w:t>
      </w:r>
      <w:r w:rsidRPr="00F5327A">
        <w:rPr>
          <w:rStyle w:val="StyleUnderline"/>
        </w:rPr>
        <w:t>revolutions have grown out of much smaller numbers</w:t>
      </w:r>
      <w:r w:rsidRPr="00F5327A">
        <w:rPr>
          <w:sz w:val="16"/>
        </w:rPr>
        <w:t>” (Kelly 2009).</w:t>
      </w:r>
    </w:p>
    <w:p w14:paraId="29E4A980" w14:textId="77777777" w:rsidR="00752028" w:rsidRPr="00F5327A" w:rsidRDefault="00752028" w:rsidP="00752028">
      <w:pPr>
        <w:rPr>
          <w:sz w:val="16"/>
        </w:rPr>
      </w:pPr>
      <w:r w:rsidRPr="00F5327A">
        <w:rPr>
          <w:sz w:val="16"/>
        </w:rPr>
        <w:t xml:space="preserve">Ten years after this passionate attempt to redefine the meaning of socialism, the USA’s enemy number one China seems to have learned the guru’s lesson and embedded it into institutional forms, implementing an up-to-date version of state-led digital socialism. In 2020, the so-called “social credit system” will standardise the assessment of citizens’ reputation producing a mechanism for ranking them according to their social and economic behaviours and sanctioning them if they fail to pay taxes on time, as much as if they do not show up after having booked a restaurant table or a hotel room. In this dystopian, Black-Mirror like15 framework, the Chinese government seems, in its turn, to have </w:t>
      </w:r>
      <w:r w:rsidRPr="00F5327A">
        <w:rPr>
          <w:rStyle w:val="StyleUnderline"/>
        </w:rPr>
        <w:t xml:space="preserve">borrowed mechanisms of </w:t>
      </w:r>
      <w:r w:rsidRPr="00F5327A">
        <w:rPr>
          <w:rStyle w:val="Emphasis"/>
        </w:rPr>
        <w:t>control and surveillance</w:t>
      </w:r>
      <w:r w:rsidRPr="00F5327A">
        <w:rPr>
          <w:sz w:val="16"/>
        </w:rPr>
        <w:t xml:space="preserve"> </w:t>
      </w:r>
      <w:r w:rsidRPr="00F5327A">
        <w:rPr>
          <w:rStyle w:val="StyleUnderline"/>
        </w:rPr>
        <w:t xml:space="preserve">not from </w:t>
      </w:r>
      <w:r w:rsidRPr="00F5327A">
        <w:rPr>
          <w:rStyle w:val="Emphasis"/>
        </w:rPr>
        <w:t>repressive institutions</w:t>
      </w:r>
      <w:r w:rsidRPr="00F5327A">
        <w:rPr>
          <w:sz w:val="16"/>
        </w:rPr>
        <w:t xml:space="preserve"> or authoritarian regimes, </w:t>
      </w:r>
      <w:r w:rsidRPr="00F5327A">
        <w:rPr>
          <w:rStyle w:val="StyleUnderline"/>
        </w:rPr>
        <w:t>but precisely from the new digital social of social networking platforms</w:t>
      </w:r>
      <w:r w:rsidRPr="00F5327A">
        <w:rPr>
          <w:sz w:val="16"/>
        </w:rPr>
        <w:t xml:space="preserve">. A way to visualise and quantify, therefore to evaluate, control, and sanction </w:t>
      </w:r>
      <w:r w:rsidRPr="00F5327A">
        <w:rPr>
          <w:rStyle w:val="Emphasis"/>
        </w:rPr>
        <w:t>social relationships</w:t>
      </w:r>
      <w:r w:rsidRPr="00F5327A">
        <w:rPr>
          <w:sz w:val="16"/>
        </w:rPr>
        <w:t xml:space="preserve">, that </w:t>
      </w:r>
      <w:r w:rsidRPr="00F5327A">
        <w:rPr>
          <w:rStyle w:val="StyleUnderline"/>
        </w:rPr>
        <w:t xml:space="preserve">is possible to </w:t>
      </w:r>
      <w:r w:rsidRPr="00F5327A">
        <w:rPr>
          <w:rStyle w:val="Emphasis"/>
        </w:rPr>
        <w:t>adopt</w:t>
      </w:r>
      <w:r w:rsidRPr="00F5327A">
        <w:rPr>
          <w:sz w:val="16"/>
        </w:rPr>
        <w:t xml:space="preserve"> </w:t>
      </w:r>
      <w:r w:rsidRPr="00F5327A">
        <w:rPr>
          <w:rStyle w:val="StyleUnderline"/>
        </w:rPr>
        <w:t xml:space="preserve">at a </w:t>
      </w:r>
      <w:r w:rsidRPr="00F5327A">
        <w:rPr>
          <w:rStyle w:val="Emphasis"/>
        </w:rPr>
        <w:t>state level</w:t>
      </w:r>
      <w:r w:rsidRPr="00F5327A">
        <w:rPr>
          <w:sz w:val="16"/>
        </w:rPr>
        <w:t xml:space="preserve"> and in such a pervasive, dystopian fashion only after the mechanism has become not just acceptable and familiar but, also, desirable for the global masses.</w:t>
      </w:r>
    </w:p>
    <w:p w14:paraId="44474F38" w14:textId="77777777" w:rsidR="00752028" w:rsidRPr="00F5327A" w:rsidRDefault="00752028" w:rsidP="00752028">
      <w:pPr>
        <w:rPr>
          <w:sz w:val="16"/>
        </w:rPr>
      </w:pPr>
      <w:r w:rsidRPr="00F5327A">
        <w:rPr>
          <w:sz w:val="16"/>
        </w:rPr>
        <w:t xml:space="preserve">While this semantic redefinition is carried out, albeit in different ways, both by Silicon Valley’s libertarian utopians and by China’s new institutional form of authoritarianism concealed under the more attractive guise of the digital, the European Union responds to the hegemonic re-appropriation of the social by emphasising its citizens’ rights to own their data and to protect their privacy. The General Data Protection Regulation (GDPR)16 is probably the most striking example of such a timid, apprehensive reaction to the takeover of the social, which reveals a lack of a proper understanding of this phenomenon happening at a global scale. GDPR attempts at building a defence against </w:t>
      </w:r>
      <w:r w:rsidRPr="00F5327A">
        <w:rPr>
          <w:rStyle w:val="StyleUnderline"/>
        </w:rPr>
        <w:t>the aggressive pervasiveness of the digital social by giving individuals the (illusion of) control and ownership of their data</w:t>
      </w:r>
      <w:r w:rsidRPr="00F5327A">
        <w:rPr>
          <w:sz w:val="16"/>
        </w:rPr>
        <w:t xml:space="preserve">, upon which they would enjoy the right to request a portable copy and also, under certain circumstances, the possibility to have them erased. However, </w:t>
      </w:r>
      <w:r w:rsidRPr="00F5327A">
        <w:rPr>
          <w:rStyle w:val="StyleUnderline"/>
        </w:rPr>
        <w:t>this promise of opening “the algorithmic ‘black box’ to promote challenge, redress, and hopefully heightened accountability</w:t>
      </w:r>
      <w:r w:rsidRPr="00F5327A">
        <w:rPr>
          <w:sz w:val="16"/>
        </w:rPr>
        <w:t>” (Edwards and Veale 2017, 18) might just result into yet another “transparency fallacy” (Edwards and Veale 2017, 43), as there are complicated legal and infrastructure-related issues that might prevent the granted rights to be properly exercised by their holders.</w:t>
      </w:r>
    </w:p>
    <w:p w14:paraId="7EB6E843" w14:textId="77777777" w:rsidR="00752028" w:rsidRPr="00F5327A" w:rsidRDefault="00752028" w:rsidP="00752028">
      <w:pPr>
        <w:rPr>
          <w:sz w:val="16"/>
        </w:rPr>
      </w:pPr>
      <w:r w:rsidRPr="00F5327A">
        <w:rPr>
          <w:sz w:val="16"/>
        </w:rPr>
        <w:t xml:space="preserve">And yet even these </w:t>
      </w:r>
      <w:r w:rsidRPr="00F5327A">
        <w:rPr>
          <w:rStyle w:val="Emphasis"/>
        </w:rPr>
        <w:t>legal</w:t>
      </w:r>
      <w:r w:rsidRPr="00F5327A">
        <w:rPr>
          <w:sz w:val="16"/>
        </w:rPr>
        <w:t xml:space="preserve"> </w:t>
      </w:r>
      <w:r w:rsidRPr="00F5327A">
        <w:rPr>
          <w:rStyle w:val="StyleUnderline"/>
        </w:rPr>
        <w:t>or</w:t>
      </w:r>
      <w:r w:rsidRPr="00F5327A">
        <w:rPr>
          <w:sz w:val="16"/>
        </w:rPr>
        <w:t xml:space="preserve"> </w:t>
      </w:r>
      <w:r w:rsidRPr="00F5327A">
        <w:rPr>
          <w:rStyle w:val="Emphasis"/>
        </w:rPr>
        <w:t>infrastructural impediments</w:t>
      </w:r>
      <w:r w:rsidRPr="00F5327A">
        <w:rPr>
          <w:sz w:val="16"/>
        </w:rPr>
        <w:t xml:space="preserve"> </w:t>
      </w:r>
      <w:r w:rsidRPr="00F5327A">
        <w:rPr>
          <w:rStyle w:val="StyleUnderline"/>
        </w:rPr>
        <w:t>are not what is really at stake with the GDPR and similar policies</w:t>
      </w:r>
      <w:r w:rsidRPr="00F5327A">
        <w:rPr>
          <w:sz w:val="16"/>
        </w:rPr>
        <w:t xml:space="preserve">. Its underlying problem is rather, in my view, </w:t>
      </w:r>
      <w:r w:rsidRPr="00F5327A">
        <w:rPr>
          <w:rStyle w:val="StyleUnderline"/>
        </w:rPr>
        <w:t xml:space="preserve">an approach </w:t>
      </w:r>
      <w:r w:rsidRPr="00F5327A">
        <w:rPr>
          <w:rStyle w:val="Emphasis"/>
        </w:rPr>
        <w:t>responding</w:t>
      </w:r>
      <w:r w:rsidRPr="00F5327A">
        <w:rPr>
          <w:rStyle w:val="StyleUnderline"/>
        </w:rPr>
        <w:t xml:space="preserve"> to the </w:t>
      </w:r>
      <w:r w:rsidRPr="00F5327A">
        <w:rPr>
          <w:rStyle w:val="Emphasis"/>
        </w:rPr>
        <w:t>pervasive appropriation</w:t>
      </w:r>
      <w:r w:rsidRPr="00F5327A">
        <w:rPr>
          <w:rStyle w:val="StyleUnderline"/>
        </w:rPr>
        <w:t xml:space="preserve"> of the </w:t>
      </w:r>
      <w:r w:rsidRPr="00F5327A">
        <w:rPr>
          <w:rStyle w:val="Emphasis"/>
        </w:rPr>
        <w:t>digital domain</w:t>
      </w:r>
      <w:r w:rsidRPr="00F5327A">
        <w:rPr>
          <w:rStyle w:val="StyleUnderline"/>
        </w:rPr>
        <w:t xml:space="preserve"> that </w:t>
      </w:r>
      <w:r w:rsidRPr="00F5327A">
        <w:rPr>
          <w:rStyle w:val="Emphasis"/>
        </w:rPr>
        <w:t>renders</w:t>
      </w:r>
      <w:r w:rsidRPr="00F5327A">
        <w:rPr>
          <w:rStyle w:val="StyleUnderline"/>
        </w:rPr>
        <w:t xml:space="preserve"> all things </w:t>
      </w:r>
      <w:r w:rsidRPr="00F5327A">
        <w:rPr>
          <w:rStyle w:val="Emphasis"/>
        </w:rPr>
        <w:t>digital “social” by simply reaffirming values</w:t>
      </w:r>
      <w:r w:rsidRPr="00F5327A">
        <w:rPr>
          <w:rStyle w:val="StyleUnderline"/>
        </w:rPr>
        <w:t xml:space="preserve"> such as </w:t>
      </w:r>
      <w:r w:rsidRPr="00F5327A">
        <w:rPr>
          <w:rStyle w:val="Emphasis"/>
        </w:rPr>
        <w:t>ownership and property</w:t>
      </w:r>
      <w:r w:rsidRPr="00F5327A">
        <w:rPr>
          <w:sz w:val="16"/>
        </w:rPr>
        <w:t>. The stark contradiction between data that have constantly to move and circulate – that have to be “spreadable” (Jenkins, Ford and Green 2013) – as per the business model of all things social, and the right to own and control such fluctuating, pervasive, and ever-multiplying immaterial goods, becomes apparent here. It’s the overall acceptance of a giant money machine and revenue-making system in the hope of regaining control of it by tweaking some small details. It’s a David and Goliath situation, where the actual little stone being thrown at the latter’s forehead does not affect the whole gigantic immaterial apparatus firmly in place.</w:t>
      </w:r>
    </w:p>
    <w:p w14:paraId="49F95923" w14:textId="77777777" w:rsidR="00752028" w:rsidRPr="00F5327A" w:rsidRDefault="00752028" w:rsidP="00752028">
      <w:pPr>
        <w:rPr>
          <w:rStyle w:val="StyleUnderline"/>
        </w:rPr>
      </w:pPr>
      <w:r w:rsidRPr="00F5327A">
        <w:rPr>
          <w:rStyle w:val="StyleUnderline"/>
        </w:rPr>
        <w:t xml:space="preserve">The contradiction inherent in a GDPR-like approach is that while we </w:t>
      </w:r>
      <w:r w:rsidRPr="00F5327A">
        <w:rPr>
          <w:rStyle w:val="Emphasis"/>
        </w:rPr>
        <w:t>struggle</w:t>
      </w:r>
      <w:r w:rsidRPr="00F5327A">
        <w:rPr>
          <w:rStyle w:val="StyleUnderline"/>
        </w:rPr>
        <w:t xml:space="preserve"> to regain </w:t>
      </w:r>
      <w:r w:rsidRPr="00F5327A">
        <w:rPr>
          <w:rStyle w:val="Emphasis"/>
        </w:rPr>
        <w:t>little bits of ownership and</w:t>
      </w:r>
      <w:r w:rsidRPr="00F5327A">
        <w:rPr>
          <w:rStyle w:val="StyleUnderline"/>
        </w:rPr>
        <w:t xml:space="preserve"> control </w:t>
      </w:r>
      <w:r w:rsidRPr="00F5327A">
        <w:rPr>
          <w:rStyle w:val="Emphasis"/>
        </w:rPr>
        <w:t>over our data</w:t>
      </w:r>
      <w:r w:rsidRPr="00F5327A">
        <w:rPr>
          <w:rStyle w:val="StyleUnderline"/>
        </w:rPr>
        <w:t>, the “</w:t>
      </w:r>
      <w:r w:rsidRPr="00F5327A">
        <w:rPr>
          <w:rStyle w:val="Emphasis"/>
        </w:rPr>
        <w:t>feedback infrastructure</w:t>
      </w:r>
      <w:r w:rsidRPr="00F5327A">
        <w:rPr>
          <w:rStyle w:val="StyleUnderline"/>
        </w:rPr>
        <w:t>”</w:t>
      </w:r>
      <w:r w:rsidRPr="00F5327A">
        <w:rPr>
          <w:sz w:val="16"/>
        </w:rPr>
        <w:t xml:space="preserve"> (Morozov 2019) </w:t>
      </w:r>
      <w:r w:rsidRPr="00F5327A">
        <w:rPr>
          <w:rStyle w:val="StyleUnderline"/>
        </w:rPr>
        <w:t xml:space="preserve">stays firmly in the hands of </w:t>
      </w:r>
      <w:r w:rsidRPr="00F5327A">
        <w:rPr>
          <w:rStyle w:val="Emphasis"/>
        </w:rPr>
        <w:t>platform capitalism</w:t>
      </w:r>
      <w:r w:rsidRPr="00F5327A">
        <w:rPr>
          <w:sz w:val="16"/>
        </w:rPr>
        <w:t xml:space="preserve">. This rights-based attitude and the values themselves that it claims to defend and protect – property, ownership and privacy – are the core of the problem, not its antidote. Claiming back ownership and privacy does not challenge the system, instead it seeks to mitigate the worst effects of communicative capitalism, protecting small territories of individual freedoms against a market that stays as greedy as ever (if not more), </w:t>
      </w:r>
      <w:r w:rsidRPr="00F5327A">
        <w:rPr>
          <w:rStyle w:val="StyleUnderline"/>
        </w:rPr>
        <w:t>appealing to individual personal rights and responsibilities rather than addressing a political collective.</w:t>
      </w:r>
    </w:p>
    <w:p w14:paraId="7DDD64DC" w14:textId="77777777" w:rsidR="00752028" w:rsidRDefault="00752028" w:rsidP="00752028">
      <w:pPr>
        <w:pStyle w:val="Heading3"/>
      </w:pPr>
      <w:r>
        <w:t>2AC---Knowledge Production Sucks</w:t>
      </w:r>
    </w:p>
    <w:p w14:paraId="31734143" w14:textId="77777777" w:rsidR="00752028" w:rsidRDefault="00752028" w:rsidP="00752028">
      <w:pPr>
        <w:pStyle w:val="Heading4"/>
      </w:pPr>
      <w:r>
        <w:t>Knowledge production is a problem</w:t>
      </w:r>
    </w:p>
    <w:p w14:paraId="2D9B6C33" w14:textId="77777777" w:rsidR="00752028" w:rsidRPr="0085245F" w:rsidRDefault="00752028" w:rsidP="00752028">
      <w:r>
        <w:rPr>
          <w:rStyle w:val="Style13ptBold"/>
        </w:rPr>
        <w:t xml:space="preserve">Ratta, 20 </w:t>
      </w:r>
      <w:r>
        <w:t>[Donatella Della Ratta is a writer specialising in media and visual cultures in Syria. She is the author of Shooting a Revolution (Pluto, 2018) and co-editor of Arab Media Moguls (IB Tauris, 2015). She has curated international exhibitions on art and cinema in Syria, this work is published in a peer-reviewed communications journal, “Digital Socialism Beyond the Digital Social: Confronting Communicative Capitalism with Ethics of Care,” 2020, tripleC Journal]//Townes</w:t>
      </w:r>
    </w:p>
    <w:p w14:paraId="3E92B798" w14:textId="77777777" w:rsidR="00752028" w:rsidRPr="00F5327A" w:rsidRDefault="00752028" w:rsidP="00752028">
      <w:pPr>
        <w:rPr>
          <w:rStyle w:val="StyleUnderline"/>
        </w:rPr>
      </w:pPr>
      <w:r w:rsidRPr="00DA2BD0">
        <w:rPr>
          <w:sz w:val="16"/>
        </w:rPr>
        <w:t xml:space="preserve">In the imaginative effort we should undertake to imagine a form of digital socialism that goes beyond Silicon Valley’s techno-utopianism à la Kelly or China’s dystopian ranking system, </w:t>
      </w:r>
      <w:r w:rsidRPr="00F5327A">
        <w:rPr>
          <w:rStyle w:val="StyleUnderline"/>
        </w:rPr>
        <w:t>the starting point is to</w:t>
      </w:r>
      <w:r w:rsidRPr="00DA2BD0">
        <w:rPr>
          <w:sz w:val="16"/>
        </w:rPr>
        <w:t xml:space="preserve"> take a </w:t>
      </w:r>
      <w:r w:rsidRPr="00F5327A">
        <w:rPr>
          <w:rStyle w:val="Emphasis"/>
        </w:rPr>
        <w:t>distance from the knowledge economy</w:t>
      </w:r>
      <w:r w:rsidRPr="00DA2BD0">
        <w:rPr>
          <w:sz w:val="16"/>
        </w:rPr>
        <w:t xml:space="preserve"> 17. </w:t>
      </w:r>
      <w:r w:rsidRPr="00F5327A">
        <w:rPr>
          <w:rStyle w:val="StyleUnderline"/>
        </w:rPr>
        <w:t xml:space="preserve">We do not know what </w:t>
      </w:r>
      <w:r w:rsidRPr="00F5327A">
        <w:rPr>
          <w:rStyle w:val="Emphasis"/>
        </w:rPr>
        <w:t>digital socialism</w:t>
      </w:r>
      <w:r w:rsidRPr="00F5327A">
        <w:rPr>
          <w:rStyle w:val="StyleUnderline"/>
        </w:rPr>
        <w:t xml:space="preserve"> is or could be, yet surely it has nothing to do with </w:t>
      </w:r>
      <w:r w:rsidRPr="00F5327A">
        <w:rPr>
          <w:rStyle w:val="Emphasis"/>
        </w:rPr>
        <w:t>knowledge production</w:t>
      </w:r>
      <w:r w:rsidRPr="00DA2BD0">
        <w:rPr>
          <w:sz w:val="16"/>
        </w:rPr>
        <w:t xml:space="preserve">. If the latter, in fact, lies at </w:t>
      </w:r>
      <w:r w:rsidRPr="00F5327A">
        <w:rPr>
          <w:rStyle w:val="StyleUnderline"/>
        </w:rPr>
        <w:t>the</w:t>
      </w:r>
      <w:r w:rsidRPr="00DA2BD0">
        <w:rPr>
          <w:sz w:val="16"/>
        </w:rPr>
        <w:t xml:space="preserve"> very </w:t>
      </w:r>
      <w:r w:rsidRPr="00F5327A">
        <w:rPr>
          <w:rStyle w:val="StyleUnderline"/>
        </w:rPr>
        <w:t>core of communicative capitalism functioning as</w:t>
      </w:r>
      <w:r w:rsidRPr="00DA2BD0">
        <w:rPr>
          <w:sz w:val="16"/>
        </w:rPr>
        <w:t xml:space="preserve"> its nurturing engine, </w:t>
      </w:r>
      <w:r w:rsidRPr="00F5327A">
        <w:rPr>
          <w:rStyle w:val="Emphasis"/>
        </w:rPr>
        <w:t>then how</w:t>
      </w:r>
      <w:r w:rsidRPr="00F5327A">
        <w:rPr>
          <w:rStyle w:val="StyleUnderline"/>
        </w:rPr>
        <w:t xml:space="preserve"> can it be at the same time </w:t>
      </w:r>
      <w:r w:rsidRPr="00F5327A">
        <w:rPr>
          <w:rStyle w:val="Emphasis"/>
        </w:rPr>
        <w:t>constitutive</w:t>
      </w:r>
      <w:r w:rsidRPr="00F5327A">
        <w:rPr>
          <w:rStyle w:val="StyleUnderline"/>
        </w:rPr>
        <w:t xml:space="preserve"> of </w:t>
      </w:r>
      <w:r w:rsidRPr="00F5327A">
        <w:rPr>
          <w:rStyle w:val="Emphasis"/>
        </w:rPr>
        <w:t>digital socialism?</w:t>
      </w:r>
      <w:r w:rsidRPr="00DA2BD0">
        <w:rPr>
          <w:sz w:val="16"/>
        </w:rPr>
        <w:t xml:space="preserve"> Is a different form of knowledge, just because of it being supposedly built around a collaborative and peer-produced process, </w:t>
      </w:r>
      <w:r w:rsidRPr="00F5327A">
        <w:rPr>
          <w:rStyle w:val="StyleUnderline"/>
        </w:rPr>
        <w:t xml:space="preserve">the right antidote to </w:t>
      </w:r>
      <w:r w:rsidRPr="00F5327A">
        <w:rPr>
          <w:rStyle w:val="Emphasis"/>
        </w:rPr>
        <w:t>communicative capitalism?</w:t>
      </w:r>
      <w:r w:rsidRPr="00DA2BD0">
        <w:rPr>
          <w:sz w:val="16"/>
        </w:rPr>
        <w:t xml:space="preserve"> Are Wikipedia, and the over celebrated collaborative aspect behind its “wikinomics”18, </w:t>
      </w:r>
      <w:r w:rsidRPr="00F5327A">
        <w:rPr>
          <w:rStyle w:val="StyleUnderline"/>
        </w:rPr>
        <w:t>the only possible shape that a “socialist” digital environment could eventually embrace, the face of the upcoming digital socialism?</w:t>
      </w:r>
    </w:p>
    <w:p w14:paraId="1D9A1E9C" w14:textId="77777777" w:rsidR="00752028" w:rsidRPr="00DA2BD0" w:rsidRDefault="00752028" w:rsidP="00752028">
      <w:pPr>
        <w:rPr>
          <w:sz w:val="16"/>
        </w:rPr>
      </w:pPr>
      <w:r w:rsidRPr="00F5327A">
        <w:rPr>
          <w:rStyle w:val="StyleUnderline"/>
        </w:rPr>
        <w:t>I want to shift the perspective of the conversation and look for something else than an allegedly more “</w:t>
      </w:r>
      <w:r w:rsidRPr="00F5327A">
        <w:rPr>
          <w:rStyle w:val="Emphasis"/>
        </w:rPr>
        <w:t>socialist” form of immaterial knowledge production</w:t>
      </w:r>
      <w:r w:rsidRPr="00F5327A">
        <w:rPr>
          <w:rStyle w:val="StyleUnderline"/>
        </w:rPr>
        <w:t xml:space="preserve"> to imagine the </w:t>
      </w:r>
      <w:r w:rsidRPr="00F5327A">
        <w:rPr>
          <w:rStyle w:val="Emphasis"/>
        </w:rPr>
        <w:t>foundations of digital socialism</w:t>
      </w:r>
      <w:r w:rsidRPr="00DA2BD0">
        <w:rPr>
          <w:sz w:val="16"/>
        </w:rPr>
        <w:t>. I would like to engage in an exercise of creative imagination to go beyond the constraints of capitalist realism and, instead of locating an alternative way, a more collectively oriented mode of knowledge production, just take a detour and think outside the box of this very knowledge production. In my view</w:t>
      </w:r>
      <w:r w:rsidRPr="00F5327A">
        <w:rPr>
          <w:rStyle w:val="StyleUnderline"/>
        </w:rPr>
        <w:t xml:space="preserve">, the problem lies precisely within the so-called </w:t>
      </w:r>
      <w:r w:rsidRPr="00F5327A">
        <w:rPr>
          <w:rStyle w:val="Emphasis"/>
        </w:rPr>
        <w:t>knowledge economy</w:t>
      </w:r>
      <w:r w:rsidRPr="00DA2BD0">
        <w:rPr>
          <w:sz w:val="16"/>
        </w:rPr>
        <w:t xml:space="preserve">, a fundamental trait of contemporary capitalism </w:t>
      </w:r>
      <w:r w:rsidRPr="00F5327A">
        <w:rPr>
          <w:rStyle w:val="StyleUnderline"/>
        </w:rPr>
        <w:t xml:space="preserve">condemning labour to </w:t>
      </w:r>
      <w:r w:rsidRPr="00F5327A">
        <w:rPr>
          <w:rStyle w:val="Emphasis"/>
        </w:rPr>
        <w:t>produce and distribute</w:t>
      </w:r>
      <w:r w:rsidRPr="00DA2BD0">
        <w:rPr>
          <w:sz w:val="16"/>
        </w:rPr>
        <w:t xml:space="preserve"> “</w:t>
      </w:r>
      <w:r w:rsidRPr="00F5327A">
        <w:rPr>
          <w:rStyle w:val="StyleUnderline"/>
        </w:rPr>
        <w:t xml:space="preserve">information, communication, social </w:t>
      </w:r>
      <w:r w:rsidRPr="00F5327A">
        <w:rPr>
          <w:rStyle w:val="Emphasis"/>
        </w:rPr>
        <w:t>relationships, affects</w:t>
      </w:r>
      <w:r w:rsidRPr="00DA2BD0">
        <w:rPr>
          <w:sz w:val="16"/>
        </w:rPr>
        <w:t>” (Fuchs 2010, 142).</w:t>
      </w:r>
    </w:p>
    <w:p w14:paraId="3C94F8B9" w14:textId="77777777" w:rsidR="00752028" w:rsidRPr="00302B2A" w:rsidRDefault="00752028" w:rsidP="00752028">
      <w:pPr>
        <w:rPr>
          <w:rStyle w:val="StyleUnderline"/>
        </w:rPr>
      </w:pPr>
      <w:r w:rsidRPr="00DA2BD0">
        <w:rPr>
          <w:sz w:val="16"/>
        </w:rPr>
        <w:t>In the early days of web 2.019, a literature enthusiastically supportive of a networked, cooperative, peer-based production had imposed itself20, putting forward an idea of value rooted in social relations and pushing the belief that “</w:t>
      </w:r>
      <w:r w:rsidRPr="00F5327A">
        <w:rPr>
          <w:rStyle w:val="StyleUnderline"/>
        </w:rPr>
        <w:t xml:space="preserve">new forms of </w:t>
      </w:r>
      <w:r w:rsidRPr="00F5327A">
        <w:rPr>
          <w:rStyle w:val="Emphasis"/>
        </w:rPr>
        <w:t>technological enabled openness</w:t>
      </w:r>
      <w:r w:rsidRPr="00F5327A">
        <w:rPr>
          <w:rStyle w:val="StyleUnderline"/>
        </w:rPr>
        <w:t xml:space="preserve">, especially emergent </w:t>
      </w:r>
      <w:r w:rsidRPr="00F5327A">
        <w:rPr>
          <w:rStyle w:val="Emphasis"/>
        </w:rPr>
        <w:t>social media</w:t>
      </w:r>
      <w:r w:rsidRPr="00F5327A">
        <w:rPr>
          <w:rStyle w:val="StyleUnderline"/>
        </w:rPr>
        <w:t xml:space="preserve"> that </w:t>
      </w:r>
      <w:r w:rsidRPr="00F5327A">
        <w:rPr>
          <w:rStyle w:val="Emphasis"/>
        </w:rPr>
        <w:t>utilizes social networking</w:t>
      </w:r>
      <w:r w:rsidRPr="00F5327A">
        <w:rPr>
          <w:rStyle w:val="StyleUnderline"/>
        </w:rPr>
        <w:t xml:space="preserve">, blogs, wikis and </w:t>
      </w:r>
      <w:r w:rsidRPr="00F5327A">
        <w:rPr>
          <w:rStyle w:val="Emphasis"/>
        </w:rPr>
        <w:t>user-created content and media</w:t>
      </w:r>
      <w:r w:rsidRPr="00DA2BD0">
        <w:rPr>
          <w:sz w:val="16"/>
        </w:rPr>
        <w:t xml:space="preserve">” (Peters 2019, 3) </w:t>
      </w:r>
      <w:r w:rsidRPr="00302B2A">
        <w:rPr>
          <w:rStyle w:val="StyleUnderline"/>
        </w:rPr>
        <w:t xml:space="preserve">would provide the ground for a </w:t>
      </w:r>
      <w:r w:rsidRPr="00302B2A">
        <w:rPr>
          <w:rStyle w:val="Emphasis"/>
        </w:rPr>
        <w:t>radically new conception</w:t>
      </w:r>
      <w:r w:rsidRPr="00302B2A">
        <w:rPr>
          <w:rStyle w:val="StyleUnderline"/>
        </w:rPr>
        <w:t xml:space="preserve"> of </w:t>
      </w:r>
      <w:r w:rsidRPr="00302B2A">
        <w:rPr>
          <w:rStyle w:val="Emphasis"/>
        </w:rPr>
        <w:t>knowledge based</w:t>
      </w:r>
      <w:r w:rsidRPr="00302B2A">
        <w:rPr>
          <w:rStyle w:val="StyleUnderline"/>
        </w:rPr>
        <w:t xml:space="preserve"> on the “</w:t>
      </w:r>
      <w:r w:rsidRPr="00302B2A">
        <w:rPr>
          <w:rStyle w:val="Emphasis"/>
        </w:rPr>
        <w:t>sharing and caring” for the commons</w:t>
      </w:r>
      <w:r w:rsidRPr="00DA2BD0">
        <w:rPr>
          <w:sz w:val="16"/>
        </w:rPr>
        <w:t xml:space="preserve">. However, not only has Silicon Valley’s platform capitalism dramatically changed the overall meaning of the sharing economy and transformed the once happily collaborative crowd of volunteering “peers” into an army of frustrated unpaid or underpaid labour that has now to deal with the unintended, disastrous consequences of finding the commons commodified and exploited. Furthermore, </w:t>
      </w:r>
      <w:r w:rsidRPr="00302B2A">
        <w:rPr>
          <w:rStyle w:val="StyleUnderline"/>
        </w:rPr>
        <w:t xml:space="preserve">the fact of understanding the commons merely in terms of </w:t>
      </w:r>
      <w:r w:rsidRPr="00302B2A">
        <w:rPr>
          <w:rStyle w:val="Emphasis"/>
        </w:rPr>
        <w:t>juridical zones regulated</w:t>
      </w:r>
      <w:r w:rsidRPr="00302B2A">
        <w:rPr>
          <w:rStyle w:val="StyleUnderline"/>
        </w:rPr>
        <w:t xml:space="preserve"> by a less rigid </w:t>
      </w:r>
      <w:r w:rsidRPr="00302B2A">
        <w:rPr>
          <w:rStyle w:val="Emphasis"/>
        </w:rPr>
        <w:t>intellectual property</w:t>
      </w:r>
      <w:r w:rsidRPr="00302B2A">
        <w:rPr>
          <w:rStyle w:val="StyleUnderline"/>
        </w:rPr>
        <w:t xml:space="preserve"> and by a more relaxed attitude toward </w:t>
      </w:r>
      <w:r w:rsidRPr="00302B2A">
        <w:rPr>
          <w:rStyle w:val="Emphasis"/>
        </w:rPr>
        <w:t>ownership</w:t>
      </w:r>
      <w:r w:rsidRPr="00302B2A">
        <w:rPr>
          <w:rStyle w:val="StyleUnderline"/>
        </w:rPr>
        <w:t xml:space="preserve">, does not take distance from a rights-based approach, therefore stays relegated within the </w:t>
      </w:r>
      <w:r w:rsidRPr="00302B2A">
        <w:rPr>
          <w:rStyle w:val="Emphasis"/>
        </w:rPr>
        <w:t>domain of capitalist realism</w:t>
      </w:r>
      <w:r w:rsidRPr="00302B2A">
        <w:rPr>
          <w:rStyle w:val="StyleUnderline"/>
        </w:rPr>
        <w:t>.</w:t>
      </w:r>
    </w:p>
    <w:p w14:paraId="3A16B7EF" w14:textId="77777777" w:rsidR="00752028" w:rsidRPr="00302B2A" w:rsidRDefault="00752028" w:rsidP="00752028">
      <w:pPr>
        <w:rPr>
          <w:rStyle w:val="StyleUnderline"/>
        </w:rPr>
      </w:pPr>
      <w:r w:rsidRPr="00DA2BD0">
        <w:rPr>
          <w:sz w:val="16"/>
        </w:rPr>
        <w:t xml:space="preserve">The problem of “equalising access to communication services” focuses on just one aspect of the question, without eliminating or even weakening “other types of inequality” (Morozov 2015). Quite the opposite, in fact: by helping </w:t>
      </w:r>
      <w:r w:rsidRPr="00302B2A">
        <w:rPr>
          <w:rStyle w:val="StyleUnderline"/>
        </w:rPr>
        <w:t xml:space="preserve">the </w:t>
      </w:r>
      <w:r w:rsidRPr="00302B2A">
        <w:rPr>
          <w:rStyle w:val="Emphasis"/>
        </w:rPr>
        <w:t>socialisation of knowledge</w:t>
      </w:r>
      <w:r w:rsidRPr="00302B2A">
        <w:rPr>
          <w:rStyle w:val="StyleUnderline"/>
        </w:rPr>
        <w:t xml:space="preserve">, </w:t>
      </w:r>
      <w:r w:rsidRPr="00302B2A">
        <w:rPr>
          <w:rStyle w:val="Emphasis"/>
        </w:rPr>
        <w:t>open access</w:t>
      </w:r>
      <w:r w:rsidRPr="00302B2A">
        <w:rPr>
          <w:rStyle w:val="StyleUnderline"/>
        </w:rPr>
        <w:t xml:space="preserve">, together with the </w:t>
      </w:r>
      <w:r w:rsidRPr="00302B2A">
        <w:rPr>
          <w:rStyle w:val="Emphasis"/>
        </w:rPr>
        <w:t>participation</w:t>
      </w:r>
      <w:r w:rsidRPr="00302B2A">
        <w:rPr>
          <w:rStyle w:val="StyleUnderline"/>
        </w:rPr>
        <w:t xml:space="preserve">, </w:t>
      </w:r>
      <w:r w:rsidRPr="00302B2A">
        <w:rPr>
          <w:rStyle w:val="Emphasis"/>
        </w:rPr>
        <w:t>collaboration</w:t>
      </w:r>
      <w:r w:rsidRPr="00302B2A">
        <w:rPr>
          <w:rStyle w:val="StyleUnderline"/>
        </w:rPr>
        <w:t xml:space="preserve">, and </w:t>
      </w:r>
      <w:r w:rsidRPr="00302B2A">
        <w:rPr>
          <w:rStyle w:val="Emphasis"/>
        </w:rPr>
        <w:t>peer production</w:t>
      </w:r>
      <w:r w:rsidRPr="00302B2A">
        <w:rPr>
          <w:rStyle w:val="StyleUnderline"/>
        </w:rPr>
        <w:t xml:space="preserve"> that it enables, and </w:t>
      </w:r>
      <w:r w:rsidRPr="00302B2A">
        <w:rPr>
          <w:rStyle w:val="Emphasis"/>
        </w:rPr>
        <w:t>combined</w:t>
      </w:r>
      <w:r w:rsidRPr="00302B2A">
        <w:rPr>
          <w:rStyle w:val="StyleUnderline"/>
        </w:rPr>
        <w:t xml:space="preserve"> with a more </w:t>
      </w:r>
      <w:r w:rsidRPr="00302B2A">
        <w:rPr>
          <w:rStyle w:val="Emphasis"/>
        </w:rPr>
        <w:t>flexible approach</w:t>
      </w:r>
      <w:r w:rsidRPr="00302B2A">
        <w:rPr>
          <w:rStyle w:val="StyleUnderline"/>
        </w:rPr>
        <w:t xml:space="preserve"> to </w:t>
      </w:r>
      <w:r w:rsidRPr="00302B2A">
        <w:rPr>
          <w:rStyle w:val="Emphasis"/>
        </w:rPr>
        <w:t>intellectual property</w:t>
      </w:r>
      <w:r w:rsidRPr="00DA2BD0">
        <w:rPr>
          <w:sz w:val="16"/>
        </w:rPr>
        <w:t xml:space="preserve">, this model ends up strengthening the sharing paradigm upon which communicative capitalism thrives. Therefore, </w:t>
      </w:r>
      <w:r w:rsidRPr="00302B2A">
        <w:rPr>
          <w:rStyle w:val="StyleUnderline"/>
        </w:rPr>
        <w:t xml:space="preserve">the web-powered </w:t>
      </w:r>
      <w:r w:rsidRPr="00302B2A">
        <w:rPr>
          <w:rStyle w:val="Emphasis"/>
        </w:rPr>
        <w:t>socialisation of knowledge</w:t>
      </w:r>
      <w:r w:rsidRPr="00DA2BD0">
        <w:rPr>
          <w:sz w:val="16"/>
        </w:rPr>
        <w:t xml:space="preserve"> </w:t>
      </w:r>
      <w:r w:rsidRPr="00302B2A">
        <w:rPr>
          <w:rStyle w:val="StyleUnderline"/>
        </w:rPr>
        <w:t>and</w:t>
      </w:r>
      <w:r w:rsidRPr="00DA2BD0">
        <w:rPr>
          <w:sz w:val="16"/>
        </w:rPr>
        <w:t xml:space="preserve"> “</w:t>
      </w:r>
      <w:r w:rsidRPr="00302B2A">
        <w:rPr>
          <w:rStyle w:val="Emphasis"/>
        </w:rPr>
        <w:t>knowledge socialism</w:t>
      </w:r>
      <w:r w:rsidRPr="00DA2BD0">
        <w:rPr>
          <w:sz w:val="16"/>
        </w:rPr>
        <w:t xml:space="preserve">” (Peters 2019) do not equal socialism. Rather, </w:t>
      </w:r>
      <w:r w:rsidRPr="00302B2A">
        <w:rPr>
          <w:rStyle w:val="StyleUnderline"/>
        </w:rPr>
        <w:t>these developments push forward the apparently innocent face of a “don’t be evil</w:t>
      </w:r>
      <w:r w:rsidRPr="00DA2BD0">
        <w:rPr>
          <w:sz w:val="16"/>
        </w:rPr>
        <w:t xml:space="preserve">”21 </w:t>
      </w:r>
      <w:r w:rsidRPr="00302B2A">
        <w:rPr>
          <w:rStyle w:val="Emphasis"/>
        </w:rPr>
        <w:t>capitalism</w:t>
      </w:r>
      <w:r w:rsidRPr="00DA2BD0">
        <w:rPr>
          <w:sz w:val="16"/>
        </w:rPr>
        <w:t xml:space="preserve">, hiding its stellar profits under the banner of the Californian ideology’s freedom of speech and participation dreams. </w:t>
      </w:r>
      <w:r w:rsidRPr="00302B2A">
        <w:rPr>
          <w:rStyle w:val="Emphasis"/>
        </w:rPr>
        <w:t>Open access to knowledge</w:t>
      </w:r>
      <w:r w:rsidRPr="00302B2A">
        <w:rPr>
          <w:rStyle w:val="StyleUnderline"/>
        </w:rPr>
        <w:t xml:space="preserve"> and the </w:t>
      </w:r>
      <w:r w:rsidRPr="00302B2A">
        <w:rPr>
          <w:rStyle w:val="Emphasis"/>
        </w:rPr>
        <w:t>wikinomics</w:t>
      </w:r>
      <w:r w:rsidRPr="00302B2A">
        <w:rPr>
          <w:rStyle w:val="StyleUnderline"/>
        </w:rPr>
        <w:t xml:space="preserve"> is definitively not what will lead us toward </w:t>
      </w:r>
      <w:r w:rsidRPr="00302B2A">
        <w:rPr>
          <w:rStyle w:val="Emphasis"/>
        </w:rPr>
        <w:t>digital socialism</w:t>
      </w:r>
      <w:r w:rsidRPr="00302B2A">
        <w:rPr>
          <w:rStyle w:val="StyleUnderline"/>
        </w:rPr>
        <w:t xml:space="preserve">. </w:t>
      </w:r>
      <w:r w:rsidRPr="00302B2A">
        <w:rPr>
          <w:rStyle w:val="Emphasis"/>
        </w:rPr>
        <w:t>We have to look elsewhere</w:t>
      </w:r>
      <w:r w:rsidRPr="00302B2A">
        <w:rPr>
          <w:rStyle w:val="StyleUnderline"/>
        </w:rPr>
        <w:t>.</w:t>
      </w:r>
    </w:p>
    <w:p w14:paraId="149B26CA" w14:textId="77777777" w:rsidR="00752028" w:rsidRPr="00DA2BD0" w:rsidRDefault="00752028" w:rsidP="00752028">
      <w:pPr>
        <w:rPr>
          <w:sz w:val="16"/>
        </w:rPr>
      </w:pPr>
      <w:r w:rsidRPr="00DA2BD0">
        <w:rPr>
          <w:sz w:val="16"/>
        </w:rPr>
        <w:t xml:space="preserve">In a recent piece in which he attempts to locate digital socialism in the computational age, Morozov criticizes the “new deal on data” (a GDPR-like approach) as something aiming at introducing </w:t>
      </w:r>
      <w:r w:rsidRPr="00302B2A">
        <w:rPr>
          <w:rStyle w:val="StyleUnderline"/>
        </w:rPr>
        <w:t>a “</w:t>
      </w:r>
      <w:r w:rsidRPr="00302B2A">
        <w:rPr>
          <w:rStyle w:val="Emphasis"/>
        </w:rPr>
        <w:t>modicum of fairness</w:t>
      </w:r>
      <w:r w:rsidRPr="00302B2A">
        <w:rPr>
          <w:rStyle w:val="StyleUnderline"/>
        </w:rPr>
        <w:t xml:space="preserve">” in the </w:t>
      </w:r>
      <w:r w:rsidRPr="00302B2A">
        <w:rPr>
          <w:rStyle w:val="Emphasis"/>
        </w:rPr>
        <w:t>far west</w:t>
      </w:r>
      <w:r w:rsidRPr="00302B2A">
        <w:rPr>
          <w:rStyle w:val="StyleUnderline"/>
        </w:rPr>
        <w:t xml:space="preserve"> of the </w:t>
      </w:r>
      <w:r w:rsidRPr="00302B2A">
        <w:rPr>
          <w:rStyle w:val="Emphasis"/>
        </w:rPr>
        <w:t>digital economy</w:t>
      </w:r>
      <w:r w:rsidRPr="00302B2A">
        <w:rPr>
          <w:rStyle w:val="StyleUnderline"/>
        </w:rPr>
        <w:t xml:space="preserve">, and </w:t>
      </w:r>
      <w:r w:rsidRPr="00302B2A">
        <w:rPr>
          <w:rStyle w:val="Emphasis"/>
        </w:rPr>
        <w:t>selling</w:t>
      </w:r>
      <w:r w:rsidRPr="00302B2A">
        <w:rPr>
          <w:rStyle w:val="StyleUnderline"/>
        </w:rPr>
        <w:t xml:space="preserve"> the </w:t>
      </w:r>
      <w:r w:rsidRPr="00302B2A">
        <w:rPr>
          <w:rStyle w:val="Emphasis"/>
        </w:rPr>
        <w:t>fantasy</w:t>
      </w:r>
      <w:r w:rsidRPr="00302B2A">
        <w:rPr>
          <w:rStyle w:val="StyleUnderline"/>
        </w:rPr>
        <w:t xml:space="preserve"> of “imagining users as anything other than </w:t>
      </w:r>
      <w:r w:rsidRPr="00302B2A">
        <w:rPr>
          <w:rStyle w:val="Emphasis"/>
        </w:rPr>
        <w:t>passive consumers</w:t>
      </w:r>
      <w:r w:rsidRPr="00302B2A">
        <w:rPr>
          <w:rStyle w:val="StyleUnderline"/>
        </w:rPr>
        <w:t>”</w:t>
      </w:r>
      <w:r w:rsidRPr="00DA2BD0">
        <w:rPr>
          <w:sz w:val="16"/>
        </w:rPr>
        <w:t xml:space="preserve"> (Morozov 2019, 33-34). Such initiatives, Morozov maintains, are “important to </w:t>
      </w:r>
      <w:r w:rsidRPr="00302B2A">
        <w:rPr>
          <w:rStyle w:val="StyleUnderline"/>
        </w:rPr>
        <w:t xml:space="preserve">guarantee the future of </w:t>
      </w:r>
      <w:r w:rsidRPr="00302B2A">
        <w:rPr>
          <w:rStyle w:val="Emphasis"/>
        </w:rPr>
        <w:t>digitalized capitalism</w:t>
      </w:r>
      <w:r w:rsidRPr="00DA2BD0">
        <w:rPr>
          <w:sz w:val="16"/>
        </w:rPr>
        <w:t>” (Morozov 2019, 34) by tweaking it without undermining its very structure, as they frame the main problem of the latter’s inequalities always in terms of ownership and individual property rights, which are in fact the pillars of the liberal personhood. While these initiatives focus on regaining (some) control over these rights, they fail to consider the fact that “</w:t>
      </w:r>
      <w:r w:rsidRPr="00302B2A">
        <w:rPr>
          <w:rStyle w:val="StyleUnderline"/>
        </w:rPr>
        <w:t>the ownership and operation of the means of producing ‘feedback data’ are at least as important as the question of who owns the data itself</w:t>
      </w:r>
      <w:r w:rsidRPr="00DA2BD0">
        <w:rPr>
          <w:sz w:val="16"/>
        </w:rPr>
        <w:t>” (Morozov 2019, 52). Ultimately, they ignore the feedback infrastructure and the firm hands of the very few tech giants controlling it.</w:t>
      </w:r>
    </w:p>
    <w:p w14:paraId="1F2BDA7E" w14:textId="77777777" w:rsidR="00752028" w:rsidRPr="00DA2BD0" w:rsidRDefault="00752028" w:rsidP="00752028">
      <w:pPr>
        <w:rPr>
          <w:sz w:val="16"/>
        </w:rPr>
      </w:pPr>
      <w:r w:rsidRPr="00DA2BD0">
        <w:rPr>
          <w:sz w:val="16"/>
        </w:rPr>
        <w:t xml:space="preserve">Rightly emphasising the fact that no radical transformation is ever going to take place if the feedback infrastructure remains under the current Silicon Valley privateownership model, Morozov’s piece engages in sketching out a plan for the progressive left to find ways “to deploy ‘feedback infrastructure’ for new, non-market forms of social coordination” (Morozov 2019, 54), and to discover “other social arrangements, apart from competition” (Morozov, 55). He suggests three possibilities to do so: firstly, using “solidarity as a discovery procedure” as to “detect new needs and ways to satisfy them through non-market mechanisms” (Morozov 2019, 54). </w:t>
      </w:r>
      <w:r w:rsidRPr="00302B2A">
        <w:rPr>
          <w:rStyle w:val="StyleUnderline"/>
        </w:rPr>
        <w:t>Hackathons, a sort of tech marathons based on the idea that a certain issue identified by some actors</w:t>
      </w:r>
      <w:r w:rsidRPr="00DA2BD0">
        <w:rPr>
          <w:sz w:val="16"/>
        </w:rPr>
        <w:t xml:space="preserve"> (e.g. NGOs) </w:t>
      </w:r>
      <w:r w:rsidRPr="00302B2A">
        <w:rPr>
          <w:rStyle w:val="StyleUnderline"/>
        </w:rPr>
        <w:t>will find a solution if socialised with a group that has a specific knowledge, is the example brought up by Morozov to suggest that solidarity could lead the process of problem solving through altruism rather than through competition</w:t>
      </w:r>
      <w:r w:rsidRPr="00DA2BD0">
        <w:rPr>
          <w:sz w:val="16"/>
        </w:rPr>
        <w:t xml:space="preserve">. Secondly, “designing non-markets” (Morozov 2019, 57) to coordinate matters of social interest going beyond the price mechanism, which Morozov illustrates by pointing out Alvin Roth’s work on matching organ donors with potential recipients. And thirdly, </w:t>
      </w:r>
      <w:r w:rsidRPr="00302B2A">
        <w:rPr>
          <w:rStyle w:val="StyleUnderline"/>
        </w:rPr>
        <w:t>focusing on coordination in the economic sphere by putting into place what he calls “automated planning”</w:t>
      </w:r>
      <w:r w:rsidRPr="00DA2BD0">
        <w:rPr>
          <w:sz w:val="16"/>
        </w:rPr>
        <w:t xml:space="preserve"> (Morozov 2019, 55).</w:t>
      </w:r>
    </w:p>
    <w:p w14:paraId="7069D5B5" w14:textId="77777777" w:rsidR="00752028" w:rsidRPr="00DA2BD0" w:rsidRDefault="00752028" w:rsidP="00752028">
      <w:pPr>
        <w:rPr>
          <w:sz w:val="16"/>
        </w:rPr>
      </w:pPr>
      <w:r w:rsidRPr="00DA2BD0">
        <w:rPr>
          <w:sz w:val="16"/>
        </w:rPr>
        <w:t>This is, perhaps, the essay’s most visionary section where Morozov builds on American radical economist Daniel Saros’ work, which he calls “‘guild socialism’ in the era of Big Data” (Morozov 2019, 63). Saros’ path toward a socialist economy for the digital age is kind of tortuous, involving the building of a “‘General Catalogue’, something in between Amazon and Google, where producers, who are organized in guildlike ‘worker councils’ –worker-run startups if you will – list their products and services in a way that would be familiar to users of Apple’s App Store or Google’s Play Store” (Morozov 2019, 64). Without going too much into the details of a complex system where users have to register their needs during a specific production period and then try to stick to those envisaged needs in order to get some bonuses (which are given also to those who consume less than average or to those who stay in the same job for a long time), the issue with Saros’ model is not just, as Morozov underlines while still praising the economist’s work, that it offends “</w:t>
      </w:r>
      <w:r w:rsidRPr="00302B2A">
        <w:rPr>
          <w:rStyle w:val="StyleUnderline"/>
        </w:rPr>
        <w:t>the eco-socialist creed” by emphasising consumption, or that it involves the “much-maligned quantification” as it heavily depends on feedback mechanisms and ratings</w:t>
      </w:r>
      <w:r w:rsidRPr="00DA2BD0">
        <w:rPr>
          <w:sz w:val="16"/>
        </w:rPr>
        <w:t xml:space="preserve"> (Morozov 2019, 64-65).</w:t>
      </w:r>
    </w:p>
    <w:p w14:paraId="27387AF7" w14:textId="77777777" w:rsidR="00752028" w:rsidRPr="00DA2BD0" w:rsidRDefault="00752028" w:rsidP="00752028">
      <w:pPr>
        <w:rPr>
          <w:sz w:val="16"/>
        </w:rPr>
      </w:pPr>
      <w:r w:rsidRPr="00DA2BD0">
        <w:rPr>
          <w:sz w:val="16"/>
        </w:rPr>
        <w:t xml:space="preserve">Actually, a much bigger issue lies with the formulation of Morozov’s argument itself. His language and theoretical apparatus are entirely (and, probably, unconsciously) borrowed from communicative capitalism, even when they attempt at defining how socialism would look like. </w:t>
      </w:r>
      <w:r w:rsidRPr="00302B2A">
        <w:rPr>
          <w:rStyle w:val="Emphasis"/>
        </w:rPr>
        <w:t>Expressions such as feedback mechanisms, ranking system, matching, or worker-run start-ups are the</w:t>
      </w:r>
      <w:r w:rsidRPr="00DA2BD0">
        <w:rPr>
          <w:sz w:val="16"/>
        </w:rPr>
        <w:t xml:space="preserve"> offspring of the colonisation of the imagination (and of </w:t>
      </w:r>
      <w:r w:rsidRPr="00302B2A">
        <w:rPr>
          <w:rStyle w:val="StyleUnderline"/>
        </w:rPr>
        <w:t>language</w:t>
      </w:r>
      <w:r w:rsidRPr="00DA2BD0">
        <w:rPr>
          <w:sz w:val="16"/>
        </w:rPr>
        <w:t xml:space="preserve">) </w:t>
      </w:r>
      <w:r w:rsidRPr="00302B2A">
        <w:rPr>
          <w:rStyle w:val="StyleUnderline"/>
        </w:rPr>
        <w:t>pushed forward by</w:t>
      </w:r>
      <w:r w:rsidRPr="00DA2BD0">
        <w:rPr>
          <w:sz w:val="16"/>
        </w:rPr>
        <w:t xml:space="preserve"> the </w:t>
      </w:r>
      <w:r w:rsidRPr="00302B2A">
        <w:rPr>
          <w:rStyle w:val="Emphasis"/>
        </w:rPr>
        <w:t>hegemonic</w:t>
      </w:r>
      <w:r w:rsidRPr="00DA2BD0">
        <w:rPr>
          <w:sz w:val="16"/>
        </w:rPr>
        <w:t xml:space="preserve"> social and the values of the contemporary </w:t>
      </w:r>
      <w:r w:rsidRPr="00302B2A">
        <w:rPr>
          <w:rStyle w:val="Emphasis"/>
        </w:rPr>
        <w:t>sharing economy</w:t>
      </w:r>
      <w:r w:rsidRPr="00DA2BD0">
        <w:rPr>
          <w:sz w:val="16"/>
        </w:rPr>
        <w:t xml:space="preserve">. The continuous references to an Amazon-like planning system or to services designed alongside the model of the </w:t>
      </w:r>
      <w:r w:rsidRPr="00302B2A">
        <w:rPr>
          <w:rStyle w:val="StyleUnderline"/>
        </w:rPr>
        <w:t xml:space="preserve">Apple or Google’s app stores </w:t>
      </w:r>
      <w:r w:rsidRPr="00302B2A">
        <w:rPr>
          <w:rStyle w:val="Emphasis"/>
        </w:rPr>
        <w:t>reveal</w:t>
      </w:r>
      <w:r w:rsidRPr="00DA2BD0">
        <w:rPr>
          <w:sz w:val="16"/>
        </w:rPr>
        <w:t xml:space="preserve"> </w:t>
      </w:r>
      <w:r w:rsidRPr="00302B2A">
        <w:rPr>
          <w:rStyle w:val="StyleUnderline"/>
        </w:rPr>
        <w:t xml:space="preserve">the challenge of </w:t>
      </w:r>
      <w:r w:rsidRPr="00302B2A">
        <w:rPr>
          <w:rStyle w:val="Emphasis"/>
        </w:rPr>
        <w:t>imagining</w:t>
      </w:r>
      <w:r w:rsidRPr="00DA2BD0">
        <w:rPr>
          <w:sz w:val="16"/>
        </w:rPr>
        <w:t xml:space="preserve"> </w:t>
      </w:r>
      <w:r w:rsidRPr="00302B2A">
        <w:rPr>
          <w:rStyle w:val="StyleUnderline"/>
        </w:rPr>
        <w:t xml:space="preserve">anything beyond </w:t>
      </w:r>
      <w:r w:rsidRPr="00302B2A">
        <w:rPr>
          <w:rStyle w:val="Emphasis"/>
        </w:rPr>
        <w:t>capitalist realism</w:t>
      </w:r>
      <w:r w:rsidRPr="00DA2BD0">
        <w:rPr>
          <w:sz w:val="16"/>
        </w:rPr>
        <w:t>, even in the context of a sophisticated essay of critical theory aimed at defining digital socialism.</w:t>
      </w:r>
    </w:p>
    <w:p w14:paraId="3CD21319" w14:textId="77777777" w:rsidR="00752028" w:rsidRPr="00DA2BD0" w:rsidRDefault="00752028" w:rsidP="00752028">
      <w:pPr>
        <w:rPr>
          <w:sz w:val="16"/>
        </w:rPr>
      </w:pPr>
      <w:r w:rsidRPr="00DA2BD0">
        <w:rPr>
          <w:sz w:val="16"/>
        </w:rPr>
        <w:t>In a recent workshop carried out in the Roman neighbourhood of Torpignattara by the collective Human Ecosystems Relazioni (H.E.R.)22, co-founders Salvatore Iaconesi and Oriana Persico have underlined the troubles encountered in attempting to collectively design an A.I. functioning with relational, non-extractivist data. “</w:t>
      </w:r>
      <w:r w:rsidRPr="00302B2A">
        <w:rPr>
          <w:rStyle w:val="StyleUnderline"/>
        </w:rPr>
        <w:t>When we ask people to brainstorm about how they would like their neighbourhood A.I. to be and to do, they cannot but imagine something service-oriented</w:t>
      </w:r>
      <w:r w:rsidRPr="00DA2BD0">
        <w:rPr>
          <w:sz w:val="16"/>
        </w:rPr>
        <w:t>. Thinking about data as resources that are extracted from us in exchange of free services is so deeply rooted in us that it’s extremely challenging even to just imagine how relational-data would look like”23. “</w:t>
      </w:r>
      <w:r w:rsidRPr="00302B2A">
        <w:rPr>
          <w:rStyle w:val="StyleUnderline"/>
        </w:rPr>
        <w:t xml:space="preserve">It is easier to </w:t>
      </w:r>
      <w:r w:rsidRPr="00302B2A">
        <w:rPr>
          <w:rStyle w:val="Emphasis"/>
        </w:rPr>
        <w:t>imagine</w:t>
      </w:r>
      <w:r w:rsidRPr="00302B2A">
        <w:rPr>
          <w:rStyle w:val="StyleUnderline"/>
        </w:rPr>
        <w:t xml:space="preserve"> the </w:t>
      </w:r>
      <w:r w:rsidRPr="00302B2A">
        <w:rPr>
          <w:rStyle w:val="Emphasis"/>
        </w:rPr>
        <w:t>end of the world</w:t>
      </w:r>
      <w:r w:rsidRPr="00302B2A">
        <w:rPr>
          <w:rStyle w:val="StyleUnderline"/>
        </w:rPr>
        <w:t xml:space="preserve"> than the </w:t>
      </w:r>
      <w:r w:rsidRPr="00302B2A">
        <w:rPr>
          <w:rStyle w:val="Emphasis"/>
        </w:rPr>
        <w:t>end of capitalism</w:t>
      </w:r>
      <w:r w:rsidRPr="00302B2A">
        <w:rPr>
          <w:rStyle w:val="StyleUnderline"/>
        </w:rPr>
        <w:t>”,</w:t>
      </w:r>
      <w:r w:rsidRPr="00DA2BD0">
        <w:rPr>
          <w:sz w:val="16"/>
        </w:rPr>
        <w:t xml:space="preserve"> Jameson bitterly noticed (2005, 199).</w:t>
      </w:r>
    </w:p>
    <w:p w14:paraId="623376DA" w14:textId="77777777" w:rsidR="00752028" w:rsidRPr="00302B2A" w:rsidRDefault="00752028" w:rsidP="00752028">
      <w:pPr>
        <w:rPr>
          <w:rStyle w:val="StyleUnderline"/>
        </w:rPr>
      </w:pPr>
      <w:r w:rsidRPr="00DA2BD0">
        <w:rPr>
          <w:sz w:val="16"/>
        </w:rPr>
        <w:t xml:space="preserve">Morozov’s piece, although trying to locate possible paths toward re-appropriating </w:t>
      </w:r>
      <w:r w:rsidRPr="00302B2A">
        <w:rPr>
          <w:rStyle w:val="StyleUnderline"/>
        </w:rPr>
        <w:t xml:space="preserve">the feedback infrastructure in the </w:t>
      </w:r>
      <w:r w:rsidRPr="00302B2A">
        <w:rPr>
          <w:rStyle w:val="Emphasis"/>
        </w:rPr>
        <w:t>direction</w:t>
      </w:r>
      <w:r w:rsidRPr="00302B2A">
        <w:rPr>
          <w:rStyle w:val="StyleUnderline"/>
        </w:rPr>
        <w:t xml:space="preserve"> of </w:t>
      </w:r>
      <w:r w:rsidRPr="00302B2A">
        <w:rPr>
          <w:rStyle w:val="Emphasis"/>
        </w:rPr>
        <w:t>non-market non-competitive exchanges</w:t>
      </w:r>
      <w:r w:rsidRPr="00DA2BD0">
        <w:rPr>
          <w:sz w:val="16"/>
        </w:rPr>
        <w:t xml:space="preserve">, </w:t>
      </w:r>
      <w:r w:rsidRPr="00302B2A">
        <w:rPr>
          <w:rStyle w:val="StyleUnderline"/>
        </w:rPr>
        <w:t xml:space="preserve">remains entrapped within the language, metaphors and </w:t>
      </w:r>
      <w:r w:rsidRPr="00302B2A">
        <w:rPr>
          <w:rStyle w:val="Emphasis"/>
        </w:rPr>
        <w:t>imaginative power of communicative capitalism</w:t>
      </w:r>
      <w:r w:rsidRPr="00DA2BD0">
        <w:rPr>
          <w:sz w:val="16"/>
        </w:rPr>
        <w:t xml:space="preserve">. Furthermore, all the examples given to illustrate those possible paths operate within and not outside the latter, within </w:t>
      </w:r>
      <w:r w:rsidRPr="00302B2A">
        <w:rPr>
          <w:rStyle w:val="StyleUnderline"/>
        </w:rPr>
        <w:t xml:space="preserve">the </w:t>
      </w:r>
      <w:r w:rsidRPr="00302B2A">
        <w:rPr>
          <w:rStyle w:val="Emphasis"/>
        </w:rPr>
        <w:t>boundaries</w:t>
      </w:r>
      <w:r w:rsidRPr="00302B2A">
        <w:rPr>
          <w:rStyle w:val="StyleUnderline"/>
        </w:rPr>
        <w:t xml:space="preserve"> of </w:t>
      </w:r>
      <w:r w:rsidRPr="00302B2A">
        <w:rPr>
          <w:rStyle w:val="Emphasis"/>
        </w:rPr>
        <w:t>knowledge production</w:t>
      </w:r>
      <w:r w:rsidRPr="00302B2A">
        <w:rPr>
          <w:rStyle w:val="StyleUnderline"/>
        </w:rPr>
        <w:t xml:space="preserve"> and not beyond</w:t>
      </w:r>
      <w:r w:rsidRPr="00DA2BD0">
        <w:rPr>
          <w:sz w:val="16"/>
        </w:rPr>
        <w:t xml:space="preserve">. They are deeply rooted in computation and quantification centred beliefs, </w:t>
      </w:r>
      <w:r w:rsidRPr="00302B2A">
        <w:rPr>
          <w:rStyle w:val="StyleUnderline"/>
        </w:rPr>
        <w:t xml:space="preserve">and hint at </w:t>
      </w:r>
      <w:r w:rsidRPr="00302B2A">
        <w:rPr>
          <w:rStyle w:val="Emphasis"/>
        </w:rPr>
        <w:t>a cybernetic model of society</w:t>
      </w:r>
      <w:r w:rsidRPr="00302B2A">
        <w:rPr>
          <w:rStyle w:val="StyleUnderline"/>
        </w:rPr>
        <w:t>.</w:t>
      </w:r>
    </w:p>
    <w:p w14:paraId="6B63820D" w14:textId="77777777" w:rsidR="00752028" w:rsidRPr="00302B2A" w:rsidRDefault="00752028" w:rsidP="00752028">
      <w:pPr>
        <w:rPr>
          <w:rStyle w:val="Emphasis"/>
        </w:rPr>
      </w:pPr>
      <w:r w:rsidRPr="00DA2BD0">
        <w:rPr>
          <w:sz w:val="16"/>
        </w:rPr>
        <w:t xml:space="preserve">I agree with the end goal of Morozov’s essay and therefore I wonder: why should we take inspiration of a planning system from Amazon? </w:t>
      </w:r>
      <w:r w:rsidRPr="00302B2A">
        <w:rPr>
          <w:rStyle w:val="StyleUnderline"/>
        </w:rPr>
        <w:t xml:space="preserve">Why should we </w:t>
      </w:r>
      <w:r w:rsidRPr="00302B2A">
        <w:rPr>
          <w:rStyle w:val="Emphasis"/>
        </w:rPr>
        <w:t>borrow the language</w:t>
      </w:r>
      <w:r w:rsidRPr="00302B2A">
        <w:rPr>
          <w:rStyle w:val="StyleUnderline"/>
        </w:rPr>
        <w:t xml:space="preserve"> through which we describe our </w:t>
      </w:r>
      <w:r w:rsidRPr="00302B2A">
        <w:rPr>
          <w:rStyle w:val="Emphasis"/>
        </w:rPr>
        <w:t>desires</w:t>
      </w:r>
      <w:r w:rsidRPr="00302B2A">
        <w:rPr>
          <w:rStyle w:val="StyleUnderline"/>
        </w:rPr>
        <w:t xml:space="preserve"> and </w:t>
      </w:r>
      <w:r w:rsidRPr="00302B2A">
        <w:rPr>
          <w:rStyle w:val="Emphasis"/>
        </w:rPr>
        <w:t>wishes</w:t>
      </w:r>
      <w:r w:rsidRPr="00302B2A">
        <w:rPr>
          <w:rStyle w:val="StyleUnderline"/>
        </w:rPr>
        <w:t xml:space="preserve"> for a </w:t>
      </w:r>
      <w:r w:rsidRPr="00302B2A">
        <w:rPr>
          <w:rStyle w:val="Emphasis"/>
        </w:rPr>
        <w:t>non-market centred society</w:t>
      </w:r>
      <w:r w:rsidRPr="00302B2A">
        <w:rPr>
          <w:rStyle w:val="StyleUnderline"/>
        </w:rPr>
        <w:t xml:space="preserve"> from </w:t>
      </w:r>
      <w:r w:rsidRPr="00302B2A">
        <w:rPr>
          <w:rStyle w:val="Emphasis"/>
        </w:rPr>
        <w:t>capitalism itself</w:t>
      </w:r>
      <w:r w:rsidRPr="00302B2A">
        <w:rPr>
          <w:rStyle w:val="StyleUnderline"/>
        </w:rPr>
        <w:t xml:space="preserve">? Is it possible to envisage and </w:t>
      </w:r>
      <w:r w:rsidRPr="00302B2A">
        <w:rPr>
          <w:rStyle w:val="Emphasis"/>
        </w:rPr>
        <w:t>advocate for a capitalism free way of rethinking digital socialism?</w:t>
      </w:r>
    </w:p>
    <w:p w14:paraId="63812C66" w14:textId="77777777" w:rsidR="00752028" w:rsidRPr="00DA2BD0" w:rsidRDefault="00752028" w:rsidP="00752028">
      <w:pPr>
        <w:rPr>
          <w:rStyle w:val="StyleUnderline"/>
        </w:rPr>
      </w:pPr>
      <w:r w:rsidRPr="00DA2BD0">
        <w:rPr>
          <w:sz w:val="16"/>
        </w:rPr>
        <w:t xml:space="preserve">The biggest problem with Morozov’s formulation of the latter is his emphasis on knowledge production, albeit of a different nature. The biggest problem with </w:t>
      </w:r>
      <w:r w:rsidRPr="00302B2A">
        <w:rPr>
          <w:rStyle w:val="Emphasis"/>
        </w:rPr>
        <w:t>knowledge production</w:t>
      </w:r>
      <w:r w:rsidRPr="00DA2BD0">
        <w:rPr>
          <w:sz w:val="16"/>
        </w:rPr>
        <w:t xml:space="preserve"> is that it </w:t>
      </w:r>
      <w:r w:rsidRPr="00302B2A">
        <w:rPr>
          <w:rStyle w:val="Emphasis"/>
        </w:rPr>
        <w:t>overemphasises</w:t>
      </w:r>
      <w:r w:rsidRPr="00DA2BD0">
        <w:rPr>
          <w:sz w:val="16"/>
        </w:rPr>
        <w:t xml:space="preserve"> </w:t>
      </w:r>
      <w:r w:rsidRPr="00302B2A">
        <w:rPr>
          <w:rStyle w:val="StyleUnderline"/>
        </w:rPr>
        <w:t xml:space="preserve">the symbolic </w:t>
      </w:r>
      <w:r w:rsidRPr="00302B2A">
        <w:rPr>
          <w:rStyle w:val="Emphasis"/>
        </w:rPr>
        <w:t>aspects</w:t>
      </w:r>
      <w:r w:rsidRPr="00DA2BD0">
        <w:rPr>
          <w:sz w:val="16"/>
        </w:rPr>
        <w:t xml:space="preserve"> </w:t>
      </w:r>
      <w:r w:rsidRPr="00302B2A">
        <w:rPr>
          <w:rStyle w:val="StyleUnderline"/>
        </w:rPr>
        <w:t xml:space="preserve">and the </w:t>
      </w:r>
      <w:r w:rsidRPr="00302B2A">
        <w:rPr>
          <w:rStyle w:val="Emphasis"/>
        </w:rPr>
        <w:t>immateriality of the commodity</w:t>
      </w:r>
      <w:r w:rsidRPr="00DA2BD0">
        <w:rPr>
          <w:sz w:val="16"/>
        </w:rPr>
        <w:t xml:space="preserve">, shaping an ideology of the digital being “non-rivalrous, infinitely expansive, discrete, aspatial, and recombinant” (Quah, in Peters 2019, 2). </w:t>
      </w:r>
      <w:r w:rsidRPr="00DA2BD0">
        <w:rPr>
          <w:rStyle w:val="StyleUnderline"/>
        </w:rPr>
        <w:t xml:space="preserve">Thinking about </w:t>
      </w:r>
      <w:r w:rsidRPr="00DA2BD0">
        <w:rPr>
          <w:rStyle w:val="Emphasis"/>
        </w:rPr>
        <w:t>digital socialism requires</w:t>
      </w:r>
      <w:r w:rsidRPr="00DA2BD0">
        <w:rPr>
          <w:rStyle w:val="StyleUnderline"/>
        </w:rPr>
        <w:t xml:space="preserve">, instead, to get beyond </w:t>
      </w:r>
      <w:r w:rsidRPr="00DA2BD0">
        <w:rPr>
          <w:rStyle w:val="Emphasis"/>
        </w:rPr>
        <w:t>immateriality and abstraction</w:t>
      </w:r>
      <w:r w:rsidRPr="00DA2BD0">
        <w:rPr>
          <w:rStyle w:val="StyleUnderline"/>
        </w:rPr>
        <w:t xml:space="preserve"> – therefore, beyond </w:t>
      </w:r>
      <w:r w:rsidRPr="00DA2BD0">
        <w:rPr>
          <w:rStyle w:val="Emphasis"/>
        </w:rPr>
        <w:t>knowledge production</w:t>
      </w:r>
      <w:r w:rsidRPr="00DA2BD0">
        <w:rPr>
          <w:rStyle w:val="StyleUnderline"/>
        </w:rPr>
        <w:t xml:space="preserve"> – and rather focus on the </w:t>
      </w:r>
      <w:r w:rsidRPr="00DA2BD0">
        <w:rPr>
          <w:rStyle w:val="Emphasis"/>
        </w:rPr>
        <w:t>material production</w:t>
      </w:r>
      <w:r w:rsidRPr="00DA2BD0">
        <w:rPr>
          <w:rStyle w:val="StyleUnderline"/>
        </w:rPr>
        <w:t xml:space="preserve"> of </w:t>
      </w:r>
      <w:r w:rsidRPr="00DA2BD0">
        <w:rPr>
          <w:rStyle w:val="Emphasis"/>
        </w:rPr>
        <w:t>subjectivities</w:t>
      </w:r>
      <w:r w:rsidRPr="00DA2BD0">
        <w:rPr>
          <w:rStyle w:val="StyleUnderline"/>
        </w:rPr>
        <w:t xml:space="preserve"> and their </w:t>
      </w:r>
      <w:r w:rsidRPr="00DA2BD0">
        <w:rPr>
          <w:rStyle w:val="Emphasis"/>
        </w:rPr>
        <w:t>ways of being in the world</w:t>
      </w:r>
      <w:r w:rsidRPr="00DA2BD0">
        <w:rPr>
          <w:rStyle w:val="StyleUnderline"/>
        </w:rPr>
        <w:t>.</w:t>
      </w:r>
    </w:p>
    <w:p w14:paraId="6D9132AC" w14:textId="77777777" w:rsidR="00752028" w:rsidRPr="007B5FAF" w:rsidRDefault="00752028" w:rsidP="00752028"/>
    <w:p w14:paraId="7651E6B8" w14:textId="77777777" w:rsidR="00752028" w:rsidRDefault="00752028" w:rsidP="00752028">
      <w:pPr>
        <w:pStyle w:val="Heading2"/>
      </w:pPr>
      <w:r>
        <w:t>2AC---Impact Turn</w:t>
      </w:r>
    </w:p>
    <w:p w14:paraId="3F0D12F6" w14:textId="77777777" w:rsidR="00752028" w:rsidRDefault="00752028" w:rsidP="00752028">
      <w:pPr>
        <w:pStyle w:val="Heading3"/>
      </w:pPr>
      <w:r>
        <w:t>2AC---Cyber-Security</w:t>
      </w:r>
    </w:p>
    <w:p w14:paraId="739D336B" w14:textId="77777777" w:rsidR="00752028" w:rsidRPr="00A806C1" w:rsidRDefault="00752028" w:rsidP="00752028">
      <w:pPr>
        <w:pStyle w:val="Heading4"/>
      </w:pPr>
      <w:r>
        <w:t xml:space="preserve">Technology </w:t>
      </w:r>
      <w:r>
        <w:rPr>
          <w:u w:val="single"/>
        </w:rPr>
        <w:t>complicates</w:t>
      </w:r>
      <w:r>
        <w:t xml:space="preserve"> security dilemmas and </w:t>
      </w:r>
      <w:r>
        <w:rPr>
          <w:u w:val="single"/>
        </w:rPr>
        <w:t>makes extinction inevitable</w:t>
      </w:r>
      <w:r>
        <w:t xml:space="preserve"> - three scenarios. </w:t>
      </w:r>
    </w:p>
    <w:p w14:paraId="70CA77B8" w14:textId="77777777" w:rsidR="00752028" w:rsidRPr="00C8678B" w:rsidRDefault="00752028" w:rsidP="00752028">
      <w:r w:rsidRPr="00C8678B">
        <w:rPr>
          <w:rStyle w:val="Style13ptBold"/>
        </w:rPr>
        <w:t xml:space="preserve">Dyer-Witheford and Matviyenko, 19 </w:t>
      </w:r>
      <w:r w:rsidRPr="00C8678B">
        <w:t xml:space="preserve">[Nick Dyer-Witheford is an author, and associate professor at the University of Western Ontario in the Faculty of Information and Media Studies. His area of study primarily focuses on the rise of technology and the internet, as well as their continuous impact on modern society and Svitlana Matviyenko is an Assistant Professor of Critical Media Analysis in the School of Communication, “Cyberwar and Revolution: Digital Subterfuge in Global Capitalism,” 2019, University of Minnesota Press]//Townes </w:t>
      </w:r>
      <w:r w:rsidRPr="00C8678B">
        <w:rPr>
          <w:strike/>
        </w:rPr>
        <w:t>language</w:t>
      </w:r>
      <w:r w:rsidRPr="00C8678B">
        <w:t xml:space="preserve"> [modified]</w:t>
      </w:r>
    </w:p>
    <w:p w14:paraId="225FC4C2" w14:textId="77777777" w:rsidR="00752028" w:rsidRPr="00C8678B" w:rsidRDefault="00752028" w:rsidP="00752028">
      <w:pPr>
        <w:rPr>
          <w:rStyle w:val="StyleUnderline"/>
        </w:rPr>
      </w:pPr>
      <w:r w:rsidRPr="00C8678B">
        <w:rPr>
          <w:sz w:val="14"/>
        </w:rPr>
        <w:t xml:space="preserve">As we have argued, from 1945 on, </w:t>
      </w:r>
      <w:r w:rsidRPr="00C8678B">
        <w:rPr>
          <w:rStyle w:val="Emphasis"/>
        </w:rPr>
        <w:t xml:space="preserve">the </w:t>
      </w:r>
      <w:r w:rsidRPr="00A806C1">
        <w:rPr>
          <w:rStyle w:val="Emphasis"/>
          <w:highlight w:val="green"/>
        </w:rPr>
        <w:t>hegemonic status of the United States</w:t>
      </w:r>
      <w:r w:rsidRPr="00C8678B">
        <w:rPr>
          <w:sz w:val="14"/>
        </w:rPr>
        <w:t xml:space="preserve">, as the world’s chief capitalist power, </w:t>
      </w:r>
      <w:r w:rsidRPr="00A806C1">
        <w:rPr>
          <w:rStyle w:val="Emphasis"/>
          <w:highlight w:val="green"/>
        </w:rPr>
        <w:t>was</w:t>
      </w:r>
      <w:r w:rsidRPr="00C8678B">
        <w:rPr>
          <w:rStyle w:val="Emphasis"/>
        </w:rPr>
        <w:t xml:space="preserve"> intrinsically </w:t>
      </w:r>
      <w:r w:rsidRPr="00A806C1">
        <w:rPr>
          <w:rStyle w:val="Emphasis"/>
          <w:highlight w:val="green"/>
        </w:rPr>
        <w:t>related to</w:t>
      </w:r>
      <w:r w:rsidRPr="00C8678B">
        <w:rPr>
          <w:rStyle w:val="Emphasis"/>
        </w:rPr>
        <w:t xml:space="preserve"> the </w:t>
      </w:r>
      <w:r w:rsidRPr="00A806C1">
        <w:rPr>
          <w:rStyle w:val="Emphasis"/>
          <w:highlight w:val="green"/>
        </w:rPr>
        <w:t>development of computers</w:t>
      </w:r>
      <w:r w:rsidRPr="00C8678B">
        <w:rPr>
          <w:rStyle w:val="Emphasis"/>
        </w:rPr>
        <w:t xml:space="preserve"> and networks</w:t>
      </w:r>
      <w:r w:rsidRPr="00C8678B">
        <w:rPr>
          <w:sz w:val="14"/>
        </w:rPr>
        <w:t xml:space="preserve">. </w:t>
      </w:r>
      <w:r w:rsidRPr="00C8678B">
        <w:rPr>
          <w:rStyle w:val="StyleUnderline"/>
        </w:rPr>
        <w:t>The role of digital systems</w:t>
      </w:r>
      <w:r w:rsidRPr="00C8678B">
        <w:rPr>
          <w:sz w:val="14"/>
        </w:rPr>
        <w:t xml:space="preserve"> in its military–industrial complex, initially tightly </w:t>
      </w:r>
      <w:r w:rsidRPr="00C8678B">
        <w:rPr>
          <w:rStyle w:val="StyleUnderline"/>
        </w:rPr>
        <w:t>coupled with nuclear weapons</w:t>
      </w:r>
      <w:r w:rsidRPr="00C8678B">
        <w:rPr>
          <w:sz w:val="14"/>
        </w:rPr>
        <w:t xml:space="preserve">, </w:t>
      </w:r>
      <w:r w:rsidRPr="00C8678B">
        <w:rPr>
          <w:rStyle w:val="Emphasis"/>
        </w:rPr>
        <w:t>spread through other aspects of its war-making system</w:t>
      </w:r>
      <w:r w:rsidRPr="00C8678B">
        <w:rPr>
          <w:sz w:val="14"/>
        </w:rPr>
        <w:t xml:space="preserve"> </w:t>
      </w:r>
      <w:r w:rsidRPr="00C8678B">
        <w:rPr>
          <w:rStyle w:val="StyleUnderline"/>
        </w:rPr>
        <w:t>as well as through the general economy.</w:t>
      </w:r>
      <w:r w:rsidRPr="00C8678B">
        <w:rPr>
          <w:sz w:val="14"/>
        </w:rPr>
        <w:t xml:space="preserve"> In both aspects, it contributed to the United States’s eventual Cold War victory. In the aftermath of that victory, </w:t>
      </w:r>
      <w:r w:rsidRPr="00C8678B">
        <w:rPr>
          <w:rStyle w:val="StyleUnderline"/>
        </w:rPr>
        <w:t xml:space="preserve">the United States continued to </w:t>
      </w:r>
      <w:r w:rsidRPr="00C8678B">
        <w:rPr>
          <w:rStyle w:val="Emphasis"/>
        </w:rPr>
        <w:t>develop</w:t>
      </w:r>
      <w:r w:rsidRPr="00C8678B">
        <w:rPr>
          <w:rStyle w:val="StyleUnderline"/>
        </w:rPr>
        <w:t xml:space="preserve"> its </w:t>
      </w:r>
      <w:r w:rsidRPr="00C8678B">
        <w:rPr>
          <w:rStyle w:val="Emphasis"/>
        </w:rPr>
        <w:t>digital military capacities</w:t>
      </w:r>
      <w:r w:rsidRPr="00C8678B">
        <w:rPr>
          <w:rStyle w:val="StyleUnderline"/>
        </w:rPr>
        <w:t xml:space="preserve"> into the ever more direct </w:t>
      </w:r>
      <w:r w:rsidRPr="00C8678B">
        <w:rPr>
          <w:rStyle w:val="Emphasis"/>
        </w:rPr>
        <w:t>weaponization of network</w:t>
      </w:r>
      <w:r w:rsidRPr="00C8678B">
        <w:rPr>
          <w:sz w:val="14"/>
        </w:rPr>
        <w:t xml:space="preserve">, </w:t>
      </w:r>
      <w:r w:rsidRPr="00C8678B">
        <w:rPr>
          <w:rStyle w:val="StyleUnderline"/>
        </w:rPr>
        <w:t xml:space="preserve">creating the </w:t>
      </w:r>
      <w:r w:rsidRPr="00C8678B">
        <w:rPr>
          <w:rStyle w:val="Emphasis"/>
        </w:rPr>
        <w:t>technological– human assemblages</w:t>
      </w:r>
      <w:r w:rsidRPr="00C8678B">
        <w:rPr>
          <w:rStyle w:val="StyleUnderline"/>
        </w:rPr>
        <w:t xml:space="preserve"> of what is today referred to as </w:t>
      </w:r>
      <w:r w:rsidRPr="00C8678B">
        <w:rPr>
          <w:rStyle w:val="Emphasis"/>
        </w:rPr>
        <w:t>cyberwar</w:t>
      </w:r>
      <w:r w:rsidRPr="00C8678B">
        <w:rPr>
          <w:sz w:val="14"/>
        </w:rPr>
        <w:t xml:space="preserve">. The scope of NSA global surveillance and sabotage programs and the sophistication of the Stuxnet nuclear centrifuge-destroying malware are only the most manifest instances of this process, which is </w:t>
      </w:r>
      <w:r w:rsidRPr="00A806C1">
        <w:rPr>
          <w:rStyle w:val="StyleUnderline"/>
          <w:highlight w:val="green"/>
        </w:rPr>
        <w:t>today an integral part of</w:t>
      </w:r>
      <w:r w:rsidRPr="00C8678B">
        <w:rPr>
          <w:rStyle w:val="StyleUnderline"/>
        </w:rPr>
        <w:t xml:space="preserve"> a </w:t>
      </w:r>
      <w:r w:rsidRPr="00A806C1">
        <w:rPr>
          <w:rStyle w:val="StyleUnderline"/>
          <w:highlight w:val="green"/>
        </w:rPr>
        <w:t>wider upgrade of</w:t>
      </w:r>
      <w:r w:rsidRPr="00C8678B">
        <w:rPr>
          <w:rStyle w:val="StyleUnderline"/>
        </w:rPr>
        <w:t xml:space="preserve"> U.S. military </w:t>
      </w:r>
      <w:r w:rsidRPr="00A806C1">
        <w:rPr>
          <w:rStyle w:val="StyleUnderline"/>
          <w:highlight w:val="green"/>
        </w:rPr>
        <w:t>capacities</w:t>
      </w:r>
      <w:r w:rsidRPr="00C8678B">
        <w:rPr>
          <w:rStyle w:val="StyleUnderline"/>
        </w:rPr>
        <w:t xml:space="preserve"> that ties together a nuclear primacy with the militarization of space and drone warfare</w:t>
      </w:r>
      <w:r w:rsidRPr="00C8678B">
        <w:rPr>
          <w:sz w:val="14"/>
        </w:rPr>
        <w:t xml:space="preserve">. </w:t>
      </w:r>
      <w:r w:rsidRPr="00A806C1">
        <w:rPr>
          <w:rStyle w:val="StyleUnderline"/>
          <w:highlight w:val="green"/>
        </w:rPr>
        <w:t>Accompanying</w:t>
      </w:r>
      <w:r w:rsidRPr="00C8678B">
        <w:rPr>
          <w:sz w:val="14"/>
        </w:rPr>
        <w:t xml:space="preserve"> and spurring on </w:t>
      </w:r>
      <w:r w:rsidRPr="00A806C1">
        <w:rPr>
          <w:rStyle w:val="StyleUnderline"/>
          <w:highlight w:val="green"/>
        </w:rPr>
        <w:t>this</w:t>
      </w:r>
      <w:r w:rsidRPr="00C8678B">
        <w:rPr>
          <w:sz w:val="14"/>
        </w:rPr>
        <w:t xml:space="preserve"> process </w:t>
      </w:r>
      <w:r w:rsidRPr="00A806C1">
        <w:rPr>
          <w:rStyle w:val="StyleUnderline"/>
          <w:highlight w:val="green"/>
        </w:rPr>
        <w:t>is</w:t>
      </w:r>
      <w:r w:rsidRPr="00C8678B">
        <w:rPr>
          <w:rStyle w:val="StyleUnderline"/>
        </w:rPr>
        <w:t xml:space="preserve"> the additional dynamic of cyberwar </w:t>
      </w:r>
      <w:r w:rsidRPr="00A806C1">
        <w:rPr>
          <w:rStyle w:val="StyleUnderline"/>
          <w:highlight w:val="green"/>
        </w:rPr>
        <w:t>adoption by</w:t>
      </w:r>
      <w:r w:rsidRPr="00C8678B">
        <w:rPr>
          <w:sz w:val="14"/>
        </w:rPr>
        <w:t xml:space="preserve"> the </w:t>
      </w:r>
      <w:r w:rsidRPr="00A806C1">
        <w:rPr>
          <w:rStyle w:val="Emphasis"/>
          <w:highlight w:val="green"/>
        </w:rPr>
        <w:t>forces antagonistic to</w:t>
      </w:r>
      <w:r w:rsidRPr="00C8678B">
        <w:rPr>
          <w:sz w:val="14"/>
        </w:rPr>
        <w:t xml:space="preserve"> the global dominance of </w:t>
      </w:r>
      <w:r w:rsidRPr="00A806C1">
        <w:rPr>
          <w:rStyle w:val="Emphasis"/>
          <w:highlight w:val="green"/>
        </w:rPr>
        <w:t>the United States</w:t>
      </w:r>
      <w:r w:rsidRPr="00C8678B">
        <w:rPr>
          <w:sz w:val="14"/>
        </w:rPr>
        <w:t xml:space="preserve"> and its allies. These antagonists include the defeated socialist powers, Russia and China, now paradoxically resurrected as capitalist competitors in the world market, or, in the case of North Korea, surviving in a macabre afterlife of state socialism. They also include the forces of militant Islamic jihadism, beckoned into existence by the West as an anticommunist ally, only to become its opponent in the long war on terror. All these actors converge on the militarization of digital networks. Many observers today see a moment that recapitulates the decline of previous imperial hegemons within the global capitalist system—Spain, Holland, Britain—and parallels the moments of extreme instability as old powers and new contenders confront each other.7 </w:t>
      </w:r>
      <w:r w:rsidRPr="00C8678B">
        <w:rPr>
          <w:rStyle w:val="StyleUnderline"/>
        </w:rPr>
        <w:t>The rise of cyberwar is part of this tumult and quite possibly a precursor and preparation for widening and intensifying conflict. Schematically, we can envisage three potentially intertwining trajectories such a process might take:</w:t>
      </w:r>
    </w:p>
    <w:p w14:paraId="4F0C0424" w14:textId="77777777" w:rsidR="00752028" w:rsidRPr="00C8678B" w:rsidRDefault="00752028" w:rsidP="00752028">
      <w:pPr>
        <w:ind w:left="720"/>
        <w:rPr>
          <w:rStyle w:val="StyleUnderline"/>
        </w:rPr>
      </w:pPr>
      <w:r w:rsidRPr="00A806C1">
        <w:rPr>
          <w:rStyle w:val="Emphasis"/>
          <w:highlight w:val="green"/>
        </w:rPr>
        <w:t>Network degradation</w:t>
      </w:r>
      <w:r w:rsidRPr="00C8678B">
        <w:rPr>
          <w:sz w:val="14"/>
        </w:rPr>
        <w:t xml:space="preserve">. Alexander Klimburg (2017) outlines the possibility of a “darkening web” </w:t>
      </w:r>
      <w:r w:rsidRPr="00C8678B">
        <w:rPr>
          <w:rStyle w:val="StyleUnderline"/>
        </w:rPr>
        <w:t>characterized by persistent</w:t>
      </w:r>
      <w:r w:rsidRPr="00C8678B">
        <w:rPr>
          <w:sz w:val="14"/>
        </w:rPr>
        <w:t xml:space="preserve"> and gradually </w:t>
      </w:r>
      <w:r w:rsidRPr="00C8678B">
        <w:rPr>
          <w:rStyle w:val="StyleUnderline"/>
        </w:rPr>
        <w:t>intensifying cyberwar between states and between states and terrorist movements conducted in a variety of registers</w:t>
      </w:r>
      <w:r w:rsidRPr="00C8678B">
        <w:rPr>
          <w:sz w:val="14"/>
        </w:rPr>
        <w:t xml:space="preserve">. Security breaches, </w:t>
      </w:r>
      <w:r w:rsidRPr="00A806C1">
        <w:rPr>
          <w:rStyle w:val="Emphasis"/>
          <w:highlight w:val="green"/>
        </w:rPr>
        <w:t>aggressive malware</w:t>
      </w:r>
      <w:r w:rsidRPr="00A806C1">
        <w:rPr>
          <w:sz w:val="14"/>
          <w:highlight w:val="green"/>
        </w:rPr>
        <w:t xml:space="preserve">, </w:t>
      </w:r>
      <w:r w:rsidRPr="00A806C1">
        <w:rPr>
          <w:rStyle w:val="StyleUnderline"/>
          <w:highlight w:val="green"/>
        </w:rPr>
        <w:t>and</w:t>
      </w:r>
      <w:r w:rsidRPr="00A806C1">
        <w:rPr>
          <w:sz w:val="14"/>
          <w:highlight w:val="green"/>
        </w:rPr>
        <w:t xml:space="preserve"> </w:t>
      </w:r>
      <w:r w:rsidRPr="00A806C1">
        <w:rPr>
          <w:rStyle w:val="Emphasis"/>
          <w:highlight w:val="green"/>
        </w:rPr>
        <w:t>botnet attacks</w:t>
      </w:r>
      <w:r w:rsidRPr="00A806C1">
        <w:rPr>
          <w:sz w:val="14"/>
          <w:highlight w:val="green"/>
        </w:rPr>
        <w:t xml:space="preserve"> </w:t>
      </w:r>
      <w:r w:rsidRPr="00A806C1">
        <w:rPr>
          <w:rStyle w:val="StyleUnderline"/>
          <w:highlight w:val="green"/>
        </w:rPr>
        <w:t>proliferate</w:t>
      </w:r>
      <w:r w:rsidRPr="00C8678B">
        <w:rPr>
          <w:sz w:val="14"/>
        </w:rPr>
        <w:t xml:space="preserve">. Digital industrial </w:t>
      </w:r>
      <w:r w:rsidRPr="00C8678B">
        <w:rPr>
          <w:rStyle w:val="StyleUnderline"/>
        </w:rPr>
        <w:t>sabotage</w:t>
      </w:r>
      <w:r w:rsidRPr="00C8678B">
        <w:rPr>
          <w:sz w:val="14"/>
        </w:rPr>
        <w:t xml:space="preserve"> and </w:t>
      </w:r>
      <w:r w:rsidRPr="00A806C1">
        <w:rPr>
          <w:rStyle w:val="Emphasis"/>
          <w:highlight w:val="green"/>
        </w:rPr>
        <w:t>critical infrastructure attacks begin to multiply</w:t>
      </w:r>
      <w:r w:rsidRPr="00C8678B">
        <w:rPr>
          <w:sz w:val="14"/>
        </w:rPr>
        <w:t xml:space="preserve">, as do the accidental runaway effects of cyberweapons. Networks are deeply and chronically infected with computational propaganda, fake news, and viral mis- and disinformation. In response to adversarial incursions, </w:t>
      </w:r>
      <w:r w:rsidRPr="00C8678B">
        <w:rPr>
          <w:rStyle w:val="StyleUnderline"/>
        </w:rPr>
        <w:t>states intensify algorithmic surveillance, censorship, and preemptive virtual policing</w:t>
      </w:r>
      <w:r w:rsidRPr="00C8678B">
        <w:rPr>
          <w:sz w:val="14"/>
        </w:rPr>
        <w:t xml:space="preserve">. Cybersecurity provisions become increasingly mandatory and elaborate. Attribution problems, falsification of evidence, and the overlap between military and intelligence forces and criminal networks create a chaotic digital twilight of hacking and trolling, </w:t>
      </w:r>
      <w:r w:rsidRPr="00C8678B">
        <w:rPr>
          <w:rStyle w:val="StyleUnderline"/>
        </w:rPr>
        <w:t>botnets and viruses, malware, surveillance, and bugs, shutdowns, blocking, and filtering</w:t>
      </w:r>
      <w:r w:rsidRPr="00C8678B">
        <w:rPr>
          <w:sz w:val="14"/>
        </w:rPr>
        <w:t xml:space="preserve">, </w:t>
      </w:r>
      <w:r w:rsidRPr="00C8678B">
        <w:rPr>
          <w:rStyle w:val="Emphasis"/>
        </w:rPr>
        <w:t xml:space="preserve">in which uncertainties </w:t>
      </w:r>
      <w:r w:rsidRPr="00A806C1">
        <w:rPr>
          <w:rStyle w:val="Emphasis"/>
          <w:highlight w:val="green"/>
        </w:rPr>
        <w:t>exacerbate suspicions and hostilities</w:t>
      </w:r>
      <w:r w:rsidRPr="00C8678B">
        <w:rPr>
          <w:sz w:val="14"/>
        </w:rPr>
        <w:t xml:space="preserve">, </w:t>
      </w:r>
      <w:r w:rsidRPr="00C8678B">
        <w:rPr>
          <w:rStyle w:val="StyleUnderline"/>
        </w:rPr>
        <w:t>altogether making the internet increasingly impossible to use.</w:t>
      </w:r>
      <w:r w:rsidRPr="00C8678B">
        <w:rPr>
          <w:sz w:val="14"/>
        </w:rPr>
        <w:t xml:space="preserve"> In short, the “darkening web” is what already exists now, only more so. One of the cofounders of Twitter, Evan Williams, offered his diagnosis, suggesting that “the Internet is broken” (Streitfeld 2017). But maybe it’s not. </w:t>
      </w:r>
      <w:r w:rsidRPr="00C8678B">
        <w:rPr>
          <w:rStyle w:val="StyleUnderline"/>
        </w:rPr>
        <w:t xml:space="preserve">Maybe </w:t>
      </w:r>
      <w:r w:rsidRPr="00C8678B">
        <w:rPr>
          <w:rStyle w:val="Emphasis"/>
        </w:rPr>
        <w:t>the internet is</w:t>
      </w:r>
      <w:r w:rsidRPr="00C8678B">
        <w:rPr>
          <w:rStyle w:val="StyleUnderline"/>
        </w:rPr>
        <w:t xml:space="preserve"> finally what it was always meant to be. Maybe it is </w:t>
      </w:r>
      <w:r w:rsidRPr="00A806C1">
        <w:rPr>
          <w:rStyle w:val="Emphasis"/>
          <w:highlight w:val="green"/>
        </w:rPr>
        <w:t>perfect</w:t>
      </w:r>
      <w:r w:rsidRPr="00C8678B">
        <w:rPr>
          <w:rStyle w:val="StyleUnderline"/>
        </w:rPr>
        <w:t xml:space="preserve">, but not </w:t>
      </w:r>
      <w:r w:rsidRPr="00A806C1">
        <w:rPr>
          <w:rStyle w:val="Emphasis"/>
          <w:highlight w:val="green"/>
        </w:rPr>
        <w:t>for</w:t>
      </w:r>
      <w:r w:rsidRPr="00C8678B">
        <w:rPr>
          <w:rStyle w:val="StyleUnderline"/>
        </w:rPr>
        <w:t xml:space="preserve"> us, the excommunicated user-subjects. For </w:t>
      </w:r>
      <w:r w:rsidRPr="00A806C1">
        <w:rPr>
          <w:rStyle w:val="Emphasis"/>
          <w:highlight w:val="green"/>
        </w:rPr>
        <w:t>cyberwar</w:t>
      </w:r>
      <w:r w:rsidRPr="00C8678B">
        <w:rPr>
          <w:rStyle w:val="StyleUnderline"/>
        </w:rPr>
        <w:t>.</w:t>
      </w:r>
    </w:p>
    <w:p w14:paraId="1B07C5BA" w14:textId="77777777" w:rsidR="00752028" w:rsidRPr="00C8678B" w:rsidRDefault="00752028" w:rsidP="00752028">
      <w:pPr>
        <w:ind w:left="720"/>
        <w:rPr>
          <w:rStyle w:val="Emphasis"/>
        </w:rPr>
      </w:pPr>
      <w:r w:rsidRPr="00A806C1">
        <w:rPr>
          <w:rStyle w:val="Emphasis"/>
          <w:highlight w:val="green"/>
        </w:rPr>
        <w:t>Hybrid escalations</w:t>
      </w:r>
      <w:r w:rsidRPr="00C8678B">
        <w:rPr>
          <w:sz w:val="14"/>
        </w:rPr>
        <w:t xml:space="preserve">. </w:t>
      </w:r>
      <w:r w:rsidRPr="00C8678B">
        <w:rPr>
          <w:rStyle w:val="StyleUnderline"/>
        </w:rPr>
        <w:t xml:space="preserve">Similarly rooted in the present is the likelihood that the </w:t>
      </w:r>
      <w:r w:rsidRPr="00A806C1">
        <w:rPr>
          <w:rStyle w:val="StyleUnderline"/>
          <w:highlight w:val="green"/>
        </w:rPr>
        <w:t xml:space="preserve">simultaneous </w:t>
      </w:r>
      <w:r w:rsidRPr="00A806C1">
        <w:rPr>
          <w:rStyle w:val="Emphasis"/>
          <w:highlight w:val="green"/>
        </w:rPr>
        <w:t>virtual and kinetic conflicts</w:t>
      </w:r>
      <w:r w:rsidRPr="00C8678B">
        <w:rPr>
          <w:sz w:val="14"/>
        </w:rPr>
        <w:t xml:space="preserve">, </w:t>
      </w:r>
      <w:r w:rsidRPr="00C8678B">
        <w:rPr>
          <w:rStyle w:val="StyleUnderline"/>
        </w:rPr>
        <w:t xml:space="preserve">such as the Syrian civil war, the fighting in Donbas, and the many branches of the war on terror, </w:t>
      </w:r>
      <w:r w:rsidRPr="00A806C1">
        <w:rPr>
          <w:rStyle w:val="Emphasis"/>
          <w:highlight w:val="green"/>
        </w:rPr>
        <w:t>continue and break out</w:t>
      </w:r>
      <w:r w:rsidRPr="00C8678B">
        <w:rPr>
          <w:rStyle w:val="Emphasis"/>
        </w:rPr>
        <w:t xml:space="preserve"> in new regions</w:t>
      </w:r>
      <w:r w:rsidRPr="00C8678B">
        <w:rPr>
          <w:sz w:val="14"/>
        </w:rPr>
        <w:t xml:space="preserve">, bringing ever higher levels and varieties of cyberweapons, deployed for purposes ranging from intelligence gathering, battlefield surveillance, and munitions delivery to sabotage of enemies’ domestic and military resources. </w:t>
      </w:r>
      <w:r w:rsidRPr="00A806C1">
        <w:rPr>
          <w:rStyle w:val="Emphasis"/>
          <w:highlight w:val="green"/>
        </w:rPr>
        <w:t>The use of drones and</w:t>
      </w:r>
      <w:r w:rsidRPr="00C8678B">
        <w:rPr>
          <w:sz w:val="14"/>
        </w:rPr>
        <w:t xml:space="preserve"> other semi- or fully </w:t>
      </w:r>
      <w:r w:rsidRPr="00A806C1">
        <w:rPr>
          <w:rStyle w:val="Emphasis"/>
          <w:highlight w:val="green"/>
        </w:rPr>
        <w:t>automated weapons systems</w:t>
      </w:r>
      <w:r w:rsidRPr="00A806C1">
        <w:rPr>
          <w:sz w:val="14"/>
          <w:highlight w:val="green"/>
        </w:rPr>
        <w:t xml:space="preserve"> </w:t>
      </w:r>
      <w:r w:rsidRPr="00A806C1">
        <w:rPr>
          <w:rStyle w:val="StyleUnderline"/>
          <w:highlight w:val="green"/>
        </w:rPr>
        <w:t>expands</w:t>
      </w:r>
      <w:r w:rsidRPr="00C8678B">
        <w:rPr>
          <w:sz w:val="14"/>
        </w:rPr>
        <w:t xml:space="preserve"> and takes new directions, </w:t>
      </w:r>
      <w:r w:rsidRPr="00C8678B">
        <w:rPr>
          <w:rStyle w:val="StyleUnderline"/>
        </w:rPr>
        <w:t>such as</w:t>
      </w:r>
      <w:r w:rsidRPr="00C8678B">
        <w:rPr>
          <w:sz w:val="14"/>
        </w:rPr>
        <w:t xml:space="preserve"> the development of </w:t>
      </w:r>
      <w:r w:rsidRPr="00C8678B">
        <w:rPr>
          <w:rStyle w:val="StyleUnderline"/>
        </w:rPr>
        <w:t>swarms of</w:t>
      </w:r>
      <w:r w:rsidRPr="00C8678B">
        <w:rPr>
          <w:sz w:val="14"/>
        </w:rPr>
        <w:t xml:space="preserve"> small autonomous vehicles—“</w:t>
      </w:r>
      <w:r w:rsidRPr="00C8678B">
        <w:rPr>
          <w:rStyle w:val="Emphasis"/>
        </w:rPr>
        <w:t>slaughterbots</w:t>
      </w:r>
      <w:r w:rsidRPr="00C8678B">
        <w:rPr>
          <w:sz w:val="14"/>
        </w:rPr>
        <w:t xml:space="preserve">” (Economist 2017a)—for house-to-house fighting in ruined cities. The biometric and networked tracking of refugees created by such conflicts, and the control and interdiction of their entry to affluent fortressed homelands, becomes a major activity of the nation-state security apparatus. </w:t>
      </w:r>
      <w:r w:rsidRPr="00A806C1">
        <w:rPr>
          <w:rStyle w:val="StyleUnderline"/>
          <w:highlight w:val="green"/>
        </w:rPr>
        <w:t>Because</w:t>
      </w:r>
      <w:r w:rsidRPr="00C8678B">
        <w:rPr>
          <w:rStyle w:val="StyleUnderline"/>
        </w:rPr>
        <w:t xml:space="preserve"> present </w:t>
      </w:r>
      <w:r w:rsidRPr="00A806C1">
        <w:rPr>
          <w:rStyle w:val="StyleUnderline"/>
          <w:highlight w:val="green"/>
        </w:rPr>
        <w:t>hybrid wars are</w:t>
      </w:r>
      <w:r w:rsidRPr="00C8678B">
        <w:rPr>
          <w:rStyle w:val="StyleUnderline"/>
        </w:rPr>
        <w:t xml:space="preserve"> also in large part </w:t>
      </w:r>
      <w:r w:rsidRPr="00A806C1">
        <w:rPr>
          <w:rStyle w:val="StyleUnderline"/>
          <w:highlight w:val="green"/>
        </w:rPr>
        <w:t>proxy wars</w:t>
      </w:r>
      <w:r w:rsidRPr="00C8678B">
        <w:rPr>
          <w:rStyle w:val="StyleUnderline"/>
        </w:rPr>
        <w:t xml:space="preserve">, where local battlefield actors are directly or indirectly supported by major powers, </w:t>
      </w:r>
      <w:r w:rsidRPr="00A806C1">
        <w:rPr>
          <w:rStyle w:val="Emphasis"/>
          <w:highlight w:val="green"/>
        </w:rPr>
        <w:t>they are charged with the possibility of abrupt collisions between</w:t>
      </w:r>
      <w:r w:rsidRPr="00C8678B">
        <w:rPr>
          <w:rStyle w:val="Emphasis"/>
        </w:rPr>
        <w:t xml:space="preserve"> the most </w:t>
      </w:r>
      <w:r w:rsidRPr="00A806C1">
        <w:rPr>
          <w:rStyle w:val="Emphasis"/>
          <w:highlight w:val="green"/>
        </w:rPr>
        <w:t>powerful militaries on the planet.</w:t>
      </w:r>
    </w:p>
    <w:p w14:paraId="14393296" w14:textId="77777777" w:rsidR="00752028" w:rsidRDefault="00752028" w:rsidP="00752028">
      <w:pPr>
        <w:ind w:left="720"/>
        <w:rPr>
          <w:sz w:val="14"/>
        </w:rPr>
      </w:pPr>
      <w:r w:rsidRPr="00C8678B">
        <w:rPr>
          <w:sz w:val="14"/>
        </w:rPr>
        <w:t>“</w:t>
      </w:r>
      <w:r w:rsidRPr="00A806C1">
        <w:rPr>
          <w:rStyle w:val="Emphasis"/>
          <w:highlight w:val="green"/>
        </w:rPr>
        <w:t>Thermonuclear cyberwar</w:t>
      </w:r>
      <w:r w:rsidRPr="00C8678B">
        <w:rPr>
          <w:sz w:val="14"/>
        </w:rPr>
        <w:t>.” We borrow this phrase from Erik Gartzke and Jon Lindsay (2017), who are among several authors currently pointing to a renewed and dangerous rendezvous between cyber- and nuclear weaponry. The last decade of debates between defense intellectuals about cyberwar has split those who see digital attacks a new equivalent of nuclear weapons, capable of disabling whole societies through critical infrastructure attacks, and skeptics who deride such anxieties as hyperbolic and implausible. But “</w:t>
      </w:r>
      <w:r w:rsidRPr="00C8678B">
        <w:rPr>
          <w:rStyle w:val="Emphasis"/>
        </w:rPr>
        <w:t>cyber” and “nuke” are not separate</w:t>
      </w:r>
      <w:r w:rsidRPr="00C8678B">
        <w:rPr>
          <w:sz w:val="14"/>
        </w:rPr>
        <w:t>. As we have seen, they were twinned at the moment of conception, with the development of each dependent on the other. And the connection is not just historical; it is current</w:t>
      </w:r>
      <w:r w:rsidRPr="00C8678B">
        <w:rPr>
          <w:rStyle w:val="StyleUnderline"/>
        </w:rPr>
        <w:t>. Now cyberwar weaponry is part of a new approach to nuclear war fighting, the left-of-launch approach</w:t>
      </w:r>
      <w:r w:rsidRPr="00C8678B">
        <w:rPr>
          <w:sz w:val="14"/>
        </w:rPr>
        <w:t xml:space="preserve">. Early ventures in </w:t>
      </w:r>
      <w:r w:rsidRPr="00A806C1">
        <w:rPr>
          <w:rStyle w:val="Emphasis"/>
          <w:highlight w:val="green"/>
        </w:rPr>
        <w:t>antiballistic missile defense</w:t>
      </w:r>
      <w:r w:rsidRPr="00C8678B">
        <w:rPr>
          <w:sz w:val="14"/>
        </w:rPr>
        <w:t xml:space="preserve">, </w:t>
      </w:r>
      <w:r w:rsidRPr="00C8678B">
        <w:rPr>
          <w:rStyle w:val="StyleUnderline"/>
        </w:rPr>
        <w:t>such as Reagan’s “</w:t>
      </w:r>
      <w:r w:rsidRPr="00C8678B">
        <w:rPr>
          <w:rStyle w:val="Emphasis"/>
        </w:rPr>
        <w:t>Star Wars” strategic defense initiative</w:t>
      </w:r>
      <w:r w:rsidRPr="00C8678B">
        <w:rPr>
          <w:sz w:val="14"/>
        </w:rPr>
        <w:t xml:space="preserve">, </w:t>
      </w:r>
      <w:r w:rsidRPr="00C8678B">
        <w:rPr>
          <w:rStyle w:val="StyleUnderline"/>
        </w:rPr>
        <w:t>depended on shooting down swarms of missiles</w:t>
      </w:r>
      <w:r w:rsidRPr="00C8678B">
        <w:rPr>
          <w:sz w:val="14"/>
        </w:rPr>
        <w:t xml:space="preserve"> as they plunged through the atmosphere toward their target. </w:t>
      </w:r>
      <w:r w:rsidRPr="00A806C1">
        <w:rPr>
          <w:rStyle w:val="StyleUnderline"/>
          <w:highlight w:val="green"/>
        </w:rPr>
        <w:t>Left of launch</w:t>
      </w:r>
      <w:r w:rsidRPr="00C8678B">
        <w:rPr>
          <w:rStyle w:val="StyleUnderline"/>
        </w:rPr>
        <w:t>, in contrast, aims to “</w:t>
      </w:r>
      <w:r w:rsidRPr="00C8678B">
        <w:rPr>
          <w:rStyle w:val="Emphasis"/>
        </w:rPr>
        <w:t>strike an enemy missile before liftoff</w:t>
      </w:r>
      <w:r w:rsidRPr="00C8678B">
        <w:rPr>
          <w:rStyle w:val="StyleUnderline"/>
        </w:rPr>
        <w:t xml:space="preserve"> </w:t>
      </w:r>
      <w:r w:rsidRPr="00A806C1">
        <w:rPr>
          <w:rStyle w:val="StyleUnderline"/>
          <w:highlight w:val="green"/>
        </w:rPr>
        <w:t>or</w:t>
      </w:r>
      <w:r w:rsidRPr="00C8678B">
        <w:rPr>
          <w:rStyle w:val="StyleUnderline"/>
        </w:rPr>
        <w:t xml:space="preserve"> during the first seconds of flight,” </w:t>
      </w:r>
      <w:r w:rsidRPr="00C8678B">
        <w:rPr>
          <w:rStyle w:val="Emphasis"/>
        </w:rPr>
        <w:t>using “</w:t>
      </w:r>
      <w:r w:rsidRPr="00A806C1">
        <w:rPr>
          <w:rStyle w:val="Emphasis"/>
          <w:highlight w:val="green"/>
        </w:rPr>
        <w:t>cyber strikes</w:t>
      </w:r>
      <w:r w:rsidRPr="00C8678B">
        <w:rPr>
          <w:rStyle w:val="StyleUnderline"/>
        </w:rPr>
        <w:t>, electronic warfare and other exotic forms of sabotage</w:t>
      </w:r>
      <w:r w:rsidRPr="00C8678B">
        <w:rPr>
          <w:sz w:val="14"/>
        </w:rPr>
        <w:t xml:space="preserve">” (Broad and Sanger 2017). This doctrine was incubated during the Obama administration and inherited by the Trump presidency. Advocates of the left-of-launch nuclear strategy present it as a defensive measure. However, </w:t>
      </w:r>
      <w:r w:rsidRPr="00C8678B">
        <w:rPr>
          <w:rStyle w:val="Emphasis"/>
        </w:rPr>
        <w:t xml:space="preserve">the doctrine </w:t>
      </w:r>
      <w:r w:rsidRPr="00A806C1">
        <w:rPr>
          <w:rStyle w:val="Emphasis"/>
          <w:highlight w:val="green"/>
        </w:rPr>
        <w:t>destabilizes</w:t>
      </w:r>
      <w:r w:rsidRPr="00C8678B">
        <w:rPr>
          <w:sz w:val="14"/>
        </w:rPr>
        <w:t xml:space="preserve"> basic premises of </w:t>
      </w:r>
      <w:r w:rsidRPr="00A806C1">
        <w:rPr>
          <w:rStyle w:val="Emphasis"/>
          <w:highlight w:val="green"/>
        </w:rPr>
        <w:t>deterrence</w:t>
      </w:r>
      <w:r w:rsidRPr="00C8678B">
        <w:rPr>
          <w:sz w:val="14"/>
        </w:rPr>
        <w:t xml:space="preserve"> </w:t>
      </w:r>
      <w:r w:rsidRPr="00C8678B">
        <w:rPr>
          <w:rStyle w:val="StyleUnderline"/>
        </w:rPr>
        <w:t xml:space="preserve">that have, since 1945, </w:t>
      </w:r>
      <w:r w:rsidRPr="00C8678B">
        <w:rPr>
          <w:rStyle w:val="Emphasis"/>
        </w:rPr>
        <w:t>restrained nuclear weapon use</w:t>
      </w:r>
      <w:r w:rsidRPr="00C8678B">
        <w:rPr>
          <w:sz w:val="14"/>
        </w:rPr>
        <w:t xml:space="preserve"> (Cimbala 2017). </w:t>
      </w:r>
      <w:r w:rsidRPr="00C8678B">
        <w:rPr>
          <w:rStyle w:val="StyleUnderline"/>
        </w:rPr>
        <w:t>Deterrence depends on a dread faith by all parties that both their own and their enemies’ nuclear weapons will work</w:t>
      </w:r>
      <w:r w:rsidRPr="00C8678B">
        <w:rPr>
          <w:sz w:val="14"/>
        </w:rPr>
        <w:t xml:space="preserve">. </w:t>
      </w:r>
      <w:r w:rsidRPr="00A806C1">
        <w:rPr>
          <w:rStyle w:val="Emphasis"/>
          <w:highlight w:val="green"/>
        </w:rPr>
        <w:t>The possibility that nuclear weapons systems might be secretly [stopped</w:t>
      </w:r>
      <w:r w:rsidRPr="00C8678B">
        <w:rPr>
          <w:rStyle w:val="Emphasis"/>
        </w:rPr>
        <w:t>]</w:t>
      </w:r>
      <w:r w:rsidRPr="00C8678B">
        <w:rPr>
          <w:sz w:val="14"/>
        </w:rPr>
        <w:t xml:space="preserve"> </w:t>
      </w:r>
      <w:r w:rsidRPr="00C8678B">
        <w:rPr>
          <w:strike/>
          <w:sz w:val="14"/>
        </w:rPr>
        <w:t>disabled</w:t>
      </w:r>
      <w:r w:rsidRPr="00C8678B">
        <w:rPr>
          <w:rStyle w:val="StyleUnderline"/>
        </w:rPr>
        <w:t xml:space="preserve"> </w:t>
      </w:r>
      <w:r w:rsidRPr="00A806C1">
        <w:rPr>
          <w:rStyle w:val="StyleUnderline"/>
          <w:highlight w:val="green"/>
        </w:rPr>
        <w:t>raises prospects both of overconfidence</w:t>
      </w:r>
      <w:r w:rsidRPr="00C8678B">
        <w:rPr>
          <w:sz w:val="14"/>
        </w:rPr>
        <w:t xml:space="preserve"> (trusting one can sabotage an opponent’s system) </w:t>
      </w:r>
      <w:r w:rsidRPr="00A806C1">
        <w:rPr>
          <w:rStyle w:val="StyleUnderline"/>
          <w:highlight w:val="green"/>
        </w:rPr>
        <w:t>or panicked preemption</w:t>
      </w:r>
      <w:r w:rsidRPr="00C8678B">
        <w:rPr>
          <w:sz w:val="14"/>
        </w:rPr>
        <w:t xml:space="preserve"> (</w:t>
      </w:r>
      <w:r w:rsidRPr="00A806C1">
        <w:rPr>
          <w:rStyle w:val="StyleUnderline"/>
          <w:highlight w:val="green"/>
        </w:rPr>
        <w:t>fearing</w:t>
      </w:r>
      <w:r w:rsidRPr="00C8678B">
        <w:rPr>
          <w:sz w:val="14"/>
        </w:rPr>
        <w:t xml:space="preserve"> left-of-launch </w:t>
      </w:r>
      <w:r w:rsidRPr="00C8678B">
        <w:rPr>
          <w:rStyle w:val="StyleUnderline"/>
        </w:rPr>
        <w:t xml:space="preserve">attacks on one’s own nukes and </w:t>
      </w:r>
      <w:r w:rsidRPr="00C8678B">
        <w:rPr>
          <w:rStyle w:val="Emphasis"/>
        </w:rPr>
        <w:t>falling into a “</w:t>
      </w:r>
      <w:r w:rsidRPr="00A806C1">
        <w:rPr>
          <w:rStyle w:val="Emphasis"/>
          <w:highlight w:val="green"/>
        </w:rPr>
        <w:t>use ’em or lose ’em” mind-set</w:t>
      </w:r>
      <w:r w:rsidRPr="00C8678B">
        <w:rPr>
          <w:sz w:val="14"/>
        </w:rPr>
        <w:t xml:space="preserve">). More generally, </w:t>
      </w:r>
      <w:r w:rsidRPr="00A806C1">
        <w:rPr>
          <w:rStyle w:val="Emphasis"/>
          <w:highlight w:val="green"/>
        </w:rPr>
        <w:t>control and command</w:t>
      </w:r>
      <w:r w:rsidRPr="00C8678B">
        <w:rPr>
          <w:sz w:val="14"/>
        </w:rPr>
        <w:t xml:space="preserve"> of nuclear weapons </w:t>
      </w:r>
      <w:r w:rsidRPr="00A806C1">
        <w:rPr>
          <w:rStyle w:val="StyleUnderline"/>
          <w:highlight w:val="green"/>
        </w:rPr>
        <w:t xml:space="preserve">depend on communication systems </w:t>
      </w:r>
      <w:r w:rsidRPr="00A806C1">
        <w:rPr>
          <w:rStyle w:val="Emphasis"/>
          <w:highlight w:val="green"/>
        </w:rPr>
        <w:t>whose collapse in a crisis situation could have catastrophic results</w:t>
      </w:r>
      <w:r w:rsidRPr="00C8678B">
        <w:rPr>
          <w:sz w:val="14"/>
        </w:rPr>
        <w:t>.8 The origin of the internet lay in the U.S. attempt to ensure continuance of such systems in the event of nuclear war; now the weaponization of the internet itself constitutes a possible cause of nuclear war.</w:t>
      </w:r>
    </w:p>
    <w:p w14:paraId="715658F0" w14:textId="77777777" w:rsidR="00752028" w:rsidRDefault="00752028" w:rsidP="00752028">
      <w:pPr>
        <w:pStyle w:val="Heading3"/>
      </w:pPr>
      <w:r>
        <w:t>2AC---Heg Collapse Inev</w:t>
      </w:r>
    </w:p>
    <w:p w14:paraId="189EF516" w14:textId="77777777" w:rsidR="00752028" w:rsidRDefault="00752028" w:rsidP="00752028">
      <w:pPr>
        <w:pStyle w:val="Heading4"/>
      </w:pPr>
      <w:r>
        <w:t>Inequality</w:t>
      </w:r>
      <w:r w:rsidRPr="006969E5">
        <w:t xml:space="preserve"> makes </w:t>
      </w:r>
      <w:r>
        <w:t xml:space="preserve">primacy </w:t>
      </w:r>
      <w:r w:rsidRPr="006969E5">
        <w:t xml:space="preserve">collapse </w:t>
      </w:r>
      <w:r w:rsidRPr="006D263C">
        <w:rPr>
          <w:u w:val="single"/>
        </w:rPr>
        <w:t>structurally inevitable</w:t>
      </w:r>
      <w:r w:rsidRPr="00F9308E">
        <w:t xml:space="preserve"> </w:t>
      </w:r>
      <w:r>
        <w:t xml:space="preserve">and </w:t>
      </w:r>
      <w:r>
        <w:rPr>
          <w:u w:val="single"/>
        </w:rPr>
        <w:t>increases war</w:t>
      </w:r>
      <w:r w:rsidRPr="006969E5">
        <w:t>.</w:t>
      </w:r>
    </w:p>
    <w:p w14:paraId="252D1740" w14:textId="77777777" w:rsidR="00752028" w:rsidRPr="006D263C" w:rsidRDefault="00752028" w:rsidP="00752028">
      <w:pPr>
        <w:rPr>
          <w:rStyle w:val="Style13ptBold"/>
        </w:rPr>
      </w:pPr>
      <w:r w:rsidRPr="006D263C">
        <w:rPr>
          <w:rStyle w:val="Style13ptBold"/>
        </w:rPr>
        <w:t xml:space="preserve">Kalyanpur </w:t>
      </w:r>
      <w:r>
        <w:rPr>
          <w:rStyle w:val="Style13ptBold"/>
        </w:rPr>
        <w:t>‘</w:t>
      </w:r>
      <w:r w:rsidRPr="006D263C">
        <w:rPr>
          <w:rStyle w:val="Style13ptBold"/>
        </w:rPr>
        <w:t>18</w:t>
      </w:r>
    </w:p>
    <w:p w14:paraId="4DE1A5F3" w14:textId="77777777" w:rsidR="00752028" w:rsidRPr="006D263C" w:rsidRDefault="00752028" w:rsidP="00752028">
      <w:pPr>
        <w:rPr>
          <w:sz w:val="16"/>
          <w:szCs w:val="16"/>
        </w:rPr>
      </w:pPr>
      <w:r w:rsidRPr="006D263C">
        <w:rPr>
          <w:sz w:val="16"/>
          <w:szCs w:val="16"/>
        </w:rPr>
        <w:t>(Nikhil, Graduate Fellow at the Mortara Center for International Studies, Georgetown University, Hegemony, Inequality, and the Quest for Primacy Journal of Global Security Studies, 3(3), 2018, 371–384)//TR rc/Pat</w:t>
      </w:r>
    </w:p>
    <w:p w14:paraId="64A841DA" w14:textId="77777777" w:rsidR="00752028" w:rsidRDefault="00752028" w:rsidP="00752028">
      <w:pPr>
        <w:rPr>
          <w:sz w:val="12"/>
        </w:rPr>
      </w:pPr>
      <w:r w:rsidRPr="00EA4E44">
        <w:rPr>
          <w:sz w:val="12"/>
        </w:rPr>
        <w:t xml:space="preserve">Scholars have long been frustrated by the separation between political economy and security research. Paying attention to the full causal chain behind important domestic transformations will allow us to better integrate our IR subfields. </w:t>
      </w:r>
      <w:r w:rsidRPr="00F9308E">
        <w:rPr>
          <w:rStyle w:val="StyleUnderline"/>
        </w:rPr>
        <w:t xml:space="preserve">The </w:t>
      </w:r>
      <w:r w:rsidRPr="00EC2AE9">
        <w:rPr>
          <w:rStyle w:val="StyleUnderline"/>
          <w:highlight w:val="green"/>
        </w:rPr>
        <w:t>social and fiscal crises</w:t>
      </w:r>
      <w:r w:rsidRPr="00F9308E">
        <w:rPr>
          <w:rStyle w:val="StyleUnderline"/>
        </w:rPr>
        <w:t xml:space="preserve"> that Krippner</w:t>
      </w:r>
      <w:r w:rsidRPr="00EA4E44">
        <w:rPr>
          <w:sz w:val="12"/>
        </w:rPr>
        <w:t xml:space="preserve"> (2011) </w:t>
      </w:r>
      <w:r w:rsidRPr="00F9308E">
        <w:rPr>
          <w:rStyle w:val="StyleUnderline"/>
        </w:rPr>
        <w:t xml:space="preserve">explores </w:t>
      </w:r>
      <w:r w:rsidRPr="00EC2AE9">
        <w:rPr>
          <w:rStyle w:val="StyleUnderline"/>
          <w:highlight w:val="green"/>
        </w:rPr>
        <w:t>trace</w:t>
      </w:r>
      <w:r w:rsidRPr="00F9308E">
        <w:rPr>
          <w:rStyle w:val="StyleUnderline"/>
        </w:rPr>
        <w:t xml:space="preserve"> their </w:t>
      </w:r>
      <w:r w:rsidRPr="00EC2AE9">
        <w:rPr>
          <w:rStyle w:val="StyleUnderline"/>
          <w:highlight w:val="green"/>
        </w:rPr>
        <w:t>origins to</w:t>
      </w:r>
      <w:r w:rsidRPr="00F9308E">
        <w:rPr>
          <w:rStyle w:val="StyleUnderline"/>
        </w:rPr>
        <w:t xml:space="preserve"> the </w:t>
      </w:r>
      <w:r w:rsidRPr="00EC2AE9">
        <w:rPr>
          <w:rStyle w:val="StyleUnderline"/>
          <w:highlight w:val="green"/>
        </w:rPr>
        <w:t>inflation and deficit pressures instigated by</w:t>
      </w:r>
      <w:r w:rsidRPr="00F9308E">
        <w:rPr>
          <w:rStyle w:val="StyleUnderline"/>
        </w:rPr>
        <w:t xml:space="preserve"> the </w:t>
      </w:r>
      <w:r w:rsidRPr="00EC2AE9">
        <w:rPr>
          <w:rStyle w:val="StyleUnderline"/>
          <w:highlight w:val="green"/>
        </w:rPr>
        <w:t>Vietnam</w:t>
      </w:r>
      <w:r w:rsidRPr="00F9308E">
        <w:rPr>
          <w:rStyle w:val="StyleUnderline"/>
        </w:rPr>
        <w:t xml:space="preserve"> War </w:t>
      </w:r>
      <w:r w:rsidRPr="00EC2AE9">
        <w:rPr>
          <w:rStyle w:val="StyleUnderline"/>
          <w:highlight w:val="green"/>
        </w:rPr>
        <w:t>and the Cold War</w:t>
      </w:r>
      <w:r w:rsidRPr="00EA4E44">
        <w:rPr>
          <w:sz w:val="12"/>
        </w:rPr>
        <w:t xml:space="preserve">, respectively. Likewise, Weiss (2014) argues that the </w:t>
      </w:r>
      <w:r w:rsidRPr="006969E5">
        <w:rPr>
          <w:u w:val="single"/>
        </w:rPr>
        <w:t xml:space="preserve">transition of the National Security State toward a </w:t>
      </w:r>
      <w:r w:rsidRPr="00EC2AE9">
        <w:rPr>
          <w:highlight w:val="green"/>
          <w:u w:val="single"/>
        </w:rPr>
        <w:t>dual security/commercialization</w:t>
      </w:r>
      <w:r w:rsidRPr="00F9308E">
        <w:rPr>
          <w:u w:val="single"/>
        </w:rPr>
        <w:t xml:space="preserve"> </w:t>
      </w:r>
      <w:r w:rsidRPr="009F6F50">
        <w:rPr>
          <w:u w:val="single"/>
        </w:rPr>
        <w:t>agenda</w:t>
      </w:r>
      <w:r w:rsidRPr="006969E5">
        <w:rPr>
          <w:u w:val="single"/>
        </w:rPr>
        <w:t xml:space="preserve"> was a function of the resurgence in anti-statist sentiment within the country and </w:t>
      </w:r>
      <w:r w:rsidRPr="009F6F50">
        <w:rPr>
          <w:u w:val="single"/>
        </w:rPr>
        <w:t>especially</w:t>
      </w:r>
      <w:r w:rsidRPr="006969E5">
        <w:rPr>
          <w:u w:val="single"/>
        </w:rPr>
        <w:t xml:space="preserve"> within the private sector</w:t>
      </w:r>
      <w:r w:rsidRPr="00EA4E44">
        <w:rPr>
          <w:sz w:val="12"/>
        </w:rPr>
        <w:t xml:space="preserve">. Linking these factors together, we can see that the social and fiscal crises at time t limited the feasible win-set for the security apparatus, resulting in a change in national security policy at time t + 1. </w:t>
      </w:r>
      <w:r w:rsidRPr="00F9308E">
        <w:rPr>
          <w:rStyle w:val="Emphasis"/>
        </w:rPr>
        <w:t xml:space="preserve">Pushing the state’s role under the private sector’s hood </w:t>
      </w:r>
      <w:r w:rsidRPr="00EC2AE9">
        <w:rPr>
          <w:rStyle w:val="Emphasis"/>
          <w:highlight w:val="green"/>
        </w:rPr>
        <w:t>ensured</w:t>
      </w:r>
      <w:r w:rsidRPr="00F9308E">
        <w:rPr>
          <w:rStyle w:val="Emphasis"/>
        </w:rPr>
        <w:t xml:space="preserve"> that technologies would come to market, but that the </w:t>
      </w:r>
      <w:r w:rsidRPr="00EC2AE9">
        <w:rPr>
          <w:rStyle w:val="Emphasis"/>
          <w:highlight w:val="green"/>
        </w:rPr>
        <w:t>monetary returns</w:t>
      </w:r>
      <w:r w:rsidRPr="00D84ED4">
        <w:rPr>
          <w:rStyle w:val="Emphasis"/>
        </w:rPr>
        <w:t xml:space="preserve"> would</w:t>
      </w:r>
      <w:r w:rsidRPr="00F9308E">
        <w:rPr>
          <w:rStyle w:val="Emphasis"/>
        </w:rPr>
        <w:t xml:space="preserve"> </w:t>
      </w:r>
      <w:r w:rsidRPr="00EC2AE9">
        <w:rPr>
          <w:rStyle w:val="Emphasis"/>
          <w:highlight w:val="green"/>
        </w:rPr>
        <w:t>go to</w:t>
      </w:r>
      <w:r w:rsidRPr="00F9308E">
        <w:rPr>
          <w:rStyle w:val="Emphasis"/>
        </w:rPr>
        <w:t xml:space="preserve"> the </w:t>
      </w:r>
      <w:r w:rsidRPr="00EC2AE9">
        <w:rPr>
          <w:rStyle w:val="Emphasis"/>
          <w:highlight w:val="green"/>
        </w:rPr>
        <w:t>private sector and not</w:t>
      </w:r>
      <w:r w:rsidRPr="00F9308E">
        <w:rPr>
          <w:rStyle w:val="Emphasis"/>
        </w:rPr>
        <w:t xml:space="preserve"> the government who could otherwise </w:t>
      </w:r>
      <w:r w:rsidRPr="00EC2AE9">
        <w:rPr>
          <w:rStyle w:val="Emphasis"/>
          <w:highlight w:val="green"/>
        </w:rPr>
        <w:t>distribute</w:t>
      </w:r>
      <w:r w:rsidRPr="00F9308E">
        <w:rPr>
          <w:rStyle w:val="Emphasis"/>
        </w:rPr>
        <w:t xml:space="preserve"> those </w:t>
      </w:r>
      <w:r w:rsidRPr="00EC2AE9">
        <w:rPr>
          <w:rStyle w:val="Emphasis"/>
          <w:highlight w:val="green"/>
        </w:rPr>
        <w:t>gains</w:t>
      </w:r>
      <w:r w:rsidRPr="00EA4E44">
        <w:rPr>
          <w:sz w:val="12"/>
        </w:rPr>
        <w:t xml:space="preserve">. Similarly, Oatley’s (2015) work relies on the presence of an adequate number of congressional members will- ing to vote to expand security spending independent of the long-term costs. Thorpe (2014) finds that the gains from the military-industrial complex are disproportionately shared by a handful of rural districts in the Mid- west and the South. These homogenous political areas have grown so dependent on such spending that it leaves their senators with no choice but to run on further in- creasing and reifying this relationship. Examining the financial consequences of hegemony independent of how prior security threats conditioned Congress’s promilitary spending agenda prevents us from seeing the full causal chain. While certain factors like Piketty’s r &gt; g tend to apply across all contexts, we have strong theoretical and empirical reasons to believe that the causal pathways driving American inequality may be both different and contingent. This enhances the need to import HI’s toolkit. With only a few exceptions, </w:t>
      </w:r>
      <w:r w:rsidRPr="00F9308E">
        <w:rPr>
          <w:rStyle w:val="StyleUnderline"/>
        </w:rPr>
        <w:t xml:space="preserve">the United States has been at the </w:t>
      </w:r>
      <w:r w:rsidRPr="00EC2AE9">
        <w:rPr>
          <w:rStyle w:val="StyleUnderline"/>
          <w:highlight w:val="green"/>
        </w:rPr>
        <w:t>forefront</w:t>
      </w:r>
      <w:r w:rsidRPr="00EC2AE9">
        <w:rPr>
          <w:highlight w:val="green"/>
          <w:u w:val="single"/>
        </w:rPr>
        <w:t xml:space="preserve"> of</w:t>
      </w:r>
      <w:r w:rsidRPr="006969E5">
        <w:rPr>
          <w:u w:val="single"/>
        </w:rPr>
        <w:t xml:space="preserve"> the </w:t>
      </w:r>
      <w:r w:rsidRPr="00EC2AE9">
        <w:rPr>
          <w:highlight w:val="green"/>
          <w:u w:val="single"/>
        </w:rPr>
        <w:t>ICT revolution</w:t>
      </w:r>
      <w:r w:rsidRPr="00EA4E44">
        <w:rPr>
          <w:sz w:val="12"/>
        </w:rPr>
        <w:t xml:space="preserve">, making it the first economy to automate. Unsurprisingly, </w:t>
      </w:r>
      <w:r w:rsidRPr="00F9308E">
        <w:rPr>
          <w:rStyle w:val="StyleUnderline"/>
        </w:rPr>
        <w:t xml:space="preserve">the </w:t>
      </w:r>
      <w:r w:rsidRPr="00EC2AE9">
        <w:rPr>
          <w:rStyle w:val="StyleUnderline"/>
          <w:highlight w:val="green"/>
        </w:rPr>
        <w:t>loss of jobs</w:t>
      </w:r>
      <w:r w:rsidRPr="00F9308E">
        <w:rPr>
          <w:rStyle w:val="StyleUnderline"/>
        </w:rPr>
        <w:t xml:space="preserve"> in manufacturing </w:t>
      </w:r>
      <w:r w:rsidRPr="00EC2AE9">
        <w:rPr>
          <w:rStyle w:val="StyleUnderline"/>
          <w:highlight w:val="green"/>
        </w:rPr>
        <w:t>to automa</w:t>
      </w:r>
      <w:r w:rsidRPr="00EC2AE9">
        <w:rPr>
          <w:highlight w:val="green"/>
          <w:u w:val="single"/>
        </w:rPr>
        <w:t>tion</w:t>
      </w:r>
      <w:r w:rsidRPr="00EA4E44">
        <w:rPr>
          <w:sz w:val="12"/>
        </w:rPr>
        <w:t xml:space="preserve">, when compared to other developed states, </w:t>
      </w:r>
      <w:r w:rsidRPr="00F9308E">
        <w:rPr>
          <w:rStyle w:val="StyleUnderline"/>
        </w:rPr>
        <w:t xml:space="preserve">happened first and has been </w:t>
      </w:r>
      <w:r w:rsidRPr="00EC2AE9">
        <w:rPr>
          <w:rStyle w:val="StyleUnderline"/>
          <w:highlight w:val="green"/>
        </w:rPr>
        <w:t>most dramatic</w:t>
      </w:r>
      <w:r w:rsidRPr="00F9308E">
        <w:rPr>
          <w:rStyle w:val="StyleUnderline"/>
        </w:rPr>
        <w:t xml:space="preserve"> in the United States</w:t>
      </w:r>
      <w:r w:rsidRPr="00EA4E44">
        <w:rPr>
          <w:sz w:val="12"/>
        </w:rPr>
        <w:t xml:space="preserve">. </w:t>
      </w:r>
      <w:r w:rsidRPr="00F9308E">
        <w:rPr>
          <w:rStyle w:val="StyleUnderline"/>
        </w:rPr>
        <w:t xml:space="preserve">This is not only </w:t>
      </w:r>
      <w:r w:rsidRPr="00EC2AE9">
        <w:rPr>
          <w:rStyle w:val="StyleUnderline"/>
          <w:highlight w:val="green"/>
        </w:rPr>
        <w:t>because the U</w:t>
      </w:r>
      <w:r w:rsidRPr="00EA4E44">
        <w:rPr>
          <w:sz w:val="12"/>
        </w:rPr>
        <w:t xml:space="preserve">nited </w:t>
      </w:r>
      <w:r w:rsidRPr="00EC2AE9">
        <w:rPr>
          <w:rStyle w:val="StyleUnderline"/>
          <w:highlight w:val="green"/>
        </w:rPr>
        <w:t>S</w:t>
      </w:r>
      <w:r w:rsidRPr="00EA4E44">
        <w:rPr>
          <w:sz w:val="12"/>
        </w:rPr>
        <w:t xml:space="preserve">tates </w:t>
      </w:r>
      <w:r w:rsidRPr="00EC2AE9">
        <w:rPr>
          <w:rStyle w:val="StyleUnderline"/>
          <w:highlight w:val="green"/>
        </w:rPr>
        <w:t>created</w:t>
      </w:r>
      <w:r w:rsidRPr="00F9308E">
        <w:rPr>
          <w:rStyle w:val="StyleUnderline"/>
        </w:rPr>
        <w:t xml:space="preserve"> these </w:t>
      </w:r>
      <w:r w:rsidRPr="00EC2AE9">
        <w:rPr>
          <w:rStyle w:val="StyleUnderline"/>
          <w:highlight w:val="green"/>
        </w:rPr>
        <w:t>tech</w:t>
      </w:r>
      <w:r w:rsidRPr="00EA4E44">
        <w:rPr>
          <w:sz w:val="12"/>
        </w:rPr>
        <w:t xml:space="preserve">nologies, forcing it to internalize the effects of automation earlier than other states, but </w:t>
      </w:r>
      <w:r w:rsidRPr="00EC2AE9">
        <w:rPr>
          <w:rStyle w:val="StyleUnderline"/>
          <w:highlight w:val="green"/>
        </w:rPr>
        <w:t>also</w:t>
      </w:r>
      <w:r w:rsidRPr="00F9308E">
        <w:rPr>
          <w:rStyle w:val="StyleUnderline"/>
        </w:rPr>
        <w:t xml:space="preserve"> because </w:t>
      </w:r>
      <w:r w:rsidRPr="00EC2AE9">
        <w:rPr>
          <w:rStyle w:val="StyleUnderline"/>
          <w:highlight w:val="green"/>
        </w:rPr>
        <w:t>export sectors</w:t>
      </w:r>
      <w:r w:rsidRPr="00F9308E">
        <w:rPr>
          <w:rStyle w:val="StyleUnderline"/>
        </w:rPr>
        <w:t xml:space="preserve"> were </w:t>
      </w:r>
      <w:r w:rsidRPr="00EC2AE9">
        <w:rPr>
          <w:rStyle w:val="StyleUnderline"/>
          <w:highlight w:val="green"/>
        </w:rPr>
        <w:t>impacted by</w:t>
      </w:r>
      <w:r w:rsidRPr="00F9308E">
        <w:rPr>
          <w:rStyle w:val="StyleUnderline"/>
        </w:rPr>
        <w:t xml:space="preserve"> America’s exorbitant privilege of </w:t>
      </w:r>
      <w:r w:rsidRPr="00EC2AE9">
        <w:rPr>
          <w:rStyle w:val="StyleUnderline"/>
          <w:highlight w:val="green"/>
        </w:rPr>
        <w:t>issuing</w:t>
      </w:r>
      <w:r w:rsidRPr="00F9308E">
        <w:rPr>
          <w:rStyle w:val="StyleUnderline"/>
        </w:rPr>
        <w:t xml:space="preserve"> the </w:t>
      </w:r>
      <w:r w:rsidRPr="00EC2AE9">
        <w:rPr>
          <w:rStyle w:val="StyleUnderline"/>
          <w:highlight w:val="green"/>
        </w:rPr>
        <w:t>reserve</w:t>
      </w:r>
      <w:r w:rsidRPr="00EC2AE9">
        <w:rPr>
          <w:highlight w:val="green"/>
          <w:u w:val="single"/>
        </w:rPr>
        <w:t xml:space="preserve"> currency</w:t>
      </w:r>
      <w:r w:rsidRPr="00EA4E44">
        <w:rPr>
          <w:sz w:val="12"/>
        </w:rPr>
        <w:t xml:space="preserve">. This is in sharp contrast to other states that have experienced less manufacturing job losses, like Germany, who have continually relied on undervalued currencies to boost their exports. </w:t>
      </w:r>
      <w:r w:rsidRPr="00EC2AE9">
        <w:rPr>
          <w:highlight w:val="green"/>
          <w:u w:val="single"/>
        </w:rPr>
        <w:t>The U</w:t>
      </w:r>
      <w:r w:rsidRPr="00EA4E44">
        <w:rPr>
          <w:sz w:val="12"/>
        </w:rPr>
        <w:t xml:space="preserve">nited </w:t>
      </w:r>
      <w:r w:rsidRPr="00EC2AE9">
        <w:rPr>
          <w:highlight w:val="green"/>
          <w:u w:val="single"/>
        </w:rPr>
        <w:t>S</w:t>
      </w:r>
      <w:r w:rsidRPr="00EA4E44">
        <w:rPr>
          <w:sz w:val="12"/>
        </w:rPr>
        <w:t xml:space="preserve">tates </w:t>
      </w:r>
      <w:r w:rsidRPr="004A2672">
        <w:rPr>
          <w:u w:val="single"/>
        </w:rPr>
        <w:t xml:space="preserve">further </w:t>
      </w:r>
      <w:r w:rsidRPr="00EC2AE9">
        <w:rPr>
          <w:highlight w:val="green"/>
          <w:u w:val="single"/>
        </w:rPr>
        <w:t>diminishes</w:t>
      </w:r>
      <w:r w:rsidRPr="004A2672">
        <w:rPr>
          <w:u w:val="single"/>
        </w:rPr>
        <w:t xml:space="preserve"> the </w:t>
      </w:r>
      <w:r w:rsidRPr="00EC2AE9">
        <w:rPr>
          <w:highlight w:val="green"/>
          <w:u w:val="single"/>
        </w:rPr>
        <w:t>need for</w:t>
      </w:r>
      <w:r w:rsidRPr="004A2672">
        <w:rPr>
          <w:u w:val="single"/>
        </w:rPr>
        <w:t xml:space="preserve"> such </w:t>
      </w:r>
      <w:r w:rsidRPr="00EC2AE9">
        <w:rPr>
          <w:highlight w:val="green"/>
          <w:u w:val="single"/>
        </w:rPr>
        <w:t>states to undertake</w:t>
      </w:r>
      <w:r w:rsidRPr="004A2672">
        <w:rPr>
          <w:u w:val="single"/>
        </w:rPr>
        <w:t xml:space="preserve"> sudden </w:t>
      </w:r>
      <w:r w:rsidRPr="00EC2AE9">
        <w:rPr>
          <w:highlight w:val="green"/>
          <w:u w:val="single"/>
        </w:rPr>
        <w:t>security spending as they</w:t>
      </w:r>
      <w:r w:rsidRPr="004A2672">
        <w:rPr>
          <w:u w:val="single"/>
        </w:rPr>
        <w:t xml:space="preserve"> g</w:t>
      </w:r>
      <w:r w:rsidRPr="006969E5">
        <w:rPr>
          <w:u w:val="single"/>
        </w:rPr>
        <w:t xml:space="preserve">enerally </w:t>
      </w:r>
      <w:r w:rsidRPr="00EC2AE9">
        <w:rPr>
          <w:highlight w:val="green"/>
          <w:u w:val="single"/>
        </w:rPr>
        <w:t>fall under the</w:t>
      </w:r>
      <w:r w:rsidRPr="006969E5">
        <w:rPr>
          <w:u w:val="single"/>
        </w:rPr>
        <w:t xml:space="preserve"> American </w:t>
      </w:r>
      <w:r w:rsidRPr="00EC2AE9">
        <w:rPr>
          <w:highlight w:val="green"/>
          <w:u w:val="single"/>
        </w:rPr>
        <w:t>security umbrella</w:t>
      </w:r>
      <w:r w:rsidRPr="00EA4E44">
        <w:rPr>
          <w:sz w:val="12"/>
        </w:rPr>
        <w:t xml:space="preserve">. Moreover, finance plays the largest role in the US economy compared to other OECD states. </w:t>
      </w:r>
      <w:r w:rsidRPr="006969E5">
        <w:rPr>
          <w:u w:val="single"/>
        </w:rPr>
        <w:t xml:space="preserve">This is primarily a result of the hierarchical tendencies of the monetary system where </w:t>
      </w:r>
      <w:r w:rsidRPr="00EC2AE9">
        <w:rPr>
          <w:highlight w:val="green"/>
          <w:u w:val="single"/>
        </w:rPr>
        <w:t>capital continues to return back to the hegemon</w:t>
      </w:r>
      <w:r w:rsidRPr="00EA4E44">
        <w:rPr>
          <w:sz w:val="12"/>
        </w:rPr>
        <w:t xml:space="preserve"> (Oatley et al. 2013). </w:t>
      </w:r>
      <w:r w:rsidRPr="006969E5">
        <w:rPr>
          <w:u w:val="single"/>
        </w:rPr>
        <w:t xml:space="preserve">The </w:t>
      </w:r>
      <w:r w:rsidRPr="00EC2AE9">
        <w:rPr>
          <w:highlight w:val="green"/>
          <w:u w:val="single"/>
        </w:rPr>
        <w:t>gains to the 1 percent</w:t>
      </w:r>
      <w:r w:rsidRPr="006969E5">
        <w:rPr>
          <w:u w:val="single"/>
        </w:rPr>
        <w:t xml:space="preserve"> since the 1970s </w:t>
      </w:r>
      <w:r w:rsidRPr="00F9308E">
        <w:rPr>
          <w:u w:val="single"/>
        </w:rPr>
        <w:t>has</w:t>
      </w:r>
      <w:r w:rsidRPr="006969E5">
        <w:rPr>
          <w:u w:val="single"/>
        </w:rPr>
        <w:t xml:space="preserve"> </w:t>
      </w:r>
      <w:r w:rsidRPr="00EC2AE9">
        <w:rPr>
          <w:highlight w:val="green"/>
          <w:u w:val="single"/>
        </w:rPr>
        <w:t>correspondingly</w:t>
      </w:r>
      <w:r w:rsidRPr="006969E5">
        <w:rPr>
          <w:u w:val="single"/>
        </w:rPr>
        <w:t xml:space="preserve"> </w:t>
      </w:r>
      <w:r w:rsidRPr="009F6F50">
        <w:rPr>
          <w:u w:val="single"/>
        </w:rPr>
        <w:t xml:space="preserve">been </w:t>
      </w:r>
      <w:r w:rsidRPr="00EC2AE9">
        <w:rPr>
          <w:highlight w:val="green"/>
          <w:u w:val="single"/>
        </w:rPr>
        <w:t>the largest in</w:t>
      </w:r>
      <w:r w:rsidRPr="00F9308E">
        <w:rPr>
          <w:u w:val="single"/>
        </w:rPr>
        <w:t xml:space="preserve"> US </w:t>
      </w:r>
      <w:r w:rsidRPr="00EC2AE9">
        <w:rPr>
          <w:highlight w:val="green"/>
          <w:u w:val="single"/>
        </w:rPr>
        <w:t>history</w:t>
      </w:r>
      <w:r w:rsidRPr="00EA4E44">
        <w:rPr>
          <w:sz w:val="12"/>
        </w:rPr>
        <w:t xml:space="preserve">. Attempts to maintain primacy and the structural effects of the international system reorganized the American economy and had long-term consequences for domestic inequality. </w:t>
      </w:r>
      <w:r w:rsidRPr="00EC2AE9">
        <w:rPr>
          <w:rStyle w:val="Emphasis"/>
          <w:highlight w:val="green"/>
        </w:rPr>
        <w:t>Mainstream theories</w:t>
      </w:r>
      <w:r w:rsidRPr="00F9308E">
        <w:rPr>
          <w:rStyle w:val="Emphasis"/>
        </w:rPr>
        <w:t xml:space="preserve"> of IPE would </w:t>
      </w:r>
      <w:r w:rsidRPr="00EC2AE9">
        <w:rPr>
          <w:rStyle w:val="Emphasis"/>
          <w:highlight w:val="green"/>
        </w:rPr>
        <w:t>struggle</w:t>
      </w:r>
      <w:r w:rsidRPr="00F9308E">
        <w:rPr>
          <w:rStyle w:val="Emphasis"/>
        </w:rPr>
        <w:t xml:space="preserve"> to grapple </w:t>
      </w:r>
      <w:r w:rsidRPr="00EC2AE9">
        <w:rPr>
          <w:rStyle w:val="Emphasis"/>
          <w:highlight w:val="green"/>
        </w:rPr>
        <w:t>with</w:t>
      </w:r>
      <w:r w:rsidRPr="00F9308E">
        <w:rPr>
          <w:rStyle w:val="Emphasis"/>
        </w:rPr>
        <w:t xml:space="preserve"> the dynamics described in this review essay as both </w:t>
      </w:r>
      <w:r w:rsidRPr="00EC2AE9">
        <w:rPr>
          <w:rStyle w:val="Emphasis"/>
          <w:highlight w:val="green"/>
        </w:rPr>
        <w:t>systemic theorizing, and</w:t>
      </w:r>
      <w:r w:rsidRPr="00F9308E">
        <w:rPr>
          <w:rStyle w:val="Emphasis"/>
        </w:rPr>
        <w:t xml:space="preserve"> highlighting </w:t>
      </w:r>
      <w:r w:rsidRPr="00EC2AE9">
        <w:rPr>
          <w:rStyle w:val="Emphasis"/>
          <w:highlight w:val="green"/>
        </w:rPr>
        <w:t>different causal pathways</w:t>
      </w:r>
      <w:r w:rsidRPr="00F9308E">
        <w:rPr>
          <w:rStyle w:val="Emphasis"/>
        </w:rPr>
        <w:t xml:space="preserve"> for the same outcome</w:t>
      </w:r>
      <w:r w:rsidRPr="00EA4E44">
        <w:rPr>
          <w:sz w:val="12"/>
        </w:rPr>
        <w:t xml:space="preserve">, are not indicative of the primary modeling strategy. The dominant strand of American IPE, open economy politics, takes an actor- centric approach, utilizing economic theories to assume preferences that can then be extrapolated upward into law-like statements. Research questions focus on why some states are more open than others and which model of economic-theory best explains public opinion. This linear style of theorizing provides important insights but it also negates the possibility that there are systemic features driving economic interests or action, and the pluralistic view of the state assumes governments have no independent preferences, inhibiting geopolitical analyses. The international security field has also begun to take a bottom-up approach with a growing focus on the effect of domestic audiences and domestic institutions. The shift has clearly helped us better understand variation in statecraft but it prevents a full understanding of how levels of analysis can interact. For example, the most recent wave of experiment-based research on audience costs primarily draws its participants from the United States (Tomz 2007; Levendusky and Horowitz 2012). This clarifies prospects of international conflict but few have stopped to question whether US military primacy could condition or limit the external validity of such results. Moreover, </w:t>
      </w:r>
      <w:r w:rsidRPr="00EC2AE9">
        <w:rPr>
          <w:rStyle w:val="Emphasis"/>
          <w:highlight w:val="green"/>
        </w:rPr>
        <w:t>inequality is</w:t>
      </w:r>
      <w:r w:rsidRPr="00F9308E">
        <w:rPr>
          <w:rStyle w:val="Emphasis"/>
        </w:rPr>
        <w:t xml:space="preserve"> often </w:t>
      </w:r>
      <w:r w:rsidRPr="00EC2AE9">
        <w:rPr>
          <w:rStyle w:val="Emphasis"/>
          <w:highlight w:val="green"/>
        </w:rPr>
        <w:t>seen as</w:t>
      </w:r>
      <w:r w:rsidRPr="00F9308E">
        <w:rPr>
          <w:rStyle w:val="Emphasis"/>
        </w:rPr>
        <w:t xml:space="preserve"> something </w:t>
      </w:r>
      <w:r w:rsidRPr="00EC2AE9">
        <w:rPr>
          <w:rStyle w:val="Emphasis"/>
          <w:highlight w:val="green"/>
        </w:rPr>
        <w:t>outside</w:t>
      </w:r>
      <w:r w:rsidRPr="00F9308E">
        <w:rPr>
          <w:rStyle w:val="Emphasis"/>
        </w:rPr>
        <w:t xml:space="preserve"> the “high politics” of </w:t>
      </w:r>
      <w:r w:rsidRPr="00EC2AE9">
        <w:rPr>
          <w:rStyle w:val="Emphasis"/>
          <w:highlight w:val="green"/>
        </w:rPr>
        <w:t>security studies</w:t>
      </w:r>
      <w:r w:rsidRPr="00EA4E44">
        <w:rPr>
          <w:sz w:val="12"/>
        </w:rPr>
        <w:t xml:space="preserve">. The distinction between IR’s subfields is constantly debated, but this has not changed the fact that, given American preponderance and economic globalization, </w:t>
      </w:r>
      <w:r w:rsidRPr="00F9308E">
        <w:rPr>
          <w:rStyle w:val="StyleUnderline"/>
        </w:rPr>
        <w:t xml:space="preserve">substantively </w:t>
      </w:r>
      <w:r w:rsidRPr="00EC2AE9">
        <w:rPr>
          <w:rStyle w:val="StyleUnderline"/>
          <w:highlight w:val="green"/>
        </w:rPr>
        <w:t>important questions are</w:t>
      </w:r>
      <w:r w:rsidRPr="00F9308E">
        <w:rPr>
          <w:rStyle w:val="StyleUnderline"/>
        </w:rPr>
        <w:t xml:space="preserve"> still </w:t>
      </w:r>
      <w:r w:rsidRPr="00EC2AE9">
        <w:rPr>
          <w:rStyle w:val="StyleUnderline"/>
          <w:highlight w:val="green"/>
        </w:rPr>
        <w:t>falling through</w:t>
      </w:r>
      <w:r w:rsidRPr="00F9308E">
        <w:rPr>
          <w:rStyle w:val="StyleUnderline"/>
        </w:rPr>
        <w:t xml:space="preserve"> our discipline’s </w:t>
      </w:r>
      <w:r w:rsidRPr="00EC2AE9">
        <w:rPr>
          <w:rStyle w:val="StyleUnderline"/>
          <w:highlight w:val="green"/>
        </w:rPr>
        <w:t>self-defined cracks</w:t>
      </w:r>
      <w:r w:rsidRPr="00EA4E44">
        <w:rPr>
          <w:sz w:val="12"/>
        </w:rPr>
        <w:t xml:space="preserve">. If we want to understand the economics-security nexus, we need to take a more dynamic approach. The closest coherent agenda that cuts across the IPE/security divide is the work on issue linkage (Poast 2012), which combines multiple arenas into the same bargaining space. Although some authors analyze how domestic politics can temper strategic side payments (Davis 2009), bargaining rounds are generally seen as independent events. We should begin to ask how </w:t>
      </w:r>
      <w:r w:rsidRPr="006969E5">
        <w:rPr>
          <w:u w:val="single"/>
        </w:rPr>
        <w:t xml:space="preserve">deals made at time t create </w:t>
      </w:r>
      <w:r w:rsidRPr="00EC2AE9">
        <w:rPr>
          <w:highlight w:val="green"/>
          <w:u w:val="single"/>
        </w:rPr>
        <w:t>feedback loops within</w:t>
      </w:r>
      <w:r w:rsidRPr="006969E5">
        <w:rPr>
          <w:u w:val="single"/>
        </w:rPr>
        <w:t xml:space="preserve"> the </w:t>
      </w:r>
      <w:r w:rsidRPr="00EC2AE9">
        <w:rPr>
          <w:highlight w:val="green"/>
          <w:u w:val="single"/>
        </w:rPr>
        <w:t>domestic political economy</w:t>
      </w:r>
      <w:r w:rsidRPr="006969E5">
        <w:rPr>
          <w:u w:val="single"/>
        </w:rPr>
        <w:t xml:space="preserve"> that </w:t>
      </w:r>
      <w:r w:rsidRPr="00EC2AE9">
        <w:rPr>
          <w:highlight w:val="green"/>
          <w:u w:val="single"/>
        </w:rPr>
        <w:t>alter bargaining positions</w:t>
      </w:r>
      <w:r w:rsidRPr="006969E5">
        <w:rPr>
          <w:u w:val="single"/>
        </w:rPr>
        <w:t xml:space="preserve"> and </w:t>
      </w:r>
      <w:r w:rsidRPr="00ED2A77">
        <w:rPr>
          <w:u w:val="single"/>
        </w:rPr>
        <w:t xml:space="preserve">preferences </w:t>
      </w:r>
      <w:r w:rsidRPr="00EC2AE9">
        <w:rPr>
          <w:highlight w:val="green"/>
          <w:u w:val="single"/>
        </w:rPr>
        <w:t>in future negotiation</w:t>
      </w:r>
      <w:r w:rsidRPr="006969E5">
        <w:rPr>
          <w:u w:val="single"/>
        </w:rPr>
        <w:t xml:space="preserve"> rounds at time t + 1</w:t>
      </w:r>
      <w:r w:rsidRPr="00EA4E44">
        <w:rPr>
          <w:sz w:val="12"/>
        </w:rPr>
        <w:t xml:space="preserve">. Such a model would include not only times when the two areas of inquiry are combined in the negotiation process, but also analyze how an early security round affects economic interests at the domestic level and, then, alters future international security negotiations. In other words, sequencing across the international and domestic divide needs to be considered to ensure that we are making correct inferences. This will not apply to every case or issue, but taking such alternative hypotheses seriously will only improve the accuracy of our work and help cumulatively link knowledge across (sub)fields. IR then needs to grapple with how the changes in the domestic political economy triggered by international forces alter hegemonic power. How does rising inequality affect how the American state can project its power internationally? This could become both symbolically and materially important, as the current moment has no clear dominant economic model in sight. </w:t>
      </w:r>
      <w:r w:rsidRPr="006969E5">
        <w:rPr>
          <w:u w:val="single"/>
        </w:rPr>
        <w:t xml:space="preserve">The growing global recognition of </w:t>
      </w:r>
      <w:r w:rsidRPr="00EC2AE9">
        <w:rPr>
          <w:highlight w:val="green"/>
          <w:u w:val="single"/>
        </w:rPr>
        <w:t>inequality</w:t>
      </w:r>
      <w:r w:rsidRPr="00F9308E">
        <w:rPr>
          <w:u w:val="single"/>
        </w:rPr>
        <w:t xml:space="preserve"> </w:t>
      </w:r>
      <w:r w:rsidRPr="009F6F50">
        <w:rPr>
          <w:u w:val="single"/>
        </w:rPr>
        <w:t>as a normative</w:t>
      </w:r>
      <w:r w:rsidRPr="006969E5">
        <w:rPr>
          <w:u w:val="single"/>
        </w:rPr>
        <w:t xml:space="preserve"> issue potentially </w:t>
      </w:r>
      <w:r w:rsidRPr="00EC2AE9">
        <w:rPr>
          <w:highlight w:val="green"/>
          <w:u w:val="single"/>
        </w:rPr>
        <w:t>diminishes</w:t>
      </w:r>
      <w:r w:rsidRPr="006969E5">
        <w:rPr>
          <w:u w:val="single"/>
        </w:rPr>
        <w:t xml:space="preserve"> US </w:t>
      </w:r>
      <w:r w:rsidRPr="00EC2AE9">
        <w:rPr>
          <w:highlight w:val="green"/>
          <w:u w:val="single"/>
        </w:rPr>
        <w:t>soft power</w:t>
      </w:r>
      <w:r w:rsidRPr="00EA4E44">
        <w:rPr>
          <w:sz w:val="12"/>
        </w:rPr>
        <w:t xml:space="preserve">, </w:t>
      </w:r>
      <w:r w:rsidRPr="00EC2AE9">
        <w:rPr>
          <w:highlight w:val="green"/>
          <w:u w:val="single"/>
        </w:rPr>
        <w:t>while</w:t>
      </w:r>
      <w:r w:rsidRPr="006969E5">
        <w:rPr>
          <w:u w:val="single"/>
        </w:rPr>
        <w:t xml:space="preserve"> the growing consensus in macroeconomics on the </w:t>
      </w:r>
      <w:r w:rsidRPr="00EC2AE9">
        <w:rPr>
          <w:highlight w:val="green"/>
          <w:u w:val="single"/>
        </w:rPr>
        <w:t>negative growth effects</w:t>
      </w:r>
      <w:r w:rsidRPr="006969E5">
        <w:rPr>
          <w:u w:val="single"/>
        </w:rPr>
        <w:t xml:space="preserve"> of inequality implies that the American economy will continue to pay long-term costs for its international behavior</w:t>
      </w:r>
      <w:r w:rsidRPr="00EA4E44">
        <w:rPr>
          <w:sz w:val="12"/>
        </w:rPr>
        <w:t xml:space="preserve">. </w:t>
      </w:r>
      <w:r w:rsidRPr="006969E5">
        <w:rPr>
          <w:u w:val="single"/>
        </w:rPr>
        <w:t xml:space="preserve">This </w:t>
      </w:r>
      <w:r w:rsidRPr="00EC2AE9">
        <w:rPr>
          <w:highlight w:val="green"/>
          <w:u w:val="single"/>
        </w:rPr>
        <w:t>will</w:t>
      </w:r>
      <w:r w:rsidRPr="006969E5">
        <w:rPr>
          <w:u w:val="single"/>
        </w:rPr>
        <w:t xml:space="preserve"> inevitably </w:t>
      </w:r>
      <w:r w:rsidRPr="00EC2AE9">
        <w:rPr>
          <w:highlight w:val="green"/>
          <w:u w:val="single"/>
        </w:rPr>
        <w:t>inhibit future</w:t>
      </w:r>
      <w:r w:rsidRPr="006969E5">
        <w:rPr>
          <w:u w:val="single"/>
        </w:rPr>
        <w:t xml:space="preserve"> geopolitical attempts to maintain </w:t>
      </w:r>
      <w:r w:rsidRPr="00EC2AE9">
        <w:rPr>
          <w:highlight w:val="green"/>
          <w:u w:val="single"/>
        </w:rPr>
        <w:t>primacy</w:t>
      </w:r>
      <w:r w:rsidRPr="00EA4E44">
        <w:rPr>
          <w:sz w:val="12"/>
        </w:rPr>
        <w:t xml:space="preserve">. More broadly, we should begin to study if and how the task of managing hegemony alters domestic politics in ways that cause endogenous hegemonic breakdown. Overexpansion was the key concern for hegemonic sta- bility theory, with a rising challenger resulting in a power shift. The books here signal a need to ask whether at- tempts to maintain primacy can be sufficient (or neces- sary) for decline and how the resultant domestic cleav- ages alter the possibility for stability in the international system. For example, Caverley’s (2014) recent work illustrates that </w:t>
      </w:r>
      <w:r w:rsidRPr="00EC2AE9">
        <w:rPr>
          <w:highlight w:val="green"/>
          <w:u w:val="single"/>
        </w:rPr>
        <w:t>as militaries become more capital intensive</w:t>
      </w:r>
      <w:r w:rsidRPr="00EA4E44">
        <w:rPr>
          <w:sz w:val="12"/>
        </w:rPr>
        <w:t>— one of the key transformations and intervening variables of this article—</w:t>
      </w:r>
      <w:r w:rsidRPr="00EC2AE9">
        <w:rPr>
          <w:rStyle w:val="StyleUnderline"/>
          <w:highlight w:val="green"/>
        </w:rPr>
        <w:t>and inequality</w:t>
      </w:r>
      <w:r w:rsidRPr="00EC2AE9">
        <w:rPr>
          <w:highlight w:val="green"/>
          <w:u w:val="single"/>
        </w:rPr>
        <w:t xml:space="preserve"> increases</w:t>
      </w:r>
      <w:r w:rsidRPr="00EA4E44">
        <w:rPr>
          <w:sz w:val="12"/>
        </w:rPr>
        <w:t xml:space="preserve"> (the outcome in the United States), </w:t>
      </w:r>
      <w:r w:rsidRPr="00F9308E">
        <w:rPr>
          <w:rStyle w:val="Emphasis"/>
        </w:rPr>
        <w:t xml:space="preserve">democratic </w:t>
      </w:r>
      <w:r w:rsidRPr="00EC2AE9">
        <w:rPr>
          <w:rStyle w:val="Emphasis"/>
          <w:highlight w:val="green"/>
        </w:rPr>
        <w:t>publics become increasingly war-prone</w:t>
      </w:r>
      <w:r w:rsidRPr="00EA4E44">
        <w:rPr>
          <w:sz w:val="12"/>
        </w:rPr>
        <w:t xml:space="preserve">. Caverley (2014) in turn attributes the decision to take on unnecessary and ineffective wars to such political effects. Alternatively, </w:t>
      </w:r>
      <w:r w:rsidRPr="00F9308E">
        <w:rPr>
          <w:rStyle w:val="StyleUnderline"/>
        </w:rPr>
        <w:t xml:space="preserve">growing </w:t>
      </w:r>
      <w:r w:rsidRPr="00EC2AE9">
        <w:rPr>
          <w:rStyle w:val="StyleUnderline"/>
          <w:highlight w:val="green"/>
        </w:rPr>
        <w:t>inequality could</w:t>
      </w:r>
      <w:r w:rsidRPr="00EC2AE9">
        <w:rPr>
          <w:highlight w:val="green"/>
          <w:u w:val="single"/>
        </w:rPr>
        <w:t xml:space="preserve"> trigger</w:t>
      </w:r>
      <w:r w:rsidRPr="00F9308E">
        <w:rPr>
          <w:u w:val="single"/>
        </w:rPr>
        <w:t xml:space="preserve"> </w:t>
      </w:r>
      <w:r w:rsidRPr="00ED2A77">
        <w:rPr>
          <w:u w:val="single"/>
        </w:rPr>
        <w:t>increasing</w:t>
      </w:r>
      <w:r w:rsidRPr="009F6F50">
        <w:rPr>
          <w:u w:val="single"/>
        </w:rPr>
        <w:t xml:space="preserve"> </w:t>
      </w:r>
      <w:r w:rsidRPr="00EC2AE9">
        <w:rPr>
          <w:highlight w:val="green"/>
          <w:u w:val="single"/>
        </w:rPr>
        <w:t>isolationist preferences that</w:t>
      </w:r>
      <w:r w:rsidRPr="009F6F50">
        <w:rPr>
          <w:u w:val="single"/>
        </w:rPr>
        <w:t xml:space="preserve"> then </w:t>
      </w:r>
      <w:r w:rsidRPr="00EC2AE9">
        <w:rPr>
          <w:highlight w:val="green"/>
          <w:u w:val="single"/>
        </w:rPr>
        <w:t>make a hegemon retrench</w:t>
      </w:r>
      <w:r w:rsidRPr="009F6F50">
        <w:rPr>
          <w:u w:val="single"/>
        </w:rPr>
        <w:t xml:space="preserve"> rather than overstretch</w:t>
      </w:r>
      <w:r w:rsidRPr="00EA4E44">
        <w:rPr>
          <w:sz w:val="12"/>
        </w:rPr>
        <w:t xml:space="preserve">. While one could study the effects of inequality on hegemonic power without looking at the initial feedback, it would disregard the endogenous process at work. </w:t>
      </w:r>
    </w:p>
    <w:p w14:paraId="25F33B96" w14:textId="77777777" w:rsidR="00752028" w:rsidRPr="00EA4E44" w:rsidRDefault="00752028" w:rsidP="00752028">
      <w:pPr>
        <w:pStyle w:val="Heading3"/>
      </w:pPr>
      <w:r>
        <w:t>2AC---Grove</w:t>
      </w:r>
    </w:p>
    <w:p w14:paraId="7F41B8D6" w14:textId="77777777" w:rsidR="00752028" w:rsidRPr="00122312" w:rsidRDefault="00752028" w:rsidP="00752028">
      <w:pPr>
        <w:pStyle w:val="Heading4"/>
      </w:pPr>
      <w:r>
        <w:t xml:space="preserve">Their scenario presumes </w:t>
      </w:r>
      <w:r>
        <w:rPr>
          <w:u w:val="single"/>
        </w:rPr>
        <w:t>good governance</w:t>
      </w:r>
      <w:r>
        <w:t xml:space="preserve"> --- the </w:t>
      </w:r>
      <w:r>
        <w:rPr>
          <w:u w:val="single"/>
        </w:rPr>
        <w:t>opposite</w:t>
      </w:r>
      <w:r>
        <w:t xml:space="preserve"> is true. </w:t>
      </w:r>
    </w:p>
    <w:p w14:paraId="175CF7A9" w14:textId="77777777" w:rsidR="00752028" w:rsidRPr="0067211D" w:rsidRDefault="00752028" w:rsidP="00752028">
      <w:pPr>
        <w:rPr>
          <w:rStyle w:val="Style13ptBold"/>
        </w:rPr>
      </w:pPr>
      <w:r w:rsidRPr="0067211D">
        <w:rPr>
          <w:rStyle w:val="Style13ptBold"/>
        </w:rPr>
        <w:t>Grove ‘20</w:t>
      </w:r>
    </w:p>
    <w:p w14:paraId="6495C311" w14:textId="77777777" w:rsidR="00752028" w:rsidRPr="0067211D" w:rsidRDefault="00752028" w:rsidP="00752028">
      <w:pPr>
        <w:rPr>
          <w:sz w:val="16"/>
          <w:szCs w:val="16"/>
        </w:rPr>
      </w:pPr>
      <w:r w:rsidRPr="0067211D">
        <w:rPr>
          <w:sz w:val="16"/>
          <w:szCs w:val="16"/>
        </w:rPr>
        <w:t>[Ja</w:t>
      </w:r>
      <w:r>
        <w:rPr>
          <w:sz w:val="16"/>
          <w:szCs w:val="16"/>
        </w:rPr>
        <w:t>i</w:t>
      </w:r>
      <w:r w:rsidRPr="0067211D">
        <w:rPr>
          <w:sz w:val="16"/>
          <w:szCs w:val="16"/>
        </w:rPr>
        <w:t xml:space="preserve">rus, polisci at University of Hawai’i. 12/03/2020. Seminar hosted/sponsored by the University of Michigan Debate Team. “ Dr. Jarius Grove on CJR, Debate and ‘Savage Ecology,’” </w:t>
      </w:r>
      <w:hyperlink r:id="rId11" w:history="1">
        <w:r w:rsidRPr="0067211D">
          <w:rPr>
            <w:rStyle w:val="Hyperlink"/>
            <w:sz w:val="16"/>
            <w:szCs w:val="16"/>
          </w:rPr>
          <w:t>https://www.youtube.com/watch?v=I-Gcwj_rg_0</w:t>
        </w:r>
      </w:hyperlink>
      <w:r w:rsidRPr="0067211D">
        <w:rPr>
          <w:sz w:val="16"/>
          <w:szCs w:val="16"/>
        </w:rPr>
        <w:t>] pat – transcription is from ~21:40-29:00</w:t>
      </w:r>
      <w:r>
        <w:rPr>
          <w:sz w:val="16"/>
          <w:szCs w:val="16"/>
        </w:rPr>
        <w:t xml:space="preserve"> found by //Townes </w:t>
      </w:r>
      <w:r w:rsidRPr="00E21BAD">
        <w:rPr>
          <w:strike/>
          <w:sz w:val="16"/>
          <w:szCs w:val="16"/>
        </w:rPr>
        <w:t>language</w:t>
      </w:r>
      <w:r>
        <w:rPr>
          <w:sz w:val="16"/>
          <w:szCs w:val="16"/>
        </w:rPr>
        <w:t xml:space="preserve"> [modified]</w:t>
      </w:r>
    </w:p>
    <w:p w14:paraId="6069579D" w14:textId="77777777" w:rsidR="00752028" w:rsidRPr="00116BFC" w:rsidRDefault="00752028" w:rsidP="00752028">
      <w:pPr>
        <w:rPr>
          <w:sz w:val="12"/>
        </w:rPr>
      </w:pPr>
      <w:r w:rsidRPr="00116BFC">
        <w:rPr>
          <w:sz w:val="12"/>
        </w:rPr>
        <w:t xml:space="preserve">And in part, this is from a theory which I borrowed from an old social scientist – and I’m probably gonna skip ahead a little bit and take some questions – but this guy named Carl Deutsch developed this theory, “the pathology of power,” which is sort of throughout the book. I think this is a really interesting theory. It’s a reason why it puts, sort of, Nietzsche to the policy table, which is that, unfortunately, </w:t>
      </w:r>
      <w:r w:rsidRPr="00116BFC">
        <w:rPr>
          <w:rStyle w:val="Emphasis"/>
          <w:highlight w:val="green"/>
        </w:rPr>
        <w:t>strength prevents learning</w:t>
      </w:r>
      <w:r w:rsidRPr="00116BFC">
        <w:rPr>
          <w:sz w:val="12"/>
        </w:rPr>
        <w:t xml:space="preserve">. So, in cybernetics, we tend to think that learning comes from failure and the ability to remember or incorporate failure. </w:t>
      </w:r>
      <w:r w:rsidRPr="00116BFC">
        <w:rPr>
          <w:rStyle w:val="StyleUnderline"/>
        </w:rPr>
        <w:t xml:space="preserve">The problem with the Eurocene and the way </w:t>
      </w:r>
      <w:r w:rsidRPr="00116BFC">
        <w:rPr>
          <w:rStyle w:val="StyleUnderline"/>
          <w:highlight w:val="green"/>
        </w:rPr>
        <w:t>geopolitics</w:t>
      </w:r>
      <w:r w:rsidRPr="00116BFC">
        <w:rPr>
          <w:rStyle w:val="StyleUnderline"/>
        </w:rPr>
        <w:t xml:space="preserve"> work is it </w:t>
      </w:r>
      <w:r w:rsidRPr="00116BFC">
        <w:rPr>
          <w:rStyle w:val="StyleUnderline"/>
          <w:highlight w:val="green"/>
        </w:rPr>
        <w:t>amassed so much</w:t>
      </w:r>
      <w:r w:rsidRPr="00116BFC">
        <w:rPr>
          <w:rStyle w:val="StyleUnderline"/>
        </w:rPr>
        <w:t xml:space="preserve"> material </w:t>
      </w:r>
      <w:r w:rsidRPr="00116BFC">
        <w:rPr>
          <w:rStyle w:val="StyleUnderline"/>
          <w:highlight w:val="green"/>
        </w:rPr>
        <w:t>power</w:t>
      </w:r>
      <w:r w:rsidRPr="00116BFC">
        <w:rPr>
          <w:sz w:val="12"/>
        </w:rPr>
        <w:t xml:space="preserve">, so much capability was drawn through it’s chance encounter with technology that it was able to just basically eliminate dissent. </w:t>
      </w:r>
      <w:r w:rsidRPr="00116BFC">
        <w:rPr>
          <w:rStyle w:val="StyleUnderline"/>
          <w:highlight w:val="green"/>
        </w:rPr>
        <w:t>It was able to eliminate those who</w:t>
      </w:r>
      <w:r w:rsidRPr="00116BFC">
        <w:rPr>
          <w:rStyle w:val="StyleUnderline"/>
        </w:rPr>
        <w:t xml:space="preserve"> rebelled or </w:t>
      </w:r>
      <w:r w:rsidRPr="00116BFC">
        <w:rPr>
          <w:rStyle w:val="StyleUnderline"/>
          <w:highlight w:val="green"/>
        </w:rPr>
        <w:t>pointed failure out</w:t>
      </w:r>
      <w:r w:rsidRPr="00116BFC">
        <w:rPr>
          <w:sz w:val="12"/>
        </w:rPr>
        <w:t xml:space="preserve">. And as a result, </w:t>
      </w:r>
      <w:r w:rsidRPr="00116BFC">
        <w:rPr>
          <w:rStyle w:val="Emphasis"/>
          <w:highlight w:val="green"/>
        </w:rPr>
        <w:t xml:space="preserve">it made large institutions incredibly </w:t>
      </w:r>
      <w:r w:rsidRPr="00E21BAD">
        <w:rPr>
          <w:strike/>
          <w:sz w:val="12"/>
          <w:szCs w:val="12"/>
        </w:rPr>
        <w:t>stupid</w:t>
      </w:r>
      <w:r w:rsidRPr="00E21BAD">
        <w:rPr>
          <w:sz w:val="2"/>
          <w:szCs w:val="12"/>
        </w:rPr>
        <w:t xml:space="preserve"> </w:t>
      </w:r>
      <w:r w:rsidRPr="00E21BAD">
        <w:rPr>
          <w:rStyle w:val="Emphasis"/>
          <w:highlight w:val="green"/>
        </w:rPr>
        <w:t>[ignorant].</w:t>
      </w:r>
      <w:r w:rsidRPr="00116BFC">
        <w:rPr>
          <w:sz w:val="12"/>
        </w:rPr>
        <w:t xml:space="preserve"> </w:t>
      </w:r>
    </w:p>
    <w:p w14:paraId="44530637" w14:textId="77777777" w:rsidR="00752028" w:rsidRPr="00116BFC" w:rsidRDefault="00752028" w:rsidP="00752028">
      <w:pPr>
        <w:rPr>
          <w:sz w:val="12"/>
        </w:rPr>
      </w:pPr>
      <w:r w:rsidRPr="00116BFC">
        <w:rPr>
          <w:sz w:val="12"/>
        </w:rPr>
        <w:t xml:space="preserve">When you can leverage power as a way not to learn – meaning, when you make mistakes, you destroy the capability to have the failure follow you home – your system doesn’t learn. And I think maybe one of the best examples of this is the difference between the first Gulf War and the second Gulf War. </w:t>
      </w:r>
      <w:r w:rsidRPr="00116BFC">
        <w:rPr>
          <w:rStyle w:val="StyleUnderline"/>
          <w:highlight w:val="green"/>
        </w:rPr>
        <w:t>The first Gulf War is declared</w:t>
      </w:r>
      <w:r w:rsidRPr="00116BFC">
        <w:rPr>
          <w:rStyle w:val="StyleUnderline"/>
        </w:rPr>
        <w:t xml:space="preserve"> an immense </w:t>
      </w:r>
      <w:r w:rsidRPr="00116BFC">
        <w:rPr>
          <w:rStyle w:val="StyleUnderline"/>
          <w:highlight w:val="green"/>
        </w:rPr>
        <w:t>success</w:t>
      </w:r>
      <w:r w:rsidRPr="00116BFC">
        <w:rPr>
          <w:sz w:val="12"/>
        </w:rPr>
        <w:t xml:space="preserve">, we take all the data from it, Elliot Cohen takes that data and tries to build this big dataset out of it so we can define how airpower works. </w:t>
      </w:r>
      <w:r w:rsidRPr="00116BFC">
        <w:rPr>
          <w:rStyle w:val="StyleUnderline"/>
          <w:highlight w:val="green"/>
        </w:rPr>
        <w:t>We use that dataset</w:t>
      </w:r>
      <w:r w:rsidRPr="00116BFC">
        <w:rPr>
          <w:rStyle w:val="StyleUnderline"/>
        </w:rPr>
        <w:t xml:space="preserve"> and say “Oh! We can go back into Iraq and have exactly the same success</w:t>
      </w:r>
      <w:r w:rsidRPr="00116BFC">
        <w:rPr>
          <w:sz w:val="12"/>
        </w:rPr>
        <w:t xml:space="preserve">.” </w:t>
      </w:r>
      <w:r w:rsidRPr="00116BFC">
        <w:rPr>
          <w:rStyle w:val="StyleUnderline"/>
          <w:highlight w:val="green"/>
        </w:rPr>
        <w:t>The reality is</w:t>
      </w:r>
      <w:r w:rsidRPr="00116BFC">
        <w:rPr>
          <w:rStyle w:val="StyleUnderline"/>
        </w:rPr>
        <w:t xml:space="preserve"> that the first Iraqi conflict was not a success</w:t>
      </w:r>
      <w:r w:rsidRPr="00116BFC">
        <w:rPr>
          <w:sz w:val="12"/>
        </w:rPr>
        <w:t xml:space="preserve">. In fact, </w:t>
      </w:r>
      <w:r w:rsidRPr="00116BFC">
        <w:rPr>
          <w:rStyle w:val="StyleUnderline"/>
          <w:highlight w:val="green"/>
        </w:rPr>
        <w:t>it strengthened</w:t>
      </w:r>
      <w:r w:rsidRPr="00116BFC">
        <w:rPr>
          <w:rStyle w:val="StyleUnderline"/>
        </w:rPr>
        <w:t xml:space="preserve"> Saddam </w:t>
      </w:r>
      <w:r w:rsidRPr="00116BFC">
        <w:rPr>
          <w:rStyle w:val="StyleUnderline"/>
          <w:highlight w:val="green"/>
        </w:rPr>
        <w:t>Hussein</w:t>
      </w:r>
      <w:r w:rsidRPr="00116BFC">
        <w:rPr>
          <w:sz w:val="12"/>
        </w:rPr>
        <w:t xml:space="preserve">’s </w:t>
      </w:r>
      <w:r w:rsidRPr="00116BFC">
        <w:rPr>
          <w:rStyle w:val="StyleUnderline"/>
        </w:rPr>
        <w:t>hold</w:t>
      </w:r>
      <w:r w:rsidRPr="00116BFC">
        <w:rPr>
          <w:sz w:val="12"/>
        </w:rPr>
        <w:t xml:space="preserve">, </w:t>
      </w:r>
      <w:r w:rsidRPr="00116BFC">
        <w:rPr>
          <w:rStyle w:val="StyleUnderline"/>
        </w:rPr>
        <w:t xml:space="preserve">it </w:t>
      </w:r>
      <w:r w:rsidRPr="00116BFC">
        <w:rPr>
          <w:rStyle w:val="StyleUnderline"/>
          <w:highlight w:val="green"/>
        </w:rPr>
        <w:t>limited</w:t>
      </w:r>
      <w:r w:rsidRPr="00116BFC">
        <w:rPr>
          <w:rStyle w:val="StyleUnderline"/>
        </w:rPr>
        <w:t xml:space="preserve"> the </w:t>
      </w:r>
      <w:r w:rsidRPr="00116BFC">
        <w:rPr>
          <w:rStyle w:val="StyleUnderline"/>
          <w:highlight w:val="green"/>
        </w:rPr>
        <w:t>rebellions</w:t>
      </w:r>
      <w:r w:rsidRPr="00116BFC">
        <w:rPr>
          <w:rStyle w:val="StyleUnderline"/>
        </w:rPr>
        <w:t xml:space="preserve"> that were against him</w:t>
      </w:r>
      <w:r w:rsidRPr="00116BFC">
        <w:rPr>
          <w:sz w:val="12"/>
        </w:rPr>
        <w:t xml:space="preserve">, it nearly wiped out the Kurds, </w:t>
      </w:r>
      <w:r w:rsidRPr="00116BFC">
        <w:rPr>
          <w:rStyle w:val="StyleUnderline"/>
        </w:rPr>
        <w:t xml:space="preserve">and it </w:t>
      </w:r>
      <w:r w:rsidRPr="00116BFC">
        <w:rPr>
          <w:rStyle w:val="StyleUnderline"/>
          <w:highlight w:val="green"/>
        </w:rPr>
        <w:t>left</w:t>
      </w:r>
      <w:r w:rsidRPr="00116BFC">
        <w:rPr>
          <w:rStyle w:val="StyleUnderline"/>
        </w:rPr>
        <w:t xml:space="preserve"> hundreds of </w:t>
      </w:r>
      <w:r w:rsidRPr="00116BFC">
        <w:rPr>
          <w:rStyle w:val="StyleUnderline"/>
          <w:highlight w:val="green"/>
        </w:rPr>
        <w:t>thousands</w:t>
      </w:r>
      <w:r w:rsidRPr="00116BFC">
        <w:rPr>
          <w:rStyle w:val="StyleUnderline"/>
        </w:rPr>
        <w:t xml:space="preserve"> of Iraqis </w:t>
      </w:r>
      <w:r w:rsidRPr="00116BFC">
        <w:rPr>
          <w:rStyle w:val="StyleUnderline"/>
          <w:highlight w:val="green"/>
        </w:rPr>
        <w:t>starving</w:t>
      </w:r>
      <w:r w:rsidRPr="00116BFC">
        <w:rPr>
          <w:rStyle w:val="StyleUnderline"/>
        </w:rPr>
        <w:t xml:space="preserve"> as a result of sanctions</w:t>
      </w:r>
      <w:r w:rsidRPr="00116BFC">
        <w:rPr>
          <w:sz w:val="12"/>
        </w:rPr>
        <w:t xml:space="preserve">. </w:t>
      </w:r>
      <w:r w:rsidRPr="00116BFC">
        <w:rPr>
          <w:rStyle w:val="StyleUnderline"/>
        </w:rPr>
        <w:t>But we didn’t learn that lesson</w:t>
      </w:r>
      <w:r w:rsidRPr="00116BFC">
        <w:rPr>
          <w:sz w:val="12"/>
        </w:rPr>
        <w:t xml:space="preserve">, </w:t>
      </w:r>
      <w:r w:rsidRPr="00116BFC">
        <w:rPr>
          <w:rStyle w:val="StyleUnderline"/>
        </w:rPr>
        <w:t xml:space="preserve">because </w:t>
      </w:r>
      <w:r w:rsidRPr="00116BFC">
        <w:rPr>
          <w:rStyle w:val="StyleUnderline"/>
          <w:highlight w:val="green"/>
        </w:rPr>
        <w:t>no</w:t>
      </w:r>
      <w:r w:rsidRPr="00116BFC">
        <w:rPr>
          <w:sz w:val="12"/>
        </w:rPr>
        <w:t xml:space="preserve">ne </w:t>
      </w:r>
      <w:r w:rsidRPr="00116BFC">
        <w:rPr>
          <w:rStyle w:val="StyleUnderline"/>
        </w:rPr>
        <w:t xml:space="preserve">of those </w:t>
      </w:r>
      <w:r w:rsidRPr="00116BFC">
        <w:rPr>
          <w:rStyle w:val="StyleUnderline"/>
          <w:highlight w:val="green"/>
        </w:rPr>
        <w:t>lessons came to American shores</w:t>
      </w:r>
      <w:r w:rsidRPr="00116BFC">
        <w:rPr>
          <w:sz w:val="12"/>
        </w:rPr>
        <w:t xml:space="preserve">. And so, we had a level of confidence and hubris going into the second war which made us think that the Iraq war would end very quickly. And that time we didn’t quite have the overwhelming authority or overwhelming resolve to eliminate failure, as it were, and as a result we were starting to see already, even now, more than a decade after, the long-term consequences of those kinds of failure. </w:t>
      </w:r>
    </w:p>
    <w:p w14:paraId="40224033" w14:textId="77777777" w:rsidR="00752028" w:rsidRPr="00116BFC" w:rsidRDefault="00752028" w:rsidP="00752028">
      <w:pPr>
        <w:rPr>
          <w:sz w:val="12"/>
        </w:rPr>
      </w:pPr>
      <w:r w:rsidRPr="00116BFC">
        <w:rPr>
          <w:sz w:val="12"/>
        </w:rPr>
        <w:t xml:space="preserve">So that’s kind of a core theme or concept – I mean, that’s the link argument for debate – which is the pathology of power, </w:t>
      </w:r>
      <w:r w:rsidRPr="00116BFC">
        <w:rPr>
          <w:rStyle w:val="StyleUnderline"/>
        </w:rPr>
        <w:t xml:space="preserve">the degree to which actually </w:t>
      </w:r>
      <w:r w:rsidRPr="00116BFC">
        <w:rPr>
          <w:rStyle w:val="StyleUnderline"/>
          <w:highlight w:val="green"/>
        </w:rPr>
        <w:t>strengthening hegemony</w:t>
      </w:r>
      <w:r w:rsidRPr="00116BFC">
        <w:rPr>
          <w:rStyle w:val="StyleUnderline"/>
        </w:rPr>
        <w:t xml:space="preserve"> caused the state to corrode</w:t>
      </w:r>
      <w:r w:rsidRPr="00116BFC">
        <w:rPr>
          <w:sz w:val="12"/>
        </w:rPr>
        <w:t xml:space="preserve">. </w:t>
      </w:r>
      <w:r w:rsidRPr="00116BFC">
        <w:rPr>
          <w:rStyle w:val="StyleUnderline"/>
        </w:rPr>
        <w:t xml:space="preserve">It </w:t>
      </w:r>
      <w:r w:rsidRPr="00116BFC">
        <w:rPr>
          <w:rStyle w:val="StyleUnderline"/>
          <w:highlight w:val="green"/>
        </w:rPr>
        <w:t>caused leadership</w:t>
      </w:r>
      <w:r w:rsidRPr="00116BFC">
        <w:rPr>
          <w:rStyle w:val="StyleUnderline"/>
        </w:rPr>
        <w:t xml:space="preserve"> in democratic institutions </w:t>
      </w:r>
      <w:r w:rsidRPr="00116BFC">
        <w:rPr>
          <w:rStyle w:val="StyleUnderline"/>
          <w:highlight w:val="green"/>
        </w:rPr>
        <w:t>to corrode</w:t>
      </w:r>
      <w:r w:rsidRPr="00116BFC">
        <w:rPr>
          <w:sz w:val="12"/>
        </w:rPr>
        <w:t xml:space="preserve">. Order and security reinforces stupidity. When you can’t learn from your mistakes because you try to pretend they don’t exist, or you destroy them, or you vaporize them you get very stupid. And so as a result we’ve ended up in a kind of slow-motion catastrophe where, while the people most privileged in institutions haven’t borne the brunt of the last 500 years of failure, they are starting to come home. Right? </w:t>
      </w:r>
      <w:r w:rsidRPr="00116BFC">
        <w:rPr>
          <w:rStyle w:val="StyleUnderline"/>
        </w:rPr>
        <w:t xml:space="preserve">They’re </w:t>
      </w:r>
      <w:r w:rsidRPr="00116BFC">
        <w:rPr>
          <w:rStyle w:val="StyleUnderline"/>
          <w:highlight w:val="green"/>
        </w:rPr>
        <w:t>starting to show up in</w:t>
      </w:r>
      <w:r w:rsidRPr="00116BFC">
        <w:rPr>
          <w:rStyle w:val="StyleUnderline"/>
        </w:rPr>
        <w:t xml:space="preserve"> the forms of things like </w:t>
      </w:r>
      <w:r w:rsidRPr="00116BFC">
        <w:rPr>
          <w:rStyle w:val="StyleUnderline"/>
          <w:highlight w:val="green"/>
        </w:rPr>
        <w:t>climate change</w:t>
      </w:r>
      <w:r w:rsidRPr="00116BFC">
        <w:rPr>
          <w:sz w:val="12"/>
        </w:rPr>
        <w:t xml:space="preserve">, </w:t>
      </w:r>
      <w:r w:rsidRPr="00116BFC">
        <w:rPr>
          <w:rStyle w:val="StyleUnderline"/>
        </w:rPr>
        <w:t xml:space="preserve">in the </w:t>
      </w:r>
      <w:r w:rsidRPr="00116BFC">
        <w:rPr>
          <w:rStyle w:val="StyleUnderline"/>
          <w:highlight w:val="green"/>
        </w:rPr>
        <w:t>inability to negotiate</w:t>
      </w:r>
      <w:r w:rsidRPr="00116BFC">
        <w:rPr>
          <w:rStyle w:val="StyleUnderline"/>
        </w:rPr>
        <w:t xml:space="preserve"> international </w:t>
      </w:r>
      <w:r w:rsidRPr="00116BFC">
        <w:rPr>
          <w:rStyle w:val="StyleUnderline"/>
          <w:highlight w:val="green"/>
        </w:rPr>
        <w:t>order</w:t>
      </w:r>
      <w:r w:rsidRPr="00116BFC">
        <w:rPr>
          <w:rStyle w:val="StyleUnderline"/>
        </w:rPr>
        <w:t xml:space="preserve"> in a way that would be more just or humane</w:t>
      </w:r>
      <w:r w:rsidRPr="00116BFC">
        <w:rPr>
          <w:sz w:val="12"/>
        </w:rPr>
        <w:t xml:space="preserve">, in the incapacity to move towards trying to address things like indigenous genocide or slavery. </w:t>
      </w:r>
      <w:r w:rsidRPr="00116BFC">
        <w:rPr>
          <w:rStyle w:val="StyleUnderline"/>
        </w:rPr>
        <w:t>Those incapacities</w:t>
      </w:r>
      <w:r w:rsidRPr="00116BFC">
        <w:rPr>
          <w:sz w:val="12"/>
        </w:rPr>
        <w:t xml:space="preserve"> – which really aren’t technical problems, they’re first and foremost political problems – </w:t>
      </w:r>
      <w:r w:rsidRPr="00116BFC">
        <w:rPr>
          <w:rStyle w:val="StyleUnderline"/>
        </w:rPr>
        <w:t xml:space="preserve">are </w:t>
      </w:r>
      <w:r w:rsidRPr="00116BFC">
        <w:rPr>
          <w:rStyle w:val="StyleUnderline"/>
          <w:highlight w:val="green"/>
        </w:rPr>
        <w:t>reaching</w:t>
      </w:r>
      <w:r w:rsidRPr="00116BFC">
        <w:rPr>
          <w:rStyle w:val="StyleUnderline"/>
        </w:rPr>
        <w:t xml:space="preserve"> the state of apocalypse</w:t>
      </w:r>
      <w:r w:rsidRPr="00116BFC">
        <w:rPr>
          <w:sz w:val="12"/>
        </w:rPr>
        <w:t xml:space="preserve">, </w:t>
      </w:r>
      <w:r w:rsidRPr="00116BFC">
        <w:rPr>
          <w:rStyle w:val="StyleUnderline"/>
          <w:highlight w:val="green"/>
        </w:rPr>
        <w:t>catastrophe</w:t>
      </w:r>
      <w:r w:rsidRPr="00116BFC">
        <w:rPr>
          <w:sz w:val="12"/>
        </w:rPr>
        <w:t xml:space="preserve">, </w:t>
      </w:r>
      <w:r w:rsidRPr="00116BFC">
        <w:rPr>
          <w:rStyle w:val="StyleUnderline"/>
        </w:rPr>
        <w:t xml:space="preserve">precisely </w:t>
      </w:r>
      <w:r w:rsidRPr="00116BFC">
        <w:rPr>
          <w:rStyle w:val="StyleUnderline"/>
          <w:highlight w:val="green"/>
        </w:rPr>
        <w:t>because of</w:t>
      </w:r>
      <w:r w:rsidRPr="00116BFC">
        <w:rPr>
          <w:rStyle w:val="StyleUnderline"/>
        </w:rPr>
        <w:t xml:space="preserve"> the </w:t>
      </w:r>
      <w:r w:rsidRPr="00116BFC">
        <w:rPr>
          <w:rStyle w:val="StyleUnderline"/>
          <w:highlight w:val="green"/>
        </w:rPr>
        <w:t>inability to learn</w:t>
      </w:r>
      <w:r w:rsidRPr="00116BFC">
        <w:rPr>
          <w:sz w:val="12"/>
        </w:rPr>
        <w:t xml:space="preserve">. </w:t>
      </w:r>
    </w:p>
    <w:p w14:paraId="7D05C4A8" w14:textId="77777777" w:rsidR="00752028" w:rsidRPr="00E64416" w:rsidRDefault="00752028" w:rsidP="00752028">
      <w:pPr>
        <w:rPr>
          <w:sz w:val="12"/>
        </w:rPr>
      </w:pPr>
      <w:r w:rsidRPr="00E64416">
        <w:rPr>
          <w:sz w:val="12"/>
        </w:rPr>
        <w:t xml:space="preserve">So I need to skip a couple of things… and get to the end. So, the end of the book, I say that’s because we’ve been so invested trying to make the world what we want rather than believing in this world, is how Gilles Deleuze put it. The thing that’s most important we can do is believe in this world. So, in the book, I say that it’s more important to think about how we should live than if we live, and that this, sort of, attempt to get out of a world where the future is what disciplines the present, and how to think about that as a crisis of meaning rather than a crisis of technology or politics. We have a crisis of meaning! </w:t>
      </w:r>
      <w:r w:rsidRPr="00E64416">
        <w:rPr>
          <w:rStyle w:val="StyleUnderline"/>
          <w:highlight w:val="green"/>
        </w:rPr>
        <w:t>We don’t know</w:t>
      </w:r>
      <w:r w:rsidRPr="00E64416">
        <w:rPr>
          <w:rStyle w:val="StyleUnderline"/>
        </w:rPr>
        <w:t xml:space="preserve"> even </w:t>
      </w:r>
      <w:r w:rsidRPr="00E64416">
        <w:rPr>
          <w:rStyle w:val="StyleUnderline"/>
          <w:highlight w:val="green"/>
        </w:rPr>
        <w:t>why we want hegemony</w:t>
      </w:r>
      <w:r w:rsidRPr="00E64416">
        <w:rPr>
          <w:rStyle w:val="StyleUnderline"/>
        </w:rPr>
        <w:t xml:space="preserve"> anymore</w:t>
      </w:r>
      <w:r w:rsidRPr="00E64416">
        <w:rPr>
          <w:sz w:val="12"/>
        </w:rPr>
        <w:t xml:space="preserve">. And you see that, I mean… I wouldn’t have thought it in debate a million years ago, but I spend as much or more time with generals and members of NATO and the joint forces in South Korea than I do with the people who read the kind of French philosophy that I like to do when there’s nothing else to do. But it’s still even a crisis of meaning for them; they’re not sure what NATO’s for anymore, they’re not sure what we wanna build hegemony for. We’re not even really sure what kind of wars we want anymore. </w:t>
      </w:r>
      <w:r w:rsidRPr="00E64416">
        <w:rPr>
          <w:rStyle w:val="StyleUnderline"/>
        </w:rPr>
        <w:t xml:space="preserve">And I think that speaks a lot to the fact that there’s </w:t>
      </w:r>
      <w:r w:rsidRPr="00E64416">
        <w:rPr>
          <w:rStyle w:val="StyleUnderline"/>
          <w:highlight w:val="green"/>
        </w:rPr>
        <w:t>no</w:t>
      </w:r>
      <w:r w:rsidRPr="00E64416">
        <w:rPr>
          <w:sz w:val="12"/>
        </w:rPr>
        <w:t xml:space="preserve">t </w:t>
      </w:r>
      <w:r w:rsidRPr="00E64416">
        <w:rPr>
          <w:rStyle w:val="StyleUnderline"/>
        </w:rPr>
        <w:t xml:space="preserve">a </w:t>
      </w:r>
      <w:r w:rsidRPr="00E64416">
        <w:rPr>
          <w:rStyle w:val="StyleUnderline"/>
          <w:highlight w:val="green"/>
        </w:rPr>
        <w:t>clear vision of what</w:t>
      </w:r>
      <w:r w:rsidRPr="00E64416">
        <w:rPr>
          <w:rStyle w:val="StyleUnderline"/>
        </w:rPr>
        <w:t xml:space="preserve"> kind of </w:t>
      </w:r>
      <w:r w:rsidRPr="00E64416">
        <w:rPr>
          <w:rStyle w:val="StyleUnderline"/>
          <w:highlight w:val="green"/>
        </w:rPr>
        <w:t>order we’d even want</w:t>
      </w:r>
      <w:r w:rsidRPr="00E64416">
        <w:rPr>
          <w:rStyle w:val="StyleUnderline"/>
        </w:rPr>
        <w:t xml:space="preserve"> if we could have it</w:t>
      </w:r>
      <w:r w:rsidRPr="00E64416">
        <w:rPr>
          <w:sz w:val="12"/>
        </w:rPr>
        <w:t>.</w:t>
      </w:r>
    </w:p>
    <w:p w14:paraId="615662F5" w14:textId="77777777" w:rsidR="00752028" w:rsidRPr="00E64416" w:rsidRDefault="00752028" w:rsidP="00752028">
      <w:pPr>
        <w:rPr>
          <w:sz w:val="8"/>
          <w:szCs w:val="8"/>
        </w:rPr>
      </w:pPr>
      <w:r w:rsidRPr="00E64416">
        <w:rPr>
          <w:sz w:val="8"/>
          <w:szCs w:val="8"/>
        </w:rPr>
        <w:t xml:space="preserve">So, the book kind of ends with this idea that extinction is inevitable – like, the sun will burn out, humans will evolve into something else – but nihilism isn’t. Nihilism is a problem we can actually do something about. We can think about how to make more meaningful lives and less cruel lives even if those lives are not going to go on forever. So, in old-school debate terms – I have no idea if these apply anymore at all – that’s as close to an alternative as the book presents, which is how to formulate craft, practice, habits, forms of life which are not dependent upon homogenization or liquidation of other forms of life. How to, basically, find some joy in this world rather than investing all of our efforts in transforming the world into something which now we’re not even sure we want anymore. And certainly through a process of transformation that looks like it may kill the species. </w:t>
      </w:r>
    </w:p>
    <w:p w14:paraId="4A1F29A5" w14:textId="77777777" w:rsidR="00752028" w:rsidRPr="00E64416" w:rsidRDefault="00752028" w:rsidP="00752028">
      <w:pPr>
        <w:rPr>
          <w:sz w:val="12"/>
        </w:rPr>
      </w:pPr>
      <w:r w:rsidRPr="00E64416">
        <w:rPr>
          <w:sz w:val="12"/>
        </w:rPr>
        <w:t xml:space="preserve">So, that’s where it ends. It’s sort of an affirmative note, but I wouldn’t say a particularly happy note. And it ends with a question: if that’s the ethical move to make the world less cruel, then we have to ask the question “What if this future isn’t ours?” Right? What if humanity isn’t the punchline to the cosmic joke? What if there’s something else? What comes next? And maybe we should rethink who gets to decide what comes next, rather than presuming that those who are already in power, that already maintain the geopolitical institutions which currently define the agenda for planetary politics, who’ve done a lot of harm… maybe they should take a step back. And I think that’s the thing that makes people the most uncomfortable. </w:t>
      </w:r>
      <w:r w:rsidRPr="00E64416">
        <w:rPr>
          <w:rStyle w:val="StyleUnderline"/>
          <w:highlight w:val="green"/>
        </w:rPr>
        <w:t>People are willing to think about being critical</w:t>
      </w:r>
      <w:r w:rsidRPr="00E64416">
        <w:rPr>
          <w:sz w:val="12"/>
        </w:rPr>
        <w:t xml:space="preserve">, people are willing to think about incorporating climate change into security, people are willing to think about even incorporating human security or indigenous rights into a security framework. </w:t>
      </w:r>
      <w:r w:rsidRPr="00E64416">
        <w:rPr>
          <w:rStyle w:val="Emphasis"/>
        </w:rPr>
        <w:t xml:space="preserve">What </w:t>
      </w:r>
      <w:r w:rsidRPr="00E64416">
        <w:rPr>
          <w:rStyle w:val="Emphasis"/>
          <w:highlight w:val="green"/>
        </w:rPr>
        <w:t>they’re</w:t>
      </w:r>
      <w:r w:rsidRPr="00E64416">
        <w:rPr>
          <w:rStyle w:val="Emphasis"/>
        </w:rPr>
        <w:t xml:space="preserve"> often </w:t>
      </w:r>
      <w:r w:rsidRPr="00E64416">
        <w:rPr>
          <w:rStyle w:val="Emphasis"/>
          <w:highlight w:val="green"/>
        </w:rPr>
        <w:t>not willing</w:t>
      </w:r>
      <w:r w:rsidRPr="00E64416">
        <w:rPr>
          <w:rStyle w:val="Emphasis"/>
        </w:rPr>
        <w:t xml:space="preserve"> to do is </w:t>
      </w:r>
      <w:r w:rsidRPr="00E64416">
        <w:rPr>
          <w:rStyle w:val="Emphasis"/>
          <w:highlight w:val="green"/>
        </w:rPr>
        <w:t>to give up</w:t>
      </w:r>
      <w:r w:rsidRPr="00E64416">
        <w:rPr>
          <w:rStyle w:val="Emphasis"/>
        </w:rPr>
        <w:t xml:space="preserve"> the </w:t>
      </w:r>
      <w:r w:rsidRPr="00E64416">
        <w:rPr>
          <w:rStyle w:val="Emphasis"/>
          <w:highlight w:val="green"/>
        </w:rPr>
        <w:t>sovereignty</w:t>
      </w:r>
      <w:r w:rsidRPr="00E64416">
        <w:rPr>
          <w:rStyle w:val="Emphasis"/>
        </w:rPr>
        <w:t xml:space="preserve"> to decide what is included and what isn’t</w:t>
      </w:r>
      <w:r w:rsidRPr="00E64416">
        <w:rPr>
          <w:sz w:val="12"/>
        </w:rPr>
        <w:t>. And for me, that’s the most important thing for us to do, in positions of incredible privilege and incredibly destructive power, to be willing to put faith in those people we’ve basically tormented for 500 years and see what other kind of planet could be made. And that’s a big gamble, but I think that’s kind of where we are as a species.</w:t>
      </w:r>
    </w:p>
    <w:p w14:paraId="288D7436" w14:textId="77777777" w:rsidR="00752028" w:rsidRDefault="00752028" w:rsidP="00752028">
      <w:pPr>
        <w:pStyle w:val="Heading3"/>
      </w:pPr>
      <w:r>
        <w:t>2AC---Transition Wars Good</w:t>
      </w:r>
    </w:p>
    <w:p w14:paraId="55B00A37" w14:textId="77777777" w:rsidR="00752028" w:rsidRPr="00122312" w:rsidRDefault="00752028" w:rsidP="00752028">
      <w:pPr>
        <w:pStyle w:val="Heading4"/>
      </w:pPr>
      <w:r>
        <w:t xml:space="preserve">Transition wars are </w:t>
      </w:r>
      <w:r>
        <w:rPr>
          <w:u w:val="single"/>
        </w:rPr>
        <w:t>inevitable</w:t>
      </w:r>
      <w:r>
        <w:t xml:space="preserve"> and </w:t>
      </w:r>
      <w:r>
        <w:rPr>
          <w:u w:val="single"/>
        </w:rPr>
        <w:t>good</w:t>
      </w:r>
      <w:r>
        <w:t xml:space="preserve"> --- you should </w:t>
      </w:r>
      <w:r>
        <w:rPr>
          <w:u w:val="single"/>
        </w:rPr>
        <w:t>lean into</w:t>
      </w:r>
      <w:r>
        <w:t xml:space="preserve"> something otherwise. </w:t>
      </w:r>
    </w:p>
    <w:p w14:paraId="5D84CE93" w14:textId="77777777" w:rsidR="00752028" w:rsidRPr="0067211D" w:rsidRDefault="00752028" w:rsidP="00752028">
      <w:pPr>
        <w:rPr>
          <w:rStyle w:val="Style13ptBold"/>
        </w:rPr>
      </w:pPr>
      <w:r w:rsidRPr="0067211D">
        <w:rPr>
          <w:rStyle w:val="Style13ptBold"/>
        </w:rPr>
        <w:t>Grove ‘20</w:t>
      </w:r>
    </w:p>
    <w:p w14:paraId="4AF5BB23" w14:textId="77777777" w:rsidR="00752028" w:rsidRDefault="00752028" w:rsidP="00752028">
      <w:pPr>
        <w:rPr>
          <w:sz w:val="16"/>
          <w:szCs w:val="16"/>
        </w:rPr>
      </w:pPr>
      <w:r w:rsidRPr="0067211D">
        <w:rPr>
          <w:sz w:val="16"/>
          <w:szCs w:val="16"/>
        </w:rPr>
        <w:t>[Ja</w:t>
      </w:r>
      <w:r>
        <w:rPr>
          <w:sz w:val="16"/>
          <w:szCs w:val="16"/>
        </w:rPr>
        <w:t>i</w:t>
      </w:r>
      <w:r w:rsidRPr="0067211D">
        <w:rPr>
          <w:sz w:val="16"/>
          <w:szCs w:val="16"/>
        </w:rPr>
        <w:t>rus, polisci at University of Hawai’i. 12/03/2020. Seminar hosted/sponsored by the University of Michigan Debate Team</w:t>
      </w:r>
      <w:r>
        <w:rPr>
          <w:sz w:val="16"/>
          <w:szCs w:val="16"/>
        </w:rPr>
        <w:t>, questions asked by Dustin Myers-Levy</w:t>
      </w:r>
      <w:r w:rsidRPr="0067211D">
        <w:rPr>
          <w:sz w:val="16"/>
          <w:szCs w:val="16"/>
        </w:rPr>
        <w:t xml:space="preserve">. “Dr. Jarius Grove on CJR, Debate and ‘Savage Ecology,’” </w:t>
      </w:r>
      <w:hyperlink r:id="rId12" w:history="1">
        <w:r w:rsidRPr="0067211D">
          <w:rPr>
            <w:rStyle w:val="Hyperlink"/>
            <w:sz w:val="16"/>
            <w:szCs w:val="16"/>
          </w:rPr>
          <w:t>https://www.youtube.com/watch?v=I-Gcwj_rg_0</w:t>
        </w:r>
      </w:hyperlink>
      <w:r w:rsidRPr="0067211D">
        <w:rPr>
          <w:sz w:val="16"/>
          <w:szCs w:val="16"/>
        </w:rPr>
        <w:t>] pat – transcription is from ~</w:t>
      </w:r>
      <w:r>
        <w:rPr>
          <w:sz w:val="16"/>
          <w:szCs w:val="16"/>
        </w:rPr>
        <w:t>53</w:t>
      </w:r>
      <w:r w:rsidRPr="0067211D">
        <w:rPr>
          <w:sz w:val="16"/>
          <w:szCs w:val="16"/>
        </w:rPr>
        <w:t>:</w:t>
      </w:r>
      <w:r>
        <w:rPr>
          <w:sz w:val="16"/>
          <w:szCs w:val="16"/>
        </w:rPr>
        <w:t>3</w:t>
      </w:r>
      <w:r w:rsidRPr="0067211D">
        <w:rPr>
          <w:sz w:val="16"/>
          <w:szCs w:val="16"/>
        </w:rPr>
        <w:t>0-</w:t>
      </w:r>
      <w:r>
        <w:rPr>
          <w:sz w:val="16"/>
          <w:szCs w:val="16"/>
        </w:rPr>
        <w:t>1:00</w:t>
      </w:r>
      <w:r w:rsidRPr="0067211D">
        <w:rPr>
          <w:sz w:val="16"/>
          <w:szCs w:val="16"/>
        </w:rPr>
        <w:t>:00</w:t>
      </w:r>
      <w:r>
        <w:rPr>
          <w:sz w:val="16"/>
          <w:szCs w:val="16"/>
        </w:rPr>
        <w:t>, inaudible/partially audible parts denoted by brackets. found by //Townes</w:t>
      </w:r>
    </w:p>
    <w:p w14:paraId="50191078" w14:textId="77777777" w:rsidR="00752028" w:rsidRPr="00E64416" w:rsidRDefault="00752028" w:rsidP="00752028">
      <w:pPr>
        <w:rPr>
          <w:sz w:val="8"/>
          <w:szCs w:val="8"/>
        </w:rPr>
      </w:pPr>
      <w:r w:rsidRPr="00E64416">
        <w:rPr>
          <w:sz w:val="8"/>
          <w:szCs w:val="8"/>
        </w:rPr>
        <w:t>DML: So, one question kinda following up on some of the things you were saying earlier, particularly in terms of both what academics, movements, etc. are doing in ways to resist some of the deleterious effects of militarism, colonialism, etc. and also what you were saying about kinda keeping in mind some of those questions about… like, “what are we gonna do if China takes over?” etc., I guess… do you have any kind of guiding points or advice in terms of what should guide our responses to those kind of questions? For example, in debate, the common argument both in debates about your stuff and in general in critique debates is the “transition wars” argument, that liberalism/hegemony/etc. are gonna go down fighting. Do you have thoughts about the kind of ethos that should guide our responses to that?</w:t>
      </w:r>
    </w:p>
    <w:p w14:paraId="6C99B4DE" w14:textId="77777777" w:rsidR="00752028" w:rsidRPr="00A24840" w:rsidRDefault="00752028" w:rsidP="00752028">
      <w:pPr>
        <w:rPr>
          <w:sz w:val="12"/>
        </w:rPr>
      </w:pPr>
      <w:r w:rsidRPr="00A24840">
        <w:rPr>
          <w:sz w:val="12"/>
        </w:rPr>
        <w:t xml:space="preserve">JG: Yeah! I mean if I were on the “old man seniors tour,” my response would be the last couple chapters of my book. I mean, we’re in a transition war. The problem with the transition wars arguments is the uniqueness claim. </w:t>
      </w:r>
      <w:r w:rsidRPr="00E64416">
        <w:rPr>
          <w:rStyle w:val="Emphasis"/>
          <w:highlight w:val="green"/>
        </w:rPr>
        <w:t>For 90% of the planet, transition wars are a daily fact</w:t>
      </w:r>
      <w:r w:rsidRPr="00E64416">
        <w:rPr>
          <w:rStyle w:val="Emphasis"/>
        </w:rPr>
        <w:t xml:space="preserve"> of life</w:t>
      </w:r>
      <w:r w:rsidRPr="00A24840">
        <w:rPr>
          <w:sz w:val="12"/>
        </w:rPr>
        <w:t xml:space="preserve">. </w:t>
      </w:r>
      <w:r w:rsidRPr="00E64416">
        <w:rPr>
          <w:rStyle w:val="StyleUnderline"/>
        </w:rPr>
        <w:t xml:space="preserve">What happens in the streets of </w:t>
      </w:r>
      <w:r w:rsidRPr="00E64416">
        <w:rPr>
          <w:rStyle w:val="StyleUnderline"/>
          <w:highlight w:val="green"/>
        </w:rPr>
        <w:t>Ferguson</w:t>
      </w:r>
      <w:r w:rsidRPr="00E64416">
        <w:rPr>
          <w:rStyle w:val="StyleUnderline"/>
        </w:rPr>
        <w:t xml:space="preserve"> are transition wars</w:t>
      </w:r>
      <w:r w:rsidRPr="00A24840">
        <w:rPr>
          <w:sz w:val="12"/>
        </w:rPr>
        <w:t xml:space="preserve">. </w:t>
      </w:r>
      <w:r w:rsidRPr="00E64416">
        <w:rPr>
          <w:rStyle w:val="StyleUnderline"/>
        </w:rPr>
        <w:t xml:space="preserve">What’s happening to </w:t>
      </w:r>
      <w:r w:rsidRPr="00E64416">
        <w:rPr>
          <w:rStyle w:val="StyleUnderline"/>
          <w:highlight w:val="green"/>
        </w:rPr>
        <w:t>Uyghurs</w:t>
      </w:r>
      <w:r w:rsidRPr="00E64416">
        <w:rPr>
          <w:rStyle w:val="StyleUnderline"/>
        </w:rPr>
        <w:t xml:space="preserve"> in China are transition wars</w:t>
      </w:r>
      <w:r w:rsidRPr="00A24840">
        <w:rPr>
          <w:sz w:val="12"/>
        </w:rPr>
        <w:t xml:space="preserve">. </w:t>
      </w:r>
      <w:r w:rsidRPr="00E64416">
        <w:rPr>
          <w:rStyle w:val="StyleUnderline"/>
        </w:rPr>
        <w:t>What’s happening</w:t>
      </w:r>
      <w:r w:rsidRPr="00A24840">
        <w:rPr>
          <w:sz w:val="12"/>
        </w:rPr>
        <w:t xml:space="preserve">, frankly, </w:t>
      </w:r>
      <w:r w:rsidRPr="00E64416">
        <w:rPr>
          <w:rStyle w:val="StyleUnderline"/>
        </w:rPr>
        <w:t>in Mexico</w:t>
      </w:r>
      <w:r w:rsidRPr="00A24840">
        <w:rPr>
          <w:sz w:val="12"/>
        </w:rPr>
        <w:t xml:space="preserve">, </w:t>
      </w:r>
      <w:r w:rsidRPr="00E64416">
        <w:rPr>
          <w:rStyle w:val="StyleUnderline"/>
        </w:rPr>
        <w:t xml:space="preserve">in trying to figure out how to deal with the </w:t>
      </w:r>
      <w:r w:rsidRPr="00E64416">
        <w:rPr>
          <w:rStyle w:val="StyleUnderline"/>
          <w:highlight w:val="green"/>
        </w:rPr>
        <w:t>cartel wars</w:t>
      </w:r>
      <w:r w:rsidRPr="00A24840">
        <w:rPr>
          <w:sz w:val="12"/>
        </w:rPr>
        <w:t xml:space="preserve">, those are transition wars. </w:t>
      </w:r>
    </w:p>
    <w:p w14:paraId="5FBC8A5A" w14:textId="77777777" w:rsidR="00752028" w:rsidRPr="00A24840" w:rsidRDefault="00752028" w:rsidP="00752028">
      <w:pPr>
        <w:rPr>
          <w:sz w:val="12"/>
        </w:rPr>
      </w:pPr>
      <w:r w:rsidRPr="00A24840">
        <w:rPr>
          <w:sz w:val="12"/>
        </w:rPr>
        <w:t xml:space="preserve">And so, you always have to ask the question – and for me, this is the sort of the ethical standard, and it’s an ethical gamble. I don’t have a Kantian position for it. But, </w:t>
      </w:r>
      <w:r w:rsidRPr="00E64416">
        <w:rPr>
          <w:rStyle w:val="StyleUnderline"/>
          <w:highlight w:val="green"/>
        </w:rPr>
        <w:t>“transition for whom?”</w:t>
      </w:r>
      <w:r w:rsidRPr="00A24840">
        <w:rPr>
          <w:sz w:val="12"/>
        </w:rPr>
        <w:t xml:space="preserve"> So, it’s true if we had transition wars it would be much more violent for those in positions of incredible privilege. </w:t>
      </w:r>
      <w:r w:rsidRPr="00E64416">
        <w:rPr>
          <w:rStyle w:val="StyleUnderline"/>
          <w:highlight w:val="green"/>
        </w:rPr>
        <w:t>For those</w:t>
      </w:r>
      <w:r w:rsidRPr="00E64416">
        <w:rPr>
          <w:rStyle w:val="StyleUnderline"/>
        </w:rPr>
        <w:t xml:space="preserve"> who have been at the </w:t>
      </w:r>
      <w:r w:rsidRPr="00E64416">
        <w:rPr>
          <w:rStyle w:val="StyleUnderline"/>
          <w:highlight w:val="green"/>
        </w:rPr>
        <w:t>receiving</w:t>
      </w:r>
      <w:r w:rsidRPr="00E64416">
        <w:rPr>
          <w:rStyle w:val="StyleUnderline"/>
        </w:rPr>
        <w:t xml:space="preserve"> end of normatively considered </w:t>
      </w:r>
      <w:r w:rsidRPr="00E64416">
        <w:rPr>
          <w:rStyle w:val="StyleUnderline"/>
          <w:highlight w:val="green"/>
        </w:rPr>
        <w:t>policing</w:t>
      </w:r>
      <w:r w:rsidRPr="00E64416">
        <w:rPr>
          <w:rStyle w:val="StyleUnderline"/>
        </w:rPr>
        <w:t xml:space="preserve"> actions</w:t>
      </w:r>
      <w:r w:rsidRPr="00A24840">
        <w:rPr>
          <w:sz w:val="12"/>
        </w:rPr>
        <w:t xml:space="preserve">, which are transition wars, for the last five centuries, </w:t>
      </w:r>
      <w:r w:rsidRPr="00E64416">
        <w:rPr>
          <w:rStyle w:val="StyleUnderline"/>
        </w:rPr>
        <w:t>it’s not an increase in violence</w:t>
      </w:r>
      <w:r w:rsidRPr="00A24840">
        <w:rPr>
          <w:sz w:val="12"/>
        </w:rPr>
        <w:t xml:space="preserve">. </w:t>
      </w:r>
      <w:r w:rsidRPr="00E64416">
        <w:rPr>
          <w:rStyle w:val="Emphasis"/>
          <w:highlight w:val="green"/>
        </w:rPr>
        <w:t>It’s the possibility of something else</w:t>
      </w:r>
      <w:r w:rsidRPr="00A24840">
        <w:rPr>
          <w:sz w:val="12"/>
        </w:rPr>
        <w:t xml:space="preserve">. And so, for me, I would rather think about those people who’ve had to bear the brunt of the last 500 years getting a chance at steering the ship a bit. So, I’m less worried about the fact that our countries may get drawn in a bit more. </w:t>
      </w:r>
    </w:p>
    <w:p w14:paraId="5F149980" w14:textId="77777777" w:rsidR="00752028" w:rsidRPr="00E64416" w:rsidRDefault="00752028" w:rsidP="00752028">
      <w:pPr>
        <w:rPr>
          <w:sz w:val="12"/>
        </w:rPr>
      </w:pPr>
      <w:r w:rsidRPr="00E64416">
        <w:rPr>
          <w:sz w:val="12"/>
        </w:rPr>
        <w:t xml:space="preserve">The other thing I would say is that – you know, another not terribly compelling debate argument but is a compelling life argument, which is those transitions are inevitable. I mean, they are truly inevitable, and they are already happening. So like, [inaudible] transition wars are already happening. </w:t>
      </w:r>
      <w:r w:rsidRPr="00E64416">
        <w:rPr>
          <w:rStyle w:val="StyleUnderline"/>
        </w:rPr>
        <w:t xml:space="preserve">The </w:t>
      </w:r>
      <w:r w:rsidRPr="00E64416">
        <w:rPr>
          <w:rStyle w:val="StyleUnderline"/>
          <w:highlight w:val="green"/>
        </w:rPr>
        <w:t>alliance system</w:t>
      </w:r>
      <w:r w:rsidRPr="00E64416">
        <w:rPr>
          <w:rStyle w:val="StyleUnderline"/>
        </w:rPr>
        <w:t xml:space="preserve"> is </w:t>
      </w:r>
      <w:r w:rsidRPr="00E64416">
        <w:rPr>
          <w:rStyle w:val="StyleUnderline"/>
          <w:highlight w:val="green"/>
        </w:rPr>
        <w:t>fractured</w:t>
      </w:r>
      <w:r w:rsidRPr="00E64416">
        <w:rPr>
          <w:sz w:val="12"/>
        </w:rPr>
        <w:t xml:space="preserve">. I mean, I know it’s still in place, but you just… </w:t>
      </w:r>
      <w:r w:rsidRPr="00E64416">
        <w:rPr>
          <w:rStyle w:val="StyleUnderline"/>
        </w:rPr>
        <w:t xml:space="preserve">when people look across the table at each other now, </w:t>
      </w:r>
      <w:r w:rsidRPr="00E64416">
        <w:rPr>
          <w:rStyle w:val="StyleUnderline"/>
          <w:highlight w:val="green"/>
        </w:rPr>
        <w:t>you don’t see</w:t>
      </w:r>
      <w:r w:rsidRPr="00E64416">
        <w:rPr>
          <w:rStyle w:val="StyleUnderline"/>
        </w:rPr>
        <w:t xml:space="preserve"> the </w:t>
      </w:r>
      <w:r w:rsidRPr="00E64416">
        <w:rPr>
          <w:rStyle w:val="StyleUnderline"/>
          <w:highlight w:val="green"/>
        </w:rPr>
        <w:t>confidence</w:t>
      </w:r>
      <w:r w:rsidRPr="00E64416">
        <w:rPr>
          <w:rStyle w:val="StyleUnderline"/>
        </w:rPr>
        <w:t xml:space="preserve"> in Korea </w:t>
      </w:r>
      <w:r w:rsidRPr="00E64416">
        <w:rPr>
          <w:rStyle w:val="StyleUnderline"/>
          <w:highlight w:val="green"/>
        </w:rPr>
        <w:t xml:space="preserve">in the </w:t>
      </w:r>
      <w:r w:rsidRPr="00E64416">
        <w:rPr>
          <w:rStyle w:val="Emphasis"/>
          <w:highlight w:val="green"/>
        </w:rPr>
        <w:t>U</w:t>
      </w:r>
      <w:r w:rsidRPr="00E64416">
        <w:rPr>
          <w:rStyle w:val="StyleUnderline"/>
        </w:rPr>
        <w:t xml:space="preserve">nited </w:t>
      </w:r>
      <w:r w:rsidRPr="00E64416">
        <w:rPr>
          <w:rStyle w:val="Emphasis"/>
          <w:highlight w:val="green"/>
        </w:rPr>
        <w:t>S</w:t>
      </w:r>
      <w:r w:rsidRPr="00E64416">
        <w:rPr>
          <w:rStyle w:val="StyleUnderline"/>
        </w:rPr>
        <w:t>tates that you used to</w:t>
      </w:r>
      <w:r w:rsidRPr="00E64416">
        <w:rPr>
          <w:sz w:val="12"/>
        </w:rPr>
        <w:t xml:space="preserve">. You certainly don’t see that confidence in Europe. When I’m at events in Germany, I don’t think anyone… it’s like seeing the most disgusting, revolting, terrifying think you possibly can on the internet, you can’t unsee it. Trump was that thing for most of the liberal order. </w:t>
      </w:r>
      <w:r w:rsidRPr="00E64416">
        <w:rPr>
          <w:rStyle w:val="StyleUnderline"/>
        </w:rPr>
        <w:t xml:space="preserve">Because </w:t>
      </w:r>
      <w:r w:rsidRPr="00E64416">
        <w:rPr>
          <w:rStyle w:val="StyleUnderline"/>
          <w:highlight w:val="green"/>
        </w:rPr>
        <w:t>Trump represented the possibility</w:t>
      </w:r>
      <w:r w:rsidRPr="00E64416">
        <w:rPr>
          <w:rStyle w:val="StyleUnderline"/>
        </w:rPr>
        <w:t xml:space="preserve"> that the </w:t>
      </w:r>
      <w:r w:rsidRPr="00E64416">
        <w:rPr>
          <w:rStyle w:val="StyleUnderline"/>
          <w:highlight w:val="green"/>
        </w:rPr>
        <w:t>America</w:t>
      </w:r>
      <w:r w:rsidRPr="00E64416">
        <w:rPr>
          <w:sz w:val="12"/>
        </w:rPr>
        <w:t xml:space="preserve">n </w:t>
      </w:r>
      <w:r w:rsidRPr="00E64416">
        <w:rPr>
          <w:rStyle w:val="StyleUnderline"/>
        </w:rPr>
        <w:t xml:space="preserve">population could elect somebody who </w:t>
      </w:r>
      <w:r w:rsidRPr="00E64416">
        <w:rPr>
          <w:rStyle w:val="StyleUnderline"/>
          <w:highlight w:val="green"/>
        </w:rPr>
        <w:t>would</w:t>
      </w:r>
      <w:r w:rsidRPr="00E64416">
        <w:rPr>
          <w:rStyle w:val="StyleUnderline"/>
        </w:rPr>
        <w:t xml:space="preserve"> completely </w:t>
      </w:r>
      <w:r w:rsidRPr="00E64416">
        <w:rPr>
          <w:rStyle w:val="StyleUnderline"/>
          <w:highlight w:val="green"/>
        </w:rPr>
        <w:t>renege on</w:t>
      </w:r>
      <w:r w:rsidRPr="00E64416">
        <w:rPr>
          <w:rStyle w:val="StyleUnderline"/>
        </w:rPr>
        <w:t xml:space="preserve"> the promise of </w:t>
      </w:r>
      <w:r w:rsidRPr="00E64416">
        <w:rPr>
          <w:rStyle w:val="StyleUnderline"/>
          <w:highlight w:val="green"/>
        </w:rPr>
        <w:t>the order</w:t>
      </w:r>
      <w:r w:rsidRPr="00E64416">
        <w:rPr>
          <w:sz w:val="12"/>
        </w:rPr>
        <w:t xml:space="preserve">. And the problem is that creates anxiety. It becomes something you can’t unsee. And I think that’s… Biden’s not gonna suddenly restore that. Even if Biden were Obama, he couldn’t suddenly restore that. That’ll be something that’ll be gnawing at the back of everyone’s minds. </w:t>
      </w:r>
    </w:p>
    <w:p w14:paraId="3451B88A" w14:textId="77777777" w:rsidR="00752028" w:rsidRPr="00E64416" w:rsidRDefault="00752028" w:rsidP="00752028">
      <w:pPr>
        <w:rPr>
          <w:sz w:val="12"/>
        </w:rPr>
      </w:pPr>
      <w:r w:rsidRPr="00E64416">
        <w:rPr>
          <w:sz w:val="12"/>
        </w:rPr>
        <w:t xml:space="preserve">And this is where the realists can be a little bit right, which is that they don’t believe alliances can ever hold. Because they don’t think trust can exist when there’s, sort of, the divergent interests of states. </w:t>
      </w:r>
      <w:r w:rsidRPr="00E64416">
        <w:rPr>
          <w:rStyle w:val="StyleUnderline"/>
          <w:highlight w:val="green"/>
        </w:rPr>
        <w:t>Communities</w:t>
      </w:r>
      <w:r w:rsidRPr="00E64416">
        <w:rPr>
          <w:rStyle w:val="StyleUnderline"/>
        </w:rPr>
        <w:t xml:space="preserve"> and cultures </w:t>
      </w:r>
      <w:r w:rsidRPr="00E64416">
        <w:rPr>
          <w:rStyle w:val="StyleUnderline"/>
          <w:highlight w:val="green"/>
        </w:rPr>
        <w:t>of trust</w:t>
      </w:r>
      <w:r w:rsidRPr="00E64416">
        <w:rPr>
          <w:rStyle w:val="StyleUnderline"/>
        </w:rPr>
        <w:t xml:space="preserve"> can be built</w:t>
      </w:r>
      <w:r w:rsidRPr="00E64416">
        <w:rPr>
          <w:sz w:val="12"/>
        </w:rPr>
        <w:t xml:space="preserve">. </w:t>
      </w:r>
      <w:r w:rsidRPr="00E64416">
        <w:rPr>
          <w:rStyle w:val="StyleUnderline"/>
        </w:rPr>
        <w:t xml:space="preserve">But I think they </w:t>
      </w:r>
      <w:r w:rsidRPr="00E64416">
        <w:rPr>
          <w:rStyle w:val="StyleUnderline"/>
          <w:highlight w:val="green"/>
        </w:rPr>
        <w:t>are</w:t>
      </w:r>
      <w:r w:rsidRPr="00E64416">
        <w:rPr>
          <w:rStyle w:val="StyleUnderline"/>
        </w:rPr>
        <w:t xml:space="preserve"> much </w:t>
      </w:r>
      <w:r w:rsidRPr="00E64416">
        <w:rPr>
          <w:rStyle w:val="StyleUnderline"/>
          <w:highlight w:val="green"/>
        </w:rPr>
        <w:t>more easily</w:t>
      </w:r>
      <w:r w:rsidRPr="00E64416">
        <w:rPr>
          <w:rStyle w:val="StyleUnderline"/>
        </w:rPr>
        <w:t xml:space="preserve"> sabotaged and </w:t>
      </w:r>
      <w:r w:rsidRPr="00E64416">
        <w:rPr>
          <w:rStyle w:val="StyleUnderline"/>
          <w:highlight w:val="green"/>
        </w:rPr>
        <w:t>destroyed than</w:t>
      </w:r>
      <w:r w:rsidRPr="00E64416">
        <w:rPr>
          <w:rStyle w:val="StyleUnderline"/>
        </w:rPr>
        <w:t xml:space="preserve"> they are </w:t>
      </w:r>
      <w:r w:rsidRPr="00E64416">
        <w:rPr>
          <w:rStyle w:val="StyleUnderline"/>
          <w:highlight w:val="green"/>
        </w:rPr>
        <w:t>designed</w:t>
      </w:r>
      <w:r w:rsidRPr="00E64416">
        <w:rPr>
          <w:sz w:val="12"/>
        </w:rPr>
        <w:t xml:space="preserve">. And four years of sabotage is gonna take a lot to undo. </w:t>
      </w:r>
    </w:p>
    <w:p w14:paraId="3E215555" w14:textId="77777777" w:rsidR="00752028" w:rsidRPr="00A24840" w:rsidRDefault="00752028" w:rsidP="00752028">
      <w:pPr>
        <w:rPr>
          <w:sz w:val="12"/>
        </w:rPr>
      </w:pPr>
      <w:r w:rsidRPr="00A24840">
        <w:rPr>
          <w:sz w:val="12"/>
        </w:rPr>
        <w:t xml:space="preserve">Then you’re posed with the question: </w:t>
      </w:r>
      <w:r w:rsidRPr="00A24840">
        <w:rPr>
          <w:rStyle w:val="Emphasis"/>
          <w:highlight w:val="green"/>
        </w:rPr>
        <w:t>do you</w:t>
      </w:r>
      <w:r w:rsidRPr="00A24840">
        <w:rPr>
          <w:rStyle w:val="Emphasis"/>
        </w:rPr>
        <w:t xml:space="preserve"> hopelessly try to </w:t>
      </w:r>
      <w:r w:rsidRPr="00A24840">
        <w:rPr>
          <w:rStyle w:val="Emphasis"/>
          <w:highlight w:val="green"/>
        </w:rPr>
        <w:t>rebuild an order that wasn’t that great</w:t>
      </w:r>
      <w:r w:rsidRPr="00A24840">
        <w:rPr>
          <w:rStyle w:val="Emphasis"/>
        </w:rPr>
        <w:t xml:space="preserve"> to begin with</w:t>
      </w:r>
      <w:r w:rsidRPr="00A24840">
        <w:rPr>
          <w:rStyle w:val="Emphasis"/>
          <w:highlight w:val="green"/>
        </w:rPr>
        <w:t>? Or</w:t>
      </w:r>
      <w:r w:rsidRPr="00A24840">
        <w:rPr>
          <w:rStyle w:val="Emphasis"/>
        </w:rPr>
        <w:t xml:space="preserve"> do you decide to </w:t>
      </w:r>
      <w:r w:rsidRPr="00A24840">
        <w:rPr>
          <w:rStyle w:val="Emphasis"/>
          <w:highlight w:val="green"/>
        </w:rPr>
        <w:t>throw your weight behind</w:t>
      </w:r>
      <w:r w:rsidRPr="00A24840">
        <w:rPr>
          <w:rStyle w:val="Emphasis"/>
        </w:rPr>
        <w:t xml:space="preserve"> those </w:t>
      </w:r>
      <w:r w:rsidRPr="00A24840">
        <w:rPr>
          <w:rStyle w:val="Emphasis"/>
          <w:highlight w:val="green"/>
        </w:rPr>
        <w:t>people who want something else?</w:t>
      </w:r>
      <w:r w:rsidRPr="00A24840">
        <w:rPr>
          <w:sz w:val="12"/>
        </w:rPr>
        <w:t xml:space="preserve"> And for me, I don’t think that there’s a… there’s no way to know the outcome, its just a question of the present, of who I’d like to struggle with, and I – and you can bleep it out later, but I would rather be against the assholes than, sort of, cowardly stay out of the fight. And I’m not even [sure] we can stop climate change anymore, but why do I support [inaudible] climate change? Because people who are saying “climate’s not a problem”, they are really jerks. Like, they are terrible, terrible people. But I’m wary, right? Because it’s also the case that the people who wanna stop climate change at all costs are willing to engage in certain forms of neo-malthusianism, and thinking about population control, and they tend to target minority populations and global south populations, and it’s all done in the name of saving the planet. </w:t>
      </w:r>
    </w:p>
    <w:p w14:paraId="1FD3777F" w14:textId="77777777" w:rsidR="00752028" w:rsidRPr="00A24840" w:rsidRDefault="00752028" w:rsidP="00752028">
      <w:pPr>
        <w:rPr>
          <w:sz w:val="12"/>
        </w:rPr>
      </w:pPr>
      <w:r w:rsidRPr="00A24840">
        <w:rPr>
          <w:sz w:val="12"/>
        </w:rPr>
        <w:t xml:space="preserve">So, there’s not… The problem is debate has to have an either/or outcome, and life very rarely follows that. But I think in debate terms, </w:t>
      </w:r>
      <w:r w:rsidRPr="00A24840">
        <w:rPr>
          <w:rStyle w:val="StyleUnderline"/>
        </w:rPr>
        <w:t xml:space="preserve">it’s about </w:t>
      </w:r>
      <w:r w:rsidRPr="00A24840">
        <w:rPr>
          <w:rStyle w:val="StyleUnderline"/>
          <w:highlight w:val="green"/>
        </w:rPr>
        <w:t>thinking about how we make decisions rather than which side</w:t>
      </w:r>
      <w:r w:rsidRPr="00A24840">
        <w:rPr>
          <w:rStyle w:val="StyleUnderline"/>
        </w:rPr>
        <w:t xml:space="preserve"> of the decision </w:t>
      </w:r>
      <w:r w:rsidRPr="00A24840">
        <w:rPr>
          <w:rStyle w:val="StyleUnderline"/>
          <w:highlight w:val="green"/>
        </w:rPr>
        <w:t>we’re on</w:t>
      </w:r>
      <w:r w:rsidRPr="00A24840">
        <w:rPr>
          <w:sz w:val="12"/>
        </w:rPr>
        <w:t>. And if that’s the, sort of, one takeaway of the book I would be pretty happy about that. I think it’s possible to work for the State Department and like reading this book. But you don’t work for the State Department because you think you’re gonna make an American world order, you work there because you think you can maybe make a little bit of difference in the places you an make a difference. And, likewise, it’s not like there’s a shortage of self-determination groups that went horribly wrong. Those things can go horribly wrong too, I just like where they’re going these days. So, I don’t know if that answers the question at all, but…</w:t>
      </w:r>
    </w:p>
    <w:p w14:paraId="0E9BFFE8" w14:textId="77777777" w:rsidR="00752028" w:rsidRPr="00A24840" w:rsidRDefault="00752028" w:rsidP="00752028">
      <w:pPr>
        <w:rPr>
          <w:sz w:val="8"/>
          <w:szCs w:val="8"/>
        </w:rPr>
      </w:pPr>
      <w:r w:rsidRPr="00A24840">
        <w:rPr>
          <w:sz w:val="8"/>
          <w:szCs w:val="8"/>
        </w:rPr>
        <w:t>DML: I think it absolutely does.</w:t>
      </w:r>
    </w:p>
    <w:p w14:paraId="11B526AC" w14:textId="77777777" w:rsidR="00752028" w:rsidRDefault="00752028" w:rsidP="00752028">
      <w:pPr>
        <w:pStyle w:val="Heading3"/>
      </w:pPr>
      <w:r>
        <w:t>2AC---Transhumanism Bad</w:t>
      </w:r>
    </w:p>
    <w:p w14:paraId="6D996195" w14:textId="77777777" w:rsidR="00752028" w:rsidRPr="00134F58" w:rsidRDefault="00752028" w:rsidP="00752028">
      <w:pPr>
        <w:pStyle w:val="Heading4"/>
      </w:pPr>
      <w:bookmarkStart w:id="3" w:name="_Hlk65187890"/>
      <w:r>
        <w:t xml:space="preserve">Transhumanism outweighs even extinction -- Not only does this create </w:t>
      </w:r>
      <w:r>
        <w:rPr>
          <w:u w:val="single"/>
        </w:rPr>
        <w:t>infinite exploitation until the heat death of the universe</w:t>
      </w:r>
      <w:r>
        <w:t xml:space="preserve"> but </w:t>
      </w:r>
      <w:r>
        <w:rPr>
          <w:u w:val="single"/>
        </w:rPr>
        <w:t>loses humanity along the way</w:t>
      </w:r>
      <w:r>
        <w:t xml:space="preserve">. </w:t>
      </w:r>
    </w:p>
    <w:p w14:paraId="30418DD0" w14:textId="77777777" w:rsidR="00752028" w:rsidRDefault="00752028" w:rsidP="00752028">
      <w:r>
        <w:rPr>
          <w:rStyle w:val="Style13ptBold"/>
        </w:rPr>
        <w:t xml:space="preserve">Steinhoff et al., 19 </w:t>
      </w:r>
      <w:r>
        <w:t xml:space="preserve">[Atle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
    <w:p w14:paraId="5DEA21A1" w14:textId="77777777" w:rsidR="00752028" w:rsidRPr="00F811D4" w:rsidRDefault="00752028" w:rsidP="00752028">
      <w:pPr>
        <w:rPr>
          <w:sz w:val="16"/>
        </w:rPr>
      </w:pPr>
      <w:r w:rsidRPr="00F811D4">
        <w:rPr>
          <w:rStyle w:val="Emphasis"/>
          <w:highlight w:val="green"/>
        </w:rPr>
        <w:t>Biological corporeality</w:t>
      </w:r>
      <w:r w:rsidRPr="00F811D4">
        <w:rPr>
          <w:sz w:val="16"/>
          <w:highlight w:val="green"/>
        </w:rPr>
        <w:t xml:space="preserve">, </w:t>
      </w:r>
      <w:r w:rsidRPr="00134F58">
        <w:rPr>
          <w:rStyle w:val="Emphasis"/>
        </w:rPr>
        <w:t>inefficient</w:t>
      </w:r>
      <w:r w:rsidRPr="00134F58">
        <w:rPr>
          <w:sz w:val="16"/>
        </w:rPr>
        <w:t xml:space="preserve"> </w:t>
      </w:r>
      <w:r w:rsidRPr="00134F58">
        <w:rPr>
          <w:rStyle w:val="StyleUnderline"/>
        </w:rPr>
        <w:t>and</w:t>
      </w:r>
      <w:r w:rsidRPr="00134F58">
        <w:rPr>
          <w:sz w:val="16"/>
        </w:rPr>
        <w:t xml:space="preserve"> </w:t>
      </w:r>
      <w:r w:rsidRPr="00F811D4">
        <w:rPr>
          <w:rStyle w:val="Emphasis"/>
          <w:highlight w:val="green"/>
        </w:rPr>
        <w:t>insufficient</w:t>
      </w:r>
      <w:r w:rsidRPr="00F811D4">
        <w:rPr>
          <w:sz w:val="16"/>
          <w:highlight w:val="green"/>
        </w:rPr>
        <w:t xml:space="preserve"> </w:t>
      </w:r>
      <w:r w:rsidRPr="00F811D4">
        <w:rPr>
          <w:rStyle w:val="StyleUnderline"/>
          <w:highlight w:val="green"/>
        </w:rPr>
        <w:t>for</w:t>
      </w:r>
      <w:r w:rsidRPr="00F811D4">
        <w:rPr>
          <w:sz w:val="16"/>
        </w:rPr>
        <w:t xml:space="preserve"> valorization at </w:t>
      </w:r>
      <w:r w:rsidRPr="00F811D4">
        <w:rPr>
          <w:rStyle w:val="Emphasis"/>
          <w:highlight w:val="green"/>
        </w:rPr>
        <w:t>machinic speed</w:t>
      </w:r>
      <w:r w:rsidRPr="00F811D4">
        <w:rPr>
          <w:sz w:val="16"/>
          <w:highlight w:val="green"/>
        </w:rPr>
        <w:t xml:space="preserve">, </w:t>
      </w:r>
      <w:r w:rsidRPr="00F811D4">
        <w:rPr>
          <w:rStyle w:val="StyleUnderline"/>
          <w:highlight w:val="green"/>
        </w:rPr>
        <w:t>would become</w:t>
      </w:r>
      <w:r w:rsidRPr="00F811D4">
        <w:rPr>
          <w:rStyle w:val="StyleUnderline"/>
        </w:rPr>
        <w:t xml:space="preserve"> an </w:t>
      </w:r>
      <w:r w:rsidRPr="00F811D4">
        <w:rPr>
          <w:rStyle w:val="StyleUnderline"/>
          <w:highlight w:val="green"/>
        </w:rPr>
        <w:t xml:space="preserve">obstacle for capital </w:t>
      </w:r>
      <w:r w:rsidRPr="00F811D4">
        <w:rPr>
          <w:rStyle w:val="StyleUnderline"/>
        </w:rPr>
        <w:t>to overcome</w:t>
      </w:r>
      <w:r w:rsidRPr="00F811D4">
        <w:rPr>
          <w:sz w:val="16"/>
        </w:rPr>
        <w:t xml:space="preserve">: </w:t>
      </w:r>
      <w:r w:rsidRPr="00F811D4">
        <w:rPr>
          <w:rStyle w:val="Emphasis"/>
        </w:rPr>
        <w:t>humans would have to discard it to survive.</w:t>
      </w:r>
      <w:r w:rsidRPr="00F811D4">
        <w:rPr>
          <w:sz w:val="16"/>
        </w:rPr>
        <w:t xml:space="preserve"> On this issue, </w:t>
      </w:r>
      <w:r w:rsidRPr="00134F58">
        <w:rPr>
          <w:rStyle w:val="Emphasis"/>
        </w:rPr>
        <w:t xml:space="preserve">AI-capital meets </w:t>
      </w:r>
      <w:r w:rsidRPr="00F811D4">
        <w:rPr>
          <w:rStyle w:val="Emphasis"/>
          <w:highlight w:val="green"/>
        </w:rPr>
        <w:t>transhumanism</w:t>
      </w:r>
      <w:r w:rsidRPr="00F811D4">
        <w:rPr>
          <w:sz w:val="16"/>
        </w:rPr>
        <w:t xml:space="preserve">, with its aspirations towards the transformation of human biology. Leading intellectuals of actually-existing AI-capital are explicit on this point. </w:t>
      </w:r>
      <w:r w:rsidRPr="00F811D4">
        <w:rPr>
          <w:rStyle w:val="StyleUnderline"/>
        </w:rPr>
        <w:t>Kurzweil proposes</w:t>
      </w:r>
      <w:r w:rsidRPr="00F811D4">
        <w:rPr>
          <w:sz w:val="16"/>
        </w:rPr>
        <w:t xml:space="preserve"> that </w:t>
      </w:r>
      <w:r w:rsidRPr="00F811D4">
        <w:rPr>
          <w:rStyle w:val="Emphasis"/>
        </w:rPr>
        <w:t>humans must ‘transcend</w:t>
      </w:r>
      <w:r w:rsidRPr="00F811D4">
        <w:rPr>
          <w:sz w:val="16"/>
        </w:rPr>
        <w:t xml:space="preserve"> [the] limitations of our biological </w:t>
      </w:r>
      <w:r w:rsidRPr="00F811D4">
        <w:rPr>
          <w:rStyle w:val="Emphasis"/>
        </w:rPr>
        <w:t>bodies</w:t>
      </w:r>
      <w:r w:rsidRPr="00F811D4">
        <w:rPr>
          <w:sz w:val="16"/>
        </w:rPr>
        <w:t xml:space="preserve"> </w:t>
      </w:r>
      <w:r w:rsidRPr="00F811D4">
        <w:rPr>
          <w:rStyle w:val="StyleUnderline"/>
        </w:rPr>
        <w:t>and</w:t>
      </w:r>
      <w:r w:rsidRPr="00F811D4">
        <w:rPr>
          <w:sz w:val="16"/>
        </w:rPr>
        <w:t xml:space="preserve"> </w:t>
      </w:r>
      <w:r w:rsidRPr="00F811D4">
        <w:rPr>
          <w:rStyle w:val="Emphasis"/>
        </w:rPr>
        <w:t>brains’</w:t>
      </w:r>
      <w:r w:rsidRPr="00F811D4">
        <w:rPr>
          <w:sz w:val="16"/>
        </w:rPr>
        <w:t xml:space="preserve"> (2005a: 9). Hans Moravec argues that what really matters in Homo sapiens is the mind, the ‘rest is merely jelly’, and advocates brain emulation – </w:t>
      </w:r>
      <w:r w:rsidRPr="00F811D4">
        <w:rPr>
          <w:rStyle w:val="StyleUnderline"/>
        </w:rPr>
        <w:t xml:space="preserve">copying the ‘identity pattern’ and </w:t>
      </w:r>
      <w:r w:rsidRPr="00F811D4">
        <w:rPr>
          <w:rStyle w:val="Emphasis"/>
        </w:rPr>
        <w:t>downloading it to hardware</w:t>
      </w:r>
      <w:r w:rsidRPr="00F811D4">
        <w:rPr>
          <w:rStyle w:val="StyleUnderline"/>
        </w:rPr>
        <w:t xml:space="preserve"> – because it </w:t>
      </w:r>
      <w:r w:rsidRPr="00F811D4">
        <w:rPr>
          <w:rStyle w:val="Emphasis"/>
          <w:highlight w:val="green"/>
        </w:rPr>
        <w:t>enables</w:t>
      </w:r>
      <w:r w:rsidRPr="00F811D4">
        <w:rPr>
          <w:rStyle w:val="StyleUnderline"/>
        </w:rPr>
        <w:t xml:space="preserve"> a </w:t>
      </w:r>
      <w:r w:rsidRPr="00134F58">
        <w:rPr>
          <w:rStyle w:val="Emphasis"/>
        </w:rPr>
        <w:t>disembodied mind to be endowed</w:t>
      </w:r>
      <w:r w:rsidRPr="00F811D4">
        <w:rPr>
          <w:rStyle w:val="StyleUnderline"/>
        </w:rPr>
        <w:t xml:space="preserve"> with ‘all the </w:t>
      </w:r>
      <w:r w:rsidRPr="00F811D4">
        <w:rPr>
          <w:rStyle w:val="Emphasis"/>
          <w:highlight w:val="green"/>
        </w:rPr>
        <w:t>advantages of machines’</w:t>
      </w:r>
      <w:r w:rsidRPr="00F811D4">
        <w:rPr>
          <w:sz w:val="16"/>
        </w:rPr>
        <w:t xml:space="preserve"> (1988: 117).</w:t>
      </w:r>
    </w:p>
    <w:p w14:paraId="7A18F8BF" w14:textId="77777777" w:rsidR="00752028" w:rsidRPr="00F811D4" w:rsidRDefault="00752028" w:rsidP="00752028">
      <w:pPr>
        <w:rPr>
          <w:sz w:val="16"/>
        </w:rPr>
      </w:pPr>
      <w:r w:rsidRPr="00F811D4">
        <w:rPr>
          <w:sz w:val="16"/>
        </w:rPr>
        <w:t xml:space="preserve">Such speculative scientific proposals for transhumanizing the workforce have flowed into the corporate world. Between 2009 to 2017 Google funded the so-called Singularity University that served as a platform for the ideas of Kurzweil, who also worked for the company on ML and natural language processing (Simonite 2017). Although Google withdrew its support for the institution amidst a series of allegations of shady finances and sexual harassment (McBride 2018), ‘Singularity U’ has rapidly found other corporate sponsors, including US military-aerospace giant Boeing (Catalano 2018). </w:t>
      </w:r>
      <w:r w:rsidRPr="00F811D4">
        <w:rPr>
          <w:rStyle w:val="StyleUnderline"/>
        </w:rPr>
        <w:t xml:space="preserve">Meanwhile, Elon </w:t>
      </w:r>
      <w:r w:rsidRPr="00134F58">
        <w:rPr>
          <w:rStyle w:val="StyleUnderline"/>
          <w:highlight w:val="green"/>
        </w:rPr>
        <w:t>Musk</w:t>
      </w:r>
      <w:r w:rsidRPr="00F811D4">
        <w:rPr>
          <w:rStyle w:val="StyleUnderline"/>
        </w:rPr>
        <w:t xml:space="preserve">, while denouncing the dangers of runaway </w:t>
      </w:r>
      <w:r w:rsidRPr="00134F58">
        <w:rPr>
          <w:rStyle w:val="StyleUnderline"/>
        </w:rPr>
        <w:t xml:space="preserve">AI, </w:t>
      </w:r>
      <w:r w:rsidRPr="00134F58">
        <w:rPr>
          <w:rStyle w:val="StyleUnderline"/>
          <w:highlight w:val="green"/>
        </w:rPr>
        <w:t>suggests</w:t>
      </w:r>
      <w:r w:rsidRPr="00F811D4">
        <w:rPr>
          <w:rStyle w:val="StyleUnderline"/>
        </w:rPr>
        <w:t xml:space="preserve"> that </w:t>
      </w:r>
      <w:r w:rsidRPr="00134F58">
        <w:rPr>
          <w:rStyle w:val="StyleUnderline"/>
          <w:highlight w:val="green"/>
        </w:rPr>
        <w:t>the</w:t>
      </w:r>
      <w:r w:rsidRPr="00F811D4">
        <w:rPr>
          <w:rStyle w:val="StyleUnderline"/>
        </w:rPr>
        <w:t xml:space="preserve"> only </w:t>
      </w:r>
      <w:r w:rsidRPr="00134F58">
        <w:rPr>
          <w:rStyle w:val="StyleUnderline"/>
          <w:highlight w:val="green"/>
        </w:rPr>
        <w:t>answer</w:t>
      </w:r>
      <w:r w:rsidRPr="00F811D4">
        <w:rPr>
          <w:rStyle w:val="StyleUnderline"/>
        </w:rPr>
        <w:t xml:space="preserve"> to this </w:t>
      </w:r>
      <w:r w:rsidRPr="00F811D4">
        <w:rPr>
          <w:rStyle w:val="Emphasis"/>
        </w:rPr>
        <w:t xml:space="preserve">threat </w:t>
      </w:r>
      <w:r w:rsidRPr="00134F58">
        <w:rPr>
          <w:rStyle w:val="Emphasis"/>
          <w:highlight w:val="green"/>
        </w:rPr>
        <w:t xml:space="preserve">is to implant </w:t>
      </w:r>
      <w:r w:rsidRPr="00F811D4">
        <w:rPr>
          <w:rStyle w:val="Emphasis"/>
          <w:highlight w:val="green"/>
        </w:rPr>
        <w:t>computers</w:t>
      </w:r>
      <w:r w:rsidRPr="00F811D4">
        <w:rPr>
          <w:rStyle w:val="StyleUnderline"/>
          <w:highlight w:val="green"/>
        </w:rPr>
        <w:t xml:space="preserve"> into</w:t>
      </w:r>
      <w:r w:rsidRPr="00F811D4">
        <w:rPr>
          <w:rStyle w:val="StyleUnderline"/>
        </w:rPr>
        <w:t xml:space="preserve"> </w:t>
      </w:r>
      <w:r w:rsidRPr="00F811D4">
        <w:rPr>
          <w:rStyle w:val="Emphasis"/>
        </w:rPr>
        <w:t xml:space="preserve">human </w:t>
      </w:r>
      <w:r w:rsidRPr="00F811D4">
        <w:rPr>
          <w:rStyle w:val="Emphasis"/>
          <w:highlight w:val="green"/>
        </w:rPr>
        <w:t>brains</w:t>
      </w:r>
      <w:r w:rsidRPr="00F811D4">
        <w:rPr>
          <w:rStyle w:val="Emphasis"/>
        </w:rPr>
        <w:t xml:space="preserve"> so that hominids can cognitively keep pace</w:t>
      </w:r>
      <w:r w:rsidRPr="00F811D4">
        <w:rPr>
          <w:rStyle w:val="StyleUnderline"/>
        </w:rPr>
        <w:t xml:space="preserve"> with </w:t>
      </w:r>
      <w:r w:rsidRPr="00F811D4">
        <w:rPr>
          <w:rStyle w:val="Emphasis"/>
        </w:rPr>
        <w:t>their machinic competitors</w:t>
      </w:r>
      <w:r w:rsidRPr="00F811D4">
        <w:rPr>
          <w:rStyle w:val="StyleUnderline"/>
        </w:rPr>
        <w:t xml:space="preserve">. To this end he has </w:t>
      </w:r>
      <w:r w:rsidRPr="00F811D4">
        <w:rPr>
          <w:rStyle w:val="Emphasis"/>
          <w:highlight w:val="green"/>
        </w:rPr>
        <w:t>invested in</w:t>
      </w:r>
      <w:r w:rsidRPr="00F811D4">
        <w:rPr>
          <w:rStyle w:val="StyleUnderline"/>
        </w:rPr>
        <w:t xml:space="preserve"> the company </w:t>
      </w:r>
      <w:r w:rsidRPr="00F811D4">
        <w:rPr>
          <w:rStyle w:val="Emphasis"/>
          <w:highlight w:val="green"/>
        </w:rPr>
        <w:t>Neuralink</w:t>
      </w:r>
      <w:r w:rsidRPr="00F811D4">
        <w:rPr>
          <w:rStyle w:val="StyleUnderline"/>
        </w:rPr>
        <w:t xml:space="preserve">, a neurotechnology company founded in 2017 </w:t>
      </w:r>
      <w:r w:rsidRPr="00F811D4">
        <w:rPr>
          <w:rStyle w:val="Emphasis"/>
          <w:highlight w:val="green"/>
        </w:rPr>
        <w:t>to develop</w:t>
      </w:r>
      <w:r w:rsidRPr="00F811D4">
        <w:rPr>
          <w:rStyle w:val="Emphasis"/>
        </w:rPr>
        <w:t xml:space="preserve"> brain–computer </w:t>
      </w:r>
      <w:r w:rsidRPr="00F811D4">
        <w:rPr>
          <w:rStyle w:val="Emphasis"/>
          <w:highlight w:val="green"/>
        </w:rPr>
        <w:t>interfaces</w:t>
      </w:r>
      <w:r w:rsidRPr="00F811D4">
        <w:rPr>
          <w:rStyle w:val="Emphasis"/>
        </w:rPr>
        <w:t>:</w:t>
      </w:r>
      <w:r w:rsidRPr="00F811D4">
        <w:rPr>
          <w:rStyle w:val="StyleUnderline"/>
        </w:rPr>
        <w:t xml:space="preserve"> its aim, Musk says, is to </w:t>
      </w:r>
      <w:r w:rsidRPr="00F811D4">
        <w:rPr>
          <w:rStyle w:val="Emphasis"/>
        </w:rPr>
        <w:t>achieve ‘symbiosis with artificial intelligence’</w:t>
      </w:r>
      <w:r w:rsidRPr="00F811D4">
        <w:rPr>
          <w:sz w:val="16"/>
        </w:rPr>
        <w:t xml:space="preserve"> (Hamilton 2018).</w:t>
      </w:r>
    </w:p>
    <w:p w14:paraId="2B0BC0BB" w14:textId="77777777" w:rsidR="00752028" w:rsidRPr="00FB4CE1" w:rsidRDefault="00752028" w:rsidP="00752028">
      <w:pPr>
        <w:rPr>
          <w:u w:val="single"/>
        </w:rPr>
      </w:pPr>
      <w:r w:rsidRPr="00F811D4">
        <w:rPr>
          <w:rStyle w:val="Emphasis"/>
          <w:highlight w:val="green"/>
        </w:rPr>
        <w:t>To keep up with</w:t>
      </w:r>
      <w:r w:rsidRPr="00F811D4">
        <w:rPr>
          <w:rStyle w:val="Emphasis"/>
        </w:rPr>
        <w:t xml:space="preserve"> inhuman </w:t>
      </w:r>
      <w:r w:rsidRPr="00F811D4">
        <w:rPr>
          <w:rStyle w:val="Emphasis"/>
          <w:highlight w:val="green"/>
        </w:rPr>
        <w:t>AGI</w:t>
      </w:r>
      <w:r w:rsidRPr="00F811D4">
        <w:rPr>
          <w:rStyle w:val="Emphasis"/>
        </w:rPr>
        <w:t xml:space="preserve"> labour, </w:t>
      </w:r>
      <w:r w:rsidRPr="00F811D4">
        <w:rPr>
          <w:rStyle w:val="Emphasis"/>
          <w:highlight w:val="green"/>
        </w:rPr>
        <w:t>humans would have to become equally inhuman</w:t>
      </w:r>
      <w:r w:rsidRPr="00F811D4">
        <w:rPr>
          <w:rStyle w:val="Emphasis"/>
        </w:rPr>
        <w:t>, mind and body, as immortal wage-labourers</w:t>
      </w:r>
      <w:r w:rsidRPr="00F811D4">
        <w:rPr>
          <w:sz w:val="16"/>
        </w:rPr>
        <w:t xml:space="preserve">. Together with AGI workers, these no-longer-human beings would make obsolete those who decline transformation. </w:t>
      </w:r>
      <w:r w:rsidRPr="00F811D4">
        <w:rPr>
          <w:rStyle w:val="StyleUnderline"/>
        </w:rPr>
        <w:t xml:space="preserve">Humans would </w:t>
      </w:r>
      <w:r w:rsidRPr="00F811D4">
        <w:rPr>
          <w:rStyle w:val="StyleUnderline"/>
          <w:highlight w:val="green"/>
        </w:rPr>
        <w:t>face a choice:</w:t>
      </w:r>
      <w:r w:rsidRPr="00F811D4">
        <w:rPr>
          <w:rStyle w:val="StyleUnderline"/>
        </w:rPr>
        <w:t xml:space="preserve"> </w:t>
      </w:r>
      <w:r w:rsidRPr="00F811D4">
        <w:rPr>
          <w:rStyle w:val="Emphasis"/>
        </w:rPr>
        <w:t xml:space="preserve">capitalist </w:t>
      </w:r>
      <w:r w:rsidRPr="00F811D4">
        <w:rPr>
          <w:rStyle w:val="Emphasis"/>
          <w:highlight w:val="green"/>
        </w:rPr>
        <w:t>transhumanism or death</w:t>
      </w:r>
      <w:r w:rsidRPr="00F811D4">
        <w:rPr>
          <w:rStyle w:val="StyleUnderline"/>
        </w:rPr>
        <w:t xml:space="preserve">. And this choice would </w:t>
      </w:r>
      <w:r w:rsidRPr="00F811D4">
        <w:rPr>
          <w:rStyle w:val="Emphasis"/>
          <w:highlight w:val="green"/>
        </w:rPr>
        <w:t>generate</w:t>
      </w:r>
      <w:r w:rsidRPr="00F811D4">
        <w:rPr>
          <w:rStyle w:val="Emphasis"/>
        </w:rPr>
        <w:t xml:space="preserve"> the ultimate incarnation</w:t>
      </w:r>
      <w:r w:rsidRPr="00F811D4">
        <w:rPr>
          <w:rStyle w:val="StyleUnderline"/>
        </w:rPr>
        <w:t xml:space="preserve"> of Panzieri’s </w:t>
      </w:r>
      <w:r w:rsidRPr="00F811D4">
        <w:rPr>
          <w:rStyle w:val="Emphasis"/>
          <w:highlight w:val="green"/>
        </w:rPr>
        <w:t>refusal to work</w:t>
      </w:r>
      <w:r w:rsidRPr="00F811D4">
        <w:rPr>
          <w:rStyle w:val="StyleUnderline"/>
        </w:rPr>
        <w:t xml:space="preserve">, precisely because </w:t>
      </w:r>
      <w:r w:rsidRPr="00F811D4">
        <w:rPr>
          <w:rStyle w:val="Emphasis"/>
          <w:highlight w:val="green"/>
        </w:rPr>
        <w:t>accepting</w:t>
      </w:r>
      <w:r w:rsidRPr="00F811D4">
        <w:rPr>
          <w:rStyle w:val="StyleUnderline"/>
        </w:rPr>
        <w:t xml:space="preserve"> individual death and </w:t>
      </w:r>
      <w:r w:rsidRPr="00F811D4">
        <w:rPr>
          <w:rStyle w:val="Emphasis"/>
        </w:rPr>
        <w:t xml:space="preserve">species </w:t>
      </w:r>
      <w:r w:rsidRPr="00F811D4">
        <w:rPr>
          <w:rStyle w:val="Emphasis"/>
          <w:highlight w:val="green"/>
        </w:rPr>
        <w:t>extinction would be the only alternative to working for a wage, 24/7, until</w:t>
      </w:r>
      <w:r w:rsidRPr="00F811D4">
        <w:rPr>
          <w:rStyle w:val="Emphasis"/>
        </w:rPr>
        <w:t xml:space="preserve"> the </w:t>
      </w:r>
      <w:r w:rsidRPr="00F811D4">
        <w:rPr>
          <w:rStyle w:val="Emphasis"/>
          <w:highlight w:val="green"/>
        </w:rPr>
        <w:t>heat death of the universe</w:t>
      </w:r>
      <w:r w:rsidRPr="00F811D4">
        <w:rPr>
          <w:rStyle w:val="StyleUnderline"/>
          <w:highlight w:val="green"/>
        </w:rPr>
        <w:t>.</w:t>
      </w:r>
      <w:bookmarkEnd w:id="3"/>
    </w:p>
    <w:p w14:paraId="7CED9DD2" w14:textId="77777777" w:rsidR="00752028" w:rsidRDefault="00752028" w:rsidP="00752028">
      <w:pPr>
        <w:pStyle w:val="Heading3"/>
      </w:pPr>
      <w:r>
        <w:t>2AC---AT: Space Col</w:t>
      </w:r>
    </w:p>
    <w:p w14:paraId="42CC83F7" w14:textId="77777777" w:rsidR="00752028" w:rsidRDefault="00752028" w:rsidP="00752028">
      <w:pPr>
        <w:pStyle w:val="Heading4"/>
      </w:pPr>
      <w:r>
        <w:t>Nope.</w:t>
      </w:r>
    </w:p>
    <w:p w14:paraId="3AEF6C2E" w14:textId="77777777" w:rsidR="00752028" w:rsidRDefault="00752028" w:rsidP="00752028">
      <w:pPr>
        <w:rPr>
          <w:rStyle w:val="Style13ptBold"/>
        </w:rPr>
      </w:pPr>
      <w:r>
        <w:rPr>
          <w:rStyle w:val="Style13ptBold"/>
        </w:rPr>
        <w:t>Hui ‘20</w:t>
      </w:r>
    </w:p>
    <w:p w14:paraId="0E15E533" w14:textId="77777777" w:rsidR="00752028" w:rsidRPr="001577F5" w:rsidRDefault="00752028" w:rsidP="00752028">
      <w:pPr>
        <w:rPr>
          <w:sz w:val="16"/>
          <w:szCs w:val="16"/>
        </w:rPr>
      </w:pPr>
      <w:r w:rsidRPr="001577F5">
        <w:rPr>
          <w:sz w:val="16"/>
          <w:szCs w:val="16"/>
        </w:rPr>
        <w:t xml:space="preserve">[Yuk, teaches at the Bauhaus University in Weimar and is a visiting professor (PhD supervision qualification) in philosophy and technology at the China Academy of Art. </w:t>
      </w:r>
      <w:r>
        <w:rPr>
          <w:sz w:val="16"/>
          <w:szCs w:val="16"/>
        </w:rPr>
        <w:t xml:space="preserve">Interviewd by </w:t>
      </w:r>
      <w:r w:rsidRPr="008931F9">
        <w:rPr>
          <w:sz w:val="16"/>
          <w:szCs w:val="16"/>
        </w:rPr>
        <w:t>Anders Dunker</w:t>
      </w:r>
      <w:r>
        <w:rPr>
          <w:sz w:val="16"/>
          <w:szCs w:val="16"/>
        </w:rPr>
        <w:t>. 06/19/2020</w:t>
      </w:r>
      <w:r w:rsidRPr="001577F5">
        <w:rPr>
          <w:sz w:val="16"/>
          <w:szCs w:val="16"/>
        </w:rPr>
        <w:t>. “</w:t>
      </w:r>
      <w:r w:rsidRPr="001D0FF7">
        <w:rPr>
          <w:sz w:val="16"/>
          <w:szCs w:val="16"/>
        </w:rPr>
        <w:t>On Technodiversity: A Conversation with Yuk Hui</w:t>
      </w:r>
      <w:r>
        <w:rPr>
          <w:sz w:val="16"/>
          <w:szCs w:val="16"/>
        </w:rPr>
        <w:t>,</w:t>
      </w:r>
      <w:r w:rsidRPr="001577F5">
        <w:rPr>
          <w:sz w:val="16"/>
          <w:szCs w:val="16"/>
        </w:rPr>
        <w:t>”</w:t>
      </w:r>
      <w:r>
        <w:rPr>
          <w:sz w:val="16"/>
          <w:szCs w:val="16"/>
        </w:rPr>
        <w:t xml:space="preserve"> </w:t>
      </w:r>
      <w:r w:rsidRPr="001D0FF7">
        <w:rPr>
          <w:sz w:val="16"/>
          <w:szCs w:val="16"/>
        </w:rPr>
        <w:t>https://lareviewofbooks.org/article/on-technodiversity-a-conversation-with-yuk-hui/</w:t>
      </w:r>
      <w:r w:rsidRPr="001577F5">
        <w:rPr>
          <w:sz w:val="16"/>
          <w:szCs w:val="16"/>
        </w:rPr>
        <w:t xml:space="preserve">] </w:t>
      </w:r>
    </w:p>
    <w:p w14:paraId="790689C0" w14:textId="77777777" w:rsidR="00752028" w:rsidRPr="0062683D" w:rsidRDefault="00752028" w:rsidP="00752028">
      <w:pPr>
        <w:rPr>
          <w:sz w:val="12"/>
        </w:rPr>
      </w:pPr>
      <w:r w:rsidRPr="0062683D">
        <w:rPr>
          <w:sz w:val="12"/>
        </w:rPr>
        <w:t xml:space="preserve">There is a great passage in Nietzsche’s The Gay Science (1882), where he talks about “the horizon of the infinite.” It describes the moderns who have abandoned land for the pursuit of the infinite, yet, when they are in the middle of the ocean, there is nothing more fearful than the infinite — there is no more home to return to. </w:t>
      </w:r>
      <w:r w:rsidRPr="00243258">
        <w:rPr>
          <w:rStyle w:val="StyleUnderline"/>
        </w:rPr>
        <w:t xml:space="preserve">The </w:t>
      </w:r>
      <w:r w:rsidRPr="007A5D99">
        <w:rPr>
          <w:rStyle w:val="StyleUnderline"/>
          <w:highlight w:val="green"/>
        </w:rPr>
        <w:t>desire of the moderns</w:t>
      </w:r>
      <w:r w:rsidRPr="0062683D">
        <w:rPr>
          <w:sz w:val="12"/>
        </w:rPr>
        <w:t xml:space="preserve">, described by Nietzsche, </w:t>
      </w:r>
      <w:r w:rsidRPr="007A5D99">
        <w:rPr>
          <w:rStyle w:val="StyleUnderline"/>
          <w:highlight w:val="green"/>
        </w:rPr>
        <w:t>continues to produce</w:t>
      </w:r>
      <w:r w:rsidRPr="00243258">
        <w:rPr>
          <w:rStyle w:val="StyleUnderline"/>
        </w:rPr>
        <w:t xml:space="preserve"> an effect of </w:t>
      </w:r>
      <w:r w:rsidRPr="007A5D99">
        <w:rPr>
          <w:rStyle w:val="StyleUnderline"/>
          <w:highlight w:val="green"/>
        </w:rPr>
        <w:t>disorientation</w:t>
      </w:r>
      <w:r w:rsidRPr="0062683D">
        <w:rPr>
          <w:sz w:val="12"/>
        </w:rPr>
        <w:t xml:space="preserve">, while the sentiment that there is no longer any home to return to provides a huge market for psychotherapy and spiritual salvation. </w:t>
      </w:r>
      <w:r w:rsidRPr="007A5D99">
        <w:rPr>
          <w:rStyle w:val="Emphasis"/>
        </w:rPr>
        <w:t xml:space="preserve">The </w:t>
      </w:r>
      <w:r w:rsidRPr="007A5D99">
        <w:rPr>
          <w:rStyle w:val="Emphasis"/>
          <w:highlight w:val="green"/>
        </w:rPr>
        <w:t>longing for the infinite transports us toward the inhuman</w:t>
      </w:r>
      <w:r w:rsidRPr="0062683D">
        <w:rPr>
          <w:sz w:val="12"/>
        </w:rPr>
        <w:t>.</w:t>
      </w:r>
    </w:p>
    <w:p w14:paraId="0ADF7BBF" w14:textId="77777777" w:rsidR="00752028" w:rsidRPr="0062683D" w:rsidRDefault="00752028" w:rsidP="00752028">
      <w:pPr>
        <w:rPr>
          <w:sz w:val="12"/>
        </w:rPr>
      </w:pPr>
      <w:r w:rsidRPr="0062683D">
        <w:rPr>
          <w:sz w:val="12"/>
        </w:rPr>
        <w:t xml:space="preserve">For Jean-François Lyotard, there are both positive and negative infinities, which are connected to different forms of rationality. </w:t>
      </w:r>
      <w:r w:rsidRPr="007A5D99">
        <w:rPr>
          <w:rStyle w:val="StyleUnderline"/>
        </w:rPr>
        <w:t xml:space="preserve">Positive inhumanity </w:t>
      </w:r>
      <w:r w:rsidRPr="007A5D99">
        <w:rPr>
          <w:rStyle w:val="StyleUnderline"/>
          <w:highlight w:val="green"/>
        </w:rPr>
        <w:t>captures us in rigid technological systems</w:t>
      </w:r>
      <w:r w:rsidRPr="0062683D">
        <w:rPr>
          <w:sz w:val="12"/>
        </w:rPr>
        <w:t xml:space="preserve">, like we see in China with the social credit system. The positive inhuman is one that is “more interior in myself than me” — for example, God for St. Augustine. </w:t>
      </w:r>
      <w:r w:rsidRPr="007A5D99">
        <w:rPr>
          <w:rStyle w:val="StyleUnderline"/>
        </w:rPr>
        <w:t xml:space="preserve">We </w:t>
      </w:r>
      <w:r w:rsidRPr="0062683D">
        <w:rPr>
          <w:rStyle w:val="StyleUnderline"/>
          <w:highlight w:val="green"/>
        </w:rPr>
        <w:t>humans carry something inhuman</w:t>
      </w:r>
      <w:r w:rsidRPr="007A5D99">
        <w:rPr>
          <w:rStyle w:val="StyleUnderline"/>
        </w:rPr>
        <w:t xml:space="preserve"> in us</w:t>
      </w:r>
      <w:r w:rsidRPr="0062683D">
        <w:rPr>
          <w:sz w:val="12"/>
        </w:rPr>
        <w:t xml:space="preserve">, </w:t>
      </w:r>
      <w:r w:rsidRPr="007A5D99">
        <w:rPr>
          <w:rStyle w:val="StyleUnderline"/>
        </w:rPr>
        <w:t xml:space="preserve">which is irreducible to the human and </w:t>
      </w:r>
      <w:r w:rsidRPr="0062683D">
        <w:rPr>
          <w:rStyle w:val="StyleUnderline"/>
          <w:highlight w:val="green"/>
        </w:rPr>
        <w:t>which maintains the highest intimacy</w:t>
      </w:r>
      <w:r w:rsidRPr="007A5D99">
        <w:rPr>
          <w:rStyle w:val="StyleUnderline"/>
        </w:rPr>
        <w:t xml:space="preserve"> with us</w:t>
      </w:r>
      <w:r w:rsidRPr="0062683D">
        <w:rPr>
          <w:sz w:val="12"/>
        </w:rPr>
        <w:t>. At the outset of his book L’Inhumain (1998), Lyotard asks if the ultimate goal for science is not that of preparing for the death of the sun, which, granted, lies unimaginably in the future, but which also entails the destruction of all living beings on Earth.</w:t>
      </w:r>
    </w:p>
    <w:p w14:paraId="3A9AFE91" w14:textId="77777777" w:rsidR="00752028" w:rsidRPr="006B7295" w:rsidRDefault="00752028" w:rsidP="00752028">
      <w:pPr>
        <w:rPr>
          <w:sz w:val="12"/>
        </w:rPr>
      </w:pPr>
      <w:r w:rsidRPr="00AF272D">
        <w:rPr>
          <w:rStyle w:val="StyleUnderline"/>
          <w:highlight w:val="green"/>
        </w:rPr>
        <w:t>Rocket billionaires</w:t>
      </w:r>
      <w:r w:rsidRPr="006B7295">
        <w:rPr>
          <w:sz w:val="12"/>
        </w:rPr>
        <w:t xml:space="preserve">, who are all transhumanists, </w:t>
      </w:r>
      <w:r w:rsidRPr="00AF272D">
        <w:rPr>
          <w:rStyle w:val="StyleUnderline"/>
          <w:highlight w:val="green"/>
        </w:rPr>
        <w:t>want to overcome</w:t>
      </w:r>
      <w:r w:rsidRPr="00AF272D">
        <w:rPr>
          <w:rStyle w:val="StyleUnderline"/>
        </w:rPr>
        <w:t xml:space="preserve"> finitude</w:t>
      </w:r>
      <w:r w:rsidRPr="006B7295">
        <w:rPr>
          <w:sz w:val="12"/>
        </w:rPr>
        <w:t xml:space="preserve">: </w:t>
      </w:r>
      <w:r w:rsidRPr="00AF272D">
        <w:rPr>
          <w:rStyle w:val="Emphasis"/>
          <w:highlight w:val="green"/>
        </w:rPr>
        <w:t>the finitude of human life</w:t>
      </w:r>
      <w:r w:rsidRPr="00AF272D">
        <w:rPr>
          <w:rStyle w:val="Emphasis"/>
        </w:rPr>
        <w:t xml:space="preserve"> and of life as such</w:t>
      </w:r>
      <w:r w:rsidRPr="006B7295">
        <w:rPr>
          <w:sz w:val="12"/>
        </w:rPr>
        <w:t xml:space="preserve">. </w:t>
      </w:r>
      <w:r w:rsidRPr="006B7295">
        <w:rPr>
          <w:rStyle w:val="StyleUnderline"/>
        </w:rPr>
        <w:t xml:space="preserve">This longing for the infinite also implies </w:t>
      </w:r>
      <w:r w:rsidRPr="006B7295">
        <w:rPr>
          <w:rStyle w:val="StyleUnderline"/>
          <w:highlight w:val="green"/>
        </w:rPr>
        <w:t>no limit to capital accumulation</w:t>
      </w:r>
      <w:r w:rsidRPr="006B7295">
        <w:rPr>
          <w:sz w:val="12"/>
        </w:rPr>
        <w:t xml:space="preserve">. Overcoming human limitations — the search for eternal life — also implies an infinite market. In a way, </w:t>
      </w:r>
      <w:r w:rsidRPr="006B7295">
        <w:rPr>
          <w:rStyle w:val="StyleUnderline"/>
        </w:rPr>
        <w:t>the same happens in space exploration</w:t>
      </w:r>
      <w:r w:rsidRPr="006B7295">
        <w:rPr>
          <w:sz w:val="12"/>
        </w:rPr>
        <w:t xml:space="preserve">: </w:t>
      </w:r>
      <w:r w:rsidRPr="006B7295">
        <w:rPr>
          <w:rStyle w:val="StyleUnderline"/>
          <w:highlight w:val="green"/>
        </w:rPr>
        <w:t>investors</w:t>
      </w:r>
      <w:r w:rsidRPr="006B7295">
        <w:rPr>
          <w:rStyle w:val="StyleUnderline"/>
        </w:rPr>
        <w:t xml:space="preserve"> want to </w:t>
      </w:r>
      <w:r w:rsidRPr="006B7295">
        <w:rPr>
          <w:rStyle w:val="StyleUnderline"/>
          <w:highlight w:val="green"/>
        </w:rPr>
        <w:t>profit from the Earth losing</w:t>
      </w:r>
      <w:r w:rsidRPr="006B7295">
        <w:rPr>
          <w:rStyle w:val="StyleUnderline"/>
        </w:rPr>
        <w:t xml:space="preserve"> its </w:t>
      </w:r>
      <w:r w:rsidRPr="006B7295">
        <w:rPr>
          <w:rStyle w:val="StyleUnderline"/>
          <w:highlight w:val="green"/>
        </w:rPr>
        <w:t>meaning</w:t>
      </w:r>
      <w:r w:rsidRPr="006B7295">
        <w:rPr>
          <w:sz w:val="12"/>
        </w:rPr>
        <w:t xml:space="preserve">, as if leaving the planet were a matter of leaving one spaceship to enter another. I don’t think it is wrong to explore, or to try to understand the universe, but the conquest we see today seems to me to be merely a preparation for tomorrow’s consumerism. </w:t>
      </w:r>
      <w:r w:rsidRPr="006B7295">
        <w:rPr>
          <w:rStyle w:val="StyleUnderline"/>
          <w:highlight w:val="green"/>
        </w:rPr>
        <w:t>Transhumanists impose</w:t>
      </w:r>
      <w:r w:rsidRPr="006B7295">
        <w:rPr>
          <w:rStyle w:val="StyleUnderline"/>
        </w:rPr>
        <w:t xml:space="preserve"> on us </w:t>
      </w:r>
      <w:r w:rsidRPr="006B7295">
        <w:rPr>
          <w:rStyle w:val="StyleUnderline"/>
          <w:highlight w:val="green"/>
        </w:rPr>
        <w:t>a false choice because they connect</w:t>
      </w:r>
      <w:r w:rsidRPr="006B7295">
        <w:rPr>
          <w:rStyle w:val="StyleUnderline"/>
        </w:rPr>
        <w:t xml:space="preserve"> the question of the future of </w:t>
      </w:r>
      <w:r w:rsidRPr="006B7295">
        <w:rPr>
          <w:rStyle w:val="StyleUnderline"/>
          <w:highlight w:val="green"/>
        </w:rPr>
        <w:t>human existence with</w:t>
      </w:r>
      <w:r w:rsidRPr="006B7295">
        <w:rPr>
          <w:rStyle w:val="StyleUnderline"/>
        </w:rPr>
        <w:t xml:space="preserve"> the question of </w:t>
      </w:r>
      <w:r w:rsidRPr="006B7295">
        <w:rPr>
          <w:rStyle w:val="StyleUnderline"/>
          <w:highlight w:val="green"/>
        </w:rPr>
        <w:t>immortality and describe Earth as a</w:t>
      </w:r>
      <w:r w:rsidRPr="006B7295">
        <w:rPr>
          <w:rStyle w:val="StyleUnderline"/>
        </w:rPr>
        <w:t xml:space="preserve"> mere </w:t>
      </w:r>
      <w:r w:rsidRPr="006B7295">
        <w:rPr>
          <w:rStyle w:val="StyleUnderline"/>
          <w:highlight w:val="green"/>
        </w:rPr>
        <w:t>spacecraft</w:t>
      </w:r>
      <w:r w:rsidRPr="006B7295">
        <w:rPr>
          <w:sz w:val="12"/>
        </w:rPr>
        <w:t>.</w:t>
      </w:r>
    </w:p>
    <w:p w14:paraId="6724D2A5" w14:textId="77777777" w:rsidR="00752028" w:rsidRPr="00553E13" w:rsidRDefault="00752028" w:rsidP="00752028">
      <w:pPr>
        <w:rPr>
          <w:i/>
          <w:iCs/>
          <w:sz w:val="8"/>
          <w:szCs w:val="8"/>
        </w:rPr>
      </w:pPr>
      <w:r w:rsidRPr="00553E13">
        <w:rPr>
          <w:i/>
          <w:iCs/>
          <w:sz w:val="8"/>
          <w:szCs w:val="8"/>
        </w:rPr>
        <w:t>In your last book, there is a passage about the secularization of space in which you mention that Elon Musk has launched his Tesla roadster into orbit around the sun. You see this as the first step in the commercialization of the cosmos and the next step as mining on other planets, effectively reducing them to mere natural resources, raw material.</w:t>
      </w:r>
    </w:p>
    <w:p w14:paraId="0AB1F935" w14:textId="77777777" w:rsidR="00752028" w:rsidRPr="00553E13" w:rsidRDefault="00752028" w:rsidP="00752028">
      <w:pPr>
        <w:rPr>
          <w:sz w:val="12"/>
        </w:rPr>
      </w:pPr>
      <w:r w:rsidRPr="00553E13">
        <w:rPr>
          <w:sz w:val="12"/>
        </w:rPr>
        <w:t xml:space="preserve">As far as I’m concerned, </w:t>
      </w:r>
      <w:r w:rsidRPr="00147E44">
        <w:rPr>
          <w:rStyle w:val="StyleUnderline"/>
        </w:rPr>
        <w:t xml:space="preserve">Elon </w:t>
      </w:r>
      <w:r w:rsidRPr="00147E44">
        <w:rPr>
          <w:rStyle w:val="StyleUnderline"/>
          <w:highlight w:val="green"/>
        </w:rPr>
        <w:t>Musk can</w:t>
      </w:r>
      <w:r w:rsidRPr="00147E44">
        <w:rPr>
          <w:rStyle w:val="StyleUnderline"/>
        </w:rPr>
        <w:t xml:space="preserve"> send his car into space or even </w:t>
      </w:r>
      <w:r w:rsidRPr="00147E44">
        <w:rPr>
          <w:rStyle w:val="StyleUnderline"/>
          <w:highlight w:val="green"/>
        </w:rPr>
        <w:t>travel to Mars</w:t>
      </w:r>
      <w:r w:rsidRPr="00553E13">
        <w:rPr>
          <w:sz w:val="12"/>
        </w:rPr>
        <w:t xml:space="preserve">, </w:t>
      </w:r>
      <w:r w:rsidRPr="00147E44">
        <w:rPr>
          <w:rStyle w:val="StyleUnderline"/>
          <w:highlight w:val="green"/>
        </w:rPr>
        <w:t>but we should not believe</w:t>
      </w:r>
      <w:r w:rsidRPr="00147E44">
        <w:rPr>
          <w:rStyle w:val="StyleUnderline"/>
        </w:rPr>
        <w:t xml:space="preserve"> that these </w:t>
      </w:r>
      <w:r w:rsidRPr="00147E44">
        <w:rPr>
          <w:rStyle w:val="StyleUnderline"/>
          <w:highlight w:val="green"/>
        </w:rPr>
        <w:t>projects are the necessary next step</w:t>
      </w:r>
      <w:r w:rsidRPr="00147E44">
        <w:rPr>
          <w:rStyle w:val="StyleUnderline"/>
        </w:rPr>
        <w:t xml:space="preserve"> in a certain technological development</w:t>
      </w:r>
      <w:r w:rsidRPr="00553E13">
        <w:rPr>
          <w:sz w:val="12"/>
        </w:rPr>
        <w:t xml:space="preserve">. </w:t>
      </w:r>
      <w:r w:rsidRPr="00147E44">
        <w:rPr>
          <w:rStyle w:val="StyleUnderline"/>
          <w:highlight w:val="green"/>
        </w:rPr>
        <w:t>This doesn’t mean</w:t>
      </w:r>
      <w:r w:rsidRPr="00147E44">
        <w:rPr>
          <w:rStyle w:val="StyleUnderline"/>
        </w:rPr>
        <w:t xml:space="preserve"> that </w:t>
      </w:r>
      <w:r w:rsidRPr="00147E44">
        <w:rPr>
          <w:rStyle w:val="StyleUnderline"/>
          <w:highlight w:val="green"/>
        </w:rPr>
        <w:t>I see</w:t>
      </w:r>
      <w:r w:rsidRPr="00147E44">
        <w:rPr>
          <w:rStyle w:val="StyleUnderline"/>
        </w:rPr>
        <w:t xml:space="preserve"> travel in </w:t>
      </w:r>
      <w:r w:rsidRPr="00147E44">
        <w:rPr>
          <w:rStyle w:val="StyleUnderline"/>
          <w:highlight w:val="green"/>
        </w:rPr>
        <w:t>outer space as irrelevant</w:t>
      </w:r>
      <w:r w:rsidRPr="00147E44">
        <w:rPr>
          <w:rStyle w:val="StyleUnderline"/>
        </w:rPr>
        <w:t xml:space="preserve"> or dangerous in itself</w:t>
      </w:r>
      <w:r w:rsidRPr="00553E13">
        <w:rPr>
          <w:sz w:val="12"/>
        </w:rPr>
        <w:t xml:space="preserve">. Humankind has speculated for a long time about what is out there among the twinkling stars. It is the same curiosity that has brought forth science and technology. </w:t>
      </w:r>
      <w:r w:rsidRPr="00DB63DE">
        <w:rPr>
          <w:rStyle w:val="StyleUnderline"/>
        </w:rPr>
        <w:t xml:space="preserve">The </w:t>
      </w:r>
      <w:r w:rsidRPr="00DB63DE">
        <w:rPr>
          <w:rStyle w:val="StyleUnderline"/>
          <w:highlight w:val="green"/>
        </w:rPr>
        <w:t>progressives choose science and</w:t>
      </w:r>
      <w:r w:rsidRPr="00DB63DE">
        <w:rPr>
          <w:rStyle w:val="StyleUnderline"/>
        </w:rPr>
        <w:t xml:space="preserve"> the </w:t>
      </w:r>
      <w:r w:rsidRPr="00DB63DE">
        <w:rPr>
          <w:rStyle w:val="StyleUnderline"/>
          <w:highlight w:val="green"/>
        </w:rPr>
        <w:t>reactionaries choose tradition</w:t>
      </w:r>
      <w:r w:rsidRPr="00553E13">
        <w:rPr>
          <w:sz w:val="12"/>
        </w:rPr>
        <w:t xml:space="preserve">, </w:t>
      </w:r>
      <w:r w:rsidRPr="00DB63DE">
        <w:rPr>
          <w:rStyle w:val="StyleUnderline"/>
          <w:highlight w:val="green"/>
        </w:rPr>
        <w:t>but we can</w:t>
      </w:r>
      <w:r w:rsidRPr="00DB63DE">
        <w:rPr>
          <w:rStyle w:val="StyleUnderline"/>
        </w:rPr>
        <w:t xml:space="preserve"> also </w:t>
      </w:r>
      <w:r w:rsidRPr="00DB63DE">
        <w:rPr>
          <w:rStyle w:val="StyleUnderline"/>
          <w:highlight w:val="green"/>
        </w:rPr>
        <w:t>choose</w:t>
      </w:r>
      <w:r w:rsidRPr="00DB63DE">
        <w:rPr>
          <w:rStyle w:val="StyleUnderline"/>
        </w:rPr>
        <w:t xml:space="preserve"> to follow a third path</w:t>
      </w:r>
      <w:r w:rsidRPr="00553E13">
        <w:rPr>
          <w:sz w:val="12"/>
        </w:rPr>
        <w:t xml:space="preserve"> — </w:t>
      </w:r>
      <w:r w:rsidRPr="00DB63DE">
        <w:rPr>
          <w:rStyle w:val="Emphasis"/>
          <w:highlight w:val="green"/>
        </w:rPr>
        <w:t>the way of thinking</w:t>
      </w:r>
      <w:r w:rsidRPr="00553E13">
        <w:rPr>
          <w:sz w:val="12"/>
        </w:rPr>
        <w:t>.</w:t>
      </w:r>
    </w:p>
    <w:p w14:paraId="68B223FE" w14:textId="77777777" w:rsidR="00752028" w:rsidRPr="00957119" w:rsidRDefault="00752028" w:rsidP="00752028">
      <w:pPr>
        <w:rPr>
          <w:sz w:val="12"/>
        </w:rPr>
      </w:pPr>
      <w:r w:rsidRPr="00553E13">
        <w:rPr>
          <w:sz w:val="12"/>
        </w:rPr>
        <w:t xml:space="preserve">I have meticulously followed this third path by asking if we can begin from a cosmological perspective and find new ways of coexisting that will allow us to transform modern technology. </w:t>
      </w:r>
      <w:r w:rsidRPr="00DB63DE">
        <w:rPr>
          <w:rStyle w:val="StyleUnderline"/>
        </w:rPr>
        <w:t xml:space="preserve">My </w:t>
      </w:r>
      <w:r w:rsidRPr="00553E13">
        <w:rPr>
          <w:rStyle w:val="StyleUnderline"/>
          <w:highlight w:val="green"/>
        </w:rPr>
        <w:t>aim</w:t>
      </w:r>
      <w:r w:rsidRPr="00DB63DE">
        <w:rPr>
          <w:rStyle w:val="StyleUnderline"/>
        </w:rPr>
        <w:t xml:space="preserve"> is </w:t>
      </w:r>
      <w:r w:rsidRPr="00553E13">
        <w:rPr>
          <w:rStyle w:val="StyleUnderline"/>
          <w:highlight w:val="green"/>
        </w:rPr>
        <w:t>not to refuse</w:t>
      </w:r>
      <w:r w:rsidRPr="00DB63DE">
        <w:rPr>
          <w:rStyle w:val="StyleUnderline"/>
        </w:rPr>
        <w:t xml:space="preserve"> modern </w:t>
      </w:r>
      <w:r w:rsidRPr="00553E13">
        <w:rPr>
          <w:rStyle w:val="StyleUnderline"/>
          <w:highlight w:val="green"/>
        </w:rPr>
        <w:t>technology</w:t>
      </w:r>
      <w:r w:rsidRPr="00DB63DE">
        <w:rPr>
          <w:rStyle w:val="StyleUnderline"/>
        </w:rPr>
        <w:t xml:space="preserve"> nor to see it as a cause for uprootedness</w:t>
      </w:r>
      <w:r w:rsidRPr="00553E13">
        <w:rPr>
          <w:sz w:val="12"/>
        </w:rPr>
        <w:t xml:space="preserve">, </w:t>
      </w:r>
      <w:r w:rsidRPr="00553E13">
        <w:rPr>
          <w:rStyle w:val="StyleUnderline"/>
          <w:highlight w:val="green"/>
        </w:rPr>
        <w:t>but</w:t>
      </w:r>
      <w:r w:rsidRPr="00147E44">
        <w:rPr>
          <w:rStyle w:val="StyleUnderline"/>
        </w:rPr>
        <w:t xml:space="preserve"> rather to </w:t>
      </w:r>
      <w:r w:rsidRPr="00553E13">
        <w:rPr>
          <w:rStyle w:val="StyleUnderline"/>
          <w:highlight w:val="green"/>
        </w:rPr>
        <w:t>see</w:t>
      </w:r>
      <w:r w:rsidRPr="00147E44">
        <w:rPr>
          <w:rStyle w:val="StyleUnderline"/>
        </w:rPr>
        <w:t xml:space="preserve"> the </w:t>
      </w:r>
      <w:r w:rsidRPr="00553E13">
        <w:rPr>
          <w:rStyle w:val="StyleUnderline"/>
          <w:highlight w:val="green"/>
        </w:rPr>
        <w:t>irreconcilability</w:t>
      </w:r>
      <w:r w:rsidRPr="00147E44">
        <w:rPr>
          <w:rStyle w:val="StyleUnderline"/>
        </w:rPr>
        <w:t xml:space="preserve"> of technology and science </w:t>
      </w:r>
      <w:r w:rsidRPr="00553E13">
        <w:rPr>
          <w:rStyle w:val="StyleUnderline"/>
          <w:highlight w:val="green"/>
        </w:rPr>
        <w:t>with tradition</w:t>
      </w:r>
      <w:r w:rsidRPr="00147E44">
        <w:rPr>
          <w:rStyle w:val="StyleUnderline"/>
        </w:rPr>
        <w:t xml:space="preserve"> as something fruitful</w:t>
      </w:r>
      <w:r w:rsidRPr="00553E13">
        <w:rPr>
          <w:sz w:val="12"/>
        </w:rPr>
        <w:t xml:space="preserve">, </w:t>
      </w:r>
      <w:r w:rsidRPr="00553E13">
        <w:rPr>
          <w:rStyle w:val="StyleUnderline"/>
          <w:highlight w:val="green"/>
        </w:rPr>
        <w:t>as</w:t>
      </w:r>
      <w:r w:rsidRPr="008E00EB">
        <w:rPr>
          <w:rStyle w:val="StyleUnderline"/>
        </w:rPr>
        <w:t xml:space="preserve"> a gesture I call </w:t>
      </w:r>
      <w:r w:rsidRPr="00553E13">
        <w:rPr>
          <w:rStyle w:val="StyleUnderline"/>
          <w:highlight w:val="green"/>
        </w:rPr>
        <w:t>“tragist</w:t>
      </w:r>
      <w:r w:rsidRPr="00553E13">
        <w:rPr>
          <w:sz w:val="12"/>
        </w:rPr>
        <w:t xml:space="preserve">.” This is a main subject of my new book Art and Cosmotechnics [published by the University of Minnesota Press in May]. </w:t>
      </w:r>
      <w:r w:rsidRPr="00147E44">
        <w:rPr>
          <w:rStyle w:val="StyleUnderline"/>
        </w:rPr>
        <w:t xml:space="preserve">The </w:t>
      </w:r>
      <w:r w:rsidRPr="00553E13">
        <w:rPr>
          <w:rStyle w:val="StyleUnderline"/>
          <w:highlight w:val="green"/>
        </w:rPr>
        <w:t>discrepancy can be</w:t>
      </w:r>
      <w:r w:rsidRPr="00147E44">
        <w:rPr>
          <w:rStyle w:val="StyleUnderline"/>
        </w:rPr>
        <w:t xml:space="preserve"> fertile </w:t>
      </w:r>
      <w:r w:rsidRPr="00553E13">
        <w:rPr>
          <w:rStyle w:val="StyleUnderline"/>
          <w:highlight w:val="green"/>
        </w:rPr>
        <w:t>soil for new thinking</w:t>
      </w:r>
      <w:r w:rsidRPr="00553E13">
        <w:rPr>
          <w:sz w:val="12"/>
        </w:rPr>
        <w:t>. In The Question Concerning Technology in China, I try to find out how we can deploy Chinese philosophy to enable ourselves to think differently about the contradiction between tradition and modern technology. I hope to derive a Chinese technological thought from an interpretation of Qi and Dao, which should not be understood as mystical concepts but rather as frameworks for thinking about our relationship to the nonhuman — to the 10,000 beings that Lao-Tse talks about —  whereby the use of technology must follow Dao, as a philosophy of nature and a philosophy of life.</w:t>
      </w:r>
    </w:p>
    <w:p w14:paraId="151BBAE4" w14:textId="77777777" w:rsidR="00752028" w:rsidRDefault="00752028" w:rsidP="00752028">
      <w:pPr>
        <w:pStyle w:val="Heading3"/>
      </w:pPr>
      <w:r>
        <w:t>2AC---Pinker</w:t>
      </w:r>
    </w:p>
    <w:p w14:paraId="63DD7AB8" w14:textId="77777777" w:rsidR="00752028" w:rsidRPr="00C33011" w:rsidRDefault="00752028" w:rsidP="00752028">
      <w:pPr>
        <w:pStyle w:val="Heading4"/>
      </w:pPr>
      <w:r w:rsidRPr="00C33011">
        <w:t>Pinker is wrong</w:t>
      </w:r>
      <w:r>
        <w:t xml:space="preserve"> </w:t>
      </w:r>
      <w:r w:rsidRPr="00C33011">
        <w:t xml:space="preserve">and hides violence. </w:t>
      </w:r>
    </w:p>
    <w:p w14:paraId="42B9C008" w14:textId="77777777" w:rsidR="00752028" w:rsidRPr="00C33011" w:rsidRDefault="00752028" w:rsidP="00752028">
      <w:r w:rsidRPr="00C33011">
        <w:rPr>
          <w:rStyle w:val="Style13ptBold"/>
        </w:rPr>
        <w:t>Baron et al, 19</w:t>
      </w:r>
      <w:r w:rsidRPr="00C33011">
        <w:t xml:space="preserve"> [Ilan Zvi Baron, Associate Professor in the School of Government and International Affairs at Durham University, with Jonathan Havercroft, Associate Professor in International Political Theory at the University of Southampton, Isaac Kamola, assistant professor of political science at Trinity College, Jonneke Koomen, Associate Professor of Politics, Sociology and Women’s and Gender Studies at Willamette University, Alex Prichard, senior lecturer in International Relations at the University of Exeter, and Justin Murphy, independent scholar, “Liberal Pacification and the Phenomenology of Violence,” 2019, International Studies Quarterly, 63, 199–212]//Townes </w:t>
      </w:r>
    </w:p>
    <w:p w14:paraId="6B08CEEA" w14:textId="77777777" w:rsidR="00752028" w:rsidRPr="00C33011" w:rsidRDefault="00752028" w:rsidP="00752028">
      <w:pPr>
        <w:rPr>
          <w:sz w:val="14"/>
        </w:rPr>
      </w:pPr>
      <w:r w:rsidRPr="00042054">
        <w:rPr>
          <w:rStyle w:val="Emphasis"/>
          <w:highlight w:val="green"/>
        </w:rPr>
        <w:t>Liberal</w:t>
      </w:r>
      <w:r w:rsidRPr="00C33011">
        <w:rPr>
          <w:rStyle w:val="Emphasis"/>
        </w:rPr>
        <w:t xml:space="preserve"> theorists’ </w:t>
      </w:r>
      <w:r w:rsidRPr="00042054">
        <w:rPr>
          <w:rStyle w:val="Emphasis"/>
          <w:highlight w:val="green"/>
        </w:rPr>
        <w:t>observations</w:t>
      </w:r>
      <w:r w:rsidRPr="00C33011">
        <w:rPr>
          <w:rStyle w:val="Emphasis"/>
        </w:rPr>
        <w:t xml:space="preserve"> appear </w:t>
      </w:r>
      <w:r w:rsidRPr="00042054">
        <w:rPr>
          <w:rStyle w:val="Emphasis"/>
          <w:highlight w:val="green"/>
        </w:rPr>
        <w:t>at odds with</w:t>
      </w:r>
      <w:r w:rsidRPr="00C33011">
        <w:rPr>
          <w:rStyle w:val="StyleUnderline"/>
        </w:rPr>
        <w:t xml:space="preserve"> the violent </w:t>
      </w:r>
      <w:r w:rsidRPr="00C33011">
        <w:rPr>
          <w:rStyle w:val="Emphasis"/>
        </w:rPr>
        <w:t xml:space="preserve">turmoil of </w:t>
      </w:r>
      <w:r w:rsidRPr="00042054">
        <w:rPr>
          <w:rStyle w:val="Emphasis"/>
          <w:highlight w:val="green"/>
        </w:rPr>
        <w:t>our time</w:t>
      </w:r>
      <w:r w:rsidRPr="00C33011">
        <w:rPr>
          <w:sz w:val="14"/>
        </w:rPr>
        <w:t xml:space="preserve">. </w:t>
      </w:r>
      <w:r w:rsidRPr="00C33011">
        <w:rPr>
          <w:rStyle w:val="StyleUnderline"/>
        </w:rPr>
        <w:t xml:space="preserve">Critical international relations scholars contest liberal accounts of expanding peace, </w:t>
      </w:r>
      <w:r w:rsidRPr="00042054">
        <w:rPr>
          <w:rStyle w:val="StyleUnderline"/>
          <w:highlight w:val="green"/>
        </w:rPr>
        <w:t xml:space="preserve">pointing to </w:t>
      </w:r>
      <w:r w:rsidRPr="00042054">
        <w:rPr>
          <w:rStyle w:val="Emphasis"/>
          <w:highlight w:val="green"/>
        </w:rPr>
        <w:t>refugee crises, ecological devastation, financial collapse, nuclear proliferation</w:t>
      </w:r>
      <w:r w:rsidRPr="00C33011">
        <w:rPr>
          <w:rStyle w:val="Emphasis"/>
        </w:rPr>
        <w:t>, drone warfare</w:t>
      </w:r>
      <w:r w:rsidRPr="00C33011">
        <w:rPr>
          <w:rStyle w:val="StyleUnderline"/>
        </w:rPr>
        <w:t xml:space="preserve">, widespread government repression, </w:t>
      </w:r>
      <w:r w:rsidRPr="00C33011">
        <w:rPr>
          <w:rStyle w:val="Emphasis"/>
        </w:rPr>
        <w:t>police violence</w:t>
      </w:r>
      <w:r w:rsidRPr="00C33011">
        <w:rPr>
          <w:rStyle w:val="StyleUnderline"/>
        </w:rPr>
        <w:t xml:space="preserve">, </w:t>
      </w:r>
      <w:r w:rsidRPr="00042054">
        <w:rPr>
          <w:rStyle w:val="Emphasis"/>
          <w:highlight w:val="green"/>
        </w:rPr>
        <w:t>mass incarceration</w:t>
      </w:r>
      <w:r w:rsidRPr="00C33011">
        <w:rPr>
          <w:rStyle w:val="StyleUnderline"/>
        </w:rPr>
        <w:t xml:space="preserve">, a grotesque </w:t>
      </w:r>
      <w:r w:rsidRPr="00042054">
        <w:rPr>
          <w:rStyle w:val="Emphasis"/>
          <w:highlight w:val="green"/>
        </w:rPr>
        <w:t>concentration of wealth</w:t>
      </w:r>
      <w:r w:rsidRPr="00C33011">
        <w:rPr>
          <w:rStyle w:val="StyleUnderline"/>
        </w:rPr>
        <w:t xml:space="preserve"> on a planetary scale, </w:t>
      </w:r>
      <w:r w:rsidRPr="00042054">
        <w:rPr>
          <w:rStyle w:val="StyleUnderline"/>
          <w:highlight w:val="green"/>
        </w:rPr>
        <w:t xml:space="preserve">the </w:t>
      </w:r>
      <w:r w:rsidRPr="00042054">
        <w:rPr>
          <w:rStyle w:val="Emphasis"/>
          <w:highlight w:val="green"/>
        </w:rPr>
        <w:t>rise of the far right</w:t>
      </w:r>
      <w:r w:rsidRPr="00C33011">
        <w:rPr>
          <w:rStyle w:val="StyleUnderline"/>
        </w:rPr>
        <w:t>, and much more</w:t>
      </w:r>
      <w:r w:rsidRPr="00C33011">
        <w:rPr>
          <w:sz w:val="14"/>
        </w:rPr>
        <w:t>.5 Such critiques introduce the concept of indirect violence to capture the ways that institutions and structures inflict harm. Yet, as we will show, neither of these understandings of violence—direct or indirect—fully accounts for these pervasive experiences and structures of violence.</w:t>
      </w:r>
    </w:p>
    <w:p w14:paraId="4BF6E94F" w14:textId="77777777" w:rsidR="00752028" w:rsidRPr="00C33011" w:rsidRDefault="00752028" w:rsidP="00752028">
      <w:pPr>
        <w:rPr>
          <w:sz w:val="14"/>
        </w:rPr>
      </w:pPr>
      <w:r w:rsidRPr="00C33011">
        <w:rPr>
          <w:sz w:val="14"/>
        </w:rPr>
        <w:t>Direct Violence</w:t>
      </w:r>
    </w:p>
    <w:p w14:paraId="5A6150BE" w14:textId="77777777" w:rsidR="00752028" w:rsidRPr="00C33011" w:rsidRDefault="00752028" w:rsidP="00752028">
      <w:pPr>
        <w:rPr>
          <w:sz w:val="14"/>
        </w:rPr>
      </w:pPr>
      <w:r w:rsidRPr="00C33011">
        <w:rPr>
          <w:sz w:val="14"/>
        </w:rPr>
        <w:t>Direct violence is an instrument: “the use of physical force to inflict injury or to cause damage to a person or property” (Thomas 2011, 1817, 1828). This definition limits violence to observable instances and effects, usually killing and death. Liberal peace research rests on this definition. Notably, prominent quantitatively oriented scholars use battlefield deaths as a proxy for violence to empirically test their claims that the promotion of democracy, economic interdependence, and international institutions have led to a decline in violence.6</w:t>
      </w:r>
    </w:p>
    <w:p w14:paraId="62636914" w14:textId="77777777" w:rsidR="00752028" w:rsidRPr="00C33011" w:rsidRDefault="00752028" w:rsidP="00752028">
      <w:pPr>
        <w:rPr>
          <w:sz w:val="14"/>
        </w:rPr>
      </w:pPr>
      <w:r w:rsidRPr="00C33011">
        <w:rPr>
          <w:rStyle w:val="StyleUnderline"/>
        </w:rPr>
        <w:t xml:space="preserve">Few scholars </w:t>
      </w:r>
      <w:r w:rsidRPr="00C33011">
        <w:rPr>
          <w:rStyle w:val="Emphasis"/>
        </w:rPr>
        <w:t>scrutinize how liberal peace researchers understand violence</w:t>
      </w:r>
      <w:r w:rsidRPr="00C33011">
        <w:rPr>
          <w:sz w:val="14"/>
        </w:rPr>
        <w:t xml:space="preserve">. Instead, academic debates about the liberal peace focus on political issues and methodological questions, including definitions of “war” and “peace.” </w:t>
      </w:r>
      <w:r w:rsidRPr="00C33011">
        <w:rPr>
          <w:rStyle w:val="StyleUnderline"/>
        </w:rPr>
        <w:t>Some critics argue that “the scientific claim of peace among democracies . . . is not value free” because liberal peace scholars code regime types against a US-centric model of democracy</w:t>
      </w:r>
      <w:r w:rsidRPr="00C33011">
        <w:rPr>
          <w:sz w:val="14"/>
        </w:rPr>
        <w:t xml:space="preserve"> (Oren 1995, 266; Scoble and Wiseberg 1981; Bollen 1993; Kegley and Hermann 1996; Lemke and Reed 1996). David Spiro and others interrogate how </w:t>
      </w:r>
      <w:r w:rsidRPr="00C33011">
        <w:rPr>
          <w:rStyle w:val="Emphasis"/>
        </w:rPr>
        <w:t xml:space="preserve">liberal peace </w:t>
      </w:r>
      <w:r w:rsidRPr="00042054">
        <w:rPr>
          <w:rStyle w:val="Emphasis"/>
          <w:highlight w:val="green"/>
        </w:rPr>
        <w:t>researchers</w:t>
      </w:r>
      <w:r w:rsidRPr="00C33011">
        <w:rPr>
          <w:sz w:val="14"/>
        </w:rPr>
        <w:t xml:space="preserve"> </w:t>
      </w:r>
      <w:r w:rsidRPr="00C33011">
        <w:rPr>
          <w:rStyle w:val="StyleUnderline"/>
        </w:rPr>
        <w:t xml:space="preserve">include and </w:t>
      </w:r>
      <w:r w:rsidRPr="00042054">
        <w:rPr>
          <w:rStyle w:val="StyleUnderline"/>
          <w:highlight w:val="green"/>
        </w:rPr>
        <w:t>exclude conflicts</w:t>
      </w:r>
      <w:r w:rsidRPr="00C33011">
        <w:rPr>
          <w:rStyle w:val="StyleUnderline"/>
        </w:rPr>
        <w:t xml:space="preserve"> from their studies </w:t>
      </w:r>
      <w:r w:rsidRPr="00042054">
        <w:rPr>
          <w:rStyle w:val="Emphasis"/>
          <w:highlight w:val="green"/>
        </w:rPr>
        <w:t>through</w:t>
      </w:r>
      <w:r w:rsidRPr="00042054">
        <w:rPr>
          <w:rStyle w:val="StyleUnderline"/>
          <w:highlight w:val="green"/>
        </w:rPr>
        <w:t xml:space="preserve"> criteria such as </w:t>
      </w:r>
      <w:r w:rsidRPr="00C33011">
        <w:rPr>
          <w:rStyle w:val="Emphasis"/>
        </w:rPr>
        <w:t xml:space="preserve">conflict </w:t>
      </w:r>
      <w:r w:rsidRPr="00042054">
        <w:rPr>
          <w:rStyle w:val="Emphasis"/>
          <w:highlight w:val="green"/>
        </w:rPr>
        <w:t>intensity</w:t>
      </w:r>
      <w:r w:rsidRPr="00042054">
        <w:rPr>
          <w:rStyle w:val="StyleUnderline"/>
          <w:highlight w:val="green"/>
        </w:rPr>
        <w:t xml:space="preserve"> and </w:t>
      </w:r>
      <w:r w:rsidRPr="00042054">
        <w:rPr>
          <w:rStyle w:val="Emphasis"/>
          <w:highlight w:val="green"/>
        </w:rPr>
        <w:t>deaths</w:t>
      </w:r>
      <w:r w:rsidRPr="00C33011">
        <w:rPr>
          <w:rStyle w:val="Emphasis"/>
        </w:rPr>
        <w:t xml:space="preserve"> tolls</w:t>
      </w:r>
      <w:r w:rsidRPr="00C33011">
        <w:rPr>
          <w:sz w:val="14"/>
        </w:rPr>
        <w:t xml:space="preserve"> (Ray 1993; Layne 1994; Spiro 1994; Raknerud and Hegre 1997; Ray, Kegley, and Puchala 1998; Geis and Wagner 2011; Gowa 2011). </w:t>
      </w:r>
      <w:r w:rsidRPr="00042054">
        <w:rPr>
          <w:rStyle w:val="StyleUnderline"/>
          <w:highlight w:val="green"/>
        </w:rPr>
        <w:t>Other</w:t>
      </w:r>
      <w:r w:rsidRPr="00C33011">
        <w:rPr>
          <w:rStyle w:val="StyleUnderline"/>
        </w:rPr>
        <w:t xml:space="preserve"> critics point to liberal peace scholars’ narrow </w:t>
      </w:r>
      <w:r w:rsidRPr="00042054">
        <w:rPr>
          <w:rStyle w:val="StyleUnderline"/>
          <w:highlight w:val="green"/>
        </w:rPr>
        <w:t xml:space="preserve">focus on interstate war, which </w:t>
      </w:r>
      <w:r w:rsidRPr="00042054">
        <w:rPr>
          <w:rStyle w:val="Emphasis"/>
          <w:highlight w:val="green"/>
        </w:rPr>
        <w:t>ignores</w:t>
      </w:r>
      <w:r w:rsidRPr="00C33011">
        <w:rPr>
          <w:rStyle w:val="Emphasis"/>
        </w:rPr>
        <w:t xml:space="preserve"> democratic </w:t>
      </w:r>
      <w:r w:rsidRPr="00042054">
        <w:rPr>
          <w:rStyle w:val="Emphasis"/>
          <w:highlight w:val="green"/>
        </w:rPr>
        <w:t>civil wars and</w:t>
      </w:r>
      <w:r w:rsidRPr="00C33011">
        <w:rPr>
          <w:rStyle w:val="StyleUnderline"/>
        </w:rPr>
        <w:t xml:space="preserve"> liberal democracies’ </w:t>
      </w:r>
      <w:r w:rsidRPr="00042054">
        <w:rPr>
          <w:rStyle w:val="Emphasis"/>
          <w:highlight w:val="green"/>
        </w:rPr>
        <w:t>covert actions</w:t>
      </w:r>
      <w:r w:rsidRPr="00C33011">
        <w:rPr>
          <w:rStyle w:val="Emphasis"/>
        </w:rPr>
        <w:t xml:space="preserve"> against</w:t>
      </w:r>
      <w:r w:rsidRPr="00C33011">
        <w:rPr>
          <w:rStyle w:val="StyleUnderline"/>
        </w:rPr>
        <w:t xml:space="preserve"> other </w:t>
      </w:r>
      <w:r w:rsidRPr="00C33011">
        <w:rPr>
          <w:rStyle w:val="Emphasis"/>
        </w:rPr>
        <w:t>democratic regimes</w:t>
      </w:r>
      <w:r w:rsidRPr="00C33011">
        <w:rPr>
          <w:sz w:val="14"/>
        </w:rPr>
        <w:t xml:space="preserve"> (Barkawi and Laffey 1999; Cohen 1994; Kegley and Hermann 1996, 2001). In other words, critics argue that liberal theorists’ operationalization of their independent variable (what counts as a liberal democracy) and their narrow understandings of what counts as war determine their findings. Yet, for all this conceptual scrutiny, critical scholars have not closely examined what liberal peace theorists mean by violence.</w:t>
      </w:r>
    </w:p>
    <w:p w14:paraId="1AC31F3A" w14:textId="77777777" w:rsidR="00752028" w:rsidRPr="00C33011" w:rsidRDefault="00752028" w:rsidP="00752028">
      <w:pPr>
        <w:rPr>
          <w:sz w:val="14"/>
        </w:rPr>
      </w:pPr>
      <w:r w:rsidRPr="00C33011">
        <w:rPr>
          <w:sz w:val="14"/>
        </w:rPr>
        <w:t xml:space="preserve">Steven </w:t>
      </w:r>
      <w:r w:rsidRPr="00042054">
        <w:rPr>
          <w:rStyle w:val="Emphasis"/>
          <w:highlight w:val="green"/>
        </w:rPr>
        <w:t>Pinker</w:t>
      </w:r>
      <w:r w:rsidRPr="00C33011">
        <w:rPr>
          <w:sz w:val="14"/>
        </w:rPr>
        <w:t xml:space="preserve">’s The Better Angels of Our Nature (2012) </w:t>
      </w:r>
      <w:r w:rsidRPr="00C33011">
        <w:rPr>
          <w:rStyle w:val="StyleUnderline"/>
        </w:rPr>
        <w:t>illustrates how liberal peace scholars fail to theorize violence</w:t>
      </w:r>
      <w:r w:rsidRPr="00C33011">
        <w:rPr>
          <w:sz w:val="14"/>
        </w:rPr>
        <w:t xml:space="preserve">. Contrary to what the book’s subtitle, “a history of violence and humanity,” suggests, </w:t>
      </w:r>
      <w:r w:rsidRPr="00C33011">
        <w:rPr>
          <w:rStyle w:val="StyleUnderline"/>
        </w:rPr>
        <w:t>the book</w:t>
      </w:r>
      <w:r w:rsidRPr="00C33011">
        <w:rPr>
          <w:sz w:val="14"/>
        </w:rPr>
        <w:t xml:space="preserve"> </w:t>
      </w:r>
      <w:r w:rsidRPr="00C33011">
        <w:rPr>
          <w:rStyle w:val="Emphasis"/>
        </w:rPr>
        <w:t>does not offer any definition of violence</w:t>
      </w:r>
      <w:r w:rsidRPr="00C33011">
        <w:rPr>
          <w:sz w:val="14"/>
        </w:rPr>
        <w:t>. In response to the question “[h]ow do you define violence?” on the FAQ section of his personal website, Pinker (2017) offers the following answer:</w:t>
      </w:r>
    </w:p>
    <w:p w14:paraId="4A91AA51" w14:textId="77777777" w:rsidR="00752028" w:rsidRPr="00C33011" w:rsidRDefault="00752028" w:rsidP="00752028">
      <w:pPr>
        <w:ind w:left="720"/>
        <w:rPr>
          <w:sz w:val="14"/>
        </w:rPr>
      </w:pPr>
      <w:r w:rsidRPr="00C33011">
        <w:rPr>
          <w:sz w:val="14"/>
        </w:rPr>
        <w:t>I don’t. I use the term in its standard sense, more or less the one you’d find in a dictionary (such as The American Heritage Dictionary Fifth Edition: “Behavior or treatment in which physical force is exerted for the purpose of causing damage or injury.”) In particular, I focus on violence against sentient beings: homicide, assault, rape, robbery, and kidnapping, whether committed by individuals, groups, or institutions. Violence by institutions naturally includes war, genocide, corporal and capital punishment, and deliberate famines.</w:t>
      </w:r>
    </w:p>
    <w:p w14:paraId="513FD2BF" w14:textId="77777777" w:rsidR="00752028" w:rsidRPr="00C33011" w:rsidRDefault="00752028" w:rsidP="00752028">
      <w:pPr>
        <w:rPr>
          <w:sz w:val="14"/>
        </w:rPr>
      </w:pPr>
      <w:r w:rsidRPr="00C33011">
        <w:rPr>
          <w:sz w:val="14"/>
        </w:rPr>
        <w:t xml:space="preserve">After noting just one of the three possible definitions in that dictionary, </w:t>
      </w:r>
      <w:r w:rsidRPr="00C33011">
        <w:rPr>
          <w:rStyle w:val="Emphasis"/>
        </w:rPr>
        <w:t xml:space="preserve">Pinker </w:t>
      </w:r>
      <w:r w:rsidRPr="00042054">
        <w:rPr>
          <w:rStyle w:val="Emphasis"/>
          <w:highlight w:val="green"/>
        </w:rPr>
        <w:t>narrows</w:t>
      </w:r>
      <w:r w:rsidRPr="00C33011">
        <w:rPr>
          <w:rStyle w:val="Emphasis"/>
        </w:rPr>
        <w:t xml:space="preserve"> his focus </w:t>
      </w:r>
      <w:r w:rsidRPr="00042054">
        <w:rPr>
          <w:rStyle w:val="Emphasis"/>
          <w:highlight w:val="green"/>
        </w:rPr>
        <w:t>to physical force</w:t>
      </w:r>
      <w:r w:rsidRPr="00C33011">
        <w:rPr>
          <w:sz w:val="14"/>
        </w:rPr>
        <w:t xml:space="preserve">.7 </w:t>
      </w:r>
      <w:r w:rsidRPr="00C33011">
        <w:rPr>
          <w:rStyle w:val="StyleUnderline"/>
        </w:rPr>
        <w:t xml:space="preserve">He </w:t>
      </w:r>
      <w:r w:rsidRPr="00042054">
        <w:rPr>
          <w:rStyle w:val="Emphasis"/>
          <w:highlight w:val="green"/>
        </w:rPr>
        <w:t>explicitly discounts</w:t>
      </w:r>
      <w:r w:rsidRPr="00C33011">
        <w:rPr>
          <w:rStyle w:val="StyleUnderline"/>
        </w:rPr>
        <w:t xml:space="preserve"> economic </w:t>
      </w:r>
      <w:r w:rsidRPr="00042054">
        <w:rPr>
          <w:rStyle w:val="Emphasis"/>
          <w:highlight w:val="green"/>
        </w:rPr>
        <w:t>inequality</w:t>
      </w:r>
      <w:r w:rsidRPr="00C33011">
        <w:rPr>
          <w:rStyle w:val="Emphasis"/>
        </w:rPr>
        <w:t xml:space="preserve"> as violence </w:t>
      </w:r>
      <w:r w:rsidRPr="00042054">
        <w:rPr>
          <w:rStyle w:val="Emphasis"/>
          <w:highlight w:val="green"/>
        </w:rPr>
        <w:t>and criticizes</w:t>
      </w:r>
      <w:r w:rsidRPr="00042054">
        <w:rPr>
          <w:rStyle w:val="StyleUnderline"/>
          <w:highlight w:val="green"/>
        </w:rPr>
        <w:t xml:space="preserve"> other </w:t>
      </w:r>
      <w:r w:rsidRPr="00042054">
        <w:rPr>
          <w:rStyle w:val="Emphasis"/>
          <w:highlight w:val="green"/>
        </w:rPr>
        <w:t>understandings of violence as metaphorical</w:t>
      </w:r>
      <w:r w:rsidRPr="00C33011">
        <w:rPr>
          <w:sz w:val="14"/>
        </w:rPr>
        <w:t xml:space="preserve"> (Pinker 2017).</w:t>
      </w:r>
    </w:p>
    <w:p w14:paraId="1884C3C1" w14:textId="77777777" w:rsidR="00752028" w:rsidRPr="00C33011" w:rsidRDefault="00752028" w:rsidP="00752028">
      <w:pPr>
        <w:rPr>
          <w:sz w:val="14"/>
        </w:rPr>
      </w:pPr>
      <w:r w:rsidRPr="00C33011">
        <w:rPr>
          <w:sz w:val="14"/>
        </w:rPr>
        <w:t xml:space="preserve">Realist, behaviorist, and rational choice researchers usually understand violence as death or lethal force. Many employ concepts such as deterrence and compellence to describe violence and view violence as a tool states wield to achieve desired ends (Petersen 1986; Lebow and Stein 1990; Schelling 1990; Stein 1992). The ethics of war literature treats violence as perpetrated by one actor or sets of actors against others, permitting a selective ascription of moral value (Walzer 2006; Doyle and Macedo 2011; Rengger 2013). Scholars of humanitarian intervention view violence as a form of statecraft (Lang 2001; Wheeler 2003; Finnemore 2005; Keohane 2010; Vincent 2015). Mark Neocleous and scholars working within a radical Marxist tradition develop a subtle but critical inflection of this argument (Neocleous 2010; Neocleous, Rigakos, and Wall 2013). </w:t>
      </w:r>
      <w:r w:rsidRPr="00C33011">
        <w:rPr>
          <w:rStyle w:val="StyleUnderline"/>
        </w:rPr>
        <w:t xml:space="preserve">Neocleous and collaborators unsettle the distinction between war and peace, focusing on </w:t>
      </w:r>
      <w:r w:rsidRPr="00C33011">
        <w:rPr>
          <w:rStyle w:val="Emphasis"/>
        </w:rPr>
        <w:t>the perpetuation of war in the securitizing of peace</w:t>
      </w:r>
      <w:r w:rsidRPr="00C33011">
        <w:rPr>
          <w:sz w:val="14"/>
        </w:rPr>
        <w:t xml:space="preserve">. </w:t>
      </w:r>
      <w:r w:rsidRPr="00C33011">
        <w:rPr>
          <w:rStyle w:val="StyleUnderline"/>
        </w:rPr>
        <w:t xml:space="preserve">They draw attention to the direct </w:t>
      </w:r>
      <w:r w:rsidRPr="00C33011">
        <w:rPr>
          <w:rStyle w:val="Emphasis"/>
        </w:rPr>
        <w:t>violence of policing</w:t>
      </w:r>
      <w:r w:rsidRPr="00C33011">
        <w:rPr>
          <w:rStyle w:val="StyleUnderline"/>
        </w:rPr>
        <w:t xml:space="preserve"> and </w:t>
      </w:r>
      <w:r w:rsidRPr="00C33011">
        <w:rPr>
          <w:rStyle w:val="Emphasis"/>
        </w:rPr>
        <w:t>counterinsurgency</w:t>
      </w:r>
      <w:r w:rsidRPr="00C33011">
        <w:rPr>
          <w:rStyle w:val="StyleUnderline"/>
        </w:rPr>
        <w:t xml:space="preserve"> and </w:t>
      </w:r>
      <w:r w:rsidRPr="00C33011">
        <w:rPr>
          <w:rStyle w:val="Emphasis"/>
        </w:rPr>
        <w:t>its role in sustaining pax</w:t>
      </w:r>
      <w:r w:rsidRPr="00C33011">
        <w:rPr>
          <w:sz w:val="14"/>
        </w:rPr>
        <w:t>. They also show how this type of violence entrenches what they call the “social war of capital” (Neocleous 2010, 9). These authors argue, as we do, that violence creates observable zones of pacification (compare Davenport 2004, 2007a, 2007b). However, unlike us (see footnote 10), Neocleous and collaborators view direct violence as the primary instrument of pacification.</w:t>
      </w:r>
    </w:p>
    <w:p w14:paraId="385678D6" w14:textId="77777777" w:rsidR="00752028" w:rsidRPr="00C33011" w:rsidRDefault="00752028" w:rsidP="00752028">
      <w:pPr>
        <w:rPr>
          <w:rStyle w:val="StyleUnderline"/>
        </w:rPr>
      </w:pPr>
      <w:r w:rsidRPr="00C33011">
        <w:rPr>
          <w:sz w:val="14"/>
        </w:rPr>
        <w:t xml:space="preserve">These parsimonious accounts have significant drawbacks. </w:t>
      </w:r>
      <w:r w:rsidRPr="00042054">
        <w:rPr>
          <w:rStyle w:val="StyleUnderline"/>
          <w:highlight w:val="green"/>
        </w:rPr>
        <w:t>Direct accounts</w:t>
      </w:r>
      <w:r w:rsidRPr="00C33011">
        <w:rPr>
          <w:rStyle w:val="StyleUnderline"/>
        </w:rPr>
        <w:t xml:space="preserve"> of violence </w:t>
      </w:r>
      <w:r w:rsidRPr="00042054">
        <w:rPr>
          <w:rStyle w:val="StyleUnderline"/>
          <w:highlight w:val="green"/>
        </w:rPr>
        <w:t xml:space="preserve">discount </w:t>
      </w:r>
      <w:r w:rsidRPr="00042054">
        <w:rPr>
          <w:rStyle w:val="Emphasis"/>
          <w:highlight w:val="green"/>
        </w:rPr>
        <w:t>other kinds of harm</w:t>
      </w:r>
      <w:r w:rsidRPr="00C33011">
        <w:rPr>
          <w:rStyle w:val="StyleUnderline"/>
        </w:rPr>
        <w:t xml:space="preserve"> </w:t>
      </w:r>
      <w:r w:rsidRPr="00C33011">
        <w:rPr>
          <w:sz w:val="14"/>
        </w:rPr>
        <w:t xml:space="preserve">in the world as not violent. In doing so, these understandings dismiss the possibility that invisible forms of violence produce harm. </w:t>
      </w:r>
      <w:r w:rsidRPr="00C33011">
        <w:rPr>
          <w:rStyle w:val="StyleUnderline"/>
        </w:rPr>
        <w:t xml:space="preserve">Scholarly accounts of direct violence may </w:t>
      </w:r>
      <w:r w:rsidRPr="00042054">
        <w:rPr>
          <w:rStyle w:val="StyleUnderline"/>
          <w:highlight w:val="green"/>
        </w:rPr>
        <w:t>even conceal</w:t>
      </w:r>
      <w:r w:rsidRPr="00C33011">
        <w:rPr>
          <w:rStyle w:val="StyleUnderline"/>
        </w:rPr>
        <w:t xml:space="preserve"> other </w:t>
      </w:r>
      <w:r w:rsidRPr="00042054">
        <w:rPr>
          <w:rStyle w:val="StyleUnderline"/>
          <w:highlight w:val="green"/>
        </w:rPr>
        <w:t>forms of force</w:t>
      </w:r>
      <w:r w:rsidRPr="00C33011">
        <w:rPr>
          <w:rStyle w:val="StyleUnderline"/>
        </w:rPr>
        <w:t xml:space="preserve">, harm, and injury </w:t>
      </w:r>
      <w:r w:rsidRPr="00042054">
        <w:rPr>
          <w:rStyle w:val="StyleUnderline"/>
          <w:highlight w:val="green"/>
        </w:rPr>
        <w:t>when researchers limit their understandings</w:t>
      </w:r>
      <w:r w:rsidRPr="00C33011">
        <w:rPr>
          <w:rStyle w:val="StyleUnderline"/>
        </w:rPr>
        <w:t xml:space="preserve"> of violence to acts of physical harm that can be directly linked to agents. With this in mind, we now turn to scholars who adopt structural and indirect conceptions of violence.</w:t>
      </w:r>
    </w:p>
    <w:p w14:paraId="68668CA5" w14:textId="77777777" w:rsidR="00752028" w:rsidRPr="00122312" w:rsidRDefault="00752028" w:rsidP="00752028"/>
    <w:p w14:paraId="412E8D27" w14:textId="77777777" w:rsidR="00752028" w:rsidRDefault="00752028" w:rsidP="00752028">
      <w:pPr>
        <w:pStyle w:val="Heading3"/>
      </w:pPr>
      <w:r>
        <w:t>2AC---AT: CCS</w:t>
      </w:r>
    </w:p>
    <w:p w14:paraId="31E9EAA2" w14:textId="77777777" w:rsidR="00752028" w:rsidRPr="00A521EC" w:rsidRDefault="00752028" w:rsidP="00752028">
      <w:pPr>
        <w:pStyle w:val="Heading4"/>
      </w:pPr>
      <w:bookmarkStart w:id="4" w:name="_Hlk69156938"/>
      <w:r>
        <w:t>CCS dies to capitalism -- no profit, not efficient and used to extract oil BUT the alt solves.</w:t>
      </w:r>
    </w:p>
    <w:p w14:paraId="75DB1E0B" w14:textId="77777777" w:rsidR="00752028" w:rsidRDefault="00752028" w:rsidP="00752028">
      <w:r>
        <w:rPr>
          <w:rStyle w:val="Style13ptBold"/>
        </w:rPr>
        <w:t>Stuart et al 20.</w:t>
      </w:r>
      <w:r>
        <w:t xml:space="preserve"> Diana Stuart Northern Arizona University, USA Ryan Gunderson Miami University, USA Brian Petersen Northern Arizona University, USA, 2-19-2020, “Carbon Geoengineering and the Metabolic Rift: Solution or Social Reproduction?,” Critical Sociology, Vol 46, Issue 7-8, </w:t>
      </w:r>
      <w:hyperlink r:id="rId13" w:history="1">
        <w:r>
          <w:rPr>
            <w:rStyle w:val="Hyperlink"/>
          </w:rPr>
          <w:t>https://doi.org/10.1177/0896920520905074</w:t>
        </w:r>
      </w:hyperlink>
    </w:p>
    <w:p w14:paraId="721C79FD" w14:textId="77777777" w:rsidR="00752028" w:rsidRDefault="00752028" w:rsidP="00752028">
      <w:r>
        <w:t>DAC = Direct Air Capture</w:t>
      </w:r>
    </w:p>
    <w:p w14:paraId="4980D1A0" w14:textId="77777777" w:rsidR="00752028" w:rsidRDefault="00752028" w:rsidP="00752028">
      <w:pPr>
        <w:rPr>
          <w:sz w:val="16"/>
        </w:rPr>
      </w:pPr>
      <w:r>
        <w:rPr>
          <w:sz w:val="16"/>
        </w:rPr>
        <w:t>Increasing evidence suggests that DAC implemented widely and powered by solar or wind energy for long-term storage could result in meaningful carbon sequestration. Because it is so energy intensive, any DAC projects powered by fossil fuels will not be a NET</w:t>
      </w:r>
      <w:r>
        <w:rPr>
          <w:rStyle w:val="StyleUnderline"/>
        </w:rPr>
        <w:t>.</w:t>
      </w:r>
      <w:r>
        <w:rPr>
          <w:sz w:val="16"/>
        </w:rPr>
        <w:t xml:space="preserve"> However, Wohland et al. (2018) find that DAC powered by variable renewables is a promising approach that can result in negative emissions of up to 500 metric ton (Mt) CO2/year in Europe, using excess renewable energy only. Breyer et al. (2019) examine a regional model for DAC fully powered by wind and solar and conclude that possibilities for implementation and the benefits of these systems have been widely overlooked. </w:t>
      </w:r>
      <w:r>
        <w:rPr>
          <w:rStyle w:val="StyleUnderline"/>
        </w:rPr>
        <w:t>While</w:t>
      </w:r>
      <w:r>
        <w:rPr>
          <w:sz w:val="16"/>
        </w:rPr>
        <w:t xml:space="preserve"> renewable energy–powered </w:t>
      </w:r>
      <w:r>
        <w:rPr>
          <w:rStyle w:val="StyleUnderline"/>
        </w:rPr>
        <w:t xml:space="preserve">DAC has potential, </w:t>
      </w:r>
      <w:r w:rsidRPr="00BF6F85">
        <w:rPr>
          <w:rStyle w:val="Emphasis"/>
        </w:rPr>
        <w:t>limitations</w:t>
      </w:r>
      <w:r w:rsidRPr="00BF6F85">
        <w:rPr>
          <w:rStyle w:val="StyleUnderline"/>
        </w:rPr>
        <w:t xml:space="preserve"> still exist and there are good reasons to be skeptical of </w:t>
      </w:r>
      <w:r w:rsidRPr="00BF6F85">
        <w:rPr>
          <w:rStyle w:val="Emphasis"/>
        </w:rPr>
        <w:t>widespread implementation</w:t>
      </w:r>
      <w:r w:rsidRPr="00BF6F85">
        <w:rPr>
          <w:rStyle w:val="StyleUnderline"/>
        </w:rPr>
        <w:t xml:space="preserve"> at a level that would be significantly effective. </w:t>
      </w:r>
      <w:r w:rsidRPr="00BF6F85">
        <w:rPr>
          <w:sz w:val="16"/>
        </w:rPr>
        <w:t xml:space="preserve">While it may be a useful tool it is not a panacea. For example, if renewable-powered DAC becomes a real technical possibility, </w:t>
      </w:r>
      <w:r w:rsidRPr="00BF6F85">
        <w:rPr>
          <w:rStyle w:val="StyleUnderline"/>
        </w:rPr>
        <w:t xml:space="preserve">it would be important for policy and implementation to </w:t>
      </w:r>
      <w:r w:rsidRPr="00BF6F85">
        <w:rPr>
          <w:rStyle w:val="Emphasis"/>
        </w:rPr>
        <w:t xml:space="preserve">simultaneously phase-out </w:t>
      </w:r>
      <w:r w:rsidRPr="00BF6F85">
        <w:rPr>
          <w:rStyle w:val="StyleUnderline"/>
        </w:rPr>
        <w:t>fossil fuel extraction</w:t>
      </w:r>
      <w:r w:rsidRPr="00BF6F85">
        <w:rPr>
          <w:sz w:val="16"/>
        </w:rPr>
        <w:t xml:space="preserve"> and use. At this time, </w:t>
      </w:r>
      <w:r w:rsidRPr="00BF6F85">
        <w:rPr>
          <w:rStyle w:val="StyleUnderline"/>
        </w:rPr>
        <w:t xml:space="preserve">new units of renewable energy do not substantially displace units of </w:t>
      </w:r>
      <w:r w:rsidRPr="00BF6F85">
        <w:rPr>
          <w:rStyle w:val="Emphasis"/>
        </w:rPr>
        <w:t>fossil fuel-based energy</w:t>
      </w:r>
      <w:r>
        <w:rPr>
          <w:sz w:val="16"/>
        </w:rPr>
        <w:t xml:space="preserve"> (York, 2012). </w:t>
      </w:r>
      <w:r>
        <w:rPr>
          <w:rStyle w:val="StyleUnderline"/>
        </w:rPr>
        <w:t xml:space="preserve">Fossil fuel development has steadily </w:t>
      </w:r>
      <w:r>
        <w:rPr>
          <w:rStyle w:val="Emphasis"/>
        </w:rPr>
        <w:t>increased</w:t>
      </w:r>
      <w:r>
        <w:rPr>
          <w:rStyle w:val="StyleUnderline"/>
        </w:rPr>
        <w:t xml:space="preserve"> despite the </w:t>
      </w:r>
      <w:r>
        <w:rPr>
          <w:rStyle w:val="Emphasis"/>
        </w:rPr>
        <w:t>comparably slight</w:t>
      </w:r>
      <w:r>
        <w:rPr>
          <w:rStyle w:val="StyleUnderline"/>
        </w:rPr>
        <w:t xml:space="preserve"> expansion of renewable</w:t>
      </w:r>
      <w:r>
        <w:rPr>
          <w:sz w:val="16"/>
        </w:rPr>
        <w:t xml:space="preserve">s (York and Bell, 2019) and, without simultaneously reducing fossil fuel development, </w:t>
      </w:r>
      <w:r>
        <w:rPr>
          <w:rStyle w:val="StyleUnderline"/>
        </w:rPr>
        <w:t xml:space="preserve">renewable energy development may contribute to increases in energy use by </w:t>
      </w:r>
      <w:r>
        <w:rPr>
          <w:rStyle w:val="Emphasis"/>
        </w:rPr>
        <w:t>increasing supply</w:t>
      </w:r>
      <w:r>
        <w:rPr>
          <w:rStyle w:val="StyleUnderline"/>
        </w:rPr>
        <w:t xml:space="preserve">, thereby </w:t>
      </w:r>
      <w:r>
        <w:rPr>
          <w:rStyle w:val="Emphasis"/>
        </w:rPr>
        <w:t>spurring demand</w:t>
      </w:r>
      <w:r>
        <w:rPr>
          <w:sz w:val="16"/>
        </w:rPr>
        <w:t xml:space="preserve"> (York, 2016; Zehner, 2012). Without simultaneously phasing out fossil fuels, renewable-powered </w:t>
      </w:r>
      <w:r w:rsidRPr="00042054">
        <w:rPr>
          <w:rStyle w:val="StyleUnderline"/>
          <w:highlight w:val="green"/>
        </w:rPr>
        <w:t>DAC</w:t>
      </w:r>
      <w:r>
        <w:rPr>
          <w:rStyle w:val="StyleUnderline"/>
        </w:rPr>
        <w:t xml:space="preserve"> projects </w:t>
      </w:r>
      <w:r w:rsidRPr="00BF6F85">
        <w:rPr>
          <w:rStyle w:val="StyleUnderline"/>
        </w:rPr>
        <w:t>could</w:t>
      </w:r>
      <w:r>
        <w:rPr>
          <w:rStyle w:val="StyleUnderline"/>
        </w:rPr>
        <w:t xml:space="preserve"> inadvertently </w:t>
      </w:r>
      <w:r w:rsidRPr="00042054">
        <w:rPr>
          <w:rStyle w:val="StyleUnderline"/>
          <w:highlight w:val="green"/>
        </w:rPr>
        <w:t>contribute to</w:t>
      </w:r>
      <w:r>
        <w:rPr>
          <w:rStyle w:val="StyleUnderline"/>
        </w:rPr>
        <w:t xml:space="preserve"> the </w:t>
      </w:r>
      <w:r w:rsidRPr="00042054">
        <w:rPr>
          <w:rStyle w:val="Emphasis"/>
          <w:highlight w:val="green"/>
        </w:rPr>
        <w:t>expansion</w:t>
      </w:r>
      <w:r w:rsidRPr="00042054">
        <w:rPr>
          <w:rStyle w:val="StyleUnderline"/>
          <w:highlight w:val="green"/>
        </w:rPr>
        <w:t xml:space="preserve"> of </w:t>
      </w:r>
      <w:r w:rsidRPr="00042054">
        <w:rPr>
          <w:rStyle w:val="Emphasis"/>
          <w:highlight w:val="green"/>
        </w:rPr>
        <w:t>fossil fuel consumption</w:t>
      </w:r>
      <w:r>
        <w:rPr>
          <w:rStyle w:val="StyleUnderline"/>
        </w:rPr>
        <w:t xml:space="preserve"> and </w:t>
      </w:r>
      <w:r>
        <w:rPr>
          <w:rStyle w:val="Emphasis"/>
        </w:rPr>
        <w:t>carbon emissions</w:t>
      </w:r>
      <w:r>
        <w:rPr>
          <w:sz w:val="16"/>
        </w:rPr>
        <w:t xml:space="preserve">. For the time being, </w:t>
      </w:r>
      <w:r w:rsidRPr="00BF6F85">
        <w:rPr>
          <w:rStyle w:val="StyleUnderline"/>
        </w:rPr>
        <w:t xml:space="preserve">efforts to make DAC </w:t>
      </w:r>
      <w:r w:rsidRPr="00BF6F85">
        <w:rPr>
          <w:rStyle w:val="Emphasis"/>
        </w:rPr>
        <w:t>profitable</w:t>
      </w:r>
      <w:r w:rsidRPr="00BF6F85">
        <w:rPr>
          <w:rStyle w:val="StyleUnderline"/>
        </w:rPr>
        <w:t xml:space="preserve"> have resulted in </w:t>
      </w:r>
      <w:r w:rsidRPr="00BF6F85">
        <w:rPr>
          <w:rStyle w:val="Emphasis"/>
        </w:rPr>
        <w:t>carbon-neutral</w:t>
      </w:r>
      <w:r w:rsidRPr="00BF6F85">
        <w:rPr>
          <w:rStyle w:val="StyleUnderline"/>
        </w:rPr>
        <w:t xml:space="preserve"> DACU operations</w:t>
      </w:r>
      <w:r>
        <w:rPr>
          <w:rStyle w:val="StyleUnderline"/>
        </w:rPr>
        <w:t>.</w:t>
      </w:r>
      <w:r>
        <w:rPr>
          <w:sz w:val="16"/>
        </w:rPr>
        <w:t xml:space="preserve"> In this way, </w:t>
      </w:r>
      <w:r>
        <w:rPr>
          <w:rStyle w:val="Emphasis"/>
        </w:rPr>
        <w:t>DAC has been captured by capital</w:t>
      </w:r>
      <w:r>
        <w:rPr>
          <w:sz w:val="16"/>
        </w:rPr>
        <w:t xml:space="preserve">. In a world governed by economic rationality, </w:t>
      </w:r>
      <w:r w:rsidRPr="00042054">
        <w:rPr>
          <w:rStyle w:val="StyleUnderline"/>
          <w:highlight w:val="green"/>
        </w:rPr>
        <w:t>DAC without a product</w:t>
      </w:r>
      <w:r>
        <w:rPr>
          <w:rStyle w:val="StyleUnderline"/>
        </w:rPr>
        <w:t xml:space="preserve"> to make it profitable </w:t>
      </w:r>
      <w:r w:rsidRPr="00042054">
        <w:rPr>
          <w:rStyle w:val="StyleUnderline"/>
          <w:highlight w:val="green"/>
        </w:rPr>
        <w:t xml:space="preserve">is </w:t>
      </w:r>
      <w:r w:rsidRPr="00042054">
        <w:rPr>
          <w:rStyle w:val="Emphasis"/>
          <w:highlight w:val="green"/>
        </w:rPr>
        <w:t>irrational</w:t>
      </w:r>
      <w:r>
        <w:rPr>
          <w:rStyle w:val="StyleUnderline"/>
        </w:rPr>
        <w:t>.</w:t>
      </w:r>
      <w:r>
        <w:rPr>
          <w:sz w:val="16"/>
        </w:rPr>
        <w:t xml:space="preserve"> As stated by Bui et al. (2018), </w:t>
      </w:r>
      <w:r>
        <w:rPr>
          <w:rStyle w:val="StyleUnderline"/>
        </w:rPr>
        <w:t xml:space="preserve">the need for carbon geoengineering is critical yet in the current political and economic system it is not a </w:t>
      </w:r>
      <w:r>
        <w:rPr>
          <w:rStyle w:val="Emphasis"/>
        </w:rPr>
        <w:t>rational investment</w:t>
      </w:r>
      <w:r>
        <w:rPr>
          <w:rStyle w:val="StyleUnderline"/>
        </w:rPr>
        <w:t>.</w:t>
      </w:r>
      <w:r>
        <w:rPr>
          <w:sz w:val="16"/>
        </w:rPr>
        <w:t xml:space="preserve"> Incentivizing negative emissions projects through the right carrots and sticks could make conditions more favorable (Bellamy, 2018). However, </w:t>
      </w:r>
      <w:r>
        <w:rPr>
          <w:rStyle w:val="StyleUnderline"/>
        </w:rPr>
        <w:t xml:space="preserve">in a different social order moving beyond the </w:t>
      </w:r>
      <w:r>
        <w:rPr>
          <w:rStyle w:val="Emphasis"/>
        </w:rPr>
        <w:t>profit imperative</w:t>
      </w:r>
      <w:r>
        <w:rPr>
          <w:sz w:val="16"/>
        </w:rPr>
        <w:t xml:space="preserve"> and market-based approaches, </w:t>
      </w:r>
      <w:r>
        <w:rPr>
          <w:rStyle w:val="StyleUnderline"/>
        </w:rPr>
        <w:t>more direct and effective policies could be implemented</w:t>
      </w:r>
      <w:r>
        <w:rPr>
          <w:sz w:val="16"/>
        </w:rPr>
        <w:t xml:space="preserve">. For example, following a model of public ownership over energy systems (see Gunderson et al., 2018b), DAC could be designed in conjunction with solar and wind projects to support a NET network. Two ownership and governance models are relevant moving forward: (1) a national DAC program (i.e. ownership and control of DAC development and implementation by the state) or (2) cooperative ownership and governance of DAC. The first step would likely be (1), though there is much to be learned from the trials and errors of renewable energy cooperatives and the movements surrounding “community energy” and “energy democracy” (e.g. Kunze and Becker, 2015). While DAC is less amendable to decentralized control compared to solar and wind, </w:t>
      </w:r>
      <w:r>
        <w:rPr>
          <w:rStyle w:val="StyleUnderline"/>
        </w:rPr>
        <w:t>experimenting with local- and state-level collective ownership and governance models is desirable and possible</w:t>
      </w:r>
      <w:r>
        <w:rPr>
          <w:sz w:val="16"/>
        </w:rPr>
        <w:t xml:space="preserve">. While </w:t>
      </w:r>
      <w:r w:rsidRPr="00BF6F85">
        <w:rPr>
          <w:rStyle w:val="StyleUnderline"/>
        </w:rPr>
        <w:t>DAC</w:t>
      </w:r>
      <w:r>
        <w:rPr>
          <w:sz w:val="16"/>
        </w:rPr>
        <w:t xml:space="preserve"> could play a positive role, it </w:t>
      </w:r>
      <w:r>
        <w:rPr>
          <w:rStyle w:val="StyleUnderline"/>
        </w:rPr>
        <w:t xml:space="preserve">is not a panacea and </w:t>
      </w:r>
      <w:r>
        <w:rPr>
          <w:rStyle w:val="Emphasis"/>
        </w:rPr>
        <w:t>cannot be a substitute</w:t>
      </w:r>
      <w:r>
        <w:rPr>
          <w:rStyle w:val="StyleUnderline"/>
        </w:rPr>
        <w:t xml:space="preserve"> for emissions reduction. It </w:t>
      </w:r>
      <w:r w:rsidRPr="00BF6F85">
        <w:rPr>
          <w:rStyle w:val="StyleUnderline"/>
        </w:rPr>
        <w:t>is far from a “</w:t>
      </w:r>
      <w:r w:rsidRPr="00BF6F85">
        <w:rPr>
          <w:rStyle w:val="Emphasis"/>
        </w:rPr>
        <w:t>silver bullet</w:t>
      </w:r>
      <w:r>
        <w:rPr>
          <w:rStyle w:val="StyleUnderline"/>
        </w:rPr>
        <w:t>” or stand-alone strategy</w:t>
      </w:r>
      <w:r>
        <w:rPr>
          <w:sz w:val="16"/>
        </w:rPr>
        <w:t xml:space="preserve">. Even with renewable energy sources, </w:t>
      </w:r>
      <w:r>
        <w:rPr>
          <w:rStyle w:val="StyleUnderline"/>
        </w:rPr>
        <w:t>DAC technologies remain energy and resource intensive</w:t>
      </w:r>
      <w:r>
        <w:rPr>
          <w:sz w:val="16"/>
        </w:rPr>
        <w:t xml:space="preserve">: one study found </w:t>
      </w:r>
      <w:r w:rsidRPr="00042054">
        <w:rPr>
          <w:rStyle w:val="StyleUnderline"/>
          <w:highlight w:val="green"/>
        </w:rPr>
        <w:t>DAC would require</w:t>
      </w:r>
      <w:r>
        <w:rPr>
          <w:rStyle w:val="StyleUnderline"/>
        </w:rPr>
        <w:t xml:space="preserve"> up to </w:t>
      </w:r>
      <w:r w:rsidRPr="00042054">
        <w:rPr>
          <w:rStyle w:val="Emphasis"/>
          <w:highlight w:val="green"/>
        </w:rPr>
        <w:t>one quarter of global energy supplies</w:t>
      </w:r>
      <w:r>
        <w:rPr>
          <w:sz w:val="16"/>
        </w:rPr>
        <w:t xml:space="preserve"> (Realmonte et al., 2019). As the full potential of NETs is unknown and often overestimated in models, McLaren et al. (2019) argue that negative emissions targets should be set and managed completely separately from emissions reductions. In addition, the exaggerated account of NETs reduces actions for mitigation (or deters mitigation), increasing potential climate risks (Markusson et al., 2018). Similar to other geoengineering strategies, </w:t>
      </w:r>
      <w:r w:rsidRPr="00BF6F85">
        <w:rPr>
          <w:rStyle w:val="StyleUnderline"/>
        </w:rPr>
        <w:t>these</w:t>
      </w:r>
      <w:r>
        <w:rPr>
          <w:sz w:val="16"/>
        </w:rPr>
        <w:t xml:space="preserve"> NETs </w:t>
      </w:r>
      <w:r>
        <w:rPr>
          <w:rStyle w:val="StyleUnderline"/>
        </w:rPr>
        <w:t>serve to “buy time”</w:t>
      </w:r>
      <w:r>
        <w:rPr>
          <w:sz w:val="16"/>
        </w:rPr>
        <w:t xml:space="preserve"> (a temporal fix), </w:t>
      </w:r>
      <w:r>
        <w:rPr>
          <w:rStyle w:val="StyleUnderline"/>
        </w:rPr>
        <w:t xml:space="preserve">yet fail </w:t>
      </w:r>
      <w:r w:rsidRPr="00BF6F85">
        <w:rPr>
          <w:rStyle w:val="StyleUnderline"/>
        </w:rPr>
        <w:t xml:space="preserve">to challenge </w:t>
      </w:r>
      <w:r w:rsidRPr="00BF6F85">
        <w:rPr>
          <w:rStyle w:val="Emphasis"/>
        </w:rPr>
        <w:t>hegemonic drivers</w:t>
      </w:r>
      <w:r>
        <w:rPr>
          <w:rStyle w:val="StyleUnderline"/>
        </w:rPr>
        <w:t xml:space="preserve"> of climate change</w:t>
      </w:r>
      <w:r>
        <w:rPr>
          <w:sz w:val="16"/>
        </w:rPr>
        <w:t xml:space="preserve"> (Surprise, 2018). </w:t>
      </w:r>
      <w:r>
        <w:rPr>
          <w:rStyle w:val="StyleUnderline"/>
        </w:rPr>
        <w:t xml:space="preserve">The focus on technological means to sequester carbon, and the related profits for carbon geoengineering companies, </w:t>
      </w:r>
      <w:r w:rsidRPr="00042054">
        <w:rPr>
          <w:rStyle w:val="StyleUnderline"/>
          <w:highlight w:val="green"/>
        </w:rPr>
        <w:t>overlooks</w:t>
      </w:r>
      <w:r>
        <w:rPr>
          <w:rStyle w:val="StyleUnderline"/>
        </w:rPr>
        <w:t xml:space="preserve"> other and likely more beneficial ways to remove carbon that are often referred to as “</w:t>
      </w:r>
      <w:r w:rsidRPr="00042054">
        <w:rPr>
          <w:rStyle w:val="Emphasis"/>
          <w:highlight w:val="green"/>
        </w:rPr>
        <w:t>natural climate solutions</w:t>
      </w:r>
      <w:r>
        <w:rPr>
          <w:rStyle w:val="StyleUnderline"/>
        </w:rPr>
        <w:t>”</w:t>
      </w:r>
      <w:r>
        <w:rPr>
          <w:sz w:val="16"/>
        </w:rPr>
        <w:t xml:space="preserve"> (Buck, 2018). These solutions include </w:t>
      </w:r>
      <w:r w:rsidRPr="00042054">
        <w:rPr>
          <w:rStyle w:val="Emphasis"/>
          <w:highlight w:val="green"/>
        </w:rPr>
        <w:t>afforestation</w:t>
      </w:r>
      <w:r>
        <w:rPr>
          <w:sz w:val="16"/>
        </w:rPr>
        <w:t xml:space="preserve">, </w:t>
      </w:r>
      <w:r w:rsidRPr="00042054">
        <w:rPr>
          <w:rStyle w:val="Emphasis"/>
          <w:highlight w:val="green"/>
        </w:rPr>
        <w:t>reforestation</w:t>
      </w:r>
      <w:r>
        <w:rPr>
          <w:sz w:val="16"/>
        </w:rPr>
        <w:t xml:space="preserve">, </w:t>
      </w:r>
      <w:r w:rsidRPr="00042054">
        <w:rPr>
          <w:rStyle w:val="StyleUnderline"/>
          <w:highlight w:val="green"/>
        </w:rPr>
        <w:t>and</w:t>
      </w:r>
      <w:r w:rsidRPr="00042054">
        <w:rPr>
          <w:sz w:val="16"/>
          <w:highlight w:val="green"/>
        </w:rPr>
        <w:t xml:space="preserve"> </w:t>
      </w:r>
      <w:r w:rsidRPr="00042054">
        <w:rPr>
          <w:rStyle w:val="Emphasis"/>
          <w:highlight w:val="green"/>
        </w:rPr>
        <w:t>restoring ecosystems</w:t>
      </w:r>
      <w:r>
        <w:rPr>
          <w:sz w:val="16"/>
        </w:rPr>
        <w:t xml:space="preserve"> (National Academies of Sciences, Engineering, and Medicine, 2018). </w:t>
      </w:r>
      <w:r>
        <w:rPr>
          <w:rStyle w:val="StyleUnderline"/>
        </w:rPr>
        <w:t>These strategies</w:t>
      </w:r>
      <w:r>
        <w:rPr>
          <w:sz w:val="16"/>
        </w:rPr>
        <w:t xml:space="preserve"> should be supported for reasons beyond climate change, including critically needed biodiversity conservation (IPBES, 2019), have the potential to be highly effective (Monbiot, 2019), and we believe </w:t>
      </w:r>
      <w:r w:rsidRPr="00042054">
        <w:rPr>
          <w:rStyle w:val="StyleUnderline"/>
          <w:highlight w:val="green"/>
        </w:rPr>
        <w:t>are</w:t>
      </w:r>
      <w:r w:rsidRPr="00042054">
        <w:rPr>
          <w:sz w:val="16"/>
          <w:highlight w:val="green"/>
        </w:rPr>
        <w:t xml:space="preserve"> </w:t>
      </w:r>
      <w:r w:rsidRPr="00042054">
        <w:rPr>
          <w:rStyle w:val="Emphasis"/>
          <w:highlight w:val="green"/>
        </w:rPr>
        <w:t>highly preferable</w:t>
      </w:r>
      <w:r>
        <w:rPr>
          <w:rStyle w:val="StyleUnderline"/>
        </w:rPr>
        <w:t xml:space="preserve"> to any other carbon storage scheme</w:t>
      </w:r>
      <w:r>
        <w:rPr>
          <w:sz w:val="16"/>
        </w:rPr>
        <w:t xml:space="preserve"> examined in this paper. However, they have received a small amount of attention and financial investment compared to “high-tech” negative emission strategies. This illustrates how </w:t>
      </w:r>
      <w:r>
        <w:rPr>
          <w:rStyle w:val="Emphasis"/>
        </w:rPr>
        <w:t>specific social factors</w:t>
      </w:r>
      <w:r>
        <w:rPr>
          <w:sz w:val="16"/>
        </w:rPr>
        <w:t xml:space="preserve"> (</w:t>
      </w:r>
      <w:r>
        <w:rPr>
          <w:rStyle w:val="StyleUnderline"/>
        </w:rPr>
        <w:t>e.g.</w:t>
      </w:r>
      <w:r>
        <w:rPr>
          <w:sz w:val="16"/>
        </w:rPr>
        <w:t xml:space="preserve"> the </w:t>
      </w:r>
      <w:r w:rsidRPr="00042054">
        <w:rPr>
          <w:rStyle w:val="Emphasis"/>
          <w:highlight w:val="green"/>
        </w:rPr>
        <w:t>profit maximization</w:t>
      </w:r>
      <w:r>
        <w:rPr>
          <w:sz w:val="16"/>
        </w:rPr>
        <w:t xml:space="preserve"> that dominates our social metabolic order) </w:t>
      </w:r>
      <w:r w:rsidRPr="00042054">
        <w:rPr>
          <w:rStyle w:val="StyleUnderline"/>
          <w:highlight w:val="green"/>
        </w:rPr>
        <w:t>shape</w:t>
      </w:r>
      <w:r>
        <w:rPr>
          <w:rStyle w:val="StyleUnderline"/>
        </w:rPr>
        <w:t xml:space="preserve"> which </w:t>
      </w:r>
      <w:r w:rsidRPr="00042054">
        <w:rPr>
          <w:rStyle w:val="StyleUnderline"/>
          <w:highlight w:val="green"/>
        </w:rPr>
        <w:t>sequestration strategies</w:t>
      </w:r>
      <w:r>
        <w:rPr>
          <w:rStyle w:val="StyleUnderline"/>
        </w:rPr>
        <w:t xml:space="preserve"> are promoted as solutions and which are overlooked</w:t>
      </w:r>
      <w:r>
        <w:rPr>
          <w:sz w:val="16"/>
        </w:rPr>
        <w:t xml:space="preserve"> (Buck, 2016). Based on what is currently known about negative emissions potential, carbon geoengineering strategies in general should only be one approach among a portfolio of actions necessary to reduce GHG emissions and limit global warming. Due to energy demands, carbon geoengineering will likely not create the negative carbon flows required to return atmospheric CO2 levels back to the “safe” levels (Wennersten et al., 2015). In other words, </w:t>
      </w:r>
      <w:r>
        <w:rPr>
          <w:rStyle w:val="StyleUnderline"/>
        </w:rPr>
        <w:t>there is currently no ultimate techno-fix to mend the rift in the carbon cycle.</w:t>
      </w:r>
      <w:r>
        <w:rPr>
          <w:sz w:val="16"/>
        </w:rPr>
        <w:t xml:space="preserve"> In addition, </w:t>
      </w:r>
      <w:r>
        <w:rPr>
          <w:rStyle w:val="StyleUnderline"/>
        </w:rPr>
        <w:t xml:space="preserve">there are concerns about the potential </w:t>
      </w:r>
      <w:r>
        <w:rPr>
          <w:rStyle w:val="Emphasis"/>
        </w:rPr>
        <w:t>environmental</w:t>
      </w:r>
      <w:r>
        <w:rPr>
          <w:rStyle w:val="StyleUnderline"/>
        </w:rPr>
        <w:t xml:space="preserve"> and </w:t>
      </w:r>
      <w:r>
        <w:rPr>
          <w:rStyle w:val="Emphasis"/>
        </w:rPr>
        <w:t>political impacts</w:t>
      </w:r>
      <w:r>
        <w:rPr>
          <w:rStyle w:val="StyleUnderline"/>
        </w:rPr>
        <w:t xml:space="preserve"> of carbon geoengineering</w:t>
      </w:r>
      <w:r>
        <w:rPr>
          <w:sz w:val="16"/>
        </w:rPr>
        <w:t xml:space="preserve"> (e.g. de Coninck and Benson, 2014; Carrington, 2018; National Academies of Sciences, Engineering, and Medicine, 2018). While carbon geoengineering could play a role in reducing warming trends, </w:t>
      </w:r>
      <w:r>
        <w:rPr>
          <w:rStyle w:val="StyleUnderline"/>
        </w:rPr>
        <w:t>the “</w:t>
      </w:r>
      <w:r w:rsidRPr="00042054">
        <w:rPr>
          <w:rStyle w:val="StyleUnderline"/>
          <w:highlight w:val="green"/>
        </w:rPr>
        <w:t>rapid</w:t>
      </w:r>
      <w:r>
        <w:rPr>
          <w:rStyle w:val="StyleUnderline"/>
        </w:rPr>
        <w:t xml:space="preserve">, far-reaching and unpresented </w:t>
      </w:r>
      <w:r w:rsidRPr="00042054">
        <w:rPr>
          <w:rStyle w:val="StyleUnderline"/>
          <w:highlight w:val="green"/>
        </w:rPr>
        <w:t xml:space="preserve">changes in </w:t>
      </w:r>
      <w:r w:rsidRPr="00042054">
        <w:rPr>
          <w:rStyle w:val="Emphasis"/>
          <w:highlight w:val="green"/>
        </w:rPr>
        <w:t>all aspects of society</w:t>
      </w:r>
      <w:r>
        <w:rPr>
          <w:rStyle w:val="StyleUnderline"/>
        </w:rPr>
        <w:t xml:space="preserve">” called for in the IPCC special report </w:t>
      </w:r>
      <w:r w:rsidRPr="00042054">
        <w:rPr>
          <w:rStyle w:val="StyleUnderline"/>
          <w:highlight w:val="green"/>
        </w:rPr>
        <w:t>necessitate</w:t>
      </w:r>
      <w:r>
        <w:rPr>
          <w:rStyle w:val="StyleUnderline"/>
        </w:rPr>
        <w:t xml:space="preserve"> significant </w:t>
      </w:r>
      <w:r w:rsidRPr="00042054">
        <w:rPr>
          <w:rStyle w:val="Emphasis"/>
          <w:highlight w:val="green"/>
        </w:rPr>
        <w:t>social-structural changes</w:t>
      </w:r>
      <w:r>
        <w:rPr>
          <w:rStyle w:val="StyleUnderline"/>
        </w:rPr>
        <w:t xml:space="preserve"> that make phasing out </w:t>
      </w:r>
      <w:r>
        <w:rPr>
          <w:rStyle w:val="Emphasis"/>
        </w:rPr>
        <w:t>fossil fuels</w:t>
      </w:r>
      <w:r>
        <w:rPr>
          <w:rStyle w:val="StyleUnderline"/>
        </w:rPr>
        <w:t xml:space="preserve">, increasing </w:t>
      </w:r>
      <w:r>
        <w:rPr>
          <w:rStyle w:val="Emphasis"/>
        </w:rPr>
        <w:t>renewable energy</w:t>
      </w:r>
      <w:r>
        <w:rPr>
          <w:rStyle w:val="StyleUnderline"/>
        </w:rPr>
        <w:t xml:space="preserve">, expanding </w:t>
      </w:r>
      <w:r>
        <w:rPr>
          <w:rStyle w:val="Emphasis"/>
        </w:rPr>
        <w:t>low-carbon modes of public transportation</w:t>
      </w:r>
      <w:r>
        <w:rPr>
          <w:rStyle w:val="StyleUnderline"/>
        </w:rPr>
        <w:t xml:space="preserve">, and overall lower levels of </w:t>
      </w:r>
      <w:r>
        <w:rPr>
          <w:rStyle w:val="Emphasis"/>
        </w:rPr>
        <w:t>production</w:t>
      </w:r>
      <w:r>
        <w:rPr>
          <w:rStyle w:val="StyleUnderline"/>
        </w:rPr>
        <w:t xml:space="preserve"> and </w:t>
      </w:r>
      <w:r>
        <w:rPr>
          <w:rStyle w:val="Emphasis"/>
        </w:rPr>
        <w:t>consumption</w:t>
      </w:r>
      <w:r>
        <w:rPr>
          <w:rStyle w:val="StyleUnderline"/>
        </w:rPr>
        <w:t xml:space="preserve"> the new norm</w:t>
      </w:r>
      <w:r>
        <w:rPr>
          <w:sz w:val="16"/>
        </w:rPr>
        <w:t xml:space="preserve"> (Gunderson et al., 2018a). As promoted today, in many ways </w:t>
      </w:r>
      <w:r w:rsidRPr="00A521EC">
        <w:rPr>
          <w:rStyle w:val="StyleUnderline"/>
        </w:rPr>
        <w:t>carbon geoengineering strategies serve to perpetuate the current driver of our social metabolism</w:t>
      </w:r>
      <w:r w:rsidRPr="00A521EC">
        <w:rPr>
          <w:sz w:val="16"/>
        </w:rPr>
        <w:t xml:space="preserve">, namely </w:t>
      </w:r>
      <w:r w:rsidRPr="00A521EC">
        <w:rPr>
          <w:rStyle w:val="Emphasis"/>
        </w:rPr>
        <w:t>the accumulation of capital</w:t>
      </w:r>
      <w:r>
        <w:rPr>
          <w:sz w:val="16"/>
        </w:rPr>
        <w:t xml:space="preserve">. Indeed, </w:t>
      </w:r>
      <w:r>
        <w:rPr>
          <w:rStyle w:val="StyleUnderline"/>
        </w:rPr>
        <w:t>powerful social interests back geoengineering strategies for this reason,</w:t>
      </w:r>
      <w:r>
        <w:rPr>
          <w:sz w:val="16"/>
        </w:rPr>
        <w:t xml:space="preserve"> among others (Foster, 2018; Gunderson et al., 2019b). In other words, they represent a strategy for social reproduction (Wright, 2010) and offer an unsound reason to delay cutting GHG emissions. The clearest potential economic benefit of carbon geoengineering, especially </w:t>
      </w:r>
      <w:r>
        <w:rPr>
          <w:rStyle w:val="Emphasis"/>
        </w:rPr>
        <w:t>CCS</w:t>
      </w:r>
      <w:r>
        <w:rPr>
          <w:sz w:val="16"/>
        </w:rPr>
        <w:t xml:space="preserve">, for the fossil fuel industry is that it “provides a vision” of a “carbon-constrained future” that </w:t>
      </w:r>
      <w:r>
        <w:rPr>
          <w:rStyle w:val="StyleUnderline"/>
        </w:rPr>
        <w:t>still allows for fossil fuel use</w:t>
      </w:r>
      <w:r>
        <w:rPr>
          <w:sz w:val="16"/>
        </w:rPr>
        <w:t xml:space="preserve"> (Stephens, 2009: 36). CCS in particular </w:t>
      </w:r>
      <w:r>
        <w:rPr>
          <w:rStyle w:val="StyleUnderline"/>
        </w:rPr>
        <w:t>reduces the economic threat of mitigation</w:t>
      </w:r>
      <w:r>
        <w:rPr>
          <w:sz w:val="16"/>
        </w:rPr>
        <w:t xml:space="preserve"> (see also Gibbins et al., 2006). CCS was embraced by the Bush administration “as an alternative to government regulation, emissions pricing and mandatory emission reductions” (Langhelle and Meadowcroft, 2009: 237, emphasis added). The fossil fuel industry has shifted from funding climate denialist research to increased interest in CCS as a solution that permits continued fossil fuel use (Stephens, 2009). Anderson and Peters (2016) calls carbon geoengineering technologies “mitigation on methadone” and explains how they allow us to continue along a path of high carbon emissions. This is highly risky: a recent report from the European Academies Science Advisory Council warns that policy depending on NETs instead of cutting emissions could fail and result in severe warming (Carrington, 2018). The oil and gas industry has been particularly supportive of CCS. For example, Chevron played a role in developing the IPCC’s Special Report on CCS (2005), the EU CCS Directive, and Australian, Canadian, and US policies related to CCS and also participated/invested in the Gorgon (Australia) and Quest (Canada) CCS projects (Chevron, “Greenhouse gas management”). Major oil and gas companies have also worked closely with government agencies to try to advance CCS technology (CO2 Capture Project). As explained by Kruger (2017), CCS allows energy companies and governments with fossil fuel resources to continue to reap profits and accumulate wealth. Kruger (2017: 63) states that The presumed dominance of fossil fuels is actually one of the main reasons put forward in favor of CCS. Social structures are consolidated as unchangeable constants. </w:t>
      </w:r>
      <w:r>
        <w:rPr>
          <w:rStyle w:val="StyleUnderline"/>
        </w:rPr>
        <w:t xml:space="preserve">Mitigation options are assessed against the background of the </w:t>
      </w:r>
      <w:r>
        <w:rPr>
          <w:rStyle w:val="Emphasis"/>
        </w:rPr>
        <w:t>prevailing power relations</w:t>
      </w:r>
      <w:r>
        <w:rPr>
          <w:rStyle w:val="StyleUnderline"/>
        </w:rPr>
        <w:t xml:space="preserve"> and the current production and consumption patterns.</w:t>
      </w:r>
      <w:r>
        <w:rPr>
          <w:sz w:val="16"/>
        </w:rPr>
        <w:t xml:space="preserve"> With these preconditions CCS is valued as an important instrument to reduce the emissions caused by burning fossil fuels. In these ways, </w:t>
      </w:r>
      <w:r w:rsidRPr="00042054">
        <w:rPr>
          <w:rStyle w:val="StyleUnderline"/>
          <w:highlight w:val="green"/>
        </w:rPr>
        <w:t xml:space="preserve">carbon geoengineering has been </w:t>
      </w:r>
      <w:r w:rsidRPr="00042054">
        <w:rPr>
          <w:rStyle w:val="Emphasis"/>
          <w:highlight w:val="green"/>
        </w:rPr>
        <w:t>captured by capital</w:t>
      </w:r>
      <w:r>
        <w:rPr>
          <w:rStyle w:val="StyleUnderline"/>
        </w:rPr>
        <w:t xml:space="preserve"> and it is being used as a strategy </w:t>
      </w:r>
      <w:r w:rsidRPr="00042054">
        <w:rPr>
          <w:rStyle w:val="StyleUnderline"/>
          <w:highlight w:val="green"/>
        </w:rPr>
        <w:t xml:space="preserve">for </w:t>
      </w:r>
      <w:r w:rsidRPr="00042054">
        <w:rPr>
          <w:rStyle w:val="Emphasis"/>
          <w:highlight w:val="green"/>
        </w:rPr>
        <w:t>social reproduction</w:t>
      </w:r>
      <w:r>
        <w:rPr>
          <w:rStyle w:val="StyleUnderline"/>
        </w:rPr>
        <w:t>: it protects continued fossil fuel extraction and further increases profits for those who benefit from the current social order.</w:t>
      </w:r>
      <w:r>
        <w:rPr>
          <w:sz w:val="16"/>
        </w:rPr>
        <w:t xml:space="preserve"> Conclusion: Toward a New Social Metabolism Drawing from the concepts of metabolism and metabolic rift, we have examined carbon geoengineering strategies as a response to climate change. We specifically focus on the relationship between ecological and social metabolism. As our earlier discussion illustrates, </w:t>
      </w:r>
      <w:r>
        <w:rPr>
          <w:rStyle w:val="StyleUnderline"/>
        </w:rPr>
        <w:t xml:space="preserve">this analysis shows </w:t>
      </w:r>
      <w:r>
        <w:rPr>
          <w:rStyle w:val="Emphasis"/>
        </w:rPr>
        <w:t>limited possibilities</w:t>
      </w:r>
      <w:r>
        <w:rPr>
          <w:rStyle w:val="StyleUnderline"/>
        </w:rPr>
        <w:t xml:space="preserve"> for carbon geoengineering to contribute toward </w:t>
      </w:r>
      <w:r>
        <w:rPr>
          <w:rStyle w:val="Emphasis"/>
        </w:rPr>
        <w:t>mending the carbon rift</w:t>
      </w:r>
      <w:r>
        <w:rPr>
          <w:rStyle w:val="StyleUnderline"/>
        </w:rPr>
        <w:t xml:space="preserve"> especially in our current social metabolic order</w:t>
      </w:r>
      <w:r>
        <w:rPr>
          <w:sz w:val="16"/>
        </w:rPr>
        <w:t xml:space="preserve">. In other words, </w:t>
      </w:r>
      <w:r w:rsidRPr="00042054">
        <w:rPr>
          <w:rStyle w:val="StyleUnderline"/>
          <w:highlight w:val="green"/>
        </w:rPr>
        <w:t>schemes</w:t>
      </w:r>
      <w:r>
        <w:rPr>
          <w:sz w:val="16"/>
        </w:rPr>
        <w:t xml:space="preserve"> aimed at mending an ecological rift </w:t>
      </w:r>
      <w:r w:rsidRPr="00042054">
        <w:rPr>
          <w:rStyle w:val="StyleUnderline"/>
          <w:highlight w:val="green"/>
        </w:rPr>
        <w:t xml:space="preserve">remain constrained by the </w:t>
      </w:r>
      <w:r w:rsidRPr="00042054">
        <w:rPr>
          <w:rStyle w:val="Emphasis"/>
          <w:highlight w:val="green"/>
        </w:rPr>
        <w:t>capitalist metabolic order</w:t>
      </w:r>
      <w:r>
        <w:rPr>
          <w:rStyle w:val="StyleUnderline"/>
        </w:rPr>
        <w:t xml:space="preserve"> that shapes what is rational and possible.</w:t>
      </w:r>
      <w:r>
        <w:rPr>
          <w:sz w:val="16"/>
        </w:rPr>
        <w:t xml:space="preserve"> While social and ecological metabolic processes are intertwined, resulting in phenomena such as climate change, our analysis indicates that recognizing both social and ecological metabolism separately serves to understand how one shapes the other. In this case, our current social metabolism governed by capitalism not only created an ecological rift, but also now constrains opportunities to mend the rift. In addition, carbon geoengineering technologies are being strategically used to protect and reproduce the current social order</w:t>
      </w:r>
      <w:r>
        <w:rPr>
          <w:rStyle w:val="StyleUnderline"/>
        </w:rPr>
        <w:t xml:space="preserve">. In alternative social relations, DAC could play a </w:t>
      </w:r>
      <w:r>
        <w:rPr>
          <w:rStyle w:val="Emphasis"/>
        </w:rPr>
        <w:t>greater</w:t>
      </w:r>
      <w:r>
        <w:rPr>
          <w:rStyle w:val="StyleUnderline"/>
        </w:rPr>
        <w:t xml:space="preserve"> and </w:t>
      </w:r>
      <w:r>
        <w:rPr>
          <w:rStyle w:val="Emphasis"/>
        </w:rPr>
        <w:t>more positive role</w:t>
      </w:r>
      <w:r>
        <w:rPr>
          <w:sz w:val="16"/>
        </w:rPr>
        <w:t xml:space="preserve">, despite its many limitations. However, </w:t>
      </w:r>
      <w:r w:rsidRPr="00042054">
        <w:rPr>
          <w:rStyle w:val="StyleUnderline"/>
          <w:highlight w:val="green"/>
        </w:rPr>
        <w:t>optimizing “rift-mending” technologies</w:t>
      </w:r>
      <w:r>
        <w:rPr>
          <w:rStyle w:val="StyleUnderline"/>
        </w:rPr>
        <w:t xml:space="preserve"> like DAC would </w:t>
      </w:r>
      <w:r w:rsidRPr="00042054">
        <w:rPr>
          <w:rStyle w:val="StyleUnderline"/>
          <w:highlight w:val="green"/>
        </w:rPr>
        <w:t xml:space="preserve">require </w:t>
      </w:r>
      <w:r w:rsidRPr="00042054">
        <w:rPr>
          <w:rStyle w:val="Emphasis"/>
          <w:highlight w:val="green"/>
        </w:rPr>
        <w:t>new social relations</w:t>
      </w:r>
      <w:r>
        <w:rPr>
          <w:rStyle w:val="StyleUnderline"/>
        </w:rPr>
        <w:t xml:space="preserve"> prioritizing climate stability over capital accumulation—</w:t>
      </w:r>
      <w:r>
        <w:rPr>
          <w:sz w:val="16"/>
        </w:rPr>
        <w:t xml:space="preserve">the current organizing principle of our social metabolism. Our analysis shows that metabolism and metabolic rift continue to be useful concepts to understand not only the drivers of environmental problems but also the limitations of proposed solutions. Again, we see how capital’s social metabolic order dominates the whole metabolism of the socio-ecological world (Mészáros, 1995). Can carbon geoengineering be an effective and just approach? Societies make choices about the different ends of a technology within the range of options made possible by the technology (e.g. Veblen, 1939; Cottrell, 1972; Feenberg, 1999), and innovation and use remain shaped by the values and interests of a given society (Bijker et al., 1987; MacKenzie and Wajcman, 1985), especially of those in power (Marcuse, 1964). In terms of social justice and specifically indigenous rights, Whyte (2018: 304) states that </w:t>
      </w:r>
      <w:r>
        <w:rPr>
          <w:rStyle w:val="StyleUnderline"/>
        </w:rPr>
        <w:t xml:space="preserve">“[f]orces of domination render even the most well-intentioned solutions </w:t>
      </w:r>
      <w:r>
        <w:rPr>
          <w:rStyle w:val="Emphasis"/>
        </w:rPr>
        <w:t>ineffective</w:t>
      </w:r>
      <w:r>
        <w:rPr>
          <w:sz w:val="16"/>
        </w:rPr>
        <w:t xml:space="preserve">” and illustrates how climate change itself is result of “colonialism, capitalism and industrialization that continue to inflict violence and harm on Indigenous peoples” (287) and that </w:t>
      </w:r>
      <w:r w:rsidRPr="00A521EC">
        <w:rPr>
          <w:rStyle w:val="Emphasis"/>
        </w:rPr>
        <w:t>geoengineering</w:t>
      </w:r>
      <w:r>
        <w:rPr>
          <w:sz w:val="16"/>
        </w:rPr>
        <w:t xml:space="preserve"> as a potential solution </w:t>
      </w:r>
      <w:r>
        <w:rPr>
          <w:rStyle w:val="StyleUnderline"/>
        </w:rPr>
        <w:t xml:space="preserve">is constructed in a way that </w:t>
      </w:r>
      <w:r w:rsidRPr="00A521EC">
        <w:rPr>
          <w:rStyle w:val="StyleUnderline"/>
        </w:rPr>
        <w:t>overlooks</w:t>
      </w:r>
      <w:r>
        <w:rPr>
          <w:rStyle w:val="StyleUnderline"/>
        </w:rPr>
        <w:t xml:space="preserve"> issues of </w:t>
      </w:r>
      <w:r w:rsidRPr="00A521EC">
        <w:rPr>
          <w:rStyle w:val="StyleUnderline"/>
        </w:rPr>
        <w:t>ethics and justice</w:t>
      </w:r>
      <w:r>
        <w:rPr>
          <w:rStyle w:val="StyleUnderline"/>
        </w:rPr>
        <w:t>,</w:t>
      </w:r>
      <w:r>
        <w:rPr>
          <w:sz w:val="16"/>
        </w:rPr>
        <w:t xml:space="preserve"> </w:t>
      </w:r>
      <w:r>
        <w:rPr>
          <w:rStyle w:val="StyleUnderline"/>
        </w:rPr>
        <w:t xml:space="preserve">is likely to reinforce </w:t>
      </w:r>
      <w:r>
        <w:rPr>
          <w:rStyle w:val="Emphasis"/>
        </w:rPr>
        <w:t>previous relations of domination</w:t>
      </w:r>
      <w:r>
        <w:rPr>
          <w:sz w:val="16"/>
        </w:rPr>
        <w:t xml:space="preserve">, and increases risks to already vulnerable populations. Carbon geoengineering is on course to recreate the power asymmetries in the existing social order related to race, class, and gender. In contrast, if we transform our social order away from capitalism, the potential to address social justice including indigenous sovereignty and gender inequality increases. </w:t>
      </w:r>
      <w:r>
        <w:rPr>
          <w:rStyle w:val="StyleUnderline"/>
        </w:rPr>
        <w:t xml:space="preserve">When the profitable decision is the only rational decision, it almost always precludes </w:t>
      </w:r>
      <w:r>
        <w:rPr>
          <w:rStyle w:val="Emphasis"/>
        </w:rPr>
        <w:t>addressing social justice issues</w:t>
      </w:r>
      <w:r>
        <w:rPr>
          <w:sz w:val="16"/>
        </w:rPr>
        <w:t xml:space="preserve">; alternatively, </w:t>
      </w:r>
      <w:r>
        <w:rPr>
          <w:rStyle w:val="StyleUnderline"/>
        </w:rPr>
        <w:t xml:space="preserve">abandoning the profit imperative opens the door for more </w:t>
      </w:r>
      <w:r>
        <w:rPr>
          <w:rStyle w:val="Emphasis"/>
        </w:rPr>
        <w:t>just transitions</w:t>
      </w:r>
      <w:r>
        <w:rPr>
          <w:sz w:val="16"/>
        </w:rPr>
        <w:t xml:space="preserve">. There are possibly socially beneficial and just uses for carbon geoengineering, but these </w:t>
      </w:r>
      <w:r>
        <w:rPr>
          <w:rStyle w:val="StyleUnderline"/>
        </w:rPr>
        <w:t xml:space="preserve">options remain constrained by </w:t>
      </w:r>
      <w:r>
        <w:rPr>
          <w:rStyle w:val="Emphasis"/>
        </w:rPr>
        <w:t>ongoing power asymmetries</w:t>
      </w:r>
      <w:r>
        <w:rPr>
          <w:rStyle w:val="StyleUnderline"/>
        </w:rPr>
        <w:t xml:space="preserve"> and capital’s </w:t>
      </w:r>
      <w:r>
        <w:rPr>
          <w:rStyle w:val="Emphasis"/>
        </w:rPr>
        <w:t>social metabolic order</w:t>
      </w:r>
      <w:r>
        <w:rPr>
          <w:sz w:val="16"/>
        </w:rPr>
        <w:t xml:space="preserve">. </w:t>
      </w:r>
      <w:r>
        <w:rPr>
          <w:rStyle w:val="StyleUnderline"/>
        </w:rPr>
        <w:t>DAC</w:t>
      </w:r>
      <w:r>
        <w:rPr>
          <w:sz w:val="16"/>
        </w:rPr>
        <w:t xml:space="preserve"> represents another example of the contradiction between the potential of technologies to reduce environmental pressure and the institutionalized social relations that hamper this technical potential (Foster, 2002; Gunderson et al., 2018a). Instead of helping to transform society into a more sustainable and just social-ecological condition, it </w:t>
      </w:r>
      <w:r>
        <w:rPr>
          <w:rStyle w:val="StyleUnderline"/>
        </w:rPr>
        <w:t>serves as a mechanism of social reproduction and maintains power relations and the domination of fossil fuel energy</w:t>
      </w:r>
      <w:r>
        <w:rPr>
          <w:sz w:val="16"/>
        </w:rPr>
        <w:t xml:space="preserve">. </w:t>
      </w:r>
      <w:r w:rsidRPr="00042054">
        <w:rPr>
          <w:rStyle w:val="StyleUnderline"/>
          <w:highlight w:val="green"/>
        </w:rPr>
        <w:t>Technology can be</w:t>
      </w:r>
      <w:r>
        <w:rPr>
          <w:rStyle w:val="StyleUnderline"/>
        </w:rPr>
        <w:t xml:space="preserve"> specifically </w:t>
      </w:r>
      <w:r w:rsidRPr="00042054">
        <w:rPr>
          <w:rStyle w:val="StyleUnderline"/>
          <w:highlight w:val="green"/>
        </w:rPr>
        <w:t xml:space="preserve">used for </w:t>
      </w:r>
      <w:r w:rsidRPr="00042054">
        <w:rPr>
          <w:rStyle w:val="Emphasis"/>
          <w:highlight w:val="green"/>
        </w:rPr>
        <w:t>protecting nature and society</w:t>
      </w:r>
      <w:r>
        <w:rPr>
          <w:rStyle w:val="StyleUnderline"/>
        </w:rPr>
        <w:t xml:space="preserve">, yet </w:t>
      </w:r>
      <w:r w:rsidRPr="00042054">
        <w:rPr>
          <w:rStyle w:val="StyleUnderline"/>
          <w:highlight w:val="green"/>
        </w:rPr>
        <w:t>this requires liberation from the profit motive</w:t>
      </w:r>
      <w:r>
        <w:rPr>
          <w:rStyle w:val="StyleUnderline"/>
        </w:rPr>
        <w:t xml:space="preserve"> and use based on new </w:t>
      </w:r>
      <w:r>
        <w:rPr>
          <w:rStyle w:val="Emphasis"/>
        </w:rPr>
        <w:t>substantive goals</w:t>
      </w:r>
      <w:r>
        <w:rPr>
          <w:sz w:val="16"/>
        </w:rPr>
        <w:t xml:space="preserve"> (Marcuse, 1964). In an alternate social metabolic order, carbon geoengineering has the potential to contribute to reducing CO2 concentrations. For example, </w:t>
      </w:r>
      <w:r w:rsidRPr="00042054">
        <w:rPr>
          <w:rStyle w:val="StyleUnderline"/>
          <w:highlight w:val="green"/>
        </w:rPr>
        <w:t>once freed from the profit imperative</w:t>
      </w:r>
      <w:r>
        <w:rPr>
          <w:rStyle w:val="StyleUnderline"/>
        </w:rPr>
        <w:t xml:space="preserve">, </w:t>
      </w:r>
      <w:r w:rsidRPr="00042054">
        <w:rPr>
          <w:rStyle w:val="StyleUnderline"/>
          <w:highlight w:val="green"/>
        </w:rPr>
        <w:t>DAC could</w:t>
      </w:r>
      <w:r>
        <w:rPr>
          <w:rStyle w:val="StyleUnderline"/>
        </w:rPr>
        <w:t xml:space="preserve"> be used in a way that </w:t>
      </w:r>
      <w:r w:rsidRPr="00042054">
        <w:rPr>
          <w:rStyle w:val="StyleUnderline"/>
          <w:highlight w:val="green"/>
        </w:rPr>
        <w:t>maximize</w:t>
      </w:r>
      <w:r>
        <w:rPr>
          <w:rStyle w:val="StyleUnderline"/>
        </w:rPr>
        <w:t xml:space="preserve">s </w:t>
      </w:r>
      <w:r w:rsidRPr="00042054">
        <w:rPr>
          <w:rStyle w:val="Emphasis"/>
          <w:highlight w:val="green"/>
        </w:rPr>
        <w:t>carbon sequestration</w:t>
      </w:r>
      <w:r>
        <w:rPr>
          <w:rStyle w:val="StyleUnderline"/>
        </w:rPr>
        <w:t>.</w:t>
      </w:r>
      <w:r>
        <w:rPr>
          <w:sz w:val="16"/>
        </w:rPr>
        <w:t xml:space="preserve"> However, in our current social order, </w:t>
      </w:r>
      <w:r>
        <w:rPr>
          <w:rStyle w:val="Emphasis"/>
        </w:rPr>
        <w:t>the profit motive prevents such actions</w:t>
      </w:r>
      <w:r>
        <w:rPr>
          <w:sz w:val="16"/>
        </w:rPr>
        <w:t xml:space="preserve">. Goldstein (2018) found similar trends examining environmental technology start-up companies: </w:t>
      </w:r>
      <w:r>
        <w:rPr>
          <w:rStyle w:val="StyleUnderline"/>
        </w:rPr>
        <w:t>finding ways to be profitable constrains potential environmental benefits</w:t>
      </w:r>
      <w:r>
        <w:rPr>
          <w:sz w:val="16"/>
        </w:rPr>
        <w:t xml:space="preserve">. While we still believe making the social-structural changes to rapidly reduce GHG emissions is the best and, in any case, necessary response to climate change (Stuart et al., forthcoming), we acknowledge that, in a different social context, NETs like DAC could be a part of a portfolio of strategies to address climate change. </w:t>
      </w:r>
      <w:r>
        <w:rPr>
          <w:rStyle w:val="StyleUnderline"/>
        </w:rPr>
        <w:t xml:space="preserve">The </w:t>
      </w:r>
      <w:r w:rsidRPr="00042054">
        <w:rPr>
          <w:rStyle w:val="StyleUnderline"/>
          <w:highlight w:val="green"/>
        </w:rPr>
        <w:t>full potential</w:t>
      </w:r>
      <w:r>
        <w:rPr>
          <w:sz w:val="16"/>
        </w:rPr>
        <w:t xml:space="preserve"> of DAC, however, </w:t>
      </w:r>
      <w:r w:rsidRPr="00042054">
        <w:rPr>
          <w:rStyle w:val="StyleUnderline"/>
          <w:highlight w:val="green"/>
        </w:rPr>
        <w:t>cannot be realized in a capitalist system</w:t>
      </w:r>
      <w:r>
        <w:rPr>
          <w:sz w:val="16"/>
        </w:rPr>
        <w:t>.</w:t>
      </w:r>
    </w:p>
    <w:bookmarkEnd w:id="4"/>
    <w:p w14:paraId="6DF6C48F" w14:textId="77777777" w:rsidR="00752028" w:rsidRDefault="00752028" w:rsidP="00752028">
      <w:pPr>
        <w:pStyle w:val="Heading3"/>
      </w:pPr>
      <w:r>
        <w:t>2AC---AT: Realism</w:t>
      </w:r>
    </w:p>
    <w:p w14:paraId="2EDF8F32" w14:textId="77777777" w:rsidR="00752028" w:rsidRPr="00D401B9" w:rsidRDefault="00752028" w:rsidP="00752028">
      <w:pPr>
        <w:pStyle w:val="Heading4"/>
      </w:pPr>
      <w:bookmarkStart w:id="5" w:name="_Hlk69156907"/>
      <w:r w:rsidRPr="00D42EF7">
        <w:t xml:space="preserve">Positivist theory </w:t>
      </w:r>
      <w:r>
        <w:rPr>
          <w:u w:val="single"/>
        </w:rPr>
        <w:t>like realism</w:t>
      </w:r>
      <w:r>
        <w:t xml:space="preserve"> is </w:t>
      </w:r>
      <w:r>
        <w:rPr>
          <w:u w:val="single"/>
        </w:rPr>
        <w:t>garbage</w:t>
      </w:r>
      <w:r>
        <w:t xml:space="preserve"> -- </w:t>
      </w:r>
      <w:r>
        <w:rPr>
          <w:u w:val="single"/>
        </w:rPr>
        <w:t>ecological practice is key</w:t>
      </w:r>
      <w:r>
        <w:t xml:space="preserve"> especially in a technical future. </w:t>
      </w:r>
    </w:p>
    <w:p w14:paraId="518544B5" w14:textId="77777777" w:rsidR="00752028" w:rsidRDefault="00752028" w:rsidP="00752028">
      <w:r w:rsidRPr="00D42EF7">
        <w:rPr>
          <w:rStyle w:val="Style13ptBold"/>
        </w:rPr>
        <w:t xml:space="preserve">Grove, 19 </w:t>
      </w:r>
    </w:p>
    <w:p w14:paraId="00A9C1E7" w14:textId="77777777" w:rsidR="00752028" w:rsidRDefault="00752028" w:rsidP="00752028">
      <w:r>
        <w:t xml:space="preserve">*Thomas Homer-Dixon </w:t>
      </w:r>
    </w:p>
    <w:p w14:paraId="0B806ED9" w14:textId="77777777" w:rsidR="00752028" w:rsidRPr="00D42EF7" w:rsidRDefault="00752028" w:rsidP="00752028">
      <w:r>
        <w:t>[</w:t>
      </w:r>
      <w:r w:rsidRPr="00D42EF7">
        <w:t xml:space="preserve">Jairus Grove, PhD in International Relations, head of Center for Future Studies program, associate professor of polisci, “Savage Ecology: War and Geopolitics at the End of the World,” 2019, Duke University Press]//Townes </w:t>
      </w:r>
    </w:p>
    <w:p w14:paraId="59292996" w14:textId="77777777" w:rsidR="00752028" w:rsidRPr="00D42EF7" w:rsidRDefault="00752028" w:rsidP="00752028">
      <w:pPr>
        <w:rPr>
          <w:sz w:val="14"/>
        </w:rPr>
      </w:pPr>
      <w:r w:rsidRPr="00D42EF7">
        <w:rPr>
          <w:rStyle w:val="StyleUnderline"/>
        </w:rPr>
        <w:t xml:space="preserve">The </w:t>
      </w:r>
      <w:r w:rsidRPr="00042054">
        <w:rPr>
          <w:rStyle w:val="Emphasis"/>
          <w:highlight w:val="green"/>
        </w:rPr>
        <w:t xml:space="preserve">discreteness </w:t>
      </w:r>
      <w:r w:rsidRPr="00D401B9">
        <w:rPr>
          <w:rStyle w:val="Emphasis"/>
        </w:rPr>
        <w:t>of objects</w:t>
      </w:r>
      <w:r w:rsidRPr="00D401B9">
        <w:rPr>
          <w:rStyle w:val="StyleUnderline"/>
        </w:rPr>
        <w:t xml:space="preserve"> and </w:t>
      </w:r>
      <w:r w:rsidRPr="00D401B9">
        <w:rPr>
          <w:rStyle w:val="Emphasis"/>
        </w:rPr>
        <w:t xml:space="preserve">actors </w:t>
      </w:r>
      <w:r w:rsidRPr="00042054">
        <w:rPr>
          <w:rStyle w:val="Emphasis"/>
          <w:highlight w:val="green"/>
        </w:rPr>
        <w:t xml:space="preserve">is </w:t>
      </w:r>
      <w:r w:rsidRPr="00D401B9">
        <w:rPr>
          <w:rStyle w:val="Emphasis"/>
        </w:rPr>
        <w:t>a</w:t>
      </w:r>
      <w:r w:rsidRPr="00D42EF7">
        <w:rPr>
          <w:sz w:val="14"/>
        </w:rPr>
        <w:t xml:space="preserve"> useful but</w:t>
      </w:r>
      <w:r w:rsidRPr="00D42EF7">
        <w:rPr>
          <w:rStyle w:val="StyleUnderline"/>
        </w:rPr>
        <w:t xml:space="preserve"> </w:t>
      </w:r>
      <w:r w:rsidRPr="00D42EF7">
        <w:rPr>
          <w:rStyle w:val="Emphasis"/>
        </w:rPr>
        <w:t xml:space="preserve">often </w:t>
      </w:r>
      <w:r w:rsidRPr="00042054">
        <w:rPr>
          <w:rStyle w:val="Emphasis"/>
          <w:highlight w:val="green"/>
        </w:rPr>
        <w:t>distracting fiction</w:t>
      </w:r>
      <w:r w:rsidRPr="00D42EF7">
        <w:rPr>
          <w:sz w:val="14"/>
        </w:rPr>
        <w:t xml:space="preserve">. If what we want to think through is </w:t>
      </w:r>
      <w:r w:rsidRPr="00D401B9">
        <w:rPr>
          <w:rStyle w:val="StyleUnderline"/>
        </w:rPr>
        <w:t xml:space="preserve">the problem of </w:t>
      </w:r>
      <w:r w:rsidRPr="00D401B9">
        <w:rPr>
          <w:rStyle w:val="Emphasis"/>
        </w:rPr>
        <w:t>geopolitics</w:t>
      </w:r>
      <w:r w:rsidRPr="00D42EF7">
        <w:rPr>
          <w:sz w:val="14"/>
        </w:rPr>
        <w:t xml:space="preserve">, </w:t>
      </w:r>
      <w:r w:rsidRPr="00D42EF7">
        <w:rPr>
          <w:rStyle w:val="StyleUnderline"/>
        </w:rPr>
        <w:t xml:space="preserve">then </w:t>
      </w:r>
      <w:r w:rsidRPr="00042054">
        <w:rPr>
          <w:rStyle w:val="StyleUnderline"/>
          <w:highlight w:val="green"/>
        </w:rPr>
        <w:t xml:space="preserve">to </w:t>
      </w:r>
      <w:r w:rsidRPr="00042054">
        <w:rPr>
          <w:rStyle w:val="Emphasis"/>
          <w:highlight w:val="green"/>
        </w:rPr>
        <w:t>atomize sectors</w:t>
      </w:r>
      <w:r w:rsidRPr="00042054">
        <w:rPr>
          <w:sz w:val="14"/>
          <w:highlight w:val="green"/>
        </w:rPr>
        <w:t xml:space="preserve">, </w:t>
      </w:r>
      <w:r w:rsidRPr="00042054">
        <w:rPr>
          <w:rStyle w:val="Emphasis"/>
          <w:highlight w:val="green"/>
        </w:rPr>
        <w:t>objects</w:t>
      </w:r>
      <w:r w:rsidRPr="00042054">
        <w:rPr>
          <w:sz w:val="14"/>
          <w:highlight w:val="green"/>
        </w:rPr>
        <w:t xml:space="preserve">, </w:t>
      </w:r>
      <w:r w:rsidRPr="00042054">
        <w:rPr>
          <w:rStyle w:val="StyleUnderline"/>
          <w:highlight w:val="green"/>
        </w:rPr>
        <w:t>and</w:t>
      </w:r>
      <w:r w:rsidRPr="00042054">
        <w:rPr>
          <w:sz w:val="14"/>
          <w:highlight w:val="green"/>
        </w:rPr>
        <w:t xml:space="preserve"> </w:t>
      </w:r>
      <w:r w:rsidRPr="00042054">
        <w:rPr>
          <w:rStyle w:val="Emphasis"/>
          <w:highlight w:val="green"/>
        </w:rPr>
        <w:t>agents</w:t>
      </w:r>
      <w:r w:rsidRPr="00D42EF7">
        <w:rPr>
          <w:sz w:val="14"/>
        </w:rPr>
        <w:t xml:space="preserve"> </w:t>
      </w:r>
      <w:r w:rsidRPr="00D42EF7">
        <w:rPr>
          <w:rStyle w:val="StyleUnderline"/>
        </w:rPr>
        <w:t>of geopolitics</w:t>
      </w:r>
      <w:r w:rsidRPr="00D42EF7">
        <w:rPr>
          <w:sz w:val="14"/>
        </w:rPr>
        <w:t xml:space="preserve"> </w:t>
      </w:r>
      <w:r w:rsidRPr="00042054">
        <w:rPr>
          <w:rStyle w:val="Emphasis"/>
          <w:highlight w:val="green"/>
        </w:rPr>
        <w:t>will defeat</w:t>
      </w:r>
      <w:r w:rsidRPr="00D42EF7">
        <w:rPr>
          <w:rStyle w:val="Emphasis"/>
        </w:rPr>
        <w:t xml:space="preserve"> the systemic </w:t>
      </w:r>
      <w:r w:rsidRPr="00042054">
        <w:rPr>
          <w:rStyle w:val="Emphasis"/>
          <w:highlight w:val="green"/>
        </w:rPr>
        <w:t>character of change</w:t>
      </w:r>
      <w:r w:rsidRPr="00042054">
        <w:rPr>
          <w:sz w:val="14"/>
          <w:highlight w:val="green"/>
        </w:rPr>
        <w:t>,</w:t>
      </w:r>
      <w:r w:rsidRPr="00D42EF7">
        <w:rPr>
          <w:sz w:val="14"/>
        </w:rPr>
        <w:t xml:space="preserve"> </w:t>
      </w:r>
      <w:r w:rsidRPr="00D42EF7">
        <w:rPr>
          <w:rStyle w:val="Emphasis"/>
        </w:rPr>
        <w:t>behavior</w:t>
      </w:r>
      <w:r w:rsidRPr="00D42EF7">
        <w:rPr>
          <w:sz w:val="14"/>
        </w:rPr>
        <w:t xml:space="preserve">, </w:t>
      </w:r>
      <w:r w:rsidRPr="00D42EF7">
        <w:rPr>
          <w:rStyle w:val="StyleUnderline"/>
        </w:rPr>
        <w:t xml:space="preserve">and the </w:t>
      </w:r>
      <w:r w:rsidRPr="00D42EF7">
        <w:rPr>
          <w:rStyle w:val="Emphasis"/>
        </w:rPr>
        <w:t>emergence of both</w:t>
      </w:r>
      <w:r w:rsidRPr="00D42EF7">
        <w:rPr>
          <w:sz w:val="14"/>
        </w:rPr>
        <w:t xml:space="preserve">. By systemic I do not mean structural in the sense of being mechanistic. An ecological approach to security expects a world of highly distributed and complex agencies. Coalitions of agents maintain consistency and contribute to the upheavals that defy the order from which an upheaval emerged. </w:t>
      </w:r>
      <w:r w:rsidRPr="00D42EF7">
        <w:rPr>
          <w:rStyle w:val="StyleUnderline"/>
        </w:rPr>
        <w:t xml:space="preserve">Thus I do </w:t>
      </w:r>
      <w:r w:rsidRPr="00D401B9">
        <w:rPr>
          <w:rStyle w:val="StyleUnderline"/>
        </w:rPr>
        <w:t>not</w:t>
      </w:r>
      <w:r w:rsidRPr="00D42EF7">
        <w:rPr>
          <w:rStyle w:val="StyleUnderline"/>
        </w:rPr>
        <w:t xml:space="preserve"> think that </w:t>
      </w:r>
      <w:r w:rsidRPr="00D401B9">
        <w:rPr>
          <w:rStyle w:val="Emphasis"/>
        </w:rPr>
        <w:t>ecology</w:t>
      </w:r>
      <w:r w:rsidRPr="00D42EF7">
        <w:rPr>
          <w:rStyle w:val="StyleUnderline"/>
        </w:rPr>
        <w:t xml:space="preserve"> is a </w:t>
      </w:r>
      <w:r w:rsidRPr="00D401B9">
        <w:rPr>
          <w:rStyle w:val="Emphasis"/>
        </w:rPr>
        <w:t>metaphor</w:t>
      </w:r>
      <w:r w:rsidRPr="00D42EF7">
        <w:rPr>
          <w:rStyle w:val="StyleUnderline"/>
        </w:rPr>
        <w:t xml:space="preserve"> for </w:t>
      </w:r>
      <w:r w:rsidRPr="00D42EF7">
        <w:rPr>
          <w:rStyle w:val="Emphasis"/>
        </w:rPr>
        <w:t>analyzing the world</w:t>
      </w:r>
      <w:r w:rsidRPr="00D42EF7">
        <w:rPr>
          <w:rStyle w:val="StyleUnderline"/>
        </w:rPr>
        <w:t xml:space="preserve">. </w:t>
      </w:r>
      <w:r w:rsidRPr="00D401B9">
        <w:rPr>
          <w:rStyle w:val="StyleUnderline"/>
        </w:rPr>
        <w:t>Instead</w:t>
      </w:r>
      <w:r w:rsidRPr="00D42EF7">
        <w:rPr>
          <w:rStyle w:val="StyleUnderline"/>
        </w:rPr>
        <w:t xml:space="preserve">, </w:t>
      </w:r>
      <w:r w:rsidRPr="00D42EF7">
        <w:rPr>
          <w:rStyle w:val="Emphasis"/>
        </w:rPr>
        <w:t xml:space="preserve">relational </w:t>
      </w:r>
      <w:r w:rsidRPr="00D401B9">
        <w:rPr>
          <w:rStyle w:val="Emphasis"/>
        </w:rPr>
        <w:t>thinking accretes</w:t>
      </w:r>
      <w:r w:rsidRPr="00D401B9">
        <w:rPr>
          <w:rStyle w:val="StyleUnderline"/>
        </w:rPr>
        <w:t xml:space="preserve"> from </w:t>
      </w:r>
      <w:r w:rsidRPr="00D401B9">
        <w:rPr>
          <w:rStyle w:val="Emphasis"/>
        </w:rPr>
        <w:t>empirical scrutiny</w:t>
      </w:r>
      <w:r w:rsidRPr="00D42EF7">
        <w:rPr>
          <w:sz w:val="14"/>
        </w:rPr>
        <w:t xml:space="preserve">. Unfortunately, </w:t>
      </w:r>
      <w:r w:rsidRPr="00D42EF7">
        <w:rPr>
          <w:rStyle w:val="Emphasis"/>
        </w:rPr>
        <w:t>relational thinking is messy because</w:t>
      </w:r>
      <w:r w:rsidRPr="00D42EF7">
        <w:rPr>
          <w:sz w:val="14"/>
        </w:rPr>
        <w:t xml:space="preserve">, as John Law says, </w:t>
      </w:r>
      <w:r w:rsidRPr="00D42EF7">
        <w:rPr>
          <w:rStyle w:val="Emphasis"/>
        </w:rPr>
        <w:t>reality is a mess</w:t>
      </w:r>
      <w:r w:rsidRPr="00D42EF7">
        <w:rPr>
          <w:sz w:val="14"/>
        </w:rPr>
        <w:t>.19 The distributed and connective character of change can make things like case selection and variable choice seem arbitrary.</w:t>
      </w:r>
    </w:p>
    <w:p w14:paraId="1B2D5206" w14:textId="77777777" w:rsidR="00752028" w:rsidRPr="00D42EF7" w:rsidRDefault="00752028" w:rsidP="00752028">
      <w:pPr>
        <w:rPr>
          <w:sz w:val="14"/>
        </w:rPr>
      </w:pPr>
      <w:r w:rsidRPr="00D42EF7">
        <w:rPr>
          <w:rStyle w:val="StyleUnderline"/>
        </w:rPr>
        <w:t xml:space="preserve">Those who are </w:t>
      </w:r>
      <w:r w:rsidRPr="00D42EF7">
        <w:rPr>
          <w:rStyle w:val="Emphasis"/>
        </w:rPr>
        <w:t xml:space="preserve">compelled to pursue </w:t>
      </w:r>
      <w:r w:rsidRPr="00042054">
        <w:rPr>
          <w:rStyle w:val="Emphasis"/>
          <w:highlight w:val="green"/>
        </w:rPr>
        <w:t>positivist analyses</w:t>
      </w:r>
      <w:r w:rsidRPr="00D42EF7">
        <w:rPr>
          <w:rStyle w:val="Emphasis"/>
        </w:rPr>
        <w:t xml:space="preserve"> of politics via quantitative methods</w:t>
      </w:r>
      <w:r w:rsidRPr="00D42EF7">
        <w:rPr>
          <w:rStyle w:val="StyleUnderline"/>
        </w:rPr>
        <w:t xml:space="preserve"> </w:t>
      </w:r>
      <w:r w:rsidRPr="00042054">
        <w:rPr>
          <w:rStyle w:val="StyleUnderline"/>
          <w:highlight w:val="green"/>
        </w:rPr>
        <w:t>are not likely to</w:t>
      </w:r>
      <w:r w:rsidRPr="00D42EF7">
        <w:rPr>
          <w:rStyle w:val="StyleUnderline"/>
        </w:rPr>
        <w:t xml:space="preserve"> find this insight about the world </w:t>
      </w:r>
      <w:r w:rsidRPr="00042054">
        <w:rPr>
          <w:rStyle w:val="StyleUnderline"/>
          <w:highlight w:val="green"/>
        </w:rPr>
        <w:t>help</w:t>
      </w:r>
      <w:r w:rsidRPr="00D42EF7">
        <w:rPr>
          <w:sz w:val="14"/>
          <w:szCs w:val="14"/>
        </w:rPr>
        <w:t>ful</w:t>
      </w:r>
      <w:r w:rsidRPr="00D42EF7">
        <w:rPr>
          <w:sz w:val="14"/>
        </w:rPr>
        <w:t xml:space="preserve">. However, </w:t>
      </w:r>
      <w:r w:rsidRPr="00042054">
        <w:rPr>
          <w:rStyle w:val="Emphasis"/>
          <w:highlight w:val="green"/>
        </w:rPr>
        <w:t>much will be lost</w:t>
      </w:r>
      <w:r w:rsidRPr="00D42EF7">
        <w:rPr>
          <w:rStyle w:val="Emphasis"/>
        </w:rPr>
        <w:t xml:space="preserve"> to the possibility of analysis </w:t>
      </w:r>
      <w:r w:rsidRPr="00042054">
        <w:rPr>
          <w:rStyle w:val="Emphasis"/>
          <w:highlight w:val="green"/>
        </w:rPr>
        <w:t>if we</w:t>
      </w:r>
      <w:r w:rsidRPr="00D42EF7">
        <w:rPr>
          <w:rStyle w:val="Emphasis"/>
        </w:rPr>
        <w:t xml:space="preserve"> continue to </w:t>
      </w:r>
      <w:r w:rsidRPr="00042054">
        <w:rPr>
          <w:rStyle w:val="Emphasis"/>
          <w:highlight w:val="green"/>
        </w:rPr>
        <w:t>isolate</w:t>
      </w:r>
      <w:r w:rsidRPr="00D42EF7">
        <w:rPr>
          <w:rStyle w:val="Emphasis"/>
        </w:rPr>
        <w:t xml:space="preserve"> causally </w:t>
      </w:r>
      <w:r w:rsidRPr="00042054">
        <w:rPr>
          <w:rStyle w:val="Emphasis"/>
          <w:highlight w:val="green"/>
        </w:rPr>
        <w:t>significant variables</w:t>
      </w:r>
      <w:r w:rsidRPr="00D42EF7">
        <w:rPr>
          <w:sz w:val="14"/>
        </w:rPr>
        <w:t xml:space="preserve">, </w:t>
      </w:r>
      <w:r w:rsidRPr="00D42EF7">
        <w:rPr>
          <w:rStyle w:val="StyleUnderline"/>
        </w:rPr>
        <w:t>or</w:t>
      </w:r>
      <w:r w:rsidRPr="00D42EF7">
        <w:rPr>
          <w:sz w:val="14"/>
        </w:rPr>
        <w:t xml:space="preserve"> </w:t>
      </w:r>
      <w:r w:rsidRPr="00D42EF7">
        <w:rPr>
          <w:rStyle w:val="Emphasis"/>
        </w:rPr>
        <w:t>indivisible clusters of variables</w:t>
      </w:r>
      <w:r w:rsidRPr="00D42EF7">
        <w:rPr>
          <w:sz w:val="14"/>
        </w:rPr>
        <w:t xml:space="preserve">, </w:t>
      </w:r>
      <w:r w:rsidRPr="00D42EF7">
        <w:rPr>
          <w:rStyle w:val="StyleUnderline"/>
        </w:rPr>
        <w:t>from our work</w:t>
      </w:r>
      <w:r w:rsidRPr="00D42EF7">
        <w:rPr>
          <w:sz w:val="14"/>
        </w:rPr>
        <w:t xml:space="preserve">. One can, for instance, see </w:t>
      </w:r>
      <w:r w:rsidRPr="00D42EF7">
        <w:rPr>
          <w:rStyle w:val="StyleUnderline"/>
        </w:rPr>
        <w:t xml:space="preserve">how much time has been lost in investigating the relationship between </w:t>
      </w:r>
      <w:r w:rsidRPr="00042054">
        <w:rPr>
          <w:rStyle w:val="Emphasis"/>
          <w:highlight w:val="green"/>
        </w:rPr>
        <w:t>climate change and instability</w:t>
      </w:r>
      <w:r w:rsidRPr="00D42EF7">
        <w:rPr>
          <w:sz w:val="14"/>
        </w:rPr>
        <w:t xml:space="preserve">. Thomas HomerDixon’s </w:t>
      </w:r>
      <w:r w:rsidRPr="00D42EF7">
        <w:rPr>
          <w:rStyle w:val="StyleUnderline"/>
        </w:rPr>
        <w:t xml:space="preserve">Environmental Scarcity and Global Security </w:t>
      </w:r>
      <w:r w:rsidRPr="00042054">
        <w:rPr>
          <w:rStyle w:val="StyleUnderline"/>
          <w:highlight w:val="green"/>
        </w:rPr>
        <w:t>was</w:t>
      </w:r>
      <w:r w:rsidRPr="00D42EF7">
        <w:rPr>
          <w:sz w:val="14"/>
        </w:rPr>
        <w:t xml:space="preserve"> largely </w:t>
      </w:r>
      <w:r w:rsidRPr="00042054">
        <w:rPr>
          <w:rStyle w:val="StyleUnderline"/>
          <w:highlight w:val="green"/>
        </w:rPr>
        <w:t>ignored</w:t>
      </w:r>
      <w:r w:rsidRPr="00D42EF7">
        <w:rPr>
          <w:sz w:val="14"/>
        </w:rPr>
        <w:t xml:space="preserve"> by mainstream international relations theory </w:t>
      </w:r>
      <w:r w:rsidRPr="00042054">
        <w:rPr>
          <w:rStyle w:val="StyleUnderline"/>
          <w:highlight w:val="green"/>
        </w:rPr>
        <w:t>because of the methodological problems</w:t>
      </w:r>
      <w:r w:rsidRPr="00D42EF7">
        <w:rPr>
          <w:rStyle w:val="StyleUnderline"/>
        </w:rPr>
        <w:t xml:space="preserve"> of </w:t>
      </w:r>
      <w:r w:rsidRPr="00D42EF7">
        <w:rPr>
          <w:rStyle w:val="Emphasis"/>
        </w:rPr>
        <w:t>studying ecological systems</w:t>
      </w:r>
      <w:r w:rsidRPr="00D42EF7">
        <w:rPr>
          <w:sz w:val="14"/>
        </w:rPr>
        <w:t xml:space="preserve"> </w:t>
      </w:r>
      <w:r w:rsidRPr="00D42EF7">
        <w:rPr>
          <w:rStyle w:val="StyleUnderline"/>
        </w:rPr>
        <w:t>in the context of national security crises</w:t>
      </w:r>
      <w:r w:rsidRPr="00D42EF7">
        <w:rPr>
          <w:sz w:val="14"/>
        </w:rPr>
        <w:t xml:space="preserve">. </w:t>
      </w:r>
      <w:r w:rsidRPr="00042054">
        <w:rPr>
          <w:rStyle w:val="Emphasis"/>
          <w:highlight w:val="green"/>
        </w:rPr>
        <w:t>Yet who would argue</w:t>
      </w:r>
      <w:r w:rsidRPr="00D42EF7">
        <w:rPr>
          <w:sz w:val="14"/>
        </w:rPr>
        <w:t xml:space="preserve"> now, more than twenty years later, </w:t>
      </w:r>
      <w:r w:rsidRPr="00042054">
        <w:rPr>
          <w:rStyle w:val="Emphasis"/>
          <w:highlight w:val="green"/>
        </w:rPr>
        <w:t>that we should not have prioritized climate change</w:t>
      </w:r>
      <w:r w:rsidRPr="00D42EF7">
        <w:rPr>
          <w:sz w:val="14"/>
        </w:rPr>
        <w:t xml:space="preserve"> as a major factor in geopolitics?</w:t>
      </w:r>
    </w:p>
    <w:p w14:paraId="34B068FA" w14:textId="77777777" w:rsidR="00752028" w:rsidRPr="00122312" w:rsidRDefault="00752028" w:rsidP="00752028">
      <w:pPr>
        <w:rPr>
          <w:sz w:val="14"/>
        </w:rPr>
      </w:pPr>
      <w:r w:rsidRPr="00D42EF7">
        <w:rPr>
          <w:sz w:val="14"/>
        </w:rPr>
        <w:t xml:space="preserve">So how does one study complex systems rigorously if they, by definition, exceed the mathematical processing powers of our best computer-based tools or the accepted methodologies of the field? </w:t>
      </w:r>
      <w:r w:rsidRPr="00D42EF7">
        <w:rPr>
          <w:rStyle w:val="StyleUnderline"/>
        </w:rPr>
        <w:t xml:space="preserve">I think the </w:t>
      </w:r>
      <w:r w:rsidRPr="00D42EF7">
        <w:rPr>
          <w:rStyle w:val="Emphasis"/>
        </w:rPr>
        <w:t>answer lies</w:t>
      </w:r>
      <w:r w:rsidRPr="00D42EF7">
        <w:rPr>
          <w:rStyle w:val="StyleUnderline"/>
        </w:rPr>
        <w:t xml:space="preserve"> in the </w:t>
      </w:r>
      <w:r w:rsidRPr="00D42EF7">
        <w:rPr>
          <w:rStyle w:val="Emphasis"/>
        </w:rPr>
        <w:t>rigor</w:t>
      </w:r>
      <w:r w:rsidRPr="00D42EF7">
        <w:rPr>
          <w:rStyle w:val="StyleUnderline"/>
        </w:rPr>
        <w:t xml:space="preserve"> and </w:t>
      </w:r>
      <w:r w:rsidRPr="00D42EF7">
        <w:rPr>
          <w:rStyle w:val="Emphasis"/>
        </w:rPr>
        <w:t>insightfulness</w:t>
      </w:r>
      <w:r w:rsidRPr="00D42EF7">
        <w:rPr>
          <w:rStyle w:val="StyleUnderline"/>
        </w:rPr>
        <w:t xml:space="preserve"> of </w:t>
      </w:r>
      <w:r w:rsidRPr="00D42EF7">
        <w:rPr>
          <w:rStyle w:val="Emphasis"/>
        </w:rPr>
        <w:t>so-called</w:t>
      </w:r>
      <w:r w:rsidRPr="00D42EF7">
        <w:rPr>
          <w:rStyle w:val="StyleUnderline"/>
        </w:rPr>
        <w:t xml:space="preserve"> softer </w:t>
      </w:r>
      <w:r w:rsidRPr="00D42EF7">
        <w:rPr>
          <w:rStyle w:val="Emphasis"/>
        </w:rPr>
        <w:t>approaches</w:t>
      </w:r>
      <w:r w:rsidRPr="00D42EF7">
        <w:rPr>
          <w:sz w:val="14"/>
        </w:rPr>
        <w:t xml:space="preserve">. </w:t>
      </w:r>
      <w:r w:rsidRPr="00D42EF7">
        <w:rPr>
          <w:rStyle w:val="StyleUnderline"/>
        </w:rPr>
        <w:t xml:space="preserve">Concept creation when combined with historical analysis and field research can produce </w:t>
      </w:r>
      <w:r w:rsidRPr="00042054">
        <w:rPr>
          <w:rStyle w:val="StyleUnderline"/>
          <w:highlight w:val="green"/>
        </w:rPr>
        <w:t>scholarship</w:t>
      </w:r>
      <w:r w:rsidRPr="00D42EF7">
        <w:rPr>
          <w:rStyle w:val="StyleUnderline"/>
        </w:rPr>
        <w:t xml:space="preserve"> that </w:t>
      </w:r>
      <w:r w:rsidRPr="00042054">
        <w:rPr>
          <w:rStyle w:val="StyleUnderline"/>
          <w:highlight w:val="green"/>
        </w:rPr>
        <w:t>is insightful beyond</w:t>
      </w:r>
      <w:r w:rsidRPr="00D42EF7">
        <w:rPr>
          <w:rStyle w:val="StyleUnderline"/>
        </w:rPr>
        <w:t xml:space="preserve"> our </w:t>
      </w:r>
      <w:r w:rsidRPr="00042054">
        <w:rPr>
          <w:rStyle w:val="Emphasis"/>
          <w:highlight w:val="green"/>
        </w:rPr>
        <w:t>ability to “prove”</w:t>
      </w:r>
      <w:r w:rsidRPr="00D42EF7">
        <w:rPr>
          <w:rStyle w:val="Emphasis"/>
        </w:rPr>
        <w:t xml:space="preserve"> that </w:t>
      </w:r>
      <w:r w:rsidRPr="00042054">
        <w:rPr>
          <w:rStyle w:val="Emphasis"/>
          <w:highlight w:val="green"/>
        </w:rPr>
        <w:t>it is</w:t>
      </w:r>
      <w:r w:rsidRPr="00D42EF7">
        <w:rPr>
          <w:rStyle w:val="Emphasis"/>
        </w:rPr>
        <w:t xml:space="preserve"> insightful</w:t>
      </w:r>
      <w:r w:rsidRPr="00D42EF7">
        <w:rPr>
          <w:sz w:val="14"/>
        </w:rPr>
        <w:t>. Here, I seek to follow Eduardo Viveiros de Castro when he says that “</w:t>
      </w:r>
      <w:r w:rsidRPr="00042054">
        <w:rPr>
          <w:rStyle w:val="Emphasis"/>
          <w:highlight w:val="green"/>
        </w:rPr>
        <w:t>we need a new theory of theory</w:t>
      </w:r>
      <w:r w:rsidRPr="00D42EF7">
        <w:rPr>
          <w:sz w:val="14"/>
        </w:rPr>
        <w:t xml:space="preserve">: </w:t>
      </w:r>
      <w:r w:rsidRPr="00D42EF7">
        <w:rPr>
          <w:rStyle w:val="StyleUnderline"/>
        </w:rPr>
        <w:t>a generalized theory of theory, one enabling us to think of theoretical activity in radical continuity with practice, that is, as an immanent or constitutive (as opposed to purely regulative) dimension of the intellect embodied in action</w:t>
      </w:r>
      <w:r w:rsidRPr="00D42EF7">
        <w:rPr>
          <w:sz w:val="14"/>
        </w:rPr>
        <w:t xml:space="preserve">.”20 This does not mean that quantitative analytic tools or computer-assisted modeling cannot be a vital part of critical work—quite the contrary. </w:t>
      </w:r>
      <w:r w:rsidRPr="00D42EF7">
        <w:rPr>
          <w:rStyle w:val="StyleUnderline"/>
        </w:rPr>
        <w:t>Climate modeling</w:t>
      </w:r>
      <w:r w:rsidRPr="00D42EF7">
        <w:rPr>
          <w:sz w:val="14"/>
        </w:rPr>
        <w:t xml:space="preserve">, for instance, </w:t>
      </w:r>
      <w:r w:rsidRPr="00D42EF7">
        <w:rPr>
          <w:rStyle w:val="StyleUnderline"/>
        </w:rPr>
        <w:t>allows researchers to experience scales of time and space that individual embodied humans cannot</w:t>
      </w:r>
      <w:r w:rsidRPr="00D42EF7">
        <w:rPr>
          <w:sz w:val="14"/>
        </w:rPr>
        <w:t xml:space="preserve">. Oral traditions similarly compress and extend time across lifetimes but are too often dismissed because of their nonmodern means of informatic storage and retrieval.21 Computers, like archives and books, are vital prosthetics in research. They allow us to encounter things in ways that extend our experience beyond ourselves and our native sensory capabilities. </w:t>
      </w:r>
      <w:bookmarkEnd w:id="5"/>
    </w:p>
    <w:p w14:paraId="6EB80C85" w14:textId="77777777" w:rsidR="00752028" w:rsidRDefault="00752028" w:rsidP="00752028">
      <w:pPr>
        <w:pStyle w:val="Heading3"/>
      </w:pPr>
      <w:r>
        <w:t>2AC---Econ Doomed</w:t>
      </w:r>
    </w:p>
    <w:p w14:paraId="25C53205" w14:textId="77777777" w:rsidR="00752028" w:rsidRPr="00396764" w:rsidRDefault="00752028" w:rsidP="00752028">
      <w:pPr>
        <w:pStyle w:val="Heading4"/>
      </w:pPr>
      <w:r>
        <w:t xml:space="preserve">Law of Falling Profit is </w:t>
      </w:r>
      <w:r>
        <w:rPr>
          <w:u w:val="single"/>
        </w:rPr>
        <w:t>true</w:t>
      </w:r>
      <w:r>
        <w:t xml:space="preserve"> - best data and historical trends.</w:t>
      </w:r>
    </w:p>
    <w:p w14:paraId="191CAC48" w14:textId="77777777" w:rsidR="00752028" w:rsidRDefault="00752028" w:rsidP="00752028">
      <w:pPr>
        <w:rPr>
          <w:rStyle w:val="Style13ptBold"/>
        </w:rPr>
      </w:pPr>
      <w:r>
        <w:rPr>
          <w:rStyle w:val="Style13ptBold"/>
        </w:rPr>
        <w:t xml:space="preserve">Roberts, 16 </w:t>
      </w:r>
    </w:p>
    <w:p w14:paraId="7C09FE0D" w14:textId="77777777" w:rsidR="00752028" w:rsidRPr="00685D2E" w:rsidRDefault="00752028" w:rsidP="00752028">
      <w:r>
        <w:t xml:space="preserve">*ROP = Rate of Profit, CC = Current Costs, HC = Historical Costs, rate of profit equation = s/c+v = marx equation, surplus value/commodities(OCC) + labor value, c/v = ratio of raw material process to commodity with respect to labor value since labor generates value, rate of surplus value = s/v = surplus value / labor wages, Organic Composition (of) Capital (c/v) measures difference between surplus value and profit. </w:t>
      </w:r>
    </w:p>
    <w:p w14:paraId="266425E5" w14:textId="77777777" w:rsidR="00752028" w:rsidRPr="00685D2E" w:rsidRDefault="00752028" w:rsidP="00752028">
      <w:r>
        <w:t>[Michael Roberts has worked as an economist for over 30 years in the City of London financial centre. He is author of The Great Recession: a Marxist view, published in 2009. He is the author of The Long Depression published in 2016. “The US rate of profit 1948-2015,” https://thenextrecession.wordpress.com/2016/10/04/the-us-rate-of-profit-1948-2015/]//Townes</w:t>
      </w:r>
    </w:p>
    <w:p w14:paraId="6B0E8EB1" w14:textId="77777777" w:rsidR="00752028" w:rsidRPr="00685D2E" w:rsidRDefault="00752028" w:rsidP="00752028">
      <w:pPr>
        <w:rPr>
          <w:sz w:val="14"/>
        </w:rPr>
      </w:pPr>
      <w:r w:rsidRPr="00685D2E">
        <w:rPr>
          <w:sz w:val="14"/>
        </w:rPr>
        <w:t xml:space="preserve">The </w:t>
      </w:r>
      <w:r w:rsidRPr="00042054">
        <w:rPr>
          <w:rStyle w:val="Emphasis"/>
          <w:highlight w:val="green"/>
        </w:rPr>
        <w:t>US</w:t>
      </w:r>
      <w:r w:rsidRPr="00685D2E">
        <w:rPr>
          <w:sz w:val="14"/>
        </w:rPr>
        <w:t xml:space="preserve"> </w:t>
      </w:r>
      <w:r w:rsidRPr="00584F6D">
        <w:rPr>
          <w:rStyle w:val="StyleUnderline"/>
        </w:rPr>
        <w:t>Department of Commerce’s</w:t>
      </w:r>
      <w:r w:rsidRPr="00685D2E">
        <w:rPr>
          <w:sz w:val="14"/>
        </w:rPr>
        <w:t xml:space="preserve"> Bureau of Economic Analysis (</w:t>
      </w:r>
      <w:r w:rsidRPr="00042054">
        <w:rPr>
          <w:rStyle w:val="Emphasis"/>
          <w:highlight w:val="green"/>
        </w:rPr>
        <w:t>BEA</w:t>
      </w:r>
      <w:r w:rsidRPr="00685D2E">
        <w:rPr>
          <w:sz w:val="14"/>
        </w:rPr>
        <w:t xml:space="preserve">) has just </w:t>
      </w:r>
      <w:r w:rsidRPr="00042054">
        <w:rPr>
          <w:rStyle w:val="StyleUnderline"/>
          <w:highlight w:val="green"/>
        </w:rPr>
        <w:t>updated</w:t>
      </w:r>
      <w:r w:rsidRPr="00685D2E">
        <w:rPr>
          <w:sz w:val="14"/>
        </w:rPr>
        <w:t xml:space="preserve"> its </w:t>
      </w:r>
      <w:r w:rsidRPr="00042054">
        <w:rPr>
          <w:rStyle w:val="StyleUnderline"/>
          <w:highlight w:val="green"/>
        </w:rPr>
        <w:t>estimates of</w:t>
      </w:r>
      <w:r w:rsidRPr="00685D2E">
        <w:rPr>
          <w:sz w:val="14"/>
        </w:rPr>
        <w:t xml:space="preserve"> </w:t>
      </w:r>
      <w:r w:rsidRPr="00584F6D">
        <w:rPr>
          <w:rStyle w:val="Emphasis"/>
        </w:rPr>
        <w:t>net fixed capital stock</w:t>
      </w:r>
      <w:r w:rsidRPr="00685D2E">
        <w:rPr>
          <w:sz w:val="14"/>
        </w:rPr>
        <w:t xml:space="preserve"> </w:t>
      </w:r>
      <w:r w:rsidRPr="00584F6D">
        <w:rPr>
          <w:rStyle w:val="StyleUnderline"/>
        </w:rPr>
        <w:t xml:space="preserve">in </w:t>
      </w:r>
      <w:r w:rsidRPr="00042054">
        <w:rPr>
          <w:rStyle w:val="StyleUnderline"/>
          <w:highlight w:val="green"/>
        </w:rPr>
        <w:t>the</w:t>
      </w:r>
      <w:r w:rsidRPr="00584F6D">
        <w:rPr>
          <w:rStyle w:val="StyleUnderline"/>
        </w:rPr>
        <w:t xml:space="preserve"> US </w:t>
      </w:r>
      <w:r w:rsidRPr="00042054">
        <w:rPr>
          <w:rStyle w:val="Emphasis"/>
          <w:highlight w:val="green"/>
        </w:rPr>
        <w:t>economy</w:t>
      </w:r>
      <w:r w:rsidRPr="00685D2E">
        <w:rPr>
          <w:sz w:val="14"/>
        </w:rPr>
        <w:t>.  This gives us the opportunity to measure the US rate of profit a la Marx up to 2015.</w:t>
      </w:r>
    </w:p>
    <w:p w14:paraId="2885079A" w14:textId="77777777" w:rsidR="00752028" w:rsidRPr="00584F6D" w:rsidRDefault="00752028" w:rsidP="00752028">
      <w:pPr>
        <w:rPr>
          <w:rStyle w:val="StyleUnderline"/>
        </w:rPr>
      </w:pPr>
      <w:r w:rsidRPr="00685D2E">
        <w:rPr>
          <w:sz w:val="14"/>
        </w:rPr>
        <w:t>I made such measurements up to 2014 in a previous post about a year ago.  Last December, I summed up the conclusions from the data.  “</w:t>
      </w:r>
      <w:r w:rsidRPr="00042054">
        <w:rPr>
          <w:rStyle w:val="Emphasis"/>
          <w:highlight w:val="green"/>
        </w:rPr>
        <w:t>First</w:t>
      </w:r>
      <w:r w:rsidRPr="00685D2E">
        <w:rPr>
          <w:sz w:val="14"/>
        </w:rPr>
        <w:t xml:space="preserve">, the </w:t>
      </w:r>
      <w:r w:rsidRPr="00042054">
        <w:rPr>
          <w:rStyle w:val="Emphasis"/>
          <w:highlight w:val="green"/>
        </w:rPr>
        <w:t>secular decline</w:t>
      </w:r>
      <w:r w:rsidRPr="00042054">
        <w:rPr>
          <w:rStyle w:val="StyleUnderline"/>
          <w:highlight w:val="green"/>
        </w:rPr>
        <w:t xml:space="preserve"> </w:t>
      </w:r>
      <w:r w:rsidRPr="00042054">
        <w:rPr>
          <w:rStyle w:val="Emphasis"/>
          <w:highlight w:val="green"/>
        </w:rPr>
        <w:t>in</w:t>
      </w:r>
      <w:r w:rsidRPr="00584F6D">
        <w:rPr>
          <w:rStyle w:val="StyleUnderline"/>
        </w:rPr>
        <w:t xml:space="preserve"> the US rate of </w:t>
      </w:r>
      <w:r w:rsidRPr="00042054">
        <w:rPr>
          <w:rStyle w:val="Emphasis"/>
          <w:highlight w:val="green"/>
        </w:rPr>
        <w:t>profit</w:t>
      </w:r>
      <w:r w:rsidRPr="00584F6D">
        <w:rPr>
          <w:rStyle w:val="StyleUnderline"/>
        </w:rPr>
        <w:t xml:space="preserve"> since 1945 </w:t>
      </w:r>
      <w:r w:rsidRPr="00042054">
        <w:rPr>
          <w:rStyle w:val="Emphasis"/>
          <w:highlight w:val="green"/>
        </w:rPr>
        <w:t>is confirmed</w:t>
      </w:r>
      <w:r w:rsidRPr="00584F6D">
        <w:rPr>
          <w:rStyle w:val="StyleUnderline"/>
        </w:rPr>
        <w:t xml:space="preserve"> and indeed, on most measures, profitability is close to post-war lows.  </w:t>
      </w:r>
      <w:r w:rsidRPr="00042054">
        <w:rPr>
          <w:rStyle w:val="Emphasis"/>
          <w:highlight w:val="green"/>
        </w:rPr>
        <w:t>Second</w:t>
      </w:r>
      <w:r w:rsidRPr="00584F6D">
        <w:rPr>
          <w:rStyle w:val="StyleUnderline"/>
        </w:rPr>
        <w:t xml:space="preserve">, the main </w:t>
      </w:r>
      <w:r w:rsidRPr="00042054">
        <w:rPr>
          <w:rStyle w:val="Emphasis"/>
          <w:highlight w:val="green"/>
        </w:rPr>
        <w:t>cause</w:t>
      </w:r>
      <w:r w:rsidRPr="00584F6D">
        <w:rPr>
          <w:rStyle w:val="StyleUnderline"/>
        </w:rPr>
        <w:t xml:space="preserve"> of the secular fall </w:t>
      </w:r>
      <w:r w:rsidRPr="00042054">
        <w:rPr>
          <w:rStyle w:val="Emphasis"/>
          <w:highlight w:val="green"/>
        </w:rPr>
        <w:t>is</w:t>
      </w:r>
      <w:r w:rsidRPr="00584F6D">
        <w:rPr>
          <w:rStyle w:val="StyleUnderline"/>
        </w:rPr>
        <w:t xml:space="preserve"> clearly a </w:t>
      </w:r>
      <w:r w:rsidRPr="00042054">
        <w:rPr>
          <w:rStyle w:val="Emphasis"/>
          <w:highlight w:val="green"/>
        </w:rPr>
        <w:t>rise in</w:t>
      </w:r>
      <w:r w:rsidRPr="00584F6D">
        <w:rPr>
          <w:rStyle w:val="Emphasis"/>
        </w:rPr>
        <w:t xml:space="preserve"> </w:t>
      </w:r>
      <w:r w:rsidRPr="00584F6D">
        <w:rPr>
          <w:rStyle w:val="StyleUnderline"/>
        </w:rPr>
        <w:t xml:space="preserve">the </w:t>
      </w:r>
      <w:r w:rsidRPr="00042054">
        <w:rPr>
          <w:rStyle w:val="Emphasis"/>
          <w:highlight w:val="green"/>
        </w:rPr>
        <w:t>organic composition of capital,</w:t>
      </w:r>
      <w:r w:rsidRPr="00042054">
        <w:rPr>
          <w:rStyle w:val="StyleUnderline"/>
          <w:highlight w:val="green"/>
        </w:rPr>
        <w:t xml:space="preserve"> so</w:t>
      </w:r>
      <w:r w:rsidRPr="00584F6D">
        <w:rPr>
          <w:rStyle w:val="StyleUnderline"/>
        </w:rPr>
        <w:t xml:space="preserve"> Marx’s explanation of the </w:t>
      </w:r>
      <w:r w:rsidRPr="00042054">
        <w:rPr>
          <w:rStyle w:val="Emphasis"/>
          <w:highlight w:val="green"/>
        </w:rPr>
        <w:t>law of</w:t>
      </w:r>
      <w:r w:rsidRPr="00584F6D">
        <w:rPr>
          <w:rStyle w:val="StyleUnderline"/>
        </w:rPr>
        <w:t xml:space="preserve"> the tendency of the rate of </w:t>
      </w:r>
      <w:r w:rsidRPr="00042054">
        <w:rPr>
          <w:rStyle w:val="Emphasis"/>
          <w:highlight w:val="green"/>
        </w:rPr>
        <w:t>profit</w:t>
      </w:r>
      <w:r w:rsidRPr="00584F6D">
        <w:rPr>
          <w:rStyle w:val="StyleUnderline"/>
        </w:rPr>
        <w:t xml:space="preserve"> to fall </w:t>
      </w:r>
      <w:r w:rsidRPr="00042054">
        <w:rPr>
          <w:rStyle w:val="Emphasis"/>
          <w:highlight w:val="green"/>
        </w:rPr>
        <w:t>is</w:t>
      </w:r>
      <w:r w:rsidRPr="00584F6D">
        <w:rPr>
          <w:rStyle w:val="Emphasis"/>
        </w:rPr>
        <w:t xml:space="preserve"> </w:t>
      </w:r>
      <w:r w:rsidRPr="00584F6D">
        <w:rPr>
          <w:rStyle w:val="StyleUnderline"/>
        </w:rPr>
        <w:t xml:space="preserve">also </w:t>
      </w:r>
      <w:r w:rsidRPr="00042054">
        <w:rPr>
          <w:rStyle w:val="Emphasis"/>
          <w:highlight w:val="green"/>
        </w:rPr>
        <w:t>confirmed</w:t>
      </w:r>
      <w:r w:rsidRPr="00584F6D">
        <w:rPr>
          <w:rStyle w:val="StyleUnderline"/>
        </w:rPr>
        <w:t xml:space="preserve">.  </w:t>
      </w:r>
      <w:r w:rsidRPr="00685D2E">
        <w:rPr>
          <w:rStyle w:val="Emphasis"/>
        </w:rPr>
        <w:t>Third</w:t>
      </w:r>
      <w:r w:rsidRPr="00584F6D">
        <w:rPr>
          <w:rStyle w:val="StyleUnderline"/>
        </w:rPr>
        <w:t xml:space="preserve">, profitability on most measures peaked in the late 1990s after the ‘neoliberal’ recovery.  Since then, the US </w:t>
      </w:r>
      <w:r w:rsidRPr="00584F6D">
        <w:rPr>
          <w:rStyle w:val="Emphasis"/>
        </w:rPr>
        <w:t>rate of profit has been</w:t>
      </w:r>
      <w:r w:rsidRPr="00584F6D">
        <w:rPr>
          <w:rStyle w:val="StyleUnderline"/>
        </w:rPr>
        <w:t xml:space="preserve"> static or </w:t>
      </w:r>
      <w:r w:rsidRPr="00584F6D">
        <w:rPr>
          <w:rStyle w:val="Emphasis"/>
        </w:rPr>
        <w:t>falling</w:t>
      </w:r>
      <w:r w:rsidRPr="00584F6D">
        <w:rPr>
          <w:rStyle w:val="StyleUnderline"/>
        </w:rPr>
        <w:t xml:space="preserve">. And </w:t>
      </w:r>
      <w:r w:rsidRPr="00584F6D">
        <w:rPr>
          <w:rStyle w:val="Emphasis"/>
        </w:rPr>
        <w:t>fourth</w:t>
      </w:r>
      <w:r w:rsidRPr="00584F6D">
        <w:rPr>
          <w:rStyle w:val="StyleUnderline"/>
        </w:rPr>
        <w:t xml:space="preserve">, since about 2010-12, </w:t>
      </w:r>
      <w:r w:rsidRPr="00584F6D">
        <w:rPr>
          <w:rStyle w:val="Emphasis"/>
        </w:rPr>
        <w:t>profitability has started to fall again</w:t>
      </w:r>
      <w:r w:rsidRPr="00584F6D">
        <w:rPr>
          <w:rStyle w:val="StyleUnderline"/>
        </w:rPr>
        <w:t xml:space="preserve">. </w:t>
      </w:r>
      <w:r w:rsidRPr="00042054">
        <w:rPr>
          <w:rStyle w:val="Emphasis"/>
          <w:highlight w:val="green"/>
        </w:rPr>
        <w:t>Finally</w:t>
      </w:r>
      <w:r w:rsidRPr="00584F6D">
        <w:rPr>
          <w:rStyle w:val="StyleUnderline"/>
        </w:rPr>
        <w:t xml:space="preserve">, the </w:t>
      </w:r>
      <w:r w:rsidRPr="00042054">
        <w:rPr>
          <w:rStyle w:val="Emphasis"/>
          <w:highlight w:val="green"/>
        </w:rPr>
        <w:t>fall</w:t>
      </w:r>
      <w:r w:rsidRPr="00584F6D">
        <w:rPr>
          <w:rStyle w:val="StyleUnderline"/>
        </w:rPr>
        <w:t xml:space="preserve"> in the rate of profit in the US </w:t>
      </w:r>
      <w:r w:rsidRPr="00042054">
        <w:rPr>
          <w:rStyle w:val="Emphasis"/>
          <w:highlight w:val="green"/>
        </w:rPr>
        <w:t>has</w:t>
      </w:r>
      <w:r w:rsidRPr="00584F6D">
        <w:rPr>
          <w:rStyle w:val="StyleUnderline"/>
        </w:rPr>
        <w:t xml:space="preserve"> now </w:t>
      </w:r>
      <w:r w:rsidRPr="00042054">
        <w:rPr>
          <w:rStyle w:val="Emphasis"/>
          <w:highlight w:val="green"/>
        </w:rPr>
        <w:t>given way to a fall in the mass of profits</w:t>
      </w:r>
      <w:r w:rsidRPr="00584F6D">
        <w:rPr>
          <w:rStyle w:val="StyleUnderline"/>
        </w:rPr>
        <w:t>.”</w:t>
      </w:r>
    </w:p>
    <w:p w14:paraId="1281569F" w14:textId="77777777" w:rsidR="00752028" w:rsidRPr="00685D2E" w:rsidRDefault="00752028" w:rsidP="00752028">
      <w:pPr>
        <w:rPr>
          <w:sz w:val="14"/>
        </w:rPr>
      </w:pPr>
      <w:r w:rsidRPr="00685D2E">
        <w:rPr>
          <w:sz w:val="14"/>
        </w:rPr>
        <w:t xml:space="preserve">Now that we have all the 2015 data, I have </w:t>
      </w:r>
      <w:r w:rsidRPr="00584F6D">
        <w:rPr>
          <w:rStyle w:val="StyleUnderline"/>
        </w:rPr>
        <w:t>revised</w:t>
      </w:r>
      <w:r w:rsidRPr="00685D2E">
        <w:rPr>
          <w:sz w:val="14"/>
        </w:rPr>
        <w:t xml:space="preserve"> the </w:t>
      </w:r>
      <w:r w:rsidRPr="00584F6D">
        <w:rPr>
          <w:rStyle w:val="StyleUnderline"/>
        </w:rPr>
        <w:t>results with</w:t>
      </w:r>
      <w:r w:rsidRPr="00685D2E">
        <w:rPr>
          <w:sz w:val="14"/>
        </w:rPr>
        <w:t xml:space="preserve"> the help of </w:t>
      </w:r>
      <w:r w:rsidRPr="00584F6D">
        <w:rPr>
          <w:rStyle w:val="Emphasis"/>
        </w:rPr>
        <w:t>Anders Axelsson</w:t>
      </w:r>
      <w:r w:rsidRPr="00685D2E">
        <w:rPr>
          <w:sz w:val="14"/>
        </w:rPr>
        <w:t xml:space="preserve"> from Sweden who has produced a very handy manual for anybody to use to work out and replicate the results.  Anders has also checked the 2015 data as well. short-manual-for-downloading-rop-data-from-bureau-of-economic-analysis-1</w:t>
      </w:r>
    </w:p>
    <w:p w14:paraId="06E4C3AB" w14:textId="77777777" w:rsidR="00752028" w:rsidRPr="00685D2E" w:rsidRDefault="00752028" w:rsidP="00752028">
      <w:pPr>
        <w:rPr>
          <w:sz w:val="14"/>
        </w:rPr>
      </w:pPr>
      <w:r w:rsidRPr="00685D2E">
        <w:rPr>
          <w:sz w:val="14"/>
        </w:rPr>
        <w:t>The conclusions reached last year are pretty much unchanged. In last year’s post, I updated the rate of profit as measured using the assumptions and methods of Andrew Kliman in his book, The failure of capitalist production.  AK measures the rate of profit for the corporate sector only and uses the historic cost of net fixed assets as the denominator.  I also used a slightly different variation of AK’s approach in depreciating profits by current costs, while maintaining a historic cost measure of fixed assets.  If all this sounds technical, it is and I refer you to the already cited papers and posts for an explanation.  See Anders’ manual too.  And there is special appendix in my new book, The Long Depression, on measuring the rate of profit.</w:t>
      </w:r>
    </w:p>
    <w:p w14:paraId="1133298D" w14:textId="77777777" w:rsidR="00752028" w:rsidRPr="00584F6D" w:rsidRDefault="00752028" w:rsidP="00752028">
      <w:pPr>
        <w:rPr>
          <w:rStyle w:val="StyleUnderline"/>
        </w:rPr>
      </w:pPr>
      <w:r w:rsidRPr="00685D2E">
        <w:rPr>
          <w:sz w:val="14"/>
        </w:rPr>
        <w:t xml:space="preserve">Anyway, </w:t>
      </w:r>
      <w:r w:rsidRPr="00584F6D">
        <w:rPr>
          <w:rStyle w:val="StyleUnderline"/>
        </w:rPr>
        <w:t>the results for the US corporate rate of profit look like this.</w:t>
      </w:r>
    </w:p>
    <w:p w14:paraId="72CDC310" w14:textId="77777777" w:rsidR="00752028" w:rsidRPr="00685D2E" w:rsidRDefault="00752028" w:rsidP="00752028">
      <w:pPr>
        <w:rPr>
          <w:sz w:val="14"/>
        </w:rPr>
      </w:pPr>
      <w:r w:rsidRPr="00685D2E">
        <w:rPr>
          <w:noProof/>
          <w:sz w:val="14"/>
        </w:rPr>
        <w:drawing>
          <wp:inline distT="0" distB="0" distL="0" distR="0" wp14:anchorId="76B40145" wp14:editId="72A1B40B">
            <wp:extent cx="4172578" cy="2727297"/>
            <wp:effectExtent l="0" t="0" r="0" b="0"/>
            <wp:docPr id="2" name="Picture 2" descr="kliman-and-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iman-and-m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8824" cy="2744452"/>
                    </a:xfrm>
                    <a:prstGeom prst="rect">
                      <a:avLst/>
                    </a:prstGeom>
                    <a:noFill/>
                    <a:ln>
                      <a:noFill/>
                    </a:ln>
                  </pic:spPr>
                </pic:pic>
              </a:graphicData>
            </a:graphic>
          </wp:inline>
        </w:drawing>
      </w:r>
    </w:p>
    <w:p w14:paraId="5AC12988" w14:textId="77777777" w:rsidR="00752028" w:rsidRPr="00685D2E" w:rsidRDefault="00752028" w:rsidP="00752028">
      <w:pPr>
        <w:rPr>
          <w:sz w:val="14"/>
        </w:rPr>
      </w:pPr>
      <w:r w:rsidRPr="00685D2E">
        <w:rPr>
          <w:sz w:val="14"/>
        </w:rPr>
        <w:t xml:space="preserve">In AK’s measure the US corporate rate of profit falls from the late 1970s to a trough in 2001 and then it appears to make a recovery.  But it could be said that the US rate of profit was more or less stable from the late 1980s.  </w:t>
      </w:r>
      <w:r w:rsidRPr="00584F6D">
        <w:rPr>
          <w:rStyle w:val="Emphasis"/>
        </w:rPr>
        <w:t>My slightly revised measure reveals a very steady decline until a stabilisation from the 1980s</w:t>
      </w:r>
      <w:r w:rsidRPr="00685D2E">
        <w:rPr>
          <w:sz w:val="14"/>
        </w:rPr>
        <w:t xml:space="preserve"> – or the traditional ‘neoliberal period’.  Both measures suggest that the US corporate rate of profit has been at least static (with cyclical fluctuations) since 1997.  Either way, the US corporate rate of profit is some 30% below where it was after WW2 and 20% below the 1960s.</w:t>
      </w:r>
    </w:p>
    <w:p w14:paraId="3F6335D3" w14:textId="77777777" w:rsidR="00752028" w:rsidRPr="00685D2E" w:rsidRDefault="00752028" w:rsidP="00752028">
      <w:pPr>
        <w:rPr>
          <w:sz w:val="14"/>
        </w:rPr>
      </w:pPr>
      <w:r w:rsidRPr="00685D2E">
        <w:rPr>
          <w:sz w:val="14"/>
        </w:rPr>
        <w:t xml:space="preserve">However, </w:t>
      </w:r>
      <w:r w:rsidRPr="00584F6D">
        <w:rPr>
          <w:rStyle w:val="StyleUnderline"/>
        </w:rPr>
        <w:t>I prefer</w:t>
      </w:r>
      <w:r w:rsidRPr="00685D2E">
        <w:rPr>
          <w:sz w:val="14"/>
        </w:rPr>
        <w:t xml:space="preserve"> as a better guide to the health of a capitalist economy to look at the </w:t>
      </w:r>
      <w:r w:rsidRPr="00584F6D">
        <w:rPr>
          <w:rStyle w:val="Emphasis"/>
        </w:rPr>
        <w:t>total surplus value</w:t>
      </w:r>
      <w:r w:rsidRPr="00685D2E">
        <w:rPr>
          <w:sz w:val="14"/>
        </w:rPr>
        <w:t xml:space="preserve"> created in an economy </w:t>
      </w:r>
      <w:r w:rsidRPr="00584F6D">
        <w:rPr>
          <w:rStyle w:val="Emphasis"/>
        </w:rPr>
        <w:t>against</w:t>
      </w:r>
      <w:r w:rsidRPr="00685D2E">
        <w:rPr>
          <w:sz w:val="14"/>
        </w:rPr>
        <w:t xml:space="preserve"> the </w:t>
      </w:r>
      <w:r w:rsidRPr="00584F6D">
        <w:rPr>
          <w:rStyle w:val="Emphasis"/>
        </w:rPr>
        <w:t>capital employed</w:t>
      </w:r>
      <w:r w:rsidRPr="00685D2E">
        <w:rPr>
          <w:sz w:val="14"/>
        </w:rPr>
        <w:t xml:space="preserve">, thus </w:t>
      </w:r>
      <w:r w:rsidRPr="00584F6D">
        <w:rPr>
          <w:rStyle w:val="Emphasis"/>
        </w:rPr>
        <w:t>following</w:t>
      </w:r>
      <w:r w:rsidRPr="00685D2E">
        <w:rPr>
          <w:sz w:val="14"/>
        </w:rPr>
        <w:t xml:space="preserve"> Marx’s basic formula, </w:t>
      </w:r>
      <w:r w:rsidRPr="00584F6D">
        <w:rPr>
          <w:rStyle w:val="Emphasis"/>
        </w:rPr>
        <w:t>s/c+v</w:t>
      </w:r>
      <w:r w:rsidRPr="00685D2E">
        <w:rPr>
          <w:sz w:val="14"/>
        </w:rPr>
        <w:t xml:space="preserve">.  So I have a ‘whole economy’ measure using total national output, fixed assets and employee compensation for variable capital.  </w:t>
      </w:r>
      <w:r w:rsidRPr="00584F6D">
        <w:rPr>
          <w:rStyle w:val="StyleUnderline"/>
        </w:rPr>
        <w:t xml:space="preserve">The </w:t>
      </w:r>
      <w:r w:rsidRPr="00042054">
        <w:rPr>
          <w:rStyle w:val="StyleUnderline"/>
          <w:highlight w:val="green"/>
        </w:rPr>
        <w:t>graph</w:t>
      </w:r>
      <w:r w:rsidRPr="00584F6D">
        <w:rPr>
          <w:rStyle w:val="StyleUnderline"/>
        </w:rPr>
        <w:t xml:space="preserve"> below </w:t>
      </w:r>
      <w:r w:rsidRPr="00042054">
        <w:rPr>
          <w:rStyle w:val="StyleUnderline"/>
          <w:highlight w:val="green"/>
        </w:rPr>
        <w:t>shows</w:t>
      </w:r>
      <w:r w:rsidRPr="00584F6D">
        <w:rPr>
          <w:rStyle w:val="StyleUnderline"/>
        </w:rPr>
        <w:t xml:space="preserve"> the </w:t>
      </w:r>
      <w:r w:rsidRPr="00042054">
        <w:rPr>
          <w:rStyle w:val="StyleUnderline"/>
          <w:highlight w:val="green"/>
        </w:rPr>
        <w:t>results</w:t>
      </w:r>
      <w:r w:rsidRPr="00584F6D">
        <w:rPr>
          <w:rStyle w:val="StyleUnderline"/>
        </w:rPr>
        <w:t xml:space="preserve"> updated </w:t>
      </w:r>
      <w:r w:rsidRPr="00042054">
        <w:rPr>
          <w:rStyle w:val="StyleUnderline"/>
          <w:highlight w:val="green"/>
        </w:rPr>
        <w:t>to 2015</w:t>
      </w:r>
      <w:r w:rsidRPr="00584F6D">
        <w:rPr>
          <w:rStyle w:val="StyleUnderline"/>
        </w:rPr>
        <w:t xml:space="preserve"> for this measure, using either historic or current costs to value fixed assets</w:t>
      </w:r>
      <w:r w:rsidRPr="00685D2E">
        <w:rPr>
          <w:sz w:val="14"/>
        </w:rPr>
        <w:t>.</w:t>
      </w:r>
    </w:p>
    <w:p w14:paraId="5C14BD50" w14:textId="77777777" w:rsidR="00752028" w:rsidRPr="00685D2E" w:rsidRDefault="00752028" w:rsidP="00752028">
      <w:pPr>
        <w:rPr>
          <w:sz w:val="14"/>
        </w:rPr>
      </w:pPr>
      <w:r w:rsidRPr="00685D2E">
        <w:rPr>
          <w:noProof/>
          <w:sz w:val="14"/>
        </w:rPr>
        <w:drawing>
          <wp:inline distT="0" distB="0" distL="0" distR="0" wp14:anchorId="4084ED20" wp14:editId="4689CA74">
            <wp:extent cx="3943847" cy="2577792"/>
            <wp:effectExtent l="0" t="0" r="0" b="0"/>
            <wp:docPr id="3" name="Picture 3" descr="whole-economy-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ole-economy-meas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144" cy="2579947"/>
                    </a:xfrm>
                    <a:prstGeom prst="rect">
                      <a:avLst/>
                    </a:prstGeom>
                    <a:noFill/>
                    <a:ln>
                      <a:noFill/>
                    </a:ln>
                  </pic:spPr>
                </pic:pic>
              </a:graphicData>
            </a:graphic>
          </wp:inline>
        </w:drawing>
      </w:r>
    </w:p>
    <w:p w14:paraId="22AF81DA" w14:textId="77777777" w:rsidR="00752028" w:rsidRPr="00685D2E" w:rsidRDefault="00752028" w:rsidP="00752028">
      <w:pPr>
        <w:rPr>
          <w:sz w:val="14"/>
        </w:rPr>
      </w:pPr>
      <w:r w:rsidRPr="00685D2E">
        <w:rPr>
          <w:sz w:val="14"/>
        </w:rPr>
        <w:t>This shows that the overall US rate of profit has four phases: the post-war golden age of high profitability peaking in 1965; then the profitability crisis of the 1970s, troughing in the slump of 1980-2; then the neoliberal period of recovery or at least stabilisation in profitability, peaking more or less in 1997; then the current period of volatility and slight decline.  The historic cost measure differs from the current cost measure in that the trough in profitability is actually at the end of the 1980s, as in Kliman’s measure.  And the current cost measure always shows much greater upward or downward movement.</w:t>
      </w:r>
    </w:p>
    <w:p w14:paraId="42154F3A" w14:textId="77777777" w:rsidR="00752028" w:rsidRPr="00685D2E" w:rsidRDefault="00752028" w:rsidP="00752028">
      <w:pPr>
        <w:rPr>
          <w:sz w:val="14"/>
        </w:rPr>
      </w:pPr>
      <w:r w:rsidRPr="00685D2E">
        <w:rPr>
          <w:sz w:val="14"/>
        </w:rPr>
        <w:t>What is interesting about the update of data to 2015 is that it reveals that, whatever measure is used, the rate of profit in 2015 is lower than in 2012; lower than in 2006 (the peak of the last cycle); and lower than in 1997 when most measures peaked.  So there is currently a downward phase in the rate of profit.  Given the fall in the mass of profit during this year, we can expect to see a further decline in 2016.  I’ll return to this point later when we look at the measures of profitability provided by the US Federal Reserve.</w:t>
      </w:r>
    </w:p>
    <w:p w14:paraId="468D4567" w14:textId="77777777" w:rsidR="00752028" w:rsidRPr="00685D2E" w:rsidRDefault="00752028" w:rsidP="00752028">
      <w:pPr>
        <w:rPr>
          <w:sz w:val="14"/>
        </w:rPr>
      </w:pPr>
      <w:r w:rsidRPr="00685D2E">
        <w:rPr>
          <w:sz w:val="14"/>
        </w:rPr>
        <w:t>We can sum up the movements in the rate of profit as follows: (1 = base point)</w:t>
      </w:r>
    </w:p>
    <w:p w14:paraId="34AC5863" w14:textId="77777777" w:rsidR="00752028" w:rsidRPr="00685D2E" w:rsidRDefault="00752028" w:rsidP="00752028">
      <w:pPr>
        <w:rPr>
          <w:sz w:val="14"/>
        </w:rPr>
      </w:pPr>
      <w:r w:rsidRPr="00685D2E">
        <w:rPr>
          <w:sz w:val="14"/>
        </w:rPr>
        <w:t>[FIGURE 3 OMITTED]</w:t>
      </w:r>
    </w:p>
    <w:p w14:paraId="52C78AE1" w14:textId="77777777" w:rsidR="00752028" w:rsidRPr="00685D2E" w:rsidRDefault="00752028" w:rsidP="00752028">
      <w:pPr>
        <w:rPr>
          <w:sz w:val="14"/>
        </w:rPr>
      </w:pPr>
      <w:r w:rsidRPr="00685D2E">
        <w:rPr>
          <w:sz w:val="14"/>
        </w:rPr>
        <w:t xml:space="preserve">So </w:t>
      </w:r>
      <w:r w:rsidRPr="00042054">
        <w:rPr>
          <w:rStyle w:val="Emphasis"/>
          <w:highlight w:val="green"/>
        </w:rPr>
        <w:t>between 1948 and 2015</w:t>
      </w:r>
      <w:r w:rsidRPr="00685D2E">
        <w:rPr>
          <w:sz w:val="14"/>
        </w:rPr>
        <w:t xml:space="preserve">, the US </w:t>
      </w:r>
      <w:r w:rsidRPr="00042054">
        <w:rPr>
          <w:rStyle w:val="Emphasis"/>
          <w:highlight w:val="green"/>
        </w:rPr>
        <w:t>rate of profit declined</w:t>
      </w:r>
      <w:r w:rsidRPr="00685D2E">
        <w:rPr>
          <w:sz w:val="14"/>
        </w:rPr>
        <w:t xml:space="preserve"> between </w:t>
      </w:r>
      <w:r w:rsidRPr="00685D2E">
        <w:rPr>
          <w:rStyle w:val="Emphasis"/>
        </w:rPr>
        <w:t>25-</w:t>
      </w:r>
      <w:r w:rsidRPr="00042054">
        <w:rPr>
          <w:rStyle w:val="Emphasis"/>
          <w:highlight w:val="green"/>
        </w:rPr>
        <w:t>33%</w:t>
      </w:r>
      <w:r w:rsidRPr="00685D2E">
        <w:rPr>
          <w:sz w:val="14"/>
        </w:rPr>
        <w:t xml:space="preserve"> depending on whether you measure fixed assets in historic (HC) and current costs (CC).  Between 1965 and 1982, the rate fell 21-36%; but from 1982 to 1997 it rose 10-30%; but since 1997 it is down 3% and 4-7% from 2006.</w:t>
      </w:r>
    </w:p>
    <w:p w14:paraId="4C27CD6D" w14:textId="77777777" w:rsidR="00752028" w:rsidRPr="00685D2E" w:rsidRDefault="00752028" w:rsidP="00752028">
      <w:pPr>
        <w:rPr>
          <w:sz w:val="14"/>
        </w:rPr>
      </w:pPr>
      <w:r w:rsidRPr="00685D2E">
        <w:rPr>
          <w:sz w:val="14"/>
        </w:rPr>
        <w:t xml:space="preserve">And </w:t>
      </w:r>
      <w:r w:rsidRPr="00042054">
        <w:rPr>
          <w:rStyle w:val="StyleUnderline"/>
          <w:highlight w:val="green"/>
        </w:rPr>
        <w:t>each</w:t>
      </w:r>
      <w:r w:rsidRPr="00685D2E">
        <w:rPr>
          <w:sz w:val="14"/>
        </w:rPr>
        <w:t xml:space="preserve"> </w:t>
      </w:r>
      <w:r w:rsidRPr="00396764">
        <w:rPr>
          <w:sz w:val="14"/>
        </w:rPr>
        <w:t>economic</w:t>
      </w:r>
      <w:r w:rsidRPr="00685D2E">
        <w:rPr>
          <w:sz w:val="14"/>
        </w:rPr>
        <w:t xml:space="preserve"> </w:t>
      </w:r>
      <w:r w:rsidRPr="00042054">
        <w:rPr>
          <w:rStyle w:val="StyleUnderline"/>
          <w:highlight w:val="green"/>
        </w:rPr>
        <w:t>recession</w:t>
      </w:r>
      <w:r w:rsidRPr="00685D2E">
        <w:rPr>
          <w:sz w:val="14"/>
        </w:rPr>
        <w:t xml:space="preserve"> in the US starting from the first large one in 1974-5 </w:t>
      </w:r>
      <w:r w:rsidRPr="00042054">
        <w:rPr>
          <w:rStyle w:val="StyleUnderline"/>
          <w:highlight w:val="green"/>
        </w:rPr>
        <w:t>has been preceded by</w:t>
      </w:r>
      <w:r w:rsidRPr="00685D2E">
        <w:rPr>
          <w:sz w:val="14"/>
        </w:rPr>
        <w:t xml:space="preserve"> a </w:t>
      </w:r>
      <w:r w:rsidRPr="00042054">
        <w:rPr>
          <w:rStyle w:val="Emphasis"/>
          <w:highlight w:val="green"/>
        </w:rPr>
        <w:t>fall in</w:t>
      </w:r>
      <w:r w:rsidRPr="00685D2E">
        <w:rPr>
          <w:sz w:val="14"/>
        </w:rPr>
        <w:t xml:space="preserve"> the rate of </w:t>
      </w:r>
      <w:r w:rsidRPr="00042054">
        <w:rPr>
          <w:rStyle w:val="Emphasis"/>
          <w:highlight w:val="green"/>
        </w:rPr>
        <w:t>profit</w:t>
      </w:r>
      <w:r w:rsidRPr="00685D2E">
        <w:rPr>
          <w:sz w:val="14"/>
        </w:rPr>
        <w:t xml:space="preserve"> at least one year and often up to three years before. (1= base point)</w:t>
      </w:r>
    </w:p>
    <w:p w14:paraId="2E00B9D2" w14:textId="77777777" w:rsidR="00752028" w:rsidRPr="00685D2E" w:rsidRDefault="00752028" w:rsidP="00752028">
      <w:pPr>
        <w:rPr>
          <w:sz w:val="14"/>
        </w:rPr>
      </w:pPr>
      <w:r w:rsidRPr="00685D2E">
        <w:rPr>
          <w:sz w:val="14"/>
        </w:rPr>
        <w:t>[FIGURE 4 OMITTED]</w:t>
      </w:r>
    </w:p>
    <w:p w14:paraId="6CE5845A" w14:textId="77777777" w:rsidR="00752028" w:rsidRPr="00685D2E" w:rsidRDefault="00752028" w:rsidP="00752028">
      <w:pPr>
        <w:rPr>
          <w:sz w:val="14"/>
        </w:rPr>
      </w:pPr>
      <w:r w:rsidRPr="00685D2E">
        <w:rPr>
          <w:sz w:val="14"/>
        </w:rPr>
        <w:t xml:space="preserve">Last year, I compared the change in the </w:t>
      </w:r>
      <w:r w:rsidRPr="00685D2E">
        <w:rPr>
          <w:rStyle w:val="StyleUnderline"/>
        </w:rPr>
        <w:t>rate of profit to</w:t>
      </w:r>
      <w:r w:rsidRPr="00685D2E">
        <w:rPr>
          <w:sz w:val="14"/>
        </w:rPr>
        <w:t xml:space="preserve"> changes in the </w:t>
      </w:r>
      <w:r w:rsidRPr="00685D2E">
        <w:rPr>
          <w:rStyle w:val="StyleUnderline"/>
        </w:rPr>
        <w:t>organic composition of capital</w:t>
      </w:r>
      <w:r w:rsidRPr="00685D2E">
        <w:rPr>
          <w:sz w:val="14"/>
        </w:rPr>
        <w:t xml:space="preserve"> (fixed assets divided by employee compensation) and the rate of surplus value (profits divided by employee compensation).  I did this again for 2015 and it </w:t>
      </w:r>
      <w:r w:rsidRPr="00685D2E">
        <w:rPr>
          <w:rStyle w:val="StyleUnderline"/>
        </w:rPr>
        <w:t>confirms</w:t>
      </w:r>
      <w:r w:rsidRPr="00685D2E">
        <w:rPr>
          <w:sz w:val="14"/>
        </w:rPr>
        <w:t xml:space="preserve"> Marx’s </w:t>
      </w:r>
      <w:r w:rsidRPr="00685D2E">
        <w:rPr>
          <w:rStyle w:val="StyleUnderline"/>
        </w:rPr>
        <w:t>law of profitability</w:t>
      </w:r>
      <w:r w:rsidRPr="00685D2E">
        <w:rPr>
          <w:sz w:val="14"/>
        </w:rPr>
        <w:t>, namely when the organic composition of capital rises faster than the rate of surplus value, the rate of profit will fall and vice versa.</w:t>
      </w:r>
    </w:p>
    <w:p w14:paraId="3C137372" w14:textId="77777777" w:rsidR="00752028" w:rsidRPr="00685D2E" w:rsidRDefault="00752028" w:rsidP="00752028">
      <w:pPr>
        <w:rPr>
          <w:sz w:val="14"/>
        </w:rPr>
      </w:pPr>
      <w:r w:rsidRPr="00685D2E">
        <w:rPr>
          <w:sz w:val="14"/>
        </w:rPr>
        <w:t>[FIGURE 5 OMITTED]</w:t>
      </w:r>
    </w:p>
    <w:p w14:paraId="5140B4E7" w14:textId="77777777" w:rsidR="00752028" w:rsidRPr="00685D2E" w:rsidRDefault="00752028" w:rsidP="00752028">
      <w:pPr>
        <w:rPr>
          <w:sz w:val="14"/>
        </w:rPr>
      </w:pPr>
      <w:r w:rsidRPr="00685D2E">
        <w:rPr>
          <w:sz w:val="14"/>
        </w:rPr>
        <w:t>Over the whole period, 1946-15, the rate of profit fell 30% (historic cost measure), while the organic composition of capital rose 46% and the rate of exploitation rose 2%.</w:t>
      </w:r>
    </w:p>
    <w:p w14:paraId="3A68EF9D" w14:textId="77777777" w:rsidR="00752028" w:rsidRPr="00685D2E" w:rsidRDefault="00752028" w:rsidP="00752028">
      <w:pPr>
        <w:rPr>
          <w:sz w:val="14"/>
        </w:rPr>
      </w:pPr>
      <w:r w:rsidRPr="00685D2E">
        <w:rPr>
          <w:sz w:val="14"/>
        </w:rPr>
        <w:t xml:space="preserve">The </w:t>
      </w:r>
      <w:r w:rsidRPr="00042054">
        <w:rPr>
          <w:rStyle w:val="Emphasis"/>
          <w:highlight w:val="green"/>
        </w:rPr>
        <w:t>US Federal Reserve</w:t>
      </w:r>
      <w:r w:rsidRPr="00685D2E">
        <w:rPr>
          <w:sz w:val="14"/>
        </w:rPr>
        <w:t xml:space="preserve"> also provides data from which we can glean an estimate of the US rate of profit and on an even more up to date basis (to mid-2016).  However, the Fed measure only covers the non-financial corporate sector and only goes back to 1960.  The Fed measure, a la Marx, is the net operating surplus (profit) over non-financial assets and employee compensation.  It </w:t>
      </w:r>
      <w:r w:rsidRPr="00685D2E">
        <w:rPr>
          <w:rStyle w:val="Emphasis"/>
        </w:rPr>
        <w:t xml:space="preserve">broadly </w:t>
      </w:r>
      <w:r w:rsidRPr="00042054">
        <w:rPr>
          <w:rStyle w:val="Emphasis"/>
          <w:highlight w:val="green"/>
        </w:rPr>
        <w:t>confirms</w:t>
      </w:r>
      <w:r w:rsidRPr="00685D2E">
        <w:rPr>
          <w:rStyle w:val="Emphasis"/>
        </w:rPr>
        <w:t xml:space="preserve"> the long-term </w:t>
      </w:r>
      <w:r w:rsidRPr="00042054">
        <w:rPr>
          <w:rStyle w:val="Emphasis"/>
          <w:highlight w:val="green"/>
        </w:rPr>
        <w:t>trends</w:t>
      </w:r>
      <w:r w:rsidRPr="00685D2E">
        <w:rPr>
          <w:rStyle w:val="Emphasis"/>
        </w:rPr>
        <w:t xml:space="preserve"> revealed in the whole economy measure</w:t>
      </w:r>
      <w:r w:rsidRPr="00685D2E">
        <w:rPr>
          <w:sz w:val="14"/>
        </w:rPr>
        <w:t>.</w:t>
      </w:r>
    </w:p>
    <w:p w14:paraId="66BD30E0" w14:textId="77777777" w:rsidR="00752028" w:rsidRPr="00685D2E" w:rsidRDefault="00752028" w:rsidP="00752028">
      <w:pPr>
        <w:rPr>
          <w:sz w:val="14"/>
        </w:rPr>
      </w:pPr>
      <w:r w:rsidRPr="00685D2E">
        <w:rPr>
          <w:sz w:val="14"/>
        </w:rPr>
        <w:t>[FIGURE 6 OMITTED]</w:t>
      </w:r>
    </w:p>
    <w:p w14:paraId="0308EF39" w14:textId="77777777" w:rsidR="00752028" w:rsidRPr="00685D2E" w:rsidRDefault="00752028" w:rsidP="00752028">
      <w:pPr>
        <w:rPr>
          <w:rStyle w:val="Emphasis"/>
        </w:rPr>
      </w:pPr>
      <w:r w:rsidRPr="00685D2E">
        <w:rPr>
          <w:sz w:val="14"/>
        </w:rPr>
        <w:t xml:space="preserve">More interestingly, </w:t>
      </w:r>
      <w:r w:rsidRPr="00685D2E">
        <w:rPr>
          <w:rStyle w:val="Emphasis"/>
        </w:rPr>
        <w:t xml:space="preserve">the Fed measure shows that the </w:t>
      </w:r>
      <w:r w:rsidRPr="00042054">
        <w:rPr>
          <w:rStyle w:val="Emphasis"/>
          <w:highlight w:val="green"/>
        </w:rPr>
        <w:t>rate of profit for non-financial companies has fallen since 2012</w:t>
      </w:r>
      <w:r w:rsidRPr="00685D2E">
        <w:rPr>
          <w:rStyle w:val="Emphasis"/>
        </w:rPr>
        <w:t xml:space="preserve"> and particularly since 2014.</w:t>
      </w:r>
    </w:p>
    <w:p w14:paraId="08CE1C20" w14:textId="77777777" w:rsidR="00752028" w:rsidRPr="00685D2E" w:rsidRDefault="00752028" w:rsidP="00752028">
      <w:pPr>
        <w:rPr>
          <w:rStyle w:val="StyleUnderline"/>
        </w:rPr>
      </w:pPr>
      <w:r w:rsidRPr="00685D2E">
        <w:rPr>
          <w:sz w:val="14"/>
        </w:rPr>
        <w:t>So, as I said at the start of this post, the main conclusions from last year remain.  What the 2015 measures add is that the US rate of profit (on any measure) fell in 2015 and is now down about 3% from 2012</w:t>
      </w:r>
      <w:r w:rsidRPr="00685D2E">
        <w:rPr>
          <w:rStyle w:val="StyleUnderline"/>
        </w:rPr>
        <w:t>.  US corporate profits are falling in absolute terms and have been since early 2015.</w:t>
      </w:r>
    </w:p>
    <w:p w14:paraId="6619B6DD" w14:textId="77777777" w:rsidR="00752028" w:rsidRPr="00685D2E" w:rsidRDefault="00752028" w:rsidP="00752028">
      <w:pPr>
        <w:rPr>
          <w:sz w:val="14"/>
        </w:rPr>
      </w:pPr>
      <w:r w:rsidRPr="00685D2E">
        <w:rPr>
          <w:sz w:val="14"/>
        </w:rPr>
        <w:t>[FIGURE 7 OMITTED]</w:t>
      </w:r>
    </w:p>
    <w:p w14:paraId="038938D0" w14:textId="77777777" w:rsidR="00752028" w:rsidRPr="00685D2E" w:rsidRDefault="00752028" w:rsidP="00752028">
      <w:pPr>
        <w:rPr>
          <w:rStyle w:val="StyleUnderline"/>
        </w:rPr>
      </w:pPr>
      <w:r w:rsidRPr="00685D2E">
        <w:rPr>
          <w:sz w:val="14"/>
        </w:rPr>
        <w:t xml:space="preserve">The US </w:t>
      </w:r>
      <w:r w:rsidRPr="00042054">
        <w:rPr>
          <w:rStyle w:val="Emphasis"/>
          <w:highlight w:val="green"/>
        </w:rPr>
        <w:t>rate of profit</w:t>
      </w:r>
      <w:r w:rsidRPr="00685D2E">
        <w:rPr>
          <w:sz w:val="14"/>
        </w:rPr>
        <w:t xml:space="preserve"> is likely to have fallen again this year and that </w:t>
      </w:r>
      <w:r w:rsidRPr="00042054">
        <w:rPr>
          <w:rStyle w:val="Emphasis"/>
          <w:highlight w:val="green"/>
        </w:rPr>
        <w:t>fall is accelerating</w:t>
      </w:r>
      <w:r w:rsidRPr="00685D2E">
        <w:rPr>
          <w:sz w:val="14"/>
        </w:rPr>
        <w:t xml:space="preserve"> </w:t>
      </w:r>
      <w:r w:rsidRPr="00685D2E">
        <w:rPr>
          <w:rStyle w:val="StyleUnderline"/>
        </w:rPr>
        <w:t>according to the more high frequency Fed data.</w:t>
      </w:r>
    </w:p>
    <w:p w14:paraId="42552368" w14:textId="77777777" w:rsidR="00752028" w:rsidRPr="00122312" w:rsidRDefault="00752028" w:rsidP="00752028"/>
    <w:p w14:paraId="573C2E30" w14:textId="77777777" w:rsidR="00752028" w:rsidRDefault="00752028" w:rsidP="00752028">
      <w:pPr>
        <w:pStyle w:val="Heading3"/>
      </w:pPr>
      <w:r>
        <w:t>2AC---AT: Space Col</w:t>
      </w:r>
    </w:p>
    <w:p w14:paraId="3AC4C65F" w14:textId="77777777" w:rsidR="00752028" w:rsidRPr="00C8678B" w:rsidRDefault="00752028" w:rsidP="00752028">
      <w:pPr>
        <w:pStyle w:val="Heading4"/>
      </w:pPr>
      <w:bookmarkStart w:id="6" w:name="_Hlk69547064"/>
      <w:bookmarkStart w:id="7" w:name="_Hlk69496033"/>
      <w:r w:rsidRPr="00C8678B">
        <w:t>In defense of Luddhism/Space</w:t>
      </w:r>
    </w:p>
    <w:p w14:paraId="29FB09AC" w14:textId="77777777" w:rsidR="00752028" w:rsidRPr="00C8678B" w:rsidRDefault="00752028" w:rsidP="00752028">
      <w:r w:rsidRPr="00C8678B">
        <w:rPr>
          <w:rStyle w:val="Style13ptBold"/>
        </w:rPr>
        <w:t xml:space="preserve">Mueller, 20 </w:t>
      </w:r>
      <w:r w:rsidRPr="00C8678B">
        <w:t>[Gavin Mueller, I am a Lecturer in Media Studies at the University of Amsterdam in the Netherlands, where I’m part of the New Media and Digital Culture team. I hold a Ph.D. in Cultural Studies from George Mason University. “Decelerate Now,” December 20, 2020, Issue 12, Commons, https://logicmag.io/commons/decelerate-now/]//Townes</w:t>
      </w:r>
    </w:p>
    <w:p w14:paraId="1EAED930" w14:textId="77777777" w:rsidR="00752028" w:rsidRPr="00C8678B" w:rsidRDefault="00752028" w:rsidP="00752028">
      <w:pPr>
        <w:rPr>
          <w:rStyle w:val="Emphasis"/>
        </w:rPr>
      </w:pPr>
      <w:r w:rsidRPr="00C8678B">
        <w:rPr>
          <w:sz w:val="16"/>
        </w:rPr>
        <w:t xml:space="preserve">In order to create a successful radical politics, however, Marxists must become Luddites. That is, </w:t>
      </w:r>
      <w:r w:rsidRPr="00C8678B">
        <w:rPr>
          <w:rStyle w:val="StyleUnderline"/>
        </w:rPr>
        <w:t xml:space="preserve">the radical </w:t>
      </w:r>
      <w:r w:rsidRPr="00C8678B">
        <w:rPr>
          <w:rStyle w:val="StyleUnderline"/>
          <w:highlight w:val="green"/>
        </w:rPr>
        <w:t>Left</w:t>
      </w:r>
      <w:r w:rsidRPr="00C8678B">
        <w:rPr>
          <w:rStyle w:val="StyleUnderline"/>
        </w:rPr>
        <w:t xml:space="preserve"> can and </w:t>
      </w:r>
      <w:r w:rsidRPr="00C8678B">
        <w:rPr>
          <w:rStyle w:val="StyleUnderline"/>
          <w:highlight w:val="green"/>
        </w:rPr>
        <w:t>should put forth</w:t>
      </w:r>
      <w:r w:rsidRPr="00C8678B">
        <w:rPr>
          <w:rStyle w:val="StyleUnderline"/>
        </w:rPr>
        <w:t xml:space="preserve"> a </w:t>
      </w:r>
      <w:r w:rsidRPr="00C8678B">
        <w:rPr>
          <w:rStyle w:val="StyleUnderline"/>
          <w:highlight w:val="green"/>
        </w:rPr>
        <w:t>decelerationist politics</w:t>
      </w:r>
      <w:r w:rsidRPr="00C8678B">
        <w:rPr>
          <w:sz w:val="16"/>
        </w:rPr>
        <w:t xml:space="preserve">: a politics of slowing down change, </w:t>
      </w:r>
      <w:r w:rsidRPr="00C8678B">
        <w:rPr>
          <w:rStyle w:val="Emphasis"/>
          <w:highlight w:val="green"/>
        </w:rPr>
        <w:t>undermining</w:t>
      </w:r>
      <w:r w:rsidRPr="00C8678B">
        <w:rPr>
          <w:rStyle w:val="Emphasis"/>
        </w:rPr>
        <w:t xml:space="preserve"> technological “</w:t>
      </w:r>
      <w:r w:rsidRPr="00C8678B">
        <w:rPr>
          <w:rStyle w:val="Emphasis"/>
          <w:highlight w:val="green"/>
        </w:rPr>
        <w:t>progress</w:t>
      </w:r>
      <w:r w:rsidRPr="00C8678B">
        <w:rPr>
          <w:rStyle w:val="Emphasis"/>
        </w:rPr>
        <w:t>,”</w:t>
      </w:r>
      <w:r w:rsidRPr="00C8678B">
        <w:rPr>
          <w:sz w:val="16"/>
        </w:rPr>
        <w:t xml:space="preserve"> and </w:t>
      </w:r>
      <w:r w:rsidRPr="00C8678B">
        <w:rPr>
          <w:rStyle w:val="Emphasis"/>
          <w:highlight w:val="green"/>
        </w:rPr>
        <w:t>limiting capital’s rapacity</w:t>
      </w:r>
      <w:r w:rsidRPr="00C8678B">
        <w:rPr>
          <w:sz w:val="16"/>
        </w:rPr>
        <w:t xml:space="preserve">, </w:t>
      </w:r>
      <w:r w:rsidRPr="00C8678B">
        <w:rPr>
          <w:rStyle w:val="StyleUnderline"/>
        </w:rPr>
        <w:t xml:space="preserve">while developing organization and </w:t>
      </w:r>
      <w:r w:rsidRPr="00C8678B">
        <w:rPr>
          <w:rStyle w:val="StyleUnderline"/>
          <w:highlight w:val="green"/>
        </w:rPr>
        <w:t>cultivating militancy</w:t>
      </w:r>
      <w:r w:rsidRPr="00C8678B">
        <w:rPr>
          <w:sz w:val="16"/>
        </w:rPr>
        <w:t xml:space="preserve">. </w:t>
      </w:r>
      <w:r w:rsidRPr="00C8678B">
        <w:rPr>
          <w:rStyle w:val="StyleUnderline"/>
          <w:highlight w:val="green"/>
        </w:rPr>
        <w:t>Letting</w:t>
      </w:r>
      <w:r w:rsidRPr="00C8678B">
        <w:rPr>
          <w:rStyle w:val="StyleUnderline"/>
        </w:rPr>
        <w:t xml:space="preserve"> Walmart or </w:t>
      </w:r>
      <w:r w:rsidRPr="00C8678B">
        <w:rPr>
          <w:rStyle w:val="StyleUnderline"/>
          <w:highlight w:val="green"/>
        </w:rPr>
        <w:t>Amazon swallow the globe</w:t>
      </w:r>
      <w:r w:rsidRPr="00C8678B">
        <w:rPr>
          <w:rStyle w:val="StyleUnderline"/>
        </w:rPr>
        <w:t xml:space="preserve"> not only </w:t>
      </w:r>
      <w:r w:rsidRPr="00C8678B">
        <w:rPr>
          <w:rStyle w:val="StyleUnderline"/>
          <w:highlight w:val="green"/>
        </w:rPr>
        <w:t>entrenches exploitative models</w:t>
      </w:r>
      <w:r w:rsidRPr="00C8678B">
        <w:rPr>
          <w:rStyle w:val="StyleUnderline"/>
        </w:rPr>
        <w:t xml:space="preserve"> of production and distribution</w:t>
      </w:r>
      <w:r w:rsidRPr="00C8678B">
        <w:rPr>
          <w:sz w:val="16"/>
        </w:rPr>
        <w:t xml:space="preserve">; </w:t>
      </w:r>
      <w:r w:rsidRPr="00C8678B">
        <w:rPr>
          <w:rStyle w:val="Emphasis"/>
        </w:rPr>
        <w:t xml:space="preserve">it </w:t>
      </w:r>
      <w:r w:rsidRPr="00C8678B">
        <w:rPr>
          <w:rStyle w:val="Emphasis"/>
          <w:highlight w:val="green"/>
        </w:rPr>
        <w:t>channels resources to reactionary billionaires</w:t>
      </w:r>
      <w:r w:rsidRPr="00C8678B">
        <w:rPr>
          <w:sz w:val="16"/>
        </w:rPr>
        <w:t xml:space="preserve">, </w:t>
      </w:r>
      <w:r w:rsidRPr="00C8678B">
        <w:rPr>
          <w:rStyle w:val="StyleUnderline"/>
        </w:rPr>
        <w:t xml:space="preserve">who use their wealth </w:t>
      </w:r>
      <w:r w:rsidRPr="00C8678B">
        <w:rPr>
          <w:rStyle w:val="StyleUnderline"/>
          <w:highlight w:val="green"/>
        </w:rPr>
        <w:t>to</w:t>
      </w:r>
      <w:r w:rsidRPr="00C8678B">
        <w:rPr>
          <w:rStyle w:val="StyleUnderline"/>
        </w:rPr>
        <w:t xml:space="preserve"> further </w:t>
      </w:r>
      <w:r w:rsidRPr="00C8678B">
        <w:rPr>
          <w:rStyle w:val="StyleUnderline"/>
          <w:highlight w:val="green"/>
        </w:rPr>
        <w:t>undermine</w:t>
      </w:r>
      <w:r w:rsidRPr="00C8678B">
        <w:rPr>
          <w:rStyle w:val="StyleUnderline"/>
        </w:rPr>
        <w:t xml:space="preserve"> the relative </w:t>
      </w:r>
      <w:r w:rsidRPr="00C8678B">
        <w:rPr>
          <w:rStyle w:val="StyleUnderline"/>
          <w:highlight w:val="green"/>
        </w:rPr>
        <w:t>position of workers</w:t>
      </w:r>
      <w:r w:rsidRPr="00C8678B">
        <w:rPr>
          <w:rStyle w:val="StyleUnderline"/>
        </w:rPr>
        <w:t xml:space="preserve"> by funding conservative causes like </w:t>
      </w:r>
      <w:r w:rsidRPr="00C8678B">
        <w:rPr>
          <w:rStyle w:val="Emphasis"/>
        </w:rPr>
        <w:t>tax cuts</w:t>
      </w:r>
      <w:r w:rsidRPr="00C8678B">
        <w:rPr>
          <w:rStyle w:val="StyleUnderline"/>
        </w:rPr>
        <w:t xml:space="preserve">, </w:t>
      </w:r>
      <w:r w:rsidRPr="00C8678B">
        <w:rPr>
          <w:rStyle w:val="Emphasis"/>
        </w:rPr>
        <w:t>school privatization</w:t>
      </w:r>
      <w:r w:rsidRPr="00C8678B">
        <w:rPr>
          <w:rStyle w:val="StyleUnderline"/>
        </w:rPr>
        <w:t xml:space="preserve">, and </w:t>
      </w:r>
      <w:r w:rsidRPr="00C8678B">
        <w:rPr>
          <w:rStyle w:val="Emphasis"/>
        </w:rPr>
        <w:t>opposition to gay marriage</w:t>
      </w:r>
      <w:r w:rsidRPr="00C8678B">
        <w:rPr>
          <w:sz w:val="16"/>
        </w:rPr>
        <w:t xml:space="preserve">. Letting technology take its course will lead not to egalitarian outcomes, but authoritarian ones, as </w:t>
      </w:r>
      <w:r w:rsidRPr="00C8678B">
        <w:rPr>
          <w:rStyle w:val="Emphasis"/>
        </w:rPr>
        <w:t xml:space="preserve">the </w:t>
      </w:r>
      <w:r w:rsidRPr="00C8678B">
        <w:rPr>
          <w:rStyle w:val="Emphasis"/>
          <w:highlight w:val="green"/>
        </w:rPr>
        <w:t>ultra-wealthy expend</w:t>
      </w:r>
      <w:r w:rsidRPr="00C8678B">
        <w:rPr>
          <w:rStyle w:val="Emphasis"/>
        </w:rPr>
        <w:t xml:space="preserve"> their </w:t>
      </w:r>
      <w:r w:rsidRPr="00C8678B">
        <w:rPr>
          <w:rStyle w:val="Emphasis"/>
          <w:highlight w:val="green"/>
        </w:rPr>
        <w:t>resources</w:t>
      </w:r>
      <w:r w:rsidRPr="00C8678B">
        <w:rPr>
          <w:rStyle w:val="Emphasis"/>
        </w:rPr>
        <w:t xml:space="preserve"> on </w:t>
      </w:r>
      <w:r w:rsidRPr="00C8678B">
        <w:rPr>
          <w:rStyle w:val="Emphasis"/>
          <w:highlight w:val="green"/>
        </w:rPr>
        <w:t>shielding</w:t>
      </w:r>
      <w:r w:rsidRPr="00C8678B">
        <w:rPr>
          <w:rStyle w:val="Emphasis"/>
        </w:rPr>
        <w:t xml:space="preserve"> themselves </w:t>
      </w:r>
      <w:r w:rsidRPr="00C8678B">
        <w:rPr>
          <w:rStyle w:val="Emphasis"/>
          <w:highlight w:val="green"/>
        </w:rPr>
        <w:t>from</w:t>
      </w:r>
      <w:r w:rsidRPr="00C8678B">
        <w:rPr>
          <w:rStyle w:val="Emphasis"/>
        </w:rPr>
        <w:t xml:space="preserve"> any </w:t>
      </w:r>
      <w:r w:rsidRPr="00C8678B">
        <w:rPr>
          <w:rStyle w:val="Emphasis"/>
          <w:highlight w:val="green"/>
        </w:rPr>
        <w:t>accountability</w:t>
      </w:r>
      <w:r w:rsidRPr="00C8678B">
        <w:rPr>
          <w:rStyle w:val="Emphasis"/>
        </w:rPr>
        <w:t xml:space="preserve"> to the rest of us: post-apocalyptic </w:t>
      </w:r>
      <w:r w:rsidRPr="00C8678B">
        <w:rPr>
          <w:rStyle w:val="Emphasis"/>
          <w:highlight w:val="green"/>
        </w:rPr>
        <w:t>bunkers</w:t>
      </w:r>
      <w:r w:rsidRPr="00C8678B">
        <w:rPr>
          <w:rStyle w:val="Emphasis"/>
        </w:rPr>
        <w:t xml:space="preserve">, militarized </w:t>
      </w:r>
      <w:r w:rsidRPr="00C8678B">
        <w:rPr>
          <w:rStyle w:val="Emphasis"/>
          <w:highlight w:val="green"/>
        </w:rPr>
        <w:t>yachts</w:t>
      </w:r>
      <w:r w:rsidRPr="00C8678B">
        <w:rPr>
          <w:rStyle w:val="Emphasis"/>
        </w:rPr>
        <w:t xml:space="preserve">, private </w:t>
      </w:r>
      <w:r w:rsidRPr="00C8678B">
        <w:rPr>
          <w:rStyle w:val="Emphasis"/>
          <w:highlight w:val="green"/>
        </w:rPr>
        <w:t>islands, and</w:t>
      </w:r>
      <w:r w:rsidRPr="00C8678B">
        <w:rPr>
          <w:rStyle w:val="Emphasis"/>
        </w:rPr>
        <w:t xml:space="preserve"> even </w:t>
      </w:r>
      <w:r w:rsidRPr="00C8678B">
        <w:rPr>
          <w:rStyle w:val="Emphasis"/>
          <w:highlight w:val="green"/>
        </w:rPr>
        <w:t>escapes to outer space.</w:t>
      </w:r>
    </w:p>
    <w:p w14:paraId="34CEC7C7" w14:textId="77777777" w:rsidR="00752028" w:rsidRPr="00C8678B" w:rsidRDefault="00752028" w:rsidP="00752028">
      <w:pPr>
        <w:rPr>
          <w:sz w:val="16"/>
        </w:rPr>
      </w:pPr>
      <w:r w:rsidRPr="00C8678B">
        <w:rPr>
          <w:sz w:val="16"/>
        </w:rPr>
        <w:t xml:space="preserve">Decelerationist politics is not the same as the “slow lifestyle” politics popular among segments of the better-off. The argument for deceleration is not based on satisfying nature, human or otherwise, but in recognizing the challenges facing strategies for working class organization. The constant churn of recomposition and reorganization, which media scholar Nick Dyer-Witheford calls “the digital vortex” of contemporary capitalism, scarcely gives workers time to get back on their feet, let alone fight. </w:t>
      </w:r>
      <w:r w:rsidRPr="00C8678B">
        <w:rPr>
          <w:rStyle w:val="StyleUnderline"/>
        </w:rPr>
        <w:t>Decelerationism is not a withdrawal to a slower pace of life, but the manifestation of an antagonism toward the progress of elites at the expense of the rest of us</w:t>
      </w:r>
      <w:r w:rsidRPr="00C8678B">
        <w:rPr>
          <w:sz w:val="16"/>
        </w:rPr>
        <w:t xml:space="preserve">. It is Walter Benjamin’s emergency brake. It is a wrench in the gears. The argument for decelerationism is not based on lifestyle, or even ethics. It is based on politics. </w:t>
      </w:r>
    </w:p>
    <w:p w14:paraId="7BD2DFC0" w14:textId="77777777" w:rsidR="00752028" w:rsidRPr="00C8678B" w:rsidRDefault="00752028" w:rsidP="00752028">
      <w:pPr>
        <w:rPr>
          <w:rStyle w:val="StyleUnderline"/>
        </w:rPr>
      </w:pPr>
      <w:r w:rsidRPr="00C8678B">
        <w:rPr>
          <w:rStyle w:val="StyleUnderline"/>
        </w:rPr>
        <w:t>One of the biggest challenges facing the weak and fragmented Left is how to compose itself as a class</w:t>
      </w:r>
      <w:r w:rsidRPr="00C8678B">
        <w:rPr>
          <w:sz w:val="16"/>
        </w:rPr>
        <w:t xml:space="preserve">—how to organize diverse sectors of people to mobilize for fundamental social change. </w:t>
      </w:r>
      <w:r w:rsidRPr="00C8678B">
        <w:rPr>
          <w:rStyle w:val="StyleUnderline"/>
        </w:rPr>
        <w:t>This is due to changes in the technical composition of capital that create new challenges for worker politics: the erosion of stable jobs; the use of digital technology to proliferate work tasks; the introduction of the precarious, on-demand economy; the reinvention of scientific management practices; the massive financial and ideological power of tech companies. Through Luddism, we can challenge some of these forces, and, as workers in the nineteenth century did, begin to discover our common goals—and our common enemies.</w:t>
      </w:r>
    </w:p>
    <w:p w14:paraId="63DECD5F" w14:textId="77777777" w:rsidR="00752028" w:rsidRPr="00C8678B" w:rsidRDefault="00752028" w:rsidP="00752028">
      <w:pPr>
        <w:rPr>
          <w:rStyle w:val="StyleUnderline"/>
        </w:rPr>
      </w:pPr>
      <w:r w:rsidRPr="00C8678B">
        <w:rPr>
          <w:sz w:val="16"/>
        </w:rPr>
        <w:t xml:space="preserve">In this way, </w:t>
      </w:r>
      <w:r w:rsidRPr="00C8678B">
        <w:rPr>
          <w:rStyle w:val="Emphasis"/>
          <w:highlight w:val="green"/>
        </w:rPr>
        <w:t>Luddism is not</w:t>
      </w:r>
      <w:r w:rsidRPr="00C8678B">
        <w:rPr>
          <w:rStyle w:val="Emphasis"/>
        </w:rPr>
        <w:t xml:space="preserve"> simply </w:t>
      </w:r>
      <w:r w:rsidRPr="00C8678B">
        <w:rPr>
          <w:rStyle w:val="Emphasis"/>
          <w:highlight w:val="green"/>
        </w:rPr>
        <w:t>opposition</w:t>
      </w:r>
      <w:r w:rsidRPr="00C8678B">
        <w:rPr>
          <w:rStyle w:val="Emphasis"/>
        </w:rPr>
        <w:t xml:space="preserve"> to technological innovation, </w:t>
      </w:r>
      <w:r w:rsidRPr="00C8678B">
        <w:rPr>
          <w:rStyle w:val="Emphasis"/>
          <w:highlight w:val="green"/>
        </w:rPr>
        <w:t>but a</w:t>
      </w:r>
      <w:r w:rsidRPr="00C8678B">
        <w:rPr>
          <w:rStyle w:val="Emphasis"/>
        </w:rPr>
        <w:t xml:space="preserve"> set of </w:t>
      </w:r>
      <w:r w:rsidRPr="00C8678B">
        <w:rPr>
          <w:rStyle w:val="Emphasis"/>
          <w:highlight w:val="green"/>
        </w:rPr>
        <w:t>concrete politics with</w:t>
      </w:r>
      <w:r w:rsidRPr="00C8678B">
        <w:rPr>
          <w:rStyle w:val="Emphasis"/>
        </w:rPr>
        <w:t xml:space="preserve"> a </w:t>
      </w:r>
      <w:r w:rsidRPr="00C8678B">
        <w:rPr>
          <w:rStyle w:val="Emphasis"/>
          <w:highlight w:val="green"/>
        </w:rPr>
        <w:t>positive content</w:t>
      </w:r>
      <w:r w:rsidRPr="00C8678B">
        <w:rPr>
          <w:sz w:val="16"/>
        </w:rPr>
        <w:t xml:space="preserve">. </w:t>
      </w:r>
      <w:r w:rsidRPr="00C8678B">
        <w:rPr>
          <w:rStyle w:val="StyleUnderline"/>
        </w:rPr>
        <w:t>Luddism</w:t>
      </w:r>
      <w:r w:rsidRPr="00C8678B">
        <w:rPr>
          <w:sz w:val="16"/>
        </w:rPr>
        <w:t xml:space="preserve">, inspired as it is by workers’ struggles at the point of production, </w:t>
      </w:r>
      <w:r w:rsidRPr="00C8678B">
        <w:rPr>
          <w:rStyle w:val="StyleUnderline"/>
        </w:rPr>
        <w:t>emphasizes autonomy</w:t>
      </w:r>
      <w:r w:rsidRPr="00C8678B">
        <w:rPr>
          <w:sz w:val="16"/>
        </w:rPr>
        <w:t xml:space="preserve">: the </w:t>
      </w:r>
      <w:r w:rsidRPr="00C8678B">
        <w:rPr>
          <w:rStyle w:val="Emphasis"/>
        </w:rPr>
        <w:t>freedom of conduct</w:t>
      </w:r>
      <w:r w:rsidRPr="00C8678B">
        <w:rPr>
          <w:sz w:val="16"/>
        </w:rPr>
        <w:t xml:space="preserve">, the </w:t>
      </w:r>
      <w:r w:rsidRPr="00C8678B">
        <w:rPr>
          <w:rStyle w:val="Emphasis"/>
        </w:rPr>
        <w:t>ability to set standards</w:t>
      </w:r>
      <w:r w:rsidRPr="00C8678B">
        <w:rPr>
          <w:sz w:val="16"/>
        </w:rPr>
        <w:t xml:space="preserve">, </w:t>
      </w:r>
      <w:r w:rsidRPr="00C8678B">
        <w:rPr>
          <w:rStyle w:val="StyleUnderline"/>
        </w:rPr>
        <w:t>and</w:t>
      </w:r>
      <w:r w:rsidRPr="00C8678B">
        <w:rPr>
          <w:sz w:val="16"/>
        </w:rPr>
        <w:t xml:space="preserve"> the </w:t>
      </w:r>
      <w:r w:rsidRPr="00C8678B">
        <w:rPr>
          <w:rStyle w:val="Emphasis"/>
        </w:rPr>
        <w:t>improvement of working conditions.</w:t>
      </w:r>
      <w:r w:rsidRPr="00C8678B">
        <w:rPr>
          <w:sz w:val="16"/>
        </w:rPr>
        <w:t xml:space="preserve"> For the Luddites specifically, new machines were an immediate threat, and so Luddism contains a critical perspective on technology that pays particular attention to technology’s relationship to the labor process. In other words, </w:t>
      </w:r>
      <w:r w:rsidRPr="00C8678B">
        <w:rPr>
          <w:rStyle w:val="Emphasis"/>
        </w:rPr>
        <w:t xml:space="preserve">it </w:t>
      </w:r>
      <w:r w:rsidRPr="00C8678B">
        <w:rPr>
          <w:rStyle w:val="Emphasis"/>
          <w:highlight w:val="green"/>
        </w:rPr>
        <w:t>views technology</w:t>
      </w:r>
      <w:r w:rsidRPr="00C8678B">
        <w:rPr>
          <w:rStyle w:val="Emphasis"/>
        </w:rPr>
        <w:t xml:space="preserve"> not as neutral but </w:t>
      </w:r>
      <w:r w:rsidRPr="00C8678B">
        <w:rPr>
          <w:rStyle w:val="Emphasis"/>
          <w:highlight w:val="green"/>
        </w:rPr>
        <w:t>as a site of struggle</w:t>
      </w:r>
      <w:r w:rsidRPr="00C8678B">
        <w:rPr>
          <w:sz w:val="16"/>
        </w:rPr>
        <w:t xml:space="preserve">. </w:t>
      </w:r>
      <w:r w:rsidRPr="00C8678B">
        <w:rPr>
          <w:rStyle w:val="StyleUnderline"/>
        </w:rPr>
        <w:t xml:space="preserve">Luddism rejects production for production’s sake. It is </w:t>
      </w:r>
      <w:r w:rsidRPr="00C8678B">
        <w:rPr>
          <w:rStyle w:val="Emphasis"/>
          <w:highlight w:val="green"/>
        </w:rPr>
        <w:t>critical of “efficiency</w:t>
      </w:r>
      <w:r w:rsidRPr="00C8678B">
        <w:rPr>
          <w:rStyle w:val="StyleUnderline"/>
        </w:rPr>
        <w:t xml:space="preserve">” as an end </w:t>
      </w:r>
      <w:r w:rsidRPr="00C8678B">
        <w:rPr>
          <w:rStyle w:val="Emphasis"/>
        </w:rPr>
        <w:t>goal</w:t>
      </w:r>
      <w:r w:rsidRPr="00C8678B">
        <w:rPr>
          <w:rStyle w:val="StyleUnderline"/>
        </w:rPr>
        <w:t xml:space="preserve">, as there are other </w:t>
      </w:r>
      <w:r w:rsidRPr="00C8678B">
        <w:rPr>
          <w:rStyle w:val="Emphasis"/>
        </w:rPr>
        <w:t>values</w:t>
      </w:r>
      <w:r w:rsidRPr="00C8678B">
        <w:rPr>
          <w:rStyle w:val="StyleUnderline"/>
        </w:rPr>
        <w:t xml:space="preserve"> at </w:t>
      </w:r>
      <w:r w:rsidRPr="00C8678B">
        <w:rPr>
          <w:rStyle w:val="Emphasis"/>
        </w:rPr>
        <w:t>stake in work</w:t>
      </w:r>
      <w:r w:rsidRPr="00C8678B">
        <w:rPr>
          <w:rStyle w:val="StyleUnderline"/>
        </w:rPr>
        <w:t xml:space="preserve">. Luddism can </w:t>
      </w:r>
      <w:r w:rsidRPr="00C8678B">
        <w:rPr>
          <w:rStyle w:val="Emphasis"/>
        </w:rPr>
        <w:t>generalize</w:t>
      </w:r>
      <w:r w:rsidRPr="00C8678B">
        <w:rPr>
          <w:rStyle w:val="StyleUnderline"/>
        </w:rPr>
        <w:t xml:space="preserve">; it is not an individual moral stance, but </w:t>
      </w:r>
      <w:r w:rsidRPr="00C8678B">
        <w:rPr>
          <w:rStyle w:val="StyleUnderline"/>
          <w:highlight w:val="green"/>
        </w:rPr>
        <w:t xml:space="preserve">a series of </w:t>
      </w:r>
      <w:r w:rsidRPr="00C8678B">
        <w:rPr>
          <w:rStyle w:val="Emphasis"/>
          <w:highlight w:val="green"/>
        </w:rPr>
        <w:t>practices</w:t>
      </w:r>
      <w:r w:rsidRPr="00C8678B">
        <w:rPr>
          <w:rStyle w:val="StyleUnderline"/>
          <w:highlight w:val="green"/>
        </w:rPr>
        <w:t xml:space="preserve"> that can </w:t>
      </w:r>
      <w:r w:rsidRPr="00C8678B">
        <w:rPr>
          <w:rStyle w:val="Emphasis"/>
          <w:highlight w:val="green"/>
        </w:rPr>
        <w:t>proliferate</w:t>
      </w:r>
      <w:r w:rsidRPr="00C8678B">
        <w:rPr>
          <w:rStyle w:val="StyleUnderline"/>
          <w:highlight w:val="green"/>
        </w:rPr>
        <w:t xml:space="preserve"> and </w:t>
      </w:r>
      <w:r w:rsidRPr="00C8678B">
        <w:rPr>
          <w:rStyle w:val="Emphasis"/>
          <w:highlight w:val="green"/>
        </w:rPr>
        <w:t>build through collective action</w:t>
      </w:r>
      <w:r w:rsidRPr="00C8678B">
        <w:rPr>
          <w:sz w:val="16"/>
        </w:rPr>
        <w:t xml:space="preserve">. Finally, </w:t>
      </w:r>
      <w:r w:rsidRPr="00C8678B">
        <w:rPr>
          <w:rStyle w:val="Emphasis"/>
        </w:rPr>
        <w:t>Luddism is antagonistic.</w:t>
      </w:r>
      <w:r w:rsidRPr="00C8678B">
        <w:rPr>
          <w:sz w:val="16"/>
        </w:rPr>
        <w:t xml:space="preserve"> </w:t>
      </w:r>
      <w:r w:rsidRPr="00C8678B">
        <w:rPr>
          <w:rStyle w:val="StyleUnderline"/>
        </w:rPr>
        <w:t xml:space="preserve">It sets itself </w:t>
      </w:r>
      <w:r w:rsidRPr="00C8678B">
        <w:rPr>
          <w:rStyle w:val="StyleUnderline"/>
          <w:highlight w:val="green"/>
        </w:rPr>
        <w:t>against</w:t>
      </w:r>
      <w:r w:rsidRPr="00C8678B">
        <w:rPr>
          <w:rStyle w:val="StyleUnderline"/>
        </w:rPr>
        <w:t xml:space="preserve"> existing </w:t>
      </w:r>
      <w:r w:rsidRPr="00C8678B">
        <w:rPr>
          <w:rStyle w:val="Emphasis"/>
          <w:highlight w:val="green"/>
        </w:rPr>
        <w:t xml:space="preserve">capitalist social relations, </w:t>
      </w:r>
      <w:r w:rsidRPr="00C8678B">
        <w:rPr>
          <w:rStyle w:val="StyleUnderline"/>
          <w:highlight w:val="green"/>
        </w:rPr>
        <w:t xml:space="preserve">which </w:t>
      </w:r>
      <w:r w:rsidRPr="00C8678B">
        <w:rPr>
          <w:rStyle w:val="Emphasis"/>
          <w:highlight w:val="green"/>
        </w:rPr>
        <w:t>can only end through struggle, not</w:t>
      </w:r>
      <w:r w:rsidRPr="00C8678B">
        <w:rPr>
          <w:rStyle w:val="StyleUnderline"/>
        </w:rPr>
        <w:t xml:space="preserve"> through factors like </w:t>
      </w:r>
      <w:r w:rsidRPr="00C8678B">
        <w:rPr>
          <w:rStyle w:val="Emphasis"/>
          <w:highlight w:val="green"/>
        </w:rPr>
        <w:t>state reforms</w:t>
      </w:r>
      <w:r w:rsidRPr="00C8678B">
        <w:rPr>
          <w:rStyle w:val="StyleUnderline"/>
        </w:rPr>
        <w:t>, the increasing superfluity of goods, or a better planned economy.</w:t>
      </w:r>
    </w:p>
    <w:bookmarkEnd w:id="6"/>
    <w:p w14:paraId="7579A2D4" w14:textId="77777777" w:rsidR="00752028" w:rsidRPr="00C8678B" w:rsidRDefault="00752028" w:rsidP="00752028">
      <w:pPr>
        <w:rPr>
          <w:sz w:val="16"/>
        </w:rPr>
      </w:pPr>
      <w:r w:rsidRPr="00C8678B">
        <w:rPr>
          <w:sz w:val="16"/>
        </w:rPr>
        <w:t>Ruptural Unities</w:t>
      </w:r>
    </w:p>
    <w:p w14:paraId="56689FBE" w14:textId="77777777" w:rsidR="00752028" w:rsidRPr="00C8678B" w:rsidRDefault="00752028" w:rsidP="00752028">
      <w:pPr>
        <w:rPr>
          <w:rStyle w:val="Emphasis"/>
        </w:rPr>
      </w:pPr>
      <w:r w:rsidRPr="00C8678B">
        <w:rPr>
          <w:rStyle w:val="Emphasis"/>
        </w:rPr>
        <w:t>Currently people are practically unanimous—they want to decelerate</w:t>
      </w:r>
      <w:r w:rsidRPr="00C8678B">
        <w:rPr>
          <w:rStyle w:val="StyleUnderline"/>
        </w:rPr>
        <w:t xml:space="preserve">. A </w:t>
      </w:r>
      <w:r w:rsidRPr="00C8678B">
        <w:rPr>
          <w:rStyle w:val="Emphasis"/>
          <w:highlight w:val="green"/>
        </w:rPr>
        <w:t>Pew</w:t>
      </w:r>
      <w:r w:rsidRPr="00C8678B">
        <w:rPr>
          <w:rStyle w:val="StyleUnderline"/>
        </w:rPr>
        <w:t xml:space="preserve"> Research Center </w:t>
      </w:r>
      <w:r w:rsidRPr="00C8678B">
        <w:rPr>
          <w:rStyle w:val="Emphasis"/>
          <w:highlight w:val="green"/>
        </w:rPr>
        <w:t>poll found</w:t>
      </w:r>
      <w:r w:rsidRPr="00C8678B">
        <w:rPr>
          <w:rStyle w:val="StyleUnderline"/>
        </w:rPr>
        <w:t xml:space="preserve"> that </w:t>
      </w:r>
      <w:r w:rsidRPr="00C8678B">
        <w:rPr>
          <w:rStyle w:val="Emphasis"/>
          <w:highlight w:val="green"/>
        </w:rPr>
        <w:t>85 percent</w:t>
      </w:r>
      <w:r w:rsidRPr="00C8678B">
        <w:rPr>
          <w:rStyle w:val="StyleUnderline"/>
        </w:rPr>
        <w:t xml:space="preserve"> of Americans </w:t>
      </w:r>
      <w:r w:rsidRPr="00C8678B">
        <w:rPr>
          <w:rStyle w:val="Emphasis"/>
          <w:highlight w:val="green"/>
        </w:rPr>
        <w:t>favored</w:t>
      </w:r>
      <w:r w:rsidRPr="00C8678B">
        <w:rPr>
          <w:rStyle w:val="StyleUnderline"/>
        </w:rPr>
        <w:t xml:space="preserve"> the </w:t>
      </w:r>
      <w:r w:rsidRPr="00C8678B">
        <w:rPr>
          <w:rStyle w:val="Emphasis"/>
          <w:highlight w:val="green"/>
        </w:rPr>
        <w:t>restriction of automation</w:t>
      </w:r>
      <w:r w:rsidRPr="00C8678B">
        <w:rPr>
          <w:rStyle w:val="StyleUnderline"/>
        </w:rPr>
        <w:t xml:space="preserve"> to only the most dangerous forms of work. </w:t>
      </w:r>
      <w:r w:rsidRPr="00C8678B">
        <w:rPr>
          <w:rStyle w:val="Emphasis"/>
        </w:rPr>
        <w:t>Majorities oppose algorithmic automation</w:t>
      </w:r>
      <w:r w:rsidRPr="00C8678B">
        <w:rPr>
          <w:rStyle w:val="StyleUnderline"/>
        </w:rPr>
        <w:t xml:space="preserve"> of judgement in parole cases, </w:t>
      </w:r>
      <w:r w:rsidRPr="00C8678B">
        <w:rPr>
          <w:rStyle w:val="Emphasis"/>
        </w:rPr>
        <w:t>job applications</w:t>
      </w:r>
      <w:r w:rsidRPr="00C8678B">
        <w:rPr>
          <w:rStyle w:val="StyleUnderline"/>
        </w:rPr>
        <w:t xml:space="preserve">, and </w:t>
      </w:r>
      <w:r w:rsidRPr="00C8678B">
        <w:rPr>
          <w:rStyle w:val="Emphasis"/>
        </w:rPr>
        <w:t>financial assessme</w:t>
      </w:r>
      <w:r w:rsidRPr="00C8678B">
        <w:rPr>
          <w:rStyle w:val="StyleUnderline"/>
        </w:rPr>
        <w:t xml:space="preserve">nt, even when they </w:t>
      </w:r>
      <w:r w:rsidRPr="00C8678B">
        <w:rPr>
          <w:rStyle w:val="Emphasis"/>
        </w:rPr>
        <w:t>acknowledge</w:t>
      </w:r>
      <w:r w:rsidRPr="00C8678B">
        <w:rPr>
          <w:rStyle w:val="StyleUnderline"/>
        </w:rPr>
        <w:t xml:space="preserve"> that such </w:t>
      </w:r>
      <w:r w:rsidRPr="00C8678B">
        <w:rPr>
          <w:rStyle w:val="Emphasis"/>
        </w:rPr>
        <w:t>technologies might be effective.</w:t>
      </w:r>
    </w:p>
    <w:p w14:paraId="06C51844" w14:textId="77777777" w:rsidR="00752028" w:rsidRPr="00C8678B" w:rsidRDefault="00752028" w:rsidP="00752028">
      <w:pPr>
        <w:rPr>
          <w:rStyle w:val="StyleUnderline"/>
        </w:rPr>
      </w:pPr>
      <w:r w:rsidRPr="00C8678B">
        <w:rPr>
          <w:sz w:val="16"/>
        </w:rPr>
        <w:t xml:space="preserve">In spite of pop accelerationist efforts to re-enchant us with technological progress, </w:t>
      </w:r>
      <w:r w:rsidRPr="00C8678B">
        <w:rPr>
          <w:rStyle w:val="Emphasis"/>
        </w:rPr>
        <w:t>we do not live in techno-optimistic times</w:t>
      </w:r>
      <w:r w:rsidRPr="00C8678B">
        <w:rPr>
          <w:sz w:val="16"/>
        </w:rPr>
        <w:t>. Luddism is not only popular; it also might just work. Carl Benedikt Frey, the economist who sparked panic with his claim that 47 percent of jobs would evaporate by 2034, has recently acknowledged the Luddite wave. “</w:t>
      </w:r>
      <w:r w:rsidRPr="00C8678B">
        <w:rPr>
          <w:rStyle w:val="StyleUnderline"/>
        </w:rPr>
        <w:t>There is nothing to ensure that technology will always be allowed to progress uninterrupted</w:t>
      </w:r>
      <w:r w:rsidRPr="00C8678B">
        <w:rPr>
          <w:sz w:val="16"/>
        </w:rPr>
        <w:t>,” Frey writes in The Technology Trap. “</w:t>
      </w:r>
      <w:r w:rsidRPr="00C8678B">
        <w:rPr>
          <w:rStyle w:val="StyleUnderline"/>
        </w:rPr>
        <w:t xml:space="preserve">It is perfectly possible for automation to become a political target.” He notes a variety of Luddite policies from the Left: Jeremy Corbyn’s proposed </w:t>
      </w:r>
      <w:r w:rsidRPr="00C8678B">
        <w:rPr>
          <w:rStyle w:val="StyleUnderline"/>
          <w:highlight w:val="green"/>
        </w:rPr>
        <w:t>ro</w:t>
      </w:r>
      <w:r w:rsidRPr="00C8678B">
        <w:rPr>
          <w:rStyle w:val="Emphasis"/>
          <w:highlight w:val="green"/>
        </w:rPr>
        <w:t xml:space="preserve">bot </w:t>
      </w:r>
      <w:r w:rsidRPr="00C8678B">
        <w:rPr>
          <w:rStyle w:val="StyleUnderline"/>
          <w:highlight w:val="green"/>
        </w:rPr>
        <w:t>tax</w:t>
      </w:r>
      <w:r w:rsidRPr="00C8678B">
        <w:rPr>
          <w:rStyle w:val="StyleUnderline"/>
        </w:rPr>
        <w:t xml:space="preserve"> in the United Kingdom; Moon Jae-in’s </w:t>
      </w:r>
      <w:r w:rsidRPr="00C8678B">
        <w:rPr>
          <w:rStyle w:val="Emphasis"/>
          <w:highlight w:val="green"/>
        </w:rPr>
        <w:t>reduction of tax incentives</w:t>
      </w:r>
      <w:r w:rsidRPr="00C8678B">
        <w:rPr>
          <w:rStyle w:val="StyleUnderline"/>
          <w:highlight w:val="green"/>
        </w:rPr>
        <w:t xml:space="preserve"> for robotics</w:t>
      </w:r>
      <w:r w:rsidRPr="00C8678B">
        <w:rPr>
          <w:rStyle w:val="StyleUnderline"/>
        </w:rPr>
        <w:t xml:space="preserve"> in South Korea; and even France’s “</w:t>
      </w:r>
      <w:r w:rsidRPr="00C8678B">
        <w:rPr>
          <w:rStyle w:val="Emphasis"/>
          <w:highlight w:val="green"/>
        </w:rPr>
        <w:t>biblio-diversity” law</w:t>
      </w:r>
      <w:r w:rsidRPr="00C8678B">
        <w:rPr>
          <w:rStyle w:val="StyleUnderline"/>
        </w:rPr>
        <w:t xml:space="preserve">, which forbids free shipping on discounted books, to better preserve bookstores from competition with Amazon. History is full of such reforms against the worst tendencies of technological development, and </w:t>
      </w:r>
      <w:r w:rsidRPr="00C8678B">
        <w:rPr>
          <w:rStyle w:val="Emphasis"/>
          <w:highlight w:val="green"/>
        </w:rPr>
        <w:t>they will be an important component of the coming deceleration</w:t>
      </w:r>
      <w:r w:rsidRPr="00C8678B">
        <w:rPr>
          <w:rStyle w:val="StyleUnderline"/>
        </w:rPr>
        <w:t>.</w:t>
      </w:r>
    </w:p>
    <w:p w14:paraId="52408CD1" w14:textId="77777777" w:rsidR="00752028" w:rsidRPr="00C8678B" w:rsidRDefault="00752028" w:rsidP="00752028">
      <w:pPr>
        <w:rPr>
          <w:sz w:val="16"/>
        </w:rPr>
      </w:pPr>
      <w:r w:rsidRPr="00C8678B">
        <w:rPr>
          <w:sz w:val="16"/>
        </w:rPr>
        <w:t xml:space="preserve">A number of significant Luddish developments have been unfolding in recent years.  One of the most promising is the surge in militant organizing within Silicon Valley against harmful technologies and for the rights of blue-collar tech workers. Beyond the tech industry, Luddite politics could link up with a number of emerging critical intellectual and political struggles, especially movements to address the environmental crisis. </w:t>
      </w:r>
      <w:r w:rsidRPr="00C8678B">
        <w:rPr>
          <w:rStyle w:val="Emphasis"/>
          <w:highlight w:val="green"/>
        </w:rPr>
        <w:t>Green Luddism could be an alternative to the dead ends of technological solutionism and back-to-nature primitivism</w:t>
      </w:r>
      <w:r w:rsidRPr="00C8678B">
        <w:rPr>
          <w:rStyle w:val="Emphasis"/>
        </w:rPr>
        <w:t>: a</w:t>
      </w:r>
      <w:r w:rsidRPr="00C8678B">
        <w:rPr>
          <w:sz w:val="16"/>
        </w:rPr>
        <w:t xml:space="preserve"> search for slower, less intensive, less estranged, more social methods of meeting our needs. </w:t>
      </w:r>
      <w:r w:rsidRPr="00C8678B">
        <w:rPr>
          <w:rStyle w:val="StyleUnderline"/>
        </w:rPr>
        <w:t xml:space="preserve">Luddism might also link with the politics of degrowth, a movement that originated in the Global South and shares with Luddism an acknowledgment that liberation is not tied up with the endless accumulation of capital, and, further, that </w:t>
      </w:r>
      <w:r w:rsidRPr="00C8678B">
        <w:rPr>
          <w:rStyle w:val="Emphasis"/>
        </w:rPr>
        <w:t>well-being cannot be reduced to economic statistics</w:t>
      </w:r>
      <w:r w:rsidRPr="00C8678B">
        <w:rPr>
          <w:sz w:val="16"/>
        </w:rPr>
        <w:t xml:space="preserve">. Other contemporary points of resonance with decelerationism </w:t>
      </w:r>
      <w:r w:rsidRPr="00C8678B">
        <w:rPr>
          <w:rStyle w:val="StyleUnderline"/>
        </w:rPr>
        <w:t xml:space="preserve">include the </w:t>
      </w:r>
      <w:r w:rsidRPr="00C8678B">
        <w:rPr>
          <w:rStyle w:val="StyleUnderline"/>
          <w:highlight w:val="green"/>
        </w:rPr>
        <w:t>Maintainers</w:t>
      </w:r>
      <w:r w:rsidRPr="00C8678B">
        <w:rPr>
          <w:rStyle w:val="StyleUnderline"/>
        </w:rPr>
        <w:t xml:space="preserve">, a research network that seeks to </w:t>
      </w:r>
      <w:r w:rsidRPr="00C8678B">
        <w:rPr>
          <w:rStyle w:val="StyleUnderline"/>
          <w:highlight w:val="green"/>
        </w:rPr>
        <w:t>shift</w:t>
      </w:r>
      <w:r w:rsidRPr="00C8678B">
        <w:rPr>
          <w:rStyle w:val="StyleUnderline"/>
        </w:rPr>
        <w:t xml:space="preserve"> the </w:t>
      </w:r>
      <w:r w:rsidRPr="00C8678B">
        <w:rPr>
          <w:rStyle w:val="StyleUnderline"/>
          <w:highlight w:val="green"/>
        </w:rPr>
        <w:t>focus</w:t>
      </w:r>
      <w:r w:rsidRPr="00C8678B">
        <w:rPr>
          <w:rStyle w:val="StyleUnderline"/>
        </w:rPr>
        <w:t xml:space="preserve"> of technological discourse away from “innovation,” </w:t>
      </w:r>
      <w:r w:rsidRPr="00C8678B">
        <w:rPr>
          <w:rStyle w:val="StyleUnderline"/>
          <w:highlight w:val="green"/>
        </w:rPr>
        <w:t>toward</w:t>
      </w:r>
      <w:r w:rsidRPr="00C8678B">
        <w:rPr>
          <w:rStyle w:val="StyleUnderline"/>
        </w:rPr>
        <w:t xml:space="preserve"> the </w:t>
      </w:r>
      <w:r w:rsidRPr="00C8678B">
        <w:rPr>
          <w:rStyle w:val="Emphasis"/>
        </w:rPr>
        <w:t xml:space="preserve">vital practices of </w:t>
      </w:r>
      <w:r w:rsidRPr="00C8678B">
        <w:rPr>
          <w:rStyle w:val="Emphasis"/>
          <w:highlight w:val="green"/>
        </w:rPr>
        <w:t>care</w:t>
      </w:r>
      <w:r w:rsidRPr="00C8678B">
        <w:rPr>
          <w:rStyle w:val="StyleUnderline"/>
          <w:highlight w:val="green"/>
        </w:rPr>
        <w:t xml:space="preserve"> and </w:t>
      </w:r>
      <w:r w:rsidRPr="00C8678B">
        <w:rPr>
          <w:rStyle w:val="Emphasis"/>
          <w:highlight w:val="green"/>
        </w:rPr>
        <w:t>repair of existing</w:t>
      </w:r>
      <w:r w:rsidRPr="00C8678B">
        <w:rPr>
          <w:rStyle w:val="Emphasis"/>
        </w:rPr>
        <w:t xml:space="preserve"> technological </w:t>
      </w:r>
      <w:r w:rsidRPr="00C8678B">
        <w:rPr>
          <w:rStyle w:val="Emphasis"/>
          <w:highlight w:val="green"/>
        </w:rPr>
        <w:t>infrastructures</w:t>
      </w:r>
      <w:r w:rsidRPr="00C8678B">
        <w:rPr>
          <w:sz w:val="16"/>
        </w:rPr>
        <w:t>. Likewise, the “right to repair” movement, a Luddish technological initiative that advocates the conservation-minded maintenance of all sorts of digital technologies, from laptops to computerized farm equipment.</w:t>
      </w:r>
    </w:p>
    <w:p w14:paraId="11671CE6" w14:textId="77777777" w:rsidR="00752028" w:rsidRPr="00C8678B" w:rsidRDefault="00752028" w:rsidP="00752028">
      <w:pPr>
        <w:rPr>
          <w:sz w:val="16"/>
        </w:rPr>
      </w:pPr>
      <w:r w:rsidRPr="00C8678B">
        <w:rPr>
          <w:sz w:val="16"/>
        </w:rPr>
        <w:t>To be sure, these contemporary projects are vibrant, diverse, and, in some sense, incommensurate with one another. The same is true of many historical Luddish movements. Luddism manifests itself differently according to context. It is not a political program that various organizations and initiatives have signed on to in advance, but something more inchoate, a kind of diffuse sensibility that nevertheless constitutes a significant antagonism to the way that capitalism operates. And it can precipitate into concrete coalitions in unexpected ways.</w:t>
      </w:r>
    </w:p>
    <w:p w14:paraId="3BCC5768" w14:textId="77777777" w:rsidR="00752028" w:rsidRPr="00C8678B" w:rsidRDefault="00752028" w:rsidP="00752028">
      <w:pPr>
        <w:rPr>
          <w:rStyle w:val="StyleUnderline"/>
        </w:rPr>
      </w:pPr>
      <w:r w:rsidRPr="00C8678B">
        <w:rPr>
          <w:rStyle w:val="StyleUnderline"/>
        </w:rPr>
        <w:t>Effective radical politics doesn’t follow an airtight plan, constructed ahead of time with a specific revolutionary subject in mind. Even victorious revolutions are haphazard things, where disparate antagonisms build up, merge, and fragment</w:t>
      </w:r>
      <w:r w:rsidRPr="00C8678B">
        <w:rPr>
          <w:sz w:val="16"/>
        </w:rPr>
        <w:t xml:space="preserve">. Louis Althusser, studying Lenin’s analysis of the success of the Bolshevik Revolution, argued that it was not a case where the proletariat simply became sufficiently large and organized to overthrow the state. Rather, </w:t>
      </w:r>
      <w:r w:rsidRPr="00C8678B">
        <w:rPr>
          <w:rStyle w:val="StyleUnderline"/>
        </w:rPr>
        <w:t xml:space="preserve">the revolution was a “ruptural unity”: “an accumulation of ‘circumstances’ and ‘currents’” many of which would “necessarily be paradoxically foreign to the revolution in origin and sense, or even its ‘direct opponents’.” </w:t>
      </w:r>
    </w:p>
    <w:p w14:paraId="2941FEEF" w14:textId="77777777" w:rsidR="00752028" w:rsidRPr="00C8678B" w:rsidRDefault="00752028" w:rsidP="00752028">
      <w:pPr>
        <w:rPr>
          <w:sz w:val="16"/>
        </w:rPr>
      </w:pPr>
      <w:r w:rsidRPr="00C8678B">
        <w:rPr>
          <w:sz w:val="16"/>
        </w:rPr>
        <w:t>As the cultural theorist Stuart Hall put it in his own reading of Althusser,</w:t>
      </w:r>
    </w:p>
    <w:p w14:paraId="63DDDB9B" w14:textId="77777777" w:rsidR="00752028" w:rsidRPr="00C8678B" w:rsidRDefault="00752028" w:rsidP="00752028">
      <w:pPr>
        <w:ind w:left="720"/>
        <w:rPr>
          <w:sz w:val="16"/>
        </w:rPr>
      </w:pPr>
      <w:r w:rsidRPr="00C8678B">
        <w:rPr>
          <w:sz w:val="16"/>
        </w:rPr>
        <w:t>The aim of a theoretically-informed political practice must surely be to bring about or construct the articulation between social or economic forces and those forms of politics and ideology which might lead them in practice to intervene in history in a progressive way.</w:t>
      </w:r>
    </w:p>
    <w:p w14:paraId="513EBFC5" w14:textId="77777777" w:rsidR="00752028" w:rsidRPr="00C8678B" w:rsidRDefault="00752028" w:rsidP="00752028">
      <w:pPr>
        <w:rPr>
          <w:rStyle w:val="StyleUnderline"/>
        </w:rPr>
      </w:pPr>
      <w:r w:rsidRPr="00C8678B">
        <w:rPr>
          <w:sz w:val="16"/>
        </w:rPr>
        <w:t xml:space="preserve">My hope is that recognizing Luddism at work—in the office, on the shop floor, at school, and in the street—aids the ambitions of contemporary radicals by giving anti-technology sentiment historical depth, theoretical sophistication, and political relevance. </w:t>
      </w:r>
      <w:r w:rsidRPr="00C8678B">
        <w:rPr>
          <w:rStyle w:val="StyleUnderline"/>
        </w:rPr>
        <w:t xml:space="preserve">We may discover each other through our myriad antagonistic practices, </w:t>
      </w:r>
      <w:r w:rsidRPr="00C8678B">
        <w:rPr>
          <w:rStyle w:val="Emphasis"/>
        </w:rPr>
        <w:t>connecting to other struggles against the concentrated power of capital and the state</w:t>
      </w:r>
      <w:r w:rsidRPr="00C8678B">
        <w:rPr>
          <w:rStyle w:val="StyleUnderline"/>
        </w:rPr>
        <w:t xml:space="preserve">. </w:t>
      </w:r>
    </w:p>
    <w:p w14:paraId="6F4FC912" w14:textId="77777777" w:rsidR="00752028" w:rsidRPr="00C8678B" w:rsidRDefault="00752028" w:rsidP="00752028">
      <w:pPr>
        <w:rPr>
          <w:rStyle w:val="Emphasis"/>
        </w:rPr>
      </w:pPr>
      <w:r w:rsidRPr="00C8678B">
        <w:rPr>
          <w:sz w:val="16"/>
        </w:rPr>
        <w:t>To do so requires no preconstructed plan, no litmus tests of what is necessary in order to be properly political, authentically radical, or legitimately Left. As Marx put it in a letter to the Dutch socialist Ferdinand Domela Nieuwenhuis in 1881, “</w:t>
      </w:r>
      <w:r w:rsidRPr="00C8678B">
        <w:rPr>
          <w:rStyle w:val="StyleUnderline"/>
        </w:rPr>
        <w:t xml:space="preserve">The doctrinaire and necessarily fantastic anticipations of the program of action for a revolution of the future only divert us from the </w:t>
      </w:r>
      <w:r w:rsidRPr="00C8678B">
        <w:rPr>
          <w:rStyle w:val="Emphasis"/>
        </w:rPr>
        <w:t>struggle of the present</w:t>
      </w:r>
      <w:r w:rsidRPr="00C8678B">
        <w:rPr>
          <w:sz w:val="16"/>
        </w:rPr>
        <w:t xml:space="preserve">.” Rather, </w:t>
      </w:r>
      <w:r w:rsidRPr="00C8678B">
        <w:rPr>
          <w:rStyle w:val="StyleUnderline"/>
        </w:rPr>
        <w:t xml:space="preserve">the first step of </w:t>
      </w:r>
      <w:r w:rsidRPr="00C8678B">
        <w:rPr>
          <w:rStyle w:val="StyleUnderline"/>
          <w:highlight w:val="green"/>
        </w:rPr>
        <w:t>organizing</w:t>
      </w:r>
      <w:r w:rsidRPr="00C8678B">
        <w:rPr>
          <w:rStyle w:val="StyleUnderline"/>
        </w:rPr>
        <w:t xml:space="preserve"> disparate grievances into a collective politics </w:t>
      </w:r>
      <w:r w:rsidRPr="00C8678B">
        <w:rPr>
          <w:rStyle w:val="StyleUnderline"/>
          <w:highlight w:val="green"/>
        </w:rPr>
        <w:t>requires</w:t>
      </w:r>
      <w:r w:rsidRPr="00C8678B">
        <w:rPr>
          <w:rStyle w:val="StyleUnderline"/>
        </w:rPr>
        <w:t xml:space="preserve"> recognizing and </w:t>
      </w:r>
      <w:r w:rsidRPr="00C8678B">
        <w:rPr>
          <w:rStyle w:val="StyleUnderline"/>
          <w:highlight w:val="green"/>
        </w:rPr>
        <w:t>recovering</w:t>
      </w:r>
      <w:r w:rsidRPr="00C8678B">
        <w:rPr>
          <w:rStyle w:val="StyleUnderline"/>
        </w:rPr>
        <w:t xml:space="preserve"> </w:t>
      </w:r>
      <w:r w:rsidRPr="00C8678B">
        <w:rPr>
          <w:rStyle w:val="Emphasis"/>
        </w:rPr>
        <w:t xml:space="preserve">our own </w:t>
      </w:r>
      <w:r w:rsidRPr="00C8678B">
        <w:rPr>
          <w:rStyle w:val="Emphasis"/>
          <w:highlight w:val="green"/>
        </w:rPr>
        <w:t>radical</w:t>
      </w:r>
      <w:r w:rsidRPr="00C8678B">
        <w:rPr>
          <w:rStyle w:val="Emphasis"/>
        </w:rPr>
        <w:t xml:space="preserve"> self-</w:t>
      </w:r>
      <w:r w:rsidRPr="00C8678B">
        <w:rPr>
          <w:rStyle w:val="Emphasis"/>
          <w:highlight w:val="green"/>
        </w:rPr>
        <w:t>activity</w:t>
      </w:r>
      <w:r w:rsidRPr="00C8678B">
        <w:rPr>
          <w:rStyle w:val="StyleUnderline"/>
        </w:rPr>
        <w:t xml:space="preserve">, along </w:t>
      </w:r>
      <w:r w:rsidRPr="00C8678B">
        <w:rPr>
          <w:rStyle w:val="StyleUnderline"/>
          <w:highlight w:val="green"/>
        </w:rPr>
        <w:t>with</w:t>
      </w:r>
      <w:r w:rsidRPr="00C8678B">
        <w:rPr>
          <w:rStyle w:val="StyleUnderline"/>
        </w:rPr>
        <w:t xml:space="preserve"> that of others. Even, and perhaps </w:t>
      </w:r>
      <w:r w:rsidRPr="00C8678B">
        <w:rPr>
          <w:rStyle w:val="Emphasis"/>
        </w:rPr>
        <w:t xml:space="preserve">especially, when it involves </w:t>
      </w:r>
      <w:r w:rsidRPr="00C8678B">
        <w:rPr>
          <w:rStyle w:val="Emphasis"/>
          <w:highlight w:val="green"/>
        </w:rPr>
        <w:t>breaking things at work.</w:t>
      </w:r>
    </w:p>
    <w:bookmarkEnd w:id="7"/>
    <w:p w14:paraId="62E1B5F1" w14:textId="77777777" w:rsidR="00752028" w:rsidRPr="001E7126" w:rsidRDefault="00752028" w:rsidP="00752028"/>
    <w:p w14:paraId="080DC8E1" w14:textId="77777777" w:rsidR="00752028" w:rsidRPr="00C8678B" w:rsidRDefault="00752028" w:rsidP="00752028">
      <w:pPr>
        <w:pStyle w:val="Heading3"/>
      </w:pPr>
      <w:r>
        <w:t>2AC---AT: Util</w:t>
      </w:r>
    </w:p>
    <w:p w14:paraId="13E0098D" w14:textId="77777777" w:rsidR="00752028" w:rsidRPr="00D127F2" w:rsidRDefault="00752028" w:rsidP="00752028">
      <w:pPr>
        <w:pStyle w:val="Heading4"/>
      </w:pPr>
      <w:r>
        <w:t xml:space="preserve">Utilitarianism not only </w:t>
      </w:r>
      <w:r>
        <w:rPr>
          <w:u w:val="single"/>
        </w:rPr>
        <w:t>sanctions the worst atrocities</w:t>
      </w:r>
      <w:r>
        <w:t xml:space="preserve"> but </w:t>
      </w:r>
      <w:r>
        <w:rPr>
          <w:u w:val="single"/>
        </w:rPr>
        <w:t>actively creates them</w:t>
      </w:r>
      <w:r>
        <w:t xml:space="preserve"> under the logic of </w:t>
      </w:r>
      <w:r>
        <w:rPr>
          <w:u w:val="single"/>
        </w:rPr>
        <w:t>lesser-evil</w:t>
      </w:r>
      <w:r>
        <w:t xml:space="preserve">. </w:t>
      </w:r>
    </w:p>
    <w:p w14:paraId="14DB2757" w14:textId="77777777" w:rsidR="00752028" w:rsidRPr="00D127F2" w:rsidRDefault="00752028" w:rsidP="00752028">
      <w:r>
        <w:rPr>
          <w:rStyle w:val="Style13ptBold"/>
        </w:rPr>
        <w:t xml:space="preserve">Pasquinelli, 18 </w:t>
      </w:r>
      <w:r>
        <w:t xml:space="preserve">[Sydney Pasquinelli, Faculty in the Department of Communication at the University of Pittsburgh, “The Lesser-Evils Paradigm for Imagining Islam: U.S. Executive Branch (Re)framing of Islam in the Early Cold War Era of Racialized Empire-Building,” 2018, PhD dissertation, </w:t>
      </w:r>
      <w:hyperlink r:id="rId16" w:history="1">
        <w:r w:rsidRPr="00E637D5">
          <w:rPr>
            <w:rStyle w:val="Hyperlink"/>
          </w:rPr>
          <w:t>http://d-scholarship.pitt.edu/33906/1/Pasquinelli%20-%20Dissertation.pdf]//Townes</w:t>
        </w:r>
      </w:hyperlink>
    </w:p>
    <w:p w14:paraId="3680E22A" w14:textId="77777777" w:rsidR="00752028" w:rsidRPr="002D19C3" w:rsidRDefault="00752028" w:rsidP="00752028">
      <w:pPr>
        <w:rPr>
          <w:sz w:val="14"/>
        </w:rPr>
      </w:pPr>
      <w:r w:rsidRPr="002D19C3">
        <w:rPr>
          <w:sz w:val="14"/>
        </w:rPr>
        <w:t xml:space="preserve">The post-colonial condition demanded rhetorical calculations of proportionality to justify imperial meddling in the politics of the post-colonies. In The Least of All Possible Evils: Humanitarian Violence from Arendt to Gaza, Eyal Weizman shows that in the context of benevolent hegemonic leadership, </w:t>
      </w:r>
      <w:r w:rsidRPr="002D19C3">
        <w:rPr>
          <w:rStyle w:val="StyleUnderline"/>
        </w:rPr>
        <w:t xml:space="preserve">application of </w:t>
      </w:r>
      <w:r w:rsidRPr="00A806C1">
        <w:rPr>
          <w:rStyle w:val="StyleUnderline"/>
          <w:highlight w:val="green"/>
        </w:rPr>
        <w:t xml:space="preserve">lesser-evil </w:t>
      </w:r>
      <w:r w:rsidRPr="00A806C1">
        <w:rPr>
          <w:rStyle w:val="Emphasis"/>
          <w:highlight w:val="green"/>
        </w:rPr>
        <w:t>reasoning requires</w:t>
      </w:r>
      <w:r w:rsidRPr="002D19C3">
        <w:rPr>
          <w:rStyle w:val="StyleUnderline"/>
        </w:rPr>
        <w:t xml:space="preserve"> a </w:t>
      </w:r>
      <w:r w:rsidRPr="00A806C1">
        <w:rPr>
          <w:rStyle w:val="Emphasis"/>
          <w:highlight w:val="green"/>
        </w:rPr>
        <w:t>constant policing of</w:t>
      </w:r>
      <w:r w:rsidRPr="002D19C3">
        <w:rPr>
          <w:rStyle w:val="Emphasis"/>
        </w:rPr>
        <w:t xml:space="preserve"> the </w:t>
      </w:r>
      <w:r w:rsidRPr="00A806C1">
        <w:rPr>
          <w:rStyle w:val="Emphasis"/>
          <w:highlight w:val="green"/>
        </w:rPr>
        <w:t>world in order</w:t>
      </w:r>
      <w:r w:rsidRPr="00A806C1">
        <w:rPr>
          <w:rStyle w:val="StyleUnderline"/>
          <w:highlight w:val="green"/>
        </w:rPr>
        <w:t xml:space="preserve"> to </w:t>
      </w:r>
      <w:r w:rsidRPr="00A806C1">
        <w:rPr>
          <w:rStyle w:val="Emphasis"/>
          <w:highlight w:val="green"/>
        </w:rPr>
        <w:t>measure</w:t>
      </w:r>
      <w:r w:rsidRPr="00A806C1">
        <w:rPr>
          <w:rStyle w:val="StyleUnderline"/>
          <w:highlight w:val="green"/>
        </w:rPr>
        <w:t xml:space="preserve"> and </w:t>
      </w:r>
      <w:r w:rsidRPr="00A806C1">
        <w:rPr>
          <w:rStyle w:val="Emphasis"/>
          <w:highlight w:val="green"/>
        </w:rPr>
        <w:t>determine</w:t>
      </w:r>
      <w:r w:rsidRPr="00A806C1">
        <w:rPr>
          <w:rStyle w:val="StyleUnderline"/>
          <w:highlight w:val="green"/>
        </w:rPr>
        <w:t xml:space="preserve"> the </w:t>
      </w:r>
      <w:r w:rsidRPr="00A806C1">
        <w:rPr>
          <w:rStyle w:val="Emphasis"/>
          <w:highlight w:val="green"/>
        </w:rPr>
        <w:t>relativity of evils</w:t>
      </w:r>
      <w:r w:rsidRPr="002D19C3">
        <w:rPr>
          <w:sz w:val="14"/>
        </w:rPr>
        <w:t xml:space="preserve">.42 </w:t>
      </w:r>
      <w:r w:rsidRPr="002D19C3">
        <w:rPr>
          <w:rStyle w:val="StyleUnderline"/>
        </w:rPr>
        <w:t xml:space="preserve">Liberal state apparatuses partake in a form of </w:t>
      </w:r>
      <w:r w:rsidRPr="002D19C3">
        <w:rPr>
          <w:rStyle w:val="Emphasis"/>
        </w:rPr>
        <w:t>governmentality</w:t>
      </w:r>
      <w:r w:rsidRPr="002D19C3">
        <w:rPr>
          <w:sz w:val="14"/>
        </w:rPr>
        <w:t xml:space="preserve">, </w:t>
      </w:r>
      <w:r w:rsidRPr="002D19C3">
        <w:rPr>
          <w:rStyle w:val="StyleUnderline"/>
        </w:rPr>
        <w:t xml:space="preserve">in which they </w:t>
      </w:r>
      <w:r w:rsidRPr="00A806C1">
        <w:rPr>
          <w:rStyle w:val="Emphasis"/>
          <w:highlight w:val="green"/>
        </w:rPr>
        <w:t>presume</w:t>
      </w:r>
      <w:r w:rsidRPr="002D19C3">
        <w:rPr>
          <w:rStyle w:val="StyleUnderline"/>
        </w:rPr>
        <w:t xml:space="preserve"> the </w:t>
      </w:r>
      <w:r w:rsidRPr="00A806C1">
        <w:rPr>
          <w:rStyle w:val="Emphasis"/>
          <w:highlight w:val="green"/>
        </w:rPr>
        <w:t>inevitability</w:t>
      </w:r>
      <w:r w:rsidRPr="00A806C1">
        <w:rPr>
          <w:rStyle w:val="StyleUnderline"/>
          <w:highlight w:val="green"/>
        </w:rPr>
        <w:t xml:space="preserve"> and </w:t>
      </w:r>
      <w:r w:rsidRPr="00A806C1">
        <w:rPr>
          <w:rStyle w:val="Emphasis"/>
          <w:highlight w:val="green"/>
        </w:rPr>
        <w:t>necessity of militarized presence</w:t>
      </w:r>
      <w:r w:rsidRPr="002D19C3">
        <w:rPr>
          <w:rStyle w:val="StyleUnderline"/>
        </w:rPr>
        <w:t xml:space="preserve"> in the post-colonies and then pursue the path of engagement they have calculated </w:t>
      </w:r>
      <w:r w:rsidRPr="00D127F2">
        <w:rPr>
          <w:rStyle w:val="StyleUnderline"/>
        </w:rPr>
        <w:t>to produce “</w:t>
      </w:r>
      <w:r w:rsidRPr="00D127F2">
        <w:rPr>
          <w:rStyle w:val="Emphasis"/>
        </w:rPr>
        <w:t>the best of all possible worlds</w:t>
      </w:r>
      <w:r w:rsidRPr="002D19C3">
        <w:rPr>
          <w:rStyle w:val="Emphasis"/>
        </w:rPr>
        <w:t>,”</w:t>
      </w:r>
      <w:r w:rsidRPr="002D19C3">
        <w:rPr>
          <w:sz w:val="14"/>
        </w:rPr>
        <w:t xml:space="preserve"> or the optimum permutation of good and evil. 43 In a 1978 lecture at the Collège de France, Michel Foucault firstly defines governmentality as: “The ensemble formed by the institutions, procedures, analyses, and reflections… that allow the exercise of… [a] form of power, which has as its target population, as its principal form of knowledge political economy, and as its essential technical means apparatuses of security.”44 The divine law and order which had undergirded colonial power was substituted by a marketplace of good and evil, in which ethics were determined by a “vulgar pragmatism”—what works must be right! 45</w:t>
      </w:r>
    </w:p>
    <w:p w14:paraId="09712985" w14:textId="77777777" w:rsidR="00752028" w:rsidRPr="002D19C3" w:rsidRDefault="00752028" w:rsidP="00752028">
      <w:pPr>
        <w:rPr>
          <w:sz w:val="14"/>
        </w:rPr>
      </w:pPr>
      <w:r w:rsidRPr="002D19C3">
        <w:rPr>
          <w:sz w:val="14"/>
        </w:rPr>
        <w:t xml:space="preserve">In Covering Islam, Said confirms the supply-and-demand-based production of dominant US discourse, revealing how images of Islam are used by the government and media to forward the US agenda. Within this framework, Islam “is not an interlocutor but in a sense a commodity.”46 Covert and overt moves to distinguish the good or legitimate Muslims from the bad or inauthentic confirm the endurance of the colonial presumption of the manageability of Muslim populations. </w:t>
      </w:r>
      <w:r w:rsidRPr="002D19C3">
        <w:rPr>
          <w:rStyle w:val="StyleUnderline"/>
        </w:rPr>
        <w:t xml:space="preserve">The image of </w:t>
      </w:r>
      <w:r w:rsidRPr="002D19C3">
        <w:rPr>
          <w:rStyle w:val="Emphasis"/>
        </w:rPr>
        <w:t>Western management</w:t>
      </w:r>
      <w:r w:rsidRPr="002D19C3">
        <w:rPr>
          <w:rStyle w:val="StyleUnderline"/>
        </w:rPr>
        <w:t xml:space="preserve">, however, had </w:t>
      </w:r>
      <w:r w:rsidRPr="002D19C3">
        <w:rPr>
          <w:rStyle w:val="Emphasis"/>
        </w:rPr>
        <w:t>transformed</w:t>
      </w:r>
      <w:r w:rsidRPr="002D19C3">
        <w:rPr>
          <w:rStyle w:val="StyleUnderline"/>
        </w:rPr>
        <w:t xml:space="preserve"> from a </w:t>
      </w:r>
      <w:r w:rsidRPr="002D19C3">
        <w:rPr>
          <w:rStyle w:val="Emphasis"/>
        </w:rPr>
        <w:t>natural right</w:t>
      </w:r>
      <w:r w:rsidRPr="002D19C3">
        <w:rPr>
          <w:rStyle w:val="StyleUnderline"/>
        </w:rPr>
        <w:t xml:space="preserve"> into a </w:t>
      </w:r>
      <w:r w:rsidRPr="002D19C3">
        <w:rPr>
          <w:rStyle w:val="Emphasis"/>
        </w:rPr>
        <w:t>liberal responsibility</w:t>
      </w:r>
      <w:r w:rsidRPr="002D19C3">
        <w:rPr>
          <w:sz w:val="14"/>
        </w:rPr>
        <w:t xml:space="preserve">. To recruit Muslim allies, the US executive branch and its network of intelligence agents assumed the mantle of interpretive authority over Islam.47 Foucault distinguishes sovereign authority from governmentality in noting the latter is practiced primarily by “employing tactics rather than laws, and even of using laws themselves as tactics— to arrange things in a way that… such-and-such ends may be achieved.”48 Whereas colonial powers impose laws upon colonies, post-colonial governments enact a series of tactical measures upon post-colonial allies and enemies.49 </w:t>
      </w:r>
      <w:r w:rsidRPr="002D19C3">
        <w:rPr>
          <w:rStyle w:val="StyleUnderline"/>
        </w:rPr>
        <w:t xml:space="preserve">Interpretive authority combined with </w:t>
      </w:r>
      <w:r w:rsidRPr="002D19C3">
        <w:rPr>
          <w:rStyle w:val="Emphasis"/>
        </w:rPr>
        <w:t>military</w:t>
      </w:r>
      <w:r w:rsidRPr="002D19C3">
        <w:rPr>
          <w:rStyle w:val="StyleUnderline"/>
        </w:rPr>
        <w:t xml:space="preserve"> and </w:t>
      </w:r>
      <w:r w:rsidRPr="002D19C3">
        <w:rPr>
          <w:rStyle w:val="Emphasis"/>
        </w:rPr>
        <w:t>economic prowess</w:t>
      </w:r>
      <w:r w:rsidRPr="002D19C3">
        <w:rPr>
          <w:rStyle w:val="StyleUnderline"/>
        </w:rPr>
        <w:t xml:space="preserve"> gave </w:t>
      </w:r>
      <w:r w:rsidRPr="002D19C3">
        <w:rPr>
          <w:rStyle w:val="Emphasis"/>
        </w:rPr>
        <w:t>inescapable force unilateral US executive branch tactics</w:t>
      </w:r>
      <w:r w:rsidRPr="002D19C3">
        <w:rPr>
          <w:rStyle w:val="StyleUnderline"/>
        </w:rPr>
        <w:t xml:space="preserve">. These measures </w:t>
      </w:r>
      <w:r w:rsidRPr="00A806C1">
        <w:rPr>
          <w:rStyle w:val="StyleUnderline"/>
          <w:highlight w:val="green"/>
        </w:rPr>
        <w:t>included</w:t>
      </w:r>
      <w:r w:rsidRPr="002D19C3">
        <w:rPr>
          <w:rStyle w:val="StyleUnderline"/>
        </w:rPr>
        <w:t xml:space="preserve"> </w:t>
      </w:r>
      <w:r w:rsidRPr="002D19C3">
        <w:rPr>
          <w:rStyle w:val="Emphasis"/>
        </w:rPr>
        <w:t>economic</w:t>
      </w:r>
      <w:r w:rsidRPr="002D19C3">
        <w:rPr>
          <w:rStyle w:val="StyleUnderline"/>
        </w:rPr>
        <w:t xml:space="preserve"> and </w:t>
      </w:r>
      <w:r w:rsidRPr="002D19C3">
        <w:rPr>
          <w:rStyle w:val="Emphasis"/>
        </w:rPr>
        <w:t xml:space="preserve">political </w:t>
      </w:r>
      <w:r w:rsidRPr="00A806C1">
        <w:rPr>
          <w:rStyle w:val="Emphasis"/>
          <w:highlight w:val="green"/>
        </w:rPr>
        <w:t>manipulation</w:t>
      </w:r>
      <w:r w:rsidRPr="002D19C3">
        <w:rPr>
          <w:rStyle w:val="StyleUnderline"/>
        </w:rPr>
        <w:t>, “</w:t>
      </w:r>
      <w:r w:rsidRPr="00A806C1">
        <w:rPr>
          <w:rStyle w:val="Emphasis"/>
          <w:highlight w:val="green"/>
        </w:rPr>
        <w:t>psychological warfare</w:t>
      </w:r>
      <w:r w:rsidRPr="00A806C1">
        <w:rPr>
          <w:rStyle w:val="StyleUnderline"/>
          <w:highlight w:val="green"/>
        </w:rPr>
        <w:t>,” and</w:t>
      </w:r>
      <w:r w:rsidRPr="002D19C3">
        <w:rPr>
          <w:rStyle w:val="StyleUnderline"/>
        </w:rPr>
        <w:t xml:space="preserve"> </w:t>
      </w:r>
      <w:r w:rsidRPr="002D19C3">
        <w:rPr>
          <w:rStyle w:val="Emphasis"/>
        </w:rPr>
        <w:t xml:space="preserve">military basing or </w:t>
      </w:r>
      <w:r w:rsidRPr="00A806C1">
        <w:rPr>
          <w:rStyle w:val="Emphasis"/>
          <w:highlight w:val="green"/>
        </w:rPr>
        <w:t>intervention</w:t>
      </w:r>
      <w:r w:rsidRPr="002D19C3">
        <w:rPr>
          <w:sz w:val="14"/>
        </w:rPr>
        <w:t>.50</w:t>
      </w:r>
    </w:p>
    <w:p w14:paraId="55529900" w14:textId="77777777" w:rsidR="00752028" w:rsidRPr="002D19C3" w:rsidRDefault="00752028" w:rsidP="00752028">
      <w:pPr>
        <w:rPr>
          <w:sz w:val="14"/>
        </w:rPr>
      </w:pPr>
      <w:r w:rsidRPr="002D19C3">
        <w:rPr>
          <w:sz w:val="14"/>
        </w:rPr>
        <w:t xml:space="preserve">Pertaining to the outcomes of lesser-evil governmentality, Ignatieff asks: “Is there no moral limit to what a republic can do when its existence is threatened?”51 </w:t>
      </w:r>
      <w:r w:rsidRPr="00A806C1">
        <w:rPr>
          <w:rStyle w:val="StyleUnderline"/>
          <w:highlight w:val="green"/>
        </w:rPr>
        <w:t>When a society feels vulnerable to</w:t>
      </w:r>
      <w:r w:rsidRPr="002D19C3">
        <w:rPr>
          <w:rStyle w:val="StyleUnderline"/>
        </w:rPr>
        <w:t xml:space="preserve"> a great force </w:t>
      </w:r>
      <w:r w:rsidRPr="002D19C3">
        <w:rPr>
          <w:rStyle w:val="Emphasis"/>
        </w:rPr>
        <w:t>(</w:t>
      </w:r>
      <w:r w:rsidRPr="00A806C1">
        <w:rPr>
          <w:rStyle w:val="Emphasis"/>
          <w:highlight w:val="green"/>
        </w:rPr>
        <w:t>X</w:t>
      </w:r>
      <w:r w:rsidRPr="00D127F2">
        <w:rPr>
          <w:rStyle w:val="Emphasis"/>
        </w:rPr>
        <w:t>),</w:t>
      </w:r>
      <w:r w:rsidRPr="002D19C3">
        <w:rPr>
          <w:rStyle w:val="StyleUnderline"/>
        </w:rPr>
        <w:t xml:space="preserve"> the logic of </w:t>
      </w:r>
      <w:r w:rsidRPr="002D19C3">
        <w:rPr>
          <w:rStyle w:val="Emphasis"/>
        </w:rPr>
        <w:t>lesser-evils</w:t>
      </w:r>
      <w:r w:rsidRPr="002D19C3">
        <w:rPr>
          <w:rStyle w:val="StyleUnderline"/>
        </w:rPr>
        <w:t xml:space="preserve"> may </w:t>
      </w:r>
      <w:r w:rsidRPr="00A806C1">
        <w:rPr>
          <w:rStyle w:val="Emphasis"/>
          <w:highlight w:val="green"/>
        </w:rPr>
        <w:t>permit</w:t>
      </w:r>
      <w:r w:rsidRPr="002D19C3">
        <w:rPr>
          <w:rStyle w:val="StyleUnderline"/>
        </w:rPr>
        <w:t xml:space="preserve"> that society to take </w:t>
      </w:r>
      <w:r w:rsidRPr="00A806C1">
        <w:rPr>
          <w:rStyle w:val="Emphasis"/>
          <w:highlight w:val="green"/>
        </w:rPr>
        <w:t>any</w:t>
      </w:r>
      <w:r w:rsidRPr="002D19C3">
        <w:rPr>
          <w:rStyle w:val="StyleUnderline"/>
        </w:rPr>
        <w:t xml:space="preserve"> unethical </w:t>
      </w:r>
      <w:r w:rsidRPr="00A806C1">
        <w:rPr>
          <w:rStyle w:val="Emphasis"/>
          <w:highlight w:val="green"/>
        </w:rPr>
        <w:t>action short of (X).</w:t>
      </w:r>
      <w:r w:rsidRPr="002D19C3">
        <w:rPr>
          <w:rStyle w:val="StyleUnderline"/>
        </w:rPr>
        <w:t xml:space="preserve"> If </w:t>
      </w:r>
      <w:r w:rsidRPr="002D19C3">
        <w:rPr>
          <w:rStyle w:val="Emphasis"/>
        </w:rPr>
        <w:t>(X) is extinction</w:t>
      </w:r>
      <w:r w:rsidRPr="002D19C3">
        <w:rPr>
          <w:rStyle w:val="StyleUnderline"/>
        </w:rPr>
        <w:t xml:space="preserve">, great </w:t>
      </w:r>
      <w:r w:rsidRPr="002D19C3">
        <w:rPr>
          <w:rStyle w:val="Emphasis"/>
        </w:rPr>
        <w:t>injustices</w:t>
      </w:r>
      <w:r w:rsidRPr="002D19C3">
        <w:rPr>
          <w:rStyle w:val="StyleUnderline"/>
        </w:rPr>
        <w:t xml:space="preserve"> (like </w:t>
      </w:r>
      <w:r w:rsidRPr="002D19C3">
        <w:rPr>
          <w:rStyle w:val="Emphasis"/>
        </w:rPr>
        <w:t>nuclear warfare)</w:t>
      </w:r>
      <w:r w:rsidRPr="002D19C3">
        <w:rPr>
          <w:rStyle w:val="StyleUnderline"/>
        </w:rPr>
        <w:t xml:space="preserve"> may be </w:t>
      </w:r>
      <w:r w:rsidRPr="002D19C3">
        <w:rPr>
          <w:rStyle w:val="Emphasis"/>
        </w:rPr>
        <w:t>vindicated</w:t>
      </w:r>
      <w:r w:rsidRPr="002D19C3">
        <w:rPr>
          <w:sz w:val="14"/>
        </w:rPr>
        <w:t xml:space="preserve"> </w:t>
      </w:r>
      <w:r w:rsidRPr="002D19C3">
        <w:rPr>
          <w:rStyle w:val="StyleUnderline"/>
        </w:rPr>
        <w:t xml:space="preserve">in the name of </w:t>
      </w:r>
      <w:r w:rsidRPr="002D19C3">
        <w:rPr>
          <w:rStyle w:val="Emphasis"/>
        </w:rPr>
        <w:t>winning a war or saving humanity</w:t>
      </w:r>
      <w:r w:rsidRPr="002D19C3">
        <w:rPr>
          <w:rStyle w:val="StyleUnderline"/>
        </w:rPr>
        <w:t>.</w:t>
      </w:r>
      <w:r w:rsidRPr="002D19C3">
        <w:rPr>
          <w:sz w:val="14"/>
        </w:rPr>
        <w:t xml:space="preserve"> 52 While Ignatieff remains confident in the checks and balances of liberal democracies, which he claims are “all guided by a constitutional commitment to minimize the use of dubious means—violence, force, coercion, and deception—in the government of its citizens,” many scholars are less faithful. 53 In The Just War Myth: The Moral Illusions of War, Andrew Fiala criticizes </w:t>
      </w:r>
      <w:r w:rsidRPr="00A806C1">
        <w:rPr>
          <w:rStyle w:val="StyleUnderline"/>
          <w:highlight w:val="green"/>
        </w:rPr>
        <w:t>the US</w:t>
      </w:r>
      <w:r w:rsidRPr="002D19C3">
        <w:rPr>
          <w:rStyle w:val="StyleUnderline"/>
        </w:rPr>
        <w:t xml:space="preserve"> government for </w:t>
      </w:r>
      <w:r w:rsidRPr="00A806C1">
        <w:rPr>
          <w:rStyle w:val="Emphasis"/>
          <w:highlight w:val="green"/>
        </w:rPr>
        <w:t>exaggerating threats</w:t>
      </w:r>
      <w:r w:rsidRPr="002D19C3">
        <w:rPr>
          <w:rStyle w:val="StyleUnderline"/>
        </w:rPr>
        <w:t xml:space="preserve"> in order </w:t>
      </w:r>
      <w:r w:rsidRPr="00A806C1">
        <w:rPr>
          <w:rStyle w:val="StyleUnderline"/>
          <w:highlight w:val="green"/>
        </w:rPr>
        <w:t>to skew</w:t>
      </w:r>
      <w:r w:rsidRPr="002D19C3">
        <w:rPr>
          <w:rStyle w:val="StyleUnderline"/>
        </w:rPr>
        <w:t xml:space="preserve"> </w:t>
      </w:r>
      <w:r w:rsidRPr="002D19C3">
        <w:rPr>
          <w:rStyle w:val="Emphasis"/>
        </w:rPr>
        <w:t xml:space="preserve">utilitarian </w:t>
      </w:r>
      <w:r w:rsidRPr="00A806C1">
        <w:rPr>
          <w:rStyle w:val="Emphasis"/>
          <w:highlight w:val="green"/>
        </w:rPr>
        <w:t>risk-calculus</w:t>
      </w:r>
      <w:r w:rsidRPr="002D19C3">
        <w:rPr>
          <w:rStyle w:val="StyleUnderline"/>
        </w:rPr>
        <w:t xml:space="preserve"> and justify its violations of jus ad bellum and jus in bello</w:t>
      </w:r>
      <w:r w:rsidRPr="002D19C3">
        <w:rPr>
          <w:sz w:val="14"/>
        </w:rPr>
        <w:t xml:space="preserve">.54 For example, </w:t>
      </w:r>
      <w:r w:rsidRPr="00A806C1">
        <w:rPr>
          <w:rStyle w:val="Emphasis"/>
          <w:highlight w:val="green"/>
        </w:rPr>
        <w:t>the “existential” threat</w:t>
      </w:r>
      <w:r w:rsidRPr="002D19C3">
        <w:rPr>
          <w:rStyle w:val="StyleUnderline"/>
        </w:rPr>
        <w:t xml:space="preserve"> conjured </w:t>
      </w:r>
      <w:r w:rsidRPr="00A806C1">
        <w:rPr>
          <w:rStyle w:val="StyleUnderline"/>
          <w:highlight w:val="green"/>
        </w:rPr>
        <w:t>by</w:t>
      </w:r>
      <w:r w:rsidRPr="002D19C3">
        <w:rPr>
          <w:rStyle w:val="StyleUnderline"/>
        </w:rPr>
        <w:t xml:space="preserve"> the Bush administration in its </w:t>
      </w:r>
      <w:r w:rsidRPr="00A806C1">
        <w:rPr>
          <w:rStyle w:val="Emphasis"/>
          <w:highlight w:val="green"/>
        </w:rPr>
        <w:t>War on Terror</w:t>
      </w:r>
      <w:r w:rsidRPr="00A806C1">
        <w:rPr>
          <w:rStyle w:val="StyleUnderline"/>
          <w:highlight w:val="green"/>
        </w:rPr>
        <w:t xml:space="preserve"> made</w:t>
      </w:r>
      <w:r w:rsidRPr="002D19C3">
        <w:rPr>
          <w:rStyle w:val="StyleUnderline"/>
        </w:rPr>
        <w:t xml:space="preserve"> the 2003 preemptive invasion of </w:t>
      </w:r>
      <w:r w:rsidRPr="00A806C1">
        <w:rPr>
          <w:rStyle w:val="Emphasis"/>
          <w:highlight w:val="green"/>
        </w:rPr>
        <w:t>Iraq</w:t>
      </w:r>
      <w:r w:rsidRPr="00A806C1">
        <w:rPr>
          <w:sz w:val="14"/>
          <w:highlight w:val="green"/>
        </w:rPr>
        <w:t xml:space="preserve">, </w:t>
      </w:r>
      <w:r w:rsidRPr="00A806C1">
        <w:rPr>
          <w:rStyle w:val="StyleUnderline"/>
          <w:highlight w:val="green"/>
        </w:rPr>
        <w:t>as well as</w:t>
      </w:r>
      <w:r w:rsidRPr="002D19C3">
        <w:rPr>
          <w:rStyle w:val="StyleUnderline"/>
        </w:rPr>
        <w:t xml:space="preserve"> the use of illegal </w:t>
      </w:r>
      <w:r w:rsidRPr="00A806C1">
        <w:rPr>
          <w:rStyle w:val="Emphasis"/>
          <w:highlight w:val="green"/>
        </w:rPr>
        <w:t>surveillance</w:t>
      </w:r>
      <w:r w:rsidRPr="00A806C1">
        <w:rPr>
          <w:rStyle w:val="StyleUnderline"/>
          <w:highlight w:val="green"/>
        </w:rPr>
        <w:t xml:space="preserve"> and </w:t>
      </w:r>
      <w:r w:rsidRPr="00A806C1">
        <w:rPr>
          <w:rStyle w:val="Emphasis"/>
          <w:highlight w:val="green"/>
        </w:rPr>
        <w:t>interrogation tactics</w:t>
      </w:r>
      <w:r w:rsidRPr="002D19C3">
        <w:rPr>
          <w:rStyle w:val="StyleUnderline"/>
        </w:rPr>
        <w:t>, more palatable to the American people and to US Congress</w:t>
      </w:r>
      <w:r w:rsidRPr="002D19C3">
        <w:rPr>
          <w:sz w:val="14"/>
        </w:rPr>
        <w:t xml:space="preserve">.55 Gordon R. Mitchell and Robert P. Newman interpret the War on Terror as a revival of Cold War logic; in both cases, </w:t>
      </w:r>
      <w:r w:rsidRPr="002D19C3">
        <w:rPr>
          <w:rStyle w:val="StyleUnderline"/>
        </w:rPr>
        <w:t xml:space="preserve">the construction of a singular and existential threat to Western humanity </w:t>
      </w:r>
      <w:r w:rsidRPr="00A806C1">
        <w:rPr>
          <w:rStyle w:val="StyleUnderline"/>
          <w:highlight w:val="green"/>
        </w:rPr>
        <w:t>justified</w:t>
      </w:r>
      <w:r w:rsidRPr="002D19C3">
        <w:rPr>
          <w:rStyle w:val="StyleUnderline"/>
        </w:rPr>
        <w:t xml:space="preserve"> an extended period of </w:t>
      </w:r>
      <w:r w:rsidRPr="00A806C1">
        <w:rPr>
          <w:rStyle w:val="Emphasis"/>
          <w:highlight w:val="green"/>
        </w:rPr>
        <w:t>heightened US military presence</w:t>
      </w:r>
      <w:r w:rsidRPr="00A806C1">
        <w:rPr>
          <w:rStyle w:val="StyleUnderline"/>
          <w:highlight w:val="green"/>
        </w:rPr>
        <w:t xml:space="preserve"> and </w:t>
      </w:r>
      <w:r w:rsidRPr="00A806C1">
        <w:rPr>
          <w:rStyle w:val="Emphasis"/>
          <w:highlight w:val="green"/>
        </w:rPr>
        <w:t>police powers</w:t>
      </w:r>
      <w:r w:rsidRPr="002D19C3">
        <w:rPr>
          <w:sz w:val="14"/>
        </w:rPr>
        <w:t>.56</w:t>
      </w:r>
    </w:p>
    <w:p w14:paraId="0E40544A" w14:textId="77777777" w:rsidR="009D173B" w:rsidRDefault="009D173B" w:rsidP="009D173B">
      <w:pPr>
        <w:pStyle w:val="Heading1"/>
      </w:pPr>
      <w:r>
        <w:t>NEG---Cybernetics</w:t>
      </w:r>
    </w:p>
    <w:p w14:paraId="54EE5CE5" w14:textId="77777777" w:rsidR="009D173B" w:rsidRDefault="009D173B" w:rsidP="009D173B">
      <w:pPr>
        <w:pStyle w:val="Heading2"/>
      </w:pPr>
      <w:r>
        <w:t>1NC---Tech Good!</w:t>
      </w:r>
    </w:p>
    <w:p w14:paraId="576E9801" w14:textId="77777777" w:rsidR="009D173B" w:rsidRDefault="009D173B" w:rsidP="009D173B">
      <w:pPr>
        <w:pStyle w:val="Heading3"/>
      </w:pPr>
      <w:r>
        <w:t>1NC---Yes Sustainable</w:t>
      </w:r>
    </w:p>
    <w:p w14:paraId="48CA3DE6" w14:textId="77777777" w:rsidR="009D173B" w:rsidRPr="00F52521" w:rsidRDefault="009D173B" w:rsidP="009D173B">
      <w:pPr>
        <w:pStyle w:val="Heading4"/>
        <w:rPr>
          <w:rFonts w:cs="Times New Roman"/>
        </w:rPr>
      </w:pPr>
      <w:r w:rsidRPr="00F52521">
        <w:rPr>
          <w:rFonts w:cs="Times New Roman"/>
        </w:rPr>
        <w:t>Technics are not unsustainable.</w:t>
      </w:r>
    </w:p>
    <w:p w14:paraId="11B56ABD" w14:textId="77777777" w:rsidR="009D173B" w:rsidRPr="00F52521" w:rsidRDefault="009D173B" w:rsidP="009D173B">
      <w:r w:rsidRPr="00F52521">
        <w:rPr>
          <w:rStyle w:val="Style13ptBold"/>
        </w:rPr>
        <w:t>Hartley &amp; Jobson 19</w:t>
      </w:r>
      <w:r w:rsidRPr="00F52521">
        <w:t xml:space="preserve"> </w:t>
      </w:r>
      <w:r w:rsidRPr="00F52521">
        <w:rPr>
          <w:szCs w:val="16"/>
        </w:rPr>
        <w:t>(Dean S. Hartley III, Hartley Consulting Group, and Kenneth O. Jobson, Psychiatry and Psychopharmacology PC. “Detecting Emergence and Novelty: A Call for an Eratosthenes Affiliation for the 21st Century.” Phalanx, Vol. 52, No. 2 (June 2019), pp. 48-55.  Published by: Military Operations Research Society.  JSTOR //shree)</w:t>
      </w:r>
    </w:p>
    <w:p w14:paraId="77CC8164" w14:textId="77777777" w:rsidR="009D173B" w:rsidRPr="00F52521" w:rsidRDefault="009D173B" w:rsidP="009D173B">
      <w:pPr>
        <w:rPr>
          <w:sz w:val="16"/>
        </w:rPr>
      </w:pPr>
      <w:r w:rsidRPr="00F52521">
        <w:rPr>
          <w:rStyle w:val="StyleUnderline"/>
          <w:highlight w:val="cyan"/>
        </w:rPr>
        <w:t xml:space="preserve">The </w:t>
      </w:r>
      <w:r w:rsidRPr="00F52521">
        <w:rPr>
          <w:rStyle w:val="StyleUnderline"/>
        </w:rPr>
        <w:t xml:space="preserve">acceleration of the </w:t>
      </w:r>
      <w:r w:rsidRPr="00F52521">
        <w:rPr>
          <w:rStyle w:val="StyleUnderline"/>
          <w:highlight w:val="cyan"/>
        </w:rPr>
        <w:t>expansion of the technium and noosphere is outpacing our ability</w:t>
      </w:r>
      <w:r w:rsidRPr="00F52521">
        <w:rPr>
          <w:sz w:val="16"/>
        </w:rPr>
        <w:t xml:space="preserve"> to be aware of the newest science and technology. As the radius of our knowledge increases, the circumference of our ignorance increases about six-fold. </w:t>
      </w:r>
      <w:r w:rsidRPr="00F52521">
        <w:rPr>
          <w:rStyle w:val="StyleUnderline"/>
        </w:rPr>
        <w:t xml:space="preserve">With the increase in complexity, the motif is </w:t>
      </w:r>
      <w:r w:rsidRPr="00F52521">
        <w:rPr>
          <w:rStyle w:val="Emphasis"/>
          <w:highlight w:val="cyan"/>
        </w:rPr>
        <w:t>connectivity</w:t>
      </w:r>
      <w:r w:rsidRPr="00F52521">
        <w:rPr>
          <w:rStyle w:val="StyleUnderline"/>
        </w:rPr>
        <w:t xml:space="preserve">. Transdisciplinary knowledge </w:t>
      </w:r>
      <w:r w:rsidRPr="00F52521">
        <w:rPr>
          <w:rStyle w:val="Emphasis"/>
          <w:highlight w:val="cyan"/>
        </w:rPr>
        <w:t>and collective learning</w:t>
      </w:r>
      <w:r w:rsidRPr="00F52521">
        <w:rPr>
          <w:rStyle w:val="StyleUnderline"/>
        </w:rPr>
        <w:t xml:space="preserve"> and discovery </w:t>
      </w:r>
      <w:r w:rsidRPr="00F52521">
        <w:rPr>
          <w:rStyle w:val="Emphasis"/>
          <w:highlight w:val="cyan"/>
        </w:rPr>
        <w:t>are</w:t>
      </w:r>
      <w:r w:rsidRPr="00F52521">
        <w:rPr>
          <w:rStyle w:val="StyleUnderline"/>
        </w:rPr>
        <w:t xml:space="preserve"> more </w:t>
      </w:r>
      <w:r w:rsidRPr="00F52521">
        <w:rPr>
          <w:rStyle w:val="Emphasis"/>
          <w:highlight w:val="cyan"/>
        </w:rPr>
        <w:t>central</w:t>
      </w:r>
      <w:r w:rsidRPr="00F52521">
        <w:rPr>
          <w:sz w:val="16"/>
        </w:rPr>
        <w:t xml:space="preserve">.  </w:t>
      </w:r>
      <w:r w:rsidRPr="00F52521">
        <w:rPr>
          <w:rStyle w:val="Emphasis"/>
          <w:highlight w:val="cyan"/>
        </w:rPr>
        <w:t>Information superiority is</w:t>
      </w:r>
      <w:r w:rsidRPr="00F52521">
        <w:rPr>
          <w:rStyle w:val="StyleUnderline"/>
        </w:rPr>
        <w:t xml:space="preserve"> now </w:t>
      </w:r>
      <w:r w:rsidRPr="00F52521">
        <w:rPr>
          <w:rStyle w:val="StyleUnderline"/>
          <w:highlight w:val="cyan"/>
        </w:rPr>
        <w:t xml:space="preserve">necessary </w:t>
      </w:r>
      <w:r w:rsidRPr="00F52521">
        <w:rPr>
          <w:rStyle w:val="Emphasis"/>
          <w:highlight w:val="cyan"/>
        </w:rPr>
        <w:t>for military superiority</w:t>
      </w:r>
      <w:r w:rsidRPr="00F52521">
        <w:rPr>
          <w:sz w:val="16"/>
        </w:rPr>
        <w:t xml:space="preserve">. </w:t>
      </w:r>
    </w:p>
    <w:p w14:paraId="7B8CC406" w14:textId="77777777" w:rsidR="009D173B" w:rsidRPr="00F52521" w:rsidRDefault="009D173B" w:rsidP="009D173B">
      <w:pPr>
        <w:rPr>
          <w:sz w:val="16"/>
          <w:szCs w:val="16"/>
        </w:rPr>
      </w:pPr>
      <w:r w:rsidRPr="00F52521">
        <w:rPr>
          <w:sz w:val="16"/>
          <w:szCs w:val="16"/>
        </w:rPr>
        <w:t xml:space="preserve">Trends in Our Understanding of Humankind </w:t>
      </w:r>
    </w:p>
    <w:p w14:paraId="62490D31" w14:textId="77777777" w:rsidR="009D173B" w:rsidRPr="00F52521" w:rsidRDefault="009D173B" w:rsidP="009D173B">
      <w:pPr>
        <w:rPr>
          <w:sz w:val="16"/>
        </w:rPr>
      </w:pPr>
      <w:r w:rsidRPr="00F52521">
        <w:rPr>
          <w:sz w:val="16"/>
        </w:rPr>
        <w:t xml:space="preserve">Our understanding of humankind has increased and is accelerating. </w:t>
      </w:r>
      <w:r w:rsidRPr="00F52521">
        <w:rPr>
          <w:rStyle w:val="StyleUnderline"/>
        </w:rPr>
        <w:t>We now know that each person is enveloped in a genomic, epigenomic</w:t>
      </w:r>
      <w:r w:rsidRPr="00F52521">
        <w:rPr>
          <w:sz w:val="16"/>
        </w:rPr>
        <w:t xml:space="preserve">, proteomic, and microbiomic </w:t>
      </w:r>
      <w:r w:rsidRPr="00F52521">
        <w:rPr>
          <w:rStyle w:val="StyleUnderline"/>
        </w:rPr>
        <w:t xml:space="preserve">plume and leaves a trail when moving. </w:t>
      </w:r>
      <w:r w:rsidRPr="00F52521">
        <w:rPr>
          <w:rStyle w:val="StyleUnderline"/>
          <w:highlight w:val="cyan"/>
        </w:rPr>
        <w:t>Automated methods</w:t>
      </w:r>
      <w:r w:rsidRPr="00F52521">
        <w:rPr>
          <w:rStyle w:val="StyleUnderline"/>
        </w:rPr>
        <w:t xml:space="preserve"> of tracking individuals are being developed</w:t>
      </w:r>
      <w:r w:rsidRPr="00F52521">
        <w:rPr>
          <w:sz w:val="16"/>
        </w:rPr>
        <w:t xml:space="preserve">. (Did you think bloodhounds track people by magic?) This understanding </w:t>
      </w:r>
      <w:r w:rsidRPr="00F52521">
        <w:rPr>
          <w:rStyle w:val="StyleUnderline"/>
          <w:highlight w:val="cyan"/>
        </w:rPr>
        <w:t>brings</w:t>
      </w:r>
      <w:r w:rsidRPr="00F52521">
        <w:rPr>
          <w:sz w:val="16"/>
        </w:rPr>
        <w:t xml:space="preserve"> </w:t>
      </w:r>
      <w:r w:rsidRPr="00F52521">
        <w:rPr>
          <w:rStyle w:val="Emphasis"/>
          <w:highlight w:val="cyan"/>
        </w:rPr>
        <w:t>new</w:t>
      </w:r>
      <w:r w:rsidRPr="00F52521">
        <w:rPr>
          <w:sz w:val="16"/>
        </w:rPr>
        <w:t xml:space="preserve"> opportunities and </w:t>
      </w:r>
      <w:r w:rsidRPr="00F52521">
        <w:rPr>
          <w:rStyle w:val="Emphasis"/>
          <w:highlight w:val="cyan"/>
        </w:rPr>
        <w:t>vulnerabilities</w:t>
      </w:r>
      <w:r w:rsidRPr="00F52521">
        <w:rPr>
          <w:sz w:val="16"/>
        </w:rPr>
        <w:t xml:space="preserve">. </w:t>
      </w:r>
    </w:p>
    <w:p w14:paraId="278C0A1D" w14:textId="77777777" w:rsidR="009D173B" w:rsidRPr="00F52521" w:rsidRDefault="009D173B" w:rsidP="009D173B">
      <w:pPr>
        <w:rPr>
          <w:sz w:val="16"/>
          <w:szCs w:val="16"/>
        </w:rPr>
      </w:pPr>
      <w:r w:rsidRPr="00F52521">
        <w:rPr>
          <w:sz w:val="16"/>
          <w:szCs w:val="16"/>
        </w:rPr>
        <w:t>Would-be creators of utopias are accused of believing in the perfectibility of humankind, that is, that human nature can change within a timeframe of years to decades. Others, including some historians, philosophers, Christian theologians, and biologists maintain that human nature has been constant throughout the span of human history. We posit that the biological component of human nature has not changed over this time span, but that some sociological and psychological components have changed as people have altered their own environment (viz. the creation of cities and the rapid development of augmenting technologies).</w:t>
      </w:r>
    </w:p>
    <w:p w14:paraId="426CB0EF" w14:textId="77777777" w:rsidR="009D173B" w:rsidRPr="00F52521" w:rsidRDefault="009D173B" w:rsidP="009D173B">
      <w:pPr>
        <w:rPr>
          <w:sz w:val="16"/>
          <w:szCs w:val="16"/>
        </w:rPr>
      </w:pPr>
      <w:r w:rsidRPr="00F52521">
        <w:rPr>
          <w:sz w:val="16"/>
          <w:szCs w:val="16"/>
        </w:rPr>
        <w:t>We certainly try to change others’ behaviors. Traditionally, the manifold forces of persuasion were found in stories, speeches, ceremonies, and symbols. We have added chemical modifiers such as serenics to reduce aggression and nootropics to enhance cognitive functions. Now Humu (https://humu.com) has merged the learning science, persuasion science, and motivational science of Thaler’s Nudge (Thaler and Sunstein, 2008) with network science to produce an automated system to change behaviors. We can motivate, persuade, augment, degrade, inform at scale, induce the viral spread of information, and increase affiliation or induce violence. For example, the resolute can be made irresolute, even pliant. These changes can be compared to the relationship of epigenetics to genetics, in which the genetic code, human nature, remains constant, but its expression (behaviors) in given instances, changes.</w:t>
      </w:r>
    </w:p>
    <w:p w14:paraId="5ECC95B7" w14:textId="77777777" w:rsidR="009D173B" w:rsidRPr="00F52521" w:rsidRDefault="009D173B" w:rsidP="009D173B">
      <w:pPr>
        <w:rPr>
          <w:sz w:val="16"/>
          <w:szCs w:val="16"/>
        </w:rPr>
      </w:pPr>
      <w:r w:rsidRPr="00F52521">
        <w:rPr>
          <w:sz w:val="16"/>
        </w:rPr>
        <w:t xml:space="preserve">Currently </w:t>
      </w:r>
      <w:r w:rsidRPr="00F52521">
        <w:rPr>
          <w:rStyle w:val="StyleUnderline"/>
          <w:highlight w:val="cyan"/>
        </w:rPr>
        <w:t>our understanding</w:t>
      </w:r>
      <w:r w:rsidRPr="00F52521">
        <w:rPr>
          <w:sz w:val="16"/>
        </w:rPr>
        <w:t xml:space="preserve"> of humankind </w:t>
      </w:r>
      <w:r w:rsidRPr="00F52521">
        <w:rPr>
          <w:rStyle w:val="StyleUnderline"/>
          <w:highlight w:val="cyan"/>
        </w:rPr>
        <w:t>does not rest in</w:t>
      </w:r>
      <w:r w:rsidRPr="00F52521">
        <w:rPr>
          <w:sz w:val="16"/>
        </w:rPr>
        <w:t xml:space="preserve"> some </w:t>
      </w:r>
      <w:r w:rsidRPr="00F52521">
        <w:rPr>
          <w:rStyle w:val="Emphasis"/>
          <w:highlight w:val="cyan"/>
        </w:rPr>
        <w:t>monolithic science</w:t>
      </w:r>
      <w:r w:rsidRPr="00F52521">
        <w:rPr>
          <w:sz w:val="16"/>
        </w:rPr>
        <w:t xml:space="preserve">, </w:t>
      </w:r>
      <w:r w:rsidRPr="00F52521">
        <w:rPr>
          <w:rStyle w:val="StyleUnderline"/>
          <w:highlight w:val="cyan"/>
        </w:rPr>
        <w:t xml:space="preserve">but is </w:t>
      </w:r>
      <w:r w:rsidRPr="00F52521">
        <w:rPr>
          <w:rStyle w:val="Emphasis"/>
          <w:highlight w:val="cyan"/>
        </w:rPr>
        <w:t>scattered</w:t>
      </w:r>
      <w:r w:rsidRPr="00F52521">
        <w:rPr>
          <w:sz w:val="16"/>
        </w:rPr>
        <w:t xml:space="preserve"> over many areas. The </w:t>
      </w:r>
      <w:r w:rsidRPr="00F52521">
        <w:rPr>
          <w:rStyle w:val="Emphasis"/>
          <w:highlight w:val="cyan"/>
        </w:rPr>
        <w:t>salient fields</w:t>
      </w:r>
      <w:r w:rsidRPr="00F52521">
        <w:rPr>
          <w:sz w:val="16"/>
        </w:rPr>
        <w:t xml:space="preserve"> </w:t>
      </w:r>
      <w:r w:rsidRPr="00F52521">
        <w:rPr>
          <w:rStyle w:val="StyleUnderline"/>
          <w:highlight w:val="cyan"/>
        </w:rPr>
        <w:t>include</w:t>
      </w:r>
      <w:r w:rsidRPr="00F52521">
        <w:rPr>
          <w:sz w:val="16"/>
        </w:rPr>
        <w:t xml:space="preserve"> psychology, such as our new understanding of people’s predictably, systematically irrational aspects (Ariely, 2009), </w:t>
      </w:r>
      <w:r w:rsidRPr="00F52521">
        <w:rPr>
          <w:rStyle w:val="StyleUnderline"/>
          <w:highlight w:val="cyan"/>
        </w:rPr>
        <w:t>psychopharmacology</w:t>
      </w:r>
      <w:r w:rsidRPr="00F52521">
        <w:rPr>
          <w:sz w:val="16"/>
        </w:rPr>
        <w:t xml:space="preserve">, sociology, anthropology, the learning, motivation and persuasion sciences, information and </w:t>
      </w:r>
      <w:r w:rsidRPr="00F52521">
        <w:rPr>
          <w:rStyle w:val="StyleUnderline"/>
          <w:highlight w:val="cyan"/>
        </w:rPr>
        <w:t>network sciences</w:t>
      </w:r>
      <w:r w:rsidRPr="00F52521">
        <w:rPr>
          <w:sz w:val="16"/>
        </w:rPr>
        <w:t xml:space="preserve">, </w:t>
      </w:r>
      <w:r w:rsidRPr="00F52521">
        <w:rPr>
          <w:rStyle w:val="StyleUnderline"/>
          <w:highlight w:val="cyan"/>
        </w:rPr>
        <w:t>AI</w:t>
      </w:r>
      <w:r w:rsidRPr="00F52521">
        <w:rPr>
          <w:sz w:val="16"/>
        </w:rPr>
        <w:t xml:space="preserve">/machine learning (ML) </w:t>
      </w:r>
      <w:r w:rsidRPr="00F52521">
        <w:rPr>
          <w:rStyle w:val="StyleUnderline"/>
          <w:highlight w:val="cyan"/>
        </w:rPr>
        <w:t>armed with big data analytics</w:t>
      </w:r>
      <w:r w:rsidRPr="00F52521">
        <w:rPr>
          <w:sz w:val="16"/>
        </w:rPr>
        <w:t xml:space="preserve">, and others. </w:t>
      </w:r>
      <w:r w:rsidRPr="00F52521">
        <w:rPr>
          <w:rStyle w:val="StyleUnderline"/>
          <w:highlight w:val="cyan"/>
        </w:rPr>
        <w:t>As we create transdisciplinary teams</w:t>
      </w:r>
      <w:r w:rsidRPr="00F52521">
        <w:rPr>
          <w:sz w:val="16"/>
        </w:rPr>
        <w:t xml:space="preserve">, </w:t>
      </w:r>
      <w:r w:rsidRPr="00F52521">
        <w:rPr>
          <w:rStyle w:val="StyleUnderline"/>
          <w:highlight w:val="cyan"/>
        </w:rPr>
        <w:t>we</w:t>
      </w:r>
      <w:r w:rsidRPr="00F52521">
        <w:rPr>
          <w:sz w:val="16"/>
        </w:rPr>
        <w:t xml:space="preserve"> can </w:t>
      </w:r>
      <w:r w:rsidRPr="00F52521">
        <w:rPr>
          <w:rStyle w:val="StyleUnderline"/>
          <w:highlight w:val="cyan"/>
        </w:rPr>
        <w:t>expect to</w:t>
      </w:r>
      <w:r w:rsidRPr="00F52521">
        <w:rPr>
          <w:sz w:val="16"/>
        </w:rPr>
        <w:t xml:space="preserve"> further </w:t>
      </w:r>
      <w:r w:rsidRPr="00F52521">
        <w:rPr>
          <w:rStyle w:val="Emphasis"/>
          <w:highlight w:val="cyan"/>
        </w:rPr>
        <w:t>increase our understanding</w:t>
      </w:r>
      <w:r w:rsidRPr="00F52521">
        <w:rPr>
          <w:sz w:val="16"/>
        </w:rPr>
        <w:t xml:space="preserve"> of humankind. Who knows what will emerge?</w:t>
      </w:r>
    </w:p>
    <w:p w14:paraId="699885F7" w14:textId="77777777" w:rsidR="009D173B" w:rsidRPr="00F52521" w:rsidRDefault="009D173B" w:rsidP="009D173B">
      <w:pPr>
        <w:rPr>
          <w:sz w:val="16"/>
          <w:szCs w:val="16"/>
        </w:rPr>
      </w:pPr>
      <w:r w:rsidRPr="00F52521">
        <w:rPr>
          <w:sz w:val="16"/>
          <w:szCs w:val="16"/>
        </w:rPr>
        <w:t>Academic discussions of the potentialities for human change exist. However, we can certainly envision those who might want to reduce the will to fight or induce group violence in others. It is appropriate to remember that Aristotle both wrote Rhetoric (Aristotle, 2004) and is given credit for pointing out that with a large enough lever and fulcrum you can change the world.</w:t>
      </w:r>
    </w:p>
    <w:p w14:paraId="1B583192" w14:textId="77777777" w:rsidR="009D173B" w:rsidRPr="00F52521" w:rsidRDefault="009D173B" w:rsidP="009D173B">
      <w:pPr>
        <w:rPr>
          <w:sz w:val="16"/>
          <w:szCs w:val="16"/>
        </w:rPr>
      </w:pPr>
      <w:r w:rsidRPr="00F52521">
        <w:rPr>
          <w:sz w:val="16"/>
          <w:szCs w:val="16"/>
        </w:rPr>
        <w:t>Early Detection of Emergence and Novelty</w:t>
      </w:r>
    </w:p>
    <w:p w14:paraId="2172638A" w14:textId="77777777" w:rsidR="009D173B" w:rsidRPr="00F52521" w:rsidRDefault="009D173B" w:rsidP="009D173B">
      <w:pPr>
        <w:rPr>
          <w:sz w:val="16"/>
        </w:rPr>
      </w:pPr>
      <w:r w:rsidRPr="00F52521">
        <w:rPr>
          <w:rStyle w:val="Emphasis"/>
          <w:highlight w:val="cyan"/>
        </w:rPr>
        <w:t>Emergence is unpredictable but early detection may be critical</w:t>
      </w:r>
      <w:r w:rsidRPr="00F52521">
        <w:rPr>
          <w:sz w:val="16"/>
        </w:rPr>
        <w:t>. “Emergence can be both beneficial and harmful to the system and the constituent agents.” Nascent awareness must be decentralized, utilizing augmented detection (O’Toole, 2015). Suppose one were observing the earth as living creatures were just emerging. How would we detect this? Especially, how would we detect this emergence if we had no idea that this was the event we wished to detect or had no good definition of what a living creature might be? In his work, O’Toole exploits the feedback from emergence that “constrains the agents at the micro-level of the system. This thesis demonstrates that this feedback results in a different statistical relationship between the agent and its environment when emergence is present compared to when there is no emergence in the system” (O’Toole, 2015).</w:t>
      </w:r>
    </w:p>
    <w:p w14:paraId="3C617322" w14:textId="77777777" w:rsidR="009D173B" w:rsidRPr="00F52521" w:rsidRDefault="009D173B" w:rsidP="009D173B">
      <w:pPr>
        <w:rPr>
          <w:sz w:val="16"/>
          <w:szCs w:val="16"/>
        </w:rPr>
      </w:pPr>
      <w:r w:rsidRPr="00F52521">
        <w:rPr>
          <w:sz w:val="16"/>
          <w:szCs w:val="16"/>
        </w:rPr>
        <w:t>The definition of complex systems includes a requirement that emergent properties are generated (see Figure 3). This implies that there are complicated systems that are not complex systems. What converts a complicated system into a complex system? If a complicated system becomes a complex system, how would one detect the emergent properties? Can their nature be predicted beforehand? It is conjectured the AI systems might become self-aware under some conditions. This would be an emergent property. How would one detect this event? It would certainly help if we had a good definition of “self-awareness.”</w:t>
      </w:r>
    </w:p>
    <w:p w14:paraId="018ABC91" w14:textId="77777777" w:rsidR="009D173B" w:rsidRPr="00F52521" w:rsidRDefault="009D173B" w:rsidP="009D173B">
      <w:pPr>
        <w:rPr>
          <w:sz w:val="16"/>
          <w:szCs w:val="16"/>
        </w:rPr>
      </w:pPr>
      <w:r w:rsidRPr="00F52521">
        <w:rPr>
          <w:sz w:val="16"/>
          <w:szCs w:val="16"/>
        </w:rPr>
        <w:t>By novelty, we mean a particularly useful method, technique, or technology that is new. After the fact, we can observe that the creation of digital computers was a novelty and, in particular, the creation of the personal computer was a novelty. Similarly, the Internet, and the various social media that have been created to run on the Internet, were novelties. How would one detect a novelty when it is first conceived or first introduced?</w:t>
      </w:r>
    </w:p>
    <w:p w14:paraId="4270B8A7" w14:textId="77777777" w:rsidR="009D173B" w:rsidRPr="00F52521" w:rsidRDefault="009D173B" w:rsidP="009D173B">
      <w:pPr>
        <w:rPr>
          <w:sz w:val="16"/>
          <w:szCs w:val="16"/>
        </w:rPr>
      </w:pPr>
      <w:r w:rsidRPr="00F52521">
        <w:rPr>
          <w:sz w:val="16"/>
          <w:szCs w:val="16"/>
        </w:rPr>
        <w:t>Organizing to Detect Salient Changes</w:t>
      </w:r>
    </w:p>
    <w:p w14:paraId="7968BE6D" w14:textId="77777777" w:rsidR="009D173B" w:rsidRPr="00F52521" w:rsidRDefault="009D173B" w:rsidP="009D173B">
      <w:pPr>
        <w:rPr>
          <w:sz w:val="16"/>
          <w:szCs w:val="16"/>
        </w:rPr>
      </w:pPr>
      <w:r w:rsidRPr="00F52521">
        <w:rPr>
          <w:sz w:val="16"/>
          <w:szCs w:val="16"/>
        </w:rPr>
        <w:t>O’Toole’s work discusses the detection of emergence using computer algorithms; however, these may be inadequate for detecting novelties. Further, someone must be using the algorithms. Human organizations will be required in both cases, organizations with the goal of detecting emergence and novelties: changes that will impact society.</w:t>
      </w:r>
    </w:p>
    <w:p w14:paraId="425E4625" w14:textId="77777777" w:rsidR="009D173B" w:rsidRPr="00F52521" w:rsidRDefault="009D173B" w:rsidP="009D173B">
      <w:pPr>
        <w:rPr>
          <w:sz w:val="16"/>
        </w:rPr>
      </w:pPr>
      <w:r w:rsidRPr="00F52521">
        <w:rPr>
          <w:rStyle w:val="Emphasis"/>
          <w:highlight w:val="cyan"/>
        </w:rPr>
        <w:t>The Army is setting up a Futures Command</w:t>
      </w:r>
      <w:r w:rsidRPr="00F52521">
        <w:rPr>
          <w:sz w:val="16"/>
        </w:rPr>
        <w:t xml:space="preserve">, which one might imagine as having this goal. </w:t>
      </w:r>
      <w:r w:rsidRPr="00F52521">
        <w:rPr>
          <w:rStyle w:val="Emphasis"/>
          <w:highlight w:val="cyan"/>
        </w:rPr>
        <w:t>The National Cybersecurity FFRDC</w:t>
      </w:r>
      <w:r w:rsidRPr="00F52521">
        <w:rPr>
          <w:sz w:val="16"/>
        </w:rPr>
        <w:t xml:space="preserve"> at MITRE might also have this goal. There </w:t>
      </w:r>
      <w:r w:rsidRPr="00F52521">
        <w:rPr>
          <w:rStyle w:val="StyleUnderline"/>
          <w:highlight w:val="cyan"/>
        </w:rPr>
        <w:t>has been</w:t>
      </w:r>
      <w:r w:rsidRPr="00F52521">
        <w:rPr>
          <w:sz w:val="16"/>
        </w:rPr>
        <w:t xml:space="preserve"> considerable discussion about the value of </w:t>
      </w:r>
      <w:r w:rsidRPr="00F52521">
        <w:rPr>
          <w:rStyle w:val="Emphasis"/>
          <w:highlight w:val="cyan"/>
        </w:rPr>
        <w:t xml:space="preserve">agile </w:t>
      </w:r>
      <w:r w:rsidRPr="00F52521">
        <w:rPr>
          <w:rStyle w:val="StyleUnderline"/>
        </w:rPr>
        <w:t>organizations</w:t>
      </w:r>
      <w:r w:rsidRPr="00F52521">
        <w:rPr>
          <w:sz w:val="16"/>
        </w:rPr>
        <w:t xml:space="preserve"> and what is meant by the term (Atkinson and Moffat, 2005; Rigby et al. 2018). What are the characteristics that an organization dedicated to the early detection of significant changes must have?</w:t>
      </w:r>
    </w:p>
    <w:p w14:paraId="35B5DEAC" w14:textId="77777777" w:rsidR="009D173B" w:rsidRPr="00F52521" w:rsidRDefault="009D173B" w:rsidP="009D173B">
      <w:pPr>
        <w:rPr>
          <w:sz w:val="16"/>
        </w:rPr>
      </w:pPr>
      <w:r w:rsidRPr="00F52521">
        <w:rPr>
          <w:sz w:val="16"/>
        </w:rPr>
        <w:t xml:space="preserve">The organization can be viewed as a team or set of teams. Because the breadth of knowledge required is larger than a single person or small team can be expected to possess, the team must have </w:t>
      </w:r>
      <w:r w:rsidRPr="00F52521">
        <w:rPr>
          <w:rStyle w:val="Emphasis"/>
          <w:highlight w:val="cyan"/>
        </w:rPr>
        <w:t>a network of collaborators</w:t>
      </w:r>
      <w:r w:rsidRPr="00F52521">
        <w:rPr>
          <w:sz w:val="16"/>
        </w:rPr>
        <w:t xml:space="preserve"> (see Figure 4). Some of these collaborators will be closely linked to the team (C), as shown by the bold connections. Some will be only moderately (M) or weakly linked (W), as shown by the light and dashed connectors. Some collaborators will be more distant (D), only linked through the closer collaborators. The team members and collaborators should be </w:t>
      </w:r>
      <w:r w:rsidRPr="00F52521">
        <w:rPr>
          <w:rStyle w:val="Emphasis"/>
          <w:highlight w:val="cyan"/>
        </w:rPr>
        <w:t>augmented with</w:t>
      </w:r>
      <w:r w:rsidRPr="00F52521">
        <w:rPr>
          <w:sz w:val="16"/>
        </w:rPr>
        <w:t xml:space="preserve"> AI/ML and other cognitive artifacts and supported with </w:t>
      </w:r>
      <w:r w:rsidRPr="00F52521">
        <w:rPr>
          <w:rStyle w:val="Emphasis"/>
          <w:highlight w:val="cyan"/>
        </w:rPr>
        <w:t>superior connectivity</w:t>
      </w:r>
      <w:r w:rsidRPr="00F52521">
        <w:rPr>
          <w:sz w:val="16"/>
        </w:rPr>
        <w:t>, both live and virtual.</w:t>
      </w:r>
    </w:p>
    <w:p w14:paraId="1D2C2F2C" w14:textId="77777777" w:rsidR="009D173B" w:rsidRPr="00F52521" w:rsidRDefault="009D173B" w:rsidP="009D173B">
      <w:pPr>
        <w:rPr>
          <w:sz w:val="16"/>
          <w:szCs w:val="16"/>
        </w:rPr>
      </w:pPr>
      <w:r w:rsidRPr="00F52521">
        <w:rPr>
          <w:sz w:val="16"/>
        </w:rPr>
        <w:t xml:space="preserve">The organization </w:t>
      </w:r>
      <w:r w:rsidRPr="00F52521">
        <w:rPr>
          <w:rStyle w:val="Emphasis"/>
          <w:highlight w:val="cyan"/>
        </w:rPr>
        <w:t>embodies a system to</w:t>
      </w:r>
      <w:r w:rsidRPr="00F52521">
        <w:rPr>
          <w:sz w:val="16"/>
        </w:rPr>
        <w:t xml:space="preserve"> rapidly </w:t>
      </w:r>
      <w:r w:rsidRPr="00F52521">
        <w:rPr>
          <w:rStyle w:val="Emphasis"/>
          <w:highlight w:val="cyan"/>
        </w:rPr>
        <w:t>detect salient novelty</w:t>
      </w:r>
      <w:r w:rsidRPr="00F52521">
        <w:rPr>
          <w:sz w:val="16"/>
        </w:rPr>
        <w:t>, advances, discoveries, and emergence in science and technology. Some characteristics are as follows:</w:t>
      </w:r>
    </w:p>
    <w:p w14:paraId="431A77C9" w14:textId="77777777" w:rsidR="009D173B" w:rsidRPr="00F52521" w:rsidRDefault="009D173B" w:rsidP="009D173B">
      <w:pPr>
        <w:rPr>
          <w:sz w:val="16"/>
          <w:szCs w:val="16"/>
        </w:rPr>
      </w:pPr>
      <w:r w:rsidRPr="00F52521">
        <w:rPr>
          <w:sz w:val="16"/>
          <w:szCs w:val="16"/>
        </w:rPr>
        <w:t>• The organization should be an organic structure with an agile management team having superior intellectual, emotional, and social capital that is adept at dealing with diverse communities of knowledge.</w:t>
      </w:r>
    </w:p>
    <w:p w14:paraId="69723AD3" w14:textId="77777777" w:rsidR="009D173B" w:rsidRPr="00F52521" w:rsidRDefault="009D173B" w:rsidP="009D173B">
      <w:pPr>
        <w:rPr>
          <w:sz w:val="16"/>
          <w:szCs w:val="16"/>
        </w:rPr>
      </w:pPr>
      <w:r w:rsidRPr="00F52521">
        <w:rPr>
          <w:sz w:val="16"/>
          <w:szCs w:val="16"/>
        </w:rPr>
        <w:t>• It should have a steering committee including graybeards to oversee and comment on the work.</w:t>
      </w:r>
    </w:p>
    <w:p w14:paraId="5E47A491" w14:textId="77777777" w:rsidR="009D173B" w:rsidRPr="00F52521" w:rsidRDefault="009D173B" w:rsidP="009D173B">
      <w:pPr>
        <w:rPr>
          <w:sz w:val="16"/>
          <w:szCs w:val="16"/>
        </w:rPr>
      </w:pPr>
      <w:r w:rsidRPr="00F52521">
        <w:rPr>
          <w:sz w:val="16"/>
          <w:szCs w:val="16"/>
        </w:rPr>
        <w:t>• The organization should act as a hybrid intelligence of diverse human experts augmented with AI/ ML and other cognitive artifacts.</w:t>
      </w:r>
    </w:p>
    <w:p w14:paraId="7D812870" w14:textId="77777777" w:rsidR="009D173B" w:rsidRPr="00F52521" w:rsidRDefault="009D173B" w:rsidP="009D173B">
      <w:pPr>
        <w:rPr>
          <w:sz w:val="16"/>
          <w:szCs w:val="16"/>
        </w:rPr>
      </w:pPr>
      <w:r w:rsidRPr="00F52521">
        <w:rPr>
          <w:sz w:val="16"/>
          <w:szCs w:val="16"/>
        </w:rPr>
        <w:t>• The team should consist of empowered talent that is recruited and motivated to participate—and to further recruit talent.</w:t>
      </w:r>
    </w:p>
    <w:p w14:paraId="5EF941C1" w14:textId="77777777" w:rsidR="009D173B" w:rsidRPr="00F52521" w:rsidRDefault="009D173B" w:rsidP="009D173B">
      <w:pPr>
        <w:rPr>
          <w:sz w:val="16"/>
          <w:szCs w:val="16"/>
        </w:rPr>
      </w:pPr>
      <w:r w:rsidRPr="00F52521">
        <w:rPr>
          <w:sz w:val="16"/>
          <w:szCs w:val="16"/>
        </w:rPr>
        <w:t>• The team should have knowledge of what systems are currently being utilized: there is no excuse for not knowing what the current “best in class” is.</w:t>
      </w:r>
    </w:p>
    <w:p w14:paraId="1B5C66B4" w14:textId="77777777" w:rsidR="009D173B" w:rsidRPr="00F52521" w:rsidRDefault="009D173B" w:rsidP="009D173B">
      <w:pPr>
        <w:rPr>
          <w:sz w:val="16"/>
          <w:szCs w:val="16"/>
        </w:rPr>
      </w:pPr>
      <w:r w:rsidRPr="00F52521">
        <w:rPr>
          <w:sz w:val="16"/>
          <w:szCs w:val="16"/>
        </w:rPr>
        <w:t>• The network should ensure coverage of traditional and newer sciences and math: examples include AI/ML, quantum computation and communication, persuasion and motivation science, information science, network science, learning science, molecular biology, and neuropsychosocial expertise in advances that persuade, augment, degrade and otherwise change humans.</w:t>
      </w:r>
    </w:p>
    <w:p w14:paraId="42DCB5D9" w14:textId="77777777" w:rsidR="009D173B" w:rsidRPr="00F52521" w:rsidRDefault="009D173B" w:rsidP="009D173B">
      <w:pPr>
        <w:rPr>
          <w:sz w:val="16"/>
          <w:szCs w:val="16"/>
        </w:rPr>
      </w:pPr>
      <w:r w:rsidRPr="00F52521">
        <w:rPr>
          <w:sz w:val="16"/>
          <w:szCs w:val="16"/>
        </w:rPr>
        <w:t>• The network structure will have to utilize a variety of types of affiliation from brief and limited connections to ongoing connections of differing lengths and widths.</w:t>
      </w:r>
    </w:p>
    <w:p w14:paraId="283910FD" w14:textId="77777777" w:rsidR="009D173B" w:rsidRPr="00F52521" w:rsidRDefault="009D173B" w:rsidP="009D173B">
      <w:pPr>
        <w:rPr>
          <w:sz w:val="16"/>
          <w:szCs w:val="16"/>
        </w:rPr>
      </w:pPr>
      <w:r w:rsidRPr="00F52521">
        <w:rPr>
          <w:sz w:val="16"/>
          <w:szCs w:val="16"/>
        </w:rPr>
        <w:t xml:space="preserve">An alpha version of the organization with early end user involvement should be created as soon as possible. Success will entail the proper management metanarratives, the use of the art and science of persuasion and motivation and scaling up in an incremental fashion. The products of the system will contribute to maintaining information superiority. </w:t>
      </w:r>
    </w:p>
    <w:p w14:paraId="304D7481" w14:textId="77777777" w:rsidR="009D173B" w:rsidRPr="00F52521" w:rsidRDefault="009D173B" w:rsidP="009D173B">
      <w:pPr>
        <w:rPr>
          <w:sz w:val="16"/>
          <w:szCs w:val="16"/>
        </w:rPr>
      </w:pPr>
      <w:r w:rsidRPr="00F52521">
        <w:rPr>
          <w:sz w:val="16"/>
          <w:szCs w:val="16"/>
        </w:rPr>
        <w:t xml:space="preserve">Note that this organization is not a cyberwarfare organization, nor a data science organization, nor an operations research organization, nor an intelligence organization. It could be a part of any one of these; however, it needs to have its own charter and identity. The final requirement for the organization is output channels. No matter what the organization discovers, nor how important it may be, if no one knows about the discovery, it is useless. It will produce information, connections within the information, and analyses of the aggregated result—and it must have the right audience for these products. </w:t>
      </w:r>
    </w:p>
    <w:p w14:paraId="267B545A" w14:textId="77777777" w:rsidR="009D173B" w:rsidRPr="00F52521" w:rsidRDefault="009D173B" w:rsidP="009D173B">
      <w:pPr>
        <w:rPr>
          <w:rStyle w:val="Emphasis"/>
          <w:sz w:val="16"/>
          <w:szCs w:val="16"/>
        </w:rPr>
      </w:pPr>
      <w:r w:rsidRPr="00F52521">
        <w:rPr>
          <w:rStyle w:val="StyleUnderline"/>
        </w:rPr>
        <w:t>There is evidence that</w:t>
      </w:r>
      <w:r w:rsidRPr="00F52521">
        <w:rPr>
          <w:sz w:val="16"/>
        </w:rPr>
        <w:t xml:space="preserve"> </w:t>
      </w:r>
      <w:r w:rsidRPr="00F52521">
        <w:rPr>
          <w:rStyle w:val="Emphasis"/>
        </w:rPr>
        <w:t>China wants to evoke this kind of</w:t>
      </w:r>
      <w:r w:rsidRPr="00F52521">
        <w:rPr>
          <w:sz w:val="16"/>
        </w:rPr>
        <w:t xml:space="preserve"> Eratosthenes </w:t>
      </w:r>
      <w:r w:rsidRPr="00F52521">
        <w:rPr>
          <w:rStyle w:val="Emphasis"/>
        </w:rPr>
        <w:t>affiliation. Does the U</w:t>
      </w:r>
      <w:r w:rsidRPr="00F52521">
        <w:rPr>
          <w:sz w:val="16"/>
        </w:rPr>
        <w:t xml:space="preserve">nited </w:t>
      </w:r>
      <w:r w:rsidRPr="00F52521">
        <w:rPr>
          <w:rStyle w:val="Emphasis"/>
        </w:rPr>
        <w:t>S</w:t>
      </w:r>
      <w:r w:rsidRPr="00F52521">
        <w:rPr>
          <w:sz w:val="16"/>
        </w:rPr>
        <w:t xml:space="preserve">tates </w:t>
      </w:r>
      <w:r w:rsidRPr="00F52521">
        <w:rPr>
          <w:rStyle w:val="Emphasis"/>
        </w:rPr>
        <w:t>have the will to do the same?</w:t>
      </w:r>
    </w:p>
    <w:p w14:paraId="645FD237" w14:textId="77777777" w:rsidR="009D173B" w:rsidRPr="00F52521" w:rsidRDefault="009D173B" w:rsidP="009D173B">
      <w:pPr>
        <w:rPr>
          <w:sz w:val="16"/>
          <w:szCs w:val="16"/>
        </w:rPr>
      </w:pPr>
      <w:r w:rsidRPr="00F52521">
        <w:rPr>
          <w:sz w:val="16"/>
          <w:szCs w:val="16"/>
        </w:rPr>
        <w:t>Conclusion</w:t>
      </w:r>
    </w:p>
    <w:p w14:paraId="4B1079CC" w14:textId="77777777" w:rsidR="009D173B" w:rsidRPr="00F52521" w:rsidRDefault="009D173B" w:rsidP="009D173B">
      <w:pPr>
        <w:rPr>
          <w:sz w:val="16"/>
        </w:rPr>
      </w:pPr>
      <w:r w:rsidRPr="00F52521">
        <w:rPr>
          <w:rStyle w:val="Emphasis"/>
        </w:rPr>
        <w:t>The accelerating revolution is in the technium, in the noosphere, and in our knowledge of man, with our predictably, systematically irrational nature</w:t>
      </w:r>
      <w:r w:rsidRPr="00F52521">
        <w:rPr>
          <w:sz w:val="16"/>
        </w:rPr>
        <w:t xml:space="preserve">. We will experience this accelerating change. </w:t>
      </w:r>
      <w:r w:rsidRPr="00F52521">
        <w:rPr>
          <w:rStyle w:val="Emphasis"/>
          <w:highlight w:val="cyan"/>
        </w:rPr>
        <w:t>It behooves us to detect</w:t>
      </w:r>
      <w:r w:rsidRPr="00F52521">
        <w:rPr>
          <w:sz w:val="16"/>
        </w:rPr>
        <w:t xml:space="preserve"> it as soon as possible </w:t>
      </w:r>
      <w:r w:rsidRPr="00F52521">
        <w:rPr>
          <w:rStyle w:val="Emphasis"/>
          <w:highlight w:val="cyan"/>
        </w:rPr>
        <w:t>so</w:t>
      </w:r>
      <w:r w:rsidRPr="00F52521">
        <w:rPr>
          <w:sz w:val="16"/>
        </w:rPr>
        <w:t xml:space="preserve"> that </w:t>
      </w:r>
      <w:r w:rsidRPr="00F52521">
        <w:rPr>
          <w:rStyle w:val="Emphasis"/>
          <w:highlight w:val="cyan"/>
        </w:rPr>
        <w:t>we have a hope of surviving it</w:t>
      </w:r>
      <w:r w:rsidRPr="00F52521">
        <w:rPr>
          <w:sz w:val="16"/>
        </w:rPr>
        <w:t xml:space="preserve">. We need a system to detect and connect salient, current best advances, discoveries, and emergences in the noosphere and the technium. </w:t>
      </w:r>
    </w:p>
    <w:p w14:paraId="521D5D93" w14:textId="77777777" w:rsidR="009D173B" w:rsidRDefault="009D173B" w:rsidP="009D173B">
      <w:pPr>
        <w:rPr>
          <w:sz w:val="16"/>
        </w:rPr>
      </w:pPr>
      <w:r w:rsidRPr="00F52521">
        <w:rPr>
          <w:sz w:val="16"/>
        </w:rPr>
        <w:t xml:space="preserve">We have suggested an organizational structure, and Eratosthenes affiliation, designed to detect emergence and novelty. We have also implied that, to a certain extent, we can manage to use this detection </w:t>
      </w:r>
      <w:r w:rsidRPr="00F52521">
        <w:rPr>
          <w:rStyle w:val="Emphasis"/>
          <w:highlight w:val="cyan"/>
        </w:rPr>
        <w:t>to adapt</w:t>
      </w:r>
      <w:r w:rsidRPr="00F52521">
        <w:rPr>
          <w:sz w:val="16"/>
        </w:rPr>
        <w:t xml:space="preserve"> ourselves to the accelerating changes that will beset us. </w:t>
      </w:r>
    </w:p>
    <w:p w14:paraId="4B9BC1C5" w14:textId="77777777" w:rsidR="009D173B" w:rsidRDefault="009D173B" w:rsidP="009D173B">
      <w:pPr>
        <w:pStyle w:val="Heading3"/>
      </w:pPr>
      <w:r>
        <w:t>1NC---CCS</w:t>
      </w:r>
    </w:p>
    <w:p w14:paraId="31657597" w14:textId="77777777" w:rsidR="009D173B" w:rsidRPr="00F52521" w:rsidRDefault="009D173B" w:rsidP="009D173B">
      <w:pPr>
        <w:pStyle w:val="Heading4"/>
        <w:rPr>
          <w:rFonts w:cs="Times New Roman"/>
        </w:rPr>
      </w:pPr>
      <w:r w:rsidRPr="00F52521">
        <w:rPr>
          <w:rFonts w:cs="Times New Roman"/>
        </w:rPr>
        <w:t xml:space="preserve">CCS innovation solves </w:t>
      </w:r>
      <w:r w:rsidRPr="00F52521">
        <w:rPr>
          <w:rFonts w:cs="Times New Roman"/>
          <w:i/>
          <w:u w:val="single"/>
        </w:rPr>
        <w:t>irreversible</w:t>
      </w:r>
      <w:r w:rsidRPr="00F52521">
        <w:rPr>
          <w:rFonts w:cs="Times New Roman"/>
          <w:u w:val="single"/>
        </w:rPr>
        <w:t xml:space="preserve"> warming</w:t>
      </w:r>
      <w:r w:rsidRPr="00F52521">
        <w:rPr>
          <w:rFonts w:cs="Times New Roman"/>
        </w:rPr>
        <w:t xml:space="preserve">. </w:t>
      </w:r>
    </w:p>
    <w:p w14:paraId="1C5CDF39" w14:textId="77777777" w:rsidR="009D173B" w:rsidRPr="00F52521" w:rsidRDefault="009D173B" w:rsidP="009D173B">
      <w:pPr>
        <w:rPr>
          <w:sz w:val="16"/>
          <w:szCs w:val="16"/>
        </w:rPr>
      </w:pPr>
      <w:r w:rsidRPr="00F52521">
        <w:rPr>
          <w:rStyle w:val="Style13ptBold"/>
        </w:rPr>
        <w:t>Krupp 19.</w:t>
      </w:r>
      <w:r w:rsidRPr="00F52521">
        <w:rPr>
          <w:sz w:val="16"/>
          <w:szCs w:val="16"/>
        </w:rPr>
        <w:t xml:space="preserve"> Fred Krupp, Nathaniel </w:t>
      </w:r>
      <w:hyperlink r:id="rId17" w:tooltip="Click to search for more items by this author" w:history="1">
        <w:r w:rsidRPr="00F52521">
          <w:rPr>
            <w:rStyle w:val="Hyperlink"/>
            <w:sz w:val="16"/>
            <w:szCs w:val="16"/>
          </w:rPr>
          <w:t>Keohane</w:t>
        </w:r>
      </w:hyperlink>
      <w:r w:rsidRPr="00F52521">
        <w:rPr>
          <w:sz w:val="16"/>
          <w:szCs w:val="16"/>
        </w:rPr>
        <w:t>,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accessed 7-3-2019//JDi</w:t>
      </w:r>
    </w:p>
    <w:p w14:paraId="31EC5E7B" w14:textId="77777777" w:rsidR="009D173B" w:rsidRPr="00F52521" w:rsidRDefault="009D173B" w:rsidP="009D173B">
      <w:pPr>
        <w:rPr>
          <w:sz w:val="16"/>
        </w:rPr>
      </w:pPr>
      <w:r w:rsidRPr="00F52521">
        <w:rPr>
          <w:sz w:val="16"/>
        </w:rPr>
        <w:t>* GHGs = greenhouse gases</w:t>
      </w:r>
    </w:p>
    <w:p w14:paraId="53F1672E" w14:textId="77777777" w:rsidR="009D173B" w:rsidRPr="00F52521" w:rsidRDefault="009D173B" w:rsidP="009D173B">
      <w:pPr>
        <w:rPr>
          <w:sz w:val="16"/>
        </w:rPr>
      </w:pPr>
      <w:r w:rsidRPr="00F52521">
        <w:rPr>
          <w:sz w:val="16"/>
        </w:rPr>
        <w:t>* NET = negative emissions technology</w:t>
      </w:r>
    </w:p>
    <w:p w14:paraId="6F102906" w14:textId="77777777" w:rsidR="009D173B" w:rsidRDefault="009D173B" w:rsidP="009D173B">
      <w:pPr>
        <w:rPr>
          <w:sz w:val="12"/>
        </w:rPr>
      </w:pPr>
      <w:r w:rsidRPr="00F52521">
        <w:rPr>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F52521">
        <w:rPr>
          <w:rStyle w:val="StyleUnderline"/>
        </w:rPr>
        <w:t>carbon dioxide emissions</w:t>
      </w:r>
      <w:r w:rsidRPr="00F52521">
        <w:rPr>
          <w:sz w:val="12"/>
        </w:rPr>
        <w:t xml:space="preserve"> from fossil fuels having </w:t>
      </w:r>
      <w:r w:rsidRPr="00F52521">
        <w:rPr>
          <w:rStyle w:val="StyleUnderline"/>
        </w:rPr>
        <w:t>risen by an estimated 2.7 percent</w:t>
      </w:r>
      <w:r w:rsidRPr="00F52521">
        <w:rPr>
          <w:sz w:val="12"/>
        </w:rPr>
        <w:t xml:space="preserve"> in 2018 </w:t>
      </w:r>
      <w:r w:rsidRPr="00F52521">
        <w:rPr>
          <w:rStyle w:val="StyleUnderline"/>
        </w:rPr>
        <w:t>and atmospheric concentrations of carbon dioxide</w:t>
      </w:r>
      <w:r w:rsidRPr="00F52521">
        <w:rPr>
          <w:sz w:val="12"/>
        </w:rPr>
        <w:t xml:space="preserve">, which will determine the ultimate extent of warming, at their highest level in some three million years, such </w:t>
      </w:r>
      <w:r w:rsidRPr="00F52521">
        <w:rPr>
          <w:rStyle w:val="StyleUnderline"/>
        </w:rPr>
        <w:t>pessimism may seem justified</w:t>
      </w:r>
      <w:r w:rsidRPr="00F52521">
        <w:rPr>
          <w:sz w:val="12"/>
        </w:rPr>
        <w:t xml:space="preserve">-especially with a climate change denier in the White House. But </w:t>
      </w:r>
      <w:r w:rsidRPr="00F52521">
        <w:rPr>
          <w:rStyle w:val="StyleUnderline"/>
        </w:rPr>
        <w:t>it is not too late to solve the</w:t>
      </w:r>
      <w:r w:rsidRPr="00F52521">
        <w:rPr>
          <w:sz w:val="12"/>
        </w:rPr>
        <w:t xml:space="preserve"> global </w:t>
      </w:r>
      <w:r w:rsidRPr="00F52521">
        <w:rPr>
          <w:rStyle w:val="StyleUnderline"/>
        </w:rPr>
        <w:t>climate crisis</w:t>
      </w:r>
      <w:r w:rsidRPr="00F52521">
        <w:rPr>
          <w:sz w:val="12"/>
        </w:rPr>
        <w:t xml:space="preserve">. A decade of </w:t>
      </w:r>
      <w:r w:rsidRPr="00F52521">
        <w:rPr>
          <w:rStyle w:val="Emphasis"/>
        </w:rPr>
        <w:t xml:space="preserve">extraordinary </w:t>
      </w:r>
      <w:r w:rsidRPr="00F52521">
        <w:rPr>
          <w:rStyle w:val="Emphasis"/>
          <w:highlight w:val="cyan"/>
        </w:rPr>
        <w:t>innovation</w:t>
      </w:r>
      <w:r w:rsidRPr="00F52521">
        <w:rPr>
          <w:sz w:val="12"/>
        </w:rPr>
        <w:t xml:space="preserve"> has </w:t>
      </w:r>
      <w:r w:rsidRPr="00F52521">
        <w:rPr>
          <w:rStyle w:val="Emphasis"/>
          <w:highlight w:val="cyan"/>
        </w:rPr>
        <w:t>made</w:t>
      </w:r>
      <w:r w:rsidRPr="00F52521">
        <w:rPr>
          <w:rStyle w:val="Emphasis"/>
        </w:rPr>
        <w:t xml:space="preserve"> the </w:t>
      </w:r>
      <w:r w:rsidRPr="00F52521">
        <w:rPr>
          <w:rStyle w:val="Emphasis"/>
          <w:highlight w:val="cyan"/>
        </w:rPr>
        <w:t>greening of the global economy not only feasible but</w:t>
      </w:r>
      <w:r w:rsidRPr="00F52521">
        <w:rPr>
          <w:sz w:val="12"/>
        </w:rPr>
        <w:t xml:space="preserve"> also </w:t>
      </w:r>
      <w:r w:rsidRPr="00F52521">
        <w:rPr>
          <w:rStyle w:val="Emphasis"/>
          <w:highlight w:val="cyan"/>
        </w:rPr>
        <w:t>likely</w:t>
      </w:r>
      <w:r w:rsidRPr="00F52521">
        <w:rPr>
          <w:sz w:val="12"/>
        </w:rPr>
        <w:t xml:space="preserve">. </w:t>
      </w:r>
      <w:r w:rsidRPr="00F52521">
        <w:rPr>
          <w:rStyle w:val="StyleUnderline"/>
        </w:rPr>
        <w:t>The market</w:t>
      </w:r>
      <w:r w:rsidRPr="00F52521">
        <w:rPr>
          <w:sz w:val="12"/>
        </w:rPr>
        <w:t xml:space="preserve"> now </w:t>
      </w:r>
      <w:r w:rsidRPr="00F52521">
        <w:rPr>
          <w:rStyle w:val="StyleUnderline"/>
        </w:rPr>
        <w:t>favors clean energy</w:t>
      </w:r>
      <w:r w:rsidRPr="00F52521">
        <w:rPr>
          <w:sz w:val="12"/>
        </w:rPr>
        <w:t xml:space="preserve">: in many U.S. states, </w:t>
      </w:r>
      <w:r w:rsidRPr="00F52521">
        <w:rPr>
          <w:rStyle w:val="StyleUnderline"/>
        </w:rPr>
        <w:t>it is cheaper to build new renewable energy plants than</w:t>
      </w:r>
      <w:r w:rsidRPr="00F52521">
        <w:rPr>
          <w:sz w:val="12"/>
        </w:rPr>
        <w:t xml:space="preserve"> to </w:t>
      </w:r>
      <w:r w:rsidRPr="00F52521">
        <w:rPr>
          <w:rStyle w:val="StyleUnderline"/>
        </w:rPr>
        <w:t>run existing coal</w:t>
      </w:r>
      <w:r w:rsidRPr="00F52521">
        <w:rPr>
          <w:sz w:val="12"/>
        </w:rPr>
        <w:t xml:space="preserve">-fired power </w:t>
      </w:r>
      <w:r w:rsidRPr="00F52521">
        <w:rPr>
          <w:rStyle w:val="StyleUnderline"/>
        </w:rPr>
        <w:t>plants</w:t>
      </w:r>
      <w:r w:rsidRPr="00F52521">
        <w:rPr>
          <w:sz w:val="12"/>
        </w:rPr>
        <w:t xml:space="preserve">. By combining solar power with new, efficient batteries, Arizona and other sunny states will soon be able to provide electricity at a lower cost per megawatthour than new, efficient natural gas plants. Local, </w:t>
      </w:r>
      <w:r w:rsidRPr="00F52521">
        <w:rPr>
          <w:rStyle w:val="Emphasis"/>
        </w:rPr>
        <w:t>regional, and federal governments, as well as corporations, are making</w:t>
      </w:r>
      <w:r w:rsidRPr="00F52521">
        <w:rPr>
          <w:sz w:val="12"/>
        </w:rPr>
        <w:t xml:space="preserve"> measurable </w:t>
      </w:r>
      <w:r w:rsidRPr="00F52521">
        <w:rPr>
          <w:rStyle w:val="Emphasis"/>
        </w:rPr>
        <w:t>progress on reducing carbon pollution</w:t>
      </w:r>
      <w:r w:rsidRPr="00F52521">
        <w:rPr>
          <w:sz w:val="12"/>
        </w:rPr>
        <w:t xml:space="preserve">. Since 2000, </w:t>
      </w:r>
      <w:r w:rsidRPr="00F52521">
        <w:rPr>
          <w:rStyle w:val="StyleUnderline"/>
        </w:rPr>
        <w:t>21 countries have reduced</w:t>
      </w:r>
      <w:r w:rsidRPr="00F52521">
        <w:rPr>
          <w:sz w:val="12"/>
        </w:rPr>
        <w:t xml:space="preserve"> their annual </w:t>
      </w:r>
      <w:r w:rsidRPr="00F52521">
        <w:rPr>
          <w:rStyle w:val="StyleUnderline"/>
        </w:rPr>
        <w:t>greenhouse gas emissions while growing their economies</w:t>
      </w:r>
      <w:r w:rsidRPr="00F52521">
        <w:rPr>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F52521">
        <w:rPr>
          <w:rStyle w:val="Emphasis"/>
        </w:rPr>
        <w:t>negative emission technologies</w:t>
      </w:r>
      <w:r w:rsidRPr="00F52521">
        <w:rPr>
          <w:sz w:val="12"/>
        </w:rPr>
        <w:t xml:space="preserve">, or nets. Nets </w:t>
      </w:r>
      <w:r w:rsidRPr="00F52521">
        <w:rPr>
          <w:rStyle w:val="Emphasis"/>
        </w:rPr>
        <w:t>are different from conventional approaches to climate mitigation</w:t>
      </w:r>
      <w:r w:rsidRPr="00F52521">
        <w:rPr>
          <w:sz w:val="12"/>
        </w:rPr>
        <w:t xml:space="preserve"> in that </w:t>
      </w:r>
      <w:r w:rsidRPr="00F52521">
        <w:rPr>
          <w:rStyle w:val="StyleUnderline"/>
        </w:rPr>
        <w:t>they seek</w:t>
      </w:r>
      <w:r w:rsidRPr="00F52521">
        <w:rPr>
          <w:sz w:val="12"/>
        </w:rPr>
        <w:t xml:space="preserve"> not to reduce the amount of greenhouse gases emitted into the atmosphere but </w:t>
      </w:r>
      <w:r w:rsidRPr="00F52521">
        <w:rPr>
          <w:rStyle w:val="StyleUnderline"/>
        </w:rPr>
        <w:t>to remove carbon dioxide that's already there</w:t>
      </w:r>
      <w:r w:rsidRPr="00F52521">
        <w:rPr>
          <w:sz w:val="12"/>
        </w:rPr>
        <w:t xml:space="preserve">. These technologies range from the old-fashioned practice of reforestation to high-tech machines that suck carbon out of the sky and store it underground. The window of opportunity to combat climate change has not closed-and with a push from policymakers, nets can keep it propped open for longer. THE HEAT IS ON </w:t>
      </w:r>
      <w:r w:rsidRPr="00F52521">
        <w:rPr>
          <w:rStyle w:val="StyleUnderline"/>
        </w:rPr>
        <w:t>How much time is left</w:t>
      </w:r>
      <w:r w:rsidRPr="00F52521">
        <w:rPr>
          <w:sz w:val="12"/>
        </w:rPr>
        <w:t xml:space="preserve"> to avoid climate catastrophe? </w:t>
      </w:r>
      <w:r w:rsidRPr="00F52521">
        <w:rPr>
          <w:rStyle w:val="StyleUnderline"/>
        </w:rPr>
        <w:t>The truth is</w:t>
      </w:r>
      <w:r w:rsidRPr="00F52521">
        <w:rPr>
          <w:sz w:val="12"/>
        </w:rPr>
        <w:t xml:space="preserve"> that it is </w:t>
      </w:r>
      <w:r w:rsidRPr="00F52521">
        <w:rPr>
          <w:rStyle w:val="StyleUnderline"/>
        </w:rPr>
        <w:t>impossible to answer</w:t>
      </w:r>
      <w:r w:rsidRPr="00F52521">
        <w:rPr>
          <w:sz w:val="12"/>
        </w:rPr>
        <w:t xml:space="preserve"> the question </w:t>
      </w:r>
      <w:r w:rsidRPr="00F52521">
        <w:rPr>
          <w:rStyle w:val="StyleUnderline"/>
        </w:rPr>
        <w:t>with precision</w:t>
      </w:r>
      <w:r w:rsidRPr="00F52521">
        <w:rPr>
          <w:sz w:val="12"/>
        </w:rPr>
        <w:t xml:space="preserve">. </w:t>
      </w:r>
      <w:r w:rsidRPr="00F52521">
        <w:rPr>
          <w:rStyle w:val="StyleUnderline"/>
        </w:rPr>
        <w:t>Scientists know</w:t>
      </w:r>
      <w:r w:rsidRPr="00F52521">
        <w:rPr>
          <w:sz w:val="12"/>
        </w:rPr>
        <w:t xml:space="preserve"> that </w:t>
      </w:r>
      <w:r w:rsidRPr="00F52521">
        <w:rPr>
          <w:rStyle w:val="StyleUnderline"/>
        </w:rPr>
        <w:t>human activity is warming</w:t>
      </w:r>
      <w:r w:rsidRPr="00F52521">
        <w:rPr>
          <w:sz w:val="12"/>
        </w:rPr>
        <w:t xml:space="preserve"> the planet </w:t>
      </w:r>
      <w:r w:rsidRPr="00F52521">
        <w:rPr>
          <w:rStyle w:val="StyleUnderline"/>
        </w:rPr>
        <w:t>but still don't fully understand</w:t>
      </w:r>
      <w:r w:rsidRPr="00F52521">
        <w:rPr>
          <w:sz w:val="12"/>
        </w:rPr>
        <w:t xml:space="preserve"> the </w:t>
      </w:r>
      <w:r w:rsidRPr="00F52521">
        <w:rPr>
          <w:rStyle w:val="StyleUnderline"/>
        </w:rPr>
        <w:t>sensitivity of the climate</w:t>
      </w:r>
      <w:r w:rsidRPr="00F52521">
        <w:rPr>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F52521">
        <w:rPr>
          <w:rStyle w:val="Emphasis"/>
        </w:rPr>
        <w:t>downside risks are enormous</w:t>
      </w:r>
      <w:r w:rsidRPr="00F52521">
        <w:rPr>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F52521">
        <w:rPr>
          <w:rStyle w:val="Emphasis"/>
        </w:rPr>
        <w:t>there is no risk-free level of climate change</w:t>
      </w:r>
      <w:r w:rsidRPr="00F52521">
        <w:rPr>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destructive, since the damages mount exponentially as temperatures rise. </w:t>
      </w:r>
      <w:r w:rsidRPr="00F52521">
        <w:rPr>
          <w:rStyle w:val="StyleUnderline"/>
        </w:rPr>
        <w:t>To manage</w:t>
      </w:r>
      <w:r w:rsidRPr="00F52521">
        <w:rPr>
          <w:sz w:val="12"/>
        </w:rPr>
        <w:t xml:space="preserve"> the </w:t>
      </w:r>
      <w:r w:rsidRPr="00F52521">
        <w:rPr>
          <w:rStyle w:val="StyleUnderline"/>
        </w:rPr>
        <w:t>enormous risks of climate change, global emissions</w:t>
      </w:r>
      <w:r w:rsidRPr="00F52521">
        <w:rPr>
          <w:sz w:val="12"/>
        </w:rPr>
        <w:t xml:space="preserve"> of greenhouse gases </w:t>
      </w:r>
      <w:r w:rsidRPr="00F52521">
        <w:rPr>
          <w:rStyle w:val="StyleUnderline"/>
        </w:rPr>
        <w:t>need to be cut sharply</w:t>
      </w:r>
      <w:r w:rsidRPr="00F52521">
        <w:rPr>
          <w:sz w:val="12"/>
        </w:rPr>
        <w:t xml:space="preserve">, and as soon as possible. That will require transforming energy, land, transport, and industrial systems so they emit less carbon dioxide. It will also require reducing short-lived climate pollutants such as methane, which stay in the atmosphere for only a fraction of the time that carbon dioxide does but have a disproportionate effect on near-term warming. Yet even </w:t>
      </w:r>
      <w:r w:rsidRPr="00F52521">
        <w:rPr>
          <w:rStyle w:val="Emphasis"/>
        </w:rPr>
        <w:t>that will not be enough</w:t>
      </w:r>
      <w:r w:rsidRPr="00F52521">
        <w:rPr>
          <w:sz w:val="12"/>
        </w:rPr>
        <w:t xml:space="preserve">. </w:t>
      </w:r>
      <w:r w:rsidRPr="00F52521">
        <w:rPr>
          <w:rStyle w:val="StyleUnderline"/>
        </w:rPr>
        <w:t xml:space="preserve">To stabilize the total atmospheric concentration of carbon dioxide and other greenhouse gases [GHGs---, </w:t>
      </w:r>
      <w:r w:rsidRPr="00F52521">
        <w:rPr>
          <w:rStyle w:val="StyleUnderline"/>
          <w:highlight w:val="cyan"/>
        </w:rPr>
        <w:t xml:space="preserve">the world will have to reach </w:t>
      </w:r>
      <w:r w:rsidRPr="00F52521">
        <w:rPr>
          <w:rStyle w:val="Emphasis"/>
          <w:highlight w:val="cyan"/>
        </w:rPr>
        <w:t>net negative emissions</w:t>
      </w:r>
      <w:r w:rsidRPr="00F52521">
        <w:rPr>
          <w:rStyle w:val="Emphasis"/>
        </w:rPr>
        <w:t>-</w:t>
      </w:r>
      <w:r w:rsidRPr="00F52521">
        <w:rPr>
          <w:sz w:val="12"/>
        </w:rPr>
        <w:t xml:space="preserve">that is, taking more greenhouse gases out of the atmosphere than are being pumped into it. </w:t>
      </w:r>
      <w:r w:rsidRPr="00F52521">
        <w:rPr>
          <w:rStyle w:val="StyleUnderline"/>
        </w:rPr>
        <w:t>Achieving that through emission reductions alone will be extremely difficult, since some emissions</w:t>
      </w:r>
      <w:r w:rsidRPr="00F52521">
        <w:rPr>
          <w:sz w:val="12"/>
        </w:rPr>
        <w:t xml:space="preserve">, such as of methane and nitrous oxide from agriculture, </w:t>
      </w:r>
      <w:r w:rsidRPr="00F52521">
        <w:rPr>
          <w:rStyle w:val="StyleUnderline"/>
        </w:rPr>
        <w:t>are</w:t>
      </w:r>
      <w:r w:rsidRPr="00F52521">
        <w:rPr>
          <w:sz w:val="12"/>
        </w:rPr>
        <w:t xml:space="preserve"> nearly </w:t>
      </w:r>
      <w:r w:rsidRPr="00F52521">
        <w:rPr>
          <w:rStyle w:val="StyleUnderline"/>
        </w:rPr>
        <w:t>impossible to eliminate</w:t>
      </w:r>
      <w:r w:rsidRPr="00F52521">
        <w:rPr>
          <w:sz w:val="12"/>
        </w:rPr>
        <w:t xml:space="preserve">. </w:t>
      </w:r>
      <w:r w:rsidRPr="00F52521">
        <w:rPr>
          <w:rStyle w:val="Emphasis"/>
        </w:rPr>
        <w:t>Countering</w:t>
      </w:r>
      <w:r w:rsidRPr="00F52521">
        <w:rPr>
          <w:sz w:val="12"/>
        </w:rPr>
        <w:t xml:space="preserve"> the </w:t>
      </w:r>
      <w:r w:rsidRPr="00F52521">
        <w:rPr>
          <w:rStyle w:val="Emphasis"/>
        </w:rPr>
        <w:t>emissions</w:t>
      </w:r>
      <w:r w:rsidRPr="00F52521">
        <w:rPr>
          <w:sz w:val="12"/>
        </w:rPr>
        <w:t xml:space="preserve"> that are hardest to abate, and bring concentrations down to safer levels, </w:t>
      </w:r>
      <w:r w:rsidRPr="00F52521">
        <w:rPr>
          <w:rStyle w:val="Emphasis"/>
          <w:highlight w:val="cyan"/>
        </w:rPr>
        <w:t>requires tech</w:t>
      </w:r>
      <w:r w:rsidRPr="00F52521">
        <w:rPr>
          <w:rStyle w:val="Emphasis"/>
        </w:rPr>
        <w:t xml:space="preserve">nologies </w:t>
      </w:r>
      <w:r w:rsidRPr="00F52521">
        <w:rPr>
          <w:rStyle w:val="Emphasis"/>
          <w:highlight w:val="cyan"/>
        </w:rPr>
        <w:t>that</w:t>
      </w:r>
      <w:r w:rsidRPr="00F52521">
        <w:rPr>
          <w:sz w:val="12"/>
        </w:rPr>
        <w:t xml:space="preserve"> actually </w:t>
      </w:r>
      <w:r w:rsidRPr="00F52521">
        <w:rPr>
          <w:rStyle w:val="Emphasis"/>
          <w:highlight w:val="cyan"/>
        </w:rPr>
        <w:t>remove</w:t>
      </w:r>
      <w:r w:rsidRPr="00F52521">
        <w:rPr>
          <w:sz w:val="12"/>
          <w:highlight w:val="cyan"/>
        </w:rPr>
        <w:t xml:space="preserve"> </w:t>
      </w:r>
      <w:r w:rsidRPr="00F52521">
        <w:rPr>
          <w:rStyle w:val="Emphasis"/>
          <w:highlight w:val="cyan"/>
        </w:rPr>
        <w:t>carbon</w:t>
      </w:r>
      <w:r w:rsidRPr="00F52521">
        <w:rPr>
          <w:rStyle w:val="Emphasis"/>
        </w:rPr>
        <w:t xml:space="preserve"> dioxide from the atmosphere</w:t>
      </w:r>
      <w:r w:rsidRPr="00F52521">
        <w:rPr>
          <w:sz w:val="12"/>
        </w:rPr>
        <w:t xml:space="preserve">. </w:t>
      </w:r>
      <w:r w:rsidRPr="00F52521">
        <w:rPr>
          <w:sz w:val="14"/>
        </w:rPr>
        <w:t xml:space="preserve">That's where nets come in-not as a substitute for aggressive efforts to reduce greenhouse gas emissions but as a complement. </w:t>
      </w:r>
      <w:r w:rsidRPr="00F52521">
        <w:rPr>
          <w:rStyle w:val="StyleUnderline"/>
        </w:rPr>
        <w:t>By deploying technology that removes existing carbon dioxide</w:t>
      </w:r>
      <w:r w:rsidRPr="00F52521">
        <w:rPr>
          <w:sz w:val="14"/>
        </w:rPr>
        <w:t xml:space="preserve"> from the atmosphere, while accelerating cuts in emissions, </w:t>
      </w:r>
      <w:r w:rsidRPr="00F52521">
        <w:rPr>
          <w:rStyle w:val="StyleUnderline"/>
        </w:rPr>
        <w:t>the world can</w:t>
      </w:r>
      <w:r w:rsidRPr="00F52521">
        <w:rPr>
          <w:sz w:val="14"/>
        </w:rPr>
        <w:t xml:space="preserve"> boost its chances of keeping warming below two degrees and </w:t>
      </w:r>
      <w:r w:rsidRPr="00F52521">
        <w:rPr>
          <w:rStyle w:val="StyleUnderline"/>
        </w:rPr>
        <w:t>reduce the risk of catastrophe</w:t>
      </w:r>
      <w:r w:rsidRPr="00F52521">
        <w:rPr>
          <w:sz w:val="14"/>
        </w:rPr>
        <w:t xml:space="preserve">. Scientists and activists have tended to regard these technologies as a fallback option, to be held in reserve in case other efforts fail. Many fear that jumping ahead to carbon dioxide removal will distract from the critical need to cut pollution. But </w:t>
      </w:r>
      <w:r w:rsidRPr="00F52521">
        <w:rPr>
          <w:rStyle w:val="Emphasis"/>
        </w:rPr>
        <w:t>the world no longer has the luxury of waiting for emission-reduction strategies</w:t>
      </w:r>
      <w:r w:rsidRPr="00F52521">
        <w:rPr>
          <w:sz w:val="14"/>
        </w:rPr>
        <w:t xml:space="preserve"> to do the job </w:t>
      </w:r>
      <w:r w:rsidRPr="00F52521">
        <w:rPr>
          <w:rStyle w:val="Emphasis"/>
        </w:rPr>
        <w:t>alone</w:t>
      </w:r>
      <w:r w:rsidRPr="00F52521">
        <w:rPr>
          <w:sz w:val="14"/>
        </w:rPr>
        <w:t xml:space="preserve">. Far from being a Plan B, nets must be a critical part of Plan A. What's more, </w:t>
      </w:r>
      <w:r w:rsidRPr="00F52521">
        <w:rPr>
          <w:rStyle w:val="StyleUnderline"/>
        </w:rPr>
        <w:t>embracing nets sooner rather than later makes economic sense</w:t>
      </w:r>
      <w:r w:rsidRPr="00F52521">
        <w:rPr>
          <w:sz w:val="14"/>
        </w:rPr>
        <w:t xml:space="preserve">. Because the marginal costs of emission reductions rise as more emissions are cut, </w:t>
      </w:r>
      <w:r w:rsidRPr="00F52521">
        <w:rPr>
          <w:rStyle w:val="StyleUnderline"/>
        </w:rPr>
        <w:t>it will be cheaper to deploy nets at the same time as emission-reduction technologies rather than waiting</w:t>
      </w:r>
      <w:r w:rsidRPr="00F52521">
        <w:rPr>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F52521">
        <w:rPr>
          <w:rStyle w:val="Emphasis"/>
        </w:rPr>
        <w:t>there are already nets that could be deployed</w:t>
      </w:r>
      <w:r w:rsidRPr="00F52521">
        <w:rPr>
          <w:sz w:val="14"/>
        </w:rPr>
        <w:t xml:space="preserve"> at scale </w:t>
      </w:r>
      <w:r w:rsidRPr="00F52521">
        <w:rPr>
          <w:rStyle w:val="Emphasis"/>
        </w:rPr>
        <w:t>today</w:t>
      </w:r>
      <w:r w:rsidRPr="00F52521">
        <w:rPr>
          <w:sz w:val="14"/>
        </w:rPr>
        <w:t xml:space="preserve">, according to a seminal report released by the National Academies of Sciences, Engineering, and Medicine in October </w:t>
      </w:r>
      <w:r w:rsidRPr="00F52521">
        <w:rPr>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F52521">
        <w:rPr>
          <w:sz w:val="14"/>
        </w:rPr>
        <w:t xml:space="preserve"> </w:t>
      </w:r>
      <w:r w:rsidRPr="00F52521">
        <w:rPr>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F52521">
        <w:rPr>
          <w:rStyle w:val="StyleUnderline"/>
        </w:rPr>
        <w:t>The most technologically sophisticated net</w:t>
      </w:r>
      <w:r w:rsidRPr="00F52521">
        <w:rPr>
          <w:sz w:val="12"/>
        </w:rPr>
        <w:t xml:space="preserve"> available in the near term </w:t>
      </w:r>
      <w:r w:rsidRPr="00F52521">
        <w:rPr>
          <w:rStyle w:val="StyleUnderline"/>
        </w:rPr>
        <w:t>is</w:t>
      </w:r>
      <w:r w:rsidRPr="00F52521">
        <w:rPr>
          <w:sz w:val="12"/>
        </w:rPr>
        <w:t xml:space="preserve"> known as "bioenergy with </w:t>
      </w:r>
      <w:r w:rsidRPr="00F52521">
        <w:rPr>
          <w:rStyle w:val="StyleUnderline"/>
        </w:rPr>
        <w:t>carbon capture and storage</w:t>
      </w:r>
      <w:r w:rsidRPr="00F52521">
        <w:rPr>
          <w:sz w:val="12"/>
        </w:rPr>
        <w:t xml:space="preserve">," </w:t>
      </w:r>
      <w:r w:rsidRPr="00F52521">
        <w:rPr>
          <w:rStyle w:val="Emphasis"/>
        </w:rPr>
        <w:t>or BECCS</w:t>
      </w:r>
      <w:r w:rsidRPr="00F52521">
        <w:rPr>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F52521">
        <w:rPr>
          <w:rStyle w:val="StyleUnderline"/>
        </w:rPr>
        <w:t>It is</w:t>
      </w:r>
      <w:r w:rsidRPr="00F52521">
        <w:rPr>
          <w:sz w:val="12"/>
        </w:rPr>
        <w:t xml:space="preserve"> considered </w:t>
      </w:r>
      <w:r w:rsidRPr="00F52521">
        <w:rPr>
          <w:rStyle w:val="StyleUnderline"/>
        </w:rPr>
        <w:t>a negative emission technology</w:t>
      </w:r>
      <w:r w:rsidRPr="00F52521">
        <w:rPr>
          <w:sz w:val="12"/>
        </w:rPr>
        <w:t xml:space="preserve">, and not a zero emission technology, </w:t>
      </w:r>
      <w:r w:rsidRPr="00F52521">
        <w:rPr>
          <w:rStyle w:val="StyleUnderline"/>
        </w:rPr>
        <w:t>because growing</w:t>
      </w:r>
      <w:r w:rsidRPr="00F52521">
        <w:rPr>
          <w:sz w:val="12"/>
        </w:rPr>
        <w:t xml:space="preserve"> the </w:t>
      </w:r>
      <w:r w:rsidRPr="00F52521">
        <w:rPr>
          <w:rStyle w:val="StyleUnderline"/>
        </w:rPr>
        <w:t>biomass</w:t>
      </w:r>
      <w:r w:rsidRPr="00F52521">
        <w:rPr>
          <w:sz w:val="12"/>
        </w:rPr>
        <w:t xml:space="preserve"> used in the process </w:t>
      </w:r>
      <w:r w:rsidRPr="00F52521">
        <w:rPr>
          <w:rStyle w:val="StyleUnderline"/>
        </w:rPr>
        <w:t>removes carbon from the atmosphere</w:t>
      </w:r>
      <w:r w:rsidRPr="00F52521">
        <w:rPr>
          <w:sz w:val="12"/>
        </w:rPr>
        <w:t xml:space="preserve">. </w:t>
      </w:r>
      <w:r w:rsidRPr="00F52521">
        <w:rPr>
          <w:rStyle w:val="Emphasis"/>
        </w:rPr>
        <w:t>What makes BE</w:t>
      </w:r>
      <w:r w:rsidRPr="00F52521">
        <w:rPr>
          <w:rStyle w:val="Emphasis"/>
          <w:highlight w:val="cyan"/>
        </w:rPr>
        <w:t>CCS</w:t>
      </w:r>
      <w:r w:rsidRPr="00F52521">
        <w:rPr>
          <w:rStyle w:val="Emphasis"/>
        </w:rPr>
        <w:t xml:space="preserve"> </w:t>
      </w:r>
      <w:r w:rsidRPr="00F52521">
        <w:rPr>
          <w:sz w:val="12"/>
        </w:rPr>
        <w:t xml:space="preserve">so </w:t>
      </w:r>
      <w:r w:rsidRPr="00F52521">
        <w:rPr>
          <w:rStyle w:val="Emphasis"/>
        </w:rPr>
        <w:t>exciting is its potential to remove</w:t>
      </w:r>
      <w:r w:rsidRPr="00F52521">
        <w:rPr>
          <w:sz w:val="12"/>
        </w:rPr>
        <w:t xml:space="preserve"> significantly </w:t>
      </w:r>
      <w:r w:rsidRPr="00F52521">
        <w:rPr>
          <w:rStyle w:val="Emphasis"/>
        </w:rPr>
        <w:t>more carbon</w:t>
      </w:r>
      <w:r w:rsidRPr="00F52521">
        <w:rPr>
          <w:sz w:val="12"/>
        </w:rPr>
        <w:t xml:space="preserve"> from the atmosphere </w:t>
      </w:r>
      <w:r w:rsidRPr="00F52521">
        <w:rPr>
          <w:rStyle w:val="Emphasis"/>
        </w:rPr>
        <w:t>than other approaches do</w:t>
      </w:r>
      <w:r w:rsidRPr="00F52521">
        <w:rPr>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F52521">
        <w:rPr>
          <w:rStyle w:val="StyleUnderline"/>
        </w:rPr>
        <w:t>the fact that private companies have been successfully injecting carbon dioxide into depleted oil and gas reservoirs</w:t>
      </w:r>
      <w:r w:rsidRPr="00F52521">
        <w:rPr>
          <w:sz w:val="12"/>
        </w:rPr>
        <w:t xml:space="preserve"> for decades </w:t>
      </w:r>
      <w:r w:rsidRPr="00F52521">
        <w:rPr>
          <w:rStyle w:val="StyleUnderline"/>
        </w:rPr>
        <w:t>offers good evidence</w:t>
      </w:r>
      <w:r w:rsidRPr="00F52521">
        <w:rPr>
          <w:sz w:val="12"/>
        </w:rPr>
        <w:t xml:space="preserve"> that </w:t>
      </w:r>
      <w:r w:rsidRPr="00F52521">
        <w:rPr>
          <w:rStyle w:val="StyleUnderline"/>
        </w:rPr>
        <w:t xml:space="preserve">permanent storage </w:t>
      </w:r>
      <w:r w:rsidRPr="00F52521">
        <w:rPr>
          <w:rStyle w:val="StyleUnderline"/>
          <w:highlight w:val="cyan"/>
        </w:rPr>
        <w:t>is possible on a large scale</w:t>
      </w:r>
      <w:r w:rsidRPr="00F52521">
        <w:rPr>
          <w:sz w:val="12"/>
          <w:highlight w:val="cyan"/>
        </w:rPr>
        <w:t>.</w:t>
      </w:r>
      <w:r w:rsidRPr="00F52521">
        <w:rPr>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deserves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F52521">
        <w:rPr>
          <w:rStyle w:val="Emphasis"/>
        </w:rPr>
        <w:t xml:space="preserve">by midcentury, </w:t>
      </w:r>
      <w:r w:rsidRPr="00F52521">
        <w:rPr>
          <w:rStyle w:val="Emphasis"/>
          <w:highlight w:val="cyan"/>
        </w:rPr>
        <w:t>nets could remove</w:t>
      </w:r>
      <w:r w:rsidRPr="00F52521">
        <w:rPr>
          <w:sz w:val="12"/>
        </w:rPr>
        <w:t xml:space="preserve"> as much as </w:t>
      </w:r>
      <w:r w:rsidRPr="00F52521">
        <w:rPr>
          <w:rStyle w:val="Emphasis"/>
          <w:highlight w:val="cyan"/>
        </w:rPr>
        <w:t>five billion tons</w:t>
      </w:r>
      <w:r w:rsidRPr="00F52521">
        <w:rPr>
          <w:rStyle w:val="Emphasis"/>
        </w:rPr>
        <w:t xml:space="preserve"> of carbon dioxide</w:t>
      </w:r>
      <w:r w:rsidRPr="00F52521">
        <w:rPr>
          <w:sz w:val="12"/>
        </w:rPr>
        <w:t xml:space="preserve"> from the atmosphere </w:t>
      </w:r>
      <w:r w:rsidRPr="00F52521">
        <w:rPr>
          <w:rStyle w:val="Emphasis"/>
          <w:highlight w:val="cyan"/>
        </w:rPr>
        <w:t>annually</w:t>
      </w:r>
      <w:r w:rsidRPr="00F52521">
        <w:rPr>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F52521">
        <w:rPr>
          <w:rStyle w:val="StyleUnderline"/>
        </w:rPr>
        <w:t>Removing</w:t>
      </w:r>
      <w:r w:rsidRPr="00F52521">
        <w:rPr>
          <w:sz w:val="12"/>
        </w:rPr>
        <w:t xml:space="preserve"> from the atmosphere the balance of the </w:t>
      </w:r>
      <w:r w:rsidRPr="00F52521">
        <w:rPr>
          <w:rStyle w:val="StyleUnderline"/>
        </w:rPr>
        <w:t>carbon dioxide</w:t>
      </w:r>
      <w:r w:rsidRPr="00F52521">
        <w:rPr>
          <w:sz w:val="12"/>
        </w:rPr>
        <w:t xml:space="preserve"> necessary </w:t>
      </w:r>
      <w:r w:rsidRPr="00F52521">
        <w:rPr>
          <w:rStyle w:val="StyleUnderline"/>
        </w:rPr>
        <w:t>will require perfecting technologies currently in development</w:t>
      </w:r>
      <w:r w:rsidRPr="00F52521">
        <w:rPr>
          <w:sz w:val="12"/>
        </w:rPr>
        <w:t>. Two deserve particular mention; both are full of promise, although neither is ready for widespread use. The first is called "</w:t>
      </w:r>
      <w:r w:rsidRPr="00F52521">
        <w:rPr>
          <w:rStyle w:val="Emphasis"/>
        </w:rPr>
        <w:t>direct air capture</w:t>
      </w:r>
      <w:r w:rsidRPr="00F52521">
        <w:rPr>
          <w:sz w:val="12"/>
        </w:rPr>
        <w:t xml:space="preserve">"-essentially, sucking carbon from the sky. The technology </w:t>
      </w:r>
      <w:r w:rsidRPr="00F52521">
        <w:rPr>
          <w:rStyle w:val="Emphasis"/>
        </w:rPr>
        <w:t>is</w:t>
      </w:r>
      <w:r w:rsidRPr="00F52521">
        <w:rPr>
          <w:sz w:val="12"/>
        </w:rPr>
        <w:t xml:space="preserve"> already </w:t>
      </w:r>
      <w:r w:rsidRPr="00F52521">
        <w:rPr>
          <w:rStyle w:val="Emphasis"/>
        </w:rPr>
        <w:t>being tested</w:t>
      </w:r>
      <w:r w:rsidRPr="00F52521">
        <w:rPr>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F52521">
        <w:rPr>
          <w:rStyle w:val="StyleUnderline"/>
        </w:rPr>
        <w:t>technologies are real-albeit</w:t>
      </w:r>
      <w:r w:rsidRPr="00F52521">
        <w:rPr>
          <w:sz w:val="12"/>
        </w:rPr>
        <w:t xml:space="preserve"> prohibitively </w:t>
      </w:r>
      <w:r w:rsidRPr="00F52521">
        <w:rPr>
          <w:rStyle w:val="StyleUnderline"/>
        </w:rPr>
        <w:t>expensive</w:t>
      </w:r>
      <w:r w:rsidRPr="00F52521">
        <w:rPr>
          <w:sz w:val="12"/>
        </w:rPr>
        <w:t xml:space="preserve"> in their current form. As a recent study led by David Sandalow of Columbia University's Center on Global Energy Policy concludes, </w:t>
      </w:r>
      <w:r w:rsidRPr="00F52521">
        <w:rPr>
          <w:rStyle w:val="StyleUnderline"/>
        </w:rPr>
        <w:t>taking them to scale means solving</w:t>
      </w:r>
      <w:r w:rsidRPr="00F52521">
        <w:rPr>
          <w:sz w:val="12"/>
        </w:rPr>
        <w:t xml:space="preserve"> a variety of </w:t>
      </w:r>
      <w:r w:rsidRPr="00F52521">
        <w:rPr>
          <w:rStyle w:val="StyleUnderline"/>
        </w:rPr>
        <w:t>technological challenges</w:t>
      </w:r>
      <w:r w:rsidRPr="00F52521">
        <w:rPr>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F52521">
        <w:rPr>
          <w:rStyle w:val="Emphasis"/>
        </w:rPr>
        <w:t>progress</w:t>
      </w:r>
      <w:r w:rsidRPr="00F52521">
        <w:rPr>
          <w:sz w:val="12"/>
        </w:rPr>
        <w:t xml:space="preserve"> of the past decade </w:t>
      </w:r>
      <w:r w:rsidRPr="00F52521">
        <w:rPr>
          <w:rStyle w:val="Emphasis"/>
        </w:rPr>
        <w:t xml:space="preserve">suggests </w:t>
      </w:r>
      <w:r w:rsidRPr="00F52521">
        <w:rPr>
          <w:sz w:val="12"/>
        </w:rPr>
        <w:t xml:space="preserve">that </w:t>
      </w:r>
      <w:r w:rsidRPr="00F52521">
        <w:rPr>
          <w:rStyle w:val="Emphasis"/>
        </w:rPr>
        <w:t>they can</w:t>
      </w:r>
      <w:r w:rsidRPr="00F52521">
        <w:rPr>
          <w:sz w:val="12"/>
        </w:rPr>
        <w:t xml:space="preserve"> be </w:t>
      </w:r>
      <w:r w:rsidRPr="00F52521">
        <w:rPr>
          <w:rStyle w:val="Emphasis"/>
        </w:rPr>
        <w:t>overcome</w:t>
      </w:r>
      <w:r w:rsidRPr="00F52521">
        <w:rPr>
          <w:sz w:val="12"/>
        </w:rPr>
        <w:t xml:space="preserve"> in the next one. The second technology, enhanced </w:t>
      </w:r>
      <w:r w:rsidRPr="00F52521">
        <w:rPr>
          <w:rStyle w:val="StyleUnderline"/>
        </w:rPr>
        <w:t>carbon mineralization</w:t>
      </w:r>
      <w:r w:rsidRPr="00F52521">
        <w:rPr>
          <w:sz w:val="12"/>
        </w:rPr>
        <w:t xml:space="preserve">, is even further from being realized, but it </w:t>
      </w:r>
      <w:r w:rsidRPr="00F52521">
        <w:rPr>
          <w:rStyle w:val="StyleUnderline"/>
        </w:rPr>
        <w:t>is full of</w:t>
      </w:r>
      <w:r w:rsidRPr="00F52521">
        <w:rPr>
          <w:sz w:val="12"/>
        </w:rPr>
        <w:t xml:space="preserve"> even more </w:t>
      </w:r>
      <w:r w:rsidRPr="00F52521">
        <w:rPr>
          <w:rStyle w:val="StyleUnderline"/>
        </w:rPr>
        <w:t>possibility</w:t>
      </w:r>
      <w:r w:rsidRPr="00F52521">
        <w:rPr>
          <w:sz w:val="12"/>
        </w:rPr>
        <w:t xml:space="preserve">. Geologists have long known that </w:t>
      </w:r>
      <w:r w:rsidRPr="00F52521">
        <w:rPr>
          <w:rStyle w:val="StyleUnderline"/>
        </w:rPr>
        <w:t>when rock from the earth's mantle</w:t>
      </w:r>
      <w:r w:rsidRPr="00F52521">
        <w:rPr>
          <w:sz w:val="12"/>
        </w:rPr>
        <w:t xml:space="preserve"> (the layer of the earth between its crust and its core) </w:t>
      </w:r>
      <w:r w:rsidRPr="00F52521">
        <w:rPr>
          <w:rStyle w:val="StyleUnderline"/>
        </w:rPr>
        <w:t>is exposed to</w:t>
      </w:r>
      <w:r w:rsidRPr="00F52521">
        <w:rPr>
          <w:sz w:val="12"/>
        </w:rPr>
        <w:t xml:space="preserve"> the </w:t>
      </w:r>
      <w:r w:rsidRPr="00F52521">
        <w:rPr>
          <w:rStyle w:val="StyleUnderline"/>
        </w:rPr>
        <w:t>air, it binds with carbon dioxide</w:t>
      </w:r>
      <w:r w:rsidRPr="00F52521">
        <w:rPr>
          <w:sz w:val="12"/>
        </w:rPr>
        <w:t xml:space="preserve"> to form carbon-containing minerals. The massive tectonic collisions that formed the Appalachian Mountains around 460 million years ago, for example, exposed subsurface rock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F52521">
        <w:rPr>
          <w:rStyle w:val="Emphasis"/>
        </w:rPr>
        <w:t>Another</w:t>
      </w:r>
      <w:r w:rsidRPr="00F52521">
        <w:rPr>
          <w:sz w:val="12"/>
        </w:rPr>
        <w:t xml:space="preserve"> potential approach </w:t>
      </w:r>
      <w:r w:rsidRPr="00F52521">
        <w:rPr>
          <w:rStyle w:val="Emphasis"/>
        </w:rPr>
        <w:t>is pumping</w:t>
      </w:r>
      <w:r w:rsidRPr="00F52521">
        <w:rPr>
          <w:sz w:val="12"/>
        </w:rPr>
        <w:t xml:space="preserve"> the </w:t>
      </w:r>
      <w:r w:rsidRPr="00F52521">
        <w:rPr>
          <w:rStyle w:val="Emphasis"/>
        </w:rPr>
        <w:t>carbon dioxide underground</w:t>
      </w:r>
      <w:r w:rsidRPr="00F52521">
        <w:rPr>
          <w:sz w:val="12"/>
        </w:rPr>
        <w:t xml:space="preserve"> to meet the rock. As the National Academies report explains, </w:t>
      </w:r>
      <w:r w:rsidRPr="00F52521">
        <w:rPr>
          <w:rStyle w:val="StyleUnderline"/>
        </w:rPr>
        <w:t>carbon-dioxide</w:t>
      </w:r>
      <w:r w:rsidRPr="00F52521">
        <w:rPr>
          <w:sz w:val="12"/>
        </w:rPr>
        <w:t xml:space="preserve">-rich </w:t>
      </w:r>
      <w:r w:rsidRPr="00F52521">
        <w:rPr>
          <w:rStyle w:val="StyleUnderline"/>
        </w:rPr>
        <w:t>fluids injected into basalt or peridotite</w:t>
      </w:r>
      <w:r w:rsidRPr="00F52521">
        <w:rPr>
          <w:sz w:val="12"/>
        </w:rPr>
        <w:t xml:space="preserve"> formations (two kinds of igneous rock that make up much of the earth's mantle) </w:t>
      </w:r>
      <w:r w:rsidRPr="00F52521">
        <w:rPr>
          <w:rStyle w:val="StyleUnderline"/>
        </w:rPr>
        <w:t>react with the rock, converting</w:t>
      </w:r>
      <w:r w:rsidRPr="00F52521">
        <w:rPr>
          <w:sz w:val="12"/>
        </w:rPr>
        <w:t xml:space="preserve"> the </w:t>
      </w:r>
      <w:r w:rsidRPr="00F52521">
        <w:rPr>
          <w:rStyle w:val="StyleUnderline"/>
        </w:rPr>
        <w:t>dissolved carbon dioxide into solid carbon-containing minerals</w:t>
      </w:r>
      <w:r w:rsidRPr="00F52521">
        <w:rPr>
          <w:sz w:val="12"/>
        </w:rPr>
        <w:t xml:space="preserve">. </w:t>
      </w:r>
      <w:r w:rsidRPr="00F52521">
        <w:rPr>
          <w:rStyle w:val="StyleUnderline"/>
        </w:rPr>
        <w:t>Pilot projects</w:t>
      </w:r>
      <w:r w:rsidRPr="00F52521">
        <w:rPr>
          <w:sz w:val="12"/>
        </w:rPr>
        <w:t xml:space="preserve"> in Iceland and the United States have </w:t>
      </w:r>
      <w:r w:rsidRPr="00F52521">
        <w:rPr>
          <w:rStyle w:val="StyleUnderline"/>
        </w:rPr>
        <w:t>demonstrated</w:t>
      </w:r>
      <w:r w:rsidRPr="00F52521">
        <w:rPr>
          <w:sz w:val="12"/>
        </w:rPr>
        <w:t xml:space="preserve"> that </w:t>
      </w:r>
      <w:r w:rsidRPr="00F52521">
        <w:rPr>
          <w:rStyle w:val="StyleUnderline"/>
        </w:rPr>
        <w:t>this is possible</w:t>
      </w:r>
      <w:r w:rsidRPr="00F52521">
        <w:rPr>
          <w:sz w:val="12"/>
        </w:rPr>
        <w:t xml:space="preserve">. There is also evidence for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F52521">
        <w:rPr>
          <w:rStyle w:val="Emphasis"/>
        </w:rPr>
        <w:t>since</w:t>
      </w:r>
      <w:r w:rsidRPr="00F52521">
        <w:rPr>
          <w:sz w:val="12"/>
        </w:rPr>
        <w:t xml:space="preserve"> the </w:t>
      </w:r>
      <w:r w:rsidRPr="00F52521">
        <w:rPr>
          <w:rStyle w:val="Emphasis"/>
        </w:rPr>
        <w:t>carbon dioxide is converted to solid rock, the effect is permanent</w:t>
      </w:r>
      <w:r w:rsidRPr="00F52521">
        <w:rPr>
          <w:sz w:val="12"/>
        </w:rPr>
        <w:t xml:space="preserve">, and it carries few of the side effects that other nets could bring. </w:t>
      </w:r>
      <w:r w:rsidRPr="00F52521">
        <w:rPr>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F52521">
        <w:rPr>
          <w:rStyle w:val="StyleUnderline"/>
          <w:highlight w:val="cyan"/>
        </w:rPr>
        <w:t>to make</w:t>
      </w:r>
      <w:r w:rsidRPr="00F52521">
        <w:rPr>
          <w:sz w:val="14"/>
        </w:rPr>
        <w:t xml:space="preserve"> these </w:t>
      </w:r>
      <w:r w:rsidRPr="00F52521">
        <w:rPr>
          <w:rStyle w:val="StyleUnderline"/>
          <w:highlight w:val="cyan"/>
        </w:rPr>
        <w:t>tech</w:t>
      </w:r>
      <w:r w:rsidRPr="00F52521">
        <w:rPr>
          <w:rStyle w:val="StyleUnderline"/>
        </w:rPr>
        <w:t xml:space="preserve">nologies economically viable and </w:t>
      </w:r>
      <w:r w:rsidRPr="00F52521">
        <w:rPr>
          <w:rStyle w:val="StyleUnderline"/>
          <w:highlight w:val="cyan"/>
        </w:rPr>
        <w:t xml:space="preserve">scale </w:t>
      </w:r>
      <w:r w:rsidRPr="00F52521">
        <w:rPr>
          <w:rStyle w:val="StyleUnderline"/>
        </w:rPr>
        <w:t xml:space="preserve">them </w:t>
      </w:r>
      <w:r w:rsidRPr="00F52521">
        <w:rPr>
          <w:rStyle w:val="StyleUnderline"/>
          <w:highlight w:val="cyan"/>
        </w:rPr>
        <w:t>rapidly, policymakers</w:t>
      </w:r>
      <w:r w:rsidRPr="00F52521">
        <w:rPr>
          <w:rStyle w:val="StyleUnderline"/>
        </w:rPr>
        <w:t xml:space="preserve"> will</w:t>
      </w:r>
      <w:r w:rsidRPr="00F52521">
        <w:rPr>
          <w:sz w:val="14"/>
        </w:rPr>
        <w:t xml:space="preserve"> also </w:t>
      </w:r>
      <w:r w:rsidRPr="00F52521">
        <w:rPr>
          <w:rStyle w:val="StyleUnderline"/>
          <w:highlight w:val="cyan"/>
        </w:rPr>
        <w:t>have to tap into</w:t>
      </w:r>
      <w:r w:rsidRPr="00F52521">
        <w:rPr>
          <w:sz w:val="14"/>
        </w:rPr>
        <w:t xml:space="preserve"> a much more powerful force: </w:t>
      </w:r>
      <w:r w:rsidRPr="00F52521">
        <w:rPr>
          <w:rStyle w:val="Emphasis"/>
          <w:highlight w:val="cyan"/>
        </w:rPr>
        <w:t>the profit motive</w:t>
      </w:r>
      <w:r w:rsidRPr="00F52521">
        <w:rPr>
          <w:sz w:val="14"/>
        </w:rPr>
        <w:t xml:space="preserve">. </w:t>
      </w:r>
      <w:r w:rsidRPr="00F52521">
        <w:rPr>
          <w:rStyle w:val="StyleUnderline"/>
        </w:rPr>
        <w:t>Putting a price on carbon emissions creates an economic incentive</w:t>
      </w:r>
      <w:r w:rsidRPr="00F52521">
        <w:rPr>
          <w:sz w:val="14"/>
        </w:rPr>
        <w:t xml:space="preserve"> for entrepreneurs </w:t>
      </w:r>
      <w:r w:rsidRPr="00F52521">
        <w:rPr>
          <w:rStyle w:val="StyleUnderline"/>
          <w:highlight w:val="cyan"/>
        </w:rPr>
        <w:t>to find cheaper, faster ways</w:t>
      </w:r>
      <w:r w:rsidRPr="00F52521">
        <w:rPr>
          <w:rStyle w:val="StyleUnderline"/>
        </w:rPr>
        <w:t xml:space="preserve"> to cut pollution</w:t>
      </w:r>
      <w:r w:rsidRPr="00F52521">
        <w:rPr>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F52521">
        <w:rPr>
          <w:rStyle w:val="Emphasis"/>
        </w:rPr>
        <w:t>a system would provide new revenue streams for landowners who restored forest cover</w:t>
      </w:r>
      <w:r w:rsidRPr="00F52521">
        <w:rPr>
          <w:sz w:val="14"/>
        </w:rPr>
        <w:t xml:space="preserve"> to their land </w:t>
      </w:r>
      <w:r w:rsidRPr="00F52521">
        <w:rPr>
          <w:rStyle w:val="Emphasis"/>
        </w:rPr>
        <w:t>and for farmers and ranchers who increased</w:t>
      </w:r>
      <w:r w:rsidRPr="00F52521">
        <w:rPr>
          <w:sz w:val="14"/>
        </w:rPr>
        <w:t xml:space="preserve"> the amount of </w:t>
      </w:r>
      <w:r w:rsidRPr="00F52521">
        <w:rPr>
          <w:rStyle w:val="Emphasis"/>
        </w:rPr>
        <w:t>carbon stored in their soils</w:t>
      </w:r>
      <w:r w:rsidRPr="00F52521">
        <w:rPr>
          <w:sz w:val="14"/>
        </w:rPr>
        <w:t xml:space="preserve">. </w:t>
      </w:r>
      <w:r w:rsidRPr="00F52521">
        <w:rPr>
          <w:rStyle w:val="StyleUnderline"/>
        </w:rPr>
        <w:t>It would</w:t>
      </w:r>
      <w:r w:rsidRPr="00F52521">
        <w:rPr>
          <w:sz w:val="14"/>
        </w:rPr>
        <w:t xml:space="preserve"> also </w:t>
      </w:r>
      <w:r w:rsidRPr="00F52521">
        <w:rPr>
          <w:rStyle w:val="StyleUnderline"/>
        </w:rPr>
        <w:t>reward</w:t>
      </w:r>
      <w:r w:rsidRPr="00F52521">
        <w:rPr>
          <w:sz w:val="14"/>
        </w:rPr>
        <w:t xml:space="preserve"> the </w:t>
      </w:r>
      <w:r w:rsidRPr="00F52521">
        <w:rPr>
          <w:rStyle w:val="StyleUnderline"/>
        </w:rPr>
        <w:t>inventors and entrepreneurs who developed new, better technologies to capture carbon</w:t>
      </w:r>
      <w:r w:rsidRPr="00F52521">
        <w:rPr>
          <w:sz w:val="14"/>
        </w:rPr>
        <w:t xml:space="preserve"> from the air and the investors and businesses that took them to scale. Without these incentives, those players will stay on the sidelines. </w:t>
      </w:r>
      <w:r w:rsidRPr="00F52521">
        <w:rPr>
          <w:rStyle w:val="Emphasis"/>
        </w:rPr>
        <w:t>By spurring innovation</w:t>
      </w:r>
      <w:r w:rsidRPr="00F52521">
        <w:rPr>
          <w:sz w:val="14"/>
        </w:rPr>
        <w:t xml:space="preserve"> in lower-cost nets, </w:t>
      </w:r>
      <w:r w:rsidRPr="00F52521">
        <w:rPr>
          <w:rStyle w:val="Emphasis"/>
        </w:rPr>
        <w:t>incentives would</w:t>
      </w:r>
      <w:r w:rsidRPr="00F52521">
        <w:rPr>
          <w:sz w:val="14"/>
        </w:rPr>
        <w:t xml:space="preserve"> also </w:t>
      </w:r>
      <w:r w:rsidRPr="00F52521">
        <w:rPr>
          <w:rStyle w:val="Emphasis"/>
        </w:rPr>
        <w:t>ease the way politically for</w:t>
      </w:r>
      <w:r w:rsidRPr="00F52521">
        <w:rPr>
          <w:sz w:val="14"/>
        </w:rPr>
        <w:t xml:space="preserve"> an ambitious pollution limit-which, ultimately, is necessary for </w:t>
      </w:r>
      <w:r w:rsidRPr="00F52521">
        <w:rPr>
          <w:rStyle w:val="Emphasis"/>
        </w:rPr>
        <w:t>ensuring</w:t>
      </w:r>
      <w:r w:rsidRPr="00F52521">
        <w:rPr>
          <w:sz w:val="14"/>
        </w:rPr>
        <w:t xml:space="preserve"> that </w:t>
      </w:r>
      <w:r w:rsidRPr="00F52521">
        <w:rPr>
          <w:rStyle w:val="Emphasis"/>
        </w:rPr>
        <w:t>the world meets</w:t>
      </w:r>
      <w:r w:rsidRPr="00F52521">
        <w:rPr>
          <w:sz w:val="14"/>
        </w:rPr>
        <w:t xml:space="preserve"> it </w:t>
      </w:r>
      <w:r w:rsidRPr="00F52521">
        <w:rPr>
          <w:rStyle w:val="Emphasis"/>
        </w:rPr>
        <w:t>climate goals</w:t>
      </w:r>
      <w:r w:rsidRPr="00F52521">
        <w:rPr>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emissions at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F52521">
        <w:rPr>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a fear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F52521">
        <w:rPr>
          <w:rStyle w:val="Emphasis"/>
          <w:highlight w:val="cyan"/>
        </w:rPr>
        <w:t>nets are ready to be deployed</w:t>
      </w:r>
      <w:r w:rsidRPr="00F52521">
        <w:rPr>
          <w:sz w:val="12"/>
        </w:rPr>
        <w:t xml:space="preserve"> at scale today, </w:t>
      </w:r>
      <w:r w:rsidRPr="00F52521">
        <w:rPr>
          <w:rStyle w:val="Emphasis"/>
          <w:highlight w:val="cyan"/>
        </w:rPr>
        <w:t>and</w:t>
      </w:r>
      <w:r w:rsidRPr="00F52521">
        <w:rPr>
          <w:rStyle w:val="Emphasis"/>
        </w:rPr>
        <w:t xml:space="preserve"> they</w:t>
      </w:r>
      <w:r w:rsidRPr="00F52521">
        <w:rPr>
          <w:sz w:val="12"/>
        </w:rPr>
        <w:t xml:space="preserve"> might </w:t>
      </w:r>
      <w:r w:rsidRPr="00F52521">
        <w:rPr>
          <w:rStyle w:val="Emphasis"/>
          <w:highlight w:val="cyan"/>
        </w:rPr>
        <w:t>make the difference between</w:t>
      </w:r>
      <w:r w:rsidRPr="00F52521">
        <w:rPr>
          <w:sz w:val="12"/>
        </w:rPr>
        <w:t xml:space="preserve"> limiting warming to </w:t>
      </w:r>
      <w:r w:rsidRPr="00F52521">
        <w:rPr>
          <w:rStyle w:val="Emphasis"/>
          <w:highlight w:val="cyan"/>
        </w:rPr>
        <w:t>two degrees and failing</w:t>
      </w:r>
      <w:r w:rsidRPr="00F52521">
        <w:rPr>
          <w:sz w:val="12"/>
        </w:rPr>
        <w:t xml:space="preserve"> to do so. Ultimately, </w:t>
      </w:r>
      <w:r w:rsidRPr="00F52521">
        <w:rPr>
          <w:rStyle w:val="StyleUnderline"/>
        </w:rPr>
        <w:t xml:space="preserve">climate change will be stopped by creating economic </w:t>
      </w:r>
      <w:r w:rsidRPr="00F52521">
        <w:rPr>
          <w:rStyle w:val="StyleUnderline"/>
          <w:highlight w:val="cyan"/>
        </w:rPr>
        <w:t>incentives</w:t>
      </w:r>
      <w:r w:rsidRPr="00F52521">
        <w:rPr>
          <w:rStyle w:val="StyleUnderline"/>
        </w:rPr>
        <w:t xml:space="preserve"> that </w:t>
      </w:r>
      <w:r w:rsidRPr="00F52521">
        <w:rPr>
          <w:rStyle w:val="StyleUnderline"/>
          <w:highlight w:val="cyan"/>
        </w:rPr>
        <w:t>unleash</w:t>
      </w:r>
      <w:r w:rsidRPr="00F52521">
        <w:rPr>
          <w:sz w:val="12"/>
        </w:rPr>
        <w:t xml:space="preserve"> the </w:t>
      </w:r>
      <w:r w:rsidRPr="00F52521">
        <w:rPr>
          <w:rStyle w:val="StyleUnderline"/>
          <w:highlight w:val="cyan"/>
        </w:rPr>
        <w:t>innovation of the private sector</w:t>
      </w:r>
      <w:r w:rsidRPr="00F52521">
        <w:rPr>
          <w:sz w:val="12"/>
        </w:rPr>
        <w:t xml:space="preserve">-not by waiting for the perfect technology to arrive ready-made, maybe when it's already too late. No one is saying that achieving all of this will be easy, but the road to climate stability has never been that. Hard does not mean impossible, however, and the transformative power of </w:t>
      </w:r>
      <w:r w:rsidRPr="00F52521">
        <w:rPr>
          <w:rStyle w:val="StyleUnderline"/>
        </w:rPr>
        <w:t>human ingenuity offers an endless source of hope</w:t>
      </w:r>
      <w:r w:rsidRPr="00F52521">
        <w:rPr>
          <w:sz w:val="12"/>
        </w:rPr>
        <w:t>.</w:t>
      </w:r>
    </w:p>
    <w:p w14:paraId="5A02B8CC" w14:textId="77777777" w:rsidR="009D173B" w:rsidRDefault="009D173B" w:rsidP="009D173B">
      <w:pPr>
        <w:pStyle w:val="Heading3"/>
      </w:pPr>
      <w:r>
        <w:t>1NC---Urbanization</w:t>
      </w:r>
    </w:p>
    <w:p w14:paraId="3578606C" w14:textId="77777777" w:rsidR="009D173B" w:rsidRPr="00F52521" w:rsidRDefault="009D173B" w:rsidP="009D173B">
      <w:pPr>
        <w:pStyle w:val="Heading4"/>
        <w:rPr>
          <w:rFonts w:cs="Times New Roman"/>
        </w:rPr>
      </w:pPr>
      <w:r w:rsidRPr="00F52521">
        <w:rPr>
          <w:rFonts w:cs="Times New Roman"/>
        </w:rPr>
        <w:t xml:space="preserve">Big data key to environmentally sustainable urbanization </w:t>
      </w:r>
    </w:p>
    <w:p w14:paraId="6617E1CE" w14:textId="77777777" w:rsidR="009D173B" w:rsidRPr="00F52521" w:rsidRDefault="009D173B" w:rsidP="009D173B">
      <w:r w:rsidRPr="00F52521">
        <w:rPr>
          <w:rStyle w:val="Style13ptBold"/>
        </w:rPr>
        <w:t>Khan 15</w:t>
      </w:r>
      <w:r w:rsidRPr="00F52521">
        <w:t xml:space="preserve"> </w:t>
      </w:r>
      <w:r w:rsidRPr="00F52521">
        <w:rPr>
          <w:sz w:val="16"/>
          <w:szCs w:val="16"/>
        </w:rPr>
        <w:t>(Zaheer Khan &amp; Kamran Soomro – Faculty of Environment and Technology, Department of Computer Science and Creative Technologies, University of the West of England. Ashiq Anjum – Faculty of Business, Computing and Law, School of Computing and Mathematics, University of Derby. Muhammad Atif Tahir – School of Computer Science and Digital Technologies, University of Northumbria. &lt;KEN&gt; “Towards cloud based big data analytics for smart future cities,” Journal of Cloud Computing Vol. 4, No. 2. February 2015. https://journalofcloudcomputing.springeropen.com/articles/10.1186/s13677-015-0026-8#Sec12)</w:t>
      </w:r>
    </w:p>
    <w:p w14:paraId="3D3E7C1F" w14:textId="77777777" w:rsidR="009D173B" w:rsidRPr="00F52521" w:rsidRDefault="009D173B" w:rsidP="009D173B">
      <w:pPr>
        <w:rPr>
          <w:sz w:val="16"/>
        </w:rPr>
      </w:pPr>
      <w:r w:rsidRPr="00F52521">
        <w:rPr>
          <w:rStyle w:val="StyleUnderline"/>
        </w:rPr>
        <w:t xml:space="preserve">A large amount of </w:t>
      </w:r>
      <w:r w:rsidRPr="00F52521">
        <w:rPr>
          <w:rStyle w:val="Emphasis"/>
        </w:rPr>
        <w:t>land-use</w:t>
      </w:r>
      <w:r w:rsidRPr="00F52521">
        <w:rPr>
          <w:rStyle w:val="StyleUnderline"/>
        </w:rPr>
        <w:t xml:space="preserve">, </w:t>
      </w:r>
      <w:r w:rsidRPr="00F52521">
        <w:rPr>
          <w:rStyle w:val="Emphasis"/>
        </w:rPr>
        <w:t>environment</w:t>
      </w:r>
      <w:r w:rsidRPr="00F52521">
        <w:rPr>
          <w:sz w:val="16"/>
        </w:rPr>
        <w:t xml:space="preserve">, socio-economic, </w:t>
      </w:r>
      <w:r w:rsidRPr="00F52521">
        <w:rPr>
          <w:rStyle w:val="Emphasis"/>
        </w:rPr>
        <w:t>energy</w:t>
      </w:r>
      <w:r w:rsidRPr="00F52521">
        <w:rPr>
          <w:rStyle w:val="StyleUnderline"/>
        </w:rPr>
        <w:t xml:space="preserve"> and </w:t>
      </w:r>
      <w:r w:rsidRPr="00F52521">
        <w:rPr>
          <w:rStyle w:val="Emphasis"/>
        </w:rPr>
        <w:t>transport data</w:t>
      </w:r>
      <w:r w:rsidRPr="00F52521">
        <w:rPr>
          <w:rStyle w:val="StyleUnderline"/>
        </w:rPr>
        <w:t xml:space="preserve"> is generated </w:t>
      </w:r>
      <w:r w:rsidRPr="00F52521">
        <w:rPr>
          <w:rStyle w:val="Emphasis"/>
        </w:rPr>
        <w:t>in cities</w:t>
      </w:r>
      <w:r w:rsidRPr="00F52521">
        <w:rPr>
          <w:rStyle w:val="StyleUnderline"/>
        </w:rPr>
        <w:t>.</w:t>
      </w:r>
      <w:r w:rsidRPr="00F52521">
        <w:rPr>
          <w:sz w:val="16"/>
        </w:rPr>
        <w:t xml:space="preserve"> An integrated perspective of managing and </w:t>
      </w:r>
      <w:r w:rsidRPr="00F52521">
        <w:rPr>
          <w:rStyle w:val="StyleUnderline"/>
          <w:highlight w:val="cyan"/>
        </w:rPr>
        <w:t>analysing</w:t>
      </w:r>
      <w:r w:rsidRPr="00F52521">
        <w:rPr>
          <w:rStyle w:val="StyleUnderline"/>
        </w:rPr>
        <w:t xml:space="preserve"> such </w:t>
      </w:r>
      <w:r w:rsidRPr="00F52521">
        <w:rPr>
          <w:rStyle w:val="Emphasis"/>
          <w:highlight w:val="cyan"/>
        </w:rPr>
        <w:t>big data</w:t>
      </w:r>
      <w:r w:rsidRPr="00F52521">
        <w:rPr>
          <w:sz w:val="16"/>
        </w:rPr>
        <w:t xml:space="preserve"> can answer a number of science, policy, planning, governance and business questions and </w:t>
      </w:r>
      <w:r w:rsidRPr="00F52521">
        <w:rPr>
          <w:rStyle w:val="StyleUnderline"/>
          <w:highlight w:val="cyan"/>
        </w:rPr>
        <w:t xml:space="preserve">support </w:t>
      </w:r>
      <w:r w:rsidRPr="00F52521">
        <w:rPr>
          <w:rStyle w:val="Emphasis"/>
          <w:highlight w:val="cyan"/>
        </w:rPr>
        <w:t>decision making</w:t>
      </w:r>
      <w:r w:rsidRPr="00F52521">
        <w:rPr>
          <w:sz w:val="16"/>
        </w:rPr>
        <w:t xml:space="preserve"> in enabling a smarter environment. This paper presents a theoretical and experimental perspective on the smart cities focused big data management and analysis by proposing a cloud-based analytics service. A prototype has been designed and developed to demonstrate the effectiveness of the analytics service for big data analysis. The prototype has been implemented using Hadoop and Spark and the results are compared. The service analyses the Bristol Open data by identifying correlations between selected urban environment indicators. Experiments are performed using Hadoop and Spark and results are presented in this paper. The data pertaining to quality of life mainly crime and safety &amp; economy and employment was analysed from the data catalogue to measure the indicators spread over years to assess positive and negative trends.</w:t>
      </w:r>
    </w:p>
    <w:p w14:paraId="212C7466" w14:textId="77777777" w:rsidR="009D173B" w:rsidRPr="00F52521" w:rsidRDefault="009D173B" w:rsidP="009D173B">
      <w:pPr>
        <w:rPr>
          <w:sz w:val="16"/>
        </w:rPr>
      </w:pPr>
      <w:r w:rsidRPr="00F52521">
        <w:rPr>
          <w:sz w:val="16"/>
        </w:rPr>
        <w:t>Introduction</w:t>
      </w:r>
    </w:p>
    <w:p w14:paraId="417A3D4E" w14:textId="77777777" w:rsidR="009D173B" w:rsidRPr="00F52521" w:rsidRDefault="009D173B" w:rsidP="009D173B">
      <w:pPr>
        <w:rPr>
          <w:sz w:val="16"/>
        </w:rPr>
      </w:pPr>
      <w:r w:rsidRPr="00F52521">
        <w:rPr>
          <w:rStyle w:val="StyleUnderline"/>
        </w:rPr>
        <w:t>ICT is</w:t>
      </w:r>
      <w:r w:rsidRPr="00F52521">
        <w:rPr>
          <w:sz w:val="16"/>
        </w:rPr>
        <w:t xml:space="preserve"> becoming increasingly pervasive to urban environments and providing the </w:t>
      </w:r>
      <w:r w:rsidRPr="00F52521">
        <w:rPr>
          <w:rStyle w:val="Emphasis"/>
          <w:highlight w:val="cyan"/>
        </w:rPr>
        <w:t>necessary</w:t>
      </w:r>
      <w:r w:rsidRPr="00F52521">
        <w:rPr>
          <w:sz w:val="16"/>
        </w:rPr>
        <w:t xml:space="preserve"> basis </w:t>
      </w:r>
      <w:r w:rsidRPr="00F52521">
        <w:rPr>
          <w:rStyle w:val="StyleUnderline"/>
          <w:highlight w:val="cyan"/>
        </w:rPr>
        <w:t xml:space="preserve">for </w:t>
      </w:r>
      <w:r w:rsidRPr="00F52521">
        <w:rPr>
          <w:rStyle w:val="Emphasis"/>
          <w:highlight w:val="cyan"/>
        </w:rPr>
        <w:t>sustainability</w:t>
      </w:r>
      <w:r w:rsidRPr="00F52521">
        <w:rPr>
          <w:rStyle w:val="StyleUnderline"/>
          <w:highlight w:val="cyan"/>
        </w:rPr>
        <w:t xml:space="preserve"> and </w:t>
      </w:r>
      <w:r w:rsidRPr="00F52521">
        <w:rPr>
          <w:rStyle w:val="Emphasis"/>
          <w:highlight w:val="cyan"/>
        </w:rPr>
        <w:t>resilience</w:t>
      </w:r>
      <w:r w:rsidRPr="00F52521">
        <w:rPr>
          <w:rStyle w:val="StyleUnderline"/>
          <w:highlight w:val="cyan"/>
        </w:rPr>
        <w:t xml:space="preserve"> of</w:t>
      </w:r>
      <w:r w:rsidRPr="00F52521">
        <w:rPr>
          <w:rStyle w:val="StyleUnderline"/>
        </w:rPr>
        <w:t xml:space="preserve"> </w:t>
      </w:r>
      <w:r w:rsidRPr="00F52521">
        <w:rPr>
          <w:sz w:val="16"/>
        </w:rPr>
        <w:t xml:space="preserve">the </w:t>
      </w:r>
      <w:r w:rsidRPr="00F52521">
        <w:rPr>
          <w:rStyle w:val="Emphasis"/>
          <w:highlight w:val="cyan"/>
        </w:rPr>
        <w:t>smart</w:t>
      </w:r>
      <w:r w:rsidRPr="00F52521">
        <w:rPr>
          <w:sz w:val="16"/>
        </w:rPr>
        <w:t xml:space="preserve"> future </w:t>
      </w:r>
      <w:r w:rsidRPr="00F52521">
        <w:rPr>
          <w:rStyle w:val="Emphasis"/>
          <w:highlight w:val="cyan"/>
        </w:rPr>
        <w:t>cities</w:t>
      </w:r>
      <w:r w:rsidRPr="00F52521">
        <w:rPr>
          <w:rStyle w:val="StyleUnderline"/>
        </w:rPr>
        <w:t>. With the rapid increase in the</w:t>
      </w:r>
      <w:r w:rsidRPr="00F52521">
        <w:rPr>
          <w:sz w:val="16"/>
        </w:rPr>
        <w:t xml:space="preserve"> presence of Internet of Things (</w:t>
      </w:r>
      <w:r w:rsidRPr="00F52521">
        <w:rPr>
          <w:rStyle w:val="Emphasis"/>
        </w:rPr>
        <w:t>IoT</w:t>
      </w:r>
      <w:r w:rsidRPr="00F52521">
        <w:rPr>
          <w:sz w:val="16"/>
        </w:rPr>
        <w:t xml:space="preserve">) and future internet [1,2] technologies </w:t>
      </w:r>
      <w:r w:rsidRPr="00F52521">
        <w:rPr>
          <w:rStyle w:val="StyleUnderline"/>
        </w:rPr>
        <w:t>in</w:t>
      </w:r>
      <w:r w:rsidRPr="00F52521">
        <w:rPr>
          <w:sz w:val="16"/>
        </w:rPr>
        <w:t xml:space="preserve"> the </w:t>
      </w:r>
      <w:r w:rsidRPr="00F52521">
        <w:rPr>
          <w:rStyle w:val="StyleUnderline"/>
        </w:rPr>
        <w:t>smart cities</w:t>
      </w:r>
      <w:r w:rsidRPr="00F52521">
        <w:rPr>
          <w:sz w:val="16"/>
        </w:rPr>
        <w:t xml:space="preserve"> context [3-5], a large amount of data (a.k.a. </w:t>
      </w:r>
      <w:r w:rsidRPr="00F52521">
        <w:rPr>
          <w:rStyle w:val="StyleUnderline"/>
        </w:rPr>
        <w:t>big data</w:t>
      </w:r>
      <w:r w:rsidRPr="00F52521">
        <w:rPr>
          <w:sz w:val="16"/>
        </w:rPr>
        <w:t xml:space="preserve">) is generated, which </w:t>
      </w:r>
      <w:r w:rsidRPr="00F52521">
        <w:rPr>
          <w:rStyle w:val="StyleUnderline"/>
        </w:rPr>
        <w:t>needs to be</w:t>
      </w:r>
      <w:r w:rsidRPr="00F52521">
        <w:rPr>
          <w:sz w:val="16"/>
        </w:rPr>
        <w:t xml:space="preserve"> properly managed and </w:t>
      </w:r>
      <w:r w:rsidRPr="00F52521">
        <w:rPr>
          <w:rStyle w:val="StyleUnderline"/>
        </w:rPr>
        <w:t>analysed</w:t>
      </w:r>
      <w:r w:rsidRPr="00F52521">
        <w:rPr>
          <w:sz w:val="16"/>
        </w:rPr>
        <w:t xml:space="preserve"> for various applications using a structured and integrated ICT approach. Often </w:t>
      </w:r>
      <w:r w:rsidRPr="00F52521">
        <w:rPr>
          <w:rStyle w:val="StyleUnderline"/>
          <w:highlight w:val="cyan"/>
        </w:rPr>
        <w:t>ICT</w:t>
      </w:r>
      <w:r w:rsidRPr="00F52521">
        <w:rPr>
          <w:rStyle w:val="StyleUnderline"/>
        </w:rPr>
        <w:t xml:space="preserve"> tools for a smart city deal with </w:t>
      </w:r>
      <w:r w:rsidRPr="00F52521">
        <w:rPr>
          <w:rStyle w:val="Emphasis"/>
        </w:rPr>
        <w:t>different</w:t>
      </w:r>
      <w:r w:rsidRPr="00F52521">
        <w:rPr>
          <w:sz w:val="16"/>
        </w:rPr>
        <w:t xml:space="preserve"> application </w:t>
      </w:r>
      <w:r w:rsidRPr="00F52521">
        <w:rPr>
          <w:rStyle w:val="Emphasis"/>
        </w:rPr>
        <w:t>domains</w:t>
      </w:r>
      <w:r w:rsidRPr="00F52521">
        <w:rPr>
          <w:rStyle w:val="StyleUnderline"/>
        </w:rPr>
        <w:t xml:space="preserve"> such as land use, transport and energy, and </w:t>
      </w:r>
      <w:r w:rsidRPr="00F52521">
        <w:rPr>
          <w:rStyle w:val="Emphasis"/>
          <w:highlight w:val="cyan"/>
        </w:rPr>
        <w:t>rarely</w:t>
      </w:r>
      <w:r w:rsidRPr="00F52521">
        <w:rPr>
          <w:rStyle w:val="StyleUnderline"/>
          <w:highlight w:val="cyan"/>
        </w:rPr>
        <w:t xml:space="preserve"> provide</w:t>
      </w:r>
      <w:r w:rsidRPr="00F52521">
        <w:rPr>
          <w:rStyle w:val="StyleUnderline"/>
        </w:rPr>
        <w:t xml:space="preserve"> an </w:t>
      </w:r>
      <w:r w:rsidRPr="00F52521">
        <w:rPr>
          <w:rStyle w:val="Emphasis"/>
          <w:highlight w:val="cyan"/>
        </w:rPr>
        <w:t>integrated</w:t>
      </w:r>
      <w:r w:rsidRPr="00F52521">
        <w:rPr>
          <w:sz w:val="16"/>
        </w:rPr>
        <w:t xml:space="preserve"> information </w:t>
      </w:r>
      <w:r w:rsidRPr="00F52521">
        <w:rPr>
          <w:rStyle w:val="Emphasis"/>
          <w:highlight w:val="cyan"/>
        </w:rPr>
        <w:t>perspective</w:t>
      </w:r>
      <w:r w:rsidRPr="00F52521">
        <w:rPr>
          <w:rStyle w:val="StyleUnderline"/>
        </w:rPr>
        <w:t xml:space="preserve"> </w:t>
      </w:r>
      <w:r w:rsidRPr="00F52521">
        <w:rPr>
          <w:rStyle w:val="StyleUnderline"/>
          <w:highlight w:val="cyan"/>
        </w:rPr>
        <w:t xml:space="preserve">to deal with </w:t>
      </w:r>
      <w:r w:rsidRPr="00F52521">
        <w:rPr>
          <w:rStyle w:val="Emphasis"/>
          <w:highlight w:val="cyan"/>
        </w:rPr>
        <w:t>sustainability</w:t>
      </w:r>
      <w:r w:rsidRPr="00F52521">
        <w:rPr>
          <w:rStyle w:val="StyleUnderline"/>
        </w:rPr>
        <w:t xml:space="preserve"> </w:t>
      </w:r>
      <w:r w:rsidRPr="00F52521">
        <w:rPr>
          <w:sz w:val="16"/>
        </w:rPr>
        <w:t xml:space="preserve">and socioeconomic growth of the city. </w:t>
      </w:r>
      <w:r w:rsidRPr="00F52521">
        <w:rPr>
          <w:rStyle w:val="StyleUnderline"/>
        </w:rPr>
        <w:t xml:space="preserve">Smart </w:t>
      </w:r>
      <w:r w:rsidRPr="00F52521">
        <w:rPr>
          <w:rStyle w:val="StyleUnderline"/>
          <w:highlight w:val="cyan"/>
        </w:rPr>
        <w:t>cities</w:t>
      </w:r>
      <w:r w:rsidRPr="00F52521">
        <w:rPr>
          <w:sz w:val="16"/>
          <w:highlight w:val="cyan"/>
        </w:rPr>
        <w:t xml:space="preserve"> </w:t>
      </w:r>
      <w:r w:rsidRPr="00F52521">
        <w:rPr>
          <w:sz w:val="16"/>
        </w:rPr>
        <w:t xml:space="preserve">can </w:t>
      </w:r>
      <w:r w:rsidRPr="00F52521">
        <w:rPr>
          <w:rStyle w:val="StyleUnderline"/>
          <w:highlight w:val="cyan"/>
        </w:rPr>
        <w:t>benefit from</w:t>
      </w:r>
      <w:r w:rsidRPr="00F52521">
        <w:rPr>
          <w:sz w:val="16"/>
          <w:highlight w:val="cyan"/>
        </w:rPr>
        <w:t xml:space="preserve"> </w:t>
      </w:r>
      <w:r w:rsidRPr="00F52521">
        <w:rPr>
          <w:sz w:val="16"/>
        </w:rPr>
        <w:t xml:space="preserve">such information using big, and often real-time, </w:t>
      </w:r>
      <w:r w:rsidRPr="00F52521">
        <w:rPr>
          <w:rStyle w:val="Emphasis"/>
        </w:rPr>
        <w:t>cross-thematic data collection</w:t>
      </w:r>
      <w:r w:rsidRPr="00F52521">
        <w:rPr>
          <w:sz w:val="16"/>
        </w:rPr>
        <w:t xml:space="preserve">, processing, integration and sharing </w:t>
      </w:r>
      <w:r w:rsidRPr="00F52521">
        <w:rPr>
          <w:rStyle w:val="StyleUnderline"/>
        </w:rPr>
        <w:t xml:space="preserve">through </w:t>
      </w:r>
      <w:r w:rsidRPr="00F52521">
        <w:rPr>
          <w:rStyle w:val="Emphasis"/>
        </w:rPr>
        <w:t>inter-operable</w:t>
      </w:r>
      <w:r w:rsidRPr="00F52521">
        <w:rPr>
          <w:rStyle w:val="StyleUnderline"/>
        </w:rPr>
        <w:t xml:space="preserve"> services deployed in a </w:t>
      </w:r>
      <w:r w:rsidRPr="00F52521">
        <w:rPr>
          <w:rStyle w:val="Emphasis"/>
          <w:highlight w:val="cyan"/>
        </w:rPr>
        <w:t xml:space="preserve">cloud </w:t>
      </w:r>
      <w:r w:rsidRPr="00F52521">
        <w:rPr>
          <w:rStyle w:val="Emphasis"/>
        </w:rPr>
        <w:t>environment</w:t>
      </w:r>
      <w:r w:rsidRPr="00F52521">
        <w:rPr>
          <w:rStyle w:val="StyleUnderline"/>
        </w:rPr>
        <w:t>.</w:t>
      </w:r>
      <w:r w:rsidRPr="00F52521">
        <w:rPr>
          <w:sz w:val="16"/>
        </w:rPr>
        <w:t xml:space="preserve"> However, such information utilisation requires appropriate software tools, services and technologies to collect, store, analyse and visualise large amounts of data from the city environment, citizens and various departments and agencies at city scale to generate new knowledge and support decision making.</w:t>
      </w:r>
    </w:p>
    <w:p w14:paraId="098EA16C" w14:textId="77777777" w:rsidR="009D173B" w:rsidRPr="00F52521" w:rsidRDefault="009D173B" w:rsidP="009D173B">
      <w:pPr>
        <w:rPr>
          <w:sz w:val="16"/>
        </w:rPr>
      </w:pPr>
      <w:r w:rsidRPr="00F52521">
        <w:rPr>
          <w:rStyle w:val="StyleUnderline"/>
        </w:rPr>
        <w:t xml:space="preserve">The real value of such data is gained by </w:t>
      </w:r>
      <w:r w:rsidRPr="00F52521">
        <w:rPr>
          <w:rStyle w:val="Emphasis"/>
        </w:rPr>
        <w:t>new knowledge</w:t>
      </w:r>
      <w:r w:rsidRPr="00F52521">
        <w:rPr>
          <w:rStyle w:val="StyleUnderline"/>
        </w:rPr>
        <w:t xml:space="preserve"> acquired by</w:t>
      </w:r>
      <w:r w:rsidRPr="00F52521">
        <w:rPr>
          <w:sz w:val="16"/>
        </w:rPr>
        <w:t xml:space="preserve"> performing </w:t>
      </w:r>
      <w:r w:rsidRPr="00F52521">
        <w:rPr>
          <w:rStyle w:val="Emphasis"/>
        </w:rPr>
        <w:t>data analytics</w:t>
      </w:r>
      <w:r w:rsidRPr="00F52521">
        <w:rPr>
          <w:sz w:val="16"/>
        </w:rPr>
        <w:t xml:space="preserve"> using various data mining, machine learning or statistical methods. However, the field of smart city based data analytics is quite broad, complex and is rapidly evolving. The complexity in the smart city data analytics manifests due to a variety of issues: i) Requirements of cross-thematic applications e.g. energy, transport, water, urban etc, and ii) multiple sources of data providing unstructured, semi-structured or structured data, and iii) trustworthiness of data [6,7]. In this regard, this paper provides a data oriented overview of smart cities and provides a cloud based analytical service architecture and implementation for the analysis of selected case study data.</w:t>
      </w:r>
    </w:p>
    <w:p w14:paraId="3FD355AC" w14:textId="77777777" w:rsidR="009D173B" w:rsidRPr="00F52521" w:rsidRDefault="009D173B" w:rsidP="009D173B">
      <w:pPr>
        <w:rPr>
          <w:sz w:val="16"/>
        </w:rPr>
      </w:pPr>
      <w:r w:rsidRPr="00F52521">
        <w:rPr>
          <w:sz w:val="16"/>
        </w:rPr>
        <w:t xml:space="preserve">Smart cities provide a new application domain for big data analytics and relatively not much work is reported in literature. </w:t>
      </w:r>
      <w:r w:rsidRPr="00F52521">
        <w:rPr>
          <w:rStyle w:val="StyleUnderline"/>
        </w:rPr>
        <w:t xml:space="preserve">A </w:t>
      </w:r>
      <w:r w:rsidRPr="00F52521">
        <w:rPr>
          <w:rStyle w:val="Emphasis"/>
        </w:rPr>
        <w:t>review</w:t>
      </w:r>
      <w:r w:rsidRPr="00F52521">
        <w:rPr>
          <w:rStyle w:val="StyleUnderline"/>
        </w:rPr>
        <w:t xml:space="preserve"> of the state of the art provides very promising insights about </w:t>
      </w:r>
      <w:r w:rsidRPr="00F52521">
        <w:rPr>
          <w:rStyle w:val="StyleUnderline"/>
          <w:highlight w:val="cyan"/>
        </w:rPr>
        <w:t>apply</w:t>
      </w:r>
      <w:r w:rsidRPr="00F52521">
        <w:rPr>
          <w:rStyle w:val="StyleUnderline"/>
        </w:rPr>
        <w:t xml:space="preserve">ing </w:t>
      </w:r>
      <w:r w:rsidRPr="00F52521">
        <w:rPr>
          <w:rStyle w:val="Emphasis"/>
          <w:highlight w:val="cyan"/>
        </w:rPr>
        <w:t xml:space="preserve">cloud </w:t>
      </w:r>
      <w:r w:rsidRPr="00F52521">
        <w:rPr>
          <w:rStyle w:val="Emphasis"/>
        </w:rPr>
        <w:t>computing</w:t>
      </w:r>
      <w:r w:rsidRPr="00F52521">
        <w:rPr>
          <w:rStyle w:val="StyleUnderline"/>
        </w:rPr>
        <w:t xml:space="preserve"> </w:t>
      </w:r>
      <w:r w:rsidRPr="00F52521">
        <w:rPr>
          <w:rStyle w:val="StyleUnderline"/>
          <w:highlight w:val="cyan"/>
        </w:rPr>
        <w:t>resources</w:t>
      </w:r>
      <w:r w:rsidRPr="00F52521">
        <w:rPr>
          <w:rStyle w:val="StyleUnderline"/>
        </w:rPr>
        <w:t xml:space="preserve"> for </w:t>
      </w:r>
      <w:r w:rsidRPr="00F52521">
        <w:rPr>
          <w:rStyle w:val="Emphasis"/>
        </w:rPr>
        <w:t>large scale smart city data analytics</w:t>
      </w:r>
      <w:r w:rsidRPr="00F52521">
        <w:rPr>
          <w:rStyle w:val="StyleUnderline"/>
        </w:rPr>
        <w:t>.</w:t>
      </w:r>
      <w:r w:rsidRPr="00F52521">
        <w:rPr>
          <w:sz w:val="16"/>
        </w:rPr>
        <w:t xml:space="preserve"> For instance, </w:t>
      </w:r>
      <w:r w:rsidRPr="00F52521">
        <w:rPr>
          <w:rStyle w:val="StyleUnderline"/>
        </w:rPr>
        <w:t>Lu et al</w:t>
      </w:r>
      <w:r w:rsidRPr="00F52521">
        <w:rPr>
          <w:sz w:val="16"/>
        </w:rPr>
        <w:t xml:space="preserve">. [8] </w:t>
      </w:r>
      <w:r w:rsidRPr="00F52521">
        <w:rPr>
          <w:rStyle w:val="StyleUnderline"/>
        </w:rPr>
        <w:t xml:space="preserve">focus on using computational resources </w:t>
      </w:r>
      <w:r w:rsidRPr="00F52521">
        <w:rPr>
          <w:rStyle w:val="StyleUnderline"/>
          <w:highlight w:val="cyan"/>
        </w:rPr>
        <w:t xml:space="preserve">for </w:t>
      </w:r>
      <w:r w:rsidRPr="00F52521">
        <w:rPr>
          <w:rStyle w:val="Emphasis"/>
          <w:highlight w:val="cyan"/>
        </w:rPr>
        <w:t>large scale data for climate</w:t>
      </w:r>
      <w:r w:rsidRPr="00F52521">
        <w:rPr>
          <w:sz w:val="16"/>
        </w:rPr>
        <w:t xml:space="preserve"> having complex structure and format. Using a multi scale dataset for climate data, </w:t>
      </w:r>
      <w:r w:rsidRPr="00F52521">
        <w:rPr>
          <w:rStyle w:val="StyleUnderline"/>
        </w:rPr>
        <w:t xml:space="preserve">they demonstrated a cloud based </w:t>
      </w:r>
      <w:r w:rsidRPr="00F52521">
        <w:rPr>
          <w:rStyle w:val="Emphasis"/>
        </w:rPr>
        <w:t>large scale data integration</w:t>
      </w:r>
      <w:r w:rsidRPr="00F52521">
        <w:rPr>
          <w:sz w:val="16"/>
        </w:rPr>
        <w:t xml:space="preserve"> and analytics approach where they made use of tools such as RapidMiner and Hadoop to process the data in a hybrid cloud. Among others, </w:t>
      </w:r>
      <w:r w:rsidRPr="00F52521">
        <w:rPr>
          <w:rStyle w:val="StyleUnderline"/>
        </w:rPr>
        <w:t>the COSMOS project</w:t>
      </w:r>
      <w:r w:rsidRPr="00F52521">
        <w:rPr>
          <w:sz w:val="16"/>
        </w:rPr>
        <w:t xml:space="preserve"> [9] </w:t>
      </w:r>
      <w:r w:rsidRPr="00F52521">
        <w:rPr>
          <w:rStyle w:val="StyleUnderline"/>
        </w:rPr>
        <w:t>provides a distributed</w:t>
      </w:r>
      <w:r w:rsidRPr="00F52521">
        <w:rPr>
          <w:sz w:val="16"/>
        </w:rPr>
        <w:t xml:space="preserve"> on-demand </w:t>
      </w:r>
      <w:r w:rsidRPr="00F52521">
        <w:rPr>
          <w:rStyle w:val="StyleUnderline"/>
        </w:rPr>
        <w:t>cloud infrastructure</w:t>
      </w:r>
      <w:r w:rsidRPr="00F52521">
        <w:rPr>
          <w:sz w:val="16"/>
        </w:rPr>
        <w:t xml:space="preserve"> based on Hadoop for analysing Big Data from social media sources. The infrastructure has the capability </w:t>
      </w:r>
      <w:r w:rsidRPr="00F52521">
        <w:rPr>
          <w:rStyle w:val="StyleUnderline"/>
          <w:highlight w:val="cyan"/>
        </w:rPr>
        <w:t xml:space="preserve">to process </w:t>
      </w:r>
      <w:r w:rsidRPr="00F52521">
        <w:rPr>
          <w:rStyle w:val="Emphasis"/>
          <w:highlight w:val="cyan"/>
        </w:rPr>
        <w:t>millions of data-points</w:t>
      </w:r>
      <w:r w:rsidRPr="00F52521">
        <w:rPr>
          <w:rStyle w:val="StyleUnderline"/>
          <w:highlight w:val="cyan"/>
        </w:rPr>
        <w:t xml:space="preserve"> that would </w:t>
      </w:r>
      <w:r w:rsidRPr="00F52521">
        <w:rPr>
          <w:rStyle w:val="Emphasis"/>
          <w:highlight w:val="cyan"/>
        </w:rPr>
        <w:t>take much longer</w:t>
      </w:r>
      <w:r w:rsidRPr="00F52521">
        <w:rPr>
          <w:rStyle w:val="StyleUnderline"/>
        </w:rPr>
        <w:t xml:space="preserve"> on a desktop computer. </w:t>
      </w:r>
      <w:r w:rsidRPr="00F52521">
        <w:rPr>
          <w:sz w:val="16"/>
        </w:rPr>
        <w:t xml:space="preserve">It allows social scientists to integrate and analyse data from multiple non-interoperable sources in a transparent fashion. Such a </w:t>
      </w:r>
      <w:r w:rsidRPr="00F52521">
        <w:rPr>
          <w:rStyle w:val="StyleUnderline"/>
        </w:rPr>
        <w:t>Big Data</w:t>
      </w:r>
      <w:r w:rsidRPr="00F52521">
        <w:rPr>
          <w:sz w:val="16"/>
        </w:rPr>
        <w:t xml:space="preserve"> analysis platform can also be useful </w:t>
      </w:r>
      <w:r w:rsidRPr="00F52521">
        <w:rPr>
          <w:rStyle w:val="StyleUnderline"/>
        </w:rPr>
        <w:t>for smart cities</w:t>
      </w:r>
      <w:r w:rsidRPr="00F52521">
        <w:rPr>
          <w:sz w:val="16"/>
        </w:rPr>
        <w:t xml:space="preserve"> as it would </w:t>
      </w:r>
      <w:r w:rsidRPr="00F52521">
        <w:rPr>
          <w:rStyle w:val="StyleUnderline"/>
        </w:rPr>
        <w:t xml:space="preserve">allow decision-makers to collect and analyse data from </w:t>
      </w:r>
      <w:r w:rsidRPr="00F52521">
        <w:rPr>
          <w:rStyle w:val="Emphasis"/>
        </w:rPr>
        <w:t>many sources</w:t>
      </w:r>
      <w:r w:rsidRPr="00F52521">
        <w:rPr>
          <w:rStyle w:val="StyleUnderline"/>
        </w:rPr>
        <w:t xml:space="preserve"> in a </w:t>
      </w:r>
      <w:r w:rsidRPr="00F52521">
        <w:rPr>
          <w:rStyle w:val="Emphasis"/>
        </w:rPr>
        <w:t>timely manner</w:t>
      </w:r>
      <w:r w:rsidRPr="00F52521">
        <w:rPr>
          <w:rStyle w:val="StyleUnderline"/>
        </w:rPr>
        <w:t>.</w:t>
      </w:r>
      <w:r w:rsidRPr="00F52521">
        <w:rPr>
          <w:sz w:val="16"/>
        </w:rPr>
        <w:t xml:space="preserve"> Ahuja and Moore [10] provide a state of the art review of the technologies being used for big data storage, transfer and analysis. Qin et al. [11] present challenges of Big data analytics and acknowledge the capabilities of MapReduce and RDBMS to solve these challenges. The main contribution of their work is that they have provided a unified MapReduce and RDBMS based analytic ecosystem to avail complementary advantages from both systems. Recently some studies have investigated the usefulness of data mining techniques to combine data from multiple sources such as by Moraru and Mladenic [12]. They applied Apriori technique, which is rule based data mining technique, to learn rules from data. Although they are able to extract some rules from small scale but they’re unable to learn much on large scale data due to high volume of the data and the limited memory on a single system.</w:t>
      </w:r>
    </w:p>
    <w:p w14:paraId="298A6C1F" w14:textId="77777777" w:rsidR="009D173B" w:rsidRPr="00F52521" w:rsidRDefault="009D173B" w:rsidP="009D173B">
      <w:pPr>
        <w:rPr>
          <w:sz w:val="16"/>
          <w:szCs w:val="16"/>
        </w:rPr>
      </w:pPr>
      <w:r w:rsidRPr="00F52521">
        <w:rPr>
          <w:sz w:val="16"/>
          <w:szCs w:val="16"/>
        </w:rPr>
        <w:t>We use a similar approach that is based on MapReduce. Our prototype implementation analyses the Bristol open dataset to identify correlations between selected urban environment indicators such as Quality of Life. We have developed two implementations using Hadoop and Spark to compare the suitability of such infrastructures for Bristol open data analysis.</w:t>
      </w:r>
    </w:p>
    <w:p w14:paraId="3E62A36C" w14:textId="77777777" w:rsidR="009D173B" w:rsidRPr="00F52521" w:rsidRDefault="009D173B" w:rsidP="009D173B">
      <w:pPr>
        <w:rPr>
          <w:sz w:val="16"/>
          <w:szCs w:val="16"/>
        </w:rPr>
      </w:pPr>
      <w:r w:rsidRPr="00F52521">
        <w:rPr>
          <w:sz w:val="16"/>
          <w:szCs w:val="16"/>
        </w:rPr>
        <w:t>The remainder of this paper is structured as follows: the next section provides background and rationale in the context of smart cities. Section “An abstract architectural design of the cloud-based big data analysis” provides a data analytics service architecture and design for analytical processing of big data for smart cities. After this, a simple use case based on Bristol open data by identifying needs of information processing and knowledge generation for decision making is presented in Section “A use case: analytics using Bristol open data”. In Section “Prototype implementation” we present the applicability of the proposed solution by implementing a MapReduce based prototype for Bristol open data and discuss outcomes. Finally, we conclude our discussion and present future research directions in Section “Conclusions and future directions”.</w:t>
      </w:r>
    </w:p>
    <w:p w14:paraId="69244EFB" w14:textId="77777777" w:rsidR="009D173B" w:rsidRPr="00F52521" w:rsidRDefault="009D173B" w:rsidP="009D173B">
      <w:pPr>
        <w:rPr>
          <w:sz w:val="16"/>
        </w:rPr>
      </w:pPr>
      <w:r w:rsidRPr="00F52521">
        <w:rPr>
          <w:sz w:val="16"/>
        </w:rPr>
        <w:t>ICT and smart cities</w:t>
      </w:r>
    </w:p>
    <w:p w14:paraId="30F6F0D7" w14:textId="77777777" w:rsidR="009D173B" w:rsidRPr="00F52521" w:rsidRDefault="009D173B" w:rsidP="009D173B">
      <w:pPr>
        <w:rPr>
          <w:sz w:val="16"/>
        </w:rPr>
      </w:pPr>
      <w:r w:rsidRPr="00F52521">
        <w:rPr>
          <w:sz w:val="16"/>
        </w:rPr>
        <w:t xml:space="preserve">Approximately </w:t>
      </w:r>
      <w:r w:rsidRPr="00F52521">
        <w:rPr>
          <w:rStyle w:val="Emphasis"/>
          <w:highlight w:val="cyan"/>
        </w:rPr>
        <w:t>50% of world’s population</w:t>
      </w:r>
      <w:r w:rsidRPr="00F52521">
        <w:rPr>
          <w:rStyle w:val="StyleUnderline"/>
          <w:highlight w:val="cyan"/>
        </w:rPr>
        <w:t xml:space="preserve"> live in urban areas</w:t>
      </w:r>
      <w:r w:rsidRPr="00F52521">
        <w:rPr>
          <w:rStyle w:val="StyleUnderline"/>
        </w:rPr>
        <w:t xml:space="preserve">, a number which is </w:t>
      </w:r>
      <w:r w:rsidRPr="00F52521">
        <w:rPr>
          <w:rStyle w:val="Emphasis"/>
          <w:highlight w:val="cyan"/>
        </w:rPr>
        <w:t>expected to increase</w:t>
      </w:r>
      <w:r w:rsidRPr="00F52521">
        <w:rPr>
          <w:sz w:val="16"/>
        </w:rPr>
        <w:t xml:space="preserve"> to nearly 60% by 2030 [13]. High levels of urbanisation are even more evident in Europe where today over 70% of Europeans live in urban areas, with projections that this will increase to nearly 80% by 2030 [13,14]. </w:t>
      </w:r>
      <w:r w:rsidRPr="00F52521">
        <w:rPr>
          <w:rStyle w:val="StyleUnderline"/>
        </w:rPr>
        <w:t xml:space="preserve">A continuous increase in urban population </w:t>
      </w:r>
      <w:r w:rsidRPr="00F52521">
        <w:rPr>
          <w:rStyle w:val="Emphasis"/>
          <w:highlight w:val="cyan"/>
        </w:rPr>
        <w:t>strains</w:t>
      </w:r>
      <w:r w:rsidRPr="00F52521">
        <w:rPr>
          <w:rStyle w:val="Emphasis"/>
        </w:rPr>
        <w:t xml:space="preserve"> the </w:t>
      </w:r>
      <w:r w:rsidRPr="00F52521">
        <w:rPr>
          <w:rStyle w:val="Emphasis"/>
          <w:highlight w:val="cyan"/>
        </w:rPr>
        <w:t>limited</w:t>
      </w:r>
      <w:r w:rsidRPr="00F52521">
        <w:rPr>
          <w:rStyle w:val="Emphasis"/>
        </w:rPr>
        <w:t xml:space="preserve"> </w:t>
      </w:r>
      <w:r w:rsidRPr="00F52521">
        <w:rPr>
          <w:rStyle w:val="Emphasis"/>
          <w:highlight w:val="cyan"/>
        </w:rPr>
        <w:t>resources</w:t>
      </w:r>
      <w:r w:rsidRPr="00F52521">
        <w:rPr>
          <w:rStyle w:val="Emphasis"/>
        </w:rPr>
        <w:t xml:space="preserve"> of a city</w:t>
      </w:r>
      <w:r w:rsidRPr="00F52521">
        <w:rPr>
          <w:rStyle w:val="StyleUnderline"/>
        </w:rPr>
        <w:t xml:space="preserve">, </w:t>
      </w:r>
      <w:r w:rsidRPr="00F52521">
        <w:rPr>
          <w:rStyle w:val="StyleUnderline"/>
          <w:highlight w:val="cyan"/>
        </w:rPr>
        <w:t>affects</w:t>
      </w:r>
      <w:r w:rsidRPr="00F52521">
        <w:rPr>
          <w:rStyle w:val="StyleUnderline"/>
        </w:rPr>
        <w:t xml:space="preserve"> its resilience to the </w:t>
      </w:r>
      <w:r w:rsidRPr="00F52521">
        <w:rPr>
          <w:rStyle w:val="Emphasis"/>
        </w:rPr>
        <w:t>increasing demands on resources</w:t>
      </w:r>
      <w:r w:rsidRPr="00F52521">
        <w:rPr>
          <w:sz w:val="16"/>
        </w:rPr>
        <w:t xml:space="preserve"> and urban governance faces ever increasing challenges. Furthermore, </w:t>
      </w:r>
      <w:r w:rsidRPr="00F52521">
        <w:rPr>
          <w:rStyle w:val="Emphasis"/>
          <w:highlight w:val="cyan"/>
        </w:rPr>
        <w:t>sustainable</w:t>
      </w:r>
      <w:r w:rsidRPr="00F52521">
        <w:rPr>
          <w:sz w:val="16"/>
        </w:rPr>
        <w:t xml:space="preserve"> urban </w:t>
      </w:r>
      <w:r w:rsidRPr="00F52521">
        <w:rPr>
          <w:rStyle w:val="Emphasis"/>
          <w:highlight w:val="cyan"/>
        </w:rPr>
        <w:t>development</w:t>
      </w:r>
      <w:r w:rsidRPr="00F52521">
        <w:rPr>
          <w:sz w:val="16"/>
        </w:rPr>
        <w:t xml:space="preserve">, economic growth </w:t>
      </w:r>
      <w:r w:rsidRPr="00F52521">
        <w:rPr>
          <w:rStyle w:val="StyleUnderline"/>
        </w:rPr>
        <w:t>and management of</w:t>
      </w:r>
      <w:r w:rsidRPr="00F52521">
        <w:rPr>
          <w:sz w:val="16"/>
        </w:rPr>
        <w:t xml:space="preserve"> natural resources such as </w:t>
      </w:r>
      <w:r w:rsidRPr="00F52521">
        <w:rPr>
          <w:rStyle w:val="Emphasis"/>
        </w:rPr>
        <w:t>energy</w:t>
      </w:r>
      <w:r w:rsidRPr="00F52521">
        <w:rPr>
          <w:rStyle w:val="StyleUnderline"/>
        </w:rPr>
        <w:t xml:space="preserve"> and </w:t>
      </w:r>
      <w:r w:rsidRPr="00F52521">
        <w:rPr>
          <w:rStyle w:val="Emphasis"/>
        </w:rPr>
        <w:t>water</w:t>
      </w:r>
      <w:r w:rsidRPr="00F52521">
        <w:rPr>
          <w:rStyle w:val="StyleUnderline"/>
        </w:rPr>
        <w:t xml:space="preserve"> require </w:t>
      </w:r>
      <w:r w:rsidRPr="00F52521">
        <w:rPr>
          <w:rStyle w:val="Emphasis"/>
        </w:rPr>
        <w:t>better planning</w:t>
      </w:r>
      <w:r w:rsidRPr="00F52521">
        <w:rPr>
          <w:sz w:val="16"/>
        </w:rPr>
        <w:t xml:space="preserve"> and collaborative decision making at the local level. In this regard, the </w:t>
      </w:r>
      <w:r w:rsidRPr="00F52521">
        <w:rPr>
          <w:rStyle w:val="StyleUnderline"/>
        </w:rPr>
        <w:t>innovation in ICT</w:t>
      </w:r>
      <w:r w:rsidRPr="00F52521">
        <w:rPr>
          <w:sz w:val="16"/>
        </w:rPr>
        <w:t xml:space="preserve"> can </w:t>
      </w:r>
      <w:r w:rsidRPr="00F52521">
        <w:rPr>
          <w:rStyle w:val="StyleUnderline"/>
        </w:rPr>
        <w:t xml:space="preserve">provide </w:t>
      </w:r>
      <w:r w:rsidRPr="00F52521">
        <w:rPr>
          <w:rStyle w:val="Emphasis"/>
        </w:rPr>
        <w:t>integrated info</w:t>
      </w:r>
      <w:r w:rsidRPr="00F52521">
        <w:rPr>
          <w:sz w:val="16"/>
        </w:rPr>
        <w:t xml:space="preserve">rmation </w:t>
      </w:r>
      <w:r w:rsidRPr="00F52521">
        <w:rPr>
          <w:rStyle w:val="StyleUnderline"/>
        </w:rPr>
        <w:t>intel</w:t>
      </w:r>
      <w:r w:rsidRPr="00F52521">
        <w:rPr>
          <w:sz w:val="16"/>
        </w:rPr>
        <w:t xml:space="preserve">ligence </w:t>
      </w:r>
      <w:r w:rsidRPr="00F52521">
        <w:rPr>
          <w:rStyle w:val="StyleUnderline"/>
        </w:rPr>
        <w:t>for</w:t>
      </w:r>
      <w:r w:rsidRPr="00F52521">
        <w:rPr>
          <w:sz w:val="16"/>
        </w:rPr>
        <w:t xml:space="preserve"> better urban management and governance, </w:t>
      </w:r>
      <w:r w:rsidRPr="00F52521">
        <w:rPr>
          <w:rStyle w:val="Emphasis"/>
        </w:rPr>
        <w:t>sustainable</w:t>
      </w:r>
      <w:r w:rsidRPr="00F52521">
        <w:rPr>
          <w:sz w:val="16"/>
        </w:rPr>
        <w:t xml:space="preserve"> socioeconomic </w:t>
      </w:r>
      <w:r w:rsidRPr="00F52521">
        <w:rPr>
          <w:rStyle w:val="Emphasis"/>
        </w:rPr>
        <w:t>growth</w:t>
      </w:r>
      <w:r w:rsidRPr="00F52521">
        <w:rPr>
          <w:sz w:val="16"/>
        </w:rPr>
        <w:t xml:space="preserve"> and policy development </w:t>
      </w:r>
      <w:r w:rsidRPr="00F52521">
        <w:rPr>
          <w:rStyle w:val="StyleUnderline"/>
        </w:rPr>
        <w:t xml:space="preserve">using </w:t>
      </w:r>
      <w:r w:rsidRPr="00F52521">
        <w:rPr>
          <w:rStyle w:val="Emphasis"/>
        </w:rPr>
        <w:t>participatory processes</w:t>
      </w:r>
      <w:r w:rsidRPr="00F52521">
        <w:rPr>
          <w:sz w:val="16"/>
        </w:rPr>
        <w:t xml:space="preserve"> [15].</w:t>
      </w:r>
    </w:p>
    <w:p w14:paraId="0C82330A" w14:textId="77777777" w:rsidR="009D173B" w:rsidRPr="00F52521" w:rsidRDefault="009D173B" w:rsidP="009D173B">
      <w:pPr>
        <w:rPr>
          <w:sz w:val="16"/>
        </w:rPr>
      </w:pPr>
      <w:r w:rsidRPr="00F52521">
        <w:rPr>
          <w:rStyle w:val="StyleUnderline"/>
        </w:rPr>
        <w:t>Smart cities</w:t>
      </w:r>
      <w:r w:rsidRPr="00F52521">
        <w:rPr>
          <w:sz w:val="16"/>
        </w:rPr>
        <w:t xml:space="preserve"> [4] </w:t>
      </w:r>
      <w:r w:rsidRPr="00F52521">
        <w:rPr>
          <w:rStyle w:val="StyleUnderline"/>
        </w:rPr>
        <w:t>use</w:t>
      </w:r>
      <w:r w:rsidRPr="00F52521">
        <w:rPr>
          <w:sz w:val="16"/>
        </w:rPr>
        <w:t xml:space="preserve"> a variety of </w:t>
      </w:r>
      <w:r w:rsidRPr="00F52521">
        <w:rPr>
          <w:rStyle w:val="StyleUnderline"/>
        </w:rPr>
        <w:t>ICT</w:t>
      </w:r>
      <w:r w:rsidRPr="00F52521">
        <w:rPr>
          <w:sz w:val="16"/>
        </w:rPr>
        <w:t xml:space="preserve"> solutions </w:t>
      </w:r>
      <w:r w:rsidRPr="00F52521">
        <w:rPr>
          <w:rStyle w:val="StyleUnderline"/>
        </w:rPr>
        <w:t>to deal with</w:t>
      </w:r>
      <w:r w:rsidRPr="00F52521">
        <w:rPr>
          <w:sz w:val="16"/>
        </w:rPr>
        <w:t xml:space="preserve"> real life urban challenges. Some of these challenges include environmental </w:t>
      </w:r>
      <w:r w:rsidRPr="00F52521">
        <w:rPr>
          <w:rStyle w:val="Emphasis"/>
        </w:rPr>
        <w:t>sustainability</w:t>
      </w:r>
      <w:r w:rsidRPr="00F52521">
        <w:rPr>
          <w:sz w:val="16"/>
        </w:rPr>
        <w:t xml:space="preserve">, socioeconomic innovation, </w:t>
      </w:r>
      <w:r w:rsidRPr="00F52521">
        <w:rPr>
          <w:rStyle w:val="Emphasis"/>
        </w:rPr>
        <w:t>participatory governance</w:t>
      </w:r>
      <w:r w:rsidRPr="00F52521">
        <w:rPr>
          <w:sz w:val="16"/>
        </w:rPr>
        <w:t xml:space="preserve">, </w:t>
      </w:r>
      <w:r w:rsidRPr="00F52521">
        <w:rPr>
          <w:rStyle w:val="Emphasis"/>
        </w:rPr>
        <w:t>better public services</w:t>
      </w:r>
      <w:r w:rsidRPr="00F52521">
        <w:rPr>
          <w:sz w:val="16"/>
        </w:rPr>
        <w:t xml:space="preserve">, planning </w:t>
      </w:r>
      <w:r w:rsidRPr="00F52521">
        <w:rPr>
          <w:rStyle w:val="StyleUnderline"/>
        </w:rPr>
        <w:t xml:space="preserve">and </w:t>
      </w:r>
      <w:r w:rsidRPr="00F52521">
        <w:rPr>
          <w:rStyle w:val="Emphasis"/>
        </w:rPr>
        <w:t>collaborative decision-making</w:t>
      </w:r>
      <w:r w:rsidRPr="00F52521">
        <w:rPr>
          <w:rStyle w:val="StyleUnderline"/>
        </w:rPr>
        <w:t>.</w:t>
      </w:r>
      <w:r w:rsidRPr="00F52521">
        <w:rPr>
          <w:sz w:val="16"/>
        </w:rPr>
        <w:t xml:space="preserve"> In addition to creating a sustainable futuristic smart infrastructure, overcoming these challenges can empower the citizens in terms of having a personal stake in the well-being and betterment of their civic life. Consequently, </w:t>
      </w:r>
      <w:r w:rsidRPr="00F52521">
        <w:rPr>
          <w:rStyle w:val="StyleUnderline"/>
          <w:highlight w:val="cyan"/>
        </w:rPr>
        <w:t>city</w:t>
      </w:r>
      <w:r w:rsidRPr="00F52521">
        <w:rPr>
          <w:rStyle w:val="StyleUnderline"/>
        </w:rPr>
        <w:t xml:space="preserve"> </w:t>
      </w:r>
      <w:r w:rsidRPr="00F52521">
        <w:rPr>
          <w:rStyle w:val="StyleUnderline"/>
          <w:highlight w:val="cyan"/>
        </w:rPr>
        <w:t>admin</w:t>
      </w:r>
      <w:r w:rsidRPr="00F52521">
        <w:rPr>
          <w:rStyle w:val="StyleUnderline"/>
        </w:rPr>
        <w:t xml:space="preserve">istrations can </w:t>
      </w:r>
      <w:r w:rsidRPr="00F52521">
        <w:rPr>
          <w:rStyle w:val="StyleUnderline"/>
          <w:highlight w:val="cyan"/>
        </w:rPr>
        <w:t>get</w:t>
      </w:r>
      <w:r w:rsidRPr="00F52521">
        <w:rPr>
          <w:rStyle w:val="StyleUnderline"/>
        </w:rPr>
        <w:t xml:space="preserve"> </w:t>
      </w:r>
      <w:r w:rsidRPr="00F52521">
        <w:rPr>
          <w:rStyle w:val="Emphasis"/>
          <w:highlight w:val="cyan"/>
        </w:rPr>
        <w:t>new</w:t>
      </w:r>
      <w:r w:rsidRPr="00F52521">
        <w:rPr>
          <w:sz w:val="16"/>
        </w:rPr>
        <w:t xml:space="preserve"> information and </w:t>
      </w:r>
      <w:r w:rsidRPr="00F52521">
        <w:rPr>
          <w:rStyle w:val="Emphasis"/>
          <w:highlight w:val="cyan"/>
        </w:rPr>
        <w:t>knowledge</w:t>
      </w:r>
      <w:r w:rsidRPr="00F52521">
        <w:rPr>
          <w:rStyle w:val="StyleUnderline"/>
        </w:rPr>
        <w:t xml:space="preserve"> that is </w:t>
      </w:r>
      <w:r w:rsidRPr="00F52521">
        <w:rPr>
          <w:rStyle w:val="Emphasis"/>
          <w:highlight w:val="cyan"/>
        </w:rPr>
        <w:t>hidden in large-scale data</w:t>
      </w:r>
      <w:r w:rsidRPr="00F52521">
        <w:rPr>
          <w:rStyle w:val="StyleUnderline"/>
        </w:rPr>
        <w:t xml:space="preserve"> to</w:t>
      </w:r>
      <w:r w:rsidRPr="00F52521">
        <w:rPr>
          <w:sz w:val="16"/>
        </w:rPr>
        <w:t xml:space="preserve"> provide better urban governance and management by applying these ICT solutions. Such ICT enabled solutions thus </w:t>
      </w:r>
      <w:r w:rsidRPr="00F52521">
        <w:rPr>
          <w:rStyle w:val="StyleUnderline"/>
          <w:highlight w:val="cyan"/>
        </w:rPr>
        <w:t>enable</w:t>
      </w:r>
      <w:r w:rsidRPr="00F52521">
        <w:rPr>
          <w:rStyle w:val="StyleUnderline"/>
        </w:rPr>
        <w:t xml:space="preserve"> </w:t>
      </w:r>
      <w:r w:rsidRPr="00F52521">
        <w:rPr>
          <w:rStyle w:val="Emphasis"/>
          <w:highlight w:val="cyan"/>
        </w:rPr>
        <w:t>efficient</w:t>
      </w:r>
      <w:r w:rsidRPr="00F52521">
        <w:rPr>
          <w:rStyle w:val="Emphasis"/>
        </w:rPr>
        <w:t xml:space="preserve"> </w:t>
      </w:r>
      <w:r w:rsidRPr="00F52521">
        <w:rPr>
          <w:rStyle w:val="Emphasis"/>
          <w:highlight w:val="cyan"/>
        </w:rPr>
        <w:t>transport</w:t>
      </w:r>
      <w:r w:rsidRPr="00F52521">
        <w:rPr>
          <w:rStyle w:val="Emphasis"/>
        </w:rPr>
        <w:t xml:space="preserve"> </w:t>
      </w:r>
      <w:r w:rsidRPr="00F52521">
        <w:rPr>
          <w:rStyle w:val="Emphasis"/>
          <w:highlight w:val="cyan"/>
        </w:rPr>
        <w:t>planning</w:t>
      </w:r>
      <w:r w:rsidRPr="00F52521">
        <w:rPr>
          <w:sz w:val="16"/>
        </w:rPr>
        <w:t xml:space="preserve">, better </w:t>
      </w:r>
      <w:r w:rsidRPr="00F52521">
        <w:rPr>
          <w:rStyle w:val="Emphasis"/>
          <w:highlight w:val="cyan"/>
        </w:rPr>
        <w:t>water</w:t>
      </w:r>
      <w:r w:rsidRPr="00F52521">
        <w:rPr>
          <w:rStyle w:val="Emphasis"/>
        </w:rPr>
        <w:t xml:space="preserve"> management</w:t>
      </w:r>
      <w:r w:rsidRPr="00F52521">
        <w:rPr>
          <w:sz w:val="16"/>
        </w:rPr>
        <w:t xml:space="preserve">, improved </w:t>
      </w:r>
      <w:r w:rsidRPr="00F52521">
        <w:rPr>
          <w:rStyle w:val="Emphasis"/>
          <w:highlight w:val="cyan"/>
        </w:rPr>
        <w:t>waste</w:t>
      </w:r>
      <w:r w:rsidRPr="00F52521">
        <w:rPr>
          <w:rStyle w:val="Emphasis"/>
        </w:rPr>
        <w:t xml:space="preserve"> </w:t>
      </w:r>
      <w:r w:rsidRPr="00F52521">
        <w:rPr>
          <w:rStyle w:val="Emphasis"/>
          <w:highlight w:val="cyan"/>
        </w:rPr>
        <w:t>management</w:t>
      </w:r>
      <w:r w:rsidRPr="00F52521">
        <w:rPr>
          <w:sz w:val="16"/>
        </w:rPr>
        <w:t xml:space="preserve">, new </w:t>
      </w:r>
      <w:r w:rsidRPr="00F52521">
        <w:rPr>
          <w:rStyle w:val="Emphasis"/>
          <w:highlight w:val="cyan"/>
        </w:rPr>
        <w:t>energy</w:t>
      </w:r>
      <w:r w:rsidRPr="00F52521">
        <w:rPr>
          <w:rStyle w:val="Emphasis"/>
        </w:rPr>
        <w:t xml:space="preserve"> </w:t>
      </w:r>
      <w:r w:rsidRPr="00F52521">
        <w:rPr>
          <w:rStyle w:val="Emphasis"/>
          <w:highlight w:val="cyan"/>
        </w:rPr>
        <w:t>efficiency</w:t>
      </w:r>
      <w:r w:rsidRPr="00F52521">
        <w:rPr>
          <w:sz w:val="16"/>
        </w:rPr>
        <w:t xml:space="preserve"> strategies, new constructions and structural methods for health of buildings and effective environment and </w:t>
      </w:r>
      <w:r w:rsidRPr="00F52521">
        <w:rPr>
          <w:rStyle w:val="Emphasis"/>
          <w:highlight w:val="cyan"/>
        </w:rPr>
        <w:t>risk management</w:t>
      </w:r>
      <w:r w:rsidRPr="00F52521">
        <w:rPr>
          <w:sz w:val="16"/>
        </w:rPr>
        <w:t xml:space="preserve"> policies for the citizens. Moreover, other important aspects of the urban life such as public security, air quality and </w:t>
      </w:r>
      <w:r w:rsidRPr="00F52521">
        <w:rPr>
          <w:rStyle w:val="Emphasis"/>
          <w:highlight w:val="cyan"/>
        </w:rPr>
        <w:t>pollution</w:t>
      </w:r>
      <w:r w:rsidRPr="00F52521">
        <w:rPr>
          <w:sz w:val="16"/>
        </w:rPr>
        <w:t xml:space="preserve">, public health, </w:t>
      </w:r>
      <w:r w:rsidRPr="00F52521">
        <w:rPr>
          <w:rStyle w:val="Emphasis"/>
          <w:highlight w:val="cyan"/>
        </w:rPr>
        <w:t>urban sprawl</w:t>
      </w:r>
      <w:r w:rsidRPr="00F52521">
        <w:rPr>
          <w:rStyle w:val="StyleUnderline"/>
          <w:highlight w:val="cyan"/>
        </w:rPr>
        <w:t xml:space="preserve"> and </w:t>
      </w:r>
      <w:r w:rsidRPr="00F52521">
        <w:rPr>
          <w:rStyle w:val="Emphasis"/>
          <w:highlight w:val="cyan"/>
        </w:rPr>
        <w:t>bio-diversity loss</w:t>
      </w:r>
      <w:r w:rsidRPr="00F52521">
        <w:rPr>
          <w:sz w:val="16"/>
        </w:rPr>
        <w:t xml:space="preserve"> can also benefit from these ICT solutions. ICT as prime enabler for smart cities transforms application specific data into useful information and knowledge that can help in city planning and decision-making. From the ICT perspective, </w:t>
      </w:r>
      <w:r w:rsidRPr="00F52521">
        <w:rPr>
          <w:rStyle w:val="StyleUnderline"/>
        </w:rPr>
        <w:t>the possibility of</w:t>
      </w:r>
      <w:r w:rsidRPr="00F52521">
        <w:rPr>
          <w:sz w:val="16"/>
        </w:rPr>
        <w:t xml:space="preserve"> realisation </w:t>
      </w:r>
      <w:r w:rsidRPr="00F52521">
        <w:rPr>
          <w:rStyle w:val="StyleUnderline"/>
        </w:rPr>
        <w:t>of smart cities is</w:t>
      </w:r>
      <w:r w:rsidRPr="00F52521">
        <w:rPr>
          <w:sz w:val="16"/>
        </w:rPr>
        <w:t xml:space="preserve"> being </w:t>
      </w:r>
      <w:r w:rsidRPr="00F52521">
        <w:rPr>
          <w:rStyle w:val="StyleUnderline"/>
        </w:rPr>
        <w:t>enabled by</w:t>
      </w:r>
      <w:r w:rsidRPr="00F52521">
        <w:rPr>
          <w:sz w:val="16"/>
        </w:rPr>
        <w:t xml:space="preserve"> smarter hardware and software e.g. IoTs i.e. RFIDs, smart phones, sensor nets, smart household appliances, and </w:t>
      </w:r>
      <w:r w:rsidRPr="00F52521">
        <w:rPr>
          <w:rStyle w:val="StyleUnderline"/>
        </w:rPr>
        <w:t>capacity to</w:t>
      </w:r>
      <w:r w:rsidRPr="00F52521">
        <w:rPr>
          <w:sz w:val="16"/>
        </w:rPr>
        <w:t xml:space="preserve"> manage and </w:t>
      </w:r>
      <w:r w:rsidRPr="00F52521">
        <w:rPr>
          <w:rStyle w:val="StyleUnderline"/>
        </w:rPr>
        <w:t xml:space="preserve">process large scale data using </w:t>
      </w:r>
      <w:r w:rsidRPr="00F52521">
        <w:rPr>
          <w:rStyle w:val="Emphasis"/>
        </w:rPr>
        <w:t>cloud computing</w:t>
      </w:r>
      <w:r w:rsidRPr="00F52521">
        <w:rPr>
          <w:sz w:val="16"/>
        </w:rPr>
        <w:t xml:space="preserve"> without compromising data security and citizens privacy [16]. With the passage of time, </w:t>
      </w:r>
      <w:r w:rsidRPr="00F52521">
        <w:rPr>
          <w:rStyle w:val="StyleUnderline"/>
        </w:rPr>
        <w:t xml:space="preserve">the volume of data generated from these IoTs is bound to </w:t>
      </w:r>
      <w:r w:rsidRPr="00F52521">
        <w:rPr>
          <w:rStyle w:val="Emphasis"/>
        </w:rPr>
        <w:t>increase exponentially</w:t>
      </w:r>
      <w:r w:rsidRPr="00F52521">
        <w:rPr>
          <w:sz w:val="16"/>
        </w:rPr>
        <w:t xml:space="preserve"> and classified as Big data [17]. In addition, cities already possess land use, transport, census and environmental monitoring data which is collected from various local, often not interconnected, sources and used by application specific systems but is rarely used as collective source of information (i.e. system of systems [18]) for urban governance and planning decisions. Many local governments are making such data available for public use as “open data” [19]. Managing such large amount of data and analysing for various applications e.g. future city models, visualisation, simulations, provision of quality public services and information to citizens and decision making becomes challenging without developing and applying appropriate tools and techniques.</w:t>
      </w:r>
    </w:p>
    <w:p w14:paraId="79ECAC52" w14:textId="77777777" w:rsidR="009D173B" w:rsidRPr="00F52521" w:rsidRDefault="009D173B" w:rsidP="009D173B">
      <w:pPr>
        <w:rPr>
          <w:sz w:val="16"/>
        </w:rPr>
      </w:pPr>
      <w:r w:rsidRPr="00F52521">
        <w:rPr>
          <w:sz w:val="16"/>
        </w:rPr>
        <w:t xml:space="preserve">In the above context, recent emergence of </w:t>
      </w:r>
      <w:r w:rsidRPr="00F52521">
        <w:rPr>
          <w:rStyle w:val="StyleUnderline"/>
          <w:highlight w:val="cyan"/>
        </w:rPr>
        <w:t xml:space="preserve">Cloud computing </w:t>
      </w:r>
      <w:r w:rsidRPr="00F52521">
        <w:rPr>
          <w:rStyle w:val="Emphasis"/>
          <w:highlight w:val="cyan"/>
        </w:rPr>
        <w:t>promises solutions</w:t>
      </w:r>
      <w:r w:rsidRPr="00F52521">
        <w:rPr>
          <w:sz w:val="16"/>
        </w:rPr>
        <w:t xml:space="preserve"> to such challenges </w:t>
      </w:r>
      <w:r w:rsidRPr="00F52521">
        <w:rPr>
          <w:rStyle w:val="StyleUnderline"/>
        </w:rPr>
        <w:t xml:space="preserve">by </w:t>
      </w:r>
      <w:r w:rsidRPr="00F52521">
        <w:rPr>
          <w:rStyle w:val="StyleUnderline"/>
          <w:highlight w:val="cyan"/>
        </w:rPr>
        <w:t>facilitating</w:t>
      </w:r>
      <w:r w:rsidRPr="00F52521">
        <w:rPr>
          <w:rStyle w:val="StyleUnderline"/>
        </w:rPr>
        <w:t xml:space="preserve"> </w:t>
      </w:r>
      <w:r w:rsidRPr="00F52521">
        <w:rPr>
          <w:rStyle w:val="Emphasis"/>
        </w:rPr>
        <w:t xml:space="preserve">big data </w:t>
      </w:r>
      <w:r w:rsidRPr="00F52521">
        <w:rPr>
          <w:rStyle w:val="Emphasis"/>
          <w:highlight w:val="cyan"/>
        </w:rPr>
        <w:t>storage</w:t>
      </w:r>
      <w:r w:rsidRPr="00F52521">
        <w:rPr>
          <w:sz w:val="16"/>
        </w:rPr>
        <w:t xml:space="preserve"> </w:t>
      </w:r>
      <w:r w:rsidRPr="00F52521">
        <w:rPr>
          <w:rStyle w:val="StyleUnderline"/>
          <w:highlight w:val="cyan"/>
        </w:rPr>
        <w:t>and</w:t>
      </w:r>
      <w:r w:rsidRPr="00F52521">
        <w:rPr>
          <w:rStyle w:val="StyleUnderline"/>
        </w:rPr>
        <w:t xml:space="preserve"> </w:t>
      </w:r>
      <w:r w:rsidRPr="00F52521">
        <w:rPr>
          <w:rStyle w:val="StyleUnderline"/>
          <w:highlight w:val="cyan"/>
        </w:rPr>
        <w:t>delivering t</w:t>
      </w:r>
      <w:r w:rsidRPr="00F52521">
        <w:rPr>
          <w:rStyle w:val="StyleUnderline"/>
        </w:rPr>
        <w:t xml:space="preserve">he </w:t>
      </w:r>
      <w:r w:rsidRPr="00F52521">
        <w:rPr>
          <w:rStyle w:val="StyleUnderline"/>
          <w:highlight w:val="cyan"/>
        </w:rPr>
        <w:t>capacity</w:t>
      </w:r>
      <w:r w:rsidRPr="00F52521">
        <w:rPr>
          <w:rStyle w:val="StyleUnderline"/>
        </w:rPr>
        <w:t xml:space="preserve"> </w:t>
      </w:r>
      <w:r w:rsidRPr="00F52521">
        <w:rPr>
          <w:rStyle w:val="StyleUnderline"/>
          <w:highlight w:val="cyan"/>
        </w:rPr>
        <w:t xml:space="preserve">to </w:t>
      </w:r>
      <w:r w:rsidRPr="00F52521">
        <w:rPr>
          <w:rStyle w:val="Emphasis"/>
          <w:highlight w:val="cyan"/>
        </w:rPr>
        <w:t>process</w:t>
      </w:r>
      <w:r w:rsidRPr="00F52521">
        <w:rPr>
          <w:rStyle w:val="StyleUnderline"/>
          <w:highlight w:val="cyan"/>
        </w:rPr>
        <w:t xml:space="preserve">, </w:t>
      </w:r>
      <w:r w:rsidRPr="00F52521">
        <w:rPr>
          <w:rStyle w:val="Emphasis"/>
          <w:highlight w:val="cyan"/>
        </w:rPr>
        <w:t>visualise</w:t>
      </w:r>
      <w:r w:rsidRPr="00F52521">
        <w:rPr>
          <w:rStyle w:val="StyleUnderline"/>
          <w:highlight w:val="cyan"/>
        </w:rPr>
        <w:t xml:space="preserve"> and </w:t>
      </w:r>
      <w:r w:rsidRPr="00F52521">
        <w:rPr>
          <w:rStyle w:val="Emphasis"/>
          <w:highlight w:val="cyan"/>
        </w:rPr>
        <w:t>analyse</w:t>
      </w:r>
      <w:r w:rsidRPr="00F52521">
        <w:rPr>
          <w:rStyle w:val="StyleUnderline"/>
        </w:rPr>
        <w:t xml:space="preserve"> city data for</w:t>
      </w:r>
      <w:r w:rsidRPr="00F52521">
        <w:rPr>
          <w:sz w:val="16"/>
        </w:rPr>
        <w:t xml:space="preserve"> information and </w:t>
      </w:r>
      <w:r w:rsidRPr="00F52521">
        <w:rPr>
          <w:rStyle w:val="Emphasis"/>
        </w:rPr>
        <w:t>knowledge generation</w:t>
      </w:r>
      <w:r w:rsidRPr="00F52521">
        <w:rPr>
          <w:sz w:val="16"/>
        </w:rPr>
        <w:t xml:space="preserve">. Such a solution can also facilitate the decision makers in meeting the QoS requirements </w:t>
      </w:r>
      <w:r w:rsidRPr="00F52521">
        <w:rPr>
          <w:rStyle w:val="StyleUnderline"/>
        </w:rPr>
        <w:t>by provid</w:t>
      </w:r>
      <w:r w:rsidRPr="00F52521">
        <w:rPr>
          <w:sz w:val="16"/>
        </w:rPr>
        <w:t xml:space="preserve">ing an </w:t>
      </w:r>
      <w:r w:rsidRPr="00F52521">
        <w:rPr>
          <w:rStyle w:val="Emphasis"/>
        </w:rPr>
        <w:t>integrated</w:t>
      </w:r>
      <w:r w:rsidRPr="00F52521">
        <w:rPr>
          <w:rStyle w:val="StyleUnderline"/>
        </w:rPr>
        <w:t xml:space="preserve"> info</w:t>
      </w:r>
      <w:r w:rsidRPr="00F52521">
        <w:rPr>
          <w:sz w:val="16"/>
        </w:rPr>
        <w:t xml:space="preserve">rmation </w:t>
      </w:r>
      <w:r w:rsidRPr="00F52521">
        <w:rPr>
          <w:rStyle w:val="StyleUnderline"/>
        </w:rPr>
        <w:t>processing</w:t>
      </w:r>
      <w:r w:rsidRPr="00F52521">
        <w:rPr>
          <w:sz w:val="16"/>
        </w:rPr>
        <w:t xml:space="preserve"> and analytic infrastructure </w:t>
      </w:r>
      <w:r w:rsidRPr="00F52521">
        <w:rPr>
          <w:rStyle w:val="StyleUnderline"/>
        </w:rPr>
        <w:t>for</w:t>
      </w:r>
      <w:r w:rsidRPr="00F52521">
        <w:rPr>
          <w:sz w:val="16"/>
        </w:rPr>
        <w:t xml:space="preserve"> variety of </w:t>
      </w:r>
      <w:r w:rsidRPr="00F52521">
        <w:rPr>
          <w:rStyle w:val="StyleUnderline"/>
        </w:rPr>
        <w:t>smart cities applications</w:t>
      </w:r>
      <w:r w:rsidRPr="00F52521">
        <w:rPr>
          <w:sz w:val="16"/>
        </w:rPr>
        <w:t xml:space="preserve"> to support decision-making for urban governance.</w:t>
      </w:r>
    </w:p>
    <w:p w14:paraId="079BADA5" w14:textId="77777777" w:rsidR="009D173B" w:rsidRPr="00F52521" w:rsidRDefault="009D173B" w:rsidP="009D173B"/>
    <w:p w14:paraId="7A613D1F" w14:textId="77777777" w:rsidR="009D173B" w:rsidRPr="00F52521" w:rsidRDefault="009D173B" w:rsidP="009D173B">
      <w:pPr>
        <w:pStyle w:val="Heading4"/>
        <w:rPr>
          <w:rFonts w:cs="Times New Roman"/>
        </w:rPr>
      </w:pPr>
      <w:r w:rsidRPr="00F52521">
        <w:rPr>
          <w:rFonts w:cs="Times New Roman"/>
        </w:rPr>
        <w:t xml:space="preserve">Unsustainable urbanization triggers </w:t>
      </w:r>
      <w:r w:rsidRPr="00F52521">
        <w:rPr>
          <w:rFonts w:cs="Times New Roman"/>
          <w:i/>
        </w:rPr>
        <w:t>resource shortages</w:t>
      </w:r>
      <w:r w:rsidRPr="00F52521">
        <w:rPr>
          <w:rFonts w:cs="Times New Roman"/>
        </w:rPr>
        <w:t xml:space="preserve"> and overwhelms Earth’s environmental capacity---extinction </w:t>
      </w:r>
    </w:p>
    <w:p w14:paraId="7F72D893" w14:textId="77777777" w:rsidR="009D173B" w:rsidRPr="00F52521" w:rsidRDefault="009D173B" w:rsidP="009D173B">
      <w:pPr>
        <w:rPr>
          <w:sz w:val="16"/>
          <w:szCs w:val="16"/>
        </w:rPr>
      </w:pPr>
      <w:r w:rsidRPr="00F52521">
        <w:rPr>
          <w:rStyle w:val="Style13ptBold"/>
        </w:rPr>
        <w:t>Cribb 17</w:t>
      </w:r>
      <w:r w:rsidRPr="00F52521">
        <w:t xml:space="preserve"> </w:t>
      </w:r>
      <w:r w:rsidRPr="00F52521">
        <w:rPr>
          <w:sz w:val="16"/>
          <w:szCs w:val="16"/>
        </w:rPr>
        <w:t>(Julian Cribb – author, journalist, editor and science communicator. He is principal of Julian Cribb &amp; Associates who provide specialist consultancy in the communication of science, agriculture, food, mining, energy and the environment. His career includes appointments as newspaper editor, scientific editor for The Pic credit: J. Carl Ganter Australian newspaper, director of national awareness for Australia’s science agency CSIRO, member of numerous scientific boards and advisory panels, and president of national professional bodies for agricultural journalism and science communication. His published work includes over 8000 articles, 3000 media releases and eight books. He has received 32 awards for journalism. His internationally-acclaimed book, The Coming Famine explores the question of whether we can feed humanity through the mid-century peak in numbers and food demand. &lt;KEN&gt; “The Urbanite (Homo Urbanus).” Surviving the 21st Century. Springer. doi:10.1007/978-3-319-41270-2_8.)</w:t>
      </w:r>
    </w:p>
    <w:p w14:paraId="73EB8B97" w14:textId="77777777" w:rsidR="009D173B" w:rsidRPr="00F52521" w:rsidRDefault="009D173B" w:rsidP="009D173B">
      <w:pPr>
        <w:rPr>
          <w:sz w:val="16"/>
        </w:rPr>
      </w:pPr>
      <w:r w:rsidRPr="00F52521">
        <w:rPr>
          <w:rStyle w:val="StyleUnderline"/>
        </w:rPr>
        <w:t xml:space="preserve">By the </w:t>
      </w:r>
      <w:r w:rsidRPr="00F52521">
        <w:rPr>
          <w:rStyle w:val="Emphasis"/>
        </w:rPr>
        <w:t>mid-twenty-first century</w:t>
      </w:r>
      <w:r w:rsidRPr="00F52521">
        <w:rPr>
          <w:rStyle w:val="StyleUnderline"/>
        </w:rPr>
        <w:t xml:space="preserve"> the world’s </w:t>
      </w:r>
      <w:r w:rsidRPr="00F52521">
        <w:rPr>
          <w:rStyle w:val="StyleUnderline"/>
          <w:highlight w:val="cyan"/>
        </w:rPr>
        <w:t xml:space="preserve">cities will </w:t>
      </w:r>
      <w:r w:rsidRPr="00F52521">
        <w:rPr>
          <w:rStyle w:val="StyleUnderline"/>
        </w:rPr>
        <w:t>be</w:t>
      </w:r>
      <w:r w:rsidRPr="00F52521">
        <w:rPr>
          <w:sz w:val="16"/>
        </w:rPr>
        <w:t xml:space="preserve"> </w:t>
      </w:r>
      <w:r w:rsidRPr="00F52521">
        <w:rPr>
          <w:highlight w:val="cyan"/>
          <w:u w:val="single"/>
        </w:rPr>
        <w:t>home</w:t>
      </w:r>
      <w:r w:rsidRPr="00F52521">
        <w:rPr>
          <w:sz w:val="16"/>
        </w:rPr>
        <w:t xml:space="preserve"> to approaching </w:t>
      </w:r>
      <w:r w:rsidRPr="00F52521">
        <w:rPr>
          <w:rStyle w:val="Emphasis"/>
          <w:highlight w:val="cyan"/>
        </w:rPr>
        <w:t>eight billion inhabitants</w:t>
      </w:r>
      <w:r w:rsidRPr="00F52521">
        <w:rPr>
          <w:rStyle w:val="StyleUnderline"/>
        </w:rPr>
        <w:t xml:space="preserve"> and will carpet an area</w:t>
      </w:r>
      <w:r w:rsidRPr="00F52521">
        <w:rPr>
          <w:sz w:val="16"/>
        </w:rPr>
        <w:t xml:space="preserve"> of the planet’s surface </w:t>
      </w:r>
      <w:r w:rsidRPr="00F52521">
        <w:rPr>
          <w:rStyle w:val="Emphasis"/>
        </w:rPr>
        <w:t>the size of China</w:t>
      </w:r>
      <w:r w:rsidRPr="00F52521">
        <w:rPr>
          <w:rStyle w:val="StyleUnderline"/>
        </w:rPr>
        <w:t>.</w:t>
      </w:r>
      <w:r w:rsidRPr="00F52521">
        <w:rPr>
          <w:sz w:val="16"/>
        </w:rPr>
        <w:t xml:space="preserve"> Several megacities will have 20, 30, and even 40 million people. The largest city on Earth will be Guangzhou-Shenzen, which already has an estimated 120 million citizens crowded into in its greater metropolitan area (Vidal 2010 ).</w:t>
      </w:r>
    </w:p>
    <w:p w14:paraId="2E571A5D" w14:textId="77777777" w:rsidR="009D173B" w:rsidRPr="00F52521" w:rsidRDefault="009D173B" w:rsidP="009D173B">
      <w:pPr>
        <w:rPr>
          <w:sz w:val="16"/>
        </w:rPr>
      </w:pPr>
      <w:r w:rsidRPr="00F52521">
        <w:rPr>
          <w:rStyle w:val="StyleUnderline"/>
          <w:highlight w:val="cyan"/>
        </w:rPr>
        <w:t>By</w:t>
      </w:r>
      <w:r w:rsidRPr="00F52521">
        <w:rPr>
          <w:sz w:val="16"/>
        </w:rPr>
        <w:t xml:space="preserve"> the </w:t>
      </w:r>
      <w:r w:rsidRPr="00F52521">
        <w:rPr>
          <w:rStyle w:val="Emphasis"/>
          <w:highlight w:val="cyan"/>
        </w:rPr>
        <w:t>2050</w:t>
      </w:r>
      <w:r w:rsidRPr="00F52521">
        <w:rPr>
          <w:sz w:val="16"/>
          <w:highlight w:val="cyan"/>
        </w:rPr>
        <w:t>s</w:t>
      </w:r>
      <w:r w:rsidRPr="00F52521">
        <w:rPr>
          <w:sz w:val="16"/>
        </w:rPr>
        <w:t xml:space="preserve"> </w:t>
      </w:r>
      <w:r w:rsidRPr="00F52521">
        <w:rPr>
          <w:rStyle w:val="StyleUnderline"/>
          <w:highlight w:val="cyan"/>
        </w:rPr>
        <w:t>these</w:t>
      </w:r>
      <w:r w:rsidRPr="00F52521">
        <w:rPr>
          <w:rStyle w:val="StyleUnderline"/>
        </w:rPr>
        <w:t xml:space="preserve"> colossal conurbations will </w:t>
      </w:r>
      <w:r w:rsidRPr="00F52521">
        <w:rPr>
          <w:rStyle w:val="StyleUnderline"/>
          <w:highlight w:val="cyan"/>
        </w:rPr>
        <w:t xml:space="preserve">absorb </w:t>
      </w:r>
      <w:r w:rsidRPr="00F52521">
        <w:rPr>
          <w:rStyle w:val="Emphasis"/>
          <w:highlight w:val="cyan"/>
        </w:rPr>
        <w:t>4.5 trillion tonnes</w:t>
      </w:r>
      <w:r w:rsidRPr="00F52521">
        <w:rPr>
          <w:rStyle w:val="Emphasis"/>
        </w:rPr>
        <w:t xml:space="preserve"> </w:t>
      </w:r>
      <w:r w:rsidRPr="00F52521">
        <w:rPr>
          <w:rStyle w:val="StyleUnderline"/>
          <w:highlight w:val="cyan"/>
        </w:rPr>
        <w:t>of fresh water</w:t>
      </w:r>
      <w:r w:rsidRPr="00F52521">
        <w:rPr>
          <w:sz w:val="16"/>
        </w:rPr>
        <w:t xml:space="preserve"> for domestic, urban and industrial purposes, </w:t>
      </w:r>
      <w:r w:rsidRPr="00F52521">
        <w:rPr>
          <w:rStyle w:val="StyleUnderline"/>
        </w:rPr>
        <w:t>and consume</w:t>
      </w:r>
      <w:r w:rsidRPr="00F52521">
        <w:rPr>
          <w:sz w:val="16"/>
        </w:rPr>
        <w:t xml:space="preserve"> around </w:t>
      </w:r>
      <w:r w:rsidRPr="00F52521">
        <w:rPr>
          <w:rStyle w:val="Emphasis"/>
          <w:highlight w:val="cyan"/>
        </w:rPr>
        <w:t>75 billion tonnes of metals</w:t>
      </w:r>
      <w:r w:rsidRPr="00F52521">
        <w:rPr>
          <w:sz w:val="16"/>
        </w:rPr>
        <w:t xml:space="preserve">, materials and resources every year. Their very </w:t>
      </w:r>
      <w:r w:rsidRPr="00F52521">
        <w:rPr>
          <w:rStyle w:val="Emphasis"/>
          <w:highlight w:val="cyan"/>
        </w:rPr>
        <w:t>existence</w:t>
      </w:r>
      <w:r w:rsidRPr="00F52521">
        <w:rPr>
          <w:rStyle w:val="StyleUnderline"/>
        </w:rPr>
        <w:t xml:space="preserve"> will </w:t>
      </w:r>
      <w:r w:rsidRPr="00F52521">
        <w:rPr>
          <w:rStyle w:val="StyleUnderline"/>
          <w:highlight w:val="cyan"/>
        </w:rPr>
        <w:t>depend</w:t>
      </w:r>
      <w:r w:rsidRPr="00F52521">
        <w:rPr>
          <w:rStyle w:val="StyleUnderline"/>
        </w:rPr>
        <w:t xml:space="preserve"> </w:t>
      </w:r>
      <w:r w:rsidRPr="00F52521">
        <w:rPr>
          <w:rStyle w:val="StyleUnderline"/>
          <w:highlight w:val="cyan"/>
        </w:rPr>
        <w:t>on</w:t>
      </w:r>
      <w:r w:rsidRPr="00F52521">
        <w:rPr>
          <w:rStyle w:val="StyleUnderline"/>
        </w:rPr>
        <w:t xml:space="preserve"> the preservation of a </w:t>
      </w:r>
      <w:r w:rsidRPr="00F52521">
        <w:rPr>
          <w:rStyle w:val="Emphasis"/>
          <w:highlight w:val="cyan"/>
        </w:rPr>
        <w:t>precarious balance</w:t>
      </w:r>
      <w:r w:rsidRPr="00F52521">
        <w:rPr>
          <w:rStyle w:val="StyleUnderline"/>
        </w:rPr>
        <w:t xml:space="preserve"> </w:t>
      </w:r>
      <w:r w:rsidRPr="00F52521">
        <w:rPr>
          <w:rStyle w:val="StyleUnderline"/>
          <w:highlight w:val="cyan"/>
        </w:rPr>
        <w:t>between</w:t>
      </w:r>
      <w:r w:rsidRPr="00F52521">
        <w:rPr>
          <w:rStyle w:val="StyleUnderline"/>
        </w:rPr>
        <w:t xml:space="preserve"> the </w:t>
      </w:r>
      <w:r w:rsidRPr="00F52521">
        <w:rPr>
          <w:rStyle w:val="Emphasis"/>
          <w:highlight w:val="cyan"/>
        </w:rPr>
        <w:t>essential resources</w:t>
      </w:r>
      <w:r w:rsidRPr="00F52521">
        <w:rPr>
          <w:sz w:val="16"/>
        </w:rPr>
        <w:t xml:space="preserve"> they need </w:t>
      </w:r>
      <w:r w:rsidRPr="00F52521">
        <w:rPr>
          <w:rStyle w:val="StyleUnderline"/>
        </w:rPr>
        <w:t xml:space="preserve">for </w:t>
      </w:r>
      <w:r w:rsidRPr="00F52521">
        <w:rPr>
          <w:rStyle w:val="Emphasis"/>
        </w:rPr>
        <w:t>survival</w:t>
      </w:r>
      <w:r w:rsidRPr="00F52521">
        <w:rPr>
          <w:sz w:val="16"/>
        </w:rPr>
        <w:t xml:space="preserve"> and growth—</w:t>
      </w:r>
      <w:r w:rsidRPr="00F52521">
        <w:rPr>
          <w:rStyle w:val="StyleUnderline"/>
          <w:highlight w:val="cyan"/>
        </w:rPr>
        <w:t xml:space="preserve">and the </w:t>
      </w:r>
      <w:r w:rsidRPr="00F52521">
        <w:rPr>
          <w:rStyle w:val="Emphasis"/>
          <w:highlight w:val="cyan"/>
        </w:rPr>
        <w:t xml:space="preserve">capacity of </w:t>
      </w:r>
      <w:r w:rsidRPr="00F52521">
        <w:rPr>
          <w:rStyle w:val="Emphasis"/>
        </w:rPr>
        <w:t xml:space="preserve">the </w:t>
      </w:r>
      <w:r w:rsidRPr="00F52521">
        <w:rPr>
          <w:rStyle w:val="Emphasis"/>
          <w:highlight w:val="cyan"/>
        </w:rPr>
        <w:t>Earth</w:t>
      </w:r>
      <w:r w:rsidRPr="00F52521">
        <w:rPr>
          <w:rStyle w:val="StyleUnderline"/>
          <w:highlight w:val="cyan"/>
        </w:rPr>
        <w:t xml:space="preserve"> to supply them</w:t>
      </w:r>
      <w:r w:rsidRPr="00F52521">
        <w:rPr>
          <w:rStyle w:val="StyleUnderline"/>
        </w:rPr>
        <w:t>.</w:t>
      </w:r>
      <w:r w:rsidRPr="00F52521">
        <w:rPr>
          <w:sz w:val="16"/>
        </w:rPr>
        <w:t xml:space="preserve"> Furthermore, they will generate equally phenomenal volumes of waste, reaching an alpine 2.2 billion tonnes by 2025 ( World Bank )—an average of six million tonnes a day—and probably doubling again by the 2050s, in line with economic demand for material goods and food. In the words of the Global Footprint Network “</w:t>
      </w:r>
      <w:r w:rsidRPr="00F52521">
        <w:rPr>
          <w:rStyle w:val="StyleUnderline"/>
        </w:rPr>
        <w:t xml:space="preserve">The </w:t>
      </w:r>
      <w:r w:rsidRPr="00F52521">
        <w:rPr>
          <w:rStyle w:val="Emphasis"/>
        </w:rPr>
        <w:t>global effort</w:t>
      </w:r>
      <w:r w:rsidRPr="00F52521">
        <w:rPr>
          <w:rStyle w:val="StyleUnderline"/>
        </w:rPr>
        <w:t xml:space="preserve"> for </w:t>
      </w:r>
      <w:r w:rsidRPr="00F52521">
        <w:rPr>
          <w:rStyle w:val="StyleUnderline"/>
          <w:highlight w:val="cyan"/>
        </w:rPr>
        <w:t xml:space="preserve">sustainability will be </w:t>
      </w:r>
      <w:r w:rsidRPr="00F52521">
        <w:rPr>
          <w:rStyle w:val="Emphasis"/>
          <w:highlight w:val="cyan"/>
        </w:rPr>
        <w:t>won, or lost</w:t>
      </w:r>
      <w:r w:rsidRPr="00F52521">
        <w:rPr>
          <w:rStyle w:val="StyleUnderline"/>
          <w:highlight w:val="cyan"/>
        </w:rPr>
        <w:t>, in</w:t>
      </w:r>
      <w:r w:rsidRPr="00F52521">
        <w:rPr>
          <w:rStyle w:val="StyleUnderline"/>
        </w:rPr>
        <w:t xml:space="preserve"> the world’s </w:t>
      </w:r>
      <w:r w:rsidRPr="00F52521">
        <w:rPr>
          <w:rStyle w:val="StyleUnderline"/>
          <w:highlight w:val="cyan"/>
        </w:rPr>
        <w:t>cities</w:t>
      </w:r>
      <w:r w:rsidRPr="00F52521">
        <w:rPr>
          <w:sz w:val="16"/>
        </w:rPr>
        <w:t>” (Global Footprint Network 2015).</w:t>
      </w:r>
    </w:p>
    <w:p w14:paraId="5E9B3B06" w14:textId="77777777" w:rsidR="009D173B" w:rsidRDefault="009D173B" w:rsidP="009D173B">
      <w:pPr>
        <w:rPr>
          <w:sz w:val="16"/>
        </w:rPr>
      </w:pPr>
      <w:r w:rsidRPr="00F52521">
        <w:rPr>
          <w:sz w:val="16"/>
        </w:rPr>
        <w:t xml:space="preserve">As we have seen in the case of food (Chap. 7), </w:t>
      </w:r>
      <w:r w:rsidRPr="00F52521">
        <w:rPr>
          <w:rStyle w:val="StyleUnderline"/>
        </w:rPr>
        <w:t xml:space="preserve">these </w:t>
      </w:r>
      <w:r w:rsidRPr="00F52521">
        <w:rPr>
          <w:rStyle w:val="StyleUnderline"/>
          <w:highlight w:val="cyan"/>
        </w:rPr>
        <w:t>giant</w:t>
      </w:r>
      <w:r w:rsidRPr="00F52521">
        <w:rPr>
          <w:rStyle w:val="StyleUnderline"/>
        </w:rPr>
        <w:t xml:space="preserve"> </w:t>
      </w:r>
      <w:r w:rsidRPr="00F52521">
        <w:rPr>
          <w:rStyle w:val="StyleUnderline"/>
          <w:highlight w:val="cyan"/>
        </w:rPr>
        <w:t>cities</w:t>
      </w:r>
      <w:r w:rsidRPr="00F52521">
        <w:rPr>
          <w:rStyle w:val="StyleUnderline"/>
        </w:rPr>
        <w:t xml:space="preserve"> exist on a </w:t>
      </w:r>
      <w:r w:rsidRPr="00F52521">
        <w:rPr>
          <w:rStyle w:val="Emphasis"/>
        </w:rPr>
        <w:t>razor’s edge</w:t>
      </w:r>
      <w:r w:rsidRPr="00F52521">
        <w:rPr>
          <w:sz w:val="16"/>
        </w:rPr>
        <w:t xml:space="preserve">, </w:t>
      </w:r>
      <w:r w:rsidRPr="00F52521">
        <w:rPr>
          <w:rStyle w:val="StyleUnderline"/>
          <w:highlight w:val="cyan"/>
        </w:rPr>
        <w:t xml:space="preserve">at risk of </w:t>
      </w:r>
      <w:r w:rsidRPr="00F52521">
        <w:rPr>
          <w:rStyle w:val="Emphasis"/>
          <w:highlight w:val="cyan"/>
        </w:rPr>
        <w:t>resource crises</w:t>
      </w:r>
      <w:r w:rsidRPr="00F52521">
        <w:rPr>
          <w:rStyle w:val="StyleUnderline"/>
        </w:rPr>
        <w:t xml:space="preserve"> for which none of them are</w:t>
      </w:r>
      <w:r w:rsidRPr="00F52521">
        <w:rPr>
          <w:sz w:val="16"/>
        </w:rPr>
        <w:t xml:space="preserve"> fully- </w:t>
      </w:r>
      <w:r w:rsidRPr="00F52521">
        <w:rPr>
          <w:rStyle w:val="StyleUnderline"/>
        </w:rPr>
        <w:t>prepared.</w:t>
      </w:r>
      <w:r w:rsidRPr="00F52521">
        <w:rPr>
          <w:sz w:val="16"/>
        </w:rPr>
        <w:t xml:space="preserve"> They are potential targets for weapons of mass destruction (Chap. 4). They are humicribs for emerging pandemic diseases, breeding grounds for crime and hatcheries for unregulated advances in biotechnology, nanoscience, chemistry and artificial intelligence. </w:t>
      </w:r>
    </w:p>
    <w:p w14:paraId="04343BD6" w14:textId="77777777" w:rsidR="009D173B" w:rsidRPr="00F52521" w:rsidRDefault="009D173B" w:rsidP="009D173B">
      <w:pPr>
        <w:pStyle w:val="Heading4"/>
        <w:rPr>
          <w:rFonts w:cs="Times New Roman"/>
          <w:u w:val="single"/>
        </w:rPr>
      </w:pPr>
      <w:r w:rsidRPr="00F52521">
        <w:rPr>
          <w:rFonts w:cs="Times New Roman"/>
        </w:rPr>
        <w:t xml:space="preserve">Surveillance globalization is key to stop </w:t>
      </w:r>
      <w:r w:rsidRPr="00F52521">
        <w:rPr>
          <w:rFonts w:cs="Times New Roman"/>
          <w:u w:val="single"/>
        </w:rPr>
        <w:t>ecosystem collapse.</w:t>
      </w:r>
    </w:p>
    <w:p w14:paraId="62E82E5F" w14:textId="77777777" w:rsidR="009D173B" w:rsidRPr="00F52521" w:rsidRDefault="009D173B" w:rsidP="009D173B">
      <w:r w:rsidRPr="00F52521">
        <w:t xml:space="preserve">Sylvanus Kwaku </w:t>
      </w:r>
      <w:r w:rsidRPr="00F52521">
        <w:rPr>
          <w:rStyle w:val="Style13ptBold"/>
        </w:rPr>
        <w:t>Afesorgbor and</w:t>
      </w:r>
      <w:r w:rsidRPr="00F52521">
        <w:t xml:space="preserve"> Binyam Afewerk </w:t>
      </w:r>
      <w:r w:rsidRPr="00F52521">
        <w:rPr>
          <w:rStyle w:val="Style13ptBold"/>
        </w:rPr>
        <w:t>Demena 18</w:t>
      </w:r>
      <w:r w:rsidRPr="00F52521">
        <w:t>. Assistant Professor, Agri-Food Trade and Policy, University of Guelph; Teaching and research fellow, International Institute of Social Studies. “Globalization may actually be better for the environment.” https://theconversation.com/globalization-may-actually-be-better-for-the-environment-95406</w:t>
      </w:r>
    </w:p>
    <w:p w14:paraId="0047E41B" w14:textId="77777777" w:rsidR="009D173B" w:rsidRDefault="009D173B" w:rsidP="009D173B">
      <w:pPr>
        <w:rPr>
          <w:rStyle w:val="StyleUnderline"/>
        </w:rPr>
      </w:pPr>
      <w:r w:rsidRPr="00F52521">
        <w:rPr>
          <w:sz w:val="14"/>
        </w:rPr>
        <w:t xml:space="preserve">The increasing pace of globalization and how it affects the environment has been a major global concern. Although the research has been fraught with contrasting results, there are </w:t>
      </w:r>
      <w:r w:rsidRPr="00F52521">
        <w:rPr>
          <w:rStyle w:val="StyleUnderline"/>
          <w:highlight w:val="cyan"/>
        </w:rPr>
        <w:t>many</w:t>
      </w:r>
      <w:r w:rsidRPr="00F52521">
        <w:rPr>
          <w:sz w:val="14"/>
        </w:rPr>
        <w:t xml:space="preserve"> who </w:t>
      </w:r>
      <w:r w:rsidRPr="00F52521">
        <w:rPr>
          <w:rStyle w:val="StyleUnderline"/>
        </w:rPr>
        <w:t xml:space="preserve">strongly </w:t>
      </w:r>
      <w:r w:rsidRPr="00F52521">
        <w:rPr>
          <w:rStyle w:val="StyleUnderline"/>
          <w:highlight w:val="cyan"/>
        </w:rPr>
        <w:t>believe</w:t>
      </w:r>
      <w:r w:rsidRPr="00F52521">
        <w:rPr>
          <w:rStyle w:val="StyleUnderline"/>
        </w:rPr>
        <w:t xml:space="preserve"> that increased </w:t>
      </w:r>
      <w:r w:rsidRPr="00F52521">
        <w:rPr>
          <w:rStyle w:val="StyleUnderline"/>
          <w:highlight w:val="cyan"/>
        </w:rPr>
        <w:t xml:space="preserve">globalization </w:t>
      </w:r>
      <w:r w:rsidRPr="00F52521">
        <w:rPr>
          <w:rStyle w:val="StyleUnderline"/>
        </w:rPr>
        <w:t xml:space="preserve">has </w:t>
      </w:r>
      <w:r w:rsidRPr="00F52521">
        <w:rPr>
          <w:rStyle w:val="StyleUnderline"/>
          <w:highlight w:val="cyan"/>
        </w:rPr>
        <w:t>been harmful to the environment</w:t>
      </w:r>
      <w:r w:rsidRPr="00F52521">
        <w:rPr>
          <w:rStyle w:val="StyleUnderline"/>
        </w:rPr>
        <w:t xml:space="preserve">. </w:t>
      </w:r>
      <w:r w:rsidRPr="00F52521">
        <w:rPr>
          <w:sz w:val="14"/>
        </w:rPr>
        <w:t xml:space="preserve">A large number of environmentalists who support this view base their arguments </w:t>
      </w:r>
      <w:r w:rsidRPr="00F52521">
        <w:rPr>
          <w:rStyle w:val="StyleUnderline"/>
        </w:rPr>
        <w:t>on the premise that globalization leads to an increase in global demand, resulting in increased production.</w:t>
      </w:r>
      <w:r w:rsidRPr="00F52521">
        <w:rPr>
          <w:sz w:val="14"/>
        </w:rPr>
        <w:t xml:space="preserve"> </w:t>
      </w:r>
      <w:r w:rsidRPr="00F52521">
        <w:rPr>
          <w:rStyle w:val="StyleUnderline"/>
        </w:rPr>
        <w:t xml:space="preserve">This </w:t>
      </w:r>
      <w:r w:rsidRPr="00F52521">
        <w:rPr>
          <w:rStyle w:val="Emphasis"/>
        </w:rPr>
        <w:t>indirectly</w:t>
      </w:r>
      <w:r w:rsidRPr="00F52521">
        <w:rPr>
          <w:rStyle w:val="StyleUnderline"/>
        </w:rPr>
        <w:t xml:space="preserve"> </w:t>
      </w:r>
      <w:r w:rsidRPr="00F52521">
        <w:rPr>
          <w:rStyle w:val="Emphasis"/>
        </w:rPr>
        <w:t>contributes</w:t>
      </w:r>
      <w:r w:rsidRPr="00F52521">
        <w:rPr>
          <w:rStyle w:val="StyleUnderline"/>
        </w:rPr>
        <w:t xml:space="preserve"> to the </w:t>
      </w:r>
      <w:r w:rsidRPr="00F52521">
        <w:rPr>
          <w:rStyle w:val="Emphasis"/>
        </w:rPr>
        <w:t>exploitation</w:t>
      </w:r>
      <w:r w:rsidRPr="00F52521">
        <w:rPr>
          <w:rStyle w:val="StyleUnderline"/>
        </w:rPr>
        <w:t xml:space="preserve"> of the </w:t>
      </w:r>
      <w:r w:rsidRPr="00F52521">
        <w:rPr>
          <w:rStyle w:val="Emphasis"/>
        </w:rPr>
        <w:t>environment</w:t>
      </w:r>
      <w:r w:rsidRPr="00F52521">
        <w:rPr>
          <w:rStyle w:val="StyleUnderline"/>
        </w:rPr>
        <w:t xml:space="preserve"> and the </w:t>
      </w:r>
      <w:r w:rsidRPr="00F52521">
        <w:rPr>
          <w:rStyle w:val="Emphasis"/>
        </w:rPr>
        <w:t xml:space="preserve">depletion of natural resources. </w:t>
      </w:r>
      <w:r w:rsidRPr="00F52521">
        <w:rPr>
          <w:sz w:val="14"/>
        </w:rPr>
        <w:t xml:space="preserve">Amid rising environmental concerns, </w:t>
      </w:r>
      <w:r w:rsidRPr="00F52521">
        <w:rPr>
          <w:rStyle w:val="StyleUnderline"/>
        </w:rPr>
        <w:t>an important question is whether deglobalization would have the opposite impact on the environment.</w:t>
      </w:r>
      <w:r w:rsidRPr="00F52521">
        <w:rPr>
          <w:sz w:val="14"/>
        </w:rPr>
        <w:t xml:space="preserve"> Put differently, if globalization is harmful, then should we expect that the current deglobalization trend will be less harmful for the environment? </w:t>
      </w:r>
      <w:r w:rsidRPr="00F52521">
        <w:rPr>
          <w:sz w:val="14"/>
          <w:szCs w:val="16"/>
        </w:rPr>
        <w:t xml:space="preserve">It’s an important question to ask right now considering the mounting anti-globalization sentiments that have engulfed the Global North. </w:t>
      </w:r>
      <w:r w:rsidRPr="00F52521">
        <w:rPr>
          <w:sz w:val="14"/>
        </w:rPr>
        <w:t xml:space="preserve">We have not only witnessed Brexit, the election of Donald Trump, the Belgian opposition to the trade agreement between the European Union and Canada in the recent past, but </w:t>
      </w:r>
      <w:r w:rsidRPr="00F52521">
        <w:rPr>
          <w:rStyle w:val="StyleUnderline"/>
        </w:rPr>
        <w:t>more recently,</w:t>
      </w:r>
      <w:r w:rsidRPr="00F52521">
        <w:rPr>
          <w:sz w:val="14"/>
        </w:rPr>
        <w:t xml:space="preserve"> </w:t>
      </w:r>
      <w:r w:rsidRPr="00F52521">
        <w:rPr>
          <w:rStyle w:val="StyleUnderline"/>
        </w:rPr>
        <w:t xml:space="preserve">we have seen anti-globalization sentiments heating up even in the United States, once the strongest architect and proponent of globalization in the world. </w:t>
      </w:r>
      <w:r w:rsidRPr="00F52521">
        <w:rPr>
          <w:sz w:val="14"/>
          <w:szCs w:val="16"/>
        </w:rPr>
        <w:t xml:space="preserve">This is resulting in uncertainty and a near stalemate for NAFTA, steel and aluminium tariff hikes and the potential trade war with China. </w:t>
      </w:r>
      <w:r w:rsidRPr="00F52521">
        <w:rPr>
          <w:rStyle w:val="StyleUnderline"/>
        </w:rPr>
        <w:t xml:space="preserve">Is globalization bad for the environment? </w:t>
      </w:r>
      <w:r w:rsidRPr="00F52521">
        <w:rPr>
          <w:sz w:val="14"/>
          <w:szCs w:val="16"/>
        </w:rPr>
        <w:t xml:space="preserve">The adverse effect of globalization on the environment is supported by what’s known as the race-to-the-bottom hypothesis. This school of thought argues that increased gains from globalization are achieved at the expense of the environment because more open economies adopt looser environmental standards. </w:t>
      </w:r>
      <w:r w:rsidRPr="00F52521">
        <w:rPr>
          <w:sz w:val="14"/>
        </w:rPr>
        <w:t xml:space="preserve">Those who support </w:t>
      </w:r>
      <w:r w:rsidRPr="00F52521">
        <w:rPr>
          <w:rStyle w:val="StyleUnderline"/>
        </w:rPr>
        <w:t>this</w:t>
      </w:r>
      <w:r w:rsidRPr="00F52521">
        <w:rPr>
          <w:sz w:val="14"/>
        </w:rPr>
        <w:t xml:space="preserve"> </w:t>
      </w:r>
      <w:r w:rsidRPr="00F52521">
        <w:rPr>
          <w:rStyle w:val="StyleUnderline"/>
        </w:rPr>
        <w:t>bleak view of globalization argue it creates global competition, resulting in a boost in economic activities that deplete the environment and its natural resources. The increased economic activity leads to greater emissions of industrial pollutants and more environmental degradation</w:t>
      </w:r>
      <w:r w:rsidRPr="00F52521">
        <w:rPr>
          <w:sz w:val="14"/>
        </w:rPr>
        <w:t xml:space="preserve">. The pressure on international firms to remain competitive forces them to adopt cost-saving production techniques that can be environmentally harmful. </w:t>
      </w:r>
      <w:r w:rsidRPr="00F52521">
        <w:rPr>
          <w:sz w:val="14"/>
          <w:szCs w:val="16"/>
        </w:rPr>
        <w:t xml:space="preserve">Deglobalization may worsen emissions </w:t>
      </w:r>
      <w:r w:rsidRPr="00F52521">
        <w:rPr>
          <w:sz w:val="14"/>
        </w:rPr>
        <w:t xml:space="preserve">But in fact, </w:t>
      </w:r>
      <w:r w:rsidRPr="00F52521">
        <w:rPr>
          <w:rStyle w:val="Emphasis"/>
        </w:rPr>
        <w:t>deglobalization</w:t>
      </w:r>
      <w:r w:rsidRPr="00F52521">
        <w:rPr>
          <w:rStyle w:val="StyleUnderline"/>
        </w:rPr>
        <w:t xml:space="preserve"> may not necessarily translate into reduced emissions of harmful gases such as CO₂, SO₂, NO₂, but could actually </w:t>
      </w:r>
      <w:r w:rsidRPr="00F52521">
        <w:rPr>
          <w:rStyle w:val="Emphasis"/>
        </w:rPr>
        <w:t>worsen it</w:t>
      </w:r>
      <w:r w:rsidRPr="00F52521">
        <w:rPr>
          <w:sz w:val="14"/>
        </w:rPr>
        <w:t xml:space="preserve">. Through what’s known as </w:t>
      </w:r>
      <w:r w:rsidRPr="00F52521">
        <w:rPr>
          <w:rStyle w:val="StyleUnderline"/>
        </w:rPr>
        <w:t xml:space="preserve">the </w:t>
      </w:r>
      <w:r w:rsidRPr="00F52521">
        <w:rPr>
          <w:rStyle w:val="Emphasis"/>
        </w:rPr>
        <w:t>technique effect</w:t>
      </w:r>
      <w:r w:rsidRPr="00F52521">
        <w:rPr>
          <w:sz w:val="14"/>
        </w:rPr>
        <w:t xml:space="preserve">, we know </w:t>
      </w:r>
      <w:r w:rsidRPr="00F52521">
        <w:rPr>
          <w:rStyle w:val="Emphasis"/>
          <w:highlight w:val="cyan"/>
        </w:rPr>
        <w:t>globalization</w:t>
      </w:r>
      <w:r w:rsidRPr="00F52521">
        <w:rPr>
          <w:rStyle w:val="StyleUnderline"/>
          <w:highlight w:val="cyan"/>
        </w:rPr>
        <w:t xml:space="preserve"> can </w:t>
      </w:r>
      <w:r w:rsidRPr="00F52521">
        <w:rPr>
          <w:rStyle w:val="Emphasis"/>
          <w:highlight w:val="cyan"/>
        </w:rPr>
        <w:t>trigger</w:t>
      </w:r>
      <w:r w:rsidRPr="00F52521">
        <w:rPr>
          <w:rStyle w:val="StyleUnderline"/>
        </w:rPr>
        <w:t xml:space="preserve"> </w:t>
      </w:r>
      <w:r w:rsidRPr="00F52521">
        <w:rPr>
          <w:rStyle w:val="Emphasis"/>
          <w:highlight w:val="cyan"/>
        </w:rPr>
        <w:t>environmentally friendly</w:t>
      </w:r>
      <w:r w:rsidRPr="00F52521">
        <w:rPr>
          <w:rStyle w:val="StyleUnderline"/>
          <w:highlight w:val="cyan"/>
        </w:rPr>
        <w:t xml:space="preserve"> </w:t>
      </w:r>
      <w:r w:rsidRPr="00F52521">
        <w:rPr>
          <w:rStyle w:val="Emphasis"/>
          <w:highlight w:val="cyan"/>
        </w:rPr>
        <w:t>technological</w:t>
      </w:r>
      <w:r w:rsidRPr="00F52521">
        <w:rPr>
          <w:rStyle w:val="StyleUnderline"/>
          <w:highlight w:val="cyan"/>
        </w:rPr>
        <w:t xml:space="preserve"> </w:t>
      </w:r>
      <w:r w:rsidRPr="00F52521">
        <w:rPr>
          <w:rStyle w:val="Emphasis"/>
          <w:highlight w:val="cyan"/>
        </w:rPr>
        <w:t>innovations</w:t>
      </w:r>
      <w:r w:rsidRPr="00F52521">
        <w:rPr>
          <w:rStyle w:val="StyleUnderline"/>
        </w:rPr>
        <w:t xml:space="preserve"> </w:t>
      </w:r>
      <w:r w:rsidRPr="00F52521">
        <w:rPr>
          <w:rStyle w:val="StyleUnderline"/>
          <w:highlight w:val="cyan"/>
        </w:rPr>
        <w:t>that can be transferred</w:t>
      </w:r>
      <w:r w:rsidRPr="00F52521">
        <w:rPr>
          <w:rStyle w:val="StyleUnderline"/>
        </w:rPr>
        <w:t xml:space="preserve"> from countries with strict environmental regulations to pollution havens. </w:t>
      </w:r>
      <w:r w:rsidRPr="00F52521">
        <w:rPr>
          <w:sz w:val="14"/>
        </w:rPr>
        <w:t xml:space="preserve">Globalization doesn’t just entail the movement of manufactured goods, but also the transfer of intermediate, capital goods and technologies. That means multinational corporations with </w:t>
      </w:r>
      <w:r w:rsidRPr="00F52521">
        <w:rPr>
          <w:rStyle w:val="StyleUnderline"/>
        </w:rPr>
        <w:t xml:space="preserve">clean state-of-the-art technologies can transfer their green know-how to countries with low environmental standards. </w:t>
      </w:r>
      <w:r w:rsidRPr="00F52521">
        <w:rPr>
          <w:sz w:val="14"/>
        </w:rPr>
        <w:t xml:space="preserve">It’s widely recognized that multinational firms use cleaner types of energy than local firms, and therefore have more energy-efficient production processes. </w:t>
      </w:r>
      <w:r w:rsidRPr="00F52521">
        <w:rPr>
          <w:rStyle w:val="Emphasis"/>
          <w:highlight w:val="cyan"/>
        </w:rPr>
        <w:t>Deglobalization</w:t>
      </w:r>
      <w:r w:rsidRPr="00F52521">
        <w:rPr>
          <w:rStyle w:val="StyleUnderline"/>
        </w:rPr>
        <w:t xml:space="preserve"> </w:t>
      </w:r>
      <w:r w:rsidRPr="00F52521">
        <w:rPr>
          <w:rStyle w:val="StyleUnderline"/>
          <w:highlight w:val="cyan"/>
        </w:rPr>
        <w:t>could mean these</w:t>
      </w:r>
      <w:r w:rsidRPr="00F52521">
        <w:rPr>
          <w:rStyle w:val="StyleUnderline"/>
        </w:rPr>
        <w:t xml:space="preserve"> </w:t>
      </w:r>
      <w:r w:rsidRPr="00F52521">
        <w:rPr>
          <w:rStyle w:val="Emphasis"/>
        </w:rPr>
        <w:t>environmentally</w:t>
      </w:r>
      <w:r w:rsidRPr="00F52521">
        <w:rPr>
          <w:rStyle w:val="StyleUnderline"/>
        </w:rPr>
        <w:t xml:space="preserve"> </w:t>
      </w:r>
      <w:r w:rsidRPr="00F52521">
        <w:rPr>
          <w:rStyle w:val="Emphasis"/>
        </w:rPr>
        <w:t>friendly</w:t>
      </w:r>
      <w:r w:rsidRPr="00F52521">
        <w:rPr>
          <w:rStyle w:val="StyleUnderline"/>
        </w:rPr>
        <w:t xml:space="preserve"> </w:t>
      </w:r>
      <w:r w:rsidRPr="00F52521">
        <w:rPr>
          <w:rStyle w:val="Emphasis"/>
          <w:highlight w:val="cyan"/>
        </w:rPr>
        <w:t>technologies</w:t>
      </w:r>
      <w:r w:rsidRPr="00F52521">
        <w:rPr>
          <w:rStyle w:val="StyleUnderline"/>
          <w:highlight w:val="cyan"/>
        </w:rPr>
        <w:t xml:space="preserve"> aren’t passed on</w:t>
      </w:r>
      <w:r w:rsidRPr="00F52521">
        <w:rPr>
          <w:rStyle w:val="StyleUnderline"/>
        </w:rPr>
        <w:t xml:space="preserve"> to countries that are trying to go green. </w:t>
      </w:r>
      <w:r w:rsidRPr="00F52521">
        <w:rPr>
          <w:sz w:val="14"/>
        </w:rPr>
        <w:t xml:space="preserve">The rise of </w:t>
      </w:r>
      <w:r w:rsidRPr="00F52521">
        <w:rPr>
          <w:rStyle w:val="Emphasis"/>
          <w:highlight w:val="cyan"/>
        </w:rPr>
        <w:t>anti-globalization</w:t>
      </w:r>
      <w:r w:rsidRPr="00F52521">
        <w:rPr>
          <w:rStyle w:val="StyleUnderline"/>
        </w:rPr>
        <w:t xml:space="preserve"> forces also </w:t>
      </w:r>
      <w:r w:rsidRPr="00F52521">
        <w:rPr>
          <w:rStyle w:val="StyleUnderline"/>
          <w:highlight w:val="cyan"/>
        </w:rPr>
        <w:t xml:space="preserve">means </w:t>
      </w:r>
      <w:r w:rsidRPr="00F52521">
        <w:rPr>
          <w:rStyle w:val="Emphasis"/>
          <w:highlight w:val="cyan"/>
        </w:rPr>
        <w:t>less specialization</w:t>
      </w:r>
      <w:r w:rsidRPr="00F52521">
        <w:rPr>
          <w:rStyle w:val="StyleUnderline"/>
        </w:rPr>
        <w:t xml:space="preserve"> in sectors in which countries have comparative advantages. This can create an inefficient allocation of resources</w:t>
      </w:r>
      <w:r w:rsidRPr="00F52521">
        <w:rPr>
          <w:sz w:val="14"/>
        </w:rPr>
        <w:t xml:space="preserve"> </w:t>
      </w:r>
      <w:r w:rsidRPr="00F52521">
        <w:rPr>
          <w:rStyle w:val="StyleUnderline"/>
        </w:rPr>
        <w:t>that</w:t>
      </w:r>
      <w:r w:rsidRPr="00F52521">
        <w:rPr>
          <w:sz w:val="14"/>
        </w:rPr>
        <w:t xml:space="preserve"> leads to the dissipation of scarce economic and natural resources. If every country has to produce to meet its domestic demand, in other words, it </w:t>
      </w:r>
      <w:r w:rsidRPr="00F52521">
        <w:rPr>
          <w:rStyle w:val="StyleUnderline"/>
        </w:rPr>
        <w:t xml:space="preserve">could result in </w:t>
      </w:r>
      <w:r w:rsidRPr="00F52521">
        <w:rPr>
          <w:rStyle w:val="Emphasis"/>
        </w:rPr>
        <w:t>duplication</w:t>
      </w:r>
      <w:r w:rsidRPr="00F52521">
        <w:rPr>
          <w:rStyle w:val="StyleUnderline"/>
        </w:rPr>
        <w:t xml:space="preserve"> </w:t>
      </w:r>
      <w:r w:rsidRPr="00F52521">
        <w:rPr>
          <w:rStyle w:val="Emphasis"/>
        </w:rPr>
        <w:t>in production</w:t>
      </w:r>
      <w:r w:rsidRPr="00F52521">
        <w:rPr>
          <w:rStyle w:val="StyleUnderline"/>
        </w:rPr>
        <w:t xml:space="preserve"> processes and therefore </w:t>
      </w:r>
      <w:r w:rsidRPr="00F52521">
        <w:rPr>
          <w:rStyle w:val="StyleUnderline"/>
          <w:highlight w:val="cyan"/>
        </w:rPr>
        <w:t xml:space="preserve">an </w:t>
      </w:r>
      <w:r w:rsidRPr="00F52521">
        <w:rPr>
          <w:rStyle w:val="Emphasis"/>
          <w:highlight w:val="cyan"/>
        </w:rPr>
        <w:t>increase</w:t>
      </w:r>
      <w:r w:rsidRPr="00F52521">
        <w:rPr>
          <w:rStyle w:val="StyleUnderline"/>
          <w:highlight w:val="cyan"/>
        </w:rPr>
        <w:t xml:space="preserve"> </w:t>
      </w:r>
      <w:r w:rsidRPr="00F52521">
        <w:rPr>
          <w:rStyle w:val="Emphasis"/>
          <w:highlight w:val="cyan"/>
        </w:rPr>
        <w:t>in</w:t>
      </w:r>
      <w:r w:rsidRPr="00F52521">
        <w:rPr>
          <w:rStyle w:val="StyleUnderline"/>
          <w:highlight w:val="cyan"/>
        </w:rPr>
        <w:t xml:space="preserve"> </w:t>
      </w:r>
      <w:r w:rsidRPr="00F52521">
        <w:rPr>
          <w:rStyle w:val="Emphasis"/>
          <w:highlight w:val="cyan"/>
        </w:rPr>
        <w:t>local emissions</w:t>
      </w:r>
      <w:r w:rsidRPr="00F52521">
        <w:rPr>
          <w:rStyle w:val="StyleUnderline"/>
        </w:rPr>
        <w:t xml:space="preserve">. </w:t>
      </w:r>
      <w:r w:rsidRPr="00F52521">
        <w:rPr>
          <w:sz w:val="14"/>
          <w:szCs w:val="16"/>
        </w:rPr>
        <w:t xml:space="preserve">Iran sanctions backfire for the environment </w:t>
      </w:r>
      <w:r w:rsidRPr="00F52521">
        <w:rPr>
          <w:rStyle w:val="StyleUnderline"/>
        </w:rPr>
        <w:t xml:space="preserve">Since some countries have </w:t>
      </w:r>
      <w:r w:rsidRPr="00F52521">
        <w:rPr>
          <w:rStyle w:val="StyleUnderline"/>
          <w:highlight w:val="cyan"/>
        </w:rPr>
        <w:t>weaker environmental standards</w:t>
      </w:r>
      <w:r w:rsidRPr="00F52521">
        <w:rPr>
          <w:rStyle w:val="StyleUnderline"/>
        </w:rPr>
        <w:t xml:space="preserve"> than others, this could possibly </w:t>
      </w:r>
      <w:r w:rsidRPr="00F52521">
        <w:rPr>
          <w:rStyle w:val="StyleUnderline"/>
          <w:highlight w:val="cyan"/>
        </w:rPr>
        <w:t>worsen</w:t>
      </w:r>
      <w:r w:rsidRPr="00F52521">
        <w:rPr>
          <w:rStyle w:val="StyleUnderline"/>
        </w:rPr>
        <w:t xml:space="preserve"> global </w:t>
      </w:r>
      <w:r w:rsidRPr="00F52521">
        <w:rPr>
          <w:rStyle w:val="StyleUnderline"/>
          <w:highlight w:val="cyan"/>
        </w:rPr>
        <w:t>emissions</w:t>
      </w:r>
      <w:r w:rsidRPr="00F52521">
        <w:rPr>
          <w:rStyle w:val="StyleUnderline"/>
        </w:rPr>
        <w:t xml:space="preserve">. </w:t>
      </w:r>
      <w:r w:rsidRPr="00F52521">
        <w:rPr>
          <w:sz w:val="14"/>
        </w:rPr>
        <w:t xml:space="preserve">A good example of this is Iran, which has been slapped with economic </w:t>
      </w:r>
      <w:r w:rsidRPr="00F52521">
        <w:rPr>
          <w:rStyle w:val="StyleUnderline"/>
        </w:rPr>
        <w:t>sanctions</w:t>
      </w:r>
      <w:r w:rsidRPr="00F52521">
        <w:rPr>
          <w:sz w:val="14"/>
        </w:rPr>
        <w:t xml:space="preserve">, </w:t>
      </w:r>
      <w:r w:rsidRPr="00F52521">
        <w:rPr>
          <w:rStyle w:val="StyleUnderline"/>
        </w:rPr>
        <w:t>making the country less integrated in the world economy.</w:t>
      </w:r>
      <w:r w:rsidRPr="00F52521">
        <w:rPr>
          <w:sz w:val="14"/>
        </w:rPr>
        <w:t xml:space="preserve"> The result has been domestic production that’s wreaked immense havoc on the environment. As result of import bans of crude oil, </w:t>
      </w:r>
      <w:r w:rsidRPr="00F52521">
        <w:rPr>
          <w:rStyle w:val="StyleUnderline"/>
        </w:rPr>
        <w:t xml:space="preserve">for example, </w:t>
      </w:r>
      <w:r w:rsidRPr="00F52521">
        <w:rPr>
          <w:rStyle w:val="StyleUnderline"/>
          <w:highlight w:val="cyan"/>
        </w:rPr>
        <w:t>Iran</w:t>
      </w:r>
      <w:r w:rsidRPr="00F52521">
        <w:rPr>
          <w:rStyle w:val="StyleUnderline"/>
        </w:rPr>
        <w:t xml:space="preserve"> </w:t>
      </w:r>
      <w:r w:rsidRPr="00F52521">
        <w:rPr>
          <w:rStyle w:val="StyleUnderline"/>
          <w:highlight w:val="cyan"/>
        </w:rPr>
        <w:t xml:space="preserve">started refining its own crude oil </w:t>
      </w:r>
      <w:r w:rsidRPr="00F52521">
        <w:rPr>
          <w:rStyle w:val="StyleUnderline"/>
        </w:rPr>
        <w:t xml:space="preserve">that contains 10 times the level of pollutants of the oil it used to import. </w:t>
      </w:r>
      <w:r w:rsidRPr="00F52521">
        <w:rPr>
          <w:rStyle w:val="StyleUnderline"/>
          <w:highlight w:val="cyan"/>
        </w:rPr>
        <w:t>Globalization</w:t>
      </w:r>
      <w:r w:rsidRPr="00F52521">
        <w:rPr>
          <w:rStyle w:val="StyleUnderline"/>
        </w:rPr>
        <w:t xml:space="preserve"> has another benefit</w:t>
      </w:r>
      <w:r w:rsidRPr="00F52521">
        <w:rPr>
          <w:sz w:val="14"/>
        </w:rPr>
        <w:t xml:space="preserve"> — </w:t>
      </w:r>
      <w:r w:rsidRPr="00F52521">
        <w:rPr>
          <w:rStyle w:val="StyleUnderline"/>
        </w:rPr>
        <w:t xml:space="preserve">it’s been </w:t>
      </w:r>
      <w:r w:rsidRPr="00F52521">
        <w:rPr>
          <w:rStyle w:val="StyleUnderline"/>
          <w:highlight w:val="cyan"/>
        </w:rPr>
        <w:t xml:space="preserve">at the </w:t>
      </w:r>
      <w:r w:rsidRPr="00F52521">
        <w:rPr>
          <w:rStyle w:val="Emphasis"/>
          <w:highlight w:val="cyan"/>
        </w:rPr>
        <w:t>forefront</w:t>
      </w:r>
      <w:r w:rsidRPr="00F52521">
        <w:rPr>
          <w:rStyle w:val="StyleUnderline"/>
        </w:rPr>
        <w:t xml:space="preserve"> </w:t>
      </w:r>
      <w:r w:rsidRPr="00F52521">
        <w:rPr>
          <w:rStyle w:val="StyleUnderline"/>
          <w:highlight w:val="cyan"/>
        </w:rPr>
        <w:t>of</w:t>
      </w:r>
      <w:r w:rsidRPr="00F52521">
        <w:rPr>
          <w:rStyle w:val="StyleUnderline"/>
        </w:rPr>
        <w:t xml:space="preserve"> creating </w:t>
      </w:r>
      <w:r w:rsidRPr="00F52521">
        <w:rPr>
          <w:rStyle w:val="Emphasis"/>
          <w:highlight w:val="cyan"/>
        </w:rPr>
        <w:t>public awareness</w:t>
      </w:r>
      <w:r w:rsidRPr="00F52521">
        <w:rPr>
          <w:rStyle w:val="StyleUnderline"/>
          <w:highlight w:val="cyan"/>
        </w:rPr>
        <w:t xml:space="preserve"> about </w:t>
      </w:r>
      <w:r w:rsidRPr="00F52521">
        <w:rPr>
          <w:rStyle w:val="Emphasis"/>
          <w:highlight w:val="cyan"/>
        </w:rPr>
        <w:t>labour</w:t>
      </w:r>
      <w:r w:rsidRPr="00F52521">
        <w:rPr>
          <w:rStyle w:val="StyleUnderline"/>
        </w:rPr>
        <w:t xml:space="preserve"> </w:t>
      </w:r>
      <w:r w:rsidRPr="00F52521">
        <w:rPr>
          <w:rStyle w:val="StyleUnderline"/>
          <w:highlight w:val="cyan"/>
        </w:rPr>
        <w:t xml:space="preserve">and </w:t>
      </w:r>
      <w:r w:rsidRPr="00F52521">
        <w:rPr>
          <w:rStyle w:val="Emphasis"/>
          <w:highlight w:val="cyan"/>
        </w:rPr>
        <w:t>environmental standards</w:t>
      </w:r>
      <w:r w:rsidRPr="00F52521">
        <w:rPr>
          <w:rStyle w:val="StyleUnderline"/>
        </w:rPr>
        <w:t xml:space="preserve"> through the platforms of international activities such as fair trade and eco labels. The success of this environmental public awareness has resulted in consumer preferences evolving.</w:t>
      </w:r>
      <w:r w:rsidRPr="00F52521">
        <w:rPr>
          <w:sz w:val="14"/>
        </w:rPr>
        <w:t xml:space="preserve"> Producers are therefore able to build their customer base by producing eco-friendly products. </w:t>
      </w:r>
      <w:r w:rsidRPr="00F52521">
        <w:rPr>
          <w:rStyle w:val="StyleUnderline"/>
          <w:highlight w:val="cyan"/>
        </w:rPr>
        <w:t>Without</w:t>
      </w:r>
      <w:r w:rsidRPr="00F52521">
        <w:rPr>
          <w:rStyle w:val="StyleUnderline"/>
        </w:rPr>
        <w:t xml:space="preserve"> international </w:t>
      </w:r>
      <w:r w:rsidRPr="00F52521">
        <w:rPr>
          <w:rStyle w:val="StyleUnderline"/>
          <w:highlight w:val="cyan"/>
        </w:rPr>
        <w:t>trade</w:t>
      </w:r>
      <w:r w:rsidRPr="00F52521">
        <w:rPr>
          <w:rStyle w:val="StyleUnderline"/>
        </w:rPr>
        <w:t xml:space="preserve">, </w:t>
      </w:r>
      <w:r w:rsidRPr="00F52521">
        <w:rPr>
          <w:rStyle w:val="StyleUnderline"/>
          <w:highlight w:val="cyan"/>
        </w:rPr>
        <w:t xml:space="preserve">consumers would have </w:t>
      </w:r>
      <w:r w:rsidRPr="00F52521">
        <w:rPr>
          <w:rStyle w:val="Emphasis"/>
          <w:highlight w:val="cyan"/>
        </w:rPr>
        <w:t>limited choices</w:t>
      </w:r>
      <w:r w:rsidRPr="00F52521">
        <w:rPr>
          <w:rStyle w:val="StyleUnderline"/>
        </w:rPr>
        <w:t xml:space="preserve">, and could be forced to purchase only domestic goods that may have been produced under </w:t>
      </w:r>
      <w:r w:rsidRPr="00F52521">
        <w:rPr>
          <w:rStyle w:val="Emphasis"/>
        </w:rPr>
        <w:t>lax environmental standards</w:t>
      </w:r>
      <w:r w:rsidRPr="00F52521">
        <w:rPr>
          <w:rStyle w:val="StyleUnderline"/>
        </w:rPr>
        <w:t>.</w:t>
      </w:r>
    </w:p>
    <w:p w14:paraId="6106A15F" w14:textId="77777777" w:rsidR="009D173B" w:rsidRPr="008C4FD3" w:rsidRDefault="009D173B" w:rsidP="009D173B">
      <w:pPr>
        <w:rPr>
          <w:rStyle w:val="StyleUnderline"/>
        </w:rPr>
      </w:pPr>
    </w:p>
    <w:p w14:paraId="566990E1" w14:textId="77777777" w:rsidR="009D173B" w:rsidRDefault="009D173B" w:rsidP="009D173B">
      <w:pPr>
        <w:pStyle w:val="Heading4"/>
      </w:pPr>
      <w:r>
        <w:t xml:space="preserve">Warming causes </w:t>
      </w:r>
      <w:r>
        <w:rPr>
          <w:u w:val="single"/>
        </w:rPr>
        <w:t>extinction</w:t>
      </w:r>
      <w:r>
        <w:t xml:space="preserve"> </w:t>
      </w:r>
    </w:p>
    <w:p w14:paraId="2AE7E806" w14:textId="77777777" w:rsidR="009D173B" w:rsidRPr="00984C91" w:rsidRDefault="009D173B" w:rsidP="009D173B">
      <w:r w:rsidRPr="00984C91">
        <w:t xml:space="preserve">Dr. Yew-Kwang </w:t>
      </w:r>
      <w:r w:rsidRPr="00984C91">
        <w:rPr>
          <w:rStyle w:val="Style13ptBold"/>
        </w:rPr>
        <w:t>Ng 19</w:t>
      </w:r>
      <w:r w:rsidRPr="00984C91">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1DBCF151" w14:textId="77777777" w:rsidR="009D173B" w:rsidRPr="00984C91" w:rsidRDefault="009D173B" w:rsidP="009D173B">
      <w:pPr>
        <w:rPr>
          <w:sz w:val="16"/>
        </w:rPr>
      </w:pPr>
      <w:r w:rsidRPr="00984C91">
        <w:rPr>
          <w:sz w:val="16"/>
        </w:rPr>
        <w:t xml:space="preserve">Catastrophic </w:t>
      </w:r>
      <w:r w:rsidRPr="00F11948">
        <w:rPr>
          <w:rStyle w:val="Emphasis"/>
          <w:highlight w:val="cyan"/>
        </w:rPr>
        <w:t>climate change</w:t>
      </w:r>
    </w:p>
    <w:p w14:paraId="748280AC" w14:textId="77777777" w:rsidR="009D173B" w:rsidRPr="00984C91" w:rsidRDefault="009D173B" w:rsidP="009D173B">
      <w:pPr>
        <w:rPr>
          <w:sz w:val="16"/>
        </w:rPr>
      </w:pPr>
      <w:r w:rsidRPr="00984C91">
        <w:rPr>
          <w:sz w:val="16"/>
        </w:rPr>
        <w:t xml:space="preserve">Though by no means certain, CCC </w:t>
      </w:r>
      <w:r w:rsidRPr="00F11948">
        <w:rPr>
          <w:rStyle w:val="StyleUnderline"/>
          <w:highlight w:val="cyan"/>
        </w:rPr>
        <w:t>caus</w:t>
      </w:r>
      <w:r w:rsidRPr="00984C91">
        <w:rPr>
          <w:rStyle w:val="StyleUnderline"/>
        </w:rPr>
        <w:t>ing</w:t>
      </w:r>
      <w:r w:rsidRPr="00984C91">
        <w:rPr>
          <w:sz w:val="16"/>
        </w:rPr>
        <w:t xml:space="preserve"> </w:t>
      </w:r>
      <w:r w:rsidRPr="00984C91">
        <w:rPr>
          <w:rStyle w:val="Emphasis"/>
        </w:rPr>
        <w:t xml:space="preserve">global </w:t>
      </w:r>
      <w:r w:rsidRPr="00F11948">
        <w:rPr>
          <w:rStyle w:val="Emphasis"/>
          <w:highlight w:val="cyan"/>
        </w:rPr>
        <w:t>extinction</w:t>
      </w:r>
      <w:r w:rsidRPr="00984C91">
        <w:rPr>
          <w:sz w:val="16"/>
        </w:rPr>
        <w:t xml:space="preserve"> </w:t>
      </w:r>
      <w:r w:rsidRPr="00984C91">
        <w:rPr>
          <w:rStyle w:val="StyleUnderline"/>
        </w:rPr>
        <w:t>is</w:t>
      </w:r>
      <w:r w:rsidRPr="00984C91">
        <w:rPr>
          <w:sz w:val="16"/>
        </w:rPr>
        <w:t xml:space="preserve"> </w:t>
      </w:r>
      <w:r w:rsidRPr="00984C91">
        <w:rPr>
          <w:rStyle w:val="Emphasis"/>
        </w:rPr>
        <w:t>possible</w:t>
      </w:r>
      <w:r w:rsidRPr="00984C91">
        <w:rPr>
          <w:sz w:val="16"/>
        </w:rPr>
        <w:t xml:space="preserve"> </w:t>
      </w:r>
      <w:r w:rsidRPr="00984C91">
        <w:rPr>
          <w:rStyle w:val="StyleUnderline"/>
        </w:rPr>
        <w:t>due to</w:t>
      </w:r>
      <w:r w:rsidRPr="00984C91">
        <w:rPr>
          <w:sz w:val="16"/>
        </w:rPr>
        <w:t xml:space="preserve"> </w:t>
      </w:r>
      <w:r w:rsidRPr="00984C91">
        <w:rPr>
          <w:rStyle w:val="Emphasis"/>
        </w:rPr>
        <w:t>interrelated factors</w:t>
      </w:r>
      <w:r w:rsidRPr="00984C91">
        <w:rPr>
          <w:sz w:val="16"/>
        </w:rPr>
        <w:t xml:space="preserve"> </w:t>
      </w:r>
      <w:r w:rsidRPr="00984C91">
        <w:rPr>
          <w:rStyle w:val="StyleUnderline"/>
        </w:rPr>
        <w:t>of</w:t>
      </w:r>
      <w:r w:rsidRPr="00984C91">
        <w:rPr>
          <w:sz w:val="16"/>
        </w:rPr>
        <w:t xml:space="preserve"> </w:t>
      </w:r>
      <w:r w:rsidRPr="00984C91">
        <w:rPr>
          <w:rStyle w:val="Emphasis"/>
        </w:rPr>
        <w:t>non-linearity</w:t>
      </w:r>
      <w:r w:rsidRPr="00984C91">
        <w:rPr>
          <w:sz w:val="16"/>
        </w:rPr>
        <w:t xml:space="preserve">, </w:t>
      </w:r>
      <w:r w:rsidRPr="00984C91">
        <w:rPr>
          <w:rStyle w:val="Emphasis"/>
        </w:rPr>
        <w:t>cascading effects</w:t>
      </w:r>
      <w:r w:rsidRPr="00984C91">
        <w:rPr>
          <w:sz w:val="16"/>
        </w:rPr>
        <w:t xml:space="preserve">, </w:t>
      </w:r>
      <w:r w:rsidRPr="00984C91">
        <w:rPr>
          <w:rStyle w:val="Emphasis"/>
        </w:rPr>
        <w:t>positive feedbacks</w:t>
      </w:r>
      <w:r w:rsidRPr="00984C91">
        <w:rPr>
          <w:sz w:val="16"/>
        </w:rPr>
        <w:t xml:space="preserve">, </w:t>
      </w:r>
      <w:r w:rsidRPr="00984C91">
        <w:rPr>
          <w:rStyle w:val="Emphasis"/>
        </w:rPr>
        <w:t>multiplicative factors</w:t>
      </w:r>
      <w:r w:rsidRPr="00984C91">
        <w:rPr>
          <w:sz w:val="16"/>
        </w:rPr>
        <w:t xml:space="preserve">, </w:t>
      </w:r>
      <w:r w:rsidRPr="00984C91">
        <w:rPr>
          <w:rStyle w:val="Emphasis"/>
        </w:rPr>
        <w:t>critical thresholds</w:t>
      </w:r>
      <w:r w:rsidRPr="00984C91">
        <w:rPr>
          <w:sz w:val="16"/>
        </w:rPr>
        <w:t xml:space="preserve"> </w:t>
      </w:r>
      <w:r w:rsidRPr="00984C91">
        <w:rPr>
          <w:rStyle w:val="StyleUnderline"/>
        </w:rPr>
        <w:t>and</w:t>
      </w:r>
      <w:r w:rsidRPr="00984C91">
        <w:rPr>
          <w:sz w:val="16"/>
        </w:rPr>
        <w:t xml:space="preserve"> </w:t>
      </w:r>
      <w:r w:rsidRPr="00984C91">
        <w:rPr>
          <w:rStyle w:val="Emphasis"/>
        </w:rPr>
        <w:t>tipping points</w:t>
      </w:r>
      <w:r w:rsidRPr="00984C91">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4D8F34EE" w14:textId="77777777" w:rsidR="009D173B" w:rsidRPr="00984C91" w:rsidRDefault="009D173B" w:rsidP="009D173B">
      <w:pPr>
        <w:rPr>
          <w:sz w:val="16"/>
        </w:rPr>
      </w:pPr>
      <w:r w:rsidRPr="00984C91">
        <w:rPr>
          <w:rStyle w:val="StyleUnderline"/>
        </w:rPr>
        <w:t>A possibly</w:t>
      </w:r>
      <w:r w:rsidRPr="00984C91">
        <w:rPr>
          <w:sz w:val="16"/>
        </w:rPr>
        <w:t xml:space="preserve"> </w:t>
      </w:r>
      <w:r w:rsidRPr="00984C91">
        <w:rPr>
          <w:rStyle w:val="Emphasis"/>
        </w:rPr>
        <w:t>imminent</w:t>
      </w:r>
      <w:r w:rsidRPr="00984C91">
        <w:rPr>
          <w:sz w:val="16"/>
        </w:rPr>
        <w:t xml:space="preserve"> </w:t>
      </w:r>
      <w:r w:rsidRPr="00984C91">
        <w:rPr>
          <w:rStyle w:val="StyleUnderline"/>
        </w:rPr>
        <w:t>tipping point could be in the form of ‘an</w:t>
      </w:r>
      <w:r w:rsidRPr="00984C91">
        <w:rPr>
          <w:sz w:val="16"/>
        </w:rPr>
        <w:t xml:space="preserve"> </w:t>
      </w:r>
      <w:r w:rsidRPr="00984C91">
        <w:rPr>
          <w:rStyle w:val="Emphasis"/>
        </w:rPr>
        <w:t xml:space="preserve">abrupt </w:t>
      </w:r>
      <w:r w:rsidRPr="00F11948">
        <w:rPr>
          <w:rStyle w:val="Emphasis"/>
          <w:highlight w:val="cyan"/>
        </w:rPr>
        <w:t>ice sheet collapse</w:t>
      </w:r>
      <w:r w:rsidRPr="00984C91">
        <w:rPr>
          <w:sz w:val="16"/>
        </w:rPr>
        <w:t xml:space="preserve"> </w:t>
      </w:r>
      <w:r w:rsidRPr="00984C91">
        <w:rPr>
          <w:rStyle w:val="StyleUnderline"/>
        </w:rPr>
        <w:t xml:space="preserve">[that] could </w:t>
      </w:r>
      <w:r w:rsidRPr="00F11948">
        <w:rPr>
          <w:rStyle w:val="StyleUnderline"/>
          <w:highlight w:val="cyan"/>
        </w:rPr>
        <w:t>cause</w:t>
      </w:r>
      <w:r w:rsidRPr="00984C91">
        <w:rPr>
          <w:sz w:val="16"/>
        </w:rPr>
        <w:t xml:space="preserve"> a </w:t>
      </w:r>
      <w:r w:rsidRPr="00F11948">
        <w:rPr>
          <w:rStyle w:val="Emphasis"/>
          <w:highlight w:val="cyan"/>
        </w:rPr>
        <w:t>rapid sea</w:t>
      </w:r>
      <w:r w:rsidRPr="00984C91">
        <w:rPr>
          <w:rStyle w:val="Emphasis"/>
        </w:rPr>
        <w:t xml:space="preserve"> level </w:t>
      </w:r>
      <w:r w:rsidRPr="00F11948">
        <w:rPr>
          <w:rStyle w:val="Emphasis"/>
          <w:highlight w:val="cyan"/>
        </w:rPr>
        <w:t>rise’</w:t>
      </w:r>
      <w:r w:rsidRPr="00984C91">
        <w:rPr>
          <w:sz w:val="16"/>
        </w:rPr>
        <w:t xml:space="preserve"> (Baum et al., 2011, p. 399). </w:t>
      </w:r>
      <w:r w:rsidRPr="00984C91">
        <w:rPr>
          <w:rStyle w:val="StyleUnderline"/>
        </w:rPr>
        <w:t>There are</w:t>
      </w:r>
      <w:r w:rsidRPr="00984C91">
        <w:rPr>
          <w:sz w:val="16"/>
        </w:rPr>
        <w:t xml:space="preserve"> </w:t>
      </w:r>
      <w:r w:rsidRPr="00984C91">
        <w:rPr>
          <w:rStyle w:val="Emphasis"/>
        </w:rPr>
        <w:t>many avenues</w:t>
      </w:r>
      <w:r w:rsidRPr="00984C91">
        <w:rPr>
          <w:sz w:val="16"/>
        </w:rPr>
        <w:t xml:space="preserve"> </w:t>
      </w:r>
      <w:r w:rsidRPr="00984C91">
        <w:rPr>
          <w:rStyle w:val="StyleUnderline"/>
        </w:rPr>
        <w:t>for</w:t>
      </w:r>
      <w:r w:rsidRPr="00984C91">
        <w:rPr>
          <w:sz w:val="16"/>
        </w:rPr>
        <w:t xml:space="preserve"> </w:t>
      </w:r>
      <w:r w:rsidRPr="00984C91">
        <w:rPr>
          <w:rStyle w:val="Emphasis"/>
        </w:rPr>
        <w:t>positive feedback</w:t>
      </w:r>
      <w:r w:rsidRPr="00984C91">
        <w:rPr>
          <w:sz w:val="16"/>
        </w:rPr>
        <w:t xml:space="preserve"> in global warming, </w:t>
      </w:r>
      <w:r w:rsidRPr="00984C91">
        <w:rPr>
          <w:rStyle w:val="StyleUnderline"/>
        </w:rPr>
        <w:t>including:</w:t>
      </w:r>
    </w:p>
    <w:p w14:paraId="09EE5E6A" w14:textId="77777777" w:rsidR="009D173B" w:rsidRPr="00984C91" w:rsidRDefault="009D173B" w:rsidP="009D173B">
      <w:pPr>
        <w:ind w:left="720"/>
        <w:rPr>
          <w:sz w:val="16"/>
        </w:rPr>
      </w:pPr>
      <w:r w:rsidRPr="00984C91">
        <w:rPr>
          <w:rStyle w:val="StyleUnderline"/>
        </w:rPr>
        <w:t>• the replacement of an</w:t>
      </w:r>
      <w:r w:rsidRPr="00984C91">
        <w:rPr>
          <w:sz w:val="16"/>
        </w:rPr>
        <w:t xml:space="preserve"> </w:t>
      </w:r>
      <w:r w:rsidRPr="00984C91">
        <w:rPr>
          <w:rStyle w:val="Emphasis"/>
        </w:rPr>
        <w:t>ice sea</w:t>
      </w:r>
      <w:r w:rsidRPr="00984C91">
        <w:rPr>
          <w:sz w:val="16"/>
        </w:rPr>
        <w:t xml:space="preserve"> </w:t>
      </w:r>
      <w:r w:rsidRPr="00984C91">
        <w:rPr>
          <w:rStyle w:val="StyleUnderline"/>
        </w:rPr>
        <w:t>by a</w:t>
      </w:r>
      <w:r w:rsidRPr="00984C91">
        <w:rPr>
          <w:sz w:val="16"/>
        </w:rPr>
        <w:t xml:space="preserve"> </w:t>
      </w:r>
      <w:r w:rsidRPr="00984C91">
        <w:rPr>
          <w:rStyle w:val="Emphasis"/>
        </w:rPr>
        <w:t>liquid ocean surface</w:t>
      </w:r>
      <w:r w:rsidRPr="00984C91">
        <w:rPr>
          <w:sz w:val="16"/>
        </w:rPr>
        <w:t xml:space="preserve"> </w:t>
      </w:r>
      <w:r w:rsidRPr="00984C91">
        <w:rPr>
          <w:rStyle w:val="StyleUnderline"/>
        </w:rPr>
        <w:t>from</w:t>
      </w:r>
      <w:r w:rsidRPr="00984C91">
        <w:rPr>
          <w:sz w:val="16"/>
        </w:rPr>
        <w:t xml:space="preserve"> </w:t>
      </w:r>
      <w:r w:rsidRPr="00984C91">
        <w:rPr>
          <w:rStyle w:val="Emphasis"/>
        </w:rPr>
        <w:t>melting</w:t>
      </w:r>
      <w:r w:rsidRPr="00984C91">
        <w:rPr>
          <w:sz w:val="16"/>
        </w:rPr>
        <w:t xml:space="preserve"> </w:t>
      </w:r>
      <w:r w:rsidRPr="00984C91">
        <w:rPr>
          <w:rStyle w:val="StyleUnderline"/>
        </w:rPr>
        <w:t>reduces the</w:t>
      </w:r>
      <w:r w:rsidRPr="00984C91">
        <w:rPr>
          <w:sz w:val="16"/>
        </w:rPr>
        <w:t xml:space="preserve"> </w:t>
      </w:r>
      <w:r w:rsidRPr="00984C91">
        <w:rPr>
          <w:rStyle w:val="Emphasis"/>
        </w:rPr>
        <w:t>reflection</w:t>
      </w:r>
      <w:r w:rsidRPr="00984C91">
        <w:rPr>
          <w:sz w:val="16"/>
        </w:rPr>
        <w:t xml:space="preserve"> </w:t>
      </w:r>
      <w:r w:rsidRPr="00984C91">
        <w:rPr>
          <w:rStyle w:val="StyleUnderline"/>
        </w:rPr>
        <w:t>and increases</w:t>
      </w:r>
      <w:r w:rsidRPr="00984C91">
        <w:rPr>
          <w:sz w:val="16"/>
        </w:rPr>
        <w:t xml:space="preserve"> the </w:t>
      </w:r>
      <w:r w:rsidRPr="00984C91">
        <w:rPr>
          <w:rStyle w:val="Emphasis"/>
        </w:rPr>
        <w:t>absorption of sunlight</w:t>
      </w:r>
      <w:r w:rsidRPr="00984C91">
        <w:rPr>
          <w:sz w:val="16"/>
        </w:rPr>
        <w:t>, leading to faster warming;</w:t>
      </w:r>
    </w:p>
    <w:p w14:paraId="18A8B4B8" w14:textId="77777777" w:rsidR="009D173B" w:rsidRPr="00984C91" w:rsidRDefault="009D173B" w:rsidP="009D173B">
      <w:pPr>
        <w:ind w:left="720"/>
        <w:rPr>
          <w:sz w:val="16"/>
        </w:rPr>
      </w:pPr>
      <w:r w:rsidRPr="00984C91">
        <w:rPr>
          <w:rStyle w:val="StyleUnderline"/>
        </w:rPr>
        <w:t xml:space="preserve">• the </w:t>
      </w:r>
      <w:r w:rsidRPr="00F11948">
        <w:rPr>
          <w:rStyle w:val="Emphasis"/>
          <w:highlight w:val="cyan"/>
        </w:rPr>
        <w:t>drying</w:t>
      </w:r>
      <w:r w:rsidRPr="00984C91">
        <w:rPr>
          <w:rStyle w:val="Emphasis"/>
        </w:rPr>
        <w:t xml:space="preserve"> of </w:t>
      </w:r>
      <w:r w:rsidRPr="00F11948">
        <w:rPr>
          <w:rStyle w:val="Emphasis"/>
          <w:highlight w:val="cyan"/>
        </w:rPr>
        <w:t>forests</w:t>
      </w:r>
      <w:r w:rsidRPr="00984C91">
        <w:rPr>
          <w:sz w:val="16"/>
        </w:rPr>
        <w:t xml:space="preserve"> from warming </w:t>
      </w:r>
      <w:r w:rsidRPr="00F11948">
        <w:rPr>
          <w:rStyle w:val="StyleUnderline"/>
          <w:highlight w:val="cyan"/>
        </w:rPr>
        <w:t>increases</w:t>
      </w:r>
      <w:r w:rsidRPr="00984C91">
        <w:rPr>
          <w:sz w:val="16"/>
        </w:rPr>
        <w:t xml:space="preserve"> </w:t>
      </w:r>
      <w:r w:rsidRPr="00984C91">
        <w:rPr>
          <w:rStyle w:val="Emphasis"/>
        </w:rPr>
        <w:t xml:space="preserve">forest </w:t>
      </w:r>
      <w:r w:rsidRPr="00F11948">
        <w:rPr>
          <w:rStyle w:val="Emphasis"/>
          <w:highlight w:val="cyan"/>
        </w:rPr>
        <w:t>fires</w:t>
      </w:r>
      <w:r w:rsidRPr="00984C91">
        <w:rPr>
          <w:sz w:val="16"/>
        </w:rPr>
        <w:t xml:space="preserve"> </w:t>
      </w:r>
      <w:r w:rsidRPr="00984C91">
        <w:rPr>
          <w:rStyle w:val="StyleUnderline"/>
        </w:rPr>
        <w:t>and</w:t>
      </w:r>
      <w:r w:rsidRPr="00984C91">
        <w:rPr>
          <w:sz w:val="16"/>
        </w:rPr>
        <w:t xml:space="preserve"> the </w:t>
      </w:r>
      <w:r w:rsidRPr="00984C91">
        <w:rPr>
          <w:rStyle w:val="StyleUnderline"/>
        </w:rPr>
        <w:t>release of</w:t>
      </w:r>
      <w:r w:rsidRPr="00984C91">
        <w:rPr>
          <w:sz w:val="16"/>
        </w:rPr>
        <w:t xml:space="preserve"> more </w:t>
      </w:r>
      <w:r w:rsidRPr="00984C91">
        <w:rPr>
          <w:rStyle w:val="Emphasis"/>
        </w:rPr>
        <w:t>carbon</w:t>
      </w:r>
      <w:r w:rsidRPr="00984C91">
        <w:rPr>
          <w:rStyle w:val="StyleUnderline"/>
        </w:rPr>
        <w:t>; and</w:t>
      </w:r>
    </w:p>
    <w:p w14:paraId="1B29B0C4" w14:textId="77777777" w:rsidR="009D173B" w:rsidRPr="00984C91" w:rsidRDefault="009D173B" w:rsidP="009D173B">
      <w:pPr>
        <w:ind w:left="720"/>
        <w:rPr>
          <w:sz w:val="16"/>
        </w:rPr>
      </w:pPr>
      <w:r w:rsidRPr="00984C91">
        <w:rPr>
          <w:rStyle w:val="StyleUnderline"/>
        </w:rPr>
        <w:t xml:space="preserve">• higher </w:t>
      </w:r>
      <w:r w:rsidRPr="00F11948">
        <w:rPr>
          <w:rStyle w:val="Emphasis"/>
          <w:highlight w:val="cyan"/>
        </w:rPr>
        <w:t>ocean</w:t>
      </w:r>
      <w:r w:rsidRPr="00984C91">
        <w:rPr>
          <w:rStyle w:val="StyleUnderline"/>
        </w:rPr>
        <w:t xml:space="preserve"> temperature</w:t>
      </w:r>
      <w:r w:rsidRPr="00F11948">
        <w:rPr>
          <w:rStyle w:val="Emphasis"/>
          <w:highlight w:val="cyan"/>
        </w:rPr>
        <w:t>s</w:t>
      </w:r>
      <w:r w:rsidRPr="00984C91">
        <w:rPr>
          <w:rStyle w:val="StyleUnderline"/>
        </w:rPr>
        <w:t xml:space="preserve"> may lead to the </w:t>
      </w:r>
      <w:r w:rsidRPr="00F11948">
        <w:rPr>
          <w:rStyle w:val="Emphasis"/>
          <w:highlight w:val="cyan"/>
        </w:rPr>
        <w:t>release</w:t>
      </w:r>
      <w:r w:rsidRPr="00984C91">
        <w:rPr>
          <w:rStyle w:val="Emphasis"/>
        </w:rPr>
        <w:t xml:space="preserve"> of </w:t>
      </w:r>
      <w:r w:rsidRPr="00F11948">
        <w:rPr>
          <w:rStyle w:val="Emphasis"/>
          <w:highlight w:val="cyan"/>
        </w:rPr>
        <w:t>methane</w:t>
      </w:r>
      <w:r w:rsidRPr="00984C91">
        <w:rPr>
          <w:sz w:val="16"/>
        </w:rPr>
        <w:t xml:space="preserve"> trapped under the ocean floor, </w:t>
      </w:r>
      <w:r w:rsidRPr="00F11948">
        <w:rPr>
          <w:rStyle w:val="StyleUnderline"/>
          <w:highlight w:val="cyan"/>
        </w:rPr>
        <w:t>producing</w:t>
      </w:r>
      <w:r w:rsidRPr="00F11948">
        <w:rPr>
          <w:sz w:val="16"/>
          <w:highlight w:val="cyan"/>
        </w:rPr>
        <w:t xml:space="preserve"> </w:t>
      </w:r>
      <w:r w:rsidRPr="00F11948">
        <w:rPr>
          <w:rStyle w:val="Emphasis"/>
          <w:highlight w:val="cyan"/>
        </w:rPr>
        <w:t>runaway</w:t>
      </w:r>
      <w:r w:rsidRPr="00984C91">
        <w:rPr>
          <w:sz w:val="16"/>
        </w:rPr>
        <w:t xml:space="preserve"> </w:t>
      </w:r>
      <w:r w:rsidRPr="00984C91">
        <w:rPr>
          <w:rStyle w:val="StyleUnderline"/>
        </w:rPr>
        <w:t>global warming</w:t>
      </w:r>
      <w:r w:rsidRPr="00984C91">
        <w:rPr>
          <w:sz w:val="16"/>
        </w:rPr>
        <w:t>.</w:t>
      </w:r>
    </w:p>
    <w:p w14:paraId="296F1257" w14:textId="77777777" w:rsidR="009D173B" w:rsidRPr="00984C91" w:rsidRDefault="009D173B" w:rsidP="009D173B">
      <w:pPr>
        <w:rPr>
          <w:sz w:val="16"/>
        </w:rPr>
      </w:pPr>
      <w:r w:rsidRPr="00984C91">
        <w:rPr>
          <w:rStyle w:val="StyleUnderline"/>
        </w:rPr>
        <w:t>Though there are also avenues for</w:t>
      </w:r>
      <w:r w:rsidRPr="00984C91">
        <w:rPr>
          <w:sz w:val="16"/>
        </w:rPr>
        <w:t xml:space="preserve"> </w:t>
      </w:r>
      <w:r w:rsidRPr="00984C91">
        <w:rPr>
          <w:rStyle w:val="Emphasis"/>
        </w:rPr>
        <w:t>negative</w:t>
      </w:r>
      <w:r w:rsidRPr="00984C91">
        <w:rPr>
          <w:sz w:val="16"/>
        </w:rPr>
        <w:t xml:space="preserve"> </w:t>
      </w:r>
      <w:r w:rsidRPr="00984C91">
        <w:rPr>
          <w:rStyle w:val="StyleUnderline"/>
        </w:rPr>
        <w:t>feedback, the</w:t>
      </w:r>
      <w:r w:rsidRPr="00984C91">
        <w:rPr>
          <w:sz w:val="16"/>
        </w:rPr>
        <w:t xml:space="preserve"> </w:t>
      </w:r>
      <w:r w:rsidRPr="00984C91">
        <w:rPr>
          <w:rStyle w:val="Emphasis"/>
        </w:rPr>
        <w:t>scientific consensus</w:t>
      </w:r>
      <w:r w:rsidRPr="00984C91">
        <w:rPr>
          <w:sz w:val="16"/>
        </w:rPr>
        <w:t xml:space="preserve"> </w:t>
      </w:r>
      <w:r w:rsidRPr="00984C91">
        <w:rPr>
          <w:rStyle w:val="StyleUnderline"/>
        </w:rPr>
        <w:t>is for an</w:t>
      </w:r>
      <w:r w:rsidRPr="00984C91">
        <w:rPr>
          <w:sz w:val="16"/>
        </w:rPr>
        <w:t xml:space="preserve"> </w:t>
      </w:r>
      <w:r w:rsidRPr="00984C91">
        <w:rPr>
          <w:rStyle w:val="Emphasis"/>
        </w:rPr>
        <w:t>overall net positive feedback</w:t>
      </w:r>
      <w:r w:rsidRPr="00984C91">
        <w:rPr>
          <w:sz w:val="16"/>
        </w:rPr>
        <w:t xml:space="preserve"> (Roe and Baker, 2007). </w:t>
      </w:r>
      <w:r w:rsidRPr="00984C91">
        <w:rPr>
          <w:rStyle w:val="StyleUnderline"/>
        </w:rPr>
        <w:t>Thus</w:t>
      </w:r>
      <w:r w:rsidRPr="00984C91">
        <w:rPr>
          <w:sz w:val="16"/>
        </w:rPr>
        <w:t>, the Global Challenges Foundation (2017, p. 25) concludes, ‘</w:t>
      </w:r>
      <w:r w:rsidRPr="00984C91">
        <w:rPr>
          <w:rStyle w:val="StyleUnderline"/>
        </w:rPr>
        <w:t>The world is currently</w:t>
      </w:r>
      <w:r w:rsidRPr="00984C91">
        <w:rPr>
          <w:sz w:val="16"/>
        </w:rPr>
        <w:t xml:space="preserve"> </w:t>
      </w:r>
      <w:r w:rsidRPr="00984C91">
        <w:rPr>
          <w:rStyle w:val="Emphasis"/>
        </w:rPr>
        <w:t>completely unprepared</w:t>
      </w:r>
      <w:r w:rsidRPr="00984C91">
        <w:rPr>
          <w:sz w:val="16"/>
        </w:rPr>
        <w:t xml:space="preserve"> </w:t>
      </w:r>
      <w:r w:rsidRPr="00984C91">
        <w:rPr>
          <w:rStyle w:val="StyleUnderline"/>
        </w:rPr>
        <w:t>to</w:t>
      </w:r>
      <w:r w:rsidRPr="00984C91">
        <w:rPr>
          <w:sz w:val="16"/>
        </w:rPr>
        <w:t xml:space="preserve"> envisage, and even less </w:t>
      </w:r>
      <w:r w:rsidRPr="00984C91">
        <w:rPr>
          <w:rStyle w:val="Emphasis"/>
        </w:rPr>
        <w:t>deal with</w:t>
      </w:r>
      <w:r w:rsidRPr="00984C91">
        <w:rPr>
          <w:sz w:val="16"/>
        </w:rPr>
        <w:t xml:space="preserve">, the consequences of </w:t>
      </w:r>
      <w:r w:rsidRPr="00984C91">
        <w:rPr>
          <w:rStyle w:val="Emphasis"/>
        </w:rPr>
        <w:t>CCC’</w:t>
      </w:r>
      <w:r w:rsidRPr="00984C91">
        <w:rPr>
          <w:sz w:val="16"/>
        </w:rPr>
        <w:t>.</w:t>
      </w:r>
    </w:p>
    <w:p w14:paraId="251F63DB" w14:textId="77777777" w:rsidR="009D173B" w:rsidRPr="00984C91" w:rsidRDefault="009D173B" w:rsidP="009D173B">
      <w:pPr>
        <w:rPr>
          <w:sz w:val="16"/>
        </w:rPr>
      </w:pPr>
      <w:r w:rsidRPr="00984C91">
        <w:rPr>
          <w:rStyle w:val="StyleUnderline"/>
        </w:rPr>
        <w:t>The threat of sea-level rising from global warming is well known, but there are also other likely and more imminent threats to the survivability of mankind and other living things. For example</w:t>
      </w:r>
      <w:r w:rsidRPr="00984C91">
        <w:rPr>
          <w:sz w:val="16"/>
        </w:rPr>
        <w:t xml:space="preserve">, Sherwood and Huber (2010) emphasize </w:t>
      </w:r>
      <w:r w:rsidRPr="00984C91">
        <w:rPr>
          <w:rStyle w:val="StyleUnderline"/>
        </w:rPr>
        <w:t>the</w:t>
      </w:r>
      <w:r w:rsidRPr="00984C91">
        <w:rPr>
          <w:sz w:val="16"/>
        </w:rPr>
        <w:t xml:space="preserve"> </w:t>
      </w:r>
      <w:r w:rsidRPr="00984C91">
        <w:rPr>
          <w:rStyle w:val="Emphasis"/>
        </w:rPr>
        <w:t>adaptability limit</w:t>
      </w:r>
      <w:r w:rsidRPr="00984C91">
        <w:rPr>
          <w:sz w:val="16"/>
        </w:rPr>
        <w:t xml:space="preserve"> </w:t>
      </w:r>
      <w:r w:rsidRPr="00984C91">
        <w:rPr>
          <w:rStyle w:val="StyleUnderline"/>
        </w:rPr>
        <w:t>to climate change due to</w:t>
      </w:r>
      <w:r w:rsidRPr="00984C91">
        <w:rPr>
          <w:sz w:val="16"/>
        </w:rPr>
        <w:t xml:space="preserve"> </w:t>
      </w:r>
      <w:r w:rsidRPr="00984C91">
        <w:rPr>
          <w:rStyle w:val="Emphasis"/>
        </w:rPr>
        <w:t>heat stress</w:t>
      </w:r>
      <w:r w:rsidRPr="00984C91">
        <w:rPr>
          <w:sz w:val="16"/>
        </w:rPr>
        <w:t xml:space="preserve"> </w:t>
      </w:r>
      <w:r w:rsidRPr="00984C91">
        <w:rPr>
          <w:rStyle w:val="StyleUnderline"/>
        </w:rPr>
        <w:t>from high environmental wet-bulb temperature.</w:t>
      </w:r>
      <w:r w:rsidRPr="00984C91">
        <w:rPr>
          <w:sz w:val="16"/>
        </w:rPr>
        <w:t xml:space="preserve"> They show that </w:t>
      </w:r>
      <w:r w:rsidRPr="00984C91">
        <w:rPr>
          <w:rStyle w:val="StyleUnderline"/>
        </w:rPr>
        <w:t>‘</w:t>
      </w:r>
      <w:r w:rsidRPr="00F11948">
        <w:rPr>
          <w:rStyle w:val="StyleUnderline"/>
          <w:highlight w:val="cyan"/>
        </w:rPr>
        <w:t>even</w:t>
      </w:r>
      <w:r w:rsidRPr="00F11948">
        <w:rPr>
          <w:sz w:val="16"/>
          <w:highlight w:val="cyan"/>
        </w:rPr>
        <w:t xml:space="preserve"> </w:t>
      </w:r>
      <w:r w:rsidRPr="00F11948">
        <w:rPr>
          <w:rStyle w:val="Emphasis"/>
          <w:highlight w:val="cyan"/>
        </w:rPr>
        <w:t>modest</w:t>
      </w:r>
      <w:r w:rsidRPr="00984C91">
        <w:rPr>
          <w:sz w:val="16"/>
        </w:rPr>
        <w:t xml:space="preserve"> global </w:t>
      </w:r>
      <w:r w:rsidRPr="00F11948">
        <w:rPr>
          <w:rStyle w:val="Emphasis"/>
          <w:highlight w:val="cyan"/>
        </w:rPr>
        <w:t>warming</w:t>
      </w:r>
      <w:r w:rsidRPr="00984C91">
        <w:rPr>
          <w:sz w:val="16"/>
        </w:rPr>
        <w:t xml:space="preserve"> </w:t>
      </w:r>
      <w:r w:rsidRPr="00984C91">
        <w:rPr>
          <w:rStyle w:val="StyleUnderline"/>
        </w:rPr>
        <w:t xml:space="preserve">could ... </w:t>
      </w:r>
      <w:r w:rsidRPr="00F11948">
        <w:rPr>
          <w:rStyle w:val="StyleUnderline"/>
          <w:highlight w:val="cyan"/>
        </w:rPr>
        <w:t>expose</w:t>
      </w:r>
      <w:r w:rsidRPr="00984C91">
        <w:rPr>
          <w:rStyle w:val="StyleUnderline"/>
        </w:rPr>
        <w:t xml:space="preserve"> large fractions of the</w:t>
      </w:r>
      <w:r w:rsidRPr="00984C91">
        <w:rPr>
          <w:sz w:val="16"/>
        </w:rPr>
        <w:t xml:space="preserve"> [world] </w:t>
      </w:r>
      <w:r w:rsidRPr="00F11948">
        <w:rPr>
          <w:rStyle w:val="StyleUnderline"/>
          <w:highlight w:val="cyan"/>
        </w:rPr>
        <w:t>population to</w:t>
      </w:r>
      <w:r w:rsidRPr="00984C91">
        <w:rPr>
          <w:sz w:val="16"/>
        </w:rPr>
        <w:t xml:space="preserve"> </w:t>
      </w:r>
      <w:r w:rsidRPr="00984C91">
        <w:rPr>
          <w:rStyle w:val="Emphasis"/>
        </w:rPr>
        <w:t xml:space="preserve">unprecedented </w:t>
      </w:r>
      <w:r w:rsidRPr="00F11948">
        <w:rPr>
          <w:rStyle w:val="Emphasis"/>
          <w:highlight w:val="cyan"/>
        </w:rPr>
        <w:t>heat stress’</w:t>
      </w:r>
      <w:r w:rsidRPr="00984C91">
        <w:rPr>
          <w:sz w:val="16"/>
        </w:rPr>
        <w:t xml:space="preserve"> p. 9552 and that </w:t>
      </w:r>
      <w:r w:rsidRPr="00984C91">
        <w:rPr>
          <w:rStyle w:val="StyleUnderline"/>
        </w:rPr>
        <w:t xml:space="preserve">with substantial global warming, ‘the area of land rendered </w:t>
      </w:r>
      <w:r w:rsidRPr="00984C91">
        <w:rPr>
          <w:rStyle w:val="Emphasis"/>
        </w:rPr>
        <w:t>uninhabitable by heat stress</w:t>
      </w:r>
      <w:r w:rsidRPr="00984C91">
        <w:rPr>
          <w:rStyle w:val="StyleUnderline"/>
        </w:rPr>
        <w:t xml:space="preserve"> would </w:t>
      </w:r>
      <w:r w:rsidRPr="00984C91">
        <w:rPr>
          <w:rStyle w:val="Emphasis"/>
        </w:rPr>
        <w:t>dwarf</w:t>
      </w:r>
      <w:r w:rsidRPr="00984C91">
        <w:rPr>
          <w:sz w:val="16"/>
        </w:rPr>
        <w:t xml:space="preserve"> </w:t>
      </w:r>
      <w:r w:rsidRPr="00984C91">
        <w:rPr>
          <w:rStyle w:val="StyleUnderline"/>
        </w:rPr>
        <w:t>that affected by</w:t>
      </w:r>
      <w:r w:rsidRPr="00984C91">
        <w:rPr>
          <w:sz w:val="16"/>
        </w:rPr>
        <w:t xml:space="preserve"> rising </w:t>
      </w:r>
      <w:r w:rsidRPr="00984C91">
        <w:rPr>
          <w:rStyle w:val="Emphasis"/>
        </w:rPr>
        <w:t>sea level’</w:t>
      </w:r>
      <w:r w:rsidRPr="00984C91">
        <w:rPr>
          <w:sz w:val="16"/>
        </w:rPr>
        <w:t xml:space="preserve"> p. 9555, </w:t>
      </w:r>
      <w:r w:rsidRPr="00F11948">
        <w:rPr>
          <w:rStyle w:val="StyleUnderline"/>
          <w:highlight w:val="cyan"/>
        </w:rPr>
        <w:t>making</w:t>
      </w:r>
      <w:r w:rsidRPr="00F11948">
        <w:rPr>
          <w:sz w:val="16"/>
          <w:highlight w:val="cyan"/>
        </w:rPr>
        <w:t xml:space="preserve"> </w:t>
      </w:r>
      <w:r w:rsidRPr="00F11948">
        <w:rPr>
          <w:rStyle w:val="Emphasis"/>
          <w:highlight w:val="cyan"/>
        </w:rPr>
        <w:t>extinction</w:t>
      </w:r>
      <w:r w:rsidRPr="00984C91">
        <w:rPr>
          <w:rStyle w:val="Emphasis"/>
        </w:rPr>
        <w:t xml:space="preserve"> much more </w:t>
      </w:r>
      <w:r w:rsidRPr="00F11948">
        <w:rPr>
          <w:rStyle w:val="Emphasis"/>
          <w:highlight w:val="cyan"/>
        </w:rPr>
        <w:t>likely</w:t>
      </w:r>
      <w:r w:rsidRPr="00984C91">
        <w:rPr>
          <w:sz w:val="16"/>
        </w:rPr>
        <w:t xml:space="preserve"> and the relatively moderate damages estimated by most integrated assessment models unreliably low.</w:t>
      </w:r>
    </w:p>
    <w:p w14:paraId="404690A4" w14:textId="77777777" w:rsidR="009D173B" w:rsidRPr="00390A86" w:rsidRDefault="009D173B" w:rsidP="009D173B">
      <w:pPr>
        <w:rPr>
          <w:b/>
          <w:iCs/>
          <w:sz w:val="28"/>
          <w:szCs w:val="28"/>
          <w:u w:val="single"/>
          <w:bdr w:val="single" w:sz="8" w:space="0" w:color="auto"/>
        </w:rPr>
      </w:pPr>
      <w:r w:rsidRPr="00984C91">
        <w:rPr>
          <w:rStyle w:val="StyleUnderline"/>
        </w:rPr>
        <w:t>While</w:t>
      </w:r>
      <w:r w:rsidRPr="00984C91">
        <w:rPr>
          <w:sz w:val="16"/>
        </w:rPr>
        <w:t xml:space="preserve"> </w:t>
      </w:r>
      <w:r w:rsidRPr="00984C91">
        <w:rPr>
          <w:rStyle w:val="Emphasis"/>
        </w:rPr>
        <w:t>imminent</w:t>
      </w:r>
      <w:r w:rsidRPr="00984C91">
        <w:rPr>
          <w:sz w:val="16"/>
        </w:rPr>
        <w:t xml:space="preserve"> </w:t>
      </w:r>
      <w:r w:rsidRPr="00984C91">
        <w:rPr>
          <w:rStyle w:val="StyleUnderline"/>
        </w:rPr>
        <w:t>extinction is</w:t>
      </w:r>
      <w:r w:rsidRPr="00984C91">
        <w:rPr>
          <w:sz w:val="16"/>
        </w:rPr>
        <w:t xml:space="preserve"> very </w:t>
      </w:r>
      <w:r w:rsidRPr="00984C91">
        <w:rPr>
          <w:rStyle w:val="StyleUnderline"/>
        </w:rPr>
        <w:t>unlikely</w:t>
      </w:r>
      <w:r w:rsidRPr="00984C91">
        <w:rPr>
          <w:sz w:val="16"/>
        </w:rPr>
        <w:t xml:space="preserve"> and may not come for a long time even under business as usual, the main point is that </w:t>
      </w:r>
      <w:r w:rsidRPr="00984C91">
        <w:rPr>
          <w:rStyle w:val="StyleUnderline"/>
        </w:rPr>
        <w:t>we</w:t>
      </w:r>
      <w:r w:rsidRPr="00984C91">
        <w:rPr>
          <w:sz w:val="16"/>
        </w:rPr>
        <w:t xml:space="preserve"> </w:t>
      </w:r>
      <w:r w:rsidRPr="00984C91">
        <w:rPr>
          <w:rStyle w:val="Emphasis"/>
        </w:rPr>
        <w:t>cannot rule it out</w:t>
      </w:r>
      <w:r w:rsidRPr="00984C91">
        <w:rPr>
          <w:sz w:val="16"/>
        </w:rPr>
        <w:t xml:space="preserve">. Annan and Hargreaves (2011, pp. 434–435) may be right that </w:t>
      </w:r>
      <w:r w:rsidRPr="00984C91">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984C91">
        <w:rPr>
          <w:rStyle w:val="Emphasis"/>
        </w:rPr>
        <w:t>cannot be ruled out</w:t>
      </w:r>
      <w:r w:rsidRPr="00984C91">
        <w:rPr>
          <w:sz w:val="16"/>
        </w:rPr>
        <w:t xml:space="preserve"> </w:t>
      </w:r>
      <w:r w:rsidRPr="00984C91">
        <w:rPr>
          <w:rStyle w:val="StyleUnderline"/>
        </w:rPr>
        <w:t>and are</w:t>
      </w:r>
      <w:r w:rsidRPr="00984C91">
        <w:rPr>
          <w:sz w:val="16"/>
        </w:rPr>
        <w:t xml:space="preserve"> </w:t>
      </w:r>
      <w:r w:rsidRPr="00984C91">
        <w:rPr>
          <w:rStyle w:val="Emphasis"/>
        </w:rPr>
        <w:t>unacceptable</w:t>
      </w:r>
      <w:r w:rsidRPr="00984C91">
        <w:rPr>
          <w:rStyle w:val="StyleUnderline"/>
        </w:rPr>
        <w:t>. Even if there is only a</w:t>
      </w:r>
      <w:r w:rsidRPr="00984C91">
        <w:rPr>
          <w:sz w:val="16"/>
        </w:rPr>
        <w:t xml:space="preserve"> </w:t>
      </w:r>
      <w:r w:rsidRPr="00984C91">
        <w:rPr>
          <w:rStyle w:val="Emphasis"/>
        </w:rPr>
        <w:t>1 per cent probability</w:t>
      </w:r>
      <w:r w:rsidRPr="00984C91">
        <w:rPr>
          <w:sz w:val="16"/>
        </w:rPr>
        <w:t xml:space="preserve"> </w:t>
      </w:r>
      <w:r w:rsidRPr="00984C91">
        <w:rPr>
          <w:rStyle w:val="StyleUnderline"/>
        </w:rPr>
        <w:t>that there is a</w:t>
      </w:r>
      <w:r w:rsidRPr="00984C91">
        <w:rPr>
          <w:sz w:val="16"/>
        </w:rPr>
        <w:t xml:space="preserve"> time </w:t>
      </w:r>
      <w:r w:rsidRPr="00984C91">
        <w:rPr>
          <w:rStyle w:val="Emphasis"/>
        </w:rPr>
        <w:t>bomb in the</w:t>
      </w:r>
      <w:r w:rsidRPr="00984C91">
        <w:rPr>
          <w:sz w:val="16"/>
        </w:rPr>
        <w:t xml:space="preserve"> air</w:t>
      </w:r>
      <w:r w:rsidRPr="00984C91">
        <w:rPr>
          <w:rStyle w:val="Emphasis"/>
        </w:rPr>
        <w:t>plane</w:t>
      </w:r>
      <w:r w:rsidRPr="00984C91">
        <w:rPr>
          <w:rStyle w:val="StyleUnderline"/>
        </w:rPr>
        <w:t>, you</w:t>
      </w:r>
      <w:r w:rsidRPr="00984C91">
        <w:rPr>
          <w:sz w:val="16"/>
        </w:rPr>
        <w:t xml:space="preserve"> </w:t>
      </w:r>
      <w:r w:rsidRPr="00984C91">
        <w:rPr>
          <w:rStyle w:val="Emphasis"/>
        </w:rPr>
        <w:t>probably want to change your flight</w:t>
      </w:r>
      <w:r w:rsidRPr="00984C91">
        <w:rPr>
          <w:rStyle w:val="StyleUnderline"/>
        </w:rPr>
        <w:t xml:space="preserve">. </w:t>
      </w:r>
      <w:r w:rsidRPr="00984C91">
        <w:rPr>
          <w:rStyle w:val="Emphasis"/>
          <w:sz w:val="28"/>
          <w:szCs w:val="28"/>
        </w:rPr>
        <w:t xml:space="preserve">Extinction of the whole world is </w:t>
      </w:r>
      <w:r w:rsidRPr="00F11948">
        <w:rPr>
          <w:rStyle w:val="Emphasis"/>
          <w:sz w:val="28"/>
          <w:szCs w:val="28"/>
          <w:highlight w:val="cyan"/>
        </w:rPr>
        <w:t>more important to avoid by</w:t>
      </w:r>
      <w:r w:rsidRPr="00984C91">
        <w:rPr>
          <w:rStyle w:val="Emphasis"/>
          <w:sz w:val="28"/>
          <w:szCs w:val="28"/>
        </w:rPr>
        <w:t xml:space="preserve"> literally </w:t>
      </w:r>
      <w:r w:rsidRPr="00F11948">
        <w:rPr>
          <w:rStyle w:val="Emphasis"/>
          <w:sz w:val="28"/>
          <w:szCs w:val="28"/>
          <w:highlight w:val="cyan"/>
        </w:rPr>
        <w:t>a trillion times</w:t>
      </w:r>
      <w:r w:rsidRPr="00984C91">
        <w:t>.</w:t>
      </w:r>
    </w:p>
    <w:p w14:paraId="6E27B360" w14:textId="77777777" w:rsidR="009D173B" w:rsidRDefault="009D173B" w:rsidP="009D173B">
      <w:pPr>
        <w:pStyle w:val="Heading3"/>
      </w:pPr>
      <w:r>
        <w:t>1NC---Ev Good</w:t>
      </w:r>
    </w:p>
    <w:p w14:paraId="041954E0" w14:textId="77777777" w:rsidR="009D173B" w:rsidRPr="00F52521" w:rsidRDefault="009D173B" w:rsidP="009D173B">
      <w:pPr>
        <w:pStyle w:val="Heading4"/>
        <w:rPr>
          <w:rFonts w:cs="Times New Roman"/>
        </w:rPr>
      </w:pPr>
      <w:r>
        <w:rPr>
          <w:rFonts w:cs="Times New Roman"/>
        </w:rPr>
        <w:t>Evidence is not the enemy---r</w:t>
      </w:r>
      <w:r w:rsidRPr="00F52521">
        <w:rPr>
          <w:rFonts w:cs="Times New Roman"/>
        </w:rPr>
        <w:t>ejection of evidence is not a liberation strategy. The 1987 supreme court case of McKlesky v. Kemp ruled that courts should not take into account statistical evidence of systemic racism. The decision sustains racialized murder by the state and renders redress impossible.</w:t>
      </w:r>
    </w:p>
    <w:p w14:paraId="5AD9D789" w14:textId="77777777" w:rsidR="009D173B" w:rsidRPr="00F52521" w:rsidRDefault="009D173B" w:rsidP="009D173B">
      <w:r w:rsidRPr="00F52521">
        <w:rPr>
          <w:rStyle w:val="Style13ptBold"/>
        </w:rPr>
        <w:t>Ford, 14</w:t>
      </w:r>
      <w:r w:rsidRPr="00F52521">
        <w:t xml:space="preserve"> [Matt Ford “Racism and the Execution Chamber.” The Atlantic (23 June 2014) </w:t>
      </w:r>
      <w:hyperlink r:id="rId18" w:history="1">
        <w:r w:rsidRPr="00F52521">
          <w:rPr>
            <w:rStyle w:val="Hyperlink"/>
          </w:rPr>
          <w:t>https://www.theatlantic.com/politics/archive/2014/06/race-and-the-death-penalty/373081/</w:t>
        </w:r>
      </w:hyperlink>
      <w:r w:rsidRPr="00F52521">
        <w:t xml:space="preserve"> MYY]</w:t>
      </w:r>
    </w:p>
    <w:p w14:paraId="722E8B84" w14:textId="77777777" w:rsidR="009D173B" w:rsidRDefault="009D173B" w:rsidP="009D173B">
      <w:pPr>
        <w:rPr>
          <w:sz w:val="14"/>
        </w:rPr>
      </w:pPr>
      <w:r w:rsidRPr="00F52521">
        <w:rPr>
          <w:rStyle w:val="StyleUnderline"/>
          <w:highlight w:val="cyan"/>
        </w:rPr>
        <w:t>We've long known that the death penalty disproportionally kills people of color</w:t>
      </w:r>
      <w:r w:rsidRPr="00F52521">
        <w:rPr>
          <w:rStyle w:val="StyleUnderline"/>
        </w:rPr>
        <w:t xml:space="preserve">. David Baldus, a University of Iowa law professor, and his colleagues studied more than 2,000 homicides in Georgia in the 1970s and 1980s for evidence of bias. Their landmark research, known popularly as </w:t>
      </w:r>
      <w:r w:rsidRPr="00F52521">
        <w:rPr>
          <w:rStyle w:val="StyleUnderline"/>
          <w:highlight w:val="cyan"/>
        </w:rPr>
        <w:t>the</w:t>
      </w:r>
      <w:r w:rsidRPr="00F52521">
        <w:rPr>
          <w:rStyle w:val="StyleUnderline"/>
        </w:rPr>
        <w:t xml:space="preserve"> Baldus </w:t>
      </w:r>
      <w:r w:rsidRPr="00F52521">
        <w:rPr>
          <w:rStyle w:val="StyleUnderline"/>
          <w:highlight w:val="cyan"/>
        </w:rPr>
        <w:t>study, found vast</w:t>
      </w:r>
      <w:r w:rsidRPr="00F52521">
        <w:rPr>
          <w:rStyle w:val="StyleUnderline"/>
        </w:rPr>
        <w:t xml:space="preserve"> racial </w:t>
      </w:r>
      <w:r w:rsidRPr="00F52521">
        <w:rPr>
          <w:rStyle w:val="StyleUnderline"/>
          <w:highlight w:val="cyan"/>
        </w:rPr>
        <w:t>disparities in Georgia's</w:t>
      </w:r>
      <w:r w:rsidRPr="00F52521">
        <w:rPr>
          <w:rStyle w:val="StyleUnderline"/>
        </w:rPr>
        <w:t xml:space="preserve"> capital-punishment </w:t>
      </w:r>
      <w:r w:rsidRPr="00F52521">
        <w:rPr>
          <w:rStyle w:val="StyleUnderline"/>
          <w:highlight w:val="cyan"/>
        </w:rPr>
        <w:t>system</w:t>
      </w:r>
      <w:r w:rsidRPr="008C4FD3">
        <w:rPr>
          <w:sz w:val="14"/>
        </w:rPr>
        <w:t xml:space="preserve">. </w:t>
      </w:r>
      <w:r w:rsidRPr="008C4FD3">
        <w:rPr>
          <w:rStyle w:val="StyleUnderline"/>
        </w:rPr>
        <w:t>A black inmate named Warren McCleskey, who had received a death sentence for murdering a white Atlanta police officer, challenged it before the Supreme Court in 1987 using the Baldus study</w:t>
      </w:r>
      <w:r w:rsidRPr="008C4FD3">
        <w:rPr>
          <w:sz w:val="14"/>
        </w:rPr>
        <w:t>,</w:t>
      </w:r>
      <w:r w:rsidRPr="00F52521">
        <w:rPr>
          <w:sz w:val="14"/>
        </w:rPr>
        <w:t xml:space="preserve"> arguing that Georgia's racially discriminatory system violated his Eighth and Fourteenth Amendment rights. </w:t>
      </w:r>
      <w:r w:rsidRPr="00F52521">
        <w:rPr>
          <w:rStyle w:val="StyleUnderline"/>
        </w:rPr>
        <w:t>Justice William Brennan, who opposed the death penalty in all circumstances, explained in his dissent why the statistical evidence mattered</w:t>
      </w:r>
      <w:r w:rsidRPr="00F52521">
        <w:rPr>
          <w:sz w:val="14"/>
        </w:rPr>
        <w:t xml:space="preserve">: At some point in this case, Warren McCleskey doubtless asked his lawyer whether a jury was likely to sentence him to die. A candid reply to this question would have been disturbing. First, counsel would have to tell McCleskey that few of the details of the crime or of McCleskey's past criminal conduct were more important than the fact that his victim was white. Furthermore, counsel would feel bound to tell McCleskey that defendants charged with killing white victims in Georgia are 4.3 times as likely to be sentenced to death as defendants charged with killing blacks. In addition, frankness would compel the disclosure that it was more likely than not that the race of McCleskey's victim would determine whether he received a death sentence: 6 of every 11 defendants convicted of killing a white person would not have received the death penalty if their victims had been black, while, among defendants with aggravating and mitigating factors comparable to McCleskey's, 20 of every 34 would not have been sentenced to die if their victims had been black. Finally, the assessment would not be complete without the information that cases involving black defendants and white victims are more likely to result in a death sentence than cases featuring any other racial combination of defendant and victim. The story could be told in a variety of ways, but McCleskey could not fail to grasp its essential narrative line: there was a significant chance that race would play a prominent role in determining if he lived or died. Five justices disagreed with this assessment. </w:t>
      </w:r>
      <w:r w:rsidRPr="00F52521">
        <w:rPr>
          <w:rStyle w:val="Emphasis"/>
          <w:highlight w:val="cyan"/>
        </w:rPr>
        <w:t xml:space="preserve">The majority decision </w:t>
      </w:r>
      <w:r w:rsidRPr="00F52521">
        <w:rPr>
          <w:rStyle w:val="Emphasis"/>
        </w:rPr>
        <w:t xml:space="preserve">in McCleskey v. Kemp </w:t>
      </w:r>
      <w:r w:rsidRPr="00F52521">
        <w:rPr>
          <w:rStyle w:val="Emphasis"/>
          <w:highlight w:val="cyan"/>
        </w:rPr>
        <w:t>ruled that aggregate empirical ev</w:t>
      </w:r>
      <w:r w:rsidRPr="00F52521">
        <w:rPr>
          <w:rStyle w:val="Emphasis"/>
        </w:rPr>
        <w:t xml:space="preserve">idence of racial discrimination </w:t>
      </w:r>
      <w:r w:rsidRPr="00F52521">
        <w:rPr>
          <w:rStyle w:val="Emphasis"/>
          <w:highlight w:val="cyan"/>
        </w:rPr>
        <w:t>could not invalidate an individual defendant's death sentence.</w:t>
      </w:r>
      <w:r w:rsidRPr="00F52521">
        <w:rPr>
          <w:rStyle w:val="StyleUnderline"/>
        </w:rPr>
        <w:t xml:space="preserve"> "At most, the Baldus study indicates a discrepancy that appears to correlate with race," Justice Louis Powell wrote</w:t>
      </w:r>
      <w:r w:rsidRPr="00F52521">
        <w:rPr>
          <w:sz w:val="14"/>
        </w:rPr>
        <w:t xml:space="preserve">, "but this discrepancy does not constitute a major systemic defect." </w:t>
      </w:r>
      <w:r w:rsidRPr="00F52521">
        <w:rPr>
          <w:rStyle w:val="StyleUnderline"/>
          <w:highlight w:val="cyan"/>
        </w:rPr>
        <w:t>Unchecked by the judiciary, the death penalty's racial discrepancy survived and thrived</w:t>
      </w:r>
      <w:r w:rsidRPr="00F52521">
        <w:rPr>
          <w:sz w:val="14"/>
        </w:rPr>
        <w:t>. Eleven years after McCleskey, Baldus studied 667 homicides in Philadelphia between 1983 and 1993 and found that black defendants there were nearly four times likelier than white defendants to receive a death sentence for the same crimes. Racial disparities in crime rates aren't a factor in this because homicide, the predominant capital offense, is an overwhelmingly intra-racial crime. Federal statistics show that 84 percent of white victims and 93 percent of black victims between 1980 and 2008 were murdered by someone of the same race. But death-row statistics don't reflect those rates: Although roughly half of all U.S. homicide victims are black, more than three-quarters of victims of death-row defendants executed since 1976 were white.</w:t>
      </w:r>
    </w:p>
    <w:p w14:paraId="7EAB449B" w14:textId="77777777" w:rsidR="009D173B" w:rsidRDefault="009D173B" w:rsidP="009D173B">
      <w:pPr>
        <w:pStyle w:val="Heading3"/>
      </w:pPr>
      <w:r>
        <w:t>1NC---Util</w:t>
      </w:r>
    </w:p>
    <w:p w14:paraId="0B73DFAE" w14:textId="77777777" w:rsidR="009D173B" w:rsidRPr="000D78F2" w:rsidRDefault="009D173B" w:rsidP="009D173B">
      <w:pPr>
        <w:keepNext/>
        <w:keepLines/>
        <w:spacing w:before="40" w:after="0"/>
        <w:outlineLvl w:val="3"/>
        <w:rPr>
          <w:rFonts w:eastAsia="Times New Roman"/>
          <w:b/>
          <w:iCs/>
          <w:sz w:val="26"/>
        </w:rPr>
      </w:pPr>
      <w:r w:rsidRPr="000D78F2">
        <w:rPr>
          <w:rFonts w:eastAsia="Times New Roman"/>
          <w:b/>
          <w:iCs/>
          <w:sz w:val="26"/>
        </w:rPr>
        <w:t xml:space="preserve">Prioritize existential risk prevention. </w:t>
      </w:r>
    </w:p>
    <w:p w14:paraId="7758C2F1" w14:textId="77777777" w:rsidR="009D173B" w:rsidRPr="000D78F2" w:rsidRDefault="009D173B" w:rsidP="009D173B">
      <w:pPr>
        <w:rPr>
          <w:rFonts w:eastAsia="Calibri"/>
        </w:rPr>
      </w:pPr>
      <w:r w:rsidRPr="000D78F2">
        <w:rPr>
          <w:rFonts w:eastAsia="Calibri"/>
        </w:rPr>
        <w:t>Dennis</w:t>
      </w:r>
      <w:r w:rsidRPr="000D78F2">
        <w:rPr>
          <w:rFonts w:eastAsia="Calibri"/>
          <w:b/>
          <w:bCs/>
          <w:sz w:val="26"/>
        </w:rPr>
        <w:t xml:space="preserve"> Pamlin &amp; </w:t>
      </w:r>
      <w:r w:rsidRPr="000D78F2">
        <w:rPr>
          <w:rFonts w:eastAsia="Calibri"/>
        </w:rPr>
        <w:t>Stuart</w:t>
      </w:r>
      <w:r w:rsidRPr="000D78F2">
        <w:rPr>
          <w:rFonts w:eastAsia="Calibri"/>
          <w:b/>
          <w:bCs/>
          <w:sz w:val="26"/>
        </w:rPr>
        <w:t xml:space="preserve"> Armstrong 15</w:t>
      </w:r>
      <w:r w:rsidRPr="000D78F2">
        <w:rPr>
          <w:rFonts w:eastAsia="Calibri"/>
        </w:rPr>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233B8240" w14:textId="77777777" w:rsidR="009D173B" w:rsidRPr="00EB24A8" w:rsidRDefault="009D173B" w:rsidP="009D173B">
      <w:pPr>
        <w:rPr>
          <w:rFonts w:eastAsia="Calibri"/>
          <w:sz w:val="8"/>
          <w:szCs w:val="8"/>
        </w:rPr>
      </w:pPr>
      <w:r w:rsidRPr="000D78F2">
        <w:rPr>
          <w:rFonts w:eastAsia="Calibri"/>
          <w:sz w:val="14"/>
        </w:rPr>
        <w:t xml:space="preserve">2. Risks with infinite impact: A new category of risks “Most risk management is really just advanced contingency planning and disciplining yourself to realise that, </w:t>
      </w:r>
      <w:r w:rsidRPr="000D78F2">
        <w:rPr>
          <w:rFonts w:eastAsia="Calibri"/>
          <w:u w:val="single"/>
        </w:rPr>
        <w:t xml:space="preserve">given enough time, very </w:t>
      </w:r>
      <w:r w:rsidRPr="000D78F2">
        <w:rPr>
          <w:rFonts w:eastAsia="Calibri"/>
          <w:b/>
          <w:iCs/>
          <w:u w:val="single"/>
        </w:rPr>
        <w:t>low probability events not only can happen, but they absolutely will happen</w:t>
      </w:r>
      <w:r w:rsidRPr="000D78F2">
        <w:rPr>
          <w:rFonts w:eastAsia="Calibri"/>
          <w:sz w:val="14"/>
        </w:rPr>
        <w:t xml:space="preserve">.” Lloyd Blankfein, Goldman Sachs CEO, July 2013 1 </w:t>
      </w:r>
      <w:r w:rsidRPr="00EF2130">
        <w:rPr>
          <w:rFonts w:eastAsia="Calibri"/>
          <w:b/>
          <w:iCs/>
          <w:highlight w:val="cyan"/>
          <w:u w:val="single"/>
        </w:rPr>
        <w:t xml:space="preserve">Risk = Probability × </w:t>
      </w:r>
      <w:r w:rsidRPr="000D78F2">
        <w:rPr>
          <w:rFonts w:eastAsia="Calibri"/>
          <w:b/>
          <w:iCs/>
          <w:u w:val="single"/>
        </w:rPr>
        <w:t xml:space="preserve">Impact </w:t>
      </w:r>
      <w:r w:rsidRPr="00EF2130">
        <w:rPr>
          <w:rFonts w:eastAsia="Calibri"/>
          <w:highlight w:val="cyan"/>
          <w:u w:val="single"/>
        </w:rPr>
        <w:t xml:space="preserve">Impacts where civilisation collapses </w:t>
      </w:r>
      <w:r w:rsidRPr="000D78F2">
        <w:rPr>
          <w:rFonts w:eastAsia="Calibri"/>
          <w:u w:val="single"/>
        </w:rPr>
        <w:t xml:space="preserve">to a state of </w:t>
      </w:r>
      <w:r w:rsidRPr="000D78F2">
        <w:rPr>
          <w:rFonts w:eastAsia="Calibri"/>
          <w:b/>
          <w:iCs/>
          <w:u w:val="single"/>
        </w:rPr>
        <w:t>great suffering</w:t>
      </w:r>
      <w:r w:rsidRPr="000D78F2">
        <w:rPr>
          <w:rFonts w:eastAsia="Calibri"/>
          <w:u w:val="single"/>
        </w:rPr>
        <w:t xml:space="preserve"> </w:t>
      </w:r>
      <w:r w:rsidRPr="00EF2130">
        <w:rPr>
          <w:rFonts w:eastAsia="Calibri"/>
          <w:highlight w:val="cyan"/>
          <w:u w:val="single"/>
        </w:rPr>
        <w:t xml:space="preserve">and </w:t>
      </w:r>
      <w:r w:rsidRPr="00EF2130">
        <w:rPr>
          <w:rFonts w:eastAsia="Calibri"/>
          <w:b/>
          <w:iCs/>
          <w:highlight w:val="cyan"/>
          <w:u w:val="single"/>
        </w:rPr>
        <w:t>do not recover</w:t>
      </w:r>
      <w:r w:rsidRPr="000D78F2">
        <w:rPr>
          <w:rFonts w:eastAsia="Calibri"/>
          <w:u w:val="single"/>
        </w:rPr>
        <w:t xml:space="preserve">, or a situation where all human life end, </w:t>
      </w:r>
      <w:r w:rsidRPr="00EF2130">
        <w:rPr>
          <w:rFonts w:eastAsia="Calibri"/>
          <w:highlight w:val="cyan"/>
          <w:u w:val="single"/>
        </w:rPr>
        <w:t>are</w:t>
      </w:r>
      <w:r w:rsidRPr="000D78F2">
        <w:rPr>
          <w:rFonts w:eastAsia="Calibri"/>
          <w:u w:val="single"/>
        </w:rPr>
        <w:t xml:space="preserve"> defined as </w:t>
      </w:r>
      <w:r w:rsidRPr="000D78F2">
        <w:rPr>
          <w:rFonts w:eastAsia="Calibri"/>
          <w:b/>
          <w:iCs/>
          <w:u w:val="single"/>
        </w:rPr>
        <w:t>infinite</w:t>
      </w:r>
      <w:r w:rsidRPr="000D78F2">
        <w:rPr>
          <w:rFonts w:eastAsia="Calibri"/>
          <w:u w:val="single"/>
        </w:rPr>
        <w:t xml:space="preserve"> as the result is </w:t>
      </w:r>
      <w:r w:rsidRPr="00EF2130">
        <w:rPr>
          <w:rFonts w:eastAsia="Calibri"/>
          <w:b/>
          <w:iCs/>
          <w:highlight w:val="cyan"/>
          <w:u w:val="single"/>
        </w:rPr>
        <w:t>irreversible</w:t>
      </w:r>
      <w:r w:rsidRPr="000D78F2">
        <w:rPr>
          <w:rFonts w:eastAsia="Calibri"/>
          <w:u w:val="single"/>
        </w:rPr>
        <w:t xml:space="preserve"> and </w:t>
      </w:r>
      <w:r w:rsidRPr="000D78F2">
        <w:rPr>
          <w:rFonts w:eastAsia="Calibri"/>
          <w:b/>
          <w:iCs/>
          <w:u w:val="single"/>
        </w:rPr>
        <w:t>lasts forever</w:t>
      </w:r>
      <w:r w:rsidRPr="000D78F2">
        <w:rPr>
          <w:rFonts w:eastAsia="Calibri"/>
          <w:sz w:val="14"/>
        </w:rPr>
        <w:t xml:space="preserve">. A new group of global risks This is a report about </w:t>
      </w:r>
      <w:r w:rsidRPr="000D78F2">
        <w:rPr>
          <w:rFonts w:eastAsia="Calibri"/>
          <w:u w:val="single"/>
        </w:rPr>
        <w:t>a limited number of global risks – that can be identified through a scientific and transparent process – with impacts of a magnitude that pose a threat to human civilisation, or even possibly to all human life</w:t>
      </w:r>
      <w:r w:rsidRPr="000D78F2">
        <w:rPr>
          <w:rFonts w:eastAsia="Calibri"/>
          <w:sz w:val="14"/>
        </w:rPr>
        <w:t xml:space="preserve">. 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RPr="000D78F2">
        <w:rPr>
          <w:rFonts w:eastAsia="Calibri"/>
          <w:u w:val="single"/>
        </w:rPr>
        <w:t>The idea that we face a number of global challenges threatening the very basis of our civilisation at the beginning of the 21st century is well accepted in the scientific community</w:t>
      </w:r>
      <w:r w:rsidRPr="000D78F2">
        <w:rPr>
          <w:rFonts w:eastAsia="Calibri"/>
          <w:sz w:val="14"/>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RPr="000D78F2">
        <w:rPr>
          <w:rFonts w:eastAsia="Calibri"/>
          <w:u w:val="single"/>
        </w:rPr>
        <w:t>This</w:t>
      </w:r>
      <w:r w:rsidRPr="000D78F2">
        <w:rPr>
          <w:rFonts w:eastAsia="Calibri"/>
          <w:sz w:val="14"/>
        </w:rPr>
        <w:t xml:space="preserve"> report has, to the best of our knowledge, </w:t>
      </w:r>
      <w:r w:rsidRPr="000D78F2">
        <w:rPr>
          <w:rFonts w:eastAsia="Calibri"/>
          <w:u w:val="single"/>
        </w:rPr>
        <w:t>created the first science-based list of global risks with a potentially infinite impact</w:t>
      </w:r>
      <w:r w:rsidRPr="000D78F2">
        <w:rPr>
          <w:rFonts w:eastAsia="Calibri"/>
          <w:sz w:val="14"/>
        </w:rPr>
        <w:t xml:space="preserve"> 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 </w:t>
      </w:r>
      <w:r w:rsidRPr="000D78F2">
        <w:rPr>
          <w:rFonts w:eastAsia="Calibri"/>
          <w:u w:val="single"/>
        </w:rPr>
        <w:t>uncertainty exists regarding the outcome and that we must find a way to take the best possible decision based on our understanding of this uncertainty</w:t>
      </w:r>
      <w:r w:rsidRPr="000D78F2">
        <w:rPr>
          <w:rFonts w:eastAsia="Calibri"/>
          <w:sz w:val="14"/>
        </w:rPr>
        <w:t>.3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w:t>
      </w:r>
      <w:r w:rsidRPr="000D78F2">
        <w:rPr>
          <w:rFonts w:eastAsia="Calibri"/>
          <w:sz w:val="14"/>
          <w:szCs w:val="14"/>
        </w:rPr>
        <w:t xml:space="preserve"> Figure 1: Probability density function</w:t>
      </w:r>
      <w:r w:rsidRPr="000D78F2">
        <w:rPr>
          <w:rFonts w:eastAsia="Calibri"/>
        </w:rPr>
        <w:t xml:space="preserve"> [FIGURE 1 OMITTED] </w:t>
      </w:r>
      <w:r w:rsidRPr="000D78F2">
        <w:rPr>
          <w:rFonts w:eastAsia="Calibri"/>
          <w:u w:val="single"/>
        </w:rPr>
        <w:t>The impacts (A), (B) and (C) all belong to the same category,</w:t>
      </w:r>
      <w:r w:rsidRPr="000D78F2">
        <w:rPr>
          <w:rFonts w:eastAsia="Calibri"/>
          <w:sz w:val="14"/>
        </w:rPr>
        <w:t xml:space="preserve"> </w:t>
      </w:r>
      <w:r w:rsidRPr="000D78F2">
        <w:rPr>
          <w:rFonts w:eastAsia="Calibri"/>
          <w:strike/>
          <w:sz w:val="14"/>
        </w:rPr>
        <w:t>normal</w:t>
      </w:r>
      <w:r w:rsidRPr="000D78F2">
        <w:rPr>
          <w:rFonts w:eastAsia="Calibri"/>
          <w:sz w:val="14"/>
        </w:rPr>
        <w:t xml:space="preserve"> </w:t>
      </w:r>
      <w:r w:rsidRPr="000D78F2">
        <w:rPr>
          <w:rFonts w:eastAsia="Calibri"/>
          <w:u w:val="single"/>
        </w:rPr>
        <w:t>[common] impacts: the impacts may be more or less serious, but they can be dealt with within the current system</w:t>
      </w:r>
      <w:r w:rsidRPr="000D78F2">
        <w:rPr>
          <w:rFonts w:eastAsia="Calibri"/>
          <w:sz w:val="14"/>
        </w:rPr>
        <w:t xml:space="preserve">. </w:t>
      </w:r>
      <w:r w:rsidRPr="000D78F2">
        <w:rPr>
          <w:rFonts w:eastAsia="Calibri"/>
          <w:u w:val="single"/>
        </w:rPr>
        <w:t>The impacts in this report are however of a special kind. These are impacts where everything will be lost and the situation will not be reversible, i.e challenges with potentially infinite impact</w:t>
      </w:r>
      <w:r w:rsidRPr="000D78F2">
        <w:rPr>
          <w:rFonts w:eastAsia="Calibri"/>
          <w:sz w:val="14"/>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 </w:t>
      </w:r>
      <w:r w:rsidRPr="000D78F2">
        <w:rPr>
          <w:rFonts w:eastAsia="Calibri"/>
          <w:u w:val="single"/>
        </w:rPr>
        <w:t>in the worst case this is when we risk the extinction of our own species</w:t>
      </w:r>
      <w:r w:rsidRPr="000D78F2">
        <w:rPr>
          <w:rFonts w:eastAsia="Calibri"/>
          <w:sz w:val="14"/>
        </w:rPr>
        <w:t xml:space="preserve">. </w:t>
      </w:r>
      <w:r w:rsidRPr="000D78F2">
        <w:rPr>
          <w:rFonts w:eastAsia="Calibri"/>
          <w:u w:val="single"/>
        </w:rPr>
        <w:t>On a probability curve the impacts in this report are usually at the very far right with a relatively low probability compared with other impacts</w:t>
      </w:r>
      <w:r w:rsidRPr="000D78F2">
        <w:rPr>
          <w:rFonts w:eastAsia="Calibri"/>
          <w:sz w:val="14"/>
        </w:rPr>
        <w:t xml:space="preserve">, illustrated by (D) in Figure 2. Often they are so far out on the tail of the curve that they are not even included in studies. </w:t>
      </w:r>
      <w:r w:rsidRPr="000D78F2">
        <w:rPr>
          <w:rFonts w:eastAsia="Calibri"/>
          <w:u w:val="single"/>
        </w:rPr>
        <w:t>For each risk in this report the probability of an infinite impact is very low compared to the most likely outcome</w:t>
      </w:r>
      <w:r w:rsidRPr="000D78F2">
        <w:rPr>
          <w:rFonts w:eastAsia="Calibri"/>
          <w:sz w:val="14"/>
        </w:rPr>
        <w:t xml:space="preserve">. Some studies even indicate that not all risks in this report can result in an infinite impact. </w:t>
      </w:r>
      <w:r w:rsidRPr="000D78F2">
        <w:rPr>
          <w:rFonts w:eastAsia="Calibri"/>
          <w:u w:val="single"/>
        </w:rPr>
        <w:t xml:space="preserve">But a significant number of </w:t>
      </w:r>
      <w:r w:rsidRPr="000D78F2">
        <w:rPr>
          <w:rFonts w:eastAsia="Calibri"/>
          <w:b/>
          <w:iCs/>
          <w:u w:val="single"/>
        </w:rPr>
        <w:t>peer-reviewed</w:t>
      </w:r>
      <w:r w:rsidRPr="000D78F2">
        <w:rPr>
          <w:rFonts w:eastAsia="Calibri"/>
          <w:u w:val="single"/>
        </w:rPr>
        <w:t xml:space="preserve"> reports indicate that those impacts </w:t>
      </w:r>
      <w:r w:rsidRPr="000D78F2">
        <w:rPr>
          <w:rFonts w:eastAsia="Calibri"/>
          <w:b/>
          <w:iCs/>
          <w:u w:val="single"/>
        </w:rPr>
        <w:t>not only can happen</w:t>
      </w:r>
      <w:r w:rsidRPr="000D78F2">
        <w:rPr>
          <w:rFonts w:eastAsia="Calibri"/>
          <w:u w:val="single"/>
        </w:rPr>
        <w:t xml:space="preserve">, but that their </w:t>
      </w:r>
      <w:r w:rsidRPr="000D78F2">
        <w:rPr>
          <w:rFonts w:eastAsia="Calibri"/>
          <w:b/>
          <w:iCs/>
          <w:u w:val="single"/>
        </w:rPr>
        <w:t>probability is increasing</w:t>
      </w:r>
      <w:r w:rsidRPr="000D78F2">
        <w:rPr>
          <w:rFonts w:eastAsia="Calibri"/>
          <w:u w:val="single"/>
        </w:rPr>
        <w:t xml:space="preserve"> due to </w:t>
      </w:r>
      <w:r w:rsidRPr="000D78F2">
        <w:rPr>
          <w:rFonts w:eastAsia="Calibri"/>
          <w:b/>
          <w:iCs/>
          <w:u w:val="single"/>
        </w:rPr>
        <w:t>unsustainable trends</w:t>
      </w:r>
      <w:r w:rsidRPr="000D78F2">
        <w:rPr>
          <w:rFonts w:eastAsia="Calibri"/>
          <w:sz w:val="14"/>
        </w:rPr>
        <w:t xml:space="preserve">. The assumption for this report is that by creating a better understanding of our scientific knowledge regarding risks with a potentially infinite impact, we can inspire initiatives that can turn these risks into drivers for innovation. </w:t>
      </w:r>
      <w:r w:rsidRPr="000D78F2">
        <w:rPr>
          <w:rFonts w:eastAsia="Calibri"/>
          <w:u w:val="single"/>
        </w:rPr>
        <w:t>Not only could a better understanding of the unique magnitude of these risks help address the risks we face, it could also help to create a path towards more sustainable development</w:t>
      </w:r>
      <w:r w:rsidRPr="000D78F2">
        <w:rPr>
          <w:rFonts w:eastAsia="Calibri"/>
          <w:sz w:val="14"/>
        </w:rPr>
        <w:t xml:space="preserve">. 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 </w:t>
      </w:r>
      <w:r w:rsidRPr="000D78F2">
        <w:rPr>
          <w:rFonts w:eastAsia="Calibri"/>
          <w:u w:val="single"/>
        </w:rPr>
        <w:t>the way that extreme impacts are often masked by most of the theories and models used by governments and business today</w:t>
      </w:r>
      <w:r w:rsidRPr="000D78F2">
        <w:rPr>
          <w:rFonts w:eastAsia="Calibri"/>
          <w:sz w:val="14"/>
        </w:rPr>
        <w:t xml:space="preserve">. For example, the probability of extreme impacts is often below what is included in studies and strategies. </w:t>
      </w:r>
      <w:r w:rsidRPr="000D78F2">
        <w:rPr>
          <w:rFonts w:eastAsia="Calibri"/>
          <w:u w:val="single"/>
        </w:rPr>
        <w:t xml:space="preserve">The </w:t>
      </w:r>
      <w:r w:rsidRPr="00EF2130">
        <w:rPr>
          <w:rFonts w:eastAsia="Calibri"/>
          <w:highlight w:val="cyan"/>
          <w:u w:val="single"/>
        </w:rPr>
        <w:t xml:space="preserve">tendency to exclude impacts below </w:t>
      </w:r>
      <w:r w:rsidRPr="000D78F2">
        <w:rPr>
          <w:rFonts w:eastAsia="Calibri"/>
          <w:u w:val="single"/>
        </w:rPr>
        <w:t xml:space="preserve">a probability of </w:t>
      </w:r>
      <w:r w:rsidRPr="00EF2130">
        <w:rPr>
          <w:rFonts w:eastAsia="Calibri"/>
          <w:highlight w:val="cyan"/>
          <w:u w:val="single"/>
        </w:rPr>
        <w:t>five percent is one reason for th</w:t>
      </w:r>
      <w:r w:rsidRPr="000D78F2">
        <w:rPr>
          <w:rFonts w:eastAsia="Calibri"/>
          <w:u w:val="single"/>
        </w:rPr>
        <w:t xml:space="preserve">e </w:t>
      </w:r>
      <w:r w:rsidRPr="000D78F2">
        <w:rPr>
          <w:rFonts w:eastAsia="Calibri"/>
          <w:b/>
          <w:iCs/>
          <w:u w:val="single"/>
        </w:rPr>
        <w:t xml:space="preserve">relative </w:t>
      </w:r>
      <w:r w:rsidRPr="00EF2130">
        <w:rPr>
          <w:rFonts w:eastAsia="Calibri"/>
          <w:b/>
          <w:iCs/>
          <w:highlight w:val="cyan"/>
          <w:u w:val="single"/>
        </w:rPr>
        <w:t>“invisibility”</w:t>
      </w:r>
      <w:r w:rsidRPr="00EF2130">
        <w:rPr>
          <w:rFonts w:eastAsia="Calibri"/>
          <w:highlight w:val="cyan"/>
          <w:u w:val="single"/>
        </w:rPr>
        <w:t xml:space="preserve"> </w:t>
      </w:r>
      <w:r w:rsidRPr="000D78F2">
        <w:rPr>
          <w:rFonts w:eastAsia="Calibri"/>
          <w:u w:val="single"/>
        </w:rPr>
        <w:t xml:space="preserve">of </w:t>
      </w:r>
      <w:r w:rsidRPr="000D78F2">
        <w:rPr>
          <w:rFonts w:eastAsia="Calibri"/>
          <w:b/>
          <w:iCs/>
          <w:u w:val="single"/>
        </w:rPr>
        <w:t>infinite impacts</w:t>
      </w:r>
      <w:r w:rsidRPr="000D78F2">
        <w:rPr>
          <w:rFonts w:eastAsia="Calibri"/>
          <w:u w:val="single"/>
        </w:rPr>
        <w:t>. The almost standard use of a 95% confidence interval is one reason why low-probability high-impact events are often ignored</w:t>
      </w:r>
      <w:r w:rsidRPr="000D78F2">
        <w:rPr>
          <w:rFonts w:eastAsia="Calibri"/>
          <w:sz w:val="14"/>
        </w:rPr>
        <w:t xml:space="preserve">.6 Figure 2: Probability density function with tail highlighted </w:t>
      </w:r>
      <w:r w:rsidRPr="000D78F2">
        <w:rPr>
          <w:rFonts w:eastAsia="Calibri"/>
        </w:rPr>
        <w:t xml:space="preserve">[FIGURE 2 OMITTED] </w:t>
      </w:r>
      <w:r w:rsidRPr="000D78F2">
        <w:rPr>
          <w:rFonts w:eastAsia="Calibri"/>
          <w:sz w:val="14"/>
        </w:rPr>
        <w:t xml:space="preserve">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 </w:t>
      </w:r>
      <w:r w:rsidRPr="000D78F2">
        <w:rPr>
          <w:rFonts w:eastAsia="Calibri"/>
          <w:u w:val="single"/>
        </w:rPr>
        <w:t>A failure to provide any estimate for these risks often results in strategies and priorities defined as though the probability of a totally unacceptable outcome is zero</w:t>
      </w:r>
      <w:r w:rsidRPr="000D78F2">
        <w:rPr>
          <w:rFonts w:eastAsia="Calibri"/>
          <w:sz w:val="14"/>
        </w:rPr>
        <w:t xml:space="preserve">. An approximate number for a best estimate also makes it easier to understand that a great uncertainty means the actual probability can be both much higher and much lower than the best estimate. It should also be stressed that </w:t>
      </w:r>
      <w:r w:rsidRPr="000D78F2">
        <w:rPr>
          <w:rFonts w:eastAsia="Calibri"/>
          <w:u w:val="single"/>
        </w:rPr>
        <w:t>uncertainty is not a weakness in science; it always exists in scientific work. It is a systematic way of understanding the limitations of the methodology, data, etc</w:t>
      </w:r>
      <w:r w:rsidRPr="000D78F2">
        <w:rPr>
          <w:rFonts w:eastAsia="Calibri"/>
          <w:sz w:val="14"/>
        </w:rPr>
        <w:t xml:space="preserve">.9 </w:t>
      </w:r>
      <w:r w:rsidRPr="000D78F2">
        <w:rPr>
          <w:rFonts w:eastAsia="Calibri"/>
          <w:u w:val="single"/>
        </w:rPr>
        <w:t>Uncertainty is not a reason to wait to take action if the impacts are serious</w:t>
      </w:r>
      <w:r w:rsidRPr="000D78F2">
        <w:rPr>
          <w:rFonts w:eastAsia="Calibri"/>
          <w:sz w:val="14"/>
        </w:rPr>
        <w:t xml:space="preserve">. Increased uncertainty is something that risk experts, e.g. insurance experts and security policy experts, interpret as a signal for action. </w:t>
      </w:r>
      <w:r w:rsidRPr="000D78F2">
        <w:rPr>
          <w:rFonts w:eastAsia="Calibri"/>
          <w:u w:val="single"/>
        </w:rPr>
        <w:t xml:space="preserve">A contrasting challenge is that our </w:t>
      </w:r>
      <w:r w:rsidRPr="00EF2130">
        <w:rPr>
          <w:rFonts w:eastAsia="Calibri"/>
          <w:highlight w:val="cyan"/>
          <w:u w:val="single"/>
        </w:rPr>
        <w:t>cultural references to</w:t>
      </w:r>
      <w:r w:rsidRPr="000D78F2">
        <w:rPr>
          <w:rFonts w:eastAsia="Calibri"/>
          <w:u w:val="single"/>
        </w:rPr>
        <w:t xml:space="preserve"> the threat of infinite impacts </w:t>
      </w:r>
      <w:r w:rsidRPr="00EF2130">
        <w:rPr>
          <w:rFonts w:eastAsia="Calibri"/>
          <w:highlight w:val="cyan"/>
          <w:u w:val="single"/>
        </w:rPr>
        <w:t>have been dominated</w:t>
      </w:r>
      <w:r w:rsidRPr="000D78F2">
        <w:rPr>
          <w:rFonts w:eastAsia="Calibri"/>
          <w:u w:val="single"/>
        </w:rPr>
        <w:t xml:space="preserve"> throughout history </w:t>
      </w:r>
      <w:r w:rsidRPr="00EF2130">
        <w:rPr>
          <w:rFonts w:eastAsia="Calibri"/>
          <w:highlight w:val="cyan"/>
          <w:u w:val="single"/>
        </w:rPr>
        <w:t>by</w:t>
      </w:r>
      <w:r w:rsidRPr="000D78F2">
        <w:rPr>
          <w:rFonts w:eastAsia="Calibri"/>
          <w:u w:val="single"/>
        </w:rPr>
        <w:t xml:space="preserve"> religious </w:t>
      </w:r>
      <w:r w:rsidRPr="00EF2130">
        <w:rPr>
          <w:rFonts w:eastAsia="Calibri"/>
          <w:highlight w:val="cyan"/>
          <w:u w:val="single"/>
        </w:rPr>
        <w:t xml:space="preserve">groups seeking to scare society </w:t>
      </w:r>
      <w:r w:rsidRPr="000D78F2">
        <w:rPr>
          <w:rFonts w:eastAsia="Calibri"/>
          <w:u w:val="single"/>
        </w:rPr>
        <w:t xml:space="preserve">without any scientific backing, often as a way to </w:t>
      </w:r>
      <w:r w:rsidRPr="000D78F2">
        <w:rPr>
          <w:rFonts w:eastAsia="Calibri"/>
          <w:b/>
          <w:iCs/>
          <w:u w:val="single"/>
        </w:rPr>
        <w:t>discipline people</w:t>
      </w:r>
      <w:r w:rsidRPr="000D78F2">
        <w:rPr>
          <w:rFonts w:eastAsia="Calibri"/>
          <w:u w:val="single"/>
        </w:rPr>
        <w:t xml:space="preserve"> and implement unpopular measures. It should not have to be said, but </w:t>
      </w:r>
      <w:r w:rsidRPr="00EF2130">
        <w:rPr>
          <w:rFonts w:eastAsia="Calibri"/>
          <w:highlight w:val="cyan"/>
          <w:u w:val="single"/>
        </w:rPr>
        <w:t>this</w:t>
      </w:r>
      <w:r w:rsidRPr="000D78F2">
        <w:rPr>
          <w:rFonts w:eastAsia="Calibri"/>
          <w:u w:val="single"/>
        </w:rPr>
        <w:t xml:space="preserve"> report </w:t>
      </w:r>
      <w:r w:rsidRPr="00EF2130">
        <w:rPr>
          <w:rFonts w:eastAsia="Calibri"/>
          <w:highlight w:val="cyan"/>
          <w:u w:val="single"/>
        </w:rPr>
        <w:t>is</w:t>
      </w:r>
      <w:r w:rsidRPr="000D78F2">
        <w:rPr>
          <w:rFonts w:eastAsia="Calibri"/>
          <w:u w:val="single"/>
        </w:rPr>
        <w:t xml:space="preserve"> obviously </w:t>
      </w:r>
      <w:r w:rsidRPr="00EF2130">
        <w:rPr>
          <w:rFonts w:eastAsia="Calibri"/>
          <w:b/>
          <w:iCs/>
          <w:highlight w:val="cyan"/>
          <w:u w:val="single"/>
        </w:rPr>
        <w:t>fundamentally different</w:t>
      </w:r>
      <w:r w:rsidRPr="00EF2130">
        <w:rPr>
          <w:rFonts w:eastAsia="Calibri"/>
          <w:highlight w:val="cyan"/>
          <w:u w:val="single"/>
        </w:rPr>
        <w:t xml:space="preserve"> as it focuses on </w:t>
      </w:r>
      <w:r w:rsidRPr="00EF2130">
        <w:rPr>
          <w:rFonts w:eastAsia="Calibri"/>
          <w:b/>
          <w:iCs/>
          <w:highlight w:val="cyan"/>
          <w:u w:val="single"/>
        </w:rPr>
        <w:t>scientific evidence</w:t>
      </w:r>
      <w:r w:rsidRPr="00EF2130">
        <w:rPr>
          <w:rFonts w:eastAsia="Calibri"/>
          <w:highlight w:val="cyan"/>
          <w:u w:val="single"/>
        </w:rPr>
        <w:t xml:space="preserve"> </w:t>
      </w:r>
      <w:r w:rsidRPr="000D78F2">
        <w:rPr>
          <w:rFonts w:eastAsia="Calibri"/>
          <w:u w:val="single"/>
        </w:rPr>
        <w:t xml:space="preserve">from </w:t>
      </w:r>
      <w:r w:rsidRPr="000D78F2">
        <w:rPr>
          <w:rFonts w:eastAsia="Calibri"/>
          <w:b/>
          <w:iCs/>
          <w:u w:val="single"/>
        </w:rPr>
        <w:t>peer-reviewed sources</w:t>
      </w:r>
      <w:r w:rsidRPr="000D78F2">
        <w:rPr>
          <w:rFonts w:eastAsia="Calibri"/>
          <w:sz w:val="14"/>
        </w:rPr>
        <w:t xml:space="preserve">. Infinite impact The concept infinite impact refers to two aspects in particular; the terminology is not meant to imply a literally infinite impact (with all the mathematical subtleties that would imply) but to serve as a reminder that these risks are of a different nature. Ethical </w:t>
      </w:r>
      <w:r w:rsidRPr="000D78F2">
        <w:rPr>
          <w:rFonts w:eastAsia="Calibri"/>
          <w:u w:val="single"/>
        </w:rPr>
        <w:t xml:space="preserve">These are </w:t>
      </w:r>
      <w:r w:rsidRPr="00EF2130">
        <w:rPr>
          <w:rFonts w:eastAsia="Calibri"/>
          <w:highlight w:val="cyan"/>
          <w:u w:val="single"/>
        </w:rPr>
        <w:t>impacts</w:t>
      </w:r>
      <w:r w:rsidRPr="000D78F2">
        <w:rPr>
          <w:rFonts w:eastAsia="Calibri"/>
          <w:u w:val="single"/>
        </w:rPr>
        <w:t xml:space="preserve"> that </w:t>
      </w:r>
      <w:r w:rsidRPr="00EF2130">
        <w:rPr>
          <w:rFonts w:eastAsia="Calibri"/>
          <w:highlight w:val="cyan"/>
          <w:u w:val="single"/>
        </w:rPr>
        <w:t>threaten the</w:t>
      </w:r>
      <w:r w:rsidRPr="000D78F2">
        <w:rPr>
          <w:rFonts w:eastAsia="Calibri"/>
          <w:u w:val="single"/>
        </w:rPr>
        <w:t xml:space="preserve"> very </w:t>
      </w:r>
      <w:r w:rsidRPr="00EF2130">
        <w:rPr>
          <w:rFonts w:eastAsia="Calibri"/>
          <w:b/>
          <w:iCs/>
          <w:highlight w:val="cyan"/>
          <w:u w:val="single"/>
        </w:rPr>
        <w:t xml:space="preserve">survival of humanity </w:t>
      </w:r>
      <w:r w:rsidRPr="000D78F2">
        <w:rPr>
          <w:rFonts w:eastAsia="Calibri"/>
          <w:b/>
          <w:iCs/>
          <w:u w:val="single"/>
        </w:rPr>
        <w:t>and life on Earth</w:t>
      </w:r>
      <w:r w:rsidRPr="000D78F2">
        <w:rPr>
          <w:rFonts w:eastAsia="Calibri"/>
          <w:u w:val="single"/>
        </w:rPr>
        <w:t xml:space="preserve"> – and therefore can be seen as being infinitely negative </w:t>
      </w:r>
      <w:r w:rsidRPr="00EF2130">
        <w:rPr>
          <w:rFonts w:eastAsia="Calibri"/>
          <w:highlight w:val="cyan"/>
          <w:u w:val="single"/>
        </w:rPr>
        <w:t xml:space="preserve">from an </w:t>
      </w:r>
      <w:r w:rsidRPr="00EF2130">
        <w:rPr>
          <w:rFonts w:eastAsia="Calibri"/>
          <w:b/>
          <w:iCs/>
          <w:highlight w:val="cyan"/>
          <w:u w:val="single"/>
        </w:rPr>
        <w:t>ethical perspective</w:t>
      </w:r>
      <w:r w:rsidRPr="000D78F2">
        <w:rPr>
          <w:rFonts w:eastAsia="Calibri"/>
          <w:u w:val="single"/>
        </w:rPr>
        <w:t xml:space="preserve">. </w:t>
      </w:r>
      <w:r w:rsidRPr="00EF2130">
        <w:rPr>
          <w:rFonts w:eastAsia="Calibri"/>
          <w:b/>
          <w:iCs/>
          <w:highlight w:val="cyan"/>
          <w:u w:val="single"/>
        </w:rPr>
        <w:t xml:space="preserve">No positive gain can outweigh </w:t>
      </w:r>
      <w:r w:rsidRPr="000D78F2">
        <w:rPr>
          <w:rFonts w:eastAsia="Calibri"/>
          <w:b/>
          <w:iCs/>
          <w:u w:val="single"/>
        </w:rPr>
        <w:t>even a small probability</w:t>
      </w:r>
      <w:r w:rsidRPr="000D78F2">
        <w:rPr>
          <w:rFonts w:eastAsia="Calibri"/>
          <w:u w:val="single"/>
        </w:rPr>
        <w:t xml:space="preserve"> for an infinite negative impact. Such risks require society to ensure that we eliminate these risks by reducing the impact below an infinite impact as a </w:t>
      </w:r>
      <w:r w:rsidRPr="000D78F2">
        <w:rPr>
          <w:rFonts w:eastAsia="Calibri"/>
          <w:b/>
          <w:iCs/>
          <w:u w:val="single"/>
        </w:rPr>
        <w:t>top priority</w:t>
      </w:r>
      <w:r w:rsidRPr="000D78F2">
        <w:rPr>
          <w:rFonts w:eastAsia="Calibri"/>
          <w:u w:val="single"/>
        </w:rPr>
        <w:t>, or at least do everything we can to reduce the probability of these risks</w:t>
      </w:r>
      <w:r w:rsidRPr="000D78F2">
        <w:rPr>
          <w:rFonts w:eastAsia="Calibri"/>
          <w:sz w:val="14"/>
        </w:rPr>
        <w:t xml:space="preserve">. As some of these risks are impossible to eliminate today it is also important to discuss what probability can right now be accepted for risks with a possible infinite impact. Economic Infinite impacts are beyond what most traditional economic models today are able to cope with. </w:t>
      </w:r>
      <w:r w:rsidRPr="000D78F2">
        <w:rPr>
          <w:rFonts w:eastAsia="Calibri"/>
          <w:u w:val="single"/>
        </w:rPr>
        <w:t>The impacts are irreversible in the most fundamental way, so tools like cost-benefit assessment seldom make sense</w:t>
      </w:r>
      <w:r w:rsidRPr="000D78F2">
        <w:rPr>
          <w:rFonts w:eastAsia="Calibri"/>
          <w:sz w:val="14"/>
        </w:rPr>
        <w:t xml:space="preserve">.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w:t>
      </w:r>
      <w:r w:rsidRPr="000D78F2">
        <w:rPr>
          <w:rFonts w:eastAsia="Calibri"/>
          <w:u w:val="single"/>
        </w:rPr>
        <w:t xml:space="preserve">An additional challenge in acknowledging the risks outlined in this report is that </w:t>
      </w:r>
      <w:r w:rsidRPr="00EF2130">
        <w:rPr>
          <w:rFonts w:eastAsia="Calibri"/>
          <w:highlight w:val="cyan"/>
          <w:u w:val="single"/>
        </w:rPr>
        <w:t>many</w:t>
      </w:r>
      <w:r w:rsidRPr="000D78F2">
        <w:rPr>
          <w:rFonts w:eastAsia="Calibri"/>
          <w:u w:val="single"/>
        </w:rPr>
        <w:t xml:space="preserve"> of the </w:t>
      </w:r>
      <w:r w:rsidRPr="00EF2130">
        <w:rPr>
          <w:rFonts w:eastAsia="Calibri"/>
          <w:highlight w:val="cyan"/>
          <w:u w:val="single"/>
        </w:rPr>
        <w:t>traditional risks including wars</w:t>
      </w:r>
      <w:r w:rsidRPr="000D78F2">
        <w:rPr>
          <w:rFonts w:eastAsia="Calibri"/>
          <w:u w:val="single"/>
        </w:rPr>
        <w:t xml:space="preserve"> and violence </w:t>
      </w:r>
      <w:r w:rsidRPr="00EF2130">
        <w:rPr>
          <w:rFonts w:eastAsia="Calibri"/>
          <w:highlight w:val="cyan"/>
          <w:u w:val="single"/>
        </w:rPr>
        <w:t>have decreased</w:t>
      </w:r>
      <w:r w:rsidRPr="000D78F2">
        <w:rPr>
          <w:rFonts w:eastAsia="Calibri"/>
          <w:u w:val="single"/>
        </w:rPr>
        <w:t>, even though it might not always looks that way in media</w:t>
      </w:r>
      <w:r w:rsidRPr="000D78F2">
        <w:rPr>
          <w:rFonts w:eastAsia="Calibri"/>
          <w:sz w:val="14"/>
        </w:rPr>
        <w:t xml:space="preserve">.10 </w:t>
      </w:r>
      <w:r w:rsidRPr="000D78F2">
        <w:rPr>
          <w:rFonts w:eastAsia="Calibri"/>
          <w:u w:val="single"/>
        </w:rPr>
        <w:t>So a significant number of experts today spend a substantial amount of time trying to explain that much of what is discussed as dangerous trends might not be as dangerous as we think</w:t>
      </w:r>
      <w:r w:rsidRPr="000D78F2">
        <w:rPr>
          <w:rFonts w:eastAsia="Calibri"/>
          <w:sz w:val="14"/>
        </w:rPr>
        <w:t xml:space="preserve">. For policy makers listening only to experts in traditional risk areas </w:t>
      </w:r>
      <w:r w:rsidRPr="000D78F2">
        <w:rPr>
          <w:rFonts w:eastAsia="Calibri"/>
          <w:u w:val="single"/>
        </w:rPr>
        <w:t>it is therefore easy to get the impression that global risks are becoming less of a problem</w:t>
      </w:r>
      <w:r w:rsidRPr="000D78F2">
        <w:rPr>
          <w:rFonts w:eastAsia="Calibri"/>
          <w:sz w:val="14"/>
        </w:rPr>
        <w:t xml:space="preserve">. </w:t>
      </w:r>
      <w:r w:rsidRPr="000D78F2">
        <w:rPr>
          <w:rFonts w:eastAsia="Calibri"/>
          <w:u w:val="single"/>
        </w:rPr>
        <w:t xml:space="preserve">The </w:t>
      </w:r>
      <w:r w:rsidRPr="000D78F2">
        <w:rPr>
          <w:rFonts w:eastAsia="Calibri"/>
          <w:b/>
          <w:iCs/>
          <w:u w:val="single"/>
        </w:rPr>
        <w:t>chain of events</w:t>
      </w:r>
      <w:r w:rsidRPr="000D78F2">
        <w:rPr>
          <w:rFonts w:eastAsia="Calibri"/>
          <w:u w:val="single"/>
        </w:rPr>
        <w:t xml:space="preserve"> that could result in </w:t>
      </w:r>
      <w:r w:rsidRPr="000D78F2">
        <w:rPr>
          <w:rFonts w:eastAsia="Calibri"/>
          <w:b/>
          <w:iCs/>
          <w:u w:val="single"/>
        </w:rPr>
        <w:t>infinite impacts</w:t>
      </w:r>
      <w:r w:rsidRPr="000D78F2">
        <w:rPr>
          <w:rFonts w:eastAsia="Calibri"/>
          <w:u w:val="single"/>
        </w:rPr>
        <w:t xml:space="preserve"> in this report also </w:t>
      </w:r>
      <w:r w:rsidRPr="000D78F2">
        <w:rPr>
          <w:rFonts w:eastAsia="Calibri"/>
          <w:b/>
          <w:iCs/>
          <w:u w:val="single"/>
        </w:rPr>
        <w:t>differ</w:t>
      </w:r>
      <w:r w:rsidRPr="000D78F2">
        <w:rPr>
          <w:rFonts w:eastAsia="Calibri"/>
          <w:u w:val="single"/>
        </w:rPr>
        <w:t xml:space="preserve"> from most of the traditional risks, as most of them are </w:t>
      </w:r>
      <w:r w:rsidRPr="000D78F2">
        <w:rPr>
          <w:rFonts w:eastAsia="Calibri"/>
          <w:b/>
          <w:iCs/>
          <w:u w:val="single"/>
        </w:rPr>
        <w:t>not</w:t>
      </w:r>
      <w:r w:rsidRPr="000D78F2">
        <w:rPr>
          <w:rFonts w:eastAsia="Calibri"/>
          <w:u w:val="single"/>
        </w:rPr>
        <w:t xml:space="preserve"> triggered by </w:t>
      </w:r>
      <w:r w:rsidRPr="000D78F2">
        <w:rPr>
          <w:rFonts w:eastAsia="Calibri"/>
          <w:b/>
          <w:iCs/>
          <w:u w:val="single"/>
        </w:rPr>
        <w:t>wilful acts</w:t>
      </w:r>
      <w:r w:rsidRPr="000D78F2">
        <w:rPr>
          <w:rFonts w:eastAsia="Calibri"/>
          <w:u w:val="single"/>
        </w:rPr>
        <w:t xml:space="preserve">, but </w:t>
      </w:r>
      <w:r w:rsidRPr="000D78F2">
        <w:rPr>
          <w:rFonts w:eastAsia="Calibri"/>
          <w:b/>
          <w:iCs/>
          <w:u w:val="single"/>
        </w:rPr>
        <w:t>accidents</w:t>
      </w:r>
      <w:r w:rsidRPr="000D78F2">
        <w:rPr>
          <w:rFonts w:eastAsia="Calibri"/>
          <w:u w:val="single"/>
        </w:rPr>
        <w:t>/mistakes</w:t>
      </w:r>
      <w:r w:rsidRPr="000D78F2">
        <w:rPr>
          <w:rFonts w:eastAsia="Calibri"/>
          <w:sz w:val="14"/>
        </w:rPr>
        <w:t xml:space="preserve">. Even the probabilities related to nuclear war in this report are to a large degree related to inadvertent escalation. As many of the tools to analyse and address risks have been developed to protect nations and states from attacks, </w:t>
      </w:r>
      <w:r w:rsidRPr="000D78F2">
        <w:rPr>
          <w:rFonts w:eastAsia="Calibri"/>
          <w:u w:val="single"/>
        </w:rPr>
        <w:t>risks involving accidents tend to get less attention</w:t>
      </w:r>
      <w:r w:rsidRPr="000D78F2">
        <w:rPr>
          <w:rFonts w:eastAsia="Calibri"/>
          <w:sz w:val="14"/>
        </w:rPr>
        <w:t xml:space="preserve">.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w:t>
      </w:r>
      <w:r w:rsidRPr="000D78F2">
        <w:rPr>
          <w:rFonts w:eastAsia="Calibri"/>
          <w:u w:val="single"/>
        </w:rPr>
        <w:t>Scientists who today talk about low-probability impacts, that are serious but still far from infinite, are often accused of pessimism and scaremongering, even if they do nothing but highlight scientific findings</w:t>
      </w:r>
      <w:r w:rsidRPr="000D78F2">
        <w:rPr>
          <w:rFonts w:eastAsia="Calibri"/>
          <w:sz w:val="14"/>
        </w:rPr>
        <w:t xml:space="preserve">.11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 </w:t>
      </w:r>
      <w:r w:rsidRPr="000D78F2">
        <w:rPr>
          <w:rFonts w:eastAsia="Calibri"/>
          <w:u w:val="single"/>
        </w:rPr>
        <w:t>results in a situation where low-probability high-impact outcomes are often totally ignored. An honest and scientific approach is to, whenever possible, present the whole probability distribution and pay special attention to unacceptable outcomes</w:t>
      </w:r>
      <w:r w:rsidRPr="000D78F2">
        <w:rPr>
          <w:rFonts w:eastAsia="Calibri"/>
          <w:sz w:val="14"/>
        </w:rPr>
        <w:t xml:space="preserve">. </w:t>
      </w:r>
      <w:r w:rsidRPr="000D78F2">
        <w:rPr>
          <w:rFonts w:eastAsia="Calibri"/>
          <w:u w:val="single"/>
        </w:rPr>
        <w:t xml:space="preserve">The fact that we have challenges that with some probability might be infinite and therefore fundamentally irreversible is difficult to comprehend, and </w:t>
      </w:r>
      <w:r w:rsidRPr="00EF2130">
        <w:rPr>
          <w:rFonts w:eastAsia="Calibri"/>
          <w:b/>
          <w:iCs/>
          <w:highlight w:val="cyan"/>
          <w:u w:val="single"/>
        </w:rPr>
        <w:t>physiologically</w:t>
      </w:r>
      <w:r w:rsidRPr="000D78F2">
        <w:rPr>
          <w:rFonts w:eastAsia="Calibri"/>
          <w:u w:val="single"/>
        </w:rPr>
        <w:t xml:space="preserve"> they are something our </w:t>
      </w:r>
      <w:r w:rsidRPr="00EF2130">
        <w:rPr>
          <w:rFonts w:eastAsia="Calibri"/>
          <w:highlight w:val="cyan"/>
          <w:u w:val="single"/>
        </w:rPr>
        <w:t>brains are poorly equipped to respond</w:t>
      </w:r>
      <w:r w:rsidRPr="000D78F2">
        <w:rPr>
          <w:rFonts w:eastAsia="Calibri"/>
          <w:u w:val="single"/>
        </w:rPr>
        <w:t xml:space="preserve"> to, according to evolutionary psychologists</w:t>
      </w:r>
      <w:r w:rsidRPr="000D78F2">
        <w:rPr>
          <w:rFonts w:eastAsia="Calibri"/>
          <w:sz w:val="14"/>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 </w:t>
      </w:r>
      <w:r w:rsidRPr="000D78F2">
        <w:rPr>
          <w:rFonts w:eastAsia="Calibri"/>
          <w:u w:val="single"/>
        </w:rPr>
        <w:t xml:space="preserve">This </w:t>
      </w:r>
      <w:r w:rsidRPr="00EF2130">
        <w:rPr>
          <w:rFonts w:eastAsia="Calibri"/>
          <w:b/>
          <w:iCs/>
          <w:highlight w:val="cyan"/>
          <w:u w:val="single"/>
        </w:rPr>
        <w:t>psychological</w:t>
      </w:r>
      <w:r w:rsidRPr="00EF2130">
        <w:rPr>
          <w:rFonts w:eastAsia="Calibri"/>
          <w:highlight w:val="cyan"/>
          <w:u w:val="single"/>
        </w:rPr>
        <w:t xml:space="preserve"> denial</w:t>
      </w:r>
      <w:r w:rsidRPr="000D78F2">
        <w:rPr>
          <w:rFonts w:eastAsia="Calibri"/>
          <w:u w:val="single"/>
        </w:rPr>
        <w:t xml:space="preserve"> may be one reason why there is a tendency among some stakeholders to confuse “being optimistic” with denying what science is telling us, and </w:t>
      </w:r>
      <w:r w:rsidRPr="00EF2130">
        <w:rPr>
          <w:rFonts w:eastAsia="Calibri"/>
          <w:highlight w:val="cyan"/>
          <w:u w:val="single"/>
        </w:rPr>
        <w:t>ignoring parts of the probability curve</w:t>
      </w:r>
      <w:r w:rsidRPr="000D78F2">
        <w:rPr>
          <w:rFonts w:eastAsia="Calibri"/>
          <w:sz w:val="14"/>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RPr="000D78F2">
        <w:rPr>
          <w:rFonts w:eastAsia="Calibri"/>
          <w:u w:val="single"/>
        </w:rPr>
        <w:t>A scientific approach requires us to base our decisions on the whole probability distribution</w:t>
      </w:r>
      <w:r w:rsidRPr="000D78F2">
        <w:rPr>
          <w:rFonts w:eastAsia="Calibri"/>
          <w:sz w:val="14"/>
        </w:rPr>
        <w:t>. Whether it is possible to address the challenge or not is the area where optimism and pessimism can make people look at the same set of data and come to different conclusions.</w:t>
      </w:r>
      <w:r w:rsidRPr="000D78F2">
        <w:rPr>
          <w:rFonts w:eastAsia="Calibri"/>
        </w:rPr>
        <w:t xml:space="preserve"> </w:t>
      </w:r>
      <w:r w:rsidRPr="000D78F2">
        <w:rPr>
          <w:rFonts w:eastAsia="Calibri"/>
          <w:sz w:val="8"/>
          <w:szCs w:val="8"/>
        </w:rPr>
        <w:t xml:space="preserve">Two things are important to keep in mind: first, that there is always a probability distribution when it comes to risk; second, that there are two different kinds of impacts that are of interest for this report. The probability distribution can have different shapes but in simplified cases the shape tends to look like a slightly modified clock (remember figure 1). In the media it can sound as though experts argue whether an impact, for example a climate impact or a pandemic, will be dangerous or not. But what serious experts discuss is the probability of different oucomes. They can disagree on the shape of the curve or what curves should be studied, but not that a probability curve exists. With climate change this includes discussions about how sensitive the climate is, how much greenhouse gas will be emitted, and what impacts that different warmings will result in. Just as it is important not to ignore challenges with potentially infinite impacts, it is also important not to use them to scare people. Dramatic images and strong language are best avoided whenever possible, as this group of risks require sophisticated strategies that benefit from rational arguments. Throughout history we have seen too many examples when threats of danger have been damagingly used to undermine important values. The history of infinite impacts: The LA-602 document The understanding of infinite impacts is very recent compared with most of our institutions and laws. It is only 70 years ago that Edward Teller, one of the greatest physicists of his time, with his back-of-the-envelope calculations, produced results that differed drastically from all that had gone before. His calculations indicated that the explosion of a nuclear bomb – a creation of some of the brightest minds on the planet, including Teller himself – could result in a chain reaction so powerful that it would ignite the world’s atmosphere, thereby ending human life on Earth.16 Robert Oppenheimer, who led the Manhattan Project to develop the nuclear bomb, halted the project to see whether Teller’s calculations were correct.17 The resulting document, LA- 602: Ignition of the Atmosphere with Nuclear Bombs, concluded that Teller was wrong, But the sheer complexity drove them to end their assessment by writing that “further work on the subject [is] highly desirable”.18 The LA-602 document can be seen as the first scientific global risk report addressing a category of risks where the worst possible impact in all practical senses is infinite.19 Since the atomic bomb more challenges have emerged with potentially infinite impact. Allmost all of these new challenges are linked to the increased knowledge, economic and technical development that has brought so many benefits. For example, climate change is the result of the industrial revolution and development that was, and still is, based heavily on fossil fuel. The increased potential for global pandemics is the result of an integrated global economy where goods and services move quickly around the world, combined with rapid urbanisation and high population density. In parallel with the increased number of risks with possible infinite impact, our capacity to analyse and solve them has greatly increased too. Science and technology today provides us with knowledge and tools that can radically reduce the risks that historically have been behind major extinctions, such as pandemics and asteroids. Recent challenges like climate change, and emerging challenges like synthetic biology and nanotechnology, can to a large degree be addressed by smart use of new technologies, new lifestyles and institutional structures. It will be hard as it will require collaboration of a kind that we have not seen before. It will also require us to create systems that can deal with the problems before they occur. The fact that the same knowledge and tools can be both a problem and a solution is important to understand in order to avoid polarisation. Within a few decades, or even sooner, many of the tools that can help us solve the global challenges of today will come from fields likely to provide us with the most powerful instruments we have ever had – resulting in their own sets of challenges. Synthetic biology, nanotechnology and artificial intelligence (AI) are all rapidly evolving fields with great potential. They may help solve many of today’s main challenges or, if not guided in a benign direction, may result in catastrophic outcomes. The point of departure of this report is the fact that we now have the knowledge, economic resources and technological ability to reduce most of the greatest risks of our time. Conversely, the infinite impacts we face are almost all unintended results of human ingenuity. The reason we are in this situation is that we have made progress in many areas without addressing unintended low-probability high-impact consequences. Creating innovative and resilient systems rather than simply managing risk would let us focus more on opportunities. But the resilience needed require moving away from legacy systems is likely to be disruptive, so an open and transparent discussion is needed regarding the transformative solutions required. Figure 3: Probability density function with tail and threshold highlighted </w:t>
      </w:r>
      <w:r w:rsidRPr="000D78F2">
        <w:rPr>
          <w:rFonts w:eastAsia="Calibri"/>
        </w:rPr>
        <w:t xml:space="preserve">[FIGURE 3 OMITTED] </w:t>
      </w:r>
      <w:r w:rsidRPr="000D78F2">
        <w:rPr>
          <w:rFonts w:eastAsia="Calibri"/>
          <w:sz w:val="8"/>
          <w:szCs w:val="8"/>
        </w:rPr>
        <w:t xml:space="preserve">2.1 Report structure The first part of the report is an introduction where the global risks with potential infinite impact are introduced and defined. This part also includes the methodology for selecting these risks, and presents the twelve risks that meet this definition. Four goals of the report are also presented, under the headings “acknowledge”, “inspire”, “connect” and “deliver”. The second part is an overview of the twelve global risks and key events that illustrate some of the work around the world to address them. For each challenge five important factors that influence the probability or impact are also listed. The risks are divided into four different categories depending on their characteristics. “Current challenges” is the first category and includes the risks that currently threaten humanity due to our economic and technological development - extreme climate change, for example, which depends on how much greenhouse gas we emit. “Exogenic challenges” includes risks where the basic probability of an event is beyond human control, but where the probability and magnitude of the impact can be influenced - asteroid impacts, for example, where the asteroids’ paths are beyond human control but an impact can be moderated by either changing the direction of the asteroid or preparing for an impact. “Emerging challenges” includes areas where technological development and scientific assessment indicate that they could both be a very important contribution to human welfare and help reduce the risks associated with current challenges, but could also result in new infinite impacts.20 AI, nanotechnology and synthetic biology are examples. “Global policy challenge” is a different kind of risk. It is a probable threat arising from future global governance as it resorts to destructive policies, possibly in response to the other challenges listed above. The third part of the report discusses the relationship between the different risks. Action to reduce one risk can increase another, unless their possible links are understood. Many solutions are also able to address multiple risks, so there are significant benefits from understanding how one relates to others. Investigating these correlations could be a start, but correlation is a linear measure and non-linear techniques may be more helpful for assessing the aggregate risk. The fourth part is an overview, the first ever to our knowledge, of the uncertainties and probabilities of global risks with potentially infinite impacts. The numbers are only rough estimates and are meant to be a first step in a dialogue where methodologies are developed and estimates refined. The fifth part presents some of the most important underlying trends that influence the global challenges, which often build up slowly until they reach a threshold and very rapid changes ensue. The sixth and final part presents an overview of possible ways forward. 2.2 Goals Goal 1: Acknowledge That key stakeholders, influencing global challenges, acknowledge the existence of the category of risks that could result in infinite impact. They should also recognice that the list of risks that belong to this category should be revised as new technologies are developed and our knowledge increases. Regardless of the risks included, the category should be given special attention in all processes and decisions of relevance. The report also seeks to demonstrate to all key stakeholders that we have the capacity to reduce, or even eliminate, most of the risks in this category. Establish a category of risks with potentially infinite impact. Before anything significant can happen regarding global risks with potentially infinite impacts, their existence must be acknowledged. Rapid technological development and economic growth have delivered unprecedented material welfare to billions of people in a veritable tide of utopias.21 But we now face the possibility that even tools created with the best of intentions can have a darker side too, a side that may threaten human civilisation, and conceivably the continuation of human life. This is what all decision-makers need to recognise. Rather than succumbing to terror, we need to acknowledge that we can let the prospect inspire and drive us forward. Goal 2: Inspire That policy makers inspire action by explaining how the probabilities and impacts can be reduced and turned into opportunities. Concrete examples of initiatives should be communicated in different networks in order to create ripple effects, with the long-term goal that all key stakeholders should be inspired to turn these risks into opportunities for positive action. Show concrete action that is taking place today. This report seeks to show that it is not only possible to contribute to reducing these risks, but that it is perhaps the most important thing anyone can spend their time on. It does so by combining information about the risks with information about individuals and groups who has made a significant contribution by turning challenges into opportunities. By highlighting concrete examples the report hopes to inspire a new generation of leaders. Goal 3: Connect That leaders in different sectors connect with each other to encourage collaboration. A specific focus on financial and security policy where significant risks combine to demand action beyond the incremental is required. Support new meetings between interested stakeholders. The nature of these risks spans countries and continents; they require action by governments and politicians, but also by companies, academics, NGOs, and many other groups. The magnitude of the possible impacts requires not only leaders to act but above all new models for global cooperation and decision-making to ensure delivery. The need for political leadership is therefore crucial. Even with those risks where many groups are involved, such as climate change and pandemics, very few today address the possibility of infinite impact aspects. Even fewer groups address the links between the different risks. There is also a need to connect different levels of work, so that local, regional, national and international efforts can support each other when it comes to risks with potentially infinite impacts. Goal 4: Deliver That concrete strategies are developed that allow key stakeholders to identify, quantify and address global challenges as well as gather support for concrete steps towards a wellfunctioning global governance system. This would include tools and initiatives that can help identify, quantify and reduce risks with potentially infinite impacts. Identify and implement strategies and initiatives. Reports can acknowledge, inspire and connect, but only people can deliver actual results. The main focus of the report is to show that actual initiatives need to be taken that deliver actual results. Only when the probability of an infinite impact becomes acceptably low, very close to zero, and/or when the maximum impact is significantly reduced, should we talk about real progress. In order to deliver results it is important to remember that global governance to tackle these risks is the way we organise society in order to address our greatest challenges. It is not a question of establishing a “world government”, it is about the way we organise ourselves on all levels, from the local to the global. The report is a first step and should be seen as an invitation to all responsible parties that can affect the probability and impact of risks with potentially infinite impacts. But its success will ultimately be measured only on how it contributes to concrete results. 2.3 Global challenges and infinite impact This chapter first introduces the concept of infinite impact. It then describes the methodology used to identify challenges with an infinite impact. It then presents risks with potentially infinite impact that the methodology results in. 2.3.1 Definition of infinite impact The specific criterion for including a risk in this report is that well-sourced science shows the challenge can have the following consequences: 22 1. Infinite impact: When civilisation collapses to a state of great suffering and does not recover, or a situation where all human life ends. The existence of such threats is well attested by science.23 2. Infinite impact threshold – an impact that can trigger a chain of events that could result first in a civilisation collapse, and then later result in an infinite impact. Such thresholds are especially important to recognise in a complex and interconnected society where resilience is decreasing.24 A collapse of civilisation is defined as a drastic decrease in human population size and political/economic/social complexity, globally for an extended time.25 The above definition means the list of challenges is not static. When new challenges emerge, or current ones fade away, the list will change. An additional criterion for including risks in this report is “human influence”. Only risks where humans can influence either the probability, the impact, or both, are included. For most risks both impact and probability can be affected, for example with nuclear war, where the number/size of weapons influences the impact and tensions between countries affects the probability. Other risks, such as a supervolcano, are included as it is possible to affect the impact through various mitigation methods, even if we currently cannot affect the probability. Risks that are susceptible to human influence are indirectly linked, because efforts to address one of them may increase or decrease the likelihood of another. 2.3.2 Why use “infinite impact” as a concept? The concept of infinity was chosen as it reflects many of the challenges, especially in economic theory, to addressing these risks as well as the need to question much of our current way of thinking. The concept of a category of risks based on their extreme impact is meant to provide a tool to distinguish one particular kind of risk from others. The benefit of this new concept should be assessed based on two things. First, does the category exist, and second, is the concept helpful in addressing these risks? </w:t>
      </w:r>
      <w:r w:rsidRPr="000D78F2">
        <w:rPr>
          <w:rFonts w:eastAsia="Calibri"/>
          <w:u w:val="single"/>
        </w:rPr>
        <w:t>The report has found ample evidence that there are risks with an impact that can end human civilisation and even all human life</w:t>
      </w:r>
      <w:r w:rsidRPr="000D78F2">
        <w:rPr>
          <w:rFonts w:eastAsia="Calibri"/>
          <w:sz w:val="14"/>
        </w:rPr>
        <w:t xml:space="preserve">. The report further concludes that a new category of risk is not only meaningful but also timely. We live in a society where </w:t>
      </w:r>
      <w:r w:rsidRPr="000D78F2">
        <w:rPr>
          <w:rFonts w:eastAsia="Calibri"/>
          <w:u w:val="single"/>
        </w:rPr>
        <w:t>global risks with potentially infinite impacts increase in both number and probability according to multiple studies</w:t>
      </w:r>
      <w:r w:rsidRPr="000D78F2">
        <w:rPr>
          <w:rFonts w:eastAsia="Calibri"/>
          <w:sz w:val="14"/>
        </w:rPr>
        <w:t xml:space="preserve">. Looking ahead, many emerging technologies which will certainly provide beneficial results, might also result in an increased probability of infinite impacts.26 </w:t>
      </w:r>
      <w:r w:rsidRPr="000D78F2">
        <w:rPr>
          <w:rFonts w:eastAsia="Calibri"/>
          <w:sz w:val="14"/>
          <w:szCs w:val="8"/>
        </w:rPr>
        <w:t xml:space="preserve">Over the last few years a greater understanding of low probability or unknown probability events has helped more people to understand the importance of looking beyond the most probable scenarios. Concepts like “black swans” and “perfect storms” are now part of mainstream policy and business language.27 Greater understanding of the technology and science of complex systems has also resulted in a new understanding of potentially disruptive events. Humans now have such an impact on the planet that the term “the anthropocene” is being used, even by mainstream media like The Economist.28 The term was introduced in the 90s by the Nobel Prize winner Paul Crutzen to describe how humans are now the dominant force changing the Earth’s ecosystems.29 The idea to establish a well defined category of risks that focus on risks with a potentially infinite impact that can be used as a practical tool by policy makers is partly inspired by Nick Bostrom’s philosophical work and his introduction of a risk taxonomy that includes an academic category called “existential risks”.30 Introducing a category with risks that have a potentially infinite impact is not meant to be a mathematical definition; infinity is a thorny mathematical concept and nothing in reality can be infinite.31 It is meant to illustrate a singularity, when humanity is threatened, when many of the tools used to approach most challenges today become problematic, meaningless, or even counterproductive. The concept of an infinite impact highlights a unique situation where humanity itself is threatened and the very idea of value and price collapses from a human perspective, as the price of the last humans also can be seen to be infinite. This is not to say that those traditional tools cannot still be useful, but with infinite impacts we need to add an additional set of analytical tools. Life Value The following estimates have been applied to the value of life in the US. The estimates are either for one year of additional life or for the statistical value of a single life. – $50,000 per year of quality life (international standard most private and government-run health insurance plans worldwide use to determine whether to cover a new medical procedure) – $129,000 per year of quality life (based on analysis of kidney dialysis procedures by Stefanos Zenios and colleagues at Stanford Graduate School of Business) – $7.4 million (Environmental Protection Agency) – $7.9 million (Food and Drug Administration) – $6 million (Transportation Department) – $28 million (Richard Posner based on the willingness to pay for avoiding a plane crash) Source: Wikipedia: Value of life http://en.wikipedia.org/wiki/Value_of_life US EPA: Frequently Asked Questions on Mortality Risk Valuation http://yosemite.epa.gov/EE%5Cepa%5Ceed.nsf/webpages/MortalityRiskValuation.html Posner, Richard A. Catastrophe: risk and response. Oxford University Press, 2004 Some of the risks, including nuclear war, climate change and pandemics, are often included in current risk overviews, but in many cases their possible infinite impacts are excluded. The impacts which are included are in most cases still very serious, but only the more probable parts of the probability distributions are included, and the last part of the long tail – where the infinite impact is found – is excluded.32 Most risk reports do not differentiate between challenges with a limited impact and those with a potential for infinite impact. This is dangerous, as it can mean resources are spent in ways that increase the probability of an infinite impact. </w:t>
      </w:r>
      <w:r w:rsidRPr="000D78F2">
        <w:rPr>
          <w:rFonts w:eastAsia="Calibri"/>
          <w:sz w:val="14"/>
        </w:rPr>
        <w:t xml:space="preserve">Ethical aspects of infinite impact </w:t>
      </w:r>
      <w:r w:rsidRPr="000D78F2">
        <w:rPr>
          <w:rFonts w:eastAsia="Calibri"/>
          <w:u w:val="single"/>
        </w:rPr>
        <w:t>The basic ethical aspect of infinite impact is this: a very small group alive today can take decisions that will fundamentally affect all future generations</w:t>
      </w:r>
      <w:r w:rsidRPr="000D78F2">
        <w:rPr>
          <w:rFonts w:eastAsia="Calibri"/>
          <w:sz w:val="14"/>
        </w:rPr>
        <w:t xml:space="preserve">. “All future generations” is not a concept that is often discussed, and for good reason. All through human history we have had no tools with a measurable global impact for more than a few generations. Only in the last few decades has our potential impact reached a level where all future generations can be affected, for the simple reason that we now have the technological capacity to end human civilisation. If we count human history from the time when we began to practice settled agriculture, that gives us about 12,000 years.33 If we make a moderate assumption that humanity will live for at least 50 million more years34 our 12,000-year history so far represents 1/4200, or 0.024%, of our potential history. So our generation has the option of risking everything and annulling 99.976% of our potential history. Comparing 0.024% with the days of a person living to 100 years from the day of conception, this would equal less than nine days and is the first stage of human embryogenesis, the germinal stage.35 Two additional arguments to treat potentially infinite impacts as a separate category are: 36 1. </w:t>
      </w:r>
      <w:r w:rsidRPr="00EF2130">
        <w:rPr>
          <w:rFonts w:eastAsia="Calibri"/>
          <w:b/>
          <w:iCs/>
          <w:highlight w:val="cyan"/>
          <w:u w:val="single"/>
        </w:rPr>
        <w:t>An approach</w:t>
      </w:r>
      <w:r w:rsidRPr="000D78F2">
        <w:rPr>
          <w:rFonts w:eastAsia="Calibri"/>
          <w:b/>
          <w:iCs/>
          <w:u w:val="single"/>
        </w:rPr>
        <w:t xml:space="preserve"> to infinite impacts </w:t>
      </w:r>
      <w:r w:rsidRPr="00EF2130">
        <w:rPr>
          <w:rFonts w:eastAsia="Calibri"/>
          <w:b/>
          <w:iCs/>
          <w:highlight w:val="cyan"/>
          <w:u w:val="single"/>
        </w:rPr>
        <w:t>cannot be</w:t>
      </w:r>
      <w:r w:rsidRPr="000D78F2">
        <w:rPr>
          <w:rFonts w:eastAsia="Calibri"/>
          <w:b/>
          <w:iCs/>
          <w:u w:val="single"/>
        </w:rPr>
        <w:t xml:space="preserve"> one of </w:t>
      </w:r>
      <w:r w:rsidRPr="00EF2130">
        <w:rPr>
          <w:rFonts w:eastAsia="Calibri"/>
          <w:b/>
          <w:iCs/>
          <w:highlight w:val="cyan"/>
          <w:u w:val="single"/>
        </w:rPr>
        <w:t>trial-and-error</w:t>
      </w:r>
      <w:r w:rsidRPr="000D78F2">
        <w:rPr>
          <w:rFonts w:eastAsia="Calibri"/>
          <w:u w:val="single"/>
        </w:rPr>
        <w:t xml:space="preserve">, because there is no opportunity to learn from errors. The reactive approach – see what happens, limit damage, and learn from experience – is unworkable. </w:t>
      </w:r>
      <w:r w:rsidRPr="00EF2130">
        <w:rPr>
          <w:rFonts w:eastAsia="Calibri"/>
          <w:highlight w:val="cyan"/>
          <w:u w:val="single"/>
        </w:rPr>
        <w:t>Instead</w:t>
      </w:r>
      <w:r w:rsidRPr="000D78F2">
        <w:rPr>
          <w:rFonts w:eastAsia="Calibri"/>
          <w:u w:val="single"/>
        </w:rPr>
        <w:t xml:space="preserve"> society must be proactive. This requires foresight to foresee new types of threat and willingness to </w:t>
      </w:r>
      <w:r w:rsidRPr="00EF2130">
        <w:rPr>
          <w:rFonts w:eastAsia="Calibri"/>
          <w:highlight w:val="cyan"/>
          <w:u w:val="single"/>
        </w:rPr>
        <w:t>take</w:t>
      </w:r>
      <w:r w:rsidRPr="000D78F2">
        <w:rPr>
          <w:rFonts w:eastAsia="Calibri"/>
          <w:u w:val="single"/>
        </w:rPr>
        <w:t xml:space="preserve"> decisive </w:t>
      </w:r>
      <w:r w:rsidRPr="00EF2130">
        <w:rPr>
          <w:rFonts w:eastAsia="Calibri"/>
          <w:highlight w:val="cyan"/>
          <w:u w:val="single"/>
        </w:rPr>
        <w:t>preventative action and</w:t>
      </w:r>
      <w:r w:rsidRPr="000D78F2">
        <w:rPr>
          <w:rFonts w:eastAsia="Calibri"/>
          <w:u w:val="single"/>
        </w:rPr>
        <w:t xml:space="preserve"> to bear the costs (</w:t>
      </w:r>
      <w:r w:rsidRPr="000D78F2">
        <w:rPr>
          <w:rFonts w:eastAsia="Calibri"/>
          <w:b/>
          <w:iCs/>
          <w:u w:val="single"/>
        </w:rPr>
        <w:t>moral</w:t>
      </w:r>
      <w:r w:rsidRPr="000D78F2">
        <w:rPr>
          <w:rFonts w:eastAsia="Calibri"/>
          <w:u w:val="single"/>
        </w:rPr>
        <w:t xml:space="preserve"> and economic) of such actions</w:t>
      </w:r>
      <w:r w:rsidRPr="000D78F2">
        <w:rPr>
          <w:rFonts w:eastAsia="Calibri"/>
          <w:sz w:val="14"/>
        </w:rPr>
        <w:t xml:space="preserve">. 2. We cannot necessarily rely on the institutions, morality, social attitudes or national security policies that developed from our experience of other sorts of risk. Infinite impacts are in a different category. </w:t>
      </w:r>
      <w:r w:rsidRPr="000D78F2">
        <w:rPr>
          <w:rFonts w:eastAsia="Calibri"/>
          <w:u w:val="single"/>
        </w:rPr>
        <w:t xml:space="preserve">Institutions and individuals may find it hard to take these </w:t>
      </w:r>
      <w:r w:rsidRPr="00EF2130">
        <w:rPr>
          <w:rFonts w:eastAsia="Calibri"/>
          <w:highlight w:val="cyan"/>
          <w:u w:val="single"/>
        </w:rPr>
        <w:t>risks</w:t>
      </w:r>
      <w:r w:rsidRPr="000D78F2">
        <w:rPr>
          <w:rFonts w:eastAsia="Calibri"/>
          <w:u w:val="single"/>
        </w:rPr>
        <w:t xml:space="preserve"> seriously simply because they </w:t>
      </w:r>
      <w:r w:rsidRPr="00EF2130">
        <w:rPr>
          <w:rFonts w:eastAsia="Calibri"/>
          <w:highlight w:val="cyan"/>
          <w:u w:val="single"/>
        </w:rPr>
        <w:t>lie outside our experience</w:t>
      </w:r>
      <w:r w:rsidRPr="000D78F2">
        <w:rPr>
          <w:rFonts w:eastAsia="Calibri"/>
          <w:u w:val="single"/>
        </w:rPr>
        <w:t xml:space="preserve">. Our </w:t>
      </w:r>
      <w:r w:rsidRPr="00EF2130">
        <w:rPr>
          <w:rFonts w:eastAsia="Calibri"/>
          <w:highlight w:val="cyan"/>
          <w:u w:val="single"/>
        </w:rPr>
        <w:t>collective fear-response will</w:t>
      </w:r>
      <w:r w:rsidRPr="000D78F2">
        <w:rPr>
          <w:rFonts w:eastAsia="Calibri"/>
          <w:u w:val="single"/>
        </w:rPr>
        <w:t xml:space="preserve"> probably </w:t>
      </w:r>
      <w:r w:rsidRPr="00EF2130">
        <w:rPr>
          <w:rFonts w:eastAsia="Calibri"/>
          <w:highlight w:val="cyan"/>
          <w:u w:val="single"/>
        </w:rPr>
        <w:t>be ill-calibrated</w:t>
      </w:r>
      <w:r w:rsidRPr="000D78F2">
        <w:rPr>
          <w:rFonts w:eastAsia="Calibri"/>
          <w:u w:val="single"/>
        </w:rPr>
        <w:t xml:space="preserve"> to the magnitude of threat</w:t>
      </w:r>
      <w:r w:rsidRPr="000D78F2">
        <w:rPr>
          <w:rFonts w:eastAsia="Calibri"/>
          <w:sz w:val="14"/>
        </w:rPr>
        <w:t xml:space="preserve">. Economic aspects of infinite impact and discounting In today’s society a monetary value is sometimes ascribed to human life. Some experts use this method to estimate risk by assigning a monetary value to human extinction.37 We have to remember that the monetary values placed on a human life in most cases are not meant to suggest that we have actually assigned a specific value to a life. Assigning a value to a human life is a tool used in a society with a limited supply of resources or infrastructure (ambulances, perhaps) or skills. In such a society it is impossible to save every life, so some trade-off must be made.38 The US Environmental Protection Agency explains its use like this: “The EPA does not place a dollar value on individual lives. Rather, when conducting a benefit-cost analysis of new environmental policies, the Agency uses estimates of how much people are willing to pay for small reductions in their risks of dying from adverse health conditions that may be caused by environmental pollution.” 39 The fact that monetary values for human lives can help to define priorities when it comes to smaller risks does not mean that they are suitable for quite different uses. Applying a monetary value to the whole human race makes little sense to most people, and from an economic perspective it makes no sense. Money helps us to prioritise, but with no humans there would be no economy and no need for priorities. Ignoring, or discounting, future generations is actually the only way to avoid astronomical numbers for impacts that may seriously affect every generation to come. In Catastrophe: Risk and Response, Richard Posner provides a cost estimate, based on the assumption that a human life is worth $50,000, resulting in a $300 tn cost for the whole of humanity, assuming a population of six billion. He then doubles the population number to include the value of all future generations, ending up with $600 tn, while acknowledging that “without discounting, the present value of the benefits of risk-avoidance measures would often approach infinity for the type of catastrophic risk with which this book is concerned.” 40 Discounting for risks that include the possibility of an infinite impact differs from risk discounting for less serious impacts. For example the Stern Review41 prompted a discussion between its chief author, Nicholas Stern, and William Nordhaus,42 each of whom argued for different discount levels using different arguments. But neither discussed a possible infinite climate impact. An overview of the discussion by David Evans of Oxford Brookes University highlighted some of the differing assumptions.43 </w:t>
      </w:r>
      <w:r w:rsidRPr="000D78F2">
        <w:rPr>
          <w:rFonts w:eastAsia="Calibri"/>
          <w:u w:val="single"/>
        </w:rPr>
        <w:t>Two things make infinite impacts special from a discounting perspective. First, there is no way that future generations can compensate for the impact, as they will not exist. Second, the impact is something that is beyond an individual preference, as society will no longer exist</w:t>
      </w:r>
      <w:r w:rsidRPr="000D78F2">
        <w:rPr>
          <w:rFonts w:eastAsia="Calibri"/>
          <w:sz w:val="14"/>
        </w:rPr>
        <w:t xml:space="preserve">. Discounting is undertaken to allocate resources in the most productive way. In cases that do not include infinite impacts, discounting “reflects the fact that there are many high-yield investments that would improve the quality of life for future generations. The discount rate should be set so that our investable funds are devoted to the most productive uses.” 44 When there is a potentially infinite impact, the focus is no longer on what investments have the best rate of return, it is about avoiding the ultimate end. While many economists shy away from infinite impacts, those exploring the potentially extreme impacts of global challenges often assume infinite numbers to make their point. Nordhaus for example writes that “the sum of undiscounted anxieties would be infinite (i.e. equal to 1 + 1 +1 + … = ∞). In this situation, most of us would dissolve in a sea of anxiety about all the things that could go wrong for distant generations from asteroids, wars, out-of-control robots, fat tails, smart dust and other disasters.” 45 It is interesting that Nordhaus himself provides very good graphs that show why the most important factor when determining actions is a possible threshold (see below Figure 4 and 5). Nordhaus was discussing climate change, but the role of thresholds is similar for most infinite impacts. The first figure is based on traditional economic approaches which assume that Nature has no thresholds; the second graph illustrates what happens with the curve when a threshold exists. As Nordhaus also notes, it is hard to establish thresholds, but if they are significant all other assumptions become secondary. The challenge that Nordhaus does not address, and which is important especially with climate change, is that </w:t>
      </w:r>
      <w:r w:rsidRPr="00EF2130">
        <w:rPr>
          <w:rFonts w:eastAsia="Calibri"/>
          <w:highlight w:val="cyan"/>
          <w:u w:val="single"/>
        </w:rPr>
        <w:t>thresholds become invisible</w:t>
      </w:r>
      <w:r w:rsidRPr="000D78F2">
        <w:rPr>
          <w:rFonts w:eastAsia="Calibri"/>
          <w:u w:val="single"/>
        </w:rPr>
        <w:t xml:space="preserve"> in</w:t>
      </w:r>
      <w:r w:rsidRPr="000D78F2">
        <w:rPr>
          <w:rFonts w:eastAsia="Calibri"/>
          <w:sz w:val="14"/>
        </w:rPr>
        <w:t xml:space="preserve"> economic </w:t>
      </w:r>
      <w:r w:rsidRPr="000D78F2">
        <w:rPr>
          <w:rFonts w:eastAsia="Calibri"/>
          <w:u w:val="single"/>
        </w:rPr>
        <w:t xml:space="preserve">calculations </w:t>
      </w:r>
      <w:r w:rsidRPr="00EF2130">
        <w:rPr>
          <w:rFonts w:eastAsia="Calibri"/>
          <w:highlight w:val="cyan"/>
          <w:u w:val="single"/>
        </w:rPr>
        <w:t>if they occur far in</w:t>
      </w:r>
      <w:r w:rsidRPr="000D78F2">
        <w:rPr>
          <w:rFonts w:eastAsia="Calibri"/>
          <w:u w:val="single"/>
        </w:rPr>
        <w:t xml:space="preserve">to </w:t>
      </w:r>
      <w:r w:rsidRPr="00EF2130">
        <w:rPr>
          <w:rFonts w:eastAsia="Calibri"/>
          <w:highlight w:val="cyan"/>
          <w:u w:val="single"/>
        </w:rPr>
        <w:t>the future, even if</w:t>
      </w:r>
      <w:r w:rsidRPr="000D78F2">
        <w:rPr>
          <w:rFonts w:eastAsia="Calibri"/>
          <w:u w:val="single"/>
        </w:rPr>
        <w:t xml:space="preserve"> it is </w:t>
      </w:r>
      <w:r w:rsidRPr="00EF2130">
        <w:rPr>
          <w:rFonts w:eastAsia="Calibri"/>
          <w:b/>
          <w:iCs/>
          <w:highlight w:val="cyan"/>
          <w:u w:val="single"/>
        </w:rPr>
        <w:t>current actions</w:t>
      </w:r>
      <w:r w:rsidRPr="000D78F2">
        <w:rPr>
          <w:rFonts w:eastAsia="Calibri"/>
          <w:u w:val="single"/>
        </w:rPr>
        <w:t xml:space="preserve"> that </w:t>
      </w:r>
      <w:r w:rsidRPr="00EF2130">
        <w:rPr>
          <w:rFonts w:eastAsia="Calibri"/>
          <w:highlight w:val="cyan"/>
          <w:u w:val="single"/>
        </w:rPr>
        <w:t>unbalance the system</w:t>
      </w:r>
      <w:r w:rsidRPr="000D78F2">
        <w:rPr>
          <w:rFonts w:eastAsia="Calibri"/>
          <w:u w:val="single"/>
        </w:rPr>
        <w:t xml:space="preserve"> and eventually push it over the threshold</w:t>
      </w:r>
      <w:r w:rsidRPr="000D78F2">
        <w:rPr>
          <w:rFonts w:eastAsia="Calibri"/>
          <w:sz w:val="14"/>
        </w:rPr>
        <w:t xml:space="preserve">.46 </w:t>
      </w:r>
      <w:r w:rsidRPr="000D78F2">
        <w:rPr>
          <w:rFonts w:eastAsia="Calibri"/>
          <w:sz w:val="8"/>
          <w:szCs w:val="8"/>
        </w:rPr>
        <w:t xml:space="preserve">Note that these dramatic illustrations rest on assumptions that the thresholds are still relatively benign, not moving us beyond tipping points which result in an accelerated release of methane that could result in a temperature increase of more than 8 °C, possibly producing infinite impacts.47 Calculating illustrative numbers By including the welfare of future generations, something that is important when their very existence is threatened, economic discounting becomes difficult. In this chapter, some illustrative numbers are provided to indicate the order of magnitude of the values that calculations provide when traditional calculations also include future generations. These illustrative calculations are only illustrative as the timespans that must be used make all traditional assumptions questionable to say the least. Still, as an indicator for why infinite impact might be a good approximation they might help. As a species that can manipulate our environment it could be argued that the time the human race will be around, if we do not kill ourselves, can be estimated to be between 1-10 million years – the typical time period for the biological evolution of a successful species48 – and one billion years, the inhabitable time of Earth.49 </w:t>
      </w:r>
      <w:r w:rsidRPr="000D78F2">
        <w:rPr>
          <w:rFonts w:eastAsia="Calibri"/>
        </w:rPr>
        <w:t xml:space="preserve">[FIGURE 4 OMITTED] [FIGURE 5 OMITTED] </w:t>
      </w:r>
      <w:r w:rsidRPr="000D78F2">
        <w:rPr>
          <w:rFonts w:eastAsia="Calibri"/>
          <w:sz w:val="8"/>
          <w:szCs w:val="8"/>
        </w:rPr>
        <w:t>If we assume – 50 million years for the future of humanity as our reference, – an average life expectancy of 100 years50, and – a global population of 6 billion people51 – all conservative estimate – , we have half a million generations ahead of us with a total of 3 quadrillion individuals. Assuming a value of $50,000 per life, the cost of losing them would then be $1.5 ×1020, or $150 quintillion. This is a very low estimate, and Posner suggests that maybe the cost of a life should be “written up $28 million” for catastrophic risks52. Posner’s calculations where only one future generation is included result in a cost of $336 quadrillion. If we include all future generations with the same value, $28 million, the result is a total cost of $86 sextillion, or $86 × 1021. This $86 sextillion is obviously a very rough number (using one billion years instead of 50 million would for example require us to multiply the results by 20), but again it is the magnitude that is interesting. As a reference there are about 1011 to 1012 stars in our galaxy, and perhaps something like the same number of galaxies. With this simple calculation you get 1022 to 1024, or 10 to 1,000 sextillion, stars in the universe to put the cost of infinite impacts when including future generations in perspective.53 These numbers can be multiplied many times if a more philosophical and technology-optimistic scenario is assumed for how many lives we should include in future generations. The following quote is from an article by Nick Bostrom in Global Policy Journal: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54 Likewise the value of a life, $28 million, a value that is based on an assessment of how individuals chose when it comes to flying, can be seen as much too small. This value is based on how much we value our own lives on the margin, and it is reasonable to assume that the value would be higher than only a multiplication of our own value if we also considered the risk of losing our family, everyone we know, as well as everyone else on the planet. In the same way as the cost increases when a certain product is in short supply, the cost of the last humans could be assumed to be very high, if not infinite. Obviously, the very idea to put a price on the survival of humanity can be questioned for good reasons, but if we still want to use a number, $28 million per life should at least be considered as a significant underestimation. For those that are reluctant or unable to use infinity in calculations and are in need of a number for their formulas, $86 sextillion could be a good initial start for the cost of infinite impacts. But it is important to note that this number might be orders of magnitude smaller than an estimate which actually took into account a more correct estimation of the number of people that should be included in future generations as well as the price that should be assigned to the loss of the last humans. 2.3.3 Infinite impact threshold (IIT) As we address very complex systems, such as human civilisation and global ecosystems, a concept as important as infinite impact in this report is that of infinity impact threshold. This is the impact level that can trigger a chain of events that results in the end of human civilisation. The infinite impact threshold (IIT) concept represents the idea that long before an actual infinite impact is reached there is a tipping point where it (with some probability) is no longer possible to reverse events. So instead of focusing only on the ultimate impact it is important to estimate what level of impact the infinity threshold entails. The IIT is defined as an impact that can trigger a chain of events that could result first in a civilisation collapse, and then later result in an infinite impact. Such thresholds are especially important to recognise in a complex and interconnected society where resilience is decreasing. Social and ecological systems are complex, and in most complex systems there are thresholds where positive feedback loops become self-reinforcing. In a system where resilience is too low, feedback loops can result in a total system collapse. These thresholds are very difficult to estimate and in most cases it is possible only to estimate their order of magnitude. As David Orrell and Patrick McSharry wrote in A Systems Approach to Forecasting: “Complex systems have emergent properties, qualities that cannot be predicted in advance from knowledge of systems components alone”. According to complexity scientist Stephen Wolfram’s principle of computational irreducibility, the only way to predict the evolution of such a system is to run the system itself: “There is no simple set of equations that can look into its future.” 55 Orrell and McSharry also noted that “in orthodox economics, the reductionist approach means that the economy is seen as consisting of individual, independent agents who act to maximise their own utility. It assumes that prices are driven to a state of near-equilibrium by the ‘invisible hand’ of the economy. Deviations from this state are assumed to be random and independent, so the price fluctuations are often modelled using the normal distribution or other distributions with thin tails and finite variance.” The drawbacks of an approach using the normal distribution, or other distributions with thin tails and finite variance, become obvious when the unexpected happens as in the recent credit crunch, when existing models totally failed to capture the true risks of the economy. As an employee of Lehman Brothers put it on August 11, 2007: “Events that models predicted would happen only once in 10,000 years happened every day for three days.” 56 [FIGURE 6 OMITTED] The exact level for an infinite impact threshold should not be the focus, but rather the fact that such thresholds exists and that an order of magnitude should be estimated.57 During the process of writing the report, experts suggested that a relatively quick death of two billion people could be used as a tentative number until more research is available.58 With current trends undermining ecological and social resilience it should be noted that the threshold level is likely to become lower as time progress. 2.3.4 Global F-N curves and ALARP In the context of global risks with potentially infinite impact, the possibility of establishing global F-N curves is worth exploring. One of the most common and flexible frameworks used for risk criteria divides risks into three bands: 59 1. Upper: an unacceptable/ intolerable region, where risks are intolerable except in extraordinary circumstances and risk reduction measures are essential. 2. Middle: an ALARP (“as low as reasonably practicable”) region, where risk reduction measures are desirable but may not be implemented if their cost is disproportionate to the benefit achieved. 3. Lower: a broadly acceptable/ negligible region, where no further risk reduction measures are needed. The bands are expressed by F-N curves. When the frequency of events which cause at least N fatalities is plotted against the number N on log–log scales, the result is called an F-N curve.60 If the frequency scale is replaced by annual probability, then the resultant curve is called an f-N curve. The concept for the middle band when using F-N curves is ALARP. It is a term often used in the area of safety-critical and safety-involved systems.62 The ALARP principle is that the residual risk should be as low as reasonably practicable. The upper band, the unacceptable/ intolerable region, is usually the area above the ALARP area (see figure 8) By using F-N curves it is also possible to establish absolute impact levels that are never acceptable, regardless of probability (Figure 7. Based on an actual F-n Curve showing an absolute impact level that is defined as unacceptable). This has been done in some cases for local projects. The infinite threshold could be used to create an impact limit on global F-N curves used for global challenges in the future. Such an approach would help governments, companies and researchers when they develop new technical solutions and when investing in resilience. Instead of reducing risk, such an approach encourages the building of systems which cannot have negative impacts above a certain level. Pros – Clearly shows relationship between frequency and size of accident – Allows judgement on relative importance of different sizes of accident – Slope steeper than -1 provides explicit consideration of multiple fatality aversion and favours concepts with lower potential for large fatality events – Allows company to manage overall risk exposure from portfolio of all existing and future facilities Cons – Cumulative expression makes it difficult to interpret, especially by non-risk specialists – Can be awkard to derive – May be difficult to use if criterion is exceeded in one area but otherwise is well below – Much debate about criterion lines Figure 7: Example of F-n curve showing different levels of risk 61 Figure 9: Pros and cons of F-N curves 63 46 Global Challenges – Twelve risks that threaten human civilisation – The case for a new category of risks 2.3 Global challenges and infinite impact practical guidance that can provide defined group of risks 2.3.5 A name for a clearly 10 100 1000 10000 10 10 10 10 10 10 10 10-2 -3 -4 -5 -6 -7 -8 -9 Number of Fatalities (N) Frequency (F) of Accidents with N or More Fatalities (Per Year) ALARP region Unacceptable Acceptable Today no established methodology exists that provides a constantly updated list of risks that threaten human civilisation, or even all human life. Given that such a category can help society to better understand and act to avoid such risks, and better understand the relation between these risks, it can be argued that a name for this category would be helpful.65 To name something that refers to the end of humanity is in itself a challenge, as the very idea is so far from our usual references and to many the intuitive feeling will be to dismiss any such thing. The concept used in this report is “infinity”. The reson for this is that many of the challenges relate to discussed. In one way the name is not very important so long as people understand the impacts and risks associated with it. Still, a name is symbolic and can either help or make it more difficult to get support to establish the new category. The work to establish a list of risks with infinite impact evolved from “existential risk”, the philosophical concept that inspired much of the work to establish a clearly defined group of risks. The reason for not using the concept “existential risk and impact” for this category, beside the fact that existential impact is also used in academic contexts to refer to a personal impact, is that the infinite category is a smaller subset of “existential risk” and this new category is meant to be used as a tool, not a scientific concept. Not only should the impacts in the category potentially result in the end of all human life, it should be possible to affect the probability and/or impact of that risk. There must also exist an agreed methodology, such as the one suggested in this report, that decides what risks belong and not belong on the list. Another concept that the category relates to is “global catastrophic risk” as it is one of the most used concepts among academics interested in infinite impacts. However it is vague enough to be used to refer to impacts from a few thousand deaths to the end of human civilisation. Already in use but not clearly defined, it includes both the academic concept existential risks and the category of risks with infinite impacts. macroeconomics and its challenges in relation to the kind of impacts that the risks in this report focus on. Further, the name clearly highlights the unique nature without any normative judgements. Still, infinity is an abstract concept and it might not be best communicate the unique group of risks that it covers to all stakeholders. In the same way as it can be hard to use singularity to describe a black hole, it can be difficult to use infinity to describe a certain risk. If people can accept that it is only from a specific perspective that the infinity concept is relevant it could be used beyond the areas of macroeconomics. Two other concepts that also have been considered during the process of writing this report are “xrisks” and “human risk of ruin”. Xrisk has the advantage, and disadvantage, of not really saying anything at all about the risk. The positive aspect is that the name can be associated with the general concept of extinction and the philosophical concept of existential risk as both have the letter x in them. The disadvantage is the x often represents the unknown and can therefore relate to any risk. There is nothing in the name that directly relates to the kind of impacts that the category covers, so it is easy to interpret the term as just unknown risks. Human risk of ruin has the advantage of having a direct link to a concept, risk of ruin, that relates to a very specific state where all is lost. Risk of ruin is a concept in use in gambling, insurance, and finance that can all give very important contributions to the work with this new category of risk. The resemblance to an existing concept that is well established could be both a strength and a liability. Below is an overview of the process when different names were Figure 8: Example of F-n curve showing an absolute impact level that is defined as unacceptable/ infinite. i.e no level of probability is acceptable above a certain level of impact, in this case 1000 dead 64 Global Challenges – Twelve risks that threaten human civilisation – The case for a new category of risks 47 2.3 Global challenges and infinite impact 3. 2. 1. 9. Unacceptable risks in different combinations, e.g. unacceptable global risks – This is probably not appropriate for two main reasons. First, it is a normative statement and the category aims to be scientific; whether these risks are unacceptable or not is up to the citizens of the world to decide. Second, the idea of risk is that it is a combination of probability times impact. If a risk is unacceptable is therefore also usually related to how easy it is to avoid. Even if a risk is small, due to relatively low probability and relatively low impact, but is very easy to address, it can be seen as unacceptable, in the same way a large risk can be seen as acceptable if it would require significant resources to reduce. There will not be a perfect concept and the question is what concept can find the best balance between being easy to understand, acceptable where policy decisions needs to be made and also acceptable for all key groups that are relevant for work in these area. During the process to find a name for this category inspiration has been found in the process when new concepts have been introduced; from irrational numbers and genocide to sustainable development and the Human Development Index. So far “infinite risk” can be seen as the least bad concept in some areas and “xrisks” and “human risk of ruin” the least bad in others. The purpose of this report is to establish a methodology to identify a very specific group of risks as well as continue to a process where these risks will be addressed in a systematic and appropriate way. The issue of naming this group of risks will be left to others. The important is that the category gets the attention it deserves. The three concepts are very different. Global catastrophic risk is possibly the most used concept in contexts where infinite impacts are included, but it is without any clear definition. Existential risk is an academic concept used by a much smaller group and with particular focus on future technologies. The category in this report is a tool to help decision makers develop strategies that help reduce the probability that humanity will end when it can be avoided. The relation between the three concepts can be illustrated with three circles. The large circle (1) represents global catastrophic risks, the middle one (2) existential risks and the small circle (3) the list of twelve risks in this report, i.e. risks where there are peer reviewed academic studies that estimate the probability of an infinite impact and where there are known ways to reduce the risk. A list that could be called infinite risks, xrisks, or human risk of ruin. Other concepts that are related to infinite impacts that could potentially be used to describe the same category if the above suggestions are not seen as acceptable concepts are presented below, together with the main reason why these concepts were not chosen for this report. 1. Risk of ruin – is a concept in gambling, insurance and finance relating to the likelihood of losing all one’s capital or affecting one’s bankroll beyond the point of recovery. It is used to describe individual companies rather than systems.66 2. Extinction risk – is used in biology for any species that is threatened. The concept is also used in memory/cognition research. It is a very dramatic term, to be used with care. These factors make it probably unsuitable for use by stakeholders accustomed to traditional risk assessment. 3. Astronomical risk – is seldom used scientifically, but when it is used it is often used for asteroids and is probably best reserved for them.67 4. Apocalyptic risk – could have been suitable, as the original meaning is apocálypsis, from the Greek ἀπό and καλύπτω meaning ‘un-covering’. It is sometime used, but in a more general sense, to mean significant risks.68 But through history and today it is mainly used for a religious end of time scenario. Its strong links to unscientific doom-mongers make it probably unsuitable for a scientific concept. 5. End-of-the-world risk - belongs to the irrational doomsday narratives and so is probably unsuitable for scientific risk assessments. 6. Extreme risk – is vague enough to describe anything beyond the normal, so it is probably unsuitable for risk assessments of this magnitude. 7. Unique risk – is even vaguer, as every risk is unique in some way. Probably best avoided in risk assessments. 8. Collapse risk – is based on Jared Diamond’s thinking.69 There are many different kinds of collapse and only a few result in infinite impact. 48 Global Challenges – Twelve risks that threaten human civilisation – The case for a new category of risks 2.3 Global challenges and infinite impact Estimations of impact Only literature where there is some estimation of impact that indicates the possibility of an infinite impact is included. Leading organisations’ priorities In order to increase the probability of covering all relevant risks an overview of leading organisations' work was conducted. This list was then compared with the initial list and subjected to the same filter regarding the possibility to affect the probability or impact. Possibility of addressing the risk Possibility of addressing the risk: From the risks gathered from literature and organisations, only those where the probability or impact can be affected by human actions are included. Expert review Qualitative assessment: Expert review in order to increase the probability of covering all relevant global risks. List of risks Result: List of risks with potentially infinite impacts. Relevant literature Identification of credible sources: search relevant literature in academic literature included in World of Knowledge and Google Scholar. 1 2 3 4 5 6 This chapter presents the methodology used to identify global risks with potentially infinite impact. Methodology overview In order to establish a list of global risks with potentially infinite impact a methodological triangulation was used, consisting of: – A quantitative assessment of relevant literature. – A strategic selection of relevant organisations and their priorities. – A qualitative assessment with the help of expert workshops. 2.4 Methodology 70 Global Challenges – Twelve risks that threaten human civilisation – The case for a new category of risks 49 2.4 Methodology The scientific review of literature was led by Seth Baum, Executive Director of the Global Catastrophic Risk Institute72 and research scientist at the Center for Research on Environmental Decisions, Columbia University.73 The methodology for including global risks with a potentially infinite impact is based on a scientific review of key literature, with focus on peer-reviewed academic journals, using keyword search of both World of Knowledge74 and Google Scholar75 combined with existing literature overviews in the area of global challenges. This also included a snowball methodology where references in the leading studies and books were used to identify other scientific studies and books. In order to select words for a literature search to identify infinite impacts, a process was established to identify words in the scientific literature connected to global challenges with potentially infinite impacts. Some words generate a lot of misses, i.e. publications that use the term but are not the focus of this report. For example “existential risk” is used in business; “human extinction” is used in memory/cognition. Some search terms produced relatively few hits. For example “global catastrophic risk” is not used much. Other words are only used by people within a specific research community: few use “existential risk” in our sense unless they are using Nick Bostrom’s work. The term “global catastrophe” was identified as a phrase that referred almost exclusively to extremely negative impacts on humans, by a diversity of researchers, not just people in one research community. A list of 178 relevant books and reports was established based on what other studies have referred to, and/or which are seen as landmark studies by groups interviewed during the process. They were selected for a closer examination regarding the challenges they include.76 The full bibliography, even with its focus on publications of general interest, is still rather long. So it is helpful to have a shorter list focused on the highlights; the most important publications based on how often they are quoted, how wellspread the content (methodology, lists, etc.) is and how often key organisations use them. The publications included must meet at least one of the following criteria: – Historical significance. This includes being the first publication to introduce certain key concepts, or other early discussions of global challenges. Publications of historical significance are important for showing the intellectual history of global challenges. Understanding how the state of the art research got to where it is today can also help us understand where it might go in the future. – Influential in developing the field. This includes publications that are highly cited77 and those that have motivated significant additional research. They are not necessarily the first publications to introduce the concepts they discuss, but for whatever reason they will have proved important in advancing research. – State of the art. This includes publications developing new concepts at the forefront of global challenges research as well as those providing the best discussions of important established concepts. Reading these publications would bring a researcher up to speed with current research on global challenges. So they are important for the quality of their ideas. – Covers multiple global challenges (at least two). Publications that discuss a variety of global challenges are of particular importance because they aid in identifying and comparing the various challenges. This process is essential for research on global risks to identify boundaries and research priorities. In order to identify which global challenges are most commonly discussed, key surveys were identified and coded. First, a list of publications that survey at least three global challenges was compiled, and they were then scanned to find which challenges they discussed. The publications that survey many global challenges were identified from the full bibliography. Publications from both the academic and popular literature were considered. Emphasis was placed on publications of repute or other significance.78 To qualify as a survey of global challenges, the publication had to provide an explicit list of challenges or to be of sufficient length and breadth for it to discuss a variety of challenges. Many of the publications are books or book-length collections of articles published in book form or as special issues of scholarly journals. Some individual articles were also included because they discussed a significant breadth of challenges. A total of 40 global challenge survey publications were identified. For authors with multiple entries (Bostrom with three and WEF with ten) each challenge was counted only once to avoid bias. review of key literature 71 2.4.1 A scientific 50 Global Challenges – Twelve risks that threaten human civilisation – The case for a new category of risks 2.4 Methodology 0 5 10 15 20 25 Climate Change Nuclear War Pandemic Biodiversity loss Asteroid / Comet / Meteor Volcano Genetic Engineering High Energy Physics Nanotech Resource Depletion Artificial Intelligence Chemical Pollution Ecological Catastrophe Biogeochem Government Failure Poverty System Failure Astronomic Explosion LULCC Biological Weapons Chemical Weapons Extraterrestrial Reject Procreation Computer Failure EM Pulse New Technology Ozone Depletion Dysgenics Ocean Acidification Interstellar Cloud Atmosphere Aerosols Phase Transition Simulation Unknown 21 18 17 15 14 14 13 13 13 13 11 11 11 8 8 8 8 7 7 5 5 5 5 4 4 4 4 3 3 2 1 1 1 1 In terms of authorship and audience, there are 17 academic publications, 9 popular publications, 1 government report, 3 publications written by academics for popular audiences. In terms of format, there are 15 books, 5 edited collections, 7 articles, 3 of miscellaneous format. Of the 40 publications identified, 22 were available at the time of coding. In addition, 10 Global Risks Reports from the World Economic Forum were coded and then gathered under one heading: “WEF Global Risk Report 2005-2014”. A list of 34 global challenges was developed based on the challenges mentioned in the publications. A spreadsheet containing the challenges and the publications was created to record mentions of specific challenges in each publication to be coded. Then each publication was scanned in its entirety for mentions of global challenges. Scanning by this method was necessary because many of the publications did not contain explicit lists of global challenges, and the ones that did often mentioned additional challenges separately from their lists. So it was not required that a global challenge be mentioned in a list for it to be counted – it only had to be mentioned somewhere in the publication as a challenge. Assessing whether a particular portion of text counts as a global challenge and which category it fits in sometimes requires some interpretation. This is inevitable for most types of textual analysis, or, more generally, for the coding of qualitative data. The need for interpretation in this coding was heightened by the fact that the publications often were not written with the purpose of surveying the breadth of global challenges, and even the publications that were intended as surveys did not use consistent definitions of global challenges. The coding presented here erred on the side of greater inclusivity: if a portion of text was in the vicinity of a global challenge, then it was coded as one. For example, some publications discussed risks associated with nuclear weapons in a general sense without specifically mentioning the possibility of large-scale nuclear war. These discussions were coded as mentions of nuclear war, even though they could also refer to single usages of nuclear weapons that would not rate as a global challenge. This more inclusive approach is warranted because many of the publications were not focused exclusively on global challenges. If they were focused on them, it is likely that they would have included these risks in their global challenge form (e.g., nuclear war), given that they were already discussing something related (e.g., nuclear weapons). Below are the results from the overview of the surveys. Figure 9: Number of times global challenges are included in surveys of global challenges Global Challenges – Twelve risks that threaten human civilisation – The case for a new category of risks 51 2.4 Methodology Climate Change Nuclear War Pandemic Biodiversity loss Asteroid / Comet / Meteor Volcano Genetic Engineering High Energy Physics Nanotech Resource Depletion Artificial Intelligence Chemical Pollution Ecological Catastrophe 21 18 17 15 14 14 13 13 13 13 11 11 11 0 25 20 15 10 5 dung beetle star trek zinc oxalate human extinction 0 200 400 600 800 1000 It should be noted that the literature that includes multiple global challenges with potentially infinite impact is very small, given the fact that it is about the survival of the human race. Experts in the field of global challenges, like Nick Bostrom, have urged policymakers and donors to focus more on the global challenges with infinite impacts and have used dramatic rhetoric to illustrate how little research is being done on them compared with other areas. However, it is important to note that many more studies exist that focus on individual global risks, but often without including low-probability high-impact outcomes.80 How much work actually exists on human extinction infinite impact is therefore difficult to assess. The list of risks found in the scientific literature was checked against a review of what challenges key organisations working on global challenges include in their material and on their webpages. This was done to ensure that no important risk was excluded from the list. The coding of key organisations paralleled the coding of key survey publications. Organisations were identified via the global catastrophic risk organisation directory published by the Global Catastrophic Risk Institute.82 They were selected from the directory if they worked on a variety of global challenges – at least three, and ideally more. The reason for focusing on those that work on multiple challenges is to understand which challenges they consider important and why. In contrast, organisations that focus on only one or two challenges may not Figure 10: The global challenges included ten times or more in surveys of global challenges on global challenges 81 organisations working 2.4.2 A review of Figure 11: Number of academic papers on various topics (listed in Scopus, August 2012) From the paper “Existential Risk Prevention as Global Priority” 79 52 Global Challenges – Twelve risks that threaten human civilisation – The case for a new category of risks 2.4 Methodology Climate Change Nuclear War Pandemic Resource Depletion Biological Weapons Computer Failure Government Failure Nanotech Chemical Weapons Artificial Intelligence Genetic Engineering System Failure Biodiversity loss Ecological Failure Poverty Volcano Asteroid / Comet / Meteor Astronomic Explosion Biogeochem Chemical Pollution Extraterrestrial High Energy Physics New Technology Ozone Depletion Atmospheric Aerosols Dysgenics EM Pulse Interstellar Cloud LULCC Ocean Acidification Phase Transition Reject Procreation Simulation Unknown 13 13 12 9 8 7 7 7 6 5 4 4 2 2 2 2 1 1 1 1 1 1 1 1 1 0 0 0 0 0 0 0 0 0 0 4 8 12 2 6 10 14 be able to adjust their focus according to which challenges they consider the most important. The organisation coding used the same coding scheme developed for coding survey publications. References to specific global challenges were obtained from organisations’ websites. Many have web pages which list the topics they work on. Where possible, references to global challenges were pulled from these pages. Additional references to these challenges were identified by browsing other web pages, including recent publications. While it is possible that some of these organisations have worked on global challenges not mentioned on the web pages that were examined, overall the main challenges that they have worked on have probably been identified and coded. So the results should give a reasonably accurate picture of what global challenges these organisations are working on. Organisations working with global challenges were initially selected on the basis of the literature overview. A snowball sampling was conducted based on the list of organisations identified, according to whether they claimed to work on global challenges and/or their web page contained information about “existential risk”, “global catastrophic risk”,“human extinction” or “greatest global challenges”. Cross-references between organisations and input during the workshops were also used to identify organisations. An initial list of 180 organisations which work with global challenges was established. Based on the production of relevant literature, which other organisations referred to the organisation, and/or are seen as influential by groups interviewed during the process, a short-list of organisations were selected for a closer examination regarding the challenges they work with. Then those working with multiple challenges were selected, resulting in a list of 19 organisations.83 Below is the overview of the results from the overview of key organisations working with multiple global challenges. The organisations working on global challenges vary widely in: 1. What they count as a global challenge 2. How systematically they identify global challenges; and 3. Their emphasis on the most important global challenges For most organisations working with global challenges there are no explanations for the methodology used to select the challenges. Only a few thought leaders, like Tower Watson and their Extreme Risk Report 2013, have a framework for the challenges and estimates of possible impacts. Figure 12: Global challenges that key organisations work with Global Challenges – Twelve risks that threaten human civilisation – The case for a new category of risks 53 2.4 Methodology Climate Change Nuclear War Pandemic Resource Depletion Biological Weapons Computer Failure Government Failure Nanotech Chemical Weapons Artificial Intelligence Genetic Engeneering System Failure Atmospheric Aerosols 13 13 12 9 8 7 7 7 6 5 4 4 0 4 8 12 2 6 10 14 In most cases there is neither a definition of the impact, nor a definition of the probability. The report that focuses on global risk which is probably best known is the WEF Global Risk Report. The WEF’s risk work, with many other groups’, is probably best described as belonging to the category of risk perception rather than risk assessment, where experts are asked to estimate risks, but without any clear definition of probability or impact. The more serious organisations, like the WEF, also clearly define what they do as discussing perception of risk, not a scientific assessment of the actual risk. The WEF describes its perception methodology as follows: “This approach can highlight areas that are of most concern to different stakeholders, and potentially galvanise shared efforts to address them.” 85 The question which people are asked to answer is: “What occurrence causes significant negative impact for several countries and industries?” 86 The respondents are then asked to provide a number on two scales from 1-4, one for impact and another for likelihood (within 10 years).87 It is then up to the respondent to define what 1-4 means, so the major value of the report is to track the changes in perception over the years. Such perception approaches are obviously very interesting and, as the WEF states, can influence actual probability as the readers’ decisions will be influenced by how different challenges are perceived. Still, it is important to remember that the report does not provide an assessment of the actual probability (0-100%) or an assessment of the impact (and not the impact on human suffering, as many respondents likely define risk in monetary terms for their own company or country). An overview of WEF reports from the last ten years indicates that the challenges that likely could happen when applying a five year horizon, like the first signs of climate change, governmental failure and traditional pandemic, are identified. On the other hand, challenges which have very big impacts but lower probability, like extreme climate change, nanotechnology, major volcanoes, AI, and asteroids, tend to get less, or no, attention. An important question to explore is whether a focus on the smaller but still serious impacts of global challenges can result in an increased probability of infinite impacts. For example, there are reasons to believe that a focus on incremental adaptation instead of significant mitigation could be a problem for climate change as it could result in high-carbon lock-in.88 Other research indicates that focus on commercially relevant smaller pandemics could result in actions that make a major pandemic more likely. It is argued that this could happen, for example, by encouraging increased trade of goods while investing in equipment that scans for the type of pandemics that are known. Such a system can reduce the probability for known pandemics while at the same time resulting in an increased probability for new and more serious pandemics.89 Figure 13: The top 12 global challenges that key organisations work with 2.4.3 Workshops global risks 2.5 The list of Two workshops were arranged where the selection of challenges was discussed, one with risk experts in Oxford at the Future of Humanity Institute and the other in London with experts from the financial sector. See Appendix 2 for agenda and participants. In both workshops the list of global challenges was discussed to see if any additional challenges should be included, or if there were reasons to exclude some from the list. No challenge was excluded at the workshops, but one was added. Although little research exists yet that is able to verify the potential impacts, the participants agreed to include Global System Collapse as a risk with possible infinite impact. There was agreement that further research is needed to clarify exactly what parts of the economic and political system could collapse and result in a potentially infinite outcome. The conclusion was that enough research exists to include such a collapse on the list. Based on the risks identified in the literature review and in the review of organisations and applying the criteria for potentially infinite impact, these risks were identified: 1. Extreme Climate Change 2. Nuclear War 3. Global Pandemic 4. Ecological Catastrophe 5. Global System Collapse 6. Major Asteroid Impact 7. Supervolcano 8. Synthetic Biology 9. Nanotechnology 10. Artificial Intelligence (AI) 11. Unknown Consequences 12. Future Bad Global Governance This is an initial list. Additional risks will be added as new scientific studies become available, and some will be removed if steps are taken to reduce their probability90 and/or impact so that they no longer meet the criteria. Four categories of global challenges The challenges included in this report belong to four categories. The first, current challenges, includes those where decisions today can result directly in infinite impacts. They are included even if the time between action and impact might be decades, as with climate change. The second category is exogenous challenges, those where decisions do not – currently – influence probability, but can influence impact. The third category is emerging challenges, those where technology and science are not advanced enough to pose a severe threat today, but where the challenges will probably soon be able to have an infinite impact. The technologies included in emerging challenges, including synthetic biology, nanotechnology and artificial intelligence (AI), will be critical to finding solutions to infinite impacts. Including these technologies should not be seen as an attempt to arrest them. If anything, the development of sustainable solutions should be accelerated. But it is equally important to create guidelines and frameworks to avoid their misuse, whether intentional or accidental. The fourth category, future global policy challenges, is of a different kind. It includes challenges related to the consequences of an inferior or destructive global governance system. This is especially important as well-intended actions to reduce global challenges could lead to future global governance systems with destructive impact. The first category, current challenges, includes: 1. Extreme Climate Change 2. Nuclear War 3. Global Pandemic 4. Ecological Catastrophe 5. Global System Collapse The second category, exogenous challenges, covers: 6. Major Asteroid Impact 7. Supervolcano Those in the third category, emerging challenges, are: 8. Synthetic Biology 9. Nanotechnology 10. Artificial Intelligence (AI) 11. Unknown Consequences The fourth category, global policy challenges, is: 12. Future Bad Global Governance not included 2.5.1 Risks Many risks could severely damage humanity but have not been included in this report. They were excluded for one or more of three reasons: 1. Limited impact. Many challenges can have significant local negative effects, without approaching the “2 billion negatively affected” criterion - tsunamis, for example, and chemical pollution. 2. No effective countermeasures. The report focuses on promoting effective interventions and so ignores challenges where nothing useful can be done to prevent or mitigate the impact, as with nearby gamma-ray bursts. 3. Included in other challenges. Many challenges are already covered by others, or have a damage profile so similar that there seemed no need to have a separate category. Population growth, for one, is an underlying driver significant for climate change and eco-system catastrophe, but without direct large-scale impacts. The challenges mentioned in the reviewed literature and organisations which are not included in this report often refer to economic damage such as “fiscal crises” or “unemployment”. While such impacts could have far-reaching consequences they are obviously of another magnitude than those included here. Some of the risks that were suggested and/or which exist in books and reports about global risks were rejected according to the criteria above. They include: 91 1. Astronomical explosion/nearby gamma-ray burst or supernova.92 These seem to be events of extremely low probability and which are unlikely to be survivable. Milder versions of them (where the source is sufficiently far away) may be considered in a subsequent report. ͢ Not included due to: No effective countermeasures 2. False vacuum collapse. If our universe is in a false vacuum and it collapses at any point, the collapse would expand at the speed of light destroying all organised structures in the universe.93 This would not be survivable. ͢ Not included due to: No effective countermeasures 3. Chemical pollution. Increasingly, there is particular concern about three types of chemicals: those that persist in the environment and accumulate in the bodies of wildlife and people, endocrine disruptors that can interfere with hormones, and chemicals that cause cancer or damage DNA. ͢ Not included due to: Limited impact 4. Dangerous physics experiments creating black holes/strangelets including high energy physics. These risks are of low probability94 and have been subsumed under “Uncertain Risks”. ͢ Not included due to: Included in other challenges 5. Destructive solar flares. Though solar flares or coronal mass ejections could cause great economic damage to our technological civilisation,95 they would not lead directly to mass casualties unless the system lacks basic resilience. They have been subsumed in the Global System Collapse category. ͢ Not included due to: Limited impact/included in other challenges 6.</w:t>
      </w:r>
      <w:r w:rsidRPr="000D78F2">
        <w:rPr>
          <w:rFonts w:eastAsia="Calibri"/>
        </w:rPr>
        <w:t xml:space="preserve"> </w:t>
      </w:r>
      <w:r w:rsidRPr="000D78F2">
        <w:rPr>
          <w:rFonts w:eastAsia="Calibri"/>
          <w:u w:val="single"/>
        </w:rPr>
        <w:t xml:space="preserve">Moral collapse of humanity. Humanity may develop along a path that we would currently find </w:t>
      </w:r>
      <w:r w:rsidRPr="000D78F2">
        <w:rPr>
          <w:rFonts w:eastAsia="Calibri"/>
          <w:b/>
          <w:iCs/>
          <w:u w:val="single"/>
        </w:rPr>
        <w:t>morally repellent</w:t>
      </w:r>
      <w:r w:rsidRPr="000D78F2">
        <w:rPr>
          <w:rFonts w:eastAsia="Calibri"/>
          <w:u w:val="single"/>
        </w:rPr>
        <w:t xml:space="preserve">. The </w:t>
      </w:r>
      <w:r w:rsidRPr="00EF2130">
        <w:rPr>
          <w:rFonts w:eastAsia="Calibri"/>
          <w:highlight w:val="cyan"/>
          <w:u w:val="single"/>
        </w:rPr>
        <w:t xml:space="preserve">consequences </w:t>
      </w:r>
      <w:r w:rsidRPr="000D78F2">
        <w:rPr>
          <w:rFonts w:eastAsia="Calibri"/>
          <w:u w:val="single"/>
        </w:rPr>
        <w:t xml:space="preserve">of this are </w:t>
      </w:r>
      <w:r w:rsidRPr="000D78F2">
        <w:rPr>
          <w:rFonts w:eastAsia="Calibri"/>
          <w:b/>
          <w:iCs/>
          <w:u w:val="single"/>
        </w:rPr>
        <w:t>not clear-cut</w:t>
      </w:r>
      <w:r w:rsidRPr="000D78F2">
        <w:rPr>
          <w:rFonts w:eastAsia="Calibri"/>
          <w:u w:val="single"/>
        </w:rPr>
        <w:t xml:space="preserve">, and </w:t>
      </w:r>
      <w:r w:rsidRPr="00EF2130">
        <w:rPr>
          <w:rFonts w:eastAsia="Calibri"/>
          <w:b/>
          <w:iCs/>
          <w:highlight w:val="cyan"/>
          <w:u w:val="single"/>
        </w:rPr>
        <w:t>depend on value judgements that would be contentious and unshared</w:t>
      </w:r>
      <w:r w:rsidRPr="000D78F2">
        <w:rPr>
          <w:rFonts w:eastAsia="Calibri"/>
          <w:sz w:val="14"/>
        </w:rPr>
        <w:t>.96 Some of these risks (</w:t>
      </w:r>
      <w:r w:rsidRPr="000D78F2">
        <w:rPr>
          <w:rFonts w:eastAsia="Calibri"/>
          <w:u w:val="single"/>
        </w:rPr>
        <w:t>such as</w:t>
      </w:r>
      <w:r w:rsidRPr="000D78F2">
        <w:rPr>
          <w:rFonts w:eastAsia="Calibri"/>
          <w:sz w:val="14"/>
        </w:rPr>
        <w:t xml:space="preserve"> global totalitarianism or </w:t>
      </w:r>
      <w:r w:rsidRPr="00EF2130">
        <w:rPr>
          <w:rFonts w:eastAsia="Calibri"/>
          <w:b/>
          <w:iCs/>
          <w:highlight w:val="cyan"/>
          <w:u w:val="single"/>
        </w:rPr>
        <w:t>enduring poverty</w:t>
      </w:r>
      <w:r w:rsidRPr="000D78F2">
        <w:rPr>
          <w:rFonts w:eastAsia="Calibri"/>
          <w:sz w:val="14"/>
        </w:rPr>
        <w:t xml:space="preserve">) were included in the Governance Disasters category. ͢ Not included due to: included in other challenges 7. </w:t>
      </w:r>
      <w:r w:rsidRPr="000D78F2">
        <w:rPr>
          <w:rFonts w:eastAsia="Calibri"/>
          <w:u w:val="single"/>
        </w:rPr>
        <w:t>Resource depletion</w:t>
      </w:r>
      <w:r w:rsidRPr="000D78F2">
        <w:rPr>
          <w:rFonts w:eastAsia="Calibri"/>
          <w:sz w:val="14"/>
        </w:rPr>
        <w:t xml:space="preserve">/LULCC/ </w:t>
      </w:r>
      <w:r w:rsidRPr="000D78F2">
        <w:rPr>
          <w:rFonts w:eastAsia="Calibri"/>
          <w:u w:val="single"/>
        </w:rPr>
        <w:t>Biodiversity loss</w:t>
      </w:r>
      <w:r w:rsidRPr="000D78F2">
        <w:rPr>
          <w:rFonts w:eastAsia="Calibri"/>
          <w:sz w:val="14"/>
        </w:rPr>
        <w:t xml:space="preserve">. It </w:t>
      </w:r>
      <w:r w:rsidRPr="000D78F2">
        <w:rPr>
          <w:rFonts w:eastAsia="Calibri"/>
          <w:u w:val="single"/>
        </w:rPr>
        <w:t>has often been argued that declining resources will cause increased conflict</w:t>
      </w:r>
      <w:r w:rsidRPr="000D78F2">
        <w:rPr>
          <w:rFonts w:eastAsia="Calibri"/>
          <w:sz w:val="14"/>
        </w:rPr>
        <w:t xml:space="preserve">.97 </w:t>
      </w:r>
      <w:r w:rsidRPr="00EF2130">
        <w:rPr>
          <w:rFonts w:eastAsia="Calibri"/>
          <w:highlight w:val="cyan"/>
          <w:u w:val="single"/>
        </w:rPr>
        <w:t>Nevertheless</w:t>
      </w:r>
      <w:r w:rsidRPr="000D78F2">
        <w:rPr>
          <w:rFonts w:eastAsia="Calibri"/>
          <w:u w:val="single"/>
        </w:rPr>
        <w:t xml:space="preserve"> such conflicts would </w:t>
      </w:r>
      <w:r w:rsidRPr="00EF2130">
        <w:rPr>
          <w:rFonts w:eastAsia="Calibri"/>
          <w:b/>
          <w:iCs/>
          <w:highlight w:val="cyan"/>
          <w:u w:val="single"/>
        </w:rPr>
        <w:t>not</w:t>
      </w:r>
      <w:r w:rsidRPr="000D78F2">
        <w:rPr>
          <w:rFonts w:eastAsia="Calibri"/>
          <w:u w:val="single"/>
        </w:rPr>
        <w:t xml:space="preserve"> be </w:t>
      </w:r>
      <w:r w:rsidRPr="00EF2130">
        <w:rPr>
          <w:rFonts w:eastAsia="Calibri"/>
          <w:b/>
          <w:iCs/>
          <w:highlight w:val="cyan"/>
          <w:u w:val="single"/>
        </w:rPr>
        <w:t>sufficient</w:t>
      </w:r>
      <w:r w:rsidRPr="000D78F2">
        <w:rPr>
          <w:rFonts w:eastAsia="Calibri"/>
          <w:b/>
          <w:iCs/>
          <w:u w:val="single"/>
        </w:rPr>
        <w:t xml:space="preserve"> in themselves </w:t>
      </w:r>
      <w:r w:rsidRPr="00EF2130">
        <w:rPr>
          <w:rFonts w:eastAsia="Calibri"/>
          <w:b/>
          <w:iCs/>
          <w:highlight w:val="cyan"/>
          <w:u w:val="single"/>
        </w:rPr>
        <w:t>to threaten humanity</w:t>
      </w:r>
      <w:r w:rsidRPr="000D78F2">
        <w:rPr>
          <w:rFonts w:eastAsia="Calibri"/>
          <w:b/>
          <w:iCs/>
          <w:u w:val="single"/>
        </w:rPr>
        <w:t xml:space="preserve"> on a large scale, without a “ System Collapse”</w:t>
      </w:r>
      <w:r w:rsidRPr="000D78F2">
        <w:rPr>
          <w:rFonts w:eastAsia="Calibri"/>
          <w:sz w:val="14"/>
        </w:rPr>
        <w:t xml:space="preserve"> or “Governance Disasters”. </w:t>
      </w:r>
      <w:r w:rsidRPr="000D78F2">
        <w:rPr>
          <w:rFonts w:eastAsia="Calibri"/>
        </w:rPr>
        <w:t>͢</w:t>
      </w:r>
      <w:r w:rsidRPr="000D78F2">
        <w:rPr>
          <w:rFonts w:eastAsia="Calibri"/>
          <w:sz w:val="8"/>
          <w:szCs w:val="8"/>
        </w:rPr>
        <w:t xml:space="preserve"> Not included due to: included in other challenge</w:t>
      </w:r>
    </w:p>
    <w:p w14:paraId="3D009DE7" w14:textId="77777777" w:rsidR="009D173B" w:rsidRPr="00F52521" w:rsidRDefault="009D173B" w:rsidP="009D173B"/>
    <w:p w14:paraId="5BB679CA" w14:textId="77777777" w:rsidR="009D173B" w:rsidRPr="0028061D" w:rsidRDefault="009D173B" w:rsidP="009D173B"/>
    <w:p w14:paraId="026B102E" w14:textId="77777777" w:rsidR="009D173B" w:rsidRDefault="009D173B" w:rsidP="009D173B">
      <w:pPr>
        <w:pStyle w:val="Heading2"/>
      </w:pPr>
      <w:r>
        <w:t>1NC---Case</w:t>
      </w:r>
    </w:p>
    <w:p w14:paraId="6058675C" w14:textId="77777777" w:rsidR="009D173B" w:rsidRPr="0028061D" w:rsidRDefault="009D173B" w:rsidP="009D173B">
      <w:pPr>
        <w:pStyle w:val="Heading3"/>
      </w:pPr>
      <w:r>
        <w:t>1NC---Reform of Tech Good</w:t>
      </w:r>
    </w:p>
    <w:p w14:paraId="3A822C89" w14:textId="77777777" w:rsidR="009D173B" w:rsidRDefault="009D173B" w:rsidP="009D173B">
      <w:pPr>
        <w:pStyle w:val="Heading4"/>
      </w:pPr>
      <w:r>
        <w:t>Attempts to manage technological problems are inevitable and good – they tend to a fragile working order WITHOUT falling into a strictly managerial approach. That uniquely lets us recognize complexity and accept insecurity</w:t>
      </w:r>
    </w:p>
    <w:p w14:paraId="2EF354C5" w14:textId="77777777" w:rsidR="009D173B" w:rsidRDefault="009D173B" w:rsidP="009D173B">
      <w:r>
        <w:rPr>
          <w:rStyle w:val="Style13ptBold"/>
        </w:rPr>
        <w:t>Nordmann</w:t>
      </w:r>
      <w:r>
        <w:t xml:space="preserve">, Professor of Philosophy and History of Science and Technoscience at Darmstadt Technical University, </w:t>
      </w:r>
      <w:r>
        <w:rPr>
          <w:rStyle w:val="Style13ptBold"/>
        </w:rPr>
        <w:t>‘18</w:t>
      </w:r>
    </w:p>
    <w:p w14:paraId="4807CA9B" w14:textId="77777777" w:rsidR="009D173B" w:rsidRDefault="009D173B" w:rsidP="009D173B">
      <w:r>
        <w:t xml:space="preserve">(Alfred, “Four Horsemen and a Rotten Apple. On the Technological Rationality of Nuclear Security,” in </w:t>
      </w:r>
      <w:r>
        <w:rPr>
          <w:i/>
          <w:iCs/>
        </w:rPr>
        <w:t>Jahrbuch Technikphilosophie: Arbeit und Spiel</w:t>
      </w:r>
      <w:r>
        <w:t xml:space="preserve">, pg. 279 – 294) </w:t>
      </w:r>
    </w:p>
    <w:p w14:paraId="6DF46942" w14:textId="77777777" w:rsidR="009D173B" w:rsidRPr="008A617C" w:rsidRDefault="009D173B" w:rsidP="009D173B">
      <w:pPr>
        <w:rPr>
          <w:sz w:val="16"/>
        </w:rPr>
      </w:pPr>
      <w:r w:rsidRPr="008A617C">
        <w:rPr>
          <w:sz w:val="16"/>
        </w:rPr>
        <w:t xml:space="preserve">The apple is rotting. </w:t>
      </w:r>
      <w:r w:rsidRPr="006D104D">
        <w:rPr>
          <w:highlight w:val="cyan"/>
          <w:u w:val="single"/>
        </w:rPr>
        <w:t>During</w:t>
      </w:r>
      <w:r w:rsidRPr="008A617C">
        <w:rPr>
          <w:sz w:val="16"/>
        </w:rPr>
        <w:t xml:space="preserve"> the times of </w:t>
      </w:r>
      <w:r w:rsidRPr="006D104D">
        <w:rPr>
          <w:highlight w:val="cyan"/>
          <w:u w:val="single"/>
        </w:rPr>
        <w:t>the Cold War</w:t>
      </w:r>
      <w:r w:rsidRPr="008A617C">
        <w:rPr>
          <w:sz w:val="16"/>
          <w:highlight w:val="cyan"/>
        </w:rPr>
        <w:t xml:space="preserve">, </w:t>
      </w:r>
      <w:r w:rsidRPr="006D104D">
        <w:rPr>
          <w:highlight w:val="cyan"/>
          <w:u w:val="single"/>
        </w:rPr>
        <w:t>the</w:t>
      </w:r>
      <w:r>
        <w:rPr>
          <w:u w:val="single"/>
        </w:rPr>
        <w:t xml:space="preserve"> precarious </w:t>
      </w:r>
      <w:r w:rsidRPr="006D104D">
        <w:rPr>
          <w:highlight w:val="cyan"/>
          <w:u w:val="single"/>
        </w:rPr>
        <w:t>equilibrium</w:t>
      </w:r>
      <w:r w:rsidRPr="008A617C">
        <w:rPr>
          <w:sz w:val="16"/>
        </w:rPr>
        <w:t xml:space="preserve"> </w:t>
      </w:r>
      <w:r>
        <w:rPr>
          <w:u w:val="single"/>
        </w:rPr>
        <w:t>of strategic threats had its own working order</w:t>
      </w:r>
      <w:r w:rsidRPr="008A617C">
        <w:rPr>
          <w:sz w:val="16"/>
        </w:rPr>
        <w:t xml:space="preserve">. </w:t>
      </w:r>
      <w:r>
        <w:rPr>
          <w:rStyle w:val="Emphasis"/>
        </w:rPr>
        <w:t xml:space="preserve">It </w:t>
      </w:r>
      <w:r w:rsidRPr="006D104D">
        <w:rPr>
          <w:rStyle w:val="Emphasis"/>
          <w:highlight w:val="cyan"/>
        </w:rPr>
        <w:t>could be trusted</w:t>
      </w:r>
      <w:r w:rsidRPr="008A617C">
        <w:rPr>
          <w:sz w:val="16"/>
        </w:rPr>
        <w:t xml:space="preserve"> </w:t>
      </w:r>
      <w:r>
        <w:rPr>
          <w:u w:val="single"/>
        </w:rPr>
        <w:t>and</w:t>
      </w:r>
      <w:r w:rsidRPr="008A617C">
        <w:rPr>
          <w:sz w:val="16"/>
        </w:rPr>
        <w:t xml:space="preserve">, in fact, </w:t>
      </w:r>
      <w:r>
        <w:rPr>
          <w:rStyle w:val="Emphasis"/>
        </w:rPr>
        <w:t>had to be trusted</w:t>
      </w:r>
      <w:r w:rsidRPr="008A617C">
        <w:rPr>
          <w:sz w:val="16"/>
        </w:rPr>
        <w:t xml:space="preserve"> in many ways. </w:t>
      </w:r>
      <w:r>
        <w:rPr>
          <w:u w:val="single"/>
        </w:rPr>
        <w:t xml:space="preserve">The </w:t>
      </w:r>
      <w:r w:rsidRPr="006D104D">
        <w:rPr>
          <w:highlight w:val="cyan"/>
          <w:u w:val="single"/>
        </w:rPr>
        <w:t>weapons were</w:t>
      </w:r>
      <w:r>
        <w:rPr>
          <w:u w:val="single"/>
        </w:rPr>
        <w:t xml:space="preserve"> carefully </w:t>
      </w:r>
      <w:r w:rsidRPr="006D104D">
        <w:rPr>
          <w:rStyle w:val="Emphasis"/>
          <w:highlight w:val="cyan"/>
        </w:rPr>
        <w:t>monitored</w:t>
      </w:r>
      <w:r w:rsidRPr="008A617C">
        <w:rPr>
          <w:sz w:val="16"/>
        </w:rPr>
        <w:t xml:space="preserve">, subject to permanent surveillance from many points of view. </w:t>
      </w:r>
      <w:r>
        <w:rPr>
          <w:u w:val="single"/>
        </w:rPr>
        <w:t>They were closely watched</w:t>
      </w:r>
      <w:r w:rsidRPr="008A617C">
        <w:rPr>
          <w:sz w:val="16"/>
        </w:rPr>
        <w:t xml:space="preserve"> through the eyes of one's own strategists, technicians and engineers, military personnel, local opposition forces, but also through the eyes of friends and foes, international agencies and monitoring groups. </w:t>
      </w:r>
      <w:r>
        <w:rPr>
          <w:u w:val="single"/>
        </w:rPr>
        <w:t>Everyone was attending to the weapons</w:t>
      </w:r>
      <w:r w:rsidRPr="008A617C">
        <w:rPr>
          <w:sz w:val="16"/>
        </w:rPr>
        <w:t xml:space="preserve"> </w:t>
      </w:r>
      <w:r>
        <w:rPr>
          <w:u w:val="single"/>
        </w:rPr>
        <w:t>for different</w:t>
      </w:r>
      <w:r w:rsidRPr="008A617C">
        <w:rPr>
          <w:sz w:val="16"/>
        </w:rPr>
        <w:t xml:space="preserve">, </w:t>
      </w:r>
      <w:r>
        <w:rPr>
          <w:u w:val="single"/>
        </w:rPr>
        <w:t>perhaps conflicting reasons</w:t>
      </w:r>
      <w:r w:rsidRPr="008A617C">
        <w:rPr>
          <w:sz w:val="16"/>
        </w:rPr>
        <w:t>, and yet the many observations were maintained in a relation of mutual support. The weapons themselves became fixated and paralyzed at their center of attention.</w:t>
      </w:r>
    </w:p>
    <w:p w14:paraId="5476F7B8" w14:textId="77777777" w:rsidR="009D173B" w:rsidRPr="008A617C" w:rsidRDefault="009D173B" w:rsidP="009D173B">
      <w:pPr>
        <w:rPr>
          <w:sz w:val="16"/>
        </w:rPr>
      </w:pPr>
      <w:r>
        <w:rPr>
          <w:u w:val="single"/>
        </w:rPr>
        <w:t xml:space="preserve">When the so-called </w:t>
      </w:r>
      <w:r>
        <w:rPr>
          <w:rStyle w:val="Emphasis"/>
        </w:rPr>
        <w:t>»four horsemen«</w:t>
      </w:r>
      <w:r w:rsidRPr="008A617C">
        <w:rPr>
          <w:sz w:val="16"/>
        </w:rPr>
        <w:t xml:space="preserve"> (Henry Kissinger, George Shultz, William Perry, Sam Nunn) and political leaders like Barack Obama have </w:t>
      </w:r>
      <w:r>
        <w:rPr>
          <w:u w:val="single"/>
        </w:rPr>
        <w:t>called for a world without nuclear arms</w:t>
      </w:r>
      <w:r w:rsidRPr="008A617C">
        <w:rPr>
          <w:sz w:val="16"/>
        </w:rPr>
        <w:t xml:space="preserve">, </w:t>
      </w:r>
      <w:r>
        <w:rPr>
          <w:u w:val="single"/>
        </w:rPr>
        <w:t xml:space="preserve">it is because they are worried about the </w:t>
      </w:r>
      <w:r>
        <w:rPr>
          <w:rStyle w:val="Emphasis"/>
        </w:rPr>
        <w:t>break-down of</w:t>
      </w:r>
      <w:r w:rsidRPr="008A617C">
        <w:rPr>
          <w:sz w:val="16"/>
        </w:rPr>
        <w:t xml:space="preserve"> this </w:t>
      </w:r>
      <w:r>
        <w:rPr>
          <w:rStyle w:val="Emphasis"/>
        </w:rPr>
        <w:t>working order</w:t>
      </w:r>
      <w:r w:rsidRPr="008A617C">
        <w:rPr>
          <w:sz w:val="16"/>
        </w:rPr>
        <w:t xml:space="preserve">.24 </w:t>
      </w:r>
      <w:r>
        <w:rPr>
          <w:u w:val="single"/>
        </w:rPr>
        <w:t xml:space="preserve">In their view, the </w:t>
      </w:r>
      <w:r w:rsidRPr="006D104D">
        <w:rPr>
          <w:highlight w:val="cyan"/>
          <w:u w:val="single"/>
        </w:rPr>
        <w:t>current</w:t>
      </w:r>
      <w:r>
        <w:rPr>
          <w:u w:val="single"/>
        </w:rPr>
        <w:t xml:space="preserve"> modes of </w:t>
      </w:r>
      <w:r w:rsidRPr="006D104D">
        <w:rPr>
          <w:highlight w:val="cyan"/>
          <w:u w:val="single"/>
        </w:rPr>
        <w:t>monitoring</w:t>
      </w:r>
      <w:r>
        <w:rPr>
          <w:u w:val="single"/>
        </w:rPr>
        <w:t>,</w:t>
      </w:r>
      <w:r w:rsidRPr="008A617C">
        <w:rPr>
          <w:sz w:val="16"/>
        </w:rPr>
        <w:t xml:space="preserve"> proliferation, negotiation, </w:t>
      </w:r>
      <w:r>
        <w:rPr>
          <w:u w:val="single"/>
        </w:rPr>
        <w:t xml:space="preserve">and sanctioning </w:t>
      </w:r>
      <w:r w:rsidRPr="006D104D">
        <w:rPr>
          <w:highlight w:val="cyan"/>
          <w:u w:val="single"/>
        </w:rPr>
        <w:t>represent a deviation from</w:t>
      </w:r>
      <w:r w:rsidRPr="008A617C">
        <w:rPr>
          <w:sz w:val="16"/>
        </w:rPr>
        <w:t xml:space="preserve"> the Cold War rationality </w:t>
      </w:r>
      <w:r>
        <w:rPr>
          <w:u w:val="single"/>
        </w:rPr>
        <w:t xml:space="preserve">of deterrence with its system of </w:t>
      </w:r>
      <w:r w:rsidRPr="006D104D">
        <w:rPr>
          <w:rStyle w:val="Emphasis"/>
          <w:highlight w:val="cyan"/>
        </w:rPr>
        <w:t>mutual checks and balances</w:t>
      </w:r>
      <w:r w:rsidRPr="008A617C">
        <w:rPr>
          <w:sz w:val="16"/>
        </w:rPr>
        <w:t xml:space="preserve">. Accordingly, </w:t>
      </w:r>
      <w:r w:rsidRPr="006D104D">
        <w:rPr>
          <w:highlight w:val="cyan"/>
          <w:u w:val="single"/>
        </w:rPr>
        <w:t>they call for</w:t>
      </w:r>
      <w:r>
        <w:rPr>
          <w:u w:val="single"/>
        </w:rPr>
        <w:t xml:space="preserve"> </w:t>
      </w:r>
      <w:r>
        <w:rPr>
          <w:rStyle w:val="Emphasis"/>
        </w:rPr>
        <w:t xml:space="preserve">adequate ways of </w:t>
      </w:r>
      <w:r w:rsidRPr="006D104D">
        <w:rPr>
          <w:rStyle w:val="Emphasis"/>
          <w:highlight w:val="cyan"/>
        </w:rPr>
        <w:t>controlling material flows</w:t>
      </w:r>
      <w:r w:rsidRPr="008A617C">
        <w:rPr>
          <w:sz w:val="16"/>
        </w:rPr>
        <w:t xml:space="preserve">, </w:t>
      </w:r>
      <w:r>
        <w:rPr>
          <w:u w:val="single"/>
        </w:rPr>
        <w:t>of regulating access</w:t>
      </w:r>
      <w:r w:rsidRPr="008A617C">
        <w:rPr>
          <w:sz w:val="16"/>
        </w:rPr>
        <w:t xml:space="preserve">, of instituting transparency and accountability. </w:t>
      </w:r>
      <w:r w:rsidRPr="006D104D">
        <w:rPr>
          <w:rStyle w:val="Emphasis"/>
          <w:highlight w:val="cyan"/>
        </w:rPr>
        <w:t>Their question is</w:t>
      </w:r>
      <w:r>
        <w:rPr>
          <w:rStyle w:val="Emphasis"/>
        </w:rPr>
        <w:t xml:space="preserve"> a </w:t>
      </w:r>
      <w:r w:rsidRPr="006D104D">
        <w:rPr>
          <w:rStyle w:val="Emphasis"/>
          <w:highlight w:val="cyan"/>
        </w:rPr>
        <w:t>technical</w:t>
      </w:r>
      <w:r>
        <w:rPr>
          <w:rStyle w:val="Emphasis"/>
        </w:rPr>
        <w:t xml:space="preserve"> question</w:t>
      </w:r>
      <w:r w:rsidRPr="008A617C">
        <w:rPr>
          <w:sz w:val="16"/>
        </w:rPr>
        <w:t xml:space="preserve">: </w:t>
      </w:r>
      <w:r w:rsidRPr="006D104D">
        <w:rPr>
          <w:highlight w:val="cyan"/>
          <w:u w:val="single"/>
        </w:rPr>
        <w:t>Given</w:t>
      </w:r>
      <w:r>
        <w:rPr>
          <w:u w:val="single"/>
        </w:rPr>
        <w:t xml:space="preserve"> the half-life of plutonium</w:t>
      </w:r>
      <w:r w:rsidRPr="008A617C">
        <w:rPr>
          <w:sz w:val="16"/>
        </w:rPr>
        <w:t xml:space="preserve"> </w:t>
      </w:r>
      <w:r>
        <w:rPr>
          <w:u w:val="single"/>
        </w:rPr>
        <w:t xml:space="preserve">and given the </w:t>
      </w:r>
      <w:r w:rsidRPr="006D104D">
        <w:rPr>
          <w:highlight w:val="cyan"/>
          <w:u w:val="single"/>
        </w:rPr>
        <w:t>volatility of</w:t>
      </w:r>
      <w:r>
        <w:rPr>
          <w:u w:val="single"/>
        </w:rPr>
        <w:t xml:space="preserve"> systems of </w:t>
      </w:r>
      <w:r w:rsidRPr="006D104D">
        <w:rPr>
          <w:highlight w:val="cyan"/>
          <w:u w:val="single"/>
        </w:rPr>
        <w:t>government</w:t>
      </w:r>
      <w:r w:rsidRPr="008A617C">
        <w:rPr>
          <w:sz w:val="16"/>
        </w:rPr>
        <w:t xml:space="preserve"> in many parts of the world, </w:t>
      </w:r>
      <w:r w:rsidRPr="006D104D">
        <w:rPr>
          <w:highlight w:val="cyan"/>
          <w:u w:val="single"/>
        </w:rPr>
        <w:t>how does one institute</w:t>
      </w:r>
      <w:r>
        <w:rPr>
          <w:u w:val="single"/>
        </w:rPr>
        <w:t xml:space="preserve"> a robust international system of </w:t>
      </w:r>
      <w:r w:rsidRPr="006D104D">
        <w:rPr>
          <w:highlight w:val="cyan"/>
          <w:u w:val="single"/>
        </w:rPr>
        <w:t>arms-control</w:t>
      </w:r>
      <w:r>
        <w:rPr>
          <w:u w:val="single"/>
        </w:rPr>
        <w:t>?</w:t>
      </w:r>
      <w:r w:rsidRPr="008A617C">
        <w:rPr>
          <w:sz w:val="16"/>
        </w:rPr>
        <w:t xml:space="preserve"> Thus, </w:t>
      </w:r>
      <w:r>
        <w:rPr>
          <w:u w:val="single"/>
        </w:rPr>
        <w:t>they worry only secondarily</w:t>
      </w:r>
      <w:r w:rsidRPr="008A617C">
        <w:rPr>
          <w:sz w:val="16"/>
        </w:rPr>
        <w:t xml:space="preserve"> </w:t>
      </w:r>
      <w:r>
        <w:rPr>
          <w:u w:val="single"/>
        </w:rPr>
        <w:t>whether</w:t>
      </w:r>
      <w:r w:rsidRPr="008A617C">
        <w:rPr>
          <w:sz w:val="16"/>
        </w:rPr>
        <w:t xml:space="preserve"> the </w:t>
      </w:r>
      <w:r>
        <w:rPr>
          <w:u w:val="single"/>
        </w:rPr>
        <w:t>weapons might get into the wrong hands</w:t>
      </w:r>
      <w:r w:rsidRPr="008A617C">
        <w:rPr>
          <w:sz w:val="16"/>
        </w:rPr>
        <w:t xml:space="preserve">, politically speaking and in the short term. </w:t>
      </w:r>
      <w:r>
        <w:rPr>
          <w:u w:val="single"/>
        </w:rPr>
        <w:t xml:space="preserve">They pose </w:t>
      </w:r>
      <w:r>
        <w:rPr>
          <w:rStyle w:val="Emphasis"/>
        </w:rPr>
        <w:t>primarily</w:t>
      </w:r>
      <w:r>
        <w:rPr>
          <w:u w:val="single"/>
        </w:rPr>
        <w:t xml:space="preserve"> a question</w:t>
      </w:r>
      <w:r w:rsidRPr="008A617C">
        <w:rPr>
          <w:sz w:val="16"/>
        </w:rPr>
        <w:t xml:space="preserve"> </w:t>
      </w:r>
      <w:r>
        <w:rPr>
          <w:u w:val="single"/>
        </w:rPr>
        <w:t>from within a technologically advanced</w:t>
      </w:r>
      <w:r w:rsidRPr="008A617C">
        <w:rPr>
          <w:sz w:val="16"/>
        </w:rPr>
        <w:t xml:space="preserve">, economically and politically </w:t>
      </w:r>
      <w:r>
        <w:rPr>
          <w:u w:val="single"/>
        </w:rPr>
        <w:t>robust knowledge society</w:t>
      </w:r>
      <w:r w:rsidRPr="008A617C">
        <w:rPr>
          <w:sz w:val="16"/>
        </w:rPr>
        <w:t xml:space="preserve"> — aside from the United States, </w:t>
      </w:r>
      <w:r>
        <w:rPr>
          <w:u w:val="single"/>
        </w:rPr>
        <w:t>who can be counted upon to reliably provide the necessary know-how in the long term?</w:t>
      </w:r>
      <w:r w:rsidRPr="008A617C">
        <w:rPr>
          <w:sz w:val="16"/>
        </w:rPr>
        <w:t xml:space="preserve"> Who can take responsibility for the management of what was once and is no longer a denumerable, firmly circumscribed set of nuclear things? </w:t>
      </w:r>
    </w:p>
    <w:p w14:paraId="730A39AA" w14:textId="77777777" w:rsidR="009D173B" w:rsidRPr="008A617C" w:rsidRDefault="009D173B" w:rsidP="009D173B">
      <w:pPr>
        <w:rPr>
          <w:sz w:val="16"/>
        </w:rPr>
      </w:pPr>
      <w:r w:rsidRPr="008A617C">
        <w:rPr>
          <w:sz w:val="16"/>
        </w:rPr>
        <w:t xml:space="preserve">This point can be further developed by briefly considering three other aspects of the current state of debate: First, as Christopher Daase has pointed out, the extension into the future of the nuclear privilege of weapon states in the NPT becomes questionable when this privilege no longer serves to maintain a taboo in times of strategic conflict but when it somewhat arrogantly declares whose hands are the good hands such that they can be entrusted to carry out a managerial process. Inclusion and exclusion can be justified more easily on the criterion of the possession of nuclear weapons, it becomes contestable if the criterion is the cultural competence of handling with due diligence and care a dangerous and globally endangering commodity.25 Second, this may prove to be the reason why some of the non-nuclear states like Norway, Austria, Mexico are seizing the moment to claim that, if anyone, they are best suited to frame the question or redefine the terms of the debate. They wish to bring the humanitarian consequences to the fore and thus the mishandling of the bomb, irrespective of a balance of power or terror.26 Finally, </w:t>
      </w:r>
      <w:r w:rsidRPr="006D104D">
        <w:rPr>
          <w:highlight w:val="cyan"/>
          <w:u w:val="single"/>
        </w:rPr>
        <w:t>when the question is</w:t>
      </w:r>
      <w:r>
        <w:rPr>
          <w:u w:val="single"/>
        </w:rPr>
        <w:t xml:space="preserve"> one of </w:t>
      </w:r>
      <w:r w:rsidRPr="006D104D">
        <w:rPr>
          <w:highlight w:val="cyan"/>
          <w:u w:val="single"/>
        </w:rPr>
        <w:t>maintaining</w:t>
      </w:r>
      <w:r>
        <w:rPr>
          <w:u w:val="single"/>
        </w:rPr>
        <w:t xml:space="preserve"> or recreating </w:t>
      </w:r>
      <w:r w:rsidRPr="006D104D">
        <w:rPr>
          <w:highlight w:val="cyan"/>
          <w:u w:val="single"/>
        </w:rPr>
        <w:t xml:space="preserve">a safe working order </w:t>
      </w:r>
      <w:r w:rsidRPr="006D104D">
        <w:rPr>
          <w:rStyle w:val="Emphasis"/>
          <w:highlight w:val="cyan"/>
        </w:rPr>
        <w:t>for a dangerous tech</w:t>
      </w:r>
      <w:r>
        <w:rPr>
          <w:rStyle w:val="Emphasis"/>
        </w:rPr>
        <w:t>nology</w:t>
      </w:r>
      <w:r w:rsidRPr="008A617C">
        <w:rPr>
          <w:sz w:val="16"/>
        </w:rPr>
        <w:t xml:space="preserve"> </w:t>
      </w:r>
      <w:r>
        <w:rPr>
          <w:u w:val="single"/>
        </w:rPr>
        <w:t>and when the arms race is taking place between knowledge societies and their claims that the technology is with them in good hands</w:t>
      </w:r>
      <w:r w:rsidRPr="008A617C">
        <w:rPr>
          <w:sz w:val="16"/>
        </w:rPr>
        <w:t xml:space="preserve">, </w:t>
      </w:r>
      <w:r w:rsidRPr="006D104D">
        <w:rPr>
          <w:highlight w:val="cyan"/>
          <w:u w:val="single"/>
        </w:rPr>
        <w:t>the general tech</w:t>
      </w:r>
      <w:r>
        <w:rPr>
          <w:u w:val="single"/>
        </w:rPr>
        <w:t xml:space="preserve">nical </w:t>
      </w:r>
      <w:r w:rsidRPr="006D104D">
        <w:rPr>
          <w:highlight w:val="cyan"/>
          <w:u w:val="single"/>
        </w:rPr>
        <w:t>capabilities</w:t>
      </w:r>
      <w:r>
        <w:rPr>
          <w:u w:val="single"/>
        </w:rPr>
        <w:t xml:space="preserve"> of these societies </w:t>
      </w:r>
      <w:r w:rsidRPr="006D104D">
        <w:rPr>
          <w:highlight w:val="cyan"/>
          <w:u w:val="single"/>
        </w:rPr>
        <w:t xml:space="preserve">become </w:t>
      </w:r>
      <w:r w:rsidRPr="006D104D">
        <w:rPr>
          <w:rStyle w:val="Emphasis"/>
          <w:highlight w:val="cyan"/>
        </w:rPr>
        <w:t>increasingly important</w:t>
      </w:r>
      <w:r w:rsidRPr="008A617C">
        <w:rPr>
          <w:sz w:val="16"/>
        </w:rPr>
        <w:t>. The responsibility of diplomats and negotiators in the political and military sphere to create conditions for global security is shifting to the maintenance, broadly speaking, of a safety culture in civil society.</w:t>
      </w:r>
    </w:p>
    <w:p w14:paraId="6A531735" w14:textId="77777777" w:rsidR="009D173B" w:rsidRDefault="009D173B" w:rsidP="009D173B">
      <w:pPr>
        <w:rPr>
          <w:u w:val="single"/>
        </w:rPr>
      </w:pPr>
      <w:r w:rsidRPr="008A617C">
        <w:rPr>
          <w:sz w:val="16"/>
        </w:rPr>
        <w:t xml:space="preserve">If this diagnosis is correct, the rules of the game have changed as has the rationale for inclusion and exclusion in the club of nuclear-weapon states, and the definition of the community of responsible actors. </w:t>
      </w:r>
      <w:r w:rsidRPr="006D104D">
        <w:rPr>
          <w:highlight w:val="cyan"/>
          <w:u w:val="single"/>
        </w:rPr>
        <w:t>The</w:t>
      </w:r>
      <w:r w:rsidRPr="008A617C">
        <w:rPr>
          <w:sz w:val="16"/>
        </w:rPr>
        <w:t xml:space="preserve"> global </w:t>
      </w:r>
      <w:r w:rsidRPr="006D104D">
        <w:rPr>
          <w:highlight w:val="cyan"/>
          <w:u w:val="single"/>
        </w:rPr>
        <w:t>challenge</w:t>
      </w:r>
      <w:r w:rsidRPr="008A617C">
        <w:rPr>
          <w:sz w:val="16"/>
          <w:highlight w:val="cyan"/>
        </w:rPr>
        <w:t xml:space="preserve"> </w:t>
      </w:r>
      <w:r w:rsidRPr="006D104D">
        <w:rPr>
          <w:highlight w:val="cyan"/>
          <w:u w:val="single"/>
        </w:rPr>
        <w:t>is</w:t>
      </w:r>
      <w:r w:rsidRPr="008A617C">
        <w:rPr>
          <w:sz w:val="16"/>
        </w:rPr>
        <w:t xml:space="preserve"> defined </w:t>
      </w:r>
      <w:r w:rsidRPr="006D104D">
        <w:rPr>
          <w:highlight w:val="cyan"/>
          <w:u w:val="single"/>
        </w:rPr>
        <w:t>not</w:t>
      </w:r>
      <w:r w:rsidRPr="008A617C">
        <w:rPr>
          <w:sz w:val="16"/>
        </w:rPr>
        <w:t xml:space="preserve"> as </w:t>
      </w:r>
      <w:r w:rsidRPr="006D104D">
        <w:rPr>
          <w:rStyle w:val="Emphasis"/>
          <w:highlight w:val="cyan"/>
        </w:rPr>
        <w:t>preserving peace</w:t>
      </w:r>
      <w:r w:rsidRPr="008A617C">
        <w:rPr>
          <w:sz w:val="16"/>
        </w:rPr>
        <w:t xml:space="preserve"> or security in an age of ideological conflict and competing national interests. </w:t>
      </w:r>
      <w:r w:rsidRPr="008A617C">
        <w:rPr>
          <w:sz w:val="16"/>
          <w:highlight w:val="cyan"/>
        </w:rPr>
        <w:t>I</w:t>
      </w:r>
      <w:r w:rsidRPr="006D104D">
        <w:rPr>
          <w:highlight w:val="cyan"/>
          <w:u w:val="single"/>
        </w:rPr>
        <w:t>nstead</w:t>
      </w:r>
      <w:r>
        <w:rPr>
          <w:u w:val="single"/>
        </w:rPr>
        <w:t xml:space="preserve">, the challenge is one of </w:t>
      </w:r>
      <w:r w:rsidRPr="006D104D">
        <w:rPr>
          <w:rStyle w:val="Emphasis"/>
          <w:highlight w:val="cyan"/>
        </w:rPr>
        <w:t>tending to a working order</w:t>
      </w:r>
      <w:r w:rsidRPr="008A617C">
        <w:rPr>
          <w:sz w:val="16"/>
          <w:highlight w:val="cyan"/>
        </w:rPr>
        <w:t xml:space="preserve"> </w:t>
      </w:r>
      <w:r w:rsidRPr="006D104D">
        <w:rPr>
          <w:highlight w:val="cyan"/>
          <w:u w:val="single"/>
        </w:rPr>
        <w:t>of</w:t>
      </w:r>
      <w:r>
        <w:rPr>
          <w:u w:val="single"/>
        </w:rPr>
        <w:t xml:space="preserve"> nuclear </w:t>
      </w:r>
      <w:r w:rsidRPr="006D104D">
        <w:rPr>
          <w:highlight w:val="cyan"/>
          <w:u w:val="single"/>
        </w:rPr>
        <w:t>safety</w:t>
      </w:r>
      <w:r w:rsidRPr="008A617C">
        <w:rPr>
          <w:sz w:val="16"/>
        </w:rPr>
        <w:t xml:space="preserve"> and safeguards</w:t>
      </w:r>
      <w:r>
        <w:rPr>
          <w:u w:val="single"/>
        </w:rPr>
        <w:t xml:space="preserve">. </w:t>
      </w:r>
      <w:r w:rsidRPr="006D104D">
        <w:rPr>
          <w:highlight w:val="cyan"/>
          <w:u w:val="single"/>
        </w:rPr>
        <w:t>Issues of prolif</w:t>
      </w:r>
      <w:r>
        <w:rPr>
          <w:u w:val="single"/>
        </w:rPr>
        <w:t>eration</w:t>
      </w:r>
      <w:r w:rsidRPr="008A617C">
        <w:rPr>
          <w:sz w:val="16"/>
        </w:rPr>
        <w:t xml:space="preserve"> and disarmament, </w:t>
      </w:r>
      <w:r>
        <w:rPr>
          <w:u w:val="single"/>
        </w:rPr>
        <w:t>transparency</w:t>
      </w:r>
      <w:r w:rsidRPr="008A617C">
        <w:rPr>
          <w:sz w:val="16"/>
        </w:rPr>
        <w:t xml:space="preserve"> </w:t>
      </w:r>
      <w:r w:rsidRPr="006D104D">
        <w:rPr>
          <w:highlight w:val="cyan"/>
          <w:u w:val="single"/>
        </w:rPr>
        <w:t xml:space="preserve">and </w:t>
      </w:r>
      <w:r w:rsidRPr="006D104D">
        <w:rPr>
          <w:rStyle w:val="Emphasis"/>
          <w:highlight w:val="cyan"/>
        </w:rPr>
        <w:t>control</w:t>
      </w:r>
      <w:r w:rsidRPr="008A617C">
        <w:rPr>
          <w:sz w:val="16"/>
        </w:rPr>
        <w:t xml:space="preserve"> now </w:t>
      </w:r>
      <w:r w:rsidRPr="006D104D">
        <w:rPr>
          <w:highlight w:val="cyan"/>
          <w:u w:val="single"/>
        </w:rPr>
        <w:t>appear</w:t>
      </w:r>
      <w:r>
        <w:rPr>
          <w:u w:val="single"/>
        </w:rPr>
        <w:t xml:space="preserve"> in the collective consciousness</w:t>
      </w:r>
      <w:r w:rsidRPr="008A617C">
        <w:rPr>
          <w:sz w:val="16"/>
        </w:rPr>
        <w:t xml:space="preserve"> </w:t>
      </w:r>
      <w:r>
        <w:rPr>
          <w:u w:val="single"/>
        </w:rPr>
        <w:t xml:space="preserve">as </w:t>
      </w:r>
      <w:r w:rsidRPr="006D104D">
        <w:rPr>
          <w:highlight w:val="cyan"/>
          <w:u w:val="single"/>
        </w:rPr>
        <w:t>analogous to</w:t>
      </w:r>
      <w:r>
        <w:rPr>
          <w:u w:val="single"/>
        </w:rPr>
        <w:t xml:space="preserve"> the global threat of </w:t>
      </w:r>
      <w:r w:rsidRPr="006D104D">
        <w:rPr>
          <w:highlight w:val="cyan"/>
          <w:u w:val="single"/>
        </w:rPr>
        <w:t>climate change</w:t>
      </w:r>
      <w:r w:rsidRPr="008A617C">
        <w:rPr>
          <w:sz w:val="16"/>
          <w:highlight w:val="cyan"/>
        </w:rPr>
        <w:t xml:space="preserve">. </w:t>
      </w:r>
      <w:r w:rsidRPr="006D104D">
        <w:rPr>
          <w:highlight w:val="cyan"/>
          <w:u w:val="single"/>
        </w:rPr>
        <w:t>Both put</w:t>
      </w:r>
      <w:r>
        <w:rPr>
          <w:u w:val="single"/>
        </w:rPr>
        <w:t xml:space="preserve"> national and stakeholder </w:t>
      </w:r>
      <w:r w:rsidRPr="006D104D">
        <w:rPr>
          <w:highlight w:val="cyan"/>
          <w:u w:val="single"/>
        </w:rPr>
        <w:t xml:space="preserve">interests </w:t>
      </w:r>
      <w:r w:rsidRPr="006D104D">
        <w:rPr>
          <w:rStyle w:val="Emphasis"/>
          <w:highlight w:val="cyan"/>
        </w:rPr>
        <w:t>into a managerial mode</w:t>
      </w:r>
      <w:r w:rsidRPr="008A617C">
        <w:rPr>
          <w:sz w:val="16"/>
          <w:highlight w:val="cyan"/>
        </w:rPr>
        <w:t xml:space="preserve">. </w:t>
      </w:r>
      <w:r w:rsidRPr="006D104D">
        <w:rPr>
          <w:highlight w:val="cyan"/>
          <w:u w:val="single"/>
        </w:rPr>
        <w:t xml:space="preserve">The Earth and the Bomb need to be </w:t>
      </w:r>
      <w:r w:rsidRPr="006D104D">
        <w:rPr>
          <w:rStyle w:val="Emphasis"/>
          <w:highlight w:val="cyan"/>
        </w:rPr>
        <w:t>handled with care</w:t>
      </w:r>
      <w:r>
        <w:rPr>
          <w:rStyle w:val="Emphasis"/>
        </w:rPr>
        <w:t xml:space="preserve"> </w:t>
      </w:r>
      <w:r w:rsidRPr="008A617C">
        <w:rPr>
          <w:sz w:val="16"/>
        </w:rPr>
        <w:t xml:space="preserve">— </w:t>
      </w:r>
      <w:r w:rsidRPr="006D104D">
        <w:rPr>
          <w:highlight w:val="cyan"/>
          <w:u w:val="single"/>
        </w:rPr>
        <w:t>grounded in the</w:t>
      </w:r>
      <w:r>
        <w:rPr>
          <w:u w:val="single"/>
        </w:rPr>
        <w:t xml:space="preserve"> perhaps illusory </w:t>
      </w:r>
      <w:r w:rsidRPr="006D104D">
        <w:rPr>
          <w:highlight w:val="cyan"/>
          <w:u w:val="single"/>
        </w:rPr>
        <w:t>hope that</w:t>
      </w:r>
      <w:r>
        <w:rPr>
          <w:u w:val="single"/>
        </w:rPr>
        <w:t xml:space="preserve"> in good hands</w:t>
      </w:r>
      <w:r w:rsidRPr="008A617C">
        <w:rPr>
          <w:sz w:val="16"/>
        </w:rPr>
        <w:t xml:space="preserve">, </w:t>
      </w:r>
      <w:r w:rsidRPr="008A617C">
        <w:rPr>
          <w:sz w:val="16"/>
          <w:highlight w:val="cyan"/>
        </w:rPr>
        <w:t>with</w:t>
      </w:r>
      <w:r w:rsidRPr="008A617C">
        <w:rPr>
          <w:sz w:val="16"/>
        </w:rPr>
        <w:t xml:space="preserve"> a technical mindset, </w:t>
      </w:r>
      <w:r>
        <w:rPr>
          <w:u w:val="single"/>
        </w:rPr>
        <w:t xml:space="preserve">and </w:t>
      </w:r>
      <w:r w:rsidRPr="006D104D">
        <w:rPr>
          <w:highlight w:val="cyan"/>
          <w:u w:val="single"/>
        </w:rPr>
        <w:t xml:space="preserve">attunement </w:t>
      </w:r>
      <w:r w:rsidRPr="006D104D">
        <w:rPr>
          <w:rStyle w:val="Emphasis"/>
          <w:highlight w:val="cyan"/>
        </w:rPr>
        <w:t>to</w:t>
      </w:r>
      <w:r>
        <w:rPr>
          <w:rStyle w:val="Emphasis"/>
        </w:rPr>
        <w:t xml:space="preserve"> the </w:t>
      </w:r>
      <w:r w:rsidRPr="006D104D">
        <w:rPr>
          <w:rStyle w:val="Emphasis"/>
          <w:highlight w:val="cyan"/>
        </w:rPr>
        <w:t>complexity</w:t>
      </w:r>
      <w:r>
        <w:rPr>
          <w:rStyle w:val="Emphasis"/>
        </w:rPr>
        <w:t xml:space="preserve"> of affairs</w:t>
      </w:r>
      <w:r w:rsidRPr="008A617C">
        <w:rPr>
          <w:sz w:val="16"/>
        </w:rPr>
        <w:t xml:space="preserve">, </w:t>
      </w:r>
      <w:r w:rsidRPr="006D104D">
        <w:rPr>
          <w:highlight w:val="cyan"/>
          <w:u w:val="single"/>
        </w:rPr>
        <w:t xml:space="preserve">the challenge can be </w:t>
      </w:r>
      <w:r w:rsidRPr="006D104D">
        <w:rPr>
          <w:rStyle w:val="Emphasis"/>
          <w:highlight w:val="cyan"/>
        </w:rPr>
        <w:t>met</w:t>
      </w:r>
      <w:r>
        <w:rPr>
          <w:u w:val="single"/>
        </w:rPr>
        <w:t xml:space="preserve"> and the danger </w:t>
      </w:r>
      <w:r>
        <w:rPr>
          <w:rStyle w:val="Emphasis"/>
        </w:rPr>
        <w:t>contained</w:t>
      </w:r>
      <w:r>
        <w:rPr>
          <w:u w:val="single"/>
        </w:rPr>
        <w:t>.</w:t>
      </w:r>
    </w:p>
    <w:p w14:paraId="10AE2E30" w14:textId="77777777" w:rsidR="009D173B" w:rsidRPr="008A617C" w:rsidRDefault="009D173B" w:rsidP="009D173B">
      <w:pPr>
        <w:rPr>
          <w:sz w:val="16"/>
        </w:rPr>
      </w:pPr>
      <w:r w:rsidRPr="008A617C">
        <w:rPr>
          <w:sz w:val="16"/>
        </w:rPr>
        <w:t>Hazardous Waste</w:t>
      </w:r>
    </w:p>
    <w:p w14:paraId="052EAA6D" w14:textId="77777777" w:rsidR="009D173B" w:rsidRPr="008A617C" w:rsidRDefault="009D173B" w:rsidP="009D173B">
      <w:pPr>
        <w:rPr>
          <w:sz w:val="16"/>
        </w:rPr>
      </w:pPr>
      <w:r w:rsidRPr="008A617C">
        <w:rPr>
          <w:sz w:val="16"/>
        </w:rPr>
        <w:t xml:space="preserve">At this point </w:t>
      </w:r>
      <w:r>
        <w:rPr>
          <w:u w:val="single"/>
        </w:rPr>
        <w:t xml:space="preserve">it may appear as if I wanted to recommend or </w:t>
      </w:r>
      <w:r>
        <w:rPr>
          <w:rStyle w:val="Emphasis"/>
        </w:rPr>
        <w:t>valorize an engineering approach</w:t>
      </w:r>
      <w:r w:rsidRPr="008A617C">
        <w:rPr>
          <w:sz w:val="16"/>
        </w:rPr>
        <w:t xml:space="preserve"> </w:t>
      </w:r>
      <w:r>
        <w:rPr>
          <w:u w:val="single"/>
        </w:rPr>
        <w:t xml:space="preserve">that </w:t>
      </w:r>
      <w:r>
        <w:rPr>
          <w:rStyle w:val="Emphasis"/>
        </w:rPr>
        <w:t>abstains from moral and political judgement</w:t>
      </w:r>
      <w:r w:rsidRPr="008A617C">
        <w:rPr>
          <w:sz w:val="16"/>
        </w:rPr>
        <w:t xml:space="preserve"> but brings to the table the requisite understanding for maintaining, modulating, recreating a working order or technological system. </w:t>
      </w:r>
      <w:r>
        <w:rPr>
          <w:rStyle w:val="Emphasis"/>
        </w:rPr>
        <w:t>This is not the case.</w:t>
      </w:r>
      <w:r w:rsidRPr="008A617C">
        <w:rPr>
          <w:sz w:val="16"/>
        </w:rPr>
        <w:t xml:space="preserve"> </w:t>
      </w:r>
      <w:r>
        <w:rPr>
          <w:u w:val="single"/>
        </w:rPr>
        <w:t xml:space="preserve">I am arguing merely that </w:t>
      </w:r>
      <w:r w:rsidRPr="006D104D">
        <w:rPr>
          <w:highlight w:val="cyan"/>
          <w:u w:val="single"/>
        </w:rPr>
        <w:t xml:space="preserve">one need to </w:t>
      </w:r>
      <w:r w:rsidRPr="006D104D">
        <w:rPr>
          <w:rStyle w:val="Emphasis"/>
          <w:highlight w:val="cyan"/>
        </w:rPr>
        <w:t>take seriously</w:t>
      </w:r>
      <w:r>
        <w:rPr>
          <w:u w:val="single"/>
        </w:rPr>
        <w:t xml:space="preserve"> the </w:t>
      </w:r>
      <w:r>
        <w:rPr>
          <w:rStyle w:val="Emphasis"/>
        </w:rPr>
        <w:t xml:space="preserve">different </w:t>
      </w:r>
      <w:r w:rsidRPr="006D104D">
        <w:rPr>
          <w:rStyle w:val="Emphasis"/>
          <w:highlight w:val="cyan"/>
        </w:rPr>
        <w:t>modes of conceiving</w:t>
      </w:r>
      <w:r>
        <w:rPr>
          <w:rStyle w:val="Emphasis"/>
        </w:rPr>
        <w:t xml:space="preserve"> the </w:t>
      </w:r>
      <w:r w:rsidRPr="006D104D">
        <w:rPr>
          <w:rStyle w:val="Emphasis"/>
          <w:highlight w:val="cyan"/>
        </w:rPr>
        <w:t>problems</w:t>
      </w:r>
      <w:r>
        <w:rPr>
          <w:u w:val="single"/>
        </w:rPr>
        <w:t xml:space="preserve"> that are </w:t>
      </w:r>
      <w:r>
        <w:rPr>
          <w:rStyle w:val="Emphasis"/>
        </w:rPr>
        <w:t>in need of solution</w:t>
      </w:r>
      <w:r w:rsidRPr="008A617C">
        <w:rPr>
          <w:sz w:val="16"/>
        </w:rPr>
        <w:t xml:space="preserve"> — </w:t>
      </w:r>
      <w:r>
        <w:rPr>
          <w:u w:val="single"/>
        </w:rPr>
        <w:t xml:space="preserve">not only because the definition of </w:t>
      </w:r>
      <w:r w:rsidRPr="006D104D">
        <w:rPr>
          <w:highlight w:val="cyan"/>
          <w:u w:val="single"/>
        </w:rPr>
        <w:t xml:space="preserve">a problem </w:t>
      </w:r>
      <w:r w:rsidRPr="006D104D">
        <w:rPr>
          <w:rStyle w:val="Emphasis"/>
          <w:highlight w:val="cyan"/>
        </w:rPr>
        <w:t>entails a</w:t>
      </w:r>
      <w:r>
        <w:rPr>
          <w:rStyle w:val="Emphasis"/>
        </w:rPr>
        <w:t xml:space="preserve"> conception of its </w:t>
      </w:r>
      <w:r w:rsidRPr="006D104D">
        <w:rPr>
          <w:rStyle w:val="Emphasis"/>
          <w:highlight w:val="cyan"/>
        </w:rPr>
        <w:t>solution</w:t>
      </w:r>
      <w:r w:rsidRPr="006D104D">
        <w:rPr>
          <w:highlight w:val="cyan"/>
          <w:u w:val="single"/>
        </w:rPr>
        <w:t xml:space="preserve"> and</w:t>
      </w:r>
      <w:r>
        <w:rPr>
          <w:u w:val="single"/>
        </w:rPr>
        <w:t xml:space="preserve"> the </w:t>
      </w:r>
      <w:r w:rsidRPr="006D104D">
        <w:rPr>
          <w:rStyle w:val="Emphasis"/>
          <w:highlight w:val="cyan"/>
        </w:rPr>
        <w:t>reasoning processes</w:t>
      </w:r>
      <w:r>
        <w:rPr>
          <w:rStyle w:val="Emphasis"/>
        </w:rPr>
        <w:t xml:space="preserve"> adequate to it</w:t>
      </w:r>
      <w:r w:rsidRPr="008A617C">
        <w:rPr>
          <w:sz w:val="16"/>
        </w:rPr>
        <w:t xml:space="preserve">. </w:t>
      </w:r>
      <w:r>
        <w:rPr>
          <w:rStyle w:val="Emphasis"/>
        </w:rPr>
        <w:t>If only for heuristic purposes</w:t>
      </w:r>
      <w:r w:rsidRPr="008A617C">
        <w:rPr>
          <w:sz w:val="16"/>
        </w:rPr>
        <w:t xml:space="preserve"> </w:t>
      </w:r>
      <w:r w:rsidRPr="006D104D">
        <w:rPr>
          <w:highlight w:val="cyan"/>
          <w:u w:val="single"/>
        </w:rPr>
        <w:t>we should attend to</w:t>
      </w:r>
      <w:r>
        <w:rPr>
          <w:u w:val="single"/>
        </w:rPr>
        <w:t xml:space="preserve"> the implications of </w:t>
      </w:r>
      <w:r w:rsidRPr="006D104D">
        <w:rPr>
          <w:highlight w:val="cyan"/>
          <w:u w:val="single"/>
        </w:rPr>
        <w:t>a shift</w:t>
      </w:r>
      <w:r>
        <w:rPr>
          <w:u w:val="single"/>
        </w:rPr>
        <w:t xml:space="preserve"> from the logic of warfare and deterrence </w:t>
      </w:r>
      <w:r w:rsidRPr="006D104D">
        <w:rPr>
          <w:highlight w:val="cyan"/>
          <w:u w:val="single"/>
        </w:rPr>
        <w:t xml:space="preserve">to a </w:t>
      </w:r>
      <w:r w:rsidRPr="006D104D">
        <w:rPr>
          <w:rStyle w:val="Emphasis"/>
          <w:highlight w:val="cyan"/>
        </w:rPr>
        <w:t>logic of attunement and trust</w:t>
      </w:r>
      <w:r w:rsidRPr="008A617C">
        <w:rPr>
          <w:sz w:val="16"/>
        </w:rPr>
        <w:t xml:space="preserve"> — </w:t>
      </w:r>
      <w:r>
        <w:rPr>
          <w:u w:val="single"/>
        </w:rPr>
        <w:t>attunement to a working order and trust in the good hands of technical expertise</w:t>
      </w:r>
      <w:r w:rsidRPr="008A617C">
        <w:rPr>
          <w:sz w:val="16"/>
        </w:rPr>
        <w:t>. In conclusion, here are some of these implications, briefly stated.</w:t>
      </w:r>
    </w:p>
    <w:p w14:paraId="6A4CD9E8" w14:textId="77777777" w:rsidR="009D173B" w:rsidRPr="008A617C" w:rsidRDefault="009D173B" w:rsidP="009D173B">
      <w:pPr>
        <w:rPr>
          <w:sz w:val="16"/>
        </w:rPr>
      </w:pPr>
      <w:r w:rsidRPr="008A617C">
        <w:rPr>
          <w:sz w:val="16"/>
        </w:rPr>
        <w:t xml:space="preserve">First of all, </w:t>
      </w:r>
      <w:r>
        <w:rPr>
          <w:u w:val="single"/>
        </w:rPr>
        <w:t xml:space="preserve">the </w:t>
      </w:r>
      <w:r w:rsidRPr="006D104D">
        <w:rPr>
          <w:highlight w:val="cyan"/>
          <w:u w:val="single"/>
        </w:rPr>
        <w:t>acquisition of</w:t>
      </w:r>
      <w:r>
        <w:rPr>
          <w:u w:val="single"/>
        </w:rPr>
        <w:t xml:space="preserve"> working </w:t>
      </w:r>
      <w:r w:rsidRPr="006D104D">
        <w:rPr>
          <w:highlight w:val="cyan"/>
          <w:u w:val="single"/>
        </w:rPr>
        <w:t>knowledge</w:t>
      </w:r>
      <w:r w:rsidRPr="008A617C">
        <w:rPr>
          <w:sz w:val="16"/>
          <w:highlight w:val="cyan"/>
        </w:rPr>
        <w:t xml:space="preserve"> </w:t>
      </w:r>
      <w:r w:rsidRPr="006D104D">
        <w:rPr>
          <w:highlight w:val="cyan"/>
          <w:u w:val="single"/>
        </w:rPr>
        <w:t>and the ability to</w:t>
      </w:r>
      <w:r>
        <w:rPr>
          <w:u w:val="single"/>
        </w:rPr>
        <w:t xml:space="preserve"> </w:t>
      </w:r>
      <w:r>
        <w:rPr>
          <w:rStyle w:val="Emphasis"/>
        </w:rPr>
        <w:t>maintain</w:t>
      </w:r>
      <w:r w:rsidRPr="008A617C">
        <w:rPr>
          <w:sz w:val="16"/>
        </w:rPr>
        <w:t xml:space="preserve"> </w:t>
      </w:r>
      <w:r>
        <w:rPr>
          <w:u w:val="single"/>
        </w:rPr>
        <w:t xml:space="preserve">and </w:t>
      </w:r>
      <w:r w:rsidRPr="006D104D">
        <w:rPr>
          <w:rStyle w:val="Emphasis"/>
          <w:highlight w:val="cyan"/>
        </w:rPr>
        <w:t>modulate</w:t>
      </w:r>
      <w:r w:rsidRPr="006D104D">
        <w:rPr>
          <w:highlight w:val="cyan"/>
          <w:u w:val="single"/>
        </w:rPr>
        <w:t xml:space="preserve"> a working order</w:t>
      </w:r>
      <w:r w:rsidRPr="008A617C">
        <w:rPr>
          <w:sz w:val="16"/>
          <w:highlight w:val="cyan"/>
        </w:rPr>
        <w:t xml:space="preserve"> </w:t>
      </w:r>
      <w:r w:rsidRPr="006D104D">
        <w:rPr>
          <w:rStyle w:val="Emphasis"/>
          <w:szCs w:val="36"/>
          <w:highlight w:val="cyan"/>
        </w:rPr>
        <w:t>does nothing to justify technocratic approaches o</w:t>
      </w:r>
      <w:r>
        <w:rPr>
          <w:rStyle w:val="Emphasis"/>
          <w:szCs w:val="36"/>
        </w:rPr>
        <w:t xml:space="preserve">r to </w:t>
      </w:r>
      <w:r w:rsidRPr="006D104D">
        <w:rPr>
          <w:rStyle w:val="Emphasis"/>
          <w:szCs w:val="36"/>
          <w:highlight w:val="cyan"/>
        </w:rPr>
        <w:t xml:space="preserve">en-throne </w:t>
      </w:r>
      <w:r>
        <w:rPr>
          <w:rStyle w:val="Emphasis"/>
          <w:szCs w:val="36"/>
        </w:rPr>
        <w:t xml:space="preserve">the expertise of </w:t>
      </w:r>
      <w:r w:rsidRPr="006D104D">
        <w:rPr>
          <w:rStyle w:val="Emphasis"/>
          <w:szCs w:val="36"/>
          <w:highlight w:val="cyan"/>
        </w:rPr>
        <w:t>managers and engineers.</w:t>
      </w:r>
      <w:r w:rsidRPr="008A617C">
        <w:rPr>
          <w:sz w:val="16"/>
        </w:rPr>
        <w:t xml:space="preserve"> As the case of the klu(d)ge served to remind us, </w:t>
      </w:r>
      <w:r>
        <w:rPr>
          <w:u w:val="single"/>
        </w:rPr>
        <w:t>deviations from strategic rationality</w:t>
      </w:r>
      <w:r w:rsidRPr="008A617C">
        <w:rPr>
          <w:sz w:val="16"/>
        </w:rPr>
        <w:t xml:space="preserve"> </w:t>
      </w:r>
      <w:r>
        <w:rPr>
          <w:u w:val="single"/>
        </w:rPr>
        <w:t>coincide with deviations from top-down engineering or rational design</w:t>
      </w:r>
      <w:r w:rsidRPr="008A617C">
        <w:rPr>
          <w:sz w:val="16"/>
        </w:rPr>
        <w:t xml:space="preserve">. </w:t>
      </w:r>
      <w:r>
        <w:rPr>
          <w:u w:val="single"/>
        </w:rPr>
        <w:t>The situations in which working knowledge</w:t>
      </w:r>
      <w:r w:rsidRPr="008A617C">
        <w:rPr>
          <w:sz w:val="16"/>
        </w:rPr>
        <w:t xml:space="preserve"> </w:t>
      </w:r>
      <w:r>
        <w:rPr>
          <w:u w:val="single"/>
        </w:rPr>
        <w:t xml:space="preserve">comes to the fore are </w:t>
      </w:r>
      <w:r>
        <w:rPr>
          <w:rStyle w:val="Emphasis"/>
        </w:rPr>
        <w:t>highly ambivalent</w:t>
      </w:r>
      <w:r>
        <w:rPr>
          <w:u w:val="single"/>
        </w:rPr>
        <w:t>,</w:t>
      </w:r>
      <w:r w:rsidRPr="008A617C">
        <w:rPr>
          <w:sz w:val="16"/>
        </w:rPr>
        <w:t xml:space="preserve"> </w:t>
      </w:r>
      <w:r>
        <w:rPr>
          <w:u w:val="single"/>
        </w:rPr>
        <w:t>whether</w:t>
      </w:r>
      <w:r w:rsidRPr="008A617C">
        <w:rPr>
          <w:sz w:val="16"/>
        </w:rPr>
        <w:t xml:space="preserve"> </w:t>
      </w:r>
      <w:r>
        <w:rPr>
          <w:u w:val="single"/>
        </w:rPr>
        <w:t>it is the challenge of maintaining a rotten apple</w:t>
      </w:r>
      <w:r w:rsidRPr="008A617C">
        <w:rPr>
          <w:sz w:val="16"/>
        </w:rPr>
        <w:t xml:space="preserve"> </w:t>
      </w:r>
      <w:r>
        <w:rPr>
          <w:u w:val="single"/>
        </w:rPr>
        <w:t>or</w:t>
      </w:r>
      <w:r w:rsidRPr="008A617C">
        <w:rPr>
          <w:sz w:val="16"/>
        </w:rPr>
        <w:t xml:space="preserve"> of </w:t>
      </w:r>
      <w:r>
        <w:rPr>
          <w:u w:val="single"/>
        </w:rPr>
        <w:t>managing</w:t>
      </w:r>
      <w:r w:rsidRPr="008A617C">
        <w:rPr>
          <w:sz w:val="16"/>
        </w:rPr>
        <w:t xml:space="preserve"> material flows in </w:t>
      </w:r>
      <w:r>
        <w:rPr>
          <w:u w:val="single"/>
        </w:rPr>
        <w:t>an ageing nuclear arsenal</w:t>
      </w:r>
      <w:r w:rsidRPr="008A617C">
        <w:rPr>
          <w:sz w:val="16"/>
        </w:rPr>
        <w:t xml:space="preserve">. </w:t>
      </w:r>
      <w:r>
        <w:rPr>
          <w:u w:val="single"/>
        </w:rPr>
        <w:t>In these situations</w:t>
      </w:r>
      <w:r w:rsidRPr="008A617C">
        <w:rPr>
          <w:sz w:val="16"/>
        </w:rPr>
        <w:t xml:space="preserve">, </w:t>
      </w:r>
      <w:r w:rsidRPr="006D104D">
        <w:rPr>
          <w:highlight w:val="cyan"/>
          <w:u w:val="single"/>
        </w:rPr>
        <w:t>rational decision making is</w:t>
      </w:r>
      <w:r>
        <w:rPr>
          <w:u w:val="single"/>
        </w:rPr>
        <w:t xml:space="preserve"> of the kind </w:t>
      </w:r>
      <w:r w:rsidRPr="006D104D">
        <w:rPr>
          <w:highlight w:val="cyan"/>
          <w:u w:val="single"/>
        </w:rPr>
        <w:t>where a</w:t>
      </w:r>
      <w:r w:rsidRPr="008A617C">
        <w:rPr>
          <w:sz w:val="16"/>
        </w:rPr>
        <w:t xml:space="preserve"> security </w:t>
      </w:r>
      <w:r w:rsidRPr="006D104D">
        <w:rPr>
          <w:rStyle w:val="Emphasis"/>
          <w:highlight w:val="cyan"/>
        </w:rPr>
        <w:t>update</w:t>
      </w:r>
      <w:r w:rsidRPr="008A617C">
        <w:rPr>
          <w:sz w:val="16"/>
          <w:highlight w:val="cyan"/>
        </w:rPr>
        <w:t xml:space="preserve"> </w:t>
      </w:r>
      <w:r w:rsidRPr="006D104D">
        <w:rPr>
          <w:highlight w:val="cyan"/>
          <w:u w:val="single"/>
        </w:rPr>
        <w:t>is scheduled to the o</w:t>
      </w:r>
      <w:r>
        <w:rPr>
          <w:u w:val="single"/>
        </w:rPr>
        <w:t xml:space="preserve">perating </w:t>
      </w:r>
      <w:r w:rsidRPr="006D104D">
        <w:rPr>
          <w:highlight w:val="cyan"/>
          <w:u w:val="single"/>
        </w:rPr>
        <w:t>s</w:t>
      </w:r>
      <w:r>
        <w:rPr>
          <w:u w:val="single"/>
        </w:rPr>
        <w:t>ystem</w:t>
      </w:r>
      <w:r w:rsidRPr="008A617C">
        <w:rPr>
          <w:sz w:val="16"/>
        </w:rPr>
        <w:t xml:space="preserve"> of a computer </w:t>
      </w:r>
      <w:r w:rsidRPr="006D104D">
        <w:rPr>
          <w:highlight w:val="cyan"/>
          <w:u w:val="single"/>
        </w:rPr>
        <w:t>and users wonder</w:t>
      </w:r>
      <w:r>
        <w:rPr>
          <w:u w:val="single"/>
        </w:rPr>
        <w:t xml:space="preserve"> a bit nervously whether it is </w:t>
      </w:r>
      <w:r>
        <w:rPr>
          <w:rStyle w:val="Emphasis"/>
        </w:rPr>
        <w:t>really such a good idea</w:t>
      </w:r>
      <w:r>
        <w:rPr>
          <w:u w:val="single"/>
        </w:rPr>
        <w:t xml:space="preserve"> to install the update.</w:t>
      </w:r>
      <w:r w:rsidRPr="008A617C">
        <w:rPr>
          <w:sz w:val="16"/>
        </w:rPr>
        <w:t xml:space="preserve"> Not only the </w:t>
      </w:r>
      <w:r w:rsidRPr="006D104D">
        <w:rPr>
          <w:highlight w:val="cyan"/>
          <w:u w:val="single"/>
        </w:rPr>
        <w:t>r</w:t>
      </w:r>
      <w:r>
        <w:rPr>
          <w:u w:val="single"/>
        </w:rPr>
        <w:t>eaders</w:t>
      </w:r>
      <w:r w:rsidRPr="008A617C">
        <w:rPr>
          <w:sz w:val="16"/>
        </w:rPr>
        <w:t xml:space="preserve"> of Charles Per-row's Normal Accidents </w:t>
      </w:r>
      <w:r>
        <w:rPr>
          <w:u w:val="single"/>
        </w:rPr>
        <w:t xml:space="preserve">will wonder </w:t>
      </w:r>
      <w:r w:rsidRPr="006D104D">
        <w:rPr>
          <w:highlight w:val="cyan"/>
          <w:u w:val="single"/>
        </w:rPr>
        <w:t>whether the</w:t>
      </w:r>
      <w:r>
        <w:rPr>
          <w:u w:val="single"/>
        </w:rPr>
        <w:t xml:space="preserve"> security </w:t>
      </w:r>
      <w:r w:rsidRPr="006D104D">
        <w:rPr>
          <w:highlight w:val="cyan"/>
          <w:u w:val="single"/>
        </w:rPr>
        <w:t>update</w:t>
      </w:r>
      <w:r>
        <w:rPr>
          <w:u w:val="single"/>
        </w:rPr>
        <w:t xml:space="preserve">s </w:t>
      </w:r>
      <w:r w:rsidRPr="006D104D">
        <w:rPr>
          <w:highlight w:val="cyan"/>
          <w:u w:val="single"/>
        </w:rPr>
        <w:t xml:space="preserve">might </w:t>
      </w:r>
      <w:r w:rsidRPr="006D104D">
        <w:rPr>
          <w:rStyle w:val="Emphasis"/>
          <w:highlight w:val="cyan"/>
        </w:rPr>
        <w:t>increase</w:t>
      </w:r>
      <w:r>
        <w:rPr>
          <w:u w:val="single"/>
        </w:rPr>
        <w:t xml:space="preserve"> the </w:t>
      </w:r>
      <w:r>
        <w:rPr>
          <w:rStyle w:val="Emphasis"/>
        </w:rPr>
        <w:t>complexity</w:t>
      </w:r>
      <w:r w:rsidRPr="008A617C">
        <w:rPr>
          <w:sz w:val="16"/>
        </w:rPr>
        <w:t xml:space="preserve">, perhaps </w:t>
      </w:r>
      <w:r w:rsidRPr="006D104D">
        <w:rPr>
          <w:rStyle w:val="Emphasis"/>
          <w:highlight w:val="cyan"/>
        </w:rPr>
        <w:t>instability</w:t>
      </w:r>
      <w:r w:rsidRPr="008A617C">
        <w:rPr>
          <w:sz w:val="16"/>
        </w:rPr>
        <w:t xml:space="preserve">, perhaps </w:t>
      </w:r>
      <w:r>
        <w:rPr>
          <w:rStyle w:val="Emphasis"/>
        </w:rPr>
        <w:t>insecurity</w:t>
      </w:r>
      <w:r w:rsidRPr="008A617C">
        <w:rPr>
          <w:sz w:val="16"/>
        </w:rPr>
        <w:t xml:space="preserve"> </w:t>
      </w:r>
      <w:r>
        <w:rPr>
          <w:u w:val="single"/>
        </w:rPr>
        <w:t>of the operating system</w:t>
      </w:r>
      <w:r w:rsidRPr="008A617C">
        <w:rPr>
          <w:sz w:val="16"/>
        </w:rPr>
        <w:t>.27 And of course, with the end of the Cold War, the operating system of nuclear security has been changed, prompting us to ask anew what are the conditions for stability and security.</w:t>
      </w:r>
    </w:p>
    <w:p w14:paraId="21508FF8" w14:textId="77777777" w:rsidR="009D173B" w:rsidRDefault="009D173B" w:rsidP="009D173B">
      <w:pPr>
        <w:pStyle w:val="Heading3"/>
      </w:pPr>
      <w:r>
        <w:t>1NC---Info Persuasive</w:t>
      </w:r>
    </w:p>
    <w:p w14:paraId="2AAFEC25" w14:textId="77777777" w:rsidR="009D173B" w:rsidRPr="00F52521" w:rsidRDefault="009D173B" w:rsidP="009D173B">
      <w:pPr>
        <w:pStyle w:val="Heading4"/>
        <w:tabs>
          <w:tab w:val="left" w:pos="8010"/>
        </w:tabs>
        <w:rPr>
          <w:rFonts w:cs="Times New Roman"/>
        </w:rPr>
      </w:pPr>
      <w:r w:rsidRPr="00F52521">
        <w:rPr>
          <w:rFonts w:cs="Times New Roman"/>
        </w:rPr>
        <w:t xml:space="preserve">Political engagement is good and key to unlocking liberatory potential – Baudrillard’s withdrawal is just passive nihilism </w:t>
      </w:r>
    </w:p>
    <w:p w14:paraId="3A03131F" w14:textId="77777777" w:rsidR="009D173B" w:rsidRPr="00F52521" w:rsidRDefault="009D173B" w:rsidP="009D173B">
      <w:pPr>
        <w:rPr>
          <w:rStyle w:val="il"/>
          <w:rFonts w:eastAsiaTheme="majorEastAsia"/>
          <w:bCs/>
          <w:sz w:val="26"/>
          <w:szCs w:val="26"/>
        </w:rPr>
      </w:pPr>
      <w:r w:rsidRPr="00F52521">
        <w:rPr>
          <w:rStyle w:val="il"/>
          <w:rFonts w:eastAsiaTheme="majorEastAsia"/>
          <w:b/>
          <w:bCs/>
          <w:sz w:val="26"/>
          <w:szCs w:val="26"/>
        </w:rPr>
        <w:t>Robinson ’04</w:t>
      </w:r>
      <w:r w:rsidRPr="00F52521">
        <w:rPr>
          <w:rStyle w:val="il"/>
          <w:rFonts w:eastAsiaTheme="majorEastAsia"/>
          <w:bCs/>
          <w:sz w:val="26"/>
          <w:szCs w:val="26"/>
        </w:rPr>
        <w:t xml:space="preserve"> </w:t>
      </w:r>
      <w:r w:rsidRPr="00F52521">
        <w:rPr>
          <w:rStyle w:val="il"/>
          <w:rFonts w:eastAsiaTheme="majorEastAsia"/>
          <w:bCs/>
          <w:sz w:val="16"/>
          <w:szCs w:val="16"/>
        </w:rPr>
        <w:t xml:space="preserve">– is a political theorist and activist based in the UK (Andrew, “Baudrillard, Zizek and Laclau on "common sense" - a critique’, POST-MARXISM, POST-STRUCTURALISM AND EVERYDAY WORLDVIEWS, 11/15/04, Andrew Robinson Theory Blog, </w:t>
      </w:r>
      <w:hyperlink r:id="rId19" w:history="1">
        <w:r w:rsidRPr="00F52521">
          <w:rPr>
            <w:rStyle w:val="Hyperlink"/>
            <w:rFonts w:eastAsiaTheme="majorEastAsia"/>
            <w:bCs/>
            <w:sz w:val="16"/>
            <w:szCs w:val="16"/>
          </w:rPr>
          <w:t>http://andyrobinsontheoryblog.blogspot.com/2004/11/baudrillard-zizek-and-laclau-on-common.html)//CW</w:t>
        </w:r>
      </w:hyperlink>
    </w:p>
    <w:p w14:paraId="23015146" w14:textId="77777777" w:rsidR="009D173B" w:rsidRPr="00F52521" w:rsidRDefault="009D173B" w:rsidP="009D173B">
      <w:pPr>
        <w:rPr>
          <w:sz w:val="16"/>
        </w:rPr>
      </w:pPr>
      <w:r w:rsidRPr="00F52521">
        <w:rPr>
          <w:sz w:val="16"/>
        </w:rPr>
        <w:t>The critique captured in this statement was to produce important theoretical effects</w:t>
      </w:r>
      <w:r w:rsidRPr="00F52521">
        <w:rPr>
          <w:rStyle w:val="StyleUnderline"/>
        </w:rPr>
        <w:t>. While philosophy cannot directly change the world, it can aim to participate in projects to change it by redirecting its attention away from closed debates about a limited range of supposedly foundational concepts, and towards the study of the political and philosophical beliefs, attitudes and practices which make up the everyday life of the diverse strata of the world's population who do not engage in specialised political thought</w:t>
      </w:r>
      <w:r w:rsidRPr="00F52521">
        <w:rPr>
          <w:sz w:val="16"/>
        </w:rPr>
        <w:t>. To be sure, many philosophers stuck to their old ways; but a sizeable number of critical-minded theorists began, from a number of different angles, to describe, analyse, and discuss the transformation of everyday beliefs</w:t>
      </w:r>
      <w:r w:rsidRPr="00F52521">
        <w:rPr>
          <w:rStyle w:val="StyleUnderline"/>
          <w:highlight w:val="cyan"/>
        </w:rPr>
        <w:t>. If the point is</w:t>
      </w:r>
      <w:r w:rsidRPr="00F52521">
        <w:rPr>
          <w:rStyle w:val="StyleUnderline"/>
        </w:rPr>
        <w:t xml:space="preserve"> to </w:t>
      </w:r>
      <w:r w:rsidRPr="00F52521">
        <w:rPr>
          <w:rStyle w:val="StyleUnderline"/>
          <w:highlight w:val="cyan"/>
        </w:rPr>
        <w:t>change</w:t>
      </w:r>
      <w:r w:rsidRPr="00F52521">
        <w:rPr>
          <w:rStyle w:val="StyleUnderline"/>
        </w:rPr>
        <w:t xml:space="preserve"> it, and this change is to extend beyond the limited circles of political theory and philosophy specialists, </w:t>
      </w:r>
      <w:r w:rsidRPr="00F52521">
        <w:rPr>
          <w:rStyle w:val="StyleUnderline"/>
          <w:highlight w:val="cyan"/>
        </w:rPr>
        <w:t>theorists need to find ways to influence</w:t>
      </w:r>
      <w:r w:rsidRPr="00F52521">
        <w:rPr>
          <w:rStyle w:val="StyleUnderline"/>
        </w:rPr>
        <w:t xml:space="preserve"> and alter beliefs and </w:t>
      </w:r>
      <w:r w:rsidRPr="00F52521">
        <w:rPr>
          <w:rStyle w:val="StyleUnderline"/>
          <w:highlight w:val="cyan"/>
        </w:rPr>
        <w:t>practices</w:t>
      </w:r>
      <w:r w:rsidRPr="00F52521">
        <w:rPr>
          <w:sz w:val="16"/>
        </w:rPr>
        <w:t xml:space="preserve">. And if it is to extend beyond the superficial field of official politics, </w:t>
      </w:r>
      <w:r w:rsidRPr="00F52521">
        <w:rPr>
          <w:rStyle w:val="StyleUnderline"/>
          <w:highlight w:val="cyan"/>
        </w:rPr>
        <w:t>theory has to engage with</w:t>
      </w:r>
      <w:r w:rsidRPr="00F52521">
        <w:rPr>
          <w:rStyle w:val="StyleUnderline"/>
        </w:rPr>
        <w:t xml:space="preserve"> beliefs and practices as they occur in </w:t>
      </w:r>
      <w:r w:rsidRPr="00F52521">
        <w:rPr>
          <w:rStyle w:val="StyleUnderline"/>
          <w:highlight w:val="cyan"/>
        </w:rPr>
        <w:t>everyday life</w:t>
      </w:r>
      <w:r w:rsidRPr="00F52521">
        <w:rPr>
          <w:rStyle w:val="StyleUnderline"/>
        </w:rPr>
        <w:t xml:space="preserve"> - the sole area in which most people are politically and philosophically active</w:t>
      </w:r>
      <w:r w:rsidRPr="00F52521">
        <w:rPr>
          <w:sz w:val="16"/>
        </w:rPr>
        <w:t xml:space="preserve">. </w:t>
      </w:r>
    </w:p>
    <w:p w14:paraId="0497A913" w14:textId="77777777" w:rsidR="009D173B" w:rsidRPr="00F52521" w:rsidRDefault="009D173B" w:rsidP="009D173B">
      <w:pPr>
        <w:rPr>
          <w:sz w:val="16"/>
        </w:rPr>
      </w:pPr>
      <w:r w:rsidRPr="00F52521">
        <w:rPr>
          <w:sz w:val="16"/>
        </w:rPr>
        <w:t>Gramsci's work is an outstanding example of this. For Gramsci, philo</w:t>
      </w:r>
      <w:r w:rsidRPr="00F52521">
        <w:rPr>
          <w:rStyle w:val="StyleUnderline"/>
        </w:rPr>
        <w:t xml:space="preserve">sophy and politics are not the sole preserve of specialists; </w:t>
      </w:r>
      <w:r w:rsidRPr="00F52521">
        <w:rPr>
          <w:rStyle w:val="StyleUnderline"/>
          <w:highlight w:val="cyan"/>
        </w:rPr>
        <w:t>everyone engages in</w:t>
      </w:r>
      <w:r w:rsidRPr="00F52521">
        <w:rPr>
          <w:rStyle w:val="StyleUnderline"/>
        </w:rPr>
        <w:t xml:space="preserve"> </w:t>
      </w:r>
      <w:r w:rsidRPr="00F52521">
        <w:rPr>
          <w:rStyle w:val="StyleUnderline"/>
          <w:highlight w:val="cyan"/>
        </w:rPr>
        <w:t>philosophical activity</w:t>
      </w:r>
      <w:r w:rsidRPr="00F52521">
        <w:rPr>
          <w:rStyle w:val="StyleUnderline"/>
        </w:rPr>
        <w:t xml:space="preserve"> since everyone holds some conception of the world and life which underlies their practice, </w:t>
      </w:r>
      <w:r w:rsidRPr="00F52521">
        <w:rPr>
          <w:rStyle w:val="StyleUnderline"/>
          <w:highlight w:val="cyan"/>
        </w:rPr>
        <w:t>and everyone engages in politics</w:t>
      </w:r>
      <w:r w:rsidRPr="00F52521">
        <w:rPr>
          <w:rStyle w:val="StyleUnderline"/>
        </w:rPr>
        <w:t xml:space="preserve"> since everyone's practical activity promotes some ways of thinking and acting over others</w:t>
      </w:r>
      <w:r w:rsidRPr="00F52521">
        <w:rPr>
          <w:sz w:val="16"/>
        </w:rPr>
        <w:t xml:space="preserve">. Everyone is also on some level an ethicist, a scientist, an aesthete and so on. Gramsci calls the conception or conceptions of the world which presently occur in everyday life "common sense". </w:t>
      </w:r>
      <w:r w:rsidRPr="00F52521">
        <w:rPr>
          <w:rStyle w:val="StyleUnderline"/>
          <w:highlight w:val="cyan"/>
        </w:rPr>
        <w:t>It is important to treat these</w:t>
      </w:r>
      <w:r w:rsidRPr="00F52521">
        <w:rPr>
          <w:rStyle w:val="StyleUnderline"/>
        </w:rPr>
        <w:t xml:space="preserve"> everyday </w:t>
      </w:r>
      <w:r w:rsidRPr="00F52521">
        <w:rPr>
          <w:rStyle w:val="StyleUnderline"/>
          <w:highlight w:val="cyan"/>
        </w:rPr>
        <w:t>worldviews with respect, and not</w:t>
      </w:r>
      <w:r w:rsidRPr="00F52521">
        <w:rPr>
          <w:rStyle w:val="StyleUnderline"/>
        </w:rPr>
        <w:t xml:space="preserve"> to </w:t>
      </w:r>
      <w:r w:rsidRPr="00F52521">
        <w:rPr>
          <w:rStyle w:val="StyleUnderline"/>
          <w:highlight w:val="cyan"/>
        </w:rPr>
        <w:t>leave them</w:t>
      </w:r>
      <w:r w:rsidRPr="00F52521">
        <w:rPr>
          <w:rStyle w:val="StyleUnderline"/>
        </w:rPr>
        <w:t xml:space="preserve"> in the state of </w:t>
      </w:r>
      <w:r w:rsidRPr="00F52521">
        <w:rPr>
          <w:rStyle w:val="StyleUnderline"/>
          <w:highlight w:val="cyan"/>
        </w:rPr>
        <w:t>voiceless</w:t>
      </w:r>
      <w:r w:rsidRPr="00F52521">
        <w:rPr>
          <w:rStyle w:val="StyleUnderline"/>
        </w:rPr>
        <w:t>ness to which social inequality often consigns them</w:t>
      </w:r>
      <w:r w:rsidRPr="00F52521">
        <w:rPr>
          <w:sz w:val="16"/>
        </w:rPr>
        <w:t xml:space="preserve">. </w:t>
      </w:r>
      <w:r w:rsidRPr="00F52521">
        <w:rPr>
          <w:rStyle w:val="StyleUnderline"/>
        </w:rPr>
        <w:t>However, theorists should not automatically endorse these views, which are often confused, contradictory, manipulable, neophobe, and prejudiced</w:t>
      </w:r>
      <w:r w:rsidRPr="00F52521">
        <w:rPr>
          <w:sz w:val="16"/>
        </w:rPr>
        <w:t xml:space="preserve">. Instead, </w:t>
      </w:r>
      <w:r w:rsidRPr="00F52521">
        <w:rPr>
          <w:rStyle w:val="StyleUnderline"/>
          <w:highlight w:val="cyan"/>
        </w:rPr>
        <w:t>one needs</w:t>
      </w:r>
      <w:r w:rsidRPr="00F52521">
        <w:rPr>
          <w:rStyle w:val="StyleUnderline"/>
        </w:rPr>
        <w:t xml:space="preserve"> a </w:t>
      </w:r>
      <w:r w:rsidRPr="00F52521">
        <w:rPr>
          <w:rStyle w:val="StyleUnderline"/>
          <w:highlight w:val="cyan"/>
        </w:rPr>
        <w:t>CRITIQUE</w:t>
      </w:r>
      <w:r w:rsidRPr="00F52521">
        <w:rPr>
          <w:rStyle w:val="StyleUnderline"/>
        </w:rPr>
        <w:t xml:space="preserve"> and a critical practice, similar to the critique of a particular theorist's philosophy but directed against common sense instead. </w:t>
      </w:r>
      <w:r w:rsidRPr="00F52521">
        <w:rPr>
          <w:rStyle w:val="StyleUnderline"/>
          <w:highlight w:val="cyan"/>
        </w:rPr>
        <w:t>This</w:t>
      </w:r>
      <w:r w:rsidRPr="00F52521">
        <w:rPr>
          <w:rStyle w:val="StyleUnderline"/>
        </w:rPr>
        <w:t xml:space="preserve"> critique </w:t>
      </w:r>
      <w:r w:rsidRPr="00F52521">
        <w:rPr>
          <w:rStyle w:val="StyleUnderline"/>
          <w:highlight w:val="cyan"/>
        </w:rPr>
        <w:t>should be taken to the masses by</w:t>
      </w:r>
      <w:r w:rsidRPr="00F52521">
        <w:rPr>
          <w:rStyle w:val="StyleUnderline"/>
        </w:rPr>
        <w:t xml:space="preserve"> "organic </w:t>
      </w:r>
      <w:r w:rsidRPr="00F52521">
        <w:rPr>
          <w:rStyle w:val="StyleUnderline"/>
          <w:highlight w:val="cyan"/>
        </w:rPr>
        <w:t>intellectuals</w:t>
      </w:r>
      <w:r w:rsidRPr="00F52521">
        <w:rPr>
          <w:rStyle w:val="StyleUnderline"/>
        </w:rPr>
        <w:t xml:space="preserve">", </w:t>
      </w:r>
      <w:r w:rsidRPr="00F52521">
        <w:rPr>
          <w:rStyle w:val="StyleUnderline"/>
          <w:highlight w:val="cyan"/>
        </w:rPr>
        <w:t>who</w:t>
      </w:r>
      <w:r w:rsidRPr="00F52521">
        <w:rPr>
          <w:rStyle w:val="StyleUnderline"/>
        </w:rPr>
        <w:t xml:space="preserve"> should </w:t>
      </w:r>
      <w:r w:rsidRPr="00F52521">
        <w:rPr>
          <w:rStyle w:val="StyleUnderline"/>
          <w:highlight w:val="cyan"/>
        </w:rPr>
        <w:t>aim to encourage more</w:t>
      </w:r>
      <w:r w:rsidRPr="00F52521">
        <w:rPr>
          <w:rStyle w:val="StyleUnderline"/>
        </w:rPr>
        <w:t xml:space="preserve"> critical and coherent beliefs through a </w:t>
      </w:r>
      <w:r w:rsidRPr="00F52521">
        <w:rPr>
          <w:rStyle w:val="StyleUnderline"/>
          <w:highlight w:val="cyan"/>
        </w:rPr>
        <w:t>political</w:t>
      </w:r>
      <w:r w:rsidRPr="00F52521">
        <w:rPr>
          <w:rStyle w:val="StyleUnderline"/>
        </w:rPr>
        <w:t xml:space="preserve">, cultural </w:t>
      </w:r>
      <w:r w:rsidRPr="00F52521">
        <w:rPr>
          <w:rStyle w:val="StyleUnderline"/>
          <w:highlight w:val="cyan"/>
        </w:rPr>
        <w:t>and pedagogic practice</w:t>
      </w:r>
      <w:r w:rsidRPr="00F52521">
        <w:rPr>
          <w:rStyle w:val="StyleUnderline"/>
        </w:rPr>
        <w:t xml:space="preserve"> drawing on immanently critical elements within common sense itself</w:t>
      </w:r>
      <w:r w:rsidRPr="00F52521">
        <w:rPr>
          <w:sz w:val="16"/>
        </w:rPr>
        <w:t xml:space="preserve">. The critique of common sense is for Gramsci the main goal of political and philosophical theory - MORE important in terms of its social relevance than the critique of specialist philosophers. </w:t>
      </w:r>
    </w:p>
    <w:p w14:paraId="493DEBAF" w14:textId="77777777" w:rsidR="009D173B" w:rsidRPr="00F52521" w:rsidRDefault="009D173B" w:rsidP="009D173B">
      <w:pPr>
        <w:rPr>
          <w:sz w:val="16"/>
          <w:szCs w:val="16"/>
        </w:rPr>
      </w:pPr>
      <w:r w:rsidRPr="00F52521">
        <w:rPr>
          <w:sz w:val="16"/>
          <w:szCs w:val="16"/>
        </w:rPr>
        <w:t xml:space="preserve">A similar project can be detected running through the work of many other critical theorists in the period from the 1920s to the 1970s. Barthes, Benjamin, Goffman, Hoggart, Krauss, Marcuse, McLuhan, Negri, Reich, Sartre and Vaneigem, to mention only the a few, embarked on an analysis and critique of everyday beliefs, alignments and practices as part of their diverse theoretical projects. </w:t>
      </w:r>
    </w:p>
    <w:p w14:paraId="678771BD" w14:textId="77777777" w:rsidR="009D173B" w:rsidRPr="00F52521" w:rsidRDefault="009D173B" w:rsidP="009D173B">
      <w:pPr>
        <w:rPr>
          <w:sz w:val="16"/>
        </w:rPr>
      </w:pPr>
      <w:r w:rsidRPr="00F52521">
        <w:rPr>
          <w:sz w:val="16"/>
        </w:rPr>
        <w:t xml:space="preserve">It is my contention, however, that this concern has abated substantially since about the 1980s, and that it is far less common in contemporary political theory. To be sure, a few writers, such as Foucault and Deleuze, still take up these kinds of concerns to some extent. </w:t>
      </w:r>
      <w:r w:rsidRPr="00F52521">
        <w:rPr>
          <w:rStyle w:val="StyleUnderline"/>
        </w:rPr>
        <w:t>Many recent theorists</w:t>
      </w:r>
      <w:r w:rsidRPr="00F52521">
        <w:rPr>
          <w:sz w:val="16"/>
        </w:rPr>
        <w:t xml:space="preserve">, however, </w:t>
      </w:r>
      <w:r w:rsidRPr="00F52521">
        <w:rPr>
          <w:rStyle w:val="StyleUnderline"/>
        </w:rPr>
        <w:t>have moved away from the critique of common sense and the analysis of everyday beliefs, often returning to a purely metaphysical type of theorising</w:t>
      </w:r>
      <w:r w:rsidRPr="00F52521">
        <w:rPr>
          <w:sz w:val="16"/>
        </w:rPr>
        <w:t>. Th</w:t>
      </w:r>
      <w:r w:rsidRPr="00F52521">
        <w:rPr>
          <w:rStyle w:val="StyleUnderline"/>
        </w:rPr>
        <w:t xml:space="preserve">eir </w:t>
      </w:r>
      <w:r w:rsidRPr="00F52521">
        <w:rPr>
          <w:rStyle w:val="StyleUnderline"/>
          <w:highlight w:val="cyan"/>
        </w:rPr>
        <w:t>politics</w:t>
      </w:r>
      <w:r w:rsidRPr="00F52521">
        <w:rPr>
          <w:rStyle w:val="StyleUnderline"/>
        </w:rPr>
        <w:t xml:space="preserve"> has similarly moved away from projects of overcoming common sense and towards a faith in the immediate effectiveness </w:t>
      </w:r>
      <w:r w:rsidRPr="00F52521">
        <w:rPr>
          <w:rStyle w:val="StyleUnderline"/>
          <w:highlight w:val="cyan"/>
        </w:rPr>
        <w:t>of purely INDIVIDUAL acts</w:t>
      </w:r>
      <w:r w:rsidRPr="00F52521">
        <w:rPr>
          <w:rStyle w:val="StyleUnderline"/>
        </w:rPr>
        <w:t xml:space="preserve">, pragmatic politics, </w:t>
      </w:r>
      <w:r w:rsidRPr="00F52521">
        <w:rPr>
          <w:rStyle w:val="StyleUnderline"/>
          <w:highlight w:val="cyan"/>
        </w:rPr>
        <w:t>or</w:t>
      </w:r>
      <w:r w:rsidRPr="00F52521">
        <w:rPr>
          <w:rStyle w:val="StyleUnderline"/>
        </w:rPr>
        <w:t xml:space="preserve">, in a few cases, waiting for a </w:t>
      </w:r>
      <w:r w:rsidRPr="00F52521">
        <w:rPr>
          <w:rStyle w:val="StyleUnderline"/>
          <w:highlight w:val="cyan"/>
        </w:rPr>
        <w:t>nihilistic catastrophe</w:t>
      </w:r>
      <w:r w:rsidRPr="00F52521">
        <w:rPr>
          <w:rStyle w:val="StyleUnderline"/>
        </w:rPr>
        <w:t xml:space="preserve">. </w:t>
      </w:r>
      <w:r w:rsidRPr="00F52521">
        <w:rPr>
          <w:sz w:val="16"/>
        </w:rPr>
        <w:t xml:space="preserve">While transgressive acts may have some value in shaping individual identities and constituting countercultural group identities, </w:t>
      </w:r>
      <w:r w:rsidRPr="00F52521">
        <w:rPr>
          <w:rStyle w:val="StyleUnderline"/>
        </w:rPr>
        <w:t xml:space="preserve">they </w:t>
      </w:r>
      <w:r w:rsidRPr="00F52521">
        <w:rPr>
          <w:rStyle w:val="StyleUnderline"/>
          <w:highlight w:val="cyan"/>
        </w:rPr>
        <w:t>are unlikely to transform POPULAR beliefs</w:t>
      </w:r>
      <w:r w:rsidRPr="00F52521">
        <w:rPr>
          <w:rStyle w:val="StyleUnderline"/>
        </w:rPr>
        <w:t xml:space="preserve"> unless they can find a way to bypass the pervasive processes of labelling transgression as abnormal, immoral or unnatural</w:t>
      </w:r>
      <w:r w:rsidRPr="00F52521">
        <w:rPr>
          <w:sz w:val="16"/>
        </w:rPr>
        <w:t xml:space="preserve">. Similarly, it </w:t>
      </w:r>
      <w:r w:rsidRPr="00F52521">
        <w:rPr>
          <w:rStyle w:val="StyleUnderline"/>
        </w:rPr>
        <w:t>is unlikely that any transformative event, or social reforms with wide-ranging effects, can occur without a prior basis in everyday worldviews, which is unlikely unless common sense can be overcome</w:t>
      </w:r>
      <w:r w:rsidRPr="00F52521">
        <w:rPr>
          <w:sz w:val="16"/>
        </w:rPr>
        <w:t xml:space="preserve">. </w:t>
      </w:r>
    </w:p>
    <w:p w14:paraId="52233F58" w14:textId="77777777" w:rsidR="009D173B" w:rsidRPr="00F52521" w:rsidRDefault="009D173B" w:rsidP="009D173B">
      <w:pPr>
        <w:rPr>
          <w:sz w:val="16"/>
          <w:szCs w:val="16"/>
        </w:rPr>
      </w:pPr>
      <w:r w:rsidRPr="00F52521">
        <w:rPr>
          <w:sz w:val="16"/>
          <w:szCs w:val="16"/>
        </w:rPr>
        <w:t xml:space="preserve">This paper focuses on three theorists who I feel demonstrate this tendency particularly strongly: Slavoj Zizek, Ernesto Laclau (including his collaborations with Chantal Mouffe), and Jean Baudrillard (excluding his early, Barthesian-inspired work). I shall critique each of these thinkers in relation to how they deduce or describe everyday beliefs, the analysis they offer of these beliefs, and how their transformative strategy relates to common sense. </w:t>
      </w:r>
    </w:p>
    <w:p w14:paraId="2D41EB16" w14:textId="77777777" w:rsidR="009D173B" w:rsidRPr="00F52521" w:rsidRDefault="009D173B" w:rsidP="009D173B">
      <w:pPr>
        <w:rPr>
          <w:sz w:val="16"/>
        </w:rPr>
      </w:pPr>
      <w:r w:rsidRPr="00F52521">
        <w:rPr>
          <w:rStyle w:val="StyleUnderline"/>
        </w:rPr>
        <w:t xml:space="preserve">BAUDRILLARD - COMMON SENSE </w:t>
      </w:r>
      <w:r w:rsidRPr="00F52521">
        <w:rPr>
          <w:rStyle w:val="StyleUnderline"/>
          <w:highlight w:val="cyan"/>
        </w:rPr>
        <w:t>The work of</w:t>
      </w:r>
      <w:r w:rsidRPr="00F52521">
        <w:rPr>
          <w:rStyle w:val="StyleUnderline"/>
        </w:rPr>
        <w:t xml:space="preserve"> Jean </w:t>
      </w:r>
      <w:r w:rsidRPr="00F52521">
        <w:rPr>
          <w:rStyle w:val="StyleUnderline"/>
          <w:highlight w:val="cyan"/>
        </w:rPr>
        <w:t>Baudrillard</w:t>
      </w:r>
      <w:r w:rsidRPr="00F52521">
        <w:rPr>
          <w:rStyle w:val="StyleUnderline"/>
        </w:rPr>
        <w:t>,</w:t>
      </w:r>
      <w:r w:rsidRPr="00F52521">
        <w:rPr>
          <w:sz w:val="16"/>
        </w:rPr>
        <w:t xml:space="preserve"> examined over time, </w:t>
      </w:r>
      <w:r w:rsidRPr="00F52521">
        <w:rPr>
          <w:rStyle w:val="StyleUnderline"/>
        </w:rPr>
        <w:t>shows within one body of work the pattern I am suggesting is affecting contemporary thought as a whole</w:t>
      </w:r>
      <w:r w:rsidRPr="00F52521">
        <w:rPr>
          <w:sz w:val="16"/>
        </w:rPr>
        <w:t xml:space="preserve">. In his early work, especially The Consumer Society, written in 1970, </w:t>
      </w:r>
      <w:r w:rsidRPr="00F52521">
        <w:rPr>
          <w:rStyle w:val="StyleUnderline"/>
        </w:rPr>
        <w:t>Baudrillard provides an intriguing account of how everyday perceptions and actions may be influenced, constructed or manipulated by a variety of processes which substitute SIGNS of social phenomena for their actuality and which produce a new, generalised oppression based on consumption as a process of production of sign-value. This</w:t>
      </w:r>
      <w:r w:rsidRPr="00F52521">
        <w:rPr>
          <w:sz w:val="16"/>
        </w:rPr>
        <w:t xml:space="preserve"> insightful approach still shines through from time to time in Baudrillard's work - for instance, in some of his discussions of simulation in the Gulf War. On the whole, however, his recent work is set on a different trajectory, away from this kind of structural discourse analysis and towards an abstract set of asserted claims of dubious theoretical status. </w:t>
      </w:r>
    </w:p>
    <w:p w14:paraId="54E475D8" w14:textId="77777777" w:rsidR="009D173B" w:rsidRPr="00F52521" w:rsidRDefault="009D173B" w:rsidP="009D173B">
      <w:pPr>
        <w:rPr>
          <w:sz w:val="16"/>
        </w:rPr>
      </w:pPr>
      <w:r w:rsidRPr="00F52521">
        <w:rPr>
          <w:rStyle w:val="StyleUnderline"/>
        </w:rPr>
        <w:t>His short essays on the masses are particularly problematic in this regard</w:t>
      </w:r>
      <w:r w:rsidRPr="00F52521">
        <w:rPr>
          <w:sz w:val="16"/>
        </w:rPr>
        <w:t xml:space="preserve">. Unlike his earlier work, </w:t>
      </w:r>
      <w:r w:rsidRPr="00F52521">
        <w:rPr>
          <w:rStyle w:val="Emphasis"/>
        </w:rPr>
        <w:t xml:space="preserve">Baudrillard </w:t>
      </w:r>
      <w:r w:rsidRPr="00F52521">
        <w:rPr>
          <w:rStyle w:val="Emphasis"/>
          <w:highlight w:val="cyan"/>
        </w:rPr>
        <w:t>makes little effort to examine</w:t>
      </w:r>
      <w:r w:rsidRPr="00F52521">
        <w:rPr>
          <w:rStyle w:val="Emphasis"/>
        </w:rPr>
        <w:t xml:space="preserve"> the discursive character of </w:t>
      </w:r>
      <w:r w:rsidRPr="00F52521">
        <w:rPr>
          <w:rStyle w:val="Emphasis"/>
          <w:highlight w:val="cyan"/>
        </w:rPr>
        <w:t>mass subjectivity</w:t>
      </w:r>
      <w:r w:rsidRPr="00F52521">
        <w:rPr>
          <w:sz w:val="16"/>
        </w:rPr>
        <w:t xml:space="preserve"> in essays like "In the Shadow of the Silent Majorities", </w:t>
      </w:r>
      <w:r w:rsidRPr="00F52521">
        <w:rPr>
          <w:rStyle w:val="Emphasis"/>
          <w:highlight w:val="cyan"/>
        </w:rPr>
        <w:t>instead deducing</w:t>
      </w:r>
      <w:r w:rsidRPr="00F52521">
        <w:rPr>
          <w:rStyle w:val="Emphasis"/>
        </w:rPr>
        <w:t xml:space="preserve"> mass </w:t>
      </w:r>
      <w:r w:rsidRPr="00F52521">
        <w:rPr>
          <w:rStyle w:val="Emphasis"/>
          <w:highlight w:val="cyan"/>
        </w:rPr>
        <w:t>alignments from his own</w:t>
      </w:r>
      <w:r w:rsidRPr="00F52521">
        <w:rPr>
          <w:rStyle w:val="Emphasis"/>
        </w:rPr>
        <w:t xml:space="preserve">, prior </w:t>
      </w:r>
      <w:r w:rsidRPr="00F52521">
        <w:rPr>
          <w:rStyle w:val="Emphasis"/>
          <w:highlight w:val="cyan"/>
        </w:rPr>
        <w:t>assumptions</w:t>
      </w:r>
      <w:r w:rsidRPr="00F52521">
        <w:rPr>
          <w:rStyle w:val="Emphasis"/>
        </w:rPr>
        <w:t xml:space="preserve"> about the nature of society</w:t>
      </w:r>
      <w:r w:rsidRPr="00F52521">
        <w:rPr>
          <w:sz w:val="16"/>
        </w:rPr>
        <w:t xml:space="preserve">. His basic project - to analyse mass indifference without resorting to ideas of alienation and failure (13) - is valid; but his means of pursuing it is highly problematic. </w:t>
      </w:r>
    </w:p>
    <w:p w14:paraId="5B89CAEA" w14:textId="77777777" w:rsidR="009D173B" w:rsidRPr="00F52521" w:rsidRDefault="009D173B" w:rsidP="009D173B">
      <w:pPr>
        <w:rPr>
          <w:sz w:val="16"/>
        </w:rPr>
      </w:pPr>
      <w:r w:rsidRPr="00F52521">
        <w:rPr>
          <w:rStyle w:val="StyleUnderline"/>
          <w:highlight w:val="cyan"/>
        </w:rPr>
        <w:t>Baudrillard takes a contradictory position</w:t>
      </w:r>
      <w:r w:rsidRPr="00F52521">
        <w:rPr>
          <w:rStyle w:val="StyleUnderline"/>
        </w:rPr>
        <w:t xml:space="preserve"> on common sense which runs to the roots of his method</w:t>
      </w:r>
      <w:r w:rsidRPr="00F52521">
        <w:rPr>
          <w:sz w:val="16"/>
        </w:rPr>
        <w:t xml:space="preserve">. </w:t>
      </w:r>
      <w:r w:rsidRPr="00F52521">
        <w:rPr>
          <w:rStyle w:val="StyleUnderline"/>
          <w:highlight w:val="cyan"/>
        </w:rPr>
        <w:t>On</w:t>
      </w:r>
      <w:r w:rsidRPr="00F52521">
        <w:rPr>
          <w:rStyle w:val="StyleUnderline"/>
        </w:rPr>
        <w:t xml:space="preserve"> the </w:t>
      </w:r>
      <w:r w:rsidRPr="00F52521">
        <w:rPr>
          <w:rStyle w:val="StyleUnderline"/>
          <w:highlight w:val="cyan"/>
        </w:rPr>
        <w:t>one hand, he poses</w:t>
      </w:r>
      <w:r w:rsidRPr="00F52521">
        <w:rPr>
          <w:rStyle w:val="StyleUnderline"/>
        </w:rPr>
        <w:t xml:space="preserve"> as offering </w:t>
      </w:r>
      <w:r w:rsidRPr="00F52521">
        <w:rPr>
          <w:rStyle w:val="StyleUnderline"/>
          <w:highlight w:val="cyan"/>
        </w:rPr>
        <w:t>an approach which annihilates</w:t>
      </w:r>
      <w:r w:rsidRPr="00F52521">
        <w:rPr>
          <w:rStyle w:val="StyleUnderline"/>
        </w:rPr>
        <w:t xml:space="preserve"> the existing system of </w:t>
      </w:r>
      <w:r w:rsidRPr="00F52521">
        <w:rPr>
          <w:rStyle w:val="StyleUnderline"/>
          <w:highlight w:val="cyan"/>
        </w:rPr>
        <w:t>meaning, and he attacks it</w:t>
      </w:r>
      <w:r w:rsidRPr="00F52521">
        <w:rPr>
          <w:rStyle w:val="StyleUnderline"/>
        </w:rPr>
        <w:t xml:space="preserve"> constantly. </w:t>
      </w:r>
      <w:r w:rsidRPr="00F52521">
        <w:rPr>
          <w:rStyle w:val="StyleUnderline"/>
          <w:highlight w:val="cyan"/>
        </w:rPr>
        <w:t>On the other,</w:t>
      </w:r>
      <w:r w:rsidRPr="00F52521">
        <w:rPr>
          <w:rStyle w:val="StyleUnderline"/>
        </w:rPr>
        <w:t xml:space="preserve"> several of </w:t>
      </w:r>
      <w:r w:rsidRPr="00F52521">
        <w:rPr>
          <w:rStyle w:val="StyleUnderline"/>
          <w:highlight w:val="cyan"/>
        </w:rPr>
        <w:t>his most important concepts</w:t>
      </w:r>
      <w:r w:rsidRPr="00F52521">
        <w:rPr>
          <w:rStyle w:val="StyleUnderline"/>
        </w:rPr>
        <w:t xml:space="preserve">, such as "the masses" and "the social", </w:t>
      </w:r>
      <w:r w:rsidRPr="00F52521">
        <w:rPr>
          <w:rStyle w:val="StyleUnderline"/>
          <w:highlight w:val="cyan"/>
        </w:rPr>
        <w:t>are plucked straight from everyday usage</w:t>
      </w:r>
      <w:r w:rsidRPr="00F52521">
        <w:rPr>
          <w:rStyle w:val="StyleUnderline"/>
        </w:rPr>
        <w:t>, with their contradictions intact</w:t>
      </w:r>
      <w:r w:rsidRPr="00F52521">
        <w:rPr>
          <w:sz w:val="16"/>
        </w:rPr>
        <w:t xml:space="preserve">. </w:t>
      </w:r>
      <w:r w:rsidRPr="00F52521">
        <w:rPr>
          <w:rStyle w:val="StyleUnderline"/>
        </w:rPr>
        <w:t>Baudrillard makes no attempt to define these concepts and, indeed, plays constantly with their contradictory usages</w:t>
      </w:r>
      <w:r w:rsidRPr="00F52521">
        <w:rPr>
          <w:sz w:val="16"/>
        </w:rPr>
        <w:t xml:space="preserve">. This can lead to confusion, as for instance with Baudrillard's indecisiveness over whether peasants are a part of the masses or not. Indeed, it is not even clear whether the masses exist or not. Defending his use of the concept, Baudrillard claims he is merely prowling round acritical notions to achieve theoretical effects (SSM 4). It is a leitmotif not a concept (SSM 4) and has nothing to do with any real body of people (SSM 5), Baudrillard tells us; "statistics and surveys" are a "ritual" with "no real object", and the masses are constructed by them through circular signals (SSM 31-2). The masses "don't exist", they are merely the shadow cast by power, he says (SSM 48). </w:t>
      </w:r>
      <w:r w:rsidRPr="00F52521">
        <w:rPr>
          <w:rStyle w:val="StyleUnderline"/>
          <w:highlight w:val="cyan"/>
        </w:rPr>
        <w:t>This implies that the</w:t>
      </w:r>
      <w:r w:rsidRPr="00F52521">
        <w:rPr>
          <w:rStyle w:val="StyleUnderline"/>
        </w:rPr>
        <w:t xml:space="preserve"> concept of "</w:t>
      </w:r>
      <w:r w:rsidRPr="00F52521">
        <w:rPr>
          <w:rStyle w:val="StyleUnderline"/>
          <w:highlight w:val="cyan"/>
        </w:rPr>
        <w:t>masses</w:t>
      </w:r>
      <w:r w:rsidRPr="00F52521">
        <w:rPr>
          <w:rStyle w:val="StyleUnderline"/>
        </w:rPr>
        <w:t xml:space="preserve">" </w:t>
      </w:r>
      <w:r w:rsidRPr="00F52521">
        <w:rPr>
          <w:rStyle w:val="StyleUnderline"/>
          <w:highlight w:val="cyan"/>
        </w:rPr>
        <w:t>is</w:t>
      </w:r>
      <w:r w:rsidRPr="00F52521">
        <w:rPr>
          <w:rStyle w:val="StyleUnderline"/>
        </w:rPr>
        <w:t xml:space="preserve"> a </w:t>
      </w:r>
      <w:r w:rsidRPr="00F52521">
        <w:rPr>
          <w:rStyle w:val="StyleUnderline"/>
          <w:highlight w:val="cyan"/>
        </w:rPr>
        <w:t>purely discursive</w:t>
      </w:r>
      <w:r w:rsidRPr="00F52521">
        <w:rPr>
          <w:rStyle w:val="StyleUnderline"/>
        </w:rPr>
        <w:t xml:space="preserve"> construct </w:t>
      </w:r>
      <w:r w:rsidRPr="00F52521">
        <w:rPr>
          <w:rStyle w:val="StyleUnderline"/>
          <w:highlight w:val="cyan"/>
        </w:rPr>
        <w:t>with no relation to</w:t>
      </w:r>
      <w:r w:rsidRPr="00F52521">
        <w:rPr>
          <w:rStyle w:val="StyleUnderline"/>
        </w:rPr>
        <w:t xml:space="preserve"> the </w:t>
      </w:r>
      <w:r w:rsidRPr="00F52521">
        <w:rPr>
          <w:rStyle w:val="StyleUnderline"/>
          <w:highlight w:val="cyan"/>
        </w:rPr>
        <w:t>people</w:t>
      </w:r>
      <w:r w:rsidRPr="00F52521">
        <w:rPr>
          <w:rStyle w:val="StyleUnderline"/>
        </w:rPr>
        <w:t xml:space="preserve"> who fill in surveys or, if it relates to them, which constructs them entirely.</w:t>
      </w:r>
      <w:r w:rsidRPr="00F52521">
        <w:rPr>
          <w:sz w:val="16"/>
        </w:rPr>
        <w:t xml:space="preserve"> </w:t>
      </w:r>
    </w:p>
    <w:p w14:paraId="503A5EFB" w14:textId="77777777" w:rsidR="009D173B" w:rsidRPr="00F52521" w:rsidRDefault="009D173B" w:rsidP="009D173B">
      <w:pPr>
        <w:rPr>
          <w:sz w:val="16"/>
        </w:rPr>
      </w:pPr>
      <w:r w:rsidRPr="00F52521">
        <w:rPr>
          <w:rStyle w:val="StyleUnderline"/>
          <w:highlight w:val="cyan"/>
        </w:rPr>
        <w:t>but he uses the concept as if the "masses" ARE</w:t>
      </w:r>
      <w:r w:rsidRPr="00F52521">
        <w:rPr>
          <w:rStyle w:val="StyleUnderline"/>
        </w:rPr>
        <w:t xml:space="preserve"> a </w:t>
      </w:r>
      <w:r w:rsidRPr="00F52521">
        <w:rPr>
          <w:rStyle w:val="StyleUnderline"/>
          <w:highlight w:val="cyan"/>
        </w:rPr>
        <w:t>real</w:t>
      </w:r>
      <w:r w:rsidRPr="00F52521">
        <w:rPr>
          <w:rStyle w:val="StyleUnderline"/>
        </w:rPr>
        <w:t>, more-or-less autonomous group who act and even have strategies</w:t>
      </w:r>
      <w:r w:rsidRPr="00F52521">
        <w:rPr>
          <w:sz w:val="16"/>
        </w:rPr>
        <w:t xml:space="preserve">. The masses are a group of people with a specific status, he tells us elsewhere (SSM 5). Throughout his account, </w:t>
      </w:r>
      <w:r w:rsidRPr="00F52521">
        <w:rPr>
          <w:rStyle w:val="StyleUnderline"/>
        </w:rPr>
        <w:t>the masses are a "they", who are a stratum</w:t>
      </w:r>
      <w:r w:rsidRPr="00F52521">
        <w:rPr>
          <w:sz w:val="16"/>
        </w:rPr>
        <w:t xml:space="preserve"> (albeit an opaque and blind one - 21), </w:t>
      </w:r>
      <w:r w:rsidRPr="00F52521">
        <w:rPr>
          <w:rStyle w:val="StyleUnderline"/>
        </w:rPr>
        <w:t>have existential conditions</w:t>
      </w:r>
      <w:r w:rsidRPr="00F52521">
        <w:rPr>
          <w:sz w:val="16"/>
        </w:rPr>
        <w:t xml:space="preserve"> (eg. atomisation)and social effects (eg. causing a vaccuum in society - 6). </w:t>
      </w:r>
      <w:r w:rsidRPr="00F52521">
        <w:rPr>
          <w:rStyle w:val="StyleUnderline"/>
          <w:highlight w:val="cyan"/>
        </w:rPr>
        <w:t>When he tries to resolve this</w:t>
      </w:r>
      <w:r w:rsidRPr="00F52521">
        <w:rPr>
          <w:rStyle w:val="StyleUnderline"/>
        </w:rPr>
        <w:t xml:space="preserve"> contradiction, </w:t>
      </w:r>
      <w:r w:rsidRPr="00F52521">
        <w:rPr>
          <w:rStyle w:val="StyleUnderline"/>
          <w:highlight w:val="cyan"/>
        </w:rPr>
        <w:t>he does so via</w:t>
      </w:r>
      <w:r w:rsidRPr="00F52521">
        <w:rPr>
          <w:rStyle w:val="StyleUnderline"/>
        </w:rPr>
        <w:t xml:space="preserve"> further </w:t>
      </w:r>
      <w:r w:rsidRPr="00F52521">
        <w:rPr>
          <w:rStyle w:val="StyleUnderline"/>
          <w:highlight w:val="cyan"/>
        </w:rPr>
        <w:t>contradictions</w:t>
      </w:r>
      <w:r w:rsidRPr="00F52521">
        <w:rPr>
          <w:rStyle w:val="StyleUnderline"/>
        </w:rPr>
        <w:t>: the silent majority is an IMAGINARY referent, but it exists; the masses exist statistically but not socially; they only exist via simulation</w:t>
      </w:r>
      <w:r w:rsidRPr="00F52521">
        <w:rPr>
          <w:sz w:val="16"/>
        </w:rPr>
        <w:t xml:space="preserve"> (SSM 20). </w:t>
      </w:r>
      <w:r w:rsidRPr="00F52521">
        <w:rPr>
          <w:sz w:val="16"/>
          <w:highlight w:val="cyan"/>
        </w:rPr>
        <w:t>H</w:t>
      </w:r>
      <w:r w:rsidRPr="00F52521">
        <w:rPr>
          <w:rStyle w:val="StyleUnderline"/>
          <w:highlight w:val="cyan"/>
        </w:rPr>
        <w:t>is theory is</w:t>
      </w:r>
      <w:r w:rsidRPr="00F52521">
        <w:rPr>
          <w:rStyle w:val="StyleUnderline"/>
        </w:rPr>
        <w:t xml:space="preserve"> therefore </w:t>
      </w:r>
      <w:r w:rsidRPr="00F52521">
        <w:rPr>
          <w:rStyle w:val="StyleUnderline"/>
          <w:highlight w:val="cyan"/>
        </w:rPr>
        <w:t>confused about its relationship to common sense</w:t>
      </w:r>
      <w:r w:rsidRPr="00F52521">
        <w:rPr>
          <w:rStyle w:val="StyleUnderline"/>
        </w:rPr>
        <w:t xml:space="preserve"> at the very level of his own relationship to language</w:t>
      </w:r>
      <w:r w:rsidRPr="00F52521">
        <w:rPr>
          <w:sz w:val="16"/>
        </w:rPr>
        <w:t xml:space="preserve">. If surveys construct the masses, the masses cannot be a group with their own dynamics, outside the official discourse; besides, surveys require a "matter" so to speak which is "worked" by them but autonomous of them. </w:t>
      </w:r>
    </w:p>
    <w:p w14:paraId="6A5A9334" w14:textId="77777777" w:rsidR="009D173B" w:rsidRPr="00F52521" w:rsidRDefault="009D173B" w:rsidP="009D173B">
      <w:pPr>
        <w:rPr>
          <w:sz w:val="16"/>
        </w:rPr>
      </w:pPr>
      <w:r w:rsidRPr="00F52521">
        <w:rPr>
          <w:sz w:val="16"/>
        </w:rPr>
        <w:t>Baudrillard's attitude to the masses in Consumer Society was straightforward enough: they are participating in a dominant structure which is pervasive but unsatisfying. In his later work, his position becomes confused and contradictory. On</w:t>
      </w:r>
      <w:r w:rsidRPr="00F52521">
        <w:rPr>
          <w:rStyle w:val="StyleUnderline"/>
        </w:rPr>
        <w:t xml:space="preserve"> the one hand, he denies subjectivity to the masses, claiming they are a void without demands or identity which refuses meaning</w:t>
      </w:r>
      <w:r w:rsidRPr="00F52521">
        <w:rPr>
          <w:sz w:val="16"/>
        </w:rPr>
        <w:t xml:space="preserve">, a silent, "dumb like beasts" (SSM 28), a "nothing", a force which absorbs and neutralises through its inertia (SSM 1-2), with no history or enemy or desire (SSM 2-3), "A black hole which absorbs the social" (SSM 4), with no self or other or political potential (6). </w:t>
      </w:r>
      <w:r w:rsidRPr="00F52521">
        <w:rPr>
          <w:rStyle w:val="StyleUnderline"/>
          <w:highlight w:val="cyan"/>
        </w:rPr>
        <w:t>Their nonexistence falsifies political discourse which wrongly assumes that the masses EXIST</w:t>
      </w:r>
      <w:r w:rsidRPr="00F52521">
        <w:rPr>
          <w:rStyle w:val="StyleUnderline"/>
        </w:rPr>
        <w:t xml:space="preserve"> behind all the surveys and information about them, when in fact they do not exist and especially are not committed to any historical or political agenda (</w:t>
      </w:r>
      <w:r w:rsidRPr="00F52521">
        <w:rPr>
          <w:sz w:val="16"/>
        </w:rPr>
        <w:t xml:space="preserve">SSM 37-8). </w:t>
      </w:r>
      <w:r w:rsidRPr="00F52521">
        <w:rPr>
          <w:rStyle w:val="StyleUnderline"/>
          <w:highlight w:val="cyan"/>
        </w:rPr>
        <w:t>They "do not choose</w:t>
      </w:r>
      <w:r w:rsidRPr="00F52521">
        <w:rPr>
          <w:rStyle w:val="StyleUnderline"/>
        </w:rPr>
        <w:t>", producing only a lack of differentiation</w:t>
      </w:r>
      <w:r w:rsidRPr="00F52521">
        <w:rPr>
          <w:sz w:val="16"/>
        </w:rPr>
        <w:t xml:space="preserve"> (SSM 35); they are "innumerable, unnameable and anonymous", and their strength is rooted in destructuration and inertia (SSM 43). </w:t>
      </w:r>
      <w:r w:rsidRPr="00F52521">
        <w:rPr>
          <w:rStyle w:val="StyleUnderline"/>
        </w:rPr>
        <w:t xml:space="preserve">Further, </w:t>
      </w:r>
      <w:r w:rsidRPr="00F52521">
        <w:rPr>
          <w:rStyle w:val="StyleUnderline"/>
          <w:highlight w:val="cyan"/>
        </w:rPr>
        <w:t>they have</w:t>
      </w:r>
      <w:r w:rsidRPr="00F52521">
        <w:rPr>
          <w:rStyle w:val="StyleUnderline"/>
        </w:rPr>
        <w:t xml:space="preserve"> "nothing to say to us" and "</w:t>
      </w:r>
      <w:r w:rsidRPr="00F52521">
        <w:rPr>
          <w:rStyle w:val="StyleUnderline"/>
          <w:highlight w:val="cyan"/>
        </w:rPr>
        <w:t>no meaning</w:t>
      </w:r>
      <w:r w:rsidRPr="00F52521">
        <w:rPr>
          <w:rStyle w:val="StyleUnderline"/>
        </w:rPr>
        <w:t>"</w:t>
      </w:r>
      <w:r w:rsidRPr="00F52521">
        <w:rPr>
          <w:sz w:val="16"/>
        </w:rPr>
        <w:t xml:space="preserve"> (SSM 49) (</w:t>
      </w:r>
      <w:r w:rsidRPr="00F52521">
        <w:rPr>
          <w:rStyle w:val="StyleUnderline"/>
          <w:highlight w:val="cyan"/>
        </w:rPr>
        <w:t>which raises the question of how Baudrillard can</w:t>
      </w:r>
      <w:r w:rsidRPr="00F52521">
        <w:rPr>
          <w:rStyle w:val="StyleUnderline"/>
        </w:rPr>
        <w:t xml:space="preserve"> nevertheless </w:t>
      </w:r>
      <w:r w:rsidRPr="00F52521">
        <w:rPr>
          <w:rStyle w:val="StyleUnderline"/>
          <w:highlight w:val="cyan"/>
        </w:rPr>
        <w:t>write of their significance</w:t>
      </w:r>
      <w:r w:rsidRPr="00F52521">
        <w:rPr>
          <w:sz w:val="16"/>
        </w:rPr>
        <w:t xml:space="preserve">). </w:t>
      </w:r>
    </w:p>
    <w:p w14:paraId="2FCE31CB" w14:textId="77777777" w:rsidR="009D173B" w:rsidRPr="00F52521" w:rsidRDefault="009D173B" w:rsidP="009D173B">
      <w:pPr>
        <w:rPr>
          <w:b/>
          <w:u w:val="single"/>
        </w:rPr>
      </w:pPr>
      <w:r w:rsidRPr="00F52521">
        <w:rPr>
          <w:rStyle w:val="StyleUnderline"/>
        </w:rPr>
        <w:t xml:space="preserve">On the other, </w:t>
      </w:r>
      <w:r w:rsidRPr="00F52521">
        <w:rPr>
          <w:rStyle w:val="StyleUnderline"/>
          <w:highlight w:val="cyan"/>
        </w:rPr>
        <w:t>he refers to them as if they are players in a game</w:t>
      </w:r>
      <w:r w:rsidRPr="00F52521">
        <w:rPr>
          <w:rStyle w:val="StyleUnderline"/>
        </w:rPr>
        <w:t xml:space="preserve"> or one side in a class struggle, </w:t>
      </w:r>
      <w:r w:rsidRPr="00F52521">
        <w:rPr>
          <w:rStyle w:val="StyleUnderline"/>
          <w:highlight w:val="cyan"/>
        </w:rPr>
        <w:t>with goals, strategy and intentionality</w:t>
      </w:r>
      <w:r w:rsidRPr="00F52521">
        <w:rPr>
          <w:rStyle w:val="StyleUnderline"/>
        </w:rPr>
        <w:t>: they "free" themselves from "simplifying terror" via "an explicit and positive counter-strategy" of absorbing information without giving feedback</w:t>
      </w:r>
      <w:r w:rsidRPr="00F52521">
        <w:rPr>
          <w:sz w:val="16"/>
        </w:rPr>
        <w:t xml:space="preserve"> (SSM 10-11), </w:t>
      </w:r>
      <w:r w:rsidRPr="00F52521">
        <w:rPr>
          <w:rStyle w:val="StyleUnderline"/>
        </w:rPr>
        <w:t>a "retaliation" and "refusal"</w:t>
      </w:r>
      <w:r w:rsidRPr="00F52521">
        <w:rPr>
          <w:sz w:val="16"/>
        </w:rPr>
        <w:t xml:space="preserve"> (SSM 14), a </w:t>
      </w:r>
      <w:r w:rsidRPr="00F52521">
        <w:rPr>
          <w:rStyle w:val="StyleUnderline"/>
        </w:rPr>
        <w:t>"revenge" on the political elite for silencing the masses</w:t>
      </w:r>
      <w:r w:rsidRPr="00F52521">
        <w:rPr>
          <w:sz w:val="16"/>
        </w:rPr>
        <w:t xml:space="preserve"> (SSM 23); there is no manipulation, only a "game", "played on both sides with the same weapon" (SSM 29-30), a "denial" of meaning (SSM 49), an "antagonism" between an elite which wants to spread power and meaning and a "residual, senseless mass" which tries to distort, neutralise or diminish this (SSM 38); with an "allergy" or "defiance" towards meaning (SSM 36), an "offensive practice" or "ruse" (SSM 43), a resistance to manipulation, a withdrawal into privacy to avoid manipulation (SSM 39), and a "strength" built on inertia which enables them to absorb the system's imperatives but redirect them into "fascination" (SSM 43-4); an "inescapable confrontation" between the masses and the social (SSM 47), and a resistance which is not even passive (SSM 104), which uses the media as a tool to resist meaning (SSM 105-6). By</w:t>
      </w:r>
      <w:r w:rsidRPr="00F52521">
        <w:rPr>
          <w:rStyle w:val="StyleUnderline"/>
        </w:rPr>
        <w:t xml:space="preserve"> a purely interpretive sidestep, </w:t>
      </w:r>
      <w:r w:rsidRPr="00F52521">
        <w:rPr>
          <w:rStyle w:val="StyleUnderline"/>
          <w:highlight w:val="cyan"/>
        </w:rPr>
        <w:t>Baudrillard converts passivity into activity.</w:t>
      </w:r>
      <w:r w:rsidRPr="00F52521">
        <w:rPr>
          <w:rStyle w:val="StyleUnderline"/>
        </w:rPr>
        <w:t xml:space="preserve"> </w:t>
      </w:r>
    </w:p>
    <w:p w14:paraId="145914E9" w14:textId="77777777" w:rsidR="009D173B" w:rsidRPr="00F52521" w:rsidRDefault="009D173B" w:rsidP="009D173B">
      <w:pPr>
        <w:rPr>
          <w:sz w:val="16"/>
          <w:szCs w:val="16"/>
        </w:rPr>
      </w:pPr>
      <w:r w:rsidRPr="00F52521">
        <w:rPr>
          <w:sz w:val="16"/>
          <w:szCs w:val="16"/>
        </w:rPr>
        <w:t xml:space="preserve">This active mass can furthermore be manipulated, in contradiction to Baudrillard's earlier claims; the media makes the masses prefer medium to message (SSM 35-6). </w:t>
      </w:r>
    </w:p>
    <w:p w14:paraId="3883F228" w14:textId="77777777" w:rsidR="009D173B" w:rsidRPr="00F52521" w:rsidRDefault="009D173B" w:rsidP="009D173B">
      <w:pPr>
        <w:rPr>
          <w:sz w:val="16"/>
        </w:rPr>
      </w:pPr>
      <w:r w:rsidRPr="00F52521">
        <w:rPr>
          <w:rStyle w:val="StyleUnderline"/>
          <w:highlight w:val="cyan"/>
        </w:rPr>
        <w:t>Baudrillard's claims about mass beliefs</w:t>
      </w:r>
      <w:r w:rsidRPr="00F52521">
        <w:rPr>
          <w:sz w:val="16"/>
        </w:rPr>
        <w:t xml:space="preserve"> in "Consumer Society" a</w:t>
      </w:r>
      <w:r w:rsidRPr="00F52521">
        <w:rPr>
          <w:rStyle w:val="StyleUnderline"/>
        </w:rPr>
        <w:t>re backed by evidence, albeit often from the discourse of the dominant rather than the masses themselves</w:t>
      </w:r>
      <w:r w:rsidRPr="00F52521">
        <w:rPr>
          <w:sz w:val="16"/>
        </w:rPr>
        <w:t xml:space="preserve">. </w:t>
      </w:r>
      <w:r w:rsidRPr="00F52521">
        <w:rPr>
          <w:rStyle w:val="StyleUnderline"/>
        </w:rPr>
        <w:t>Even at this point he assumes too rapidly that a tendency present in the media or among elites will automatically root itself very deeply in the personalities of the masses</w:t>
      </w:r>
      <w:r w:rsidRPr="00F52521">
        <w:rPr>
          <w:sz w:val="16"/>
        </w:rPr>
        <w:t xml:space="preserve">. In his later essays, this gets even worse. For instance, </w:t>
      </w:r>
      <w:r w:rsidRPr="00F52521">
        <w:rPr>
          <w:rStyle w:val="StyleUnderline"/>
        </w:rPr>
        <w:t>he claims that a lack of a "differential term</w:t>
      </w:r>
      <w:r w:rsidRPr="00F52521">
        <w:rPr>
          <w:sz w:val="16"/>
        </w:rPr>
        <w:t xml:space="preserve">" - that is, of enemies or conflict - </w:t>
      </w:r>
      <w:r w:rsidRPr="00F52521">
        <w:rPr>
          <w:rStyle w:val="StyleUnderline"/>
        </w:rPr>
        <w:t>is crucial to massified consciousness</w:t>
      </w:r>
      <w:r w:rsidRPr="00F52521">
        <w:rPr>
          <w:sz w:val="16"/>
        </w:rPr>
        <w:t xml:space="preserve"> (SSM 21). </w:t>
      </w:r>
      <w:r w:rsidRPr="00F52521">
        <w:rPr>
          <w:rStyle w:val="StyleUnderline"/>
        </w:rPr>
        <w:t xml:space="preserve">This accurately </w:t>
      </w:r>
      <w:r w:rsidRPr="00F52521">
        <w:rPr>
          <w:rStyle w:val="StyleUnderline"/>
          <w:highlight w:val="cyan"/>
        </w:rPr>
        <w:t>reflects the surface ideology of adverts</w:t>
      </w:r>
      <w:r w:rsidRPr="00F52521">
        <w:rPr>
          <w:rStyle w:val="StyleUnderline"/>
        </w:rPr>
        <w:t xml:space="preserve"> </w:t>
      </w:r>
      <w:r w:rsidRPr="00F52521">
        <w:rPr>
          <w:rStyle w:val="StyleUnderline"/>
          <w:highlight w:val="cyan"/>
        </w:rPr>
        <w:t>and</w:t>
      </w:r>
      <w:r w:rsidRPr="00F52521">
        <w:rPr>
          <w:rStyle w:val="StyleUnderline"/>
        </w:rPr>
        <w:t xml:space="preserve"> many politicians, but spectacular societies also involve </w:t>
      </w:r>
      <w:r w:rsidRPr="00F52521">
        <w:rPr>
          <w:rStyle w:val="StyleUnderline"/>
          <w:highlight w:val="cyan"/>
        </w:rPr>
        <w:t>the INVENTION of enemies</w:t>
      </w:r>
      <w:r w:rsidRPr="00F52521">
        <w:rPr>
          <w:sz w:val="16"/>
        </w:rPr>
        <w:t xml:space="preserve">. David Matza (BD 196-7), for instance, claims that the model of consensus is mainly created by MISidentifying social problems with a specifiable group of outsiders. There is also much literature on "moral panics" which Baudrillard seems to have entirely missed. </w:t>
      </w:r>
    </w:p>
    <w:p w14:paraId="38EDB542" w14:textId="77777777" w:rsidR="009D173B" w:rsidRPr="00F52521" w:rsidRDefault="009D173B" w:rsidP="009D173B">
      <w:pPr>
        <w:rPr>
          <w:sz w:val="16"/>
        </w:rPr>
      </w:pPr>
      <w:r w:rsidRPr="00F52521">
        <w:rPr>
          <w:rStyle w:val="StyleUnderline"/>
          <w:highlight w:val="cyan"/>
        </w:rPr>
        <w:t>Baudrillard thinks his account</w:t>
      </w:r>
      <w:r w:rsidRPr="00F52521">
        <w:rPr>
          <w:rStyle w:val="StyleUnderline"/>
        </w:rPr>
        <w:t xml:space="preserve"> of the masses </w:t>
      </w:r>
      <w:r w:rsidRPr="00F52521">
        <w:rPr>
          <w:rStyle w:val="StyleUnderline"/>
          <w:highlight w:val="cyan"/>
        </w:rPr>
        <w:t>is confirmed by disinterest in politics and</w:t>
      </w:r>
      <w:r w:rsidRPr="00F52521">
        <w:rPr>
          <w:rStyle w:val="StyleUnderline"/>
        </w:rPr>
        <w:t xml:space="preserve"> "public" </w:t>
      </w:r>
      <w:r w:rsidRPr="00F52521">
        <w:rPr>
          <w:rStyle w:val="StyleUnderline"/>
          <w:highlight w:val="cyan"/>
        </w:rPr>
        <w:t>debates</w:t>
      </w:r>
      <w:r w:rsidRPr="00F52521">
        <w:rPr>
          <w:sz w:val="16"/>
        </w:rPr>
        <w:t xml:space="preserve"> (12-13), </w:t>
      </w:r>
      <w:r w:rsidRPr="00F52521">
        <w:rPr>
          <w:rStyle w:val="StyleUnderline"/>
        </w:rPr>
        <w:t>and that this is a resistance to political manipulation</w:t>
      </w:r>
      <w:r w:rsidRPr="00F52521">
        <w:rPr>
          <w:sz w:val="16"/>
        </w:rPr>
        <w:t xml:space="preserve"> (SSM 39). </w:t>
      </w:r>
      <w:r w:rsidRPr="00F52521">
        <w:rPr>
          <w:rStyle w:val="Emphasis"/>
          <w:highlight w:val="cyan"/>
        </w:rPr>
        <w:t>He is wrong</w:t>
      </w:r>
      <w:r w:rsidRPr="00F52521">
        <w:rPr>
          <w:sz w:val="16"/>
          <w:highlight w:val="cyan"/>
        </w:rPr>
        <w:t xml:space="preserve">. </w:t>
      </w:r>
      <w:r w:rsidRPr="00F52521">
        <w:rPr>
          <w:rStyle w:val="Emphasis"/>
          <w:highlight w:val="cyan"/>
        </w:rPr>
        <w:t>This disinterest is relative</w:t>
      </w:r>
      <w:r w:rsidRPr="00F52521">
        <w:rPr>
          <w:rStyle w:val="Emphasis"/>
        </w:rPr>
        <w:t>:</w:t>
      </w:r>
      <w:r w:rsidRPr="00F52521">
        <w:rPr>
          <w:sz w:val="16"/>
        </w:rPr>
        <w:t xml:space="preserve"> at the time of The Consumer Society, </w:t>
      </w:r>
      <w:r w:rsidRPr="00F52521">
        <w:rPr>
          <w:rStyle w:val="StyleUnderline"/>
        </w:rPr>
        <w:t xml:space="preserve">Baudrillard still recognised that this </w:t>
      </w:r>
      <w:r w:rsidRPr="00F52521">
        <w:rPr>
          <w:rStyle w:val="StyleUnderline"/>
          <w:highlight w:val="cyan"/>
        </w:rPr>
        <w:t>disinterest can be shattered by</w:t>
      </w:r>
      <w:r w:rsidRPr="00F52521">
        <w:rPr>
          <w:rStyle w:val="StyleUnderline"/>
        </w:rPr>
        <w:t xml:space="preserve"> sudden </w:t>
      </w:r>
      <w:r w:rsidRPr="00F52521">
        <w:rPr>
          <w:rStyle w:val="StyleUnderline"/>
          <w:highlight w:val="cyan"/>
        </w:rPr>
        <w:t>uprisings</w:t>
      </w:r>
      <w:r w:rsidRPr="00F52521">
        <w:rPr>
          <w:sz w:val="16"/>
        </w:rPr>
        <w:t xml:space="preserve">. </w:t>
      </w:r>
      <w:r w:rsidRPr="00F52521">
        <w:rPr>
          <w:rStyle w:val="StyleUnderline"/>
        </w:rPr>
        <w:t xml:space="preserve">Further, </w:t>
      </w:r>
      <w:r w:rsidRPr="00F52521">
        <w:rPr>
          <w:rStyle w:val="StyleUnderline"/>
          <w:highlight w:val="cyan"/>
        </w:rPr>
        <w:t>it is</w:t>
      </w:r>
      <w:r w:rsidRPr="00F52521">
        <w:rPr>
          <w:rStyle w:val="StyleUnderline"/>
        </w:rPr>
        <w:t xml:space="preserve"> quite </w:t>
      </w:r>
      <w:r w:rsidRPr="00F52521">
        <w:rPr>
          <w:rStyle w:val="StyleUnderline"/>
          <w:highlight w:val="cyan"/>
        </w:rPr>
        <w:t>possible to explain such disinterest without falling back on</w:t>
      </w:r>
      <w:r w:rsidRPr="00F52521">
        <w:rPr>
          <w:rStyle w:val="StyleUnderline"/>
        </w:rPr>
        <w:t xml:space="preserve"> the crude kind of </w:t>
      </w:r>
      <w:r w:rsidRPr="00F52521">
        <w:rPr>
          <w:rStyle w:val="StyleUnderline"/>
          <w:highlight w:val="cyan"/>
        </w:rPr>
        <w:t>theories of mystification Baudrillard cites</w:t>
      </w:r>
      <w:r w:rsidRPr="00F52521">
        <w:rPr>
          <w:rStyle w:val="StyleUnderline"/>
        </w:rPr>
        <w:t xml:space="preserve"> as the only alternative to his view</w:t>
      </w:r>
      <w:r w:rsidRPr="00F52521">
        <w:rPr>
          <w:sz w:val="16"/>
        </w:rPr>
        <w:t xml:space="preserve"> (SSM 12-13). </w:t>
      </w:r>
      <w:r w:rsidRPr="00F52521">
        <w:rPr>
          <w:rStyle w:val="StyleUnderline"/>
        </w:rPr>
        <w:t xml:space="preserve">Brinton, and Albert and Hahnel, for instance, have analysed </w:t>
      </w:r>
      <w:r w:rsidRPr="00F52521">
        <w:rPr>
          <w:rStyle w:val="StyleUnderline"/>
          <w:highlight w:val="cyan"/>
        </w:rPr>
        <w:t>disinterest</w:t>
      </w:r>
      <w:r w:rsidRPr="00F52521">
        <w:rPr>
          <w:rStyle w:val="StyleUnderline"/>
        </w:rPr>
        <w:t xml:space="preserve"> as an insulation built into authoritarian character-structures which </w:t>
      </w:r>
      <w:r w:rsidRPr="00F52521">
        <w:rPr>
          <w:rStyle w:val="StyleUnderline"/>
          <w:highlight w:val="cyan"/>
        </w:rPr>
        <w:t>enables people to cope with capitalism</w:t>
      </w:r>
      <w:r w:rsidRPr="00F52521">
        <w:rPr>
          <w:rStyle w:val="StyleUnderline"/>
        </w:rPr>
        <w:t xml:space="preserve">. </w:t>
      </w:r>
      <w:r w:rsidRPr="00F52521">
        <w:rPr>
          <w:sz w:val="16"/>
        </w:rPr>
        <w:t xml:space="preserve">Baudrillard's earlier work similarly involves a model of how the consumer society produces disinterest. </w:t>
      </w:r>
      <w:r w:rsidRPr="00F52521">
        <w:rPr>
          <w:rStyle w:val="StyleUnderline"/>
        </w:rPr>
        <w:t>Furthermore, political manipulation is</w:t>
      </w:r>
      <w:r w:rsidRPr="00F52521">
        <w:rPr>
          <w:sz w:val="16"/>
        </w:rPr>
        <w:t xml:space="preserve">, as Gramsci and others show, </w:t>
      </w:r>
      <w:r w:rsidRPr="00F52521">
        <w:rPr>
          <w:rStyle w:val="StyleUnderline"/>
        </w:rPr>
        <w:t>closely intertwined with the supposedly "meaningless", "apolitical" discourses of everyday life</w:t>
      </w:r>
      <w:r w:rsidRPr="00F52521">
        <w:rPr>
          <w:sz w:val="16"/>
        </w:rPr>
        <w:t xml:space="preserve">. </w:t>
      </w:r>
      <w:r w:rsidRPr="00F52521">
        <w:rPr>
          <w:rStyle w:val="Emphasis"/>
          <w:highlight w:val="cyan"/>
        </w:rPr>
        <w:t>It is</w:t>
      </w:r>
      <w:r w:rsidRPr="00F52521">
        <w:rPr>
          <w:rStyle w:val="Emphasis"/>
        </w:rPr>
        <w:t xml:space="preserve"> simply </w:t>
      </w:r>
      <w:r w:rsidRPr="00F52521">
        <w:rPr>
          <w:rStyle w:val="Emphasis"/>
          <w:highlight w:val="cyan"/>
        </w:rPr>
        <w:t>not possible to withdraw from politics</w:t>
      </w:r>
      <w:r w:rsidRPr="00F52521">
        <w:rPr>
          <w:sz w:val="16"/>
        </w:rPr>
        <w:t xml:space="preserve">; </w:t>
      </w:r>
      <w:r w:rsidRPr="00F52521">
        <w:rPr>
          <w:rStyle w:val="StyleUnderline"/>
          <w:highlight w:val="cyan"/>
        </w:rPr>
        <w:t>one always participates in practices which influence</w:t>
      </w:r>
      <w:r w:rsidRPr="00F52521">
        <w:rPr>
          <w:rStyle w:val="StyleUnderline"/>
        </w:rPr>
        <w:t xml:space="preserve"> social outcomes and </w:t>
      </w:r>
      <w:r w:rsidRPr="00F52521">
        <w:rPr>
          <w:rStyle w:val="StyleUnderline"/>
          <w:highlight w:val="cyan"/>
        </w:rPr>
        <w:t>others' actions, so</w:t>
      </w:r>
      <w:r w:rsidRPr="00F52521">
        <w:rPr>
          <w:rStyle w:val="StyleUnderline"/>
        </w:rPr>
        <w:t xml:space="preserve"> that </w:t>
      </w:r>
      <w:r w:rsidRPr="00F52521">
        <w:rPr>
          <w:rStyle w:val="Emphasis"/>
          <w:highlight w:val="cyan"/>
        </w:rPr>
        <w:t>the illusion of withdrawa</w:t>
      </w:r>
      <w:r w:rsidRPr="00F52521">
        <w:rPr>
          <w:rStyle w:val="Emphasis"/>
        </w:rPr>
        <w:t xml:space="preserve">l from politics </w:t>
      </w:r>
      <w:r w:rsidRPr="00F52521">
        <w:rPr>
          <w:rStyle w:val="Emphasis"/>
          <w:highlight w:val="cyan"/>
        </w:rPr>
        <w:t>is</w:t>
      </w:r>
      <w:r w:rsidRPr="00F52521">
        <w:rPr>
          <w:rStyle w:val="Emphasis"/>
        </w:rPr>
        <w:t xml:space="preserve"> actually a </w:t>
      </w:r>
      <w:r w:rsidRPr="00F52521">
        <w:rPr>
          <w:rStyle w:val="Emphasis"/>
          <w:highlight w:val="cyan"/>
        </w:rPr>
        <w:t>naturalisation of a</w:t>
      </w:r>
      <w:r w:rsidRPr="00F52521">
        <w:rPr>
          <w:rStyle w:val="Emphasis"/>
        </w:rPr>
        <w:t xml:space="preserve"> particular kind of </w:t>
      </w:r>
      <w:r w:rsidRPr="00F52521">
        <w:rPr>
          <w:rStyle w:val="Emphasis"/>
          <w:highlight w:val="cyan"/>
        </w:rPr>
        <w:t>political system</w:t>
      </w:r>
      <w:r w:rsidRPr="00F52521">
        <w:rPr>
          <w:sz w:val="16"/>
        </w:rPr>
        <w:t xml:space="preserve">. </w:t>
      </w:r>
      <w:r w:rsidRPr="00F52521">
        <w:rPr>
          <w:rStyle w:val="StyleUnderline"/>
          <w:highlight w:val="cyan"/>
        </w:rPr>
        <w:t>Baudrillard</w:t>
      </w:r>
      <w:r w:rsidRPr="00F52521">
        <w:rPr>
          <w:rStyle w:val="StyleUnderline"/>
        </w:rPr>
        <w:t>'s explicitly stated view that everyday practice is beyond representation and the politics</w:t>
      </w:r>
      <w:r w:rsidRPr="00F52521">
        <w:rPr>
          <w:sz w:val="16"/>
        </w:rPr>
        <w:t xml:space="preserve"> (SSM 39) </w:t>
      </w:r>
      <w:r w:rsidRPr="00F52521">
        <w:rPr>
          <w:rStyle w:val="StyleUnderline"/>
        </w:rPr>
        <w:t>is therefore wholly mistaken and leads him to effectively endorse the naturalisation of politics</w:t>
      </w:r>
      <w:r w:rsidRPr="00F52521">
        <w:rPr>
          <w:sz w:val="16"/>
        </w:rPr>
        <w:t xml:space="preserve"> (even though he tries to avoid ENDORSING something he sees as meaningless and therefore not endorsable - 40-1. Actually he does endorse indirectly via loaded language). </w:t>
      </w:r>
      <w:r w:rsidRPr="00F52521">
        <w:rPr>
          <w:rStyle w:val="StyleUnderline"/>
        </w:rPr>
        <w:t xml:space="preserve">He also </w:t>
      </w:r>
      <w:r w:rsidRPr="00F52521">
        <w:rPr>
          <w:rStyle w:val="StyleUnderline"/>
          <w:highlight w:val="cyan"/>
        </w:rPr>
        <w:t>misses the dimension of political INTRUSION into everyday life</w:t>
      </w:r>
      <w:r w:rsidRPr="00F52521">
        <w:rPr>
          <w:rStyle w:val="StyleUnderline"/>
        </w:rPr>
        <w:t xml:space="preserve"> - </w:t>
      </w:r>
      <w:r w:rsidRPr="00F52521">
        <w:rPr>
          <w:rStyle w:val="StyleUnderline"/>
          <w:highlight w:val="cyan"/>
        </w:rPr>
        <w:t>for instance</w:t>
      </w:r>
      <w:r w:rsidRPr="00F52521">
        <w:rPr>
          <w:rStyle w:val="StyleUnderline"/>
        </w:rPr>
        <w:t xml:space="preserve">, the </w:t>
      </w:r>
      <w:r w:rsidRPr="00F52521">
        <w:rPr>
          <w:rStyle w:val="StyleUnderline"/>
          <w:highlight w:val="cyan"/>
        </w:rPr>
        <w:t>aggressive police presence</w:t>
      </w:r>
      <w:r w:rsidRPr="00F52521">
        <w:rPr>
          <w:rStyle w:val="StyleUnderline"/>
        </w:rPr>
        <w:t xml:space="preserve"> which blights so many inner-city communities, </w:t>
      </w:r>
      <w:r w:rsidRPr="00F52521">
        <w:rPr>
          <w:rStyle w:val="StyleUnderline"/>
          <w:highlight w:val="cyan"/>
        </w:rPr>
        <w:t>and</w:t>
      </w:r>
      <w:r w:rsidRPr="00F52521">
        <w:rPr>
          <w:rStyle w:val="StyleUnderline"/>
        </w:rPr>
        <w:t xml:space="preserve"> the linked phenomenon of a </w:t>
      </w:r>
      <w:r w:rsidRPr="00F52521">
        <w:rPr>
          <w:rStyle w:val="StyleUnderline"/>
          <w:highlight w:val="cyan"/>
        </w:rPr>
        <w:t>politicised fear of "crime</w:t>
      </w:r>
      <w:r w:rsidRPr="00F52521">
        <w:rPr>
          <w:rStyle w:val="StyleUnderline"/>
        </w:rPr>
        <w:t>"</w:t>
      </w:r>
      <w:r w:rsidRPr="00F52521">
        <w:rPr>
          <w:sz w:val="16"/>
        </w:rPr>
        <w:t xml:space="preserve">. At this point, in contradiction to Vaneigem, Reich and Foucault as well as his earlier work, </w:t>
      </w:r>
      <w:r w:rsidRPr="00F52521">
        <w:rPr>
          <w:rStyle w:val="Emphasis"/>
          <w:highlight w:val="cyan"/>
        </w:rPr>
        <w:t>Baudrillard</w:t>
      </w:r>
      <w:r w:rsidRPr="00F52521">
        <w:rPr>
          <w:rStyle w:val="Emphasis"/>
        </w:rPr>
        <w:t xml:space="preserve"> also </w:t>
      </w:r>
      <w:r w:rsidRPr="00F52521">
        <w:rPr>
          <w:rStyle w:val="Emphasis"/>
          <w:highlight w:val="cyan"/>
        </w:rPr>
        <w:t>wants to deny</w:t>
      </w:r>
      <w:r w:rsidRPr="00F52521">
        <w:rPr>
          <w:rStyle w:val="Emphasis"/>
        </w:rPr>
        <w:t xml:space="preserve"> a </w:t>
      </w:r>
      <w:r w:rsidRPr="00F52521">
        <w:rPr>
          <w:rStyle w:val="Emphasis"/>
          <w:highlight w:val="cyan"/>
        </w:rPr>
        <w:t>liberatory potential to resistance</w:t>
      </w:r>
      <w:r w:rsidRPr="00F52521">
        <w:rPr>
          <w:rStyle w:val="Emphasis"/>
        </w:rPr>
        <w:t xml:space="preserve"> in everyday life</w:t>
      </w:r>
      <w:r w:rsidRPr="00F52521">
        <w:rPr>
          <w:sz w:val="16"/>
        </w:rPr>
        <w:t xml:space="preserve"> (SSM 40-1). </w:t>
      </w:r>
    </w:p>
    <w:p w14:paraId="124F7ED2" w14:textId="77777777" w:rsidR="009D173B" w:rsidRDefault="009D173B" w:rsidP="009D173B">
      <w:pPr>
        <w:pStyle w:val="Heading2"/>
      </w:pPr>
      <w:r>
        <w:t>1NC---Cap</w:t>
      </w:r>
    </w:p>
    <w:p w14:paraId="0EC0E99A" w14:textId="77777777" w:rsidR="009D173B" w:rsidRDefault="009D173B" w:rsidP="009D173B">
      <w:pPr>
        <w:pStyle w:val="Heading3"/>
      </w:pPr>
      <w:r>
        <w:t>1NC---Violent Theatrics</w:t>
      </w:r>
    </w:p>
    <w:p w14:paraId="19CE6BF9" w14:textId="77777777" w:rsidR="009D173B" w:rsidRPr="0028061D" w:rsidRDefault="009D173B" w:rsidP="009D173B">
      <w:pPr>
        <w:pStyle w:val="Heading4"/>
      </w:pPr>
      <w:r>
        <w:t xml:space="preserve">Violent theatrics </w:t>
      </w:r>
      <w:r>
        <w:rPr>
          <w:u w:val="single"/>
        </w:rPr>
        <w:t>does nothing</w:t>
      </w:r>
      <w:r>
        <w:t xml:space="preserve"> -- a </w:t>
      </w:r>
      <w:r>
        <w:rPr>
          <w:u w:val="single"/>
        </w:rPr>
        <w:t>party</w:t>
      </w:r>
      <w:r>
        <w:t xml:space="preserve"> is key.</w:t>
      </w:r>
    </w:p>
    <w:p w14:paraId="1F10FDAF" w14:textId="77777777" w:rsidR="009D173B" w:rsidRPr="0086356B" w:rsidRDefault="009D173B" w:rsidP="009D173B">
      <w:r w:rsidRPr="0086356B">
        <w:rPr>
          <w:rStyle w:val="Style13ptBold"/>
        </w:rPr>
        <w:t xml:space="preserve">Escalante, 19 </w:t>
      </w:r>
      <w:r w:rsidRPr="0086356B">
        <w:t>[Alyson Escalante, masters in philosophy @ university of Oregon, anti-colonial and anti-capitalist activist “Communism and Climate Change: A Dual Power Approach,” 2019, Regeneration Magazine]//Townes</w:t>
      </w:r>
    </w:p>
    <w:p w14:paraId="69E0EE53" w14:textId="77777777" w:rsidR="009D173B" w:rsidRPr="0086356B" w:rsidRDefault="009D173B" w:rsidP="009D173B">
      <w:pPr>
        <w:rPr>
          <w:sz w:val="14"/>
        </w:rPr>
      </w:pPr>
      <w:r w:rsidRPr="0086356B">
        <w:rPr>
          <w:rStyle w:val="StyleUnderline"/>
        </w:rPr>
        <w:t>While many radicals call for revolution instead of reform, the reformists often raise the same response:</w:t>
      </w:r>
      <w:r w:rsidRPr="0086356B">
        <w:rPr>
          <w:sz w:val="14"/>
        </w:rPr>
        <w:t xml:space="preserve"> </w:t>
      </w:r>
      <w:r w:rsidRPr="00A21739">
        <w:rPr>
          <w:rStyle w:val="Emphasis"/>
          <w:highlight w:val="green"/>
        </w:rPr>
        <w:t>revolution is</w:t>
      </w:r>
      <w:r w:rsidRPr="0086356B">
        <w:rPr>
          <w:rStyle w:val="Emphasis"/>
        </w:rPr>
        <w:t xml:space="preserve"> well and </w:t>
      </w:r>
      <w:r w:rsidRPr="00A21739">
        <w:rPr>
          <w:rStyle w:val="Emphasis"/>
          <w:highlight w:val="green"/>
        </w:rPr>
        <w:t>good, but what are you going to do in the meantime?</w:t>
      </w:r>
      <w:r w:rsidRPr="0086356B">
        <w:rPr>
          <w:sz w:val="14"/>
        </w:rPr>
        <w:t xml:space="preserve"> In many ways this question is fair. </w:t>
      </w:r>
      <w:r w:rsidRPr="00A21739">
        <w:rPr>
          <w:highlight w:val="green"/>
          <w:u w:val="single"/>
        </w:rPr>
        <w:t xml:space="preserve">The </w:t>
      </w:r>
      <w:r w:rsidRPr="00A21739">
        <w:rPr>
          <w:rStyle w:val="Emphasis"/>
          <w:highlight w:val="green"/>
        </w:rPr>
        <w:t>socialist left</w:t>
      </w:r>
      <w:r w:rsidRPr="0086356B">
        <w:rPr>
          <w:u w:val="single"/>
        </w:rPr>
        <w:t xml:space="preserve"> in the US today </w:t>
      </w:r>
      <w:r w:rsidRPr="00A21739">
        <w:rPr>
          <w:rStyle w:val="Emphasis"/>
          <w:highlight w:val="green"/>
        </w:rPr>
        <w:t>is not ready</w:t>
      </w:r>
      <w:r w:rsidRPr="00A21739">
        <w:rPr>
          <w:highlight w:val="green"/>
          <w:u w:val="single"/>
        </w:rPr>
        <w:t xml:space="preserve"> for </w:t>
      </w:r>
      <w:r w:rsidRPr="00A21739">
        <w:rPr>
          <w:rStyle w:val="Emphasis"/>
          <w:highlight w:val="green"/>
        </w:rPr>
        <w:t>revolutionary action</w:t>
      </w:r>
      <w:r w:rsidRPr="00A21739">
        <w:rPr>
          <w:highlight w:val="green"/>
          <w:u w:val="single"/>
        </w:rPr>
        <w:t xml:space="preserve">, and a </w:t>
      </w:r>
      <w:r w:rsidRPr="00A21739">
        <w:rPr>
          <w:rStyle w:val="Emphasis"/>
          <w:highlight w:val="green"/>
        </w:rPr>
        <w:t>mass base does not exist to back the various organization</w:t>
      </w:r>
      <w:r w:rsidRPr="00A21739">
        <w:rPr>
          <w:highlight w:val="green"/>
          <w:u w:val="single"/>
        </w:rPr>
        <w:t>s</w:t>
      </w:r>
      <w:r w:rsidRPr="0086356B">
        <w:rPr>
          <w:u w:val="single"/>
        </w:rPr>
        <w:t xml:space="preserve"> which might undertake such a struggle</w:t>
      </w:r>
      <w:r w:rsidRPr="0086356B">
        <w:rPr>
          <w:sz w:val="14"/>
        </w:rPr>
        <w:t xml:space="preserve">. </w:t>
      </w:r>
      <w:r w:rsidRPr="0086356B">
        <w:rPr>
          <w:rStyle w:val="Emphasis"/>
        </w:rPr>
        <w:t>Revolutionaries must concede that we have much work to be done before a revolutionary strategy can be enacted</w:t>
      </w:r>
      <w:r w:rsidRPr="0086356B">
        <w:rPr>
          <w:sz w:val="14"/>
        </w:rPr>
        <w:t xml:space="preserve">. This is a harsh truth, but it is true. </w:t>
      </w:r>
      <w:r w:rsidRPr="0086356B">
        <w:rPr>
          <w:rStyle w:val="Emphasis"/>
        </w:rPr>
        <w:t xml:space="preserve">Much of </w:t>
      </w:r>
      <w:r w:rsidRPr="00A21739">
        <w:rPr>
          <w:rStyle w:val="Emphasis"/>
          <w:highlight w:val="green"/>
        </w:rPr>
        <w:t>the left has sought to ignore this truth by embracing</w:t>
      </w:r>
      <w:r w:rsidRPr="0086356B">
        <w:rPr>
          <w:rStyle w:val="Emphasis"/>
        </w:rPr>
        <w:t xml:space="preserve"> adventurism and </w:t>
      </w:r>
      <w:r w:rsidRPr="00A21739">
        <w:rPr>
          <w:rStyle w:val="Emphasis"/>
          <w:highlight w:val="green"/>
        </w:rPr>
        <w:t>violent protest theatrics, in the vain hope of sparking revolutionary momentum which does not currently exist</w:t>
      </w:r>
      <w:r w:rsidRPr="0086356B">
        <w:rPr>
          <w:sz w:val="14"/>
        </w:rPr>
        <w:t xml:space="preserve">. </w:t>
      </w:r>
      <w:r w:rsidRPr="00A21739">
        <w:rPr>
          <w:rStyle w:val="StyleUnderline"/>
          <w:highlight w:val="green"/>
        </w:rPr>
        <w:t xml:space="preserve">If </w:t>
      </w:r>
      <w:r w:rsidRPr="00A21739">
        <w:rPr>
          <w:rStyle w:val="Emphasis"/>
          <w:highlight w:val="green"/>
        </w:rPr>
        <w:t>this</w:t>
      </w:r>
      <w:r w:rsidRPr="00A21739">
        <w:rPr>
          <w:rStyle w:val="StyleUnderline"/>
          <w:highlight w:val="green"/>
        </w:rPr>
        <w:t xml:space="preserve"> is the </w:t>
      </w:r>
      <w:r w:rsidRPr="00A21739">
        <w:rPr>
          <w:rStyle w:val="Emphasis"/>
          <w:highlight w:val="green"/>
        </w:rPr>
        <w:t>core strategy</w:t>
      </w:r>
      <w:r w:rsidRPr="00A21739">
        <w:rPr>
          <w:rStyle w:val="StyleUnderline"/>
          <w:highlight w:val="green"/>
        </w:rPr>
        <w:t xml:space="preserve"> of the socialist left, </w:t>
      </w:r>
      <w:r w:rsidRPr="00A21739">
        <w:rPr>
          <w:rStyle w:val="Emphasis"/>
          <w:highlight w:val="green"/>
        </w:rPr>
        <w:t>we will accomplish nothing</w:t>
      </w:r>
      <w:r w:rsidRPr="0086356B">
        <w:rPr>
          <w:rStyle w:val="StyleUnderline"/>
        </w:rPr>
        <w:t xml:space="preserve"> in the next twelve years</w:t>
      </w:r>
      <w:r w:rsidRPr="0086356B">
        <w:rPr>
          <w:sz w:val="14"/>
        </w:rPr>
        <w:t xml:space="preserve">. </w:t>
      </w:r>
      <w:r w:rsidRPr="0086356B">
        <w:rPr>
          <w:rStyle w:val="Emphasis"/>
        </w:rPr>
        <w:t>Such approaches are as useless as the opportunist reforms pushed by the social democrats</w:t>
      </w:r>
      <w:r w:rsidRPr="0086356B">
        <w:rPr>
          <w:sz w:val="14"/>
        </w:rPr>
        <w:t xml:space="preserve">. </w:t>
      </w:r>
      <w:r w:rsidRPr="0086356B">
        <w:rPr>
          <w:rStyle w:val="StyleUnderline"/>
        </w:rPr>
        <w:t xml:space="preserve">Our task in these twelve years is not simply to arm ourselves and hope that magically the masses will wake up prepared for revolution and willing to put their trust in our small ideological cadres. </w:t>
      </w:r>
      <w:r w:rsidRPr="00A21739">
        <w:rPr>
          <w:rStyle w:val="Emphasis"/>
          <w:highlight w:val="green"/>
        </w:rPr>
        <w:t>We must</w:t>
      </w:r>
      <w:r w:rsidRPr="0086356B">
        <w:rPr>
          <w:rStyle w:val="Emphasis"/>
        </w:rPr>
        <w:t xml:space="preserve"> instead, </w:t>
      </w:r>
      <w:r w:rsidRPr="00A21739">
        <w:rPr>
          <w:rStyle w:val="Emphasis"/>
          <w:highlight w:val="green"/>
        </w:rPr>
        <w:t>build a movement</w:t>
      </w:r>
      <w:r w:rsidRPr="0086356B">
        <w:rPr>
          <w:rStyle w:val="Emphasis"/>
        </w:rPr>
        <w:t xml:space="preserve">, and with it we must build </w:t>
      </w:r>
      <w:r w:rsidRPr="00A21739">
        <w:rPr>
          <w:rStyle w:val="Emphasis"/>
          <w:highlight w:val="green"/>
        </w:rPr>
        <w:t>infrastructure</w:t>
      </w:r>
      <w:r w:rsidRPr="0086356B">
        <w:rPr>
          <w:rStyle w:val="Emphasis"/>
        </w:rPr>
        <w:t xml:space="preserve"> which can survive revolution </w:t>
      </w:r>
      <w:r w:rsidRPr="00A21739">
        <w:rPr>
          <w:rStyle w:val="Emphasis"/>
          <w:highlight w:val="green"/>
        </w:rPr>
        <w:t>and</w:t>
      </w:r>
      <w:r w:rsidRPr="0086356B">
        <w:rPr>
          <w:rStyle w:val="Emphasis"/>
        </w:rPr>
        <w:t xml:space="preserve"> provide </w:t>
      </w:r>
      <w:r w:rsidRPr="00A21739">
        <w:rPr>
          <w:rStyle w:val="Emphasis"/>
          <w:highlight w:val="green"/>
        </w:rPr>
        <w:t>a framework for socialist development.</w:t>
      </w:r>
      <w:r w:rsidRPr="0086356B">
        <w:rPr>
          <w:rStyle w:val="Emphasis"/>
        </w:rPr>
        <w:t xml:space="preserve"> </w:t>
      </w:r>
      <w:r w:rsidRPr="0086356B">
        <w:rPr>
          <w:sz w:val="14"/>
        </w:rPr>
        <w:t xml:space="preserve">Dual power is tooled towards this project best. The Marxist Center network has done an impressive amount of work developing socialist institutions across the US, largely through tenants organizing and serve the people programs. The left wing factions within the DSA itself have also begun to develop mutual aid programs that could be useful for dual power strategy. At the same time, </w:t>
      </w:r>
      <w:r w:rsidRPr="00A21739">
        <w:rPr>
          <w:rStyle w:val="Emphasis"/>
          <w:highlight w:val="green"/>
        </w:rPr>
        <w:t>mutual aid is not enough</w:t>
      </w:r>
      <w:r w:rsidRPr="0086356B">
        <w:rPr>
          <w:sz w:val="14"/>
        </w:rPr>
        <w:t xml:space="preserve">. </w:t>
      </w:r>
      <w:r w:rsidRPr="0086356B">
        <w:rPr>
          <w:rStyle w:val="StyleUnderline"/>
        </w:rPr>
        <w:t>We cannot simply build these institutions as a reform to make capitalism more survivable</w:t>
      </w:r>
      <w:r w:rsidRPr="0086356B">
        <w:rPr>
          <w:sz w:val="14"/>
        </w:rPr>
        <w:t xml:space="preserve">. </w:t>
      </w:r>
      <w:r w:rsidRPr="0086356B">
        <w:rPr>
          <w:rStyle w:val="Emphasis"/>
        </w:rPr>
        <w:t xml:space="preserve">Rather, </w:t>
      </w:r>
      <w:r w:rsidRPr="00A21739">
        <w:rPr>
          <w:rStyle w:val="Emphasis"/>
          <w:highlight w:val="green"/>
        </w:rPr>
        <w:t>we must make these institutions part of a broader revolutionary movement</w:t>
      </w:r>
      <w:r w:rsidRPr="0086356B">
        <w:rPr>
          <w:rStyle w:val="Emphasis"/>
        </w:rPr>
        <w:t xml:space="preserve"> and they ought to function as a material prefiguration to a socialist society and economy</w:t>
      </w:r>
      <w:r w:rsidRPr="0086356B">
        <w:rPr>
          <w:sz w:val="14"/>
        </w:rPr>
        <w:t xml:space="preserve">. </w:t>
      </w:r>
      <w:r w:rsidRPr="0086356B">
        <w:rPr>
          <w:rStyle w:val="StyleUnderline"/>
        </w:rPr>
        <w:t>The institutions we build as dual power outside the capitalist state today ought to be structured towards revolutionary ends</w:t>
      </w:r>
      <w:r w:rsidRPr="0086356B">
        <w:rPr>
          <w:sz w:val="14"/>
        </w:rPr>
        <w:t xml:space="preserve">, such that they will someday function as the early institutions of a revolutionary socialist society. To accomplish this goal, </w:t>
      </w:r>
      <w:r w:rsidRPr="00A21739">
        <w:rPr>
          <w:rStyle w:val="Emphasis"/>
          <w:highlight w:val="green"/>
        </w:rPr>
        <w:t>we cannot simply declare these institutions to be revolutionary</w:t>
      </w:r>
      <w:r w:rsidRPr="0086356B">
        <w:rPr>
          <w:sz w:val="14"/>
        </w:rPr>
        <w:t xml:space="preserve">. </w:t>
      </w:r>
      <w:r w:rsidRPr="0086356B">
        <w:rPr>
          <w:rStyle w:val="StyleUnderline"/>
        </w:rPr>
        <w:t xml:space="preserve">Rather </w:t>
      </w:r>
      <w:r w:rsidRPr="00A21739">
        <w:rPr>
          <w:rStyle w:val="StyleUnderline"/>
          <w:highlight w:val="green"/>
        </w:rPr>
        <w:t>they have to be linked together through an actual revolutionary movement working towards revolutionary ends</w:t>
      </w:r>
      <w:r w:rsidRPr="00A21739">
        <w:rPr>
          <w:sz w:val="14"/>
          <w:highlight w:val="green"/>
        </w:rPr>
        <w:t>.</w:t>
      </w:r>
      <w:r w:rsidRPr="0086356B">
        <w:rPr>
          <w:sz w:val="14"/>
        </w:rPr>
        <w:t xml:space="preserve"> </w:t>
      </w:r>
      <w:r w:rsidRPr="0086356B">
        <w:rPr>
          <w:rStyle w:val="Emphasis"/>
        </w:rPr>
        <w:t>This means that dual power institutions cannot exist as ends in and of themselves, nor can abstract notions of mutual aid cannot be conceptualized as an end in itself</w:t>
      </w:r>
      <w:r w:rsidRPr="0086356B">
        <w:rPr>
          <w:sz w:val="14"/>
        </w:rPr>
        <w:t xml:space="preserve">. </w:t>
      </w:r>
      <w:r w:rsidRPr="0086356B">
        <w:rPr>
          <w:rStyle w:val="StyleUnderline"/>
        </w:rPr>
        <w:t xml:space="preserve">The explicit purpose of these institutions has to be </w:t>
      </w:r>
      <w:r w:rsidRPr="00A21739">
        <w:rPr>
          <w:rStyle w:val="StyleUnderline"/>
          <w:highlight w:val="green"/>
        </w:rPr>
        <w:t>to radicalize the masses through meeting their needs, and providing an infrastructure for a socialist movement</w:t>
      </w:r>
      <w:r w:rsidRPr="0086356B">
        <w:rPr>
          <w:rStyle w:val="StyleUnderline"/>
        </w:rPr>
        <w:t xml:space="preserve"> to meet the needs of its members and the communities in which it operates</w:t>
      </w:r>
      <w:r w:rsidRPr="0086356B">
        <w:rPr>
          <w:sz w:val="14"/>
        </w:rPr>
        <w:t>. Revolutionary institutions that can provide food, housing, and other needs for a revolutionary movement will be crucial for building a base among the masses and for constructing the beginnings of a socialist infrastructure for when we eventually engage in revolutionary struggle.</w:t>
      </w:r>
    </w:p>
    <w:p w14:paraId="7523D87D" w14:textId="77777777" w:rsidR="009D173B" w:rsidRDefault="009D173B" w:rsidP="009D173B">
      <w:pPr>
        <w:pStyle w:val="Heading3"/>
      </w:pPr>
      <w:r>
        <w:t>1NC---Insurgency Bad</w:t>
      </w:r>
    </w:p>
    <w:p w14:paraId="7B353AA7" w14:textId="77777777" w:rsidR="009D173B" w:rsidRPr="0079194A" w:rsidRDefault="009D173B" w:rsidP="009D173B">
      <w:pPr>
        <w:pStyle w:val="Heading4"/>
      </w:pPr>
      <w:r>
        <w:t xml:space="preserve">Insurgency and </w:t>
      </w:r>
      <w:r>
        <w:rPr>
          <w:u w:val="single"/>
        </w:rPr>
        <w:t>being-together</w:t>
      </w:r>
      <w:r>
        <w:t xml:space="preserve"> are going to </w:t>
      </w:r>
      <w:r>
        <w:rPr>
          <w:u w:val="single"/>
        </w:rPr>
        <w:t>flop</w:t>
      </w:r>
      <w:r>
        <w:t xml:space="preserve"> -- </w:t>
      </w:r>
      <w:r>
        <w:rPr>
          <w:u w:val="single"/>
        </w:rPr>
        <w:t>revolution</w:t>
      </w:r>
      <w:r>
        <w:t xml:space="preserve"> and </w:t>
      </w:r>
      <w:r>
        <w:rPr>
          <w:u w:val="single"/>
        </w:rPr>
        <w:t>base building</w:t>
      </w:r>
      <w:r>
        <w:t xml:space="preserve"> are </w:t>
      </w:r>
      <w:r>
        <w:rPr>
          <w:u w:val="single"/>
        </w:rPr>
        <w:t>distinct</w:t>
      </w:r>
      <w:r>
        <w:t xml:space="preserve"> and </w:t>
      </w:r>
      <w:r>
        <w:rPr>
          <w:u w:val="single"/>
        </w:rPr>
        <w:t>key</w:t>
      </w:r>
      <w:r>
        <w:t xml:space="preserve">. </w:t>
      </w:r>
    </w:p>
    <w:p w14:paraId="441813A0" w14:textId="77777777" w:rsidR="009D173B" w:rsidRPr="00B25A09" w:rsidRDefault="009D173B" w:rsidP="009D173B">
      <w:r w:rsidRPr="00B25A09">
        <w:rPr>
          <w:rStyle w:val="Style13ptBold"/>
        </w:rPr>
        <w:t xml:space="preserve">McLaren and Jandric, 20 </w:t>
      </w:r>
      <w:r w:rsidRPr="00B25A09">
        <w:t>[Peter McLaren, Peter McLaren is a Canadian scholar who serves as Distinguished Professor in Critical Studies, College of Educational Studies, Chapman University, where he is Co-Director of the Paulo Freire Democratic Project and International Ambassador for Global Ethics and Social Justice, Petar Jandric, Petar Jandrić (PhD) is a Professor at the University of Applied Sciences in Zagreb (Croatia), Visiting Professor at the University of Wolverhampton (UK), and Visiting Associate Professor at the University of Zagreb (Croatia). His research interests are focused to the intersections between critical pedagogy and information and communication technologies, “Postdigital Dialogues: On Critical Pedagogy, Liberation Theology and Information Technology,” 2020, Bloomsbury Academic]//Townes *</w:t>
      </w:r>
      <w:r w:rsidRPr="00B25A09">
        <w:rPr>
          <w:strike/>
        </w:rPr>
        <w:t>language</w:t>
      </w:r>
      <w:r w:rsidRPr="00B25A09">
        <w:t xml:space="preserve"> [modified]</w:t>
      </w:r>
    </w:p>
    <w:p w14:paraId="6AB5BDCF" w14:textId="77777777" w:rsidR="009D173B" w:rsidRPr="00B25A09" w:rsidRDefault="009D173B" w:rsidP="009D173B">
      <w:pPr>
        <w:rPr>
          <w:sz w:val="14"/>
        </w:rPr>
      </w:pPr>
      <w:r w:rsidRPr="00B25A09">
        <w:rPr>
          <w:sz w:val="14"/>
        </w:rPr>
        <w:t xml:space="preserve">PM: It does indeed. I agree with Barry Sanders in his book, A Is for Ox (1995), that oralicy, the precursor to literacy and abstract thinking, demands human interaction, and was often nurtured by storytelling mothers, and this helped develop the imagination so necessary to reading readiness. Now, however, the development of vernacular language is being replaced by video games and Internet culture and Silicon Valley dreams, and youth today are less likely to engage in print literacy through books—which contributes mightily to violence in today’s society. Sanders, a student of Ivan Illich, is, of course, onto something important when he argues that we are seeing among our youth the disappearance of self-literacy through an engagement with reading books and the creation of the inner space of morality. Reading books provides the foundation for self-reflexive moral choices and that foundation has been eroded through Internet culture. I have always supported critical media literacy in schools, and of course, teacher education programs. </w:t>
      </w:r>
      <w:r w:rsidRPr="00B25A09">
        <w:rPr>
          <w:rStyle w:val="StyleUnderline"/>
        </w:rPr>
        <w:t xml:space="preserve">Of course, we can argue that </w:t>
      </w:r>
      <w:r w:rsidRPr="00A21739">
        <w:rPr>
          <w:rStyle w:val="StyleUnderline"/>
          <w:highlight w:val="green"/>
        </w:rPr>
        <w:t>students acquire</w:t>
      </w:r>
      <w:r w:rsidRPr="00B25A09">
        <w:rPr>
          <w:rStyle w:val="StyleUnderline"/>
        </w:rPr>
        <w:t xml:space="preserve"> multiple </w:t>
      </w:r>
      <w:r w:rsidRPr="00A21739">
        <w:rPr>
          <w:rStyle w:val="StyleUnderline"/>
          <w:highlight w:val="green"/>
        </w:rPr>
        <w:t>literacies</w:t>
      </w:r>
      <w:r w:rsidRPr="00B25A09">
        <w:rPr>
          <w:rStyle w:val="StyleUnderline"/>
        </w:rPr>
        <w:t xml:space="preserve"> today </w:t>
      </w:r>
      <w:r w:rsidRPr="00A21739">
        <w:rPr>
          <w:rStyle w:val="StyleUnderline"/>
          <w:highlight w:val="green"/>
        </w:rPr>
        <w:t>via Internet culture and social networking</w:t>
      </w:r>
      <w:r w:rsidRPr="00B25A09">
        <w:rPr>
          <w:rStyle w:val="StyleUnderline"/>
        </w:rPr>
        <w:t>— in their formation as transhumans within the metaverse of the Internet—but we have to keep examining how these multiple literacies fare in creating the foundations of moral reasoning, as distinct from the forms of moral reasoning that readers acquire by engaging in print literacy—all of which takes me back to my days in Canada reading Marshall McLuhan</w:t>
      </w:r>
      <w:r w:rsidRPr="00B25A09">
        <w:rPr>
          <w:sz w:val="14"/>
        </w:rPr>
        <w:t>.</w:t>
      </w:r>
    </w:p>
    <w:p w14:paraId="593FA27D" w14:textId="77777777" w:rsidR="009D173B" w:rsidRPr="00B25A09" w:rsidRDefault="009D173B" w:rsidP="009D173B">
      <w:pPr>
        <w:rPr>
          <w:rStyle w:val="Emphasis"/>
        </w:rPr>
      </w:pPr>
      <w:r w:rsidRPr="00B25A09">
        <w:rPr>
          <w:sz w:val="14"/>
        </w:rPr>
        <w:t xml:space="preserve">My own take is quite similar to Sanders’ in many respects, however, as I do feel </w:t>
      </w:r>
      <w:r w:rsidRPr="00A21739">
        <w:rPr>
          <w:rStyle w:val="StyleUnderline"/>
          <w:highlight w:val="green"/>
        </w:rPr>
        <w:t>what makes us human through</w:t>
      </w:r>
      <w:r w:rsidRPr="00B25A09">
        <w:rPr>
          <w:sz w:val="14"/>
        </w:rPr>
        <w:t xml:space="preserve"> our </w:t>
      </w:r>
      <w:r w:rsidRPr="00A21739">
        <w:rPr>
          <w:rStyle w:val="StyleUnderline"/>
          <w:highlight w:val="green"/>
        </w:rPr>
        <w:t>social interactions</w:t>
      </w:r>
      <w:r w:rsidRPr="00B25A09">
        <w:rPr>
          <w:rStyle w:val="StyleUnderline"/>
        </w:rPr>
        <w:t>—</w:t>
      </w:r>
      <w:r w:rsidRPr="00A21739">
        <w:rPr>
          <w:rStyle w:val="Emphasis"/>
          <w:highlight w:val="green"/>
        </w:rPr>
        <w:t>creating</w:t>
      </w:r>
      <w:r w:rsidRPr="00B25A09">
        <w:rPr>
          <w:rStyle w:val="StyleUnderline"/>
        </w:rPr>
        <w:t xml:space="preserve"> a “</w:t>
      </w:r>
      <w:r w:rsidRPr="00A21739">
        <w:rPr>
          <w:rStyle w:val="Emphasis"/>
          <w:highlight w:val="green"/>
        </w:rPr>
        <w:t>haptic</w:t>
      </w:r>
      <w:r w:rsidRPr="00B25A09">
        <w:rPr>
          <w:rStyle w:val="StyleUnderline"/>
        </w:rPr>
        <w:t xml:space="preserve">” sense of </w:t>
      </w:r>
      <w:r w:rsidRPr="00A21739">
        <w:rPr>
          <w:rStyle w:val="Emphasis"/>
          <w:highlight w:val="green"/>
        </w:rPr>
        <w:t>life</w:t>
      </w:r>
      <w:r w:rsidRPr="00B25A09">
        <w:rPr>
          <w:sz w:val="14"/>
        </w:rPr>
        <w:t>—</w:t>
      </w:r>
      <w:r w:rsidRPr="00A21739">
        <w:rPr>
          <w:rStyle w:val="StyleUnderline"/>
          <w:highlight w:val="green"/>
        </w:rPr>
        <w:t>is</w:t>
      </w:r>
      <w:r w:rsidRPr="00B25A09">
        <w:rPr>
          <w:rStyle w:val="StyleUnderline"/>
        </w:rPr>
        <w:t xml:space="preserve"> slowly </w:t>
      </w:r>
      <w:r w:rsidRPr="00A21739">
        <w:rPr>
          <w:rStyle w:val="StyleUnderline"/>
          <w:highlight w:val="green"/>
        </w:rPr>
        <w:t>dying</w:t>
      </w:r>
      <w:r w:rsidRPr="00B25A09">
        <w:rPr>
          <w:sz w:val="14"/>
        </w:rPr>
        <w:t xml:space="preserve">. Sanders links the rise of humanity’s disembodiment to the industrial revolution, and he draws our attention, for instance, to the technology-enabled slaughter of the American Civil War and World War I. Sanders makes the claim that </w:t>
      </w:r>
      <w:r w:rsidRPr="00B25A09">
        <w:rPr>
          <w:rStyle w:val="StyleUnderline"/>
        </w:rPr>
        <w:t>modernity and the enlightenment confronted the disappearance of human beings</w:t>
      </w:r>
      <w:r w:rsidRPr="00B25A09">
        <w:rPr>
          <w:sz w:val="14"/>
        </w:rPr>
        <w:t xml:space="preserve"> </w:t>
      </w:r>
      <w:r w:rsidRPr="00B25A09">
        <w:rPr>
          <w:rStyle w:val="Emphasis"/>
        </w:rPr>
        <w:t>and their commodification</w:t>
      </w:r>
      <w:r w:rsidRPr="00B25A09">
        <w:rPr>
          <w:sz w:val="14"/>
        </w:rPr>
        <w:t xml:space="preserve">. Postmodernity only produced a more tragic state. </w:t>
      </w:r>
      <w:r w:rsidRPr="00A21739">
        <w:rPr>
          <w:rStyle w:val="StyleUnderline"/>
          <w:highlight w:val="green"/>
        </w:rPr>
        <w:t>What began to connect us—</w:t>
      </w:r>
      <w:r w:rsidRPr="00B25A09">
        <w:rPr>
          <w:rStyle w:val="StyleUnderline"/>
        </w:rPr>
        <w:t>the telephone, the telegraph, fax machines, and the Internet—</w:t>
      </w:r>
      <w:r w:rsidRPr="00A21739">
        <w:rPr>
          <w:rStyle w:val="StyleUnderline"/>
          <w:highlight w:val="green"/>
        </w:rPr>
        <w:t>can</w:t>
      </w:r>
      <w:r w:rsidRPr="00B25A09">
        <w:rPr>
          <w:rStyle w:val="StyleUnderline"/>
        </w:rPr>
        <w:t xml:space="preserve"> now </w:t>
      </w:r>
      <w:r w:rsidRPr="00A21739">
        <w:rPr>
          <w:rStyle w:val="StyleUnderline"/>
          <w:highlight w:val="green"/>
        </w:rPr>
        <w:t>be seen</w:t>
      </w:r>
      <w:r w:rsidRPr="00B25A09">
        <w:rPr>
          <w:rStyle w:val="StyleUnderline"/>
        </w:rPr>
        <w:t xml:space="preserve"> in hindsight </w:t>
      </w:r>
      <w:r w:rsidRPr="00A21739">
        <w:rPr>
          <w:rStyle w:val="StyleUnderline"/>
          <w:highlight w:val="green"/>
        </w:rPr>
        <w:t>as</w:t>
      </w:r>
      <w:r w:rsidRPr="00B25A09">
        <w:rPr>
          <w:rStyle w:val="StyleUnderline"/>
        </w:rPr>
        <w:t xml:space="preserve"> the formation of </w:t>
      </w:r>
      <w:r w:rsidRPr="00A21739">
        <w:rPr>
          <w:rStyle w:val="StyleUnderline"/>
          <w:highlight w:val="green"/>
        </w:rPr>
        <w:t>a world, where we</w:t>
      </w:r>
      <w:r w:rsidRPr="00B25A09">
        <w:rPr>
          <w:rStyle w:val="StyleUnderline"/>
        </w:rPr>
        <w:t xml:space="preserve"> became more connected but in ways that actually </w:t>
      </w:r>
      <w:r w:rsidRPr="00A21739">
        <w:rPr>
          <w:rStyle w:val="StyleUnderline"/>
          <w:highlight w:val="green"/>
        </w:rPr>
        <w:t>produced more isolation</w:t>
      </w:r>
      <w:r w:rsidRPr="00B25A09">
        <w:rPr>
          <w:rStyle w:val="StyleUnderline"/>
        </w:rPr>
        <w:t xml:space="preserve"> from our humanity</w:t>
      </w:r>
      <w:r w:rsidRPr="00B25A09">
        <w:rPr>
          <w:sz w:val="14"/>
        </w:rPr>
        <w:t xml:space="preserve">—something Sherry Turkle has noted in her book Alone Together (2012). As we fall prey to the all-pervasive influence of corporations and their attempts to re-create us into a desiring machine (desiring what the corporations have to sell us), we have become a less mindful, less vigilant citizenry, </w:t>
      </w:r>
      <w:r w:rsidRPr="00A21739">
        <w:rPr>
          <w:rStyle w:val="StyleUnderline"/>
          <w:highlight w:val="green"/>
        </w:rPr>
        <w:t>watching passively as civil life becomes swallowed</w:t>
      </w:r>
      <w:r w:rsidRPr="00B25A09">
        <w:rPr>
          <w:rStyle w:val="StyleUnderline"/>
        </w:rPr>
        <w:t xml:space="preserve"> up </w:t>
      </w:r>
      <w:r w:rsidRPr="00A21739">
        <w:rPr>
          <w:rStyle w:val="StyleUnderline"/>
          <w:highlight w:val="green"/>
        </w:rPr>
        <w:t>by</w:t>
      </w:r>
      <w:r w:rsidRPr="00B25A09">
        <w:rPr>
          <w:rStyle w:val="StyleUnderline"/>
        </w:rPr>
        <w:t xml:space="preserve"> the logic of </w:t>
      </w:r>
      <w:r w:rsidRPr="00A21739">
        <w:rPr>
          <w:rStyle w:val="StyleUnderline"/>
          <w:highlight w:val="green"/>
        </w:rPr>
        <w:t>capital</w:t>
      </w:r>
      <w:r w:rsidRPr="00B25A09">
        <w:rPr>
          <w:rStyle w:val="StyleUnderline"/>
        </w:rPr>
        <w:t>, consumption, and corporatism</w:t>
      </w:r>
      <w:r w:rsidRPr="00B25A09">
        <w:rPr>
          <w:sz w:val="14"/>
        </w:rPr>
        <w:t xml:space="preserve">. </w:t>
      </w:r>
      <w:r w:rsidRPr="00B25A09">
        <w:rPr>
          <w:rStyle w:val="Emphasis"/>
        </w:rPr>
        <w:t>People no longer seem to want to become actors—they want to become celebrities.</w:t>
      </w:r>
    </w:p>
    <w:p w14:paraId="79496BA6" w14:textId="77777777" w:rsidR="009D173B" w:rsidRPr="00B25A09" w:rsidRDefault="009D173B" w:rsidP="009D173B">
      <w:pPr>
        <w:rPr>
          <w:sz w:val="14"/>
        </w:rPr>
      </w:pPr>
      <w:r w:rsidRPr="00B25A09">
        <w:rPr>
          <w:sz w:val="14"/>
        </w:rPr>
        <w:t>PJ: And “influencers”—whatever that means.</w:t>
      </w:r>
    </w:p>
    <w:p w14:paraId="10B3C222" w14:textId="77777777" w:rsidR="009D173B" w:rsidRPr="00B25A09" w:rsidRDefault="009D173B" w:rsidP="009D173B">
      <w:pPr>
        <w:rPr>
          <w:sz w:val="14"/>
        </w:rPr>
      </w:pPr>
      <w:r w:rsidRPr="00B25A09">
        <w:rPr>
          <w:sz w:val="14"/>
        </w:rPr>
        <w:t xml:space="preserve">PM: </w:t>
      </w:r>
      <w:r w:rsidRPr="00A21739">
        <w:rPr>
          <w:rStyle w:val="Emphasis"/>
          <w:highlight w:val="green"/>
        </w:rPr>
        <w:t>Our rhizomatic culture has become corralled by capital, so that it appears as if we are autonomous and in a constant state of self-actualization</w:t>
      </w:r>
      <w:r w:rsidRPr="00B25A09">
        <w:rPr>
          <w:rStyle w:val="Emphasis"/>
        </w:rPr>
        <w:t xml:space="preserve">, but </w:t>
      </w:r>
      <w:r w:rsidRPr="00A21739">
        <w:rPr>
          <w:rStyle w:val="Emphasis"/>
          <w:highlight w:val="green"/>
        </w:rPr>
        <w:t>in reality we are making ourselves more vulnerable to the</w:t>
      </w:r>
      <w:r w:rsidRPr="00B25A09">
        <w:rPr>
          <w:rStyle w:val="Emphasis"/>
        </w:rPr>
        <w:t xml:space="preserve"> </w:t>
      </w:r>
      <w:r w:rsidRPr="00B25A09">
        <w:rPr>
          <w:strike/>
          <w:sz w:val="14"/>
        </w:rPr>
        <w:t>crippling</w:t>
      </w:r>
      <w:r w:rsidRPr="00B25A09">
        <w:rPr>
          <w:sz w:val="14"/>
        </w:rPr>
        <w:t xml:space="preserve"> </w:t>
      </w:r>
      <w:r w:rsidRPr="00B25A09">
        <w:rPr>
          <w:rStyle w:val="Emphasis"/>
        </w:rPr>
        <w:t>[</w:t>
      </w:r>
      <w:r w:rsidRPr="00A21739">
        <w:rPr>
          <w:rStyle w:val="Emphasis"/>
          <w:highlight w:val="green"/>
        </w:rPr>
        <w:t>pacifying] control of Big Brother</w:t>
      </w:r>
      <w:r w:rsidRPr="00B25A09">
        <w:rPr>
          <w:sz w:val="14"/>
        </w:rPr>
        <w:t>. Of course, it is easy to sink into a dystopian malaise and to be so fearful of the future that we end up in the thrall of paralysis. For me, technologies are not something to be feared for the electric age has brought us wonderful treasures. The problem is how they have been harnessed by capital, and how we have been harnessed along with them, how we have been capitalized, how we have become capital, and how these technologies have helped in that process. For some, however, technology is a direct instrument of demonic forces!</w:t>
      </w:r>
    </w:p>
    <w:p w14:paraId="5B2B4B85" w14:textId="77777777" w:rsidR="009D173B" w:rsidRPr="00B25A09" w:rsidRDefault="009D173B" w:rsidP="009D173B">
      <w:pPr>
        <w:rPr>
          <w:sz w:val="14"/>
        </w:rPr>
      </w:pPr>
      <w:r w:rsidRPr="00B25A09">
        <w:rPr>
          <w:sz w:val="14"/>
        </w:rPr>
        <w:t xml:space="preserve">Let’s hear from a Catholic priest, Father Kevin Cusick of the Archdiocese of Washington, D.C., who claimed on Twitter that God supports his ban on women’s bare shoulders. He wants women to cover their shoulders to protect men’s purity. He was attacked on Twitter, and his response was to compare his struggle to that of Jesus on the cross. He also went on an anti-LGBTQ harangue. Here is Father Cusick’s opinion of Twitter: </w:t>
      </w:r>
    </w:p>
    <w:p w14:paraId="26FD1DDC" w14:textId="77777777" w:rsidR="009D173B" w:rsidRPr="00B25A09" w:rsidRDefault="009D173B" w:rsidP="009D173B">
      <w:pPr>
        <w:ind w:left="720"/>
        <w:rPr>
          <w:sz w:val="14"/>
        </w:rPr>
      </w:pPr>
      <w:r w:rsidRPr="00B25A09">
        <w:rPr>
          <w:sz w:val="14"/>
        </w:rPr>
        <w:t>Twitter has a dark, demonic side, raging against God and the Church . . .</w:t>
      </w:r>
    </w:p>
    <w:p w14:paraId="576F5404" w14:textId="77777777" w:rsidR="009D173B" w:rsidRPr="00B25A09" w:rsidRDefault="009D173B" w:rsidP="009D173B">
      <w:pPr>
        <w:ind w:left="720"/>
        <w:rPr>
          <w:sz w:val="14"/>
        </w:rPr>
      </w:pPr>
      <w:r w:rsidRPr="00B25A09">
        <w:rPr>
          <w:sz w:val="14"/>
        </w:rPr>
        <w:t>That brood of vipers and braying, bloodthirsty hounds lurking in readiness was visited upon me with nearly unrelenting fury and incredible magnitude last week.</w:t>
      </w:r>
    </w:p>
    <w:p w14:paraId="64F70826" w14:textId="77777777" w:rsidR="009D173B" w:rsidRPr="00B25A09" w:rsidRDefault="009D173B" w:rsidP="009D173B">
      <w:pPr>
        <w:ind w:left="720"/>
        <w:rPr>
          <w:sz w:val="14"/>
        </w:rPr>
      </w:pPr>
      <w:r w:rsidRPr="00B25A09">
        <w:rPr>
          <w:sz w:val="14"/>
        </w:rPr>
        <w:t>. . . Wave after wave of calumnious, blasphemous, and obscene memes, gifs, and messages were posted with comments, likes, and retweets ranging up to the tens of thousands. Those who styled themselves my enemies crowed with pleasure that I had been “ratioed”—when negative comments outnumber likes and retweets. Many called for me to delete my account when they weren’t wishing a more horrible fate upon me. Blue check mark accounts with nearly 200k followers piled on. (Badash 2019)</w:t>
      </w:r>
    </w:p>
    <w:p w14:paraId="74008CD1" w14:textId="77777777" w:rsidR="009D173B" w:rsidRPr="00B25A09" w:rsidRDefault="009D173B" w:rsidP="009D173B">
      <w:pPr>
        <w:rPr>
          <w:sz w:val="14"/>
        </w:rPr>
      </w:pPr>
      <w:r w:rsidRPr="00B25A09">
        <w:rPr>
          <w:sz w:val="14"/>
        </w:rPr>
        <w:t>Father Cusick’s solution was to delete his Twitter account. But now we know that demons command the stone-cold hearts of Twitter users. Thank you for alerting us, Father.</w:t>
      </w:r>
    </w:p>
    <w:p w14:paraId="54272729" w14:textId="77777777" w:rsidR="009D173B" w:rsidRPr="00B25A09" w:rsidRDefault="009D173B" w:rsidP="009D173B">
      <w:pPr>
        <w:rPr>
          <w:sz w:val="14"/>
        </w:rPr>
      </w:pPr>
      <w:r w:rsidRPr="00B25A09">
        <w:rPr>
          <w:sz w:val="14"/>
        </w:rPr>
        <w:t>PJ: So we have extreme observations from clearly crazed religious autocrats, Peter, but let’s return to some sobriety. What about real problems pertaining to technology, such as automation of work and potential technological unemployment?</w:t>
      </w:r>
    </w:p>
    <w:p w14:paraId="7D1625D5" w14:textId="77777777" w:rsidR="009D173B" w:rsidRPr="00B25A09" w:rsidRDefault="009D173B" w:rsidP="009D173B">
      <w:pPr>
        <w:rPr>
          <w:sz w:val="14"/>
        </w:rPr>
      </w:pPr>
      <w:r w:rsidRPr="00B25A09">
        <w:rPr>
          <w:sz w:val="14"/>
        </w:rPr>
        <w:t>PM: Your recent book Education and Technological Unemployment (Peters, Jandrić, and Means 2019) speaks about the rise of the robot work force. Authors in the book mention how so-called experts maintain the view that technology has made human beings more productive—that is, making office workers more productive through word processing, or making surgeons more productive through robotics in the operating room; and the argument is always that new jobs unheard of today will be made possible by the technology of tomorrow. Other experts are not so sure. Your book highlights how machines today are beginning to be able to learn rather than follow instructions— for instance, some of them are now able to respond to human language and movement. We have self-driving vehicles that could eventually put truck drivers and taxi drivers out of work. Sales agents and pilots will decline as flying is more automated and as software does most of the flying and placing search ads. Telemarketers are also at risk. Even physical therapists are at risk by machines that recognize and correct a person’s movements. Machines are learning children’s expressions and estimating their pain levels. The Thai government has a robot that tastes Thai food and estimates whether it tastes sufficiently “authentic.” The computer system called Watson advises military veterans on where to live and which insurance to buy. It also creates new recipes for chefs. A third of a panel of leading economists admitted that technology is centrally implicated in the stagnation of median wages. And all of this weak wage growth is occurring amidst surging corporate profits. The US government continually weakens what few safeguards there are left to help regulate the market and prevent the kind of savage inequality we are experiencing from getting exponentially worse. Are we entering the age of Blade Runner, among perhaps the most famous of the dystopian films? I think that is the trajectory we are on. How far we will go depends upon the nature, purpose, and function of the social movements we create to intervene into and replace transnational capitalism with a socialist alternative.</w:t>
      </w:r>
    </w:p>
    <w:p w14:paraId="55B669B1" w14:textId="77777777" w:rsidR="009D173B" w:rsidRPr="00B25A09" w:rsidRDefault="009D173B" w:rsidP="009D173B">
      <w:pPr>
        <w:rPr>
          <w:sz w:val="14"/>
        </w:rPr>
      </w:pPr>
      <w:r w:rsidRPr="00B25A09">
        <w:rPr>
          <w:sz w:val="14"/>
        </w:rPr>
        <w:t>PJ: What is the role of critical pedagogy in these processes?</w:t>
      </w:r>
    </w:p>
    <w:p w14:paraId="52019B51" w14:textId="77777777" w:rsidR="009D173B" w:rsidRPr="00B25A09" w:rsidRDefault="009D173B" w:rsidP="009D173B">
      <w:pPr>
        <w:rPr>
          <w:sz w:val="14"/>
        </w:rPr>
      </w:pPr>
      <w:r w:rsidRPr="00B25A09">
        <w:rPr>
          <w:sz w:val="14"/>
        </w:rPr>
        <w:t xml:space="preserve">PM: The idea always is to make the political more pedagogical and the pedagogical more political. It has, I believe, a number of important implications, Petar, for critical pedagogy. As I have written elsewhere, </w:t>
      </w:r>
      <w:r w:rsidRPr="00A21739">
        <w:rPr>
          <w:rStyle w:val="Emphasis"/>
          <w:highlight w:val="green"/>
        </w:rPr>
        <w:t>capitalism</w:t>
      </w:r>
      <w:r w:rsidRPr="00B25A09">
        <w:rPr>
          <w:rStyle w:val="Emphasis"/>
        </w:rPr>
        <w:t xml:space="preserve"> as a discourse </w:t>
      </w:r>
      <w:r w:rsidRPr="00A21739">
        <w:rPr>
          <w:rStyle w:val="Emphasis"/>
          <w:highlight w:val="green"/>
        </w:rPr>
        <w:t>is self-validating</w:t>
      </w:r>
      <w:r w:rsidRPr="00B25A09">
        <w:rPr>
          <w:rStyle w:val="Emphasis"/>
        </w:rPr>
        <w:t xml:space="preserve"> and self-perpetuating and </w:t>
      </w:r>
      <w:r w:rsidRPr="00A21739">
        <w:rPr>
          <w:rStyle w:val="Emphasis"/>
          <w:highlight w:val="green"/>
        </w:rPr>
        <w:t>as a social relation</w:t>
      </w:r>
      <w:r w:rsidRPr="00B25A09">
        <w:rPr>
          <w:rStyle w:val="Emphasis"/>
        </w:rPr>
        <w:t xml:space="preserve"> works as a self-fueling engine whose capacity to travel around the globe and devour everything in its path is expanding exponentially</w:t>
      </w:r>
      <w:r w:rsidRPr="00B25A09">
        <w:rPr>
          <w:sz w:val="14"/>
        </w:rPr>
        <w:t xml:space="preserve">. As a discourse and social practice that in its current neoliberal incarnation shatters collective experience into monadic bits and pieces, bifurcating students’ relationship to their bodies, brutally taxonomizing human behavior into mind and body, into manual and mental labor, capitalism is a colossus that bestrides the world, wreaking havoc. </w:t>
      </w:r>
      <w:r w:rsidRPr="00B25A09">
        <w:rPr>
          <w:rStyle w:val="StyleUnderline"/>
        </w:rPr>
        <w:t xml:space="preserve">It possesses a terrible power of </w:t>
      </w:r>
      <w:r w:rsidRPr="00A21739">
        <w:rPr>
          <w:rStyle w:val="StyleUnderline"/>
          <w:highlight w:val="green"/>
        </w:rPr>
        <w:t>psychologizing</w:t>
      </w:r>
      <w:r w:rsidRPr="00B25A09">
        <w:rPr>
          <w:rStyle w:val="StyleUnderline"/>
        </w:rPr>
        <w:t xml:space="preserve"> entrenched and dependent </w:t>
      </w:r>
      <w:r w:rsidRPr="00A21739">
        <w:rPr>
          <w:rStyle w:val="StyleUnderline"/>
          <w:highlight w:val="green"/>
        </w:rPr>
        <w:t>hierarchies of power</w:t>
      </w:r>
      <w:r w:rsidRPr="00B25A09">
        <w:rPr>
          <w:rStyle w:val="StyleUnderline"/>
        </w:rPr>
        <w:t xml:space="preserve"> and privilege and reformulating them into homogeneous and private individual experiences</w:t>
      </w:r>
      <w:r w:rsidRPr="00B25A09">
        <w:rPr>
          <w:sz w:val="14"/>
        </w:rPr>
        <w:t>. So that 99 percent of the world are made to feel responsible for their plight.</w:t>
      </w:r>
    </w:p>
    <w:p w14:paraId="22B06179" w14:textId="77777777" w:rsidR="009D173B" w:rsidRPr="00B25A09" w:rsidRDefault="009D173B" w:rsidP="009D173B">
      <w:pPr>
        <w:rPr>
          <w:sz w:val="14"/>
        </w:rPr>
      </w:pPr>
      <w:r w:rsidRPr="00B25A09">
        <w:rPr>
          <w:sz w:val="14"/>
        </w:rPr>
        <w:t>Let me repeat what I have said before on many occasions—even using the same metaphors. To fight this juggernaut of cruelty that would profit from the tears of the poor if it knew how to market them effectively, critical pedagogy flouts the frontier between scholarship and activism and, as such, works to create a counterpublic sphere. We are askew to traditional academia and are not enmortgaged to its status and do not represent the ivory tower. Many of us loathe academia as it stands and are flailing away inside the system trying to make changes. Yes, we work in the academy but are not traditional academics. And yes, we are complicit in its contradictions. Sure, we sometimes use a rarefied language but we want to mediate human needs and social relations in publicly discussable form, so as to create a commonality of purpose, a species of solidarity able to withstand the plutocracies arrayed against us, a transnational social movement of aggressively oppositional power.</w:t>
      </w:r>
    </w:p>
    <w:p w14:paraId="639819C6" w14:textId="77777777" w:rsidR="009D173B" w:rsidRPr="00B25A09" w:rsidRDefault="009D173B" w:rsidP="009D173B">
      <w:pPr>
        <w:rPr>
          <w:sz w:val="14"/>
        </w:rPr>
      </w:pPr>
      <w:r w:rsidRPr="00B25A09">
        <w:rPr>
          <w:sz w:val="14"/>
        </w:rPr>
        <w:t xml:space="preserve">However, critical pedagogy is not yet in a position to play a substantial role in the struggle for a socialist future. Not in North America, in my view. At least not yet. </w:t>
      </w:r>
      <w:r w:rsidRPr="00B25A09">
        <w:rPr>
          <w:rStyle w:val="StyleUnderline"/>
        </w:rPr>
        <w:t xml:space="preserve">We need to find ways of helping teachers to become agents of revolutionary transformation. As I wrote in my book Pedagogy of Insurrection (McLaren 2015b) </w:t>
      </w:r>
      <w:r w:rsidRPr="00A21739">
        <w:rPr>
          <w:rStyle w:val="Emphasis"/>
          <w:highlight w:val="green"/>
        </w:rPr>
        <w:t>we need to transition</w:t>
      </w:r>
      <w:r w:rsidRPr="00B25A09">
        <w:rPr>
          <w:rStyle w:val="StyleUnderline"/>
        </w:rPr>
        <w:t xml:space="preserve">, to pivot, </w:t>
      </w:r>
      <w:r w:rsidRPr="00A21739">
        <w:rPr>
          <w:rStyle w:val="Emphasis"/>
          <w:highlight w:val="green"/>
        </w:rPr>
        <w:t>from</w:t>
      </w:r>
      <w:r w:rsidRPr="00B25A09">
        <w:rPr>
          <w:rStyle w:val="Emphasis"/>
        </w:rPr>
        <w:t xml:space="preserve"> a pedagogy of </w:t>
      </w:r>
      <w:r w:rsidRPr="00A21739">
        <w:rPr>
          <w:rStyle w:val="Emphasis"/>
          <w:highlight w:val="green"/>
        </w:rPr>
        <w:t>insurrection to</w:t>
      </w:r>
      <w:r w:rsidRPr="00B25A09">
        <w:rPr>
          <w:rStyle w:val="Emphasis"/>
        </w:rPr>
        <w:t xml:space="preserve"> a pedagogy of </w:t>
      </w:r>
      <w:r w:rsidRPr="00A21739">
        <w:rPr>
          <w:rStyle w:val="Emphasis"/>
          <w:highlight w:val="green"/>
        </w:rPr>
        <w:t>revolution</w:t>
      </w:r>
      <w:r w:rsidRPr="00B25A09">
        <w:rPr>
          <w:sz w:val="14"/>
        </w:rPr>
        <w:t xml:space="preserve">. But this is becoming more difficult in an academy that is moving on a path to intellectual oblivion, political complacency, and civic ineptitude. </w:t>
      </w:r>
      <w:r w:rsidRPr="00A21739">
        <w:rPr>
          <w:rStyle w:val="StyleUnderline"/>
          <w:highlight w:val="green"/>
        </w:rPr>
        <w:t>Today academia is</w:t>
      </w:r>
      <w:r w:rsidRPr="00B25A09">
        <w:rPr>
          <w:rStyle w:val="StyleUnderline"/>
        </w:rPr>
        <w:t xml:space="preserve"> becoming </w:t>
      </w:r>
      <w:r w:rsidRPr="00A21739">
        <w:rPr>
          <w:rStyle w:val="StyleUnderline"/>
          <w:highlight w:val="green"/>
        </w:rPr>
        <w:t>more about</w:t>
      </w:r>
      <w:r w:rsidRPr="00B25A09">
        <w:rPr>
          <w:rStyle w:val="StyleUnderline"/>
        </w:rPr>
        <w:t xml:space="preserve"> negotiating prestige than furthering knowledge; about </w:t>
      </w:r>
      <w:r w:rsidRPr="00A21739">
        <w:rPr>
          <w:rStyle w:val="StyleUnderline"/>
          <w:highlight w:val="green"/>
        </w:rPr>
        <w:t>inflicting revenge for insignificant injuries</w:t>
      </w:r>
      <w:r w:rsidRPr="00B25A09">
        <w:rPr>
          <w:rStyle w:val="StyleUnderline"/>
        </w:rPr>
        <w:t xml:space="preserve"> and personal slights; </w:t>
      </w:r>
      <w:r w:rsidRPr="00A21739">
        <w:rPr>
          <w:rStyle w:val="StyleUnderline"/>
          <w:highlight w:val="green"/>
        </w:rPr>
        <w:t>about ratifying</w:t>
      </w:r>
      <w:r w:rsidRPr="00B25A09">
        <w:rPr>
          <w:sz w:val="14"/>
        </w:rPr>
        <w:t xml:space="preserve"> the paralysis of </w:t>
      </w:r>
      <w:r w:rsidRPr="00A21739">
        <w:rPr>
          <w:rStyle w:val="StyleUnderline"/>
          <w:highlight w:val="green"/>
        </w:rPr>
        <w:t>theory</w:t>
      </w:r>
      <w:r w:rsidRPr="00B25A09">
        <w:rPr>
          <w:rStyle w:val="StyleUnderline"/>
        </w:rPr>
        <w:t xml:space="preserve"> over</w:t>
      </w:r>
      <w:r w:rsidRPr="00B25A09">
        <w:rPr>
          <w:sz w:val="14"/>
        </w:rPr>
        <w:t xml:space="preserve"> the importance—no, the necessity—of </w:t>
      </w:r>
      <w:r w:rsidRPr="00B25A09">
        <w:rPr>
          <w:rStyle w:val="StyleUnderline"/>
        </w:rPr>
        <w:t>praxis</w:t>
      </w:r>
      <w:r w:rsidRPr="00B25A09">
        <w:rPr>
          <w:sz w:val="14"/>
        </w:rPr>
        <w:t xml:space="preserve">; about replacing the historical grasp of theory with impious sloganeering and empty rhetorical formulations; about replacing debate with debacle; about enforcing opinion and flavor-of-the-day ideas over argumentation; about fostering the promotional worth of stardom and the quivering thrall of fandom over the collective worth of the community; about throwing in one’s lot with the board of governors rather than governing in the service of the common good, of the commonweal; </w:t>
      </w:r>
      <w:r w:rsidRPr="00B25A09">
        <w:rPr>
          <w:rStyle w:val="StyleUnderline"/>
        </w:rPr>
        <w:t>about turning critiques of commodity culture into commodity criticism</w:t>
      </w:r>
      <w:r w:rsidRPr="00B25A09">
        <w:rPr>
          <w:sz w:val="14"/>
        </w:rPr>
        <w:t xml:space="preserve">; </w:t>
      </w:r>
      <w:r w:rsidRPr="00B25A09">
        <w:rPr>
          <w:rStyle w:val="StyleUnderline"/>
        </w:rPr>
        <w:t xml:space="preserve">about </w:t>
      </w:r>
      <w:r w:rsidRPr="00A21739">
        <w:rPr>
          <w:rStyle w:val="StyleUnderline"/>
          <w:highlight w:val="green"/>
        </w:rPr>
        <w:t>encouraging us to long for more than the system</w:t>
      </w:r>
      <w:r w:rsidRPr="00B25A09">
        <w:rPr>
          <w:rStyle w:val="StyleUnderline"/>
        </w:rPr>
        <w:t xml:space="preserve"> permits us to achieve </w:t>
      </w:r>
      <w:r w:rsidRPr="00A21739">
        <w:rPr>
          <w:rStyle w:val="StyleUnderline"/>
          <w:highlight w:val="green"/>
        </w:rPr>
        <w:t>while electrifying the barriers of that same system</w:t>
      </w:r>
      <w:r w:rsidRPr="00B25A09">
        <w:rPr>
          <w:sz w:val="14"/>
        </w:rPr>
        <w:t xml:space="preserve">; </w:t>
      </w:r>
      <w:r w:rsidRPr="00B25A09">
        <w:rPr>
          <w:rStyle w:val="Emphasis"/>
        </w:rPr>
        <w:t xml:space="preserve">about </w:t>
      </w:r>
      <w:r w:rsidRPr="00A21739">
        <w:rPr>
          <w:rStyle w:val="Emphasis"/>
          <w:highlight w:val="green"/>
        </w:rPr>
        <w:t>glorifying</w:t>
      </w:r>
      <w:r w:rsidRPr="00B25A09">
        <w:rPr>
          <w:rStyle w:val="Emphasis"/>
        </w:rPr>
        <w:t xml:space="preserve"> our </w:t>
      </w:r>
      <w:r w:rsidRPr="00A21739">
        <w:rPr>
          <w:rStyle w:val="Emphasis"/>
          <w:highlight w:val="green"/>
        </w:rPr>
        <w:t>serfdom to</w:t>
      </w:r>
      <w:r w:rsidRPr="00B25A09">
        <w:rPr>
          <w:rStyle w:val="Emphasis"/>
        </w:rPr>
        <w:t xml:space="preserve"> our </w:t>
      </w:r>
      <w:r w:rsidRPr="00A21739">
        <w:rPr>
          <w:rStyle w:val="Emphasis"/>
          <w:highlight w:val="green"/>
        </w:rPr>
        <w:t>ambitions yet enforcing</w:t>
      </w:r>
      <w:r w:rsidRPr="00B25A09">
        <w:rPr>
          <w:rStyle w:val="Emphasis"/>
        </w:rPr>
        <w:t xml:space="preserve"> our own </w:t>
      </w:r>
      <w:r w:rsidRPr="00A21739">
        <w:rPr>
          <w:rStyle w:val="Emphasis"/>
          <w:highlight w:val="green"/>
        </w:rPr>
        <w:t>dissatisfaction with</w:t>
      </w:r>
      <w:r w:rsidRPr="00B25A09">
        <w:rPr>
          <w:rStyle w:val="Emphasis"/>
        </w:rPr>
        <w:t xml:space="preserve"> our </w:t>
      </w:r>
      <w:r w:rsidRPr="00A21739">
        <w:rPr>
          <w:rStyle w:val="Emphasis"/>
          <w:highlight w:val="green"/>
        </w:rPr>
        <w:t>achievements</w:t>
      </w:r>
      <w:r w:rsidRPr="00B25A09">
        <w:rPr>
          <w:sz w:val="14"/>
        </w:rPr>
        <w:t>; about preaching social justice and laying claim to political authenticity while spending weekends at luxury item outlets and bourgeois health spas; about accepting positions in the hierarchy of power and privilege yet appointing the most corrupt and ruthless members to the top of that hierarchy.</w:t>
      </w:r>
    </w:p>
    <w:p w14:paraId="5D21B152" w14:textId="77777777" w:rsidR="009D173B" w:rsidRPr="00B25A09" w:rsidRDefault="009D173B" w:rsidP="009D173B">
      <w:pPr>
        <w:rPr>
          <w:sz w:val="14"/>
        </w:rPr>
      </w:pPr>
      <w:r w:rsidRPr="00B25A09">
        <w:rPr>
          <w:sz w:val="14"/>
        </w:rPr>
        <w:t xml:space="preserve">The history of technology is that of a lost horizon, a forgotten future. Today, where we have seen our humanity collapsing like scorched lungs in a wildfire, we know that we—as humans—will reemerge again. We will reappear on the horizon again, one that is being reclaimed today in the smouldering haze of tear gas and struggle. </w:t>
      </w:r>
      <w:r w:rsidRPr="00A21739">
        <w:rPr>
          <w:rStyle w:val="StyleUnderline"/>
          <w:highlight w:val="green"/>
        </w:rPr>
        <w:t xml:space="preserve">A new </w:t>
      </w:r>
      <w:r w:rsidRPr="00A21739">
        <w:rPr>
          <w:rStyle w:val="Emphasis"/>
          <w:highlight w:val="green"/>
        </w:rPr>
        <w:t>revolutionary consciousness</w:t>
      </w:r>
      <w:r w:rsidRPr="00A21739">
        <w:rPr>
          <w:rStyle w:val="StyleUnderline"/>
          <w:highlight w:val="green"/>
        </w:rPr>
        <w:t xml:space="preserve"> is being </w:t>
      </w:r>
      <w:r w:rsidRPr="00A21739">
        <w:rPr>
          <w:rStyle w:val="Emphasis"/>
          <w:highlight w:val="green"/>
        </w:rPr>
        <w:t>born that seeks to use technology</w:t>
      </w:r>
      <w:r w:rsidRPr="00A21739">
        <w:rPr>
          <w:rStyle w:val="StyleUnderline"/>
          <w:highlight w:val="green"/>
        </w:rPr>
        <w:t xml:space="preserve"> in the </w:t>
      </w:r>
      <w:r w:rsidRPr="00A21739">
        <w:rPr>
          <w:rStyle w:val="Emphasis"/>
          <w:highlight w:val="green"/>
        </w:rPr>
        <w:t>service of humanity</w:t>
      </w:r>
      <w:r w:rsidRPr="00B25A09">
        <w:rPr>
          <w:rStyle w:val="StyleUnderline"/>
        </w:rPr>
        <w:t>—to fight disease, to feed the poor, to eliminate poverty, to save the biosphere, to reclaim dignity for all of us</w:t>
      </w:r>
      <w:r w:rsidRPr="00B25A09">
        <w:rPr>
          <w:sz w:val="14"/>
        </w:rPr>
        <w:t xml:space="preserve">. If you can silence your mind for a moment, take your eyes off your computer screen, and turn off your cell phone, you will hear it. </w:t>
      </w:r>
      <w:r w:rsidRPr="00B25A09">
        <w:rPr>
          <w:rStyle w:val="StyleUnderline"/>
        </w:rPr>
        <w:t>In the darkness of an eclipsed moon, in the unfamiliar air of things-to-come, you will hear the sweltering gasp of a new humanity</w:t>
      </w:r>
      <w:r w:rsidRPr="00B25A09">
        <w:rPr>
          <w:sz w:val="14"/>
        </w:rPr>
        <w:t xml:space="preserve">. Let us not dull our senses so much by extending them digitally such that we do not hear it. </w:t>
      </w:r>
      <w:r w:rsidRPr="00B25A09">
        <w:rPr>
          <w:rStyle w:val="Emphasis"/>
        </w:rPr>
        <w:t>Let us listen with our imagination, remembering always that thought is spirit.</w:t>
      </w:r>
    </w:p>
    <w:p w14:paraId="709C824F" w14:textId="77777777" w:rsidR="009D173B" w:rsidRDefault="009D173B" w:rsidP="009D173B">
      <w:pPr>
        <w:pStyle w:val="Heading3"/>
      </w:pPr>
      <w:r>
        <w:t>1NC---PoMo</w:t>
      </w:r>
    </w:p>
    <w:p w14:paraId="3F4003A4" w14:textId="77777777" w:rsidR="009D173B" w:rsidRPr="002F302C" w:rsidRDefault="009D173B" w:rsidP="009D173B">
      <w:pPr>
        <w:pStyle w:val="Heading4"/>
      </w:pPr>
      <w:r>
        <w:t xml:space="preserve">Pomo is </w:t>
      </w:r>
      <w:r>
        <w:rPr>
          <w:u w:val="single"/>
        </w:rPr>
        <w:t>anti-communist</w:t>
      </w:r>
      <w:r>
        <w:t xml:space="preserve"> and also </w:t>
      </w:r>
      <w:r>
        <w:rPr>
          <w:u w:val="single"/>
        </w:rPr>
        <w:t>begs the question</w:t>
      </w:r>
      <w:r>
        <w:t>, why does the CIA support it?</w:t>
      </w:r>
    </w:p>
    <w:p w14:paraId="15D876A2" w14:textId="77777777" w:rsidR="009D173B" w:rsidRPr="00DF2248" w:rsidRDefault="009D173B" w:rsidP="009D173B">
      <w:r>
        <w:rPr>
          <w:rStyle w:val="Style13ptBold"/>
        </w:rPr>
        <w:t xml:space="preserve">Hausner and Kavga, 18 </w:t>
      </w:r>
      <w:r>
        <w:t>[S. Hausner and Kavga, Anonymous Maoist revolutionaries, “ALL ANTI-COMMUNISTS ARE SWINE,” July 2018, Struggle Sessions, https://struggle-sessions.com/2018/07/18/all-anti-communists-are-swine/]//Townes</w:t>
      </w:r>
    </w:p>
    <w:p w14:paraId="2C4BE657" w14:textId="77777777" w:rsidR="009D173B" w:rsidRPr="002F302C" w:rsidRDefault="009D173B" w:rsidP="009D173B">
      <w:pPr>
        <w:rPr>
          <w:sz w:val="16"/>
        </w:rPr>
      </w:pPr>
      <w:r w:rsidRPr="002F302C">
        <w:rPr>
          <w:sz w:val="16"/>
        </w:rPr>
        <w:t>“</w:t>
      </w:r>
      <w:r w:rsidRPr="002F302C">
        <w:rPr>
          <w:rStyle w:val="StyleUnderline"/>
        </w:rPr>
        <w:t xml:space="preserve">There is a </w:t>
      </w:r>
      <w:r w:rsidRPr="002F302C">
        <w:rPr>
          <w:rStyle w:val="StyleUnderline"/>
          <w:highlight w:val="green"/>
        </w:rPr>
        <w:t>new climate of intellectual opinion</w:t>
      </w:r>
      <w:r w:rsidRPr="002F302C">
        <w:rPr>
          <w:rStyle w:val="StyleUnderline"/>
        </w:rPr>
        <w:t xml:space="preserve"> in France</w:t>
      </w:r>
      <w:r w:rsidRPr="002F302C">
        <w:rPr>
          <w:sz w:val="16"/>
        </w:rPr>
        <w:t>—</w:t>
      </w:r>
      <w:r w:rsidRPr="002F302C">
        <w:rPr>
          <w:rStyle w:val="Emphasis"/>
        </w:rPr>
        <w:t xml:space="preserve">a </w:t>
      </w:r>
      <w:r w:rsidRPr="002F302C">
        <w:rPr>
          <w:rStyle w:val="Emphasis"/>
          <w:highlight w:val="green"/>
        </w:rPr>
        <w:t>spirit of anti-Marxism</w:t>
      </w:r>
      <w:r w:rsidRPr="002F302C">
        <w:rPr>
          <w:sz w:val="16"/>
        </w:rPr>
        <w:t xml:space="preserve"> and anti-</w:t>
      </w:r>
      <w:r w:rsidRPr="002F302C">
        <w:rPr>
          <w:rStyle w:val="StyleUnderline"/>
        </w:rPr>
        <w:t xml:space="preserve">Sovietism </w:t>
      </w:r>
      <w:r w:rsidRPr="002F302C">
        <w:rPr>
          <w:rStyle w:val="StyleUnderline"/>
          <w:highlight w:val="green"/>
        </w:rPr>
        <w:t>that will make it difficult to mobilize</w:t>
      </w:r>
      <w:r w:rsidRPr="002F302C">
        <w:rPr>
          <w:sz w:val="16"/>
        </w:rPr>
        <w:t xml:space="preserve"> significant </w:t>
      </w:r>
      <w:r w:rsidRPr="002F302C">
        <w:rPr>
          <w:rStyle w:val="Emphasis"/>
        </w:rPr>
        <w:t xml:space="preserve">intellectual </w:t>
      </w:r>
      <w:r w:rsidRPr="002F302C">
        <w:rPr>
          <w:rStyle w:val="Emphasis"/>
          <w:highlight w:val="green"/>
        </w:rPr>
        <w:t>opposition to US policies</w:t>
      </w:r>
      <w:r w:rsidRPr="002F302C">
        <w:rPr>
          <w:sz w:val="16"/>
        </w:rPr>
        <w:t xml:space="preserve">.”- </w:t>
      </w:r>
      <w:r w:rsidRPr="002F302C">
        <w:rPr>
          <w:rStyle w:val="Emphasis"/>
          <w:highlight w:val="green"/>
        </w:rPr>
        <w:t>The CIA</w:t>
      </w:r>
      <w:r w:rsidRPr="002F302C">
        <w:rPr>
          <w:sz w:val="16"/>
        </w:rPr>
        <w:t xml:space="preserve"> on the rise of postmodernist philosophers, from “France: Defection of the Leftist Intellectuals”</w:t>
      </w:r>
    </w:p>
    <w:p w14:paraId="76D06800" w14:textId="77777777" w:rsidR="009D173B" w:rsidRPr="002F302C" w:rsidRDefault="009D173B" w:rsidP="009D173B">
      <w:pPr>
        <w:rPr>
          <w:rStyle w:val="StyleUnderline"/>
        </w:rPr>
      </w:pPr>
      <w:r w:rsidRPr="002F302C">
        <w:rPr>
          <w:rStyle w:val="StyleUnderline"/>
        </w:rPr>
        <w:t>The current tendency of thought</w:t>
      </w:r>
      <w:r w:rsidRPr="002F302C">
        <w:rPr>
          <w:sz w:val="16"/>
        </w:rPr>
        <w:t xml:space="preserve"> in the United States associated with, and giving backing to, a current of identity politics we call “identity opportunism” </w:t>
      </w:r>
      <w:r w:rsidRPr="002F302C">
        <w:rPr>
          <w:rStyle w:val="StyleUnderline"/>
        </w:rPr>
        <w:t>rests on</w:t>
      </w:r>
      <w:r w:rsidRPr="002F302C">
        <w:rPr>
          <w:sz w:val="16"/>
        </w:rPr>
        <w:t xml:space="preserve"> a theoretical </w:t>
      </w:r>
      <w:r w:rsidRPr="002F302C">
        <w:rPr>
          <w:rStyle w:val="Emphasis"/>
        </w:rPr>
        <w:t>basis we heuristically label “</w:t>
      </w:r>
      <w:r w:rsidRPr="002F302C">
        <w:rPr>
          <w:rStyle w:val="Emphasis"/>
          <w:highlight w:val="green"/>
        </w:rPr>
        <w:t>postmodernism</w:t>
      </w:r>
      <w:r w:rsidRPr="002F302C">
        <w:rPr>
          <w:rStyle w:val="Emphasis"/>
        </w:rPr>
        <w:t>”.</w:t>
      </w:r>
      <w:r w:rsidRPr="002F302C">
        <w:rPr>
          <w:sz w:val="16"/>
        </w:rPr>
        <w:t xml:space="preserve"> </w:t>
      </w:r>
      <w:r w:rsidRPr="002F302C">
        <w:rPr>
          <w:rStyle w:val="StyleUnderline"/>
        </w:rPr>
        <w:t xml:space="preserve">It is a heuristic </w:t>
      </w:r>
      <w:r w:rsidRPr="002F302C">
        <w:rPr>
          <w:rStyle w:val="StyleUnderline"/>
          <w:highlight w:val="green"/>
        </w:rPr>
        <w:t>because</w:t>
      </w:r>
      <w:r w:rsidRPr="002F302C">
        <w:rPr>
          <w:sz w:val="16"/>
        </w:rPr>
        <w:t xml:space="preserve">, as various mystifiers and eclectics claim in defense of postmodernist thought, </w:t>
      </w:r>
      <w:r w:rsidRPr="002F302C">
        <w:rPr>
          <w:rStyle w:val="StyleUnderline"/>
          <w:highlight w:val="green"/>
        </w:rPr>
        <w:t>it is impossible to pin down what</w:t>
      </w:r>
      <w:r w:rsidRPr="002F302C">
        <w:rPr>
          <w:rStyle w:val="StyleUnderline"/>
        </w:rPr>
        <w:t xml:space="preserve"> </w:t>
      </w:r>
      <w:r w:rsidRPr="002F302C">
        <w:rPr>
          <w:rStyle w:val="Emphasis"/>
        </w:rPr>
        <w:t>Foucault</w:t>
      </w:r>
      <w:r w:rsidRPr="002F302C">
        <w:rPr>
          <w:rStyle w:val="StyleUnderline"/>
        </w:rPr>
        <w:t xml:space="preserve">, </w:t>
      </w:r>
      <w:r w:rsidRPr="002F302C">
        <w:rPr>
          <w:rStyle w:val="Emphasis"/>
          <w:highlight w:val="green"/>
        </w:rPr>
        <w:t>Derrida</w:t>
      </w:r>
      <w:r w:rsidRPr="002F302C">
        <w:rPr>
          <w:rStyle w:val="StyleUnderline"/>
          <w:highlight w:val="green"/>
        </w:rPr>
        <w:t xml:space="preserve">, </w:t>
      </w:r>
      <w:r w:rsidRPr="002F302C">
        <w:rPr>
          <w:rStyle w:val="Emphasis"/>
          <w:highlight w:val="green"/>
        </w:rPr>
        <w:t>Deleuze</w:t>
      </w:r>
      <w:r w:rsidRPr="002F302C">
        <w:rPr>
          <w:rStyle w:val="StyleUnderline"/>
          <w:highlight w:val="green"/>
        </w:rPr>
        <w:t xml:space="preserve">, </w:t>
      </w:r>
      <w:r w:rsidRPr="002F302C">
        <w:rPr>
          <w:rStyle w:val="Emphasis"/>
          <w:highlight w:val="green"/>
        </w:rPr>
        <w:t>Baudrillard</w:t>
      </w:r>
      <w:r w:rsidRPr="002F302C">
        <w:rPr>
          <w:rStyle w:val="StyleUnderline"/>
          <w:highlight w:val="green"/>
        </w:rPr>
        <w:t xml:space="preserve">, </w:t>
      </w:r>
      <w:r w:rsidRPr="002F302C">
        <w:rPr>
          <w:rStyle w:val="Emphasis"/>
          <w:highlight w:val="green"/>
        </w:rPr>
        <w:t>et al.</w:t>
      </w:r>
      <w:r w:rsidRPr="002F302C">
        <w:rPr>
          <w:rStyle w:val="StyleUnderline"/>
          <w:highlight w:val="green"/>
        </w:rPr>
        <w:t xml:space="preserve"> “</w:t>
      </w:r>
      <w:r w:rsidRPr="002F302C">
        <w:rPr>
          <w:rStyle w:val="Emphasis"/>
          <w:highlight w:val="green"/>
        </w:rPr>
        <w:t>really meant</w:t>
      </w:r>
      <w:r w:rsidRPr="002F302C">
        <w:rPr>
          <w:rStyle w:val="Emphasis"/>
        </w:rPr>
        <w:t>”</w:t>
      </w:r>
      <w:r w:rsidRPr="002F302C">
        <w:rPr>
          <w:rStyle w:val="StyleUnderline"/>
        </w:rPr>
        <w:t xml:space="preserve">. Postmodernism as such is </w:t>
      </w:r>
      <w:r w:rsidRPr="002F302C">
        <w:rPr>
          <w:rStyle w:val="Emphasis"/>
          <w:highlight w:val="green"/>
        </w:rPr>
        <w:t>a moving target, able to slip</w:t>
      </w:r>
      <w:r w:rsidRPr="002F302C">
        <w:rPr>
          <w:rStyle w:val="StyleUnderline"/>
        </w:rPr>
        <w:t xml:space="preserve"> and duck </w:t>
      </w:r>
      <w:r w:rsidRPr="002F302C">
        <w:rPr>
          <w:rStyle w:val="Emphasis"/>
          <w:highlight w:val="green"/>
        </w:rPr>
        <w:t>any attacks</w:t>
      </w:r>
      <w:r w:rsidRPr="002F302C">
        <w:rPr>
          <w:rStyle w:val="StyleUnderline"/>
        </w:rPr>
        <w:t xml:space="preserve"> made against it.</w:t>
      </w:r>
    </w:p>
    <w:p w14:paraId="3432C462" w14:textId="77777777" w:rsidR="009D173B" w:rsidRPr="002F302C" w:rsidRDefault="009D173B" w:rsidP="009D173B">
      <w:pPr>
        <w:rPr>
          <w:sz w:val="16"/>
        </w:rPr>
      </w:pPr>
      <w:r w:rsidRPr="002F302C">
        <w:rPr>
          <w:sz w:val="16"/>
        </w:rPr>
        <w:t xml:space="preserve">Indeed, </w:t>
      </w:r>
      <w:r w:rsidRPr="002F302C">
        <w:rPr>
          <w:rStyle w:val="StyleUnderline"/>
        </w:rPr>
        <w:t>postmodernism</w:t>
      </w:r>
      <w:r w:rsidRPr="002F302C">
        <w:rPr>
          <w:sz w:val="16"/>
        </w:rPr>
        <w:t xml:space="preserve"> as a tendency </w:t>
      </w:r>
      <w:r w:rsidRPr="002F302C">
        <w:rPr>
          <w:rStyle w:val="StyleUnderline"/>
        </w:rPr>
        <w:t>is difficult to</w:t>
      </w:r>
      <w:r w:rsidRPr="002F302C">
        <w:rPr>
          <w:sz w:val="16"/>
        </w:rPr>
        <w:t xml:space="preserve"> chart and categorize or concretize and </w:t>
      </w:r>
      <w:r w:rsidRPr="002F302C">
        <w:rPr>
          <w:rStyle w:val="Emphasis"/>
        </w:rPr>
        <w:t>historicize</w:t>
      </w:r>
      <w:r w:rsidRPr="002F302C">
        <w:rPr>
          <w:sz w:val="16"/>
        </w:rPr>
        <w:t xml:space="preserve"> </w:t>
      </w:r>
      <w:r w:rsidRPr="002F302C">
        <w:rPr>
          <w:rStyle w:val="StyleUnderline"/>
        </w:rPr>
        <w:t>precisely because of its diffuse status.</w:t>
      </w:r>
      <w:r w:rsidRPr="002F302C">
        <w:rPr>
          <w:sz w:val="16"/>
        </w:rPr>
        <w:t xml:space="preserve"> One can trace the movements of, say, Freudian thought through its various reaction-formations, fidelities, half-fidelities, and eclectic watering-down, and the same with Marxism.</w:t>
      </w:r>
    </w:p>
    <w:p w14:paraId="1AA4AB29" w14:textId="77777777" w:rsidR="009D173B" w:rsidRPr="002F302C" w:rsidRDefault="009D173B" w:rsidP="009D173B">
      <w:pPr>
        <w:rPr>
          <w:rStyle w:val="Emphasis"/>
        </w:rPr>
      </w:pPr>
      <w:r w:rsidRPr="002F302C">
        <w:rPr>
          <w:sz w:val="16"/>
        </w:rPr>
        <w:t xml:space="preserve">However, </w:t>
      </w:r>
      <w:r w:rsidRPr="002F302C">
        <w:rPr>
          <w:rStyle w:val="StyleUnderline"/>
        </w:rPr>
        <w:t xml:space="preserve">by proceeding historically we can </w:t>
      </w:r>
      <w:r w:rsidRPr="002F302C">
        <w:rPr>
          <w:rStyle w:val="Emphasis"/>
        </w:rPr>
        <w:t>determine</w:t>
      </w:r>
      <w:r w:rsidRPr="002F302C">
        <w:rPr>
          <w:rStyle w:val="StyleUnderline"/>
        </w:rPr>
        <w:t xml:space="preserve"> a </w:t>
      </w:r>
      <w:r w:rsidRPr="002F302C">
        <w:rPr>
          <w:rStyle w:val="Emphasis"/>
        </w:rPr>
        <w:t>heuristic understanding</w:t>
      </w:r>
      <w:r w:rsidRPr="002F302C">
        <w:rPr>
          <w:rStyle w:val="StyleUnderline"/>
        </w:rPr>
        <w:t xml:space="preserve"> of </w:t>
      </w:r>
      <w:r w:rsidRPr="002F302C">
        <w:rPr>
          <w:rStyle w:val="Emphasis"/>
        </w:rPr>
        <w:t>postmodernism</w:t>
      </w:r>
      <w:r w:rsidRPr="002F302C">
        <w:rPr>
          <w:rStyle w:val="StyleUnderline"/>
        </w:rPr>
        <w:t xml:space="preserve"> and its </w:t>
      </w:r>
      <w:r w:rsidRPr="002F302C">
        <w:rPr>
          <w:rStyle w:val="Emphasis"/>
        </w:rPr>
        <w:t>movements, gestures, and class stand.</w:t>
      </w:r>
    </w:p>
    <w:p w14:paraId="3A470947" w14:textId="77777777" w:rsidR="009D173B" w:rsidRPr="002F302C" w:rsidRDefault="009D173B" w:rsidP="009D173B">
      <w:pPr>
        <w:rPr>
          <w:sz w:val="16"/>
        </w:rPr>
      </w:pPr>
      <w:r w:rsidRPr="002F302C">
        <w:rPr>
          <w:sz w:val="16"/>
        </w:rPr>
        <w:t xml:space="preserve">While we will expand more on this process below, first we claim that our current iteration of postmodernism moved into the United States via early and often sloppy translations of French critical theorists and the theorists of the Frankfurt School. From here the academic machine of the US churned up these theories and produced “identity politics” which, due to the strength of the US bourgeois cultural edifice has re-imported these now-Americanized theories back to continental Europe. </w:t>
      </w:r>
      <w:r w:rsidRPr="002F302C">
        <w:rPr>
          <w:rStyle w:val="StyleUnderline"/>
        </w:rPr>
        <w:t xml:space="preserve">Viewing postmodernism as a heuristic allows one to trace the effects of certain sometimes aligned, </w:t>
      </w:r>
      <w:r w:rsidRPr="002F302C">
        <w:rPr>
          <w:rStyle w:val="Emphasis"/>
        </w:rPr>
        <w:t xml:space="preserve">sometimes apparently opposed </w:t>
      </w:r>
      <w:r w:rsidRPr="002F302C">
        <w:rPr>
          <w:rStyle w:val="Emphasis"/>
          <w:highlight w:val="green"/>
        </w:rPr>
        <w:t>intellectual interventions</w:t>
      </w:r>
      <w:r w:rsidRPr="002F302C">
        <w:rPr>
          <w:rStyle w:val="StyleUnderline"/>
        </w:rPr>
        <w:t xml:space="preserve"> or </w:t>
      </w:r>
      <w:r w:rsidRPr="002F302C">
        <w:rPr>
          <w:rStyle w:val="Emphasis"/>
        </w:rPr>
        <w:t>processes</w:t>
      </w:r>
      <w:r w:rsidRPr="002F302C">
        <w:rPr>
          <w:rStyle w:val="StyleUnderline"/>
        </w:rPr>
        <w:t xml:space="preserve"> of </w:t>
      </w:r>
      <w:r w:rsidRPr="002F302C">
        <w:rPr>
          <w:rStyle w:val="Emphasis"/>
        </w:rPr>
        <w:t>labeling</w:t>
      </w:r>
      <w:r w:rsidRPr="002F302C">
        <w:rPr>
          <w:rStyle w:val="StyleUnderline"/>
        </w:rPr>
        <w:t xml:space="preserve"> of the </w:t>
      </w:r>
      <w:r w:rsidRPr="002F302C">
        <w:rPr>
          <w:rStyle w:val="Emphasis"/>
        </w:rPr>
        <w:t>normative s</w:t>
      </w:r>
      <w:r w:rsidRPr="002F302C">
        <w:rPr>
          <w:rStyle w:val="StyleUnderline"/>
        </w:rPr>
        <w:t xml:space="preserve">pace of </w:t>
      </w:r>
      <w:r w:rsidRPr="002F302C">
        <w:rPr>
          <w:rStyle w:val="Emphasis"/>
        </w:rPr>
        <w:t>thought</w:t>
      </w:r>
      <w:r w:rsidRPr="002F302C">
        <w:rPr>
          <w:rStyle w:val="StyleUnderline"/>
        </w:rPr>
        <w:t xml:space="preserve"> and </w:t>
      </w:r>
      <w:r w:rsidRPr="002F302C">
        <w:rPr>
          <w:rStyle w:val="Emphasis"/>
        </w:rPr>
        <w:t>theory</w:t>
      </w:r>
      <w:r w:rsidRPr="002F302C">
        <w:rPr>
          <w:rStyle w:val="StyleUnderline"/>
        </w:rPr>
        <w:t xml:space="preserve"> which </w:t>
      </w:r>
      <w:r w:rsidRPr="002F302C">
        <w:rPr>
          <w:rStyle w:val="Emphasis"/>
        </w:rPr>
        <w:t>together</w:t>
      </w:r>
      <w:r w:rsidRPr="002F302C">
        <w:rPr>
          <w:rStyle w:val="StyleUnderline"/>
        </w:rPr>
        <w:t xml:space="preserve"> are almost </w:t>
      </w:r>
      <w:r w:rsidRPr="002F302C">
        <w:rPr>
          <w:rStyle w:val="Emphasis"/>
          <w:highlight w:val="green"/>
        </w:rPr>
        <w:t>entirely outside</w:t>
      </w:r>
      <w:r w:rsidRPr="002F302C">
        <w:rPr>
          <w:rStyle w:val="StyleUnderline"/>
        </w:rPr>
        <w:t xml:space="preserve"> of </w:t>
      </w:r>
      <w:r w:rsidRPr="002F302C">
        <w:rPr>
          <w:rStyle w:val="StyleUnderline"/>
          <w:highlight w:val="green"/>
        </w:rPr>
        <w:t>or</w:t>
      </w:r>
      <w:r w:rsidRPr="002F302C">
        <w:rPr>
          <w:rStyle w:val="StyleUnderline"/>
        </w:rPr>
        <w:t xml:space="preserve"> even </w:t>
      </w:r>
      <w:r w:rsidRPr="002F302C">
        <w:rPr>
          <w:rStyle w:val="Emphasis"/>
          <w:highlight w:val="green"/>
        </w:rPr>
        <w:t>hostile to</w:t>
      </w:r>
      <w:r w:rsidRPr="002F302C">
        <w:rPr>
          <w:rStyle w:val="Emphasis"/>
        </w:rPr>
        <w:t xml:space="preserve"> the </w:t>
      </w:r>
      <w:r w:rsidRPr="002F302C">
        <w:rPr>
          <w:rStyle w:val="Emphasis"/>
          <w:highlight w:val="green"/>
        </w:rPr>
        <w:t>proletarian</w:t>
      </w:r>
      <w:r w:rsidRPr="002F302C">
        <w:rPr>
          <w:rStyle w:val="Emphasis"/>
        </w:rPr>
        <w:t xml:space="preserve"> political </w:t>
      </w:r>
      <w:r w:rsidRPr="002F302C">
        <w:rPr>
          <w:rStyle w:val="Emphasis"/>
          <w:highlight w:val="green"/>
        </w:rPr>
        <w:t>sphere</w:t>
      </w:r>
      <w:r w:rsidRPr="002F302C">
        <w:rPr>
          <w:rStyle w:val="Emphasis"/>
        </w:rPr>
        <w:t>.</w:t>
      </w:r>
    </w:p>
    <w:p w14:paraId="523BCA46" w14:textId="77777777" w:rsidR="009D173B" w:rsidRPr="002F302C" w:rsidRDefault="009D173B" w:rsidP="009D173B">
      <w:pPr>
        <w:rPr>
          <w:sz w:val="16"/>
        </w:rPr>
      </w:pPr>
      <w:r w:rsidRPr="002F302C">
        <w:rPr>
          <w:sz w:val="16"/>
        </w:rPr>
        <w:t>Introduction</w:t>
      </w:r>
    </w:p>
    <w:p w14:paraId="5ACBC555" w14:textId="77777777" w:rsidR="009D173B" w:rsidRPr="002F302C" w:rsidRDefault="009D173B" w:rsidP="009D173B">
      <w:pPr>
        <w:rPr>
          <w:rStyle w:val="Emphasis"/>
        </w:rPr>
      </w:pPr>
      <w:r w:rsidRPr="002F302C">
        <w:rPr>
          <w:rStyle w:val="StyleUnderline"/>
        </w:rPr>
        <w:t>Postmodernism emerged as a rejection of classical liberalism, but is, in essence, anti-Marxist</w:t>
      </w:r>
      <w:r w:rsidRPr="002F302C">
        <w:rPr>
          <w:sz w:val="16"/>
        </w:rPr>
        <w:t xml:space="preserve">: </w:t>
      </w:r>
      <w:r w:rsidRPr="002F302C">
        <w:rPr>
          <w:rStyle w:val="Emphasis"/>
          <w:highlight w:val="green"/>
        </w:rPr>
        <w:t>it seeks to reject</w:t>
      </w:r>
      <w:r w:rsidRPr="002F302C">
        <w:rPr>
          <w:rStyle w:val="Emphasis"/>
        </w:rPr>
        <w:t xml:space="preserve"> the kernel of </w:t>
      </w:r>
      <w:r w:rsidRPr="002F302C">
        <w:rPr>
          <w:rStyle w:val="Emphasis"/>
          <w:highlight w:val="green"/>
        </w:rPr>
        <w:t>truth</w:t>
      </w:r>
      <w:r w:rsidRPr="002F302C">
        <w:rPr>
          <w:rStyle w:val="Emphasis"/>
        </w:rPr>
        <w:t xml:space="preserve"> in the Age of Enlightenment and turn us back to the shadows of metaphysics</w:t>
      </w:r>
      <w:r w:rsidRPr="002F302C">
        <w:rPr>
          <w:sz w:val="16"/>
        </w:rPr>
        <w:t xml:space="preserve">. If we turn back to the 1950s we can begin to shed a bit of light on the rise of this trend, and on why imperialist bourgeois forces from the US like the </w:t>
      </w:r>
      <w:r w:rsidRPr="002F302C">
        <w:rPr>
          <w:rStyle w:val="Emphasis"/>
        </w:rPr>
        <w:t xml:space="preserve">Ford, </w:t>
      </w:r>
      <w:r w:rsidRPr="002F302C">
        <w:rPr>
          <w:rStyle w:val="Emphasis"/>
          <w:highlight w:val="green"/>
        </w:rPr>
        <w:t>Rockefeller, and Carnegie</w:t>
      </w:r>
      <w:r w:rsidRPr="002F302C">
        <w:rPr>
          <w:rStyle w:val="Emphasis"/>
        </w:rPr>
        <w:t xml:space="preserve"> foundations all </w:t>
      </w:r>
      <w:r w:rsidRPr="002F302C">
        <w:rPr>
          <w:rStyle w:val="Emphasis"/>
          <w:highlight w:val="green"/>
        </w:rPr>
        <w:t>favored and financed</w:t>
      </w:r>
      <w:r w:rsidRPr="002F302C">
        <w:rPr>
          <w:rStyle w:val="Emphasis"/>
        </w:rPr>
        <w:t xml:space="preserve"> “the </w:t>
      </w:r>
      <w:r w:rsidRPr="002F302C">
        <w:rPr>
          <w:rStyle w:val="Emphasis"/>
          <w:highlight w:val="green"/>
        </w:rPr>
        <w:t>behavioral approach” instead of</w:t>
      </w:r>
      <w:r w:rsidRPr="002F302C">
        <w:rPr>
          <w:rStyle w:val="Emphasis"/>
        </w:rPr>
        <w:t xml:space="preserve"> studying </w:t>
      </w:r>
      <w:r w:rsidRPr="002F302C">
        <w:rPr>
          <w:rStyle w:val="Emphasis"/>
          <w:highlight w:val="green"/>
        </w:rPr>
        <w:t>social relations</w:t>
      </w:r>
      <w:r w:rsidRPr="002F302C">
        <w:rPr>
          <w:sz w:val="16"/>
        </w:rPr>
        <w:t xml:space="preserve"> as a product of the relations to production. This shift to the “behavioral world” attempts to displace the location of central social contradictions – contradictions are no longer to be understood as stemming from the struggle between mostly fixed classes, but </w:t>
      </w:r>
      <w:r w:rsidRPr="002F302C">
        <w:rPr>
          <w:rStyle w:val="StyleUnderline"/>
        </w:rPr>
        <w:t xml:space="preserve">instead from an amorphous mash of interpersonal contradictions, a perfectly tailored fit for the US consumer.  Now the issues were </w:t>
      </w:r>
      <w:r w:rsidRPr="002F302C">
        <w:rPr>
          <w:rStyle w:val="StyleUnderline"/>
          <w:highlight w:val="green"/>
        </w:rPr>
        <w:t>not viewed</w:t>
      </w:r>
      <w:r w:rsidRPr="002F302C">
        <w:rPr>
          <w:rStyle w:val="StyleUnderline"/>
        </w:rPr>
        <w:t xml:space="preserve"> as </w:t>
      </w:r>
      <w:r w:rsidRPr="002F302C">
        <w:rPr>
          <w:rStyle w:val="StyleUnderline"/>
          <w:highlight w:val="green"/>
        </w:rPr>
        <w:t>between systems, but between individuals</w:t>
      </w:r>
      <w:r w:rsidRPr="002F302C">
        <w:rPr>
          <w:rStyle w:val="StyleUnderline"/>
        </w:rPr>
        <w:t xml:space="preserve"> and small groups</w:t>
      </w:r>
      <w:r w:rsidRPr="002F302C">
        <w:rPr>
          <w:sz w:val="16"/>
        </w:rPr>
        <w:t xml:space="preserve">. This approach was unable to gain a firm foothold and as humanity entered the 1960s, socialist revolution continued to break new ground alongside the raging movements of national liberation. The cold hard fact of politicized, economic crisis internal to capitalist-imperialism would further postpone a significant embrace of the postmodernist diffusion of “power”. Nonetheless, </w:t>
      </w:r>
      <w:r w:rsidRPr="002F302C">
        <w:rPr>
          <w:rStyle w:val="StyleUnderline"/>
        </w:rPr>
        <w:t xml:space="preserve">the ruling class  ideology must always find new and impressive (but still metaphysical) ways to </w:t>
      </w:r>
      <w:r w:rsidRPr="002F302C">
        <w:rPr>
          <w:rStyle w:val="Emphasis"/>
          <w:highlight w:val="green"/>
        </w:rPr>
        <w:t>rationalize a shift in blame</w:t>
      </w:r>
      <w:r w:rsidRPr="002F302C">
        <w:rPr>
          <w:rStyle w:val="StyleUnderline"/>
          <w:highlight w:val="green"/>
        </w:rPr>
        <w:t xml:space="preserve">, </w:t>
      </w:r>
      <w:r w:rsidRPr="002F302C">
        <w:rPr>
          <w:rStyle w:val="Emphasis"/>
          <w:highlight w:val="green"/>
        </w:rPr>
        <w:t>doing away with</w:t>
      </w:r>
      <w:r w:rsidRPr="002F302C">
        <w:rPr>
          <w:rStyle w:val="StyleUnderline"/>
        </w:rPr>
        <w:t xml:space="preserve"> the </w:t>
      </w:r>
      <w:r w:rsidRPr="002F302C">
        <w:rPr>
          <w:rStyle w:val="Emphasis"/>
          <w:highlight w:val="green"/>
        </w:rPr>
        <w:t>contradiction</w:t>
      </w:r>
      <w:r w:rsidRPr="002F302C">
        <w:rPr>
          <w:rStyle w:val="Emphasis"/>
        </w:rPr>
        <w:t xml:space="preserve"> between</w:t>
      </w:r>
      <w:r w:rsidRPr="002F302C">
        <w:rPr>
          <w:rStyle w:val="StyleUnderline"/>
        </w:rPr>
        <w:t xml:space="preserve"> the </w:t>
      </w:r>
      <w:r w:rsidRPr="002F302C">
        <w:rPr>
          <w:rStyle w:val="Emphasis"/>
        </w:rPr>
        <w:t>proletariat and the bourgeoisie.</w:t>
      </w:r>
    </w:p>
    <w:p w14:paraId="565E28EA" w14:textId="77777777" w:rsidR="009D173B" w:rsidRPr="002F302C" w:rsidRDefault="009D173B" w:rsidP="009D173B">
      <w:pPr>
        <w:rPr>
          <w:rStyle w:val="Emphasis"/>
        </w:rPr>
      </w:pPr>
      <w:r w:rsidRPr="002F302C">
        <w:rPr>
          <w:sz w:val="16"/>
        </w:rPr>
        <w:t xml:space="preserve">From this point we must touch on existentialism, which emerged as an attack on rationalism, against both the age of enlightenment and German classic philosophy as well as attacking pre-Marxist materialism. Like behavioral theory, </w:t>
      </w:r>
      <w:r w:rsidRPr="002F302C">
        <w:rPr>
          <w:rStyle w:val="Emphasis"/>
        </w:rPr>
        <w:t>it locks onto the individual and centers on the question of choice divorced in many ways from circumstance or even objective social conditions</w:t>
      </w:r>
      <w:r w:rsidRPr="002F302C">
        <w:rPr>
          <w:rStyle w:val="StyleUnderline"/>
        </w:rPr>
        <w:t>— a philosophy of extreme individualism</w:t>
      </w:r>
      <w:r w:rsidRPr="002F302C">
        <w:rPr>
          <w:sz w:val="16"/>
        </w:rPr>
        <w:t xml:space="preserve">. While both behavioral theory and existentialism never accomplished hegemony, they were driven by the same bourgeois impulse which would propel postmodernism forward in the climate of capitalist restoration and the so-called “end of history”. The creative distortions that would finally stick can be seen, for example, in Derrida, who subordinated science to a mere literary act, and Foucault, who pontificated about the diffusion of power. In this way, </w:t>
      </w:r>
      <w:r w:rsidRPr="002F302C">
        <w:rPr>
          <w:rStyle w:val="StyleUnderline"/>
        </w:rPr>
        <w:t>the same hyper individualist core was captured in the new shell of postmodernism, even though this term itself was rejected by the majority of postmodernist trail blazers</w:t>
      </w:r>
      <w:r w:rsidRPr="002F302C">
        <w:rPr>
          <w:sz w:val="16"/>
        </w:rPr>
        <w:t xml:space="preserve"> (Here, one is reminded of Lenin: “Can anything more shallow be imagined than an opinion of a whole tendency that is based on nothing more than what the representatives of that tendency say about themselves</w:t>
      </w:r>
      <w:r w:rsidRPr="002F302C">
        <w:rPr>
          <w:rStyle w:val="Emphasis"/>
        </w:rPr>
        <w:t xml:space="preserve">?”). It is no shock that </w:t>
      </w:r>
      <w:r w:rsidRPr="002F302C">
        <w:rPr>
          <w:rStyle w:val="Emphasis"/>
          <w:highlight w:val="green"/>
        </w:rPr>
        <w:t>thinkers like Paul de Man</w:t>
      </w:r>
      <w:r w:rsidRPr="002F302C">
        <w:rPr>
          <w:sz w:val="16"/>
        </w:rPr>
        <w:t xml:space="preserve">, </w:t>
      </w:r>
      <w:r w:rsidRPr="002F302C">
        <w:rPr>
          <w:rStyle w:val="StyleUnderline"/>
        </w:rPr>
        <w:t>a figure critical to the spread of postmodernism in the US</w:t>
      </w:r>
      <w:r w:rsidRPr="002F302C">
        <w:rPr>
          <w:sz w:val="16"/>
        </w:rPr>
        <w:t xml:space="preserve"> (who also oversaw the dissertations of  leading “postcolonial”* theorist Gayatri Spivak) </w:t>
      </w:r>
      <w:r w:rsidRPr="002F302C">
        <w:rPr>
          <w:rStyle w:val="Emphasis"/>
          <w:highlight w:val="green"/>
        </w:rPr>
        <w:t>would posthumously</w:t>
      </w:r>
      <w:r w:rsidRPr="002F302C">
        <w:rPr>
          <w:rStyle w:val="StyleUnderline"/>
          <w:highlight w:val="green"/>
        </w:rPr>
        <w:t xml:space="preserve"> be discovered as a </w:t>
      </w:r>
      <w:r w:rsidRPr="002F302C">
        <w:rPr>
          <w:rStyle w:val="Emphasis"/>
          <w:highlight w:val="green"/>
        </w:rPr>
        <w:t>former Nazi</w:t>
      </w:r>
      <w:r w:rsidRPr="002F302C">
        <w:rPr>
          <w:rStyle w:val="StyleUnderline"/>
        </w:rPr>
        <w:t xml:space="preserve"> </w:t>
      </w:r>
      <w:r w:rsidRPr="002F302C">
        <w:rPr>
          <w:rStyle w:val="Emphasis"/>
        </w:rPr>
        <w:t>collaborator</w:t>
      </w:r>
      <w:r w:rsidRPr="002F302C">
        <w:rPr>
          <w:rStyle w:val="StyleUnderline"/>
        </w:rPr>
        <w:t xml:space="preserve">; they are but </w:t>
      </w:r>
      <w:r w:rsidRPr="002F302C">
        <w:rPr>
          <w:rStyle w:val="Emphasis"/>
        </w:rPr>
        <w:t>soldiers on a shifting landscape of individualist</w:t>
      </w:r>
      <w:r w:rsidRPr="002F302C">
        <w:rPr>
          <w:rStyle w:val="StyleUnderline"/>
        </w:rPr>
        <w:t xml:space="preserve">, </w:t>
      </w:r>
      <w:r w:rsidRPr="002F302C">
        <w:rPr>
          <w:rStyle w:val="Emphasis"/>
        </w:rPr>
        <w:t>bourgeois ideology.</w:t>
      </w:r>
    </w:p>
    <w:p w14:paraId="75548D72" w14:textId="77777777" w:rsidR="009D173B" w:rsidRPr="002F302C" w:rsidRDefault="009D173B" w:rsidP="009D173B">
      <w:pPr>
        <w:rPr>
          <w:sz w:val="16"/>
        </w:rPr>
      </w:pPr>
      <w:r w:rsidRPr="002F302C">
        <w:rPr>
          <w:sz w:val="16"/>
        </w:rPr>
        <w:t>*[NB: Postmodernism/postcolonialism/poststructuralism/post-Marxism are all strands of the essentially the same metaphysics, here we use postmodernism as the umbrella terminology.]</w:t>
      </w:r>
    </w:p>
    <w:p w14:paraId="47C33298" w14:textId="77777777" w:rsidR="009D173B" w:rsidRPr="002F302C" w:rsidRDefault="009D173B" w:rsidP="009D173B">
      <w:pPr>
        <w:rPr>
          <w:rStyle w:val="Emphasis"/>
        </w:rPr>
      </w:pPr>
      <w:r w:rsidRPr="002F302C">
        <w:rPr>
          <w:sz w:val="16"/>
        </w:rPr>
        <w:t xml:space="preserve">Likewise, we can hardly be surprised that in a world where the socialist revolutions have been reversed, and capitalism has been fully restored post 1976, that a certain malaise has set in. </w:t>
      </w:r>
      <w:r w:rsidRPr="002F302C">
        <w:rPr>
          <w:rStyle w:val="StyleUnderline"/>
        </w:rPr>
        <w:t xml:space="preserve">This is a logical inevitability. This </w:t>
      </w:r>
      <w:r w:rsidRPr="002F302C">
        <w:rPr>
          <w:rStyle w:val="StyleUnderline"/>
          <w:highlight w:val="green"/>
        </w:rPr>
        <w:t>historic depression provides</w:t>
      </w:r>
      <w:r w:rsidRPr="002F302C">
        <w:rPr>
          <w:rStyle w:val="StyleUnderline"/>
        </w:rPr>
        <w:t xml:space="preserve"> ample </w:t>
      </w:r>
      <w:r w:rsidRPr="002F302C">
        <w:rPr>
          <w:rStyle w:val="StyleUnderline"/>
          <w:highlight w:val="green"/>
        </w:rPr>
        <w:t>space for</w:t>
      </w:r>
      <w:r w:rsidRPr="002F302C">
        <w:rPr>
          <w:rStyle w:val="StyleUnderline"/>
        </w:rPr>
        <w:t xml:space="preserve"> the cultivation of a </w:t>
      </w:r>
      <w:r w:rsidRPr="002F302C">
        <w:rPr>
          <w:rStyle w:val="Emphasis"/>
          <w:highlight w:val="green"/>
        </w:rPr>
        <w:t>dejected cynicism</w:t>
      </w:r>
      <w:r w:rsidRPr="002F302C">
        <w:rPr>
          <w:rStyle w:val="StyleUnderline"/>
          <w:highlight w:val="green"/>
        </w:rPr>
        <w:t xml:space="preserve"> and</w:t>
      </w:r>
      <w:r w:rsidRPr="002F302C">
        <w:rPr>
          <w:rStyle w:val="StyleUnderline"/>
        </w:rPr>
        <w:t xml:space="preserve"> outright </w:t>
      </w:r>
      <w:r w:rsidRPr="002F302C">
        <w:rPr>
          <w:rStyle w:val="Emphasis"/>
          <w:highlight w:val="green"/>
        </w:rPr>
        <w:t>pessimistic approach</w:t>
      </w:r>
      <w:r w:rsidRPr="002F302C">
        <w:rPr>
          <w:rStyle w:val="StyleUnderline"/>
          <w:highlight w:val="green"/>
        </w:rPr>
        <w:t xml:space="preserve"> which </w:t>
      </w:r>
      <w:r w:rsidRPr="002F302C">
        <w:rPr>
          <w:rStyle w:val="Emphasis"/>
          <w:highlight w:val="green"/>
        </w:rPr>
        <w:t>rejects revolution</w:t>
      </w:r>
      <w:r w:rsidRPr="002F302C">
        <w:rPr>
          <w:rStyle w:val="StyleUnderline"/>
        </w:rPr>
        <w:t xml:space="preserve"> and the </w:t>
      </w:r>
      <w:r w:rsidRPr="002F302C">
        <w:rPr>
          <w:rStyle w:val="Emphasis"/>
        </w:rPr>
        <w:t>principal task</w:t>
      </w:r>
      <w:r w:rsidRPr="002F302C">
        <w:rPr>
          <w:rStyle w:val="StyleUnderline"/>
        </w:rPr>
        <w:t xml:space="preserve"> of </w:t>
      </w:r>
      <w:r w:rsidRPr="002F302C">
        <w:rPr>
          <w:rStyle w:val="Emphasis"/>
        </w:rPr>
        <w:t>conquering power</w:t>
      </w:r>
      <w:r w:rsidRPr="002F302C">
        <w:rPr>
          <w:rStyle w:val="StyleUnderline"/>
        </w:rPr>
        <w:t>.</w:t>
      </w:r>
      <w:r w:rsidRPr="002F302C">
        <w:rPr>
          <w:sz w:val="16"/>
        </w:rPr>
        <w:t xml:space="preserve"> Power itself becomes a specter, divorced of class character and reduced to a corrupted and corrupting influence. There is no way out of the misery for postmodernism. Everyone without power is a victim chained to a miserable existence competing with one another to have their unique oppression recognized and any talk of uniting, let alone conquering power, places you in the category of the now corrupted oppressor. </w:t>
      </w:r>
      <w:r w:rsidRPr="002F302C">
        <w:rPr>
          <w:rStyle w:val="StyleUnderline"/>
        </w:rPr>
        <w:t xml:space="preserve">The haves and the have-nots become a stasis: one does not </w:t>
      </w:r>
      <w:r w:rsidRPr="002F302C">
        <w:rPr>
          <w:rStyle w:val="Emphasis"/>
        </w:rPr>
        <w:t>turn into its opposite</w:t>
      </w:r>
      <w:r w:rsidRPr="002F302C">
        <w:rPr>
          <w:rStyle w:val="StyleUnderline"/>
        </w:rPr>
        <w:t xml:space="preserve">, and </w:t>
      </w:r>
      <w:r w:rsidRPr="002F302C">
        <w:rPr>
          <w:rStyle w:val="Emphasis"/>
        </w:rPr>
        <w:t>people</w:t>
      </w:r>
      <w:r w:rsidRPr="002F302C">
        <w:rPr>
          <w:rStyle w:val="StyleUnderline"/>
        </w:rPr>
        <w:t xml:space="preserve"> can only ‘</w:t>
      </w:r>
      <w:r w:rsidRPr="002F302C">
        <w:rPr>
          <w:rStyle w:val="Emphasis"/>
        </w:rPr>
        <w:t>switch places’</w:t>
      </w:r>
      <w:r w:rsidRPr="002F302C">
        <w:rPr>
          <w:rStyle w:val="StyleUnderline"/>
        </w:rPr>
        <w:t xml:space="preserve"> in a very basic </w:t>
      </w:r>
      <w:r w:rsidRPr="002F302C">
        <w:rPr>
          <w:rStyle w:val="Emphasis"/>
        </w:rPr>
        <w:t>transactional sense.</w:t>
      </w:r>
    </w:p>
    <w:p w14:paraId="2678C584" w14:textId="77777777" w:rsidR="009D173B" w:rsidRPr="002F302C" w:rsidRDefault="009D173B" w:rsidP="009D173B">
      <w:pPr>
        <w:rPr>
          <w:sz w:val="16"/>
        </w:rPr>
      </w:pPr>
      <w:r w:rsidRPr="002F302C">
        <w:rPr>
          <w:rStyle w:val="Emphasis"/>
        </w:rPr>
        <w:t xml:space="preserve">The malaise caused by the decline of the revisionist social-imperialist Soviet Union as a spurring force for postmodernism was </w:t>
      </w:r>
      <w:r w:rsidRPr="002F302C">
        <w:rPr>
          <w:rStyle w:val="Emphasis"/>
          <w:highlight w:val="green"/>
        </w:rPr>
        <w:t>not lost on the CIA,</w:t>
      </w:r>
      <w:r w:rsidRPr="002F302C">
        <w:rPr>
          <w:sz w:val="16"/>
          <w:highlight w:val="green"/>
        </w:rPr>
        <w:t xml:space="preserve"> </w:t>
      </w:r>
      <w:r w:rsidRPr="002F302C">
        <w:rPr>
          <w:rStyle w:val="StyleUnderline"/>
          <w:highlight w:val="green"/>
        </w:rPr>
        <w:t>who understood</w:t>
      </w:r>
      <w:r w:rsidRPr="002F302C">
        <w:rPr>
          <w:rStyle w:val="StyleUnderline"/>
        </w:rPr>
        <w:t xml:space="preserve"> its </w:t>
      </w:r>
      <w:r w:rsidRPr="002F302C">
        <w:rPr>
          <w:rStyle w:val="StyleUnderline"/>
          <w:highlight w:val="green"/>
        </w:rPr>
        <w:t>ideological</w:t>
      </w:r>
      <w:r w:rsidRPr="002F302C">
        <w:rPr>
          <w:rStyle w:val="StyleUnderline"/>
        </w:rPr>
        <w:t xml:space="preserve"> use </w:t>
      </w:r>
      <w:r w:rsidRPr="002F302C">
        <w:rPr>
          <w:rStyle w:val="StyleUnderline"/>
          <w:highlight w:val="green"/>
        </w:rPr>
        <w:t xml:space="preserve">value in </w:t>
      </w:r>
      <w:r w:rsidRPr="002F302C">
        <w:rPr>
          <w:rStyle w:val="Emphasis"/>
          <w:highlight w:val="green"/>
        </w:rPr>
        <w:t>their</w:t>
      </w:r>
      <w:r w:rsidRPr="002F302C">
        <w:rPr>
          <w:rStyle w:val="Emphasis"/>
        </w:rPr>
        <w:t xml:space="preserve"> holy </w:t>
      </w:r>
      <w:r w:rsidRPr="002F302C">
        <w:rPr>
          <w:rStyle w:val="Emphasis"/>
          <w:highlight w:val="green"/>
        </w:rPr>
        <w:t>war against Communism</w:t>
      </w:r>
      <w:r w:rsidRPr="002F302C">
        <w:rPr>
          <w:sz w:val="16"/>
        </w:rPr>
        <w:t xml:space="preserve">. </w:t>
      </w:r>
      <w:r w:rsidRPr="002F302C">
        <w:rPr>
          <w:rStyle w:val="StyleUnderline"/>
        </w:rPr>
        <w:t xml:space="preserve">They </w:t>
      </w:r>
      <w:r w:rsidRPr="002F302C">
        <w:rPr>
          <w:rStyle w:val="StyleUnderline"/>
          <w:highlight w:val="green"/>
        </w:rPr>
        <w:t>understood</w:t>
      </w:r>
      <w:r w:rsidRPr="002F302C">
        <w:rPr>
          <w:sz w:val="16"/>
        </w:rPr>
        <w:t xml:space="preserve"> quite well </w:t>
      </w:r>
      <w:r w:rsidRPr="002F302C">
        <w:rPr>
          <w:rStyle w:val="Emphasis"/>
        </w:rPr>
        <w:t xml:space="preserve">its inherently </w:t>
      </w:r>
      <w:r w:rsidRPr="002F302C">
        <w:rPr>
          <w:rStyle w:val="Emphasis"/>
          <w:highlight w:val="green"/>
        </w:rPr>
        <w:t>anti-Marxist nature</w:t>
      </w:r>
      <w:r w:rsidRPr="002F302C">
        <w:rPr>
          <w:sz w:val="16"/>
        </w:rPr>
        <w:t xml:space="preserve">. They often have a better grasp on the determinacy of internal contradictions than people who label themselves revolutionary; </w:t>
      </w:r>
      <w:r w:rsidRPr="002F302C">
        <w:rPr>
          <w:rStyle w:val="Emphasis"/>
          <w:highlight w:val="green"/>
        </w:rPr>
        <w:t>they know that to attack the left you must do it from within the left</w:t>
      </w:r>
      <w:r w:rsidRPr="002F302C">
        <w:rPr>
          <w:sz w:val="16"/>
        </w:rPr>
        <w:t xml:space="preserve">. In imperialist countries, academia and college campuses have historically produced Marxists, and Marxism maintained its clear presence. While academic and campus Marxism is less threatening than the guerrilla, both are dialectically related. To its credit, </w:t>
      </w:r>
      <w:r w:rsidRPr="002F302C">
        <w:rPr>
          <w:rStyle w:val="StyleUnderline"/>
        </w:rPr>
        <w:t>the CIA correctly understood the war of position</w:t>
      </w:r>
      <w:r w:rsidRPr="002F302C">
        <w:rPr>
          <w:sz w:val="16"/>
        </w:rPr>
        <w:t xml:space="preserve">, not as many revisionists like to grasp it, </w:t>
      </w:r>
      <w:r w:rsidRPr="002F302C">
        <w:rPr>
          <w:rStyle w:val="StyleUnderline"/>
        </w:rPr>
        <w:t>but as a battlefield where intrigue and strategic planning become necessary  in conquering the university trench</w:t>
      </w:r>
      <w:r w:rsidRPr="002F302C">
        <w:rPr>
          <w:sz w:val="16"/>
        </w:rPr>
        <w:t xml:space="preserve"> (</w:t>
      </w:r>
      <w:r w:rsidRPr="002F302C">
        <w:rPr>
          <w:rStyle w:val="StyleUnderline"/>
        </w:rPr>
        <w:t>and hence the intelligentsia</w:t>
      </w:r>
      <w:r w:rsidRPr="002F302C">
        <w:rPr>
          <w:sz w:val="16"/>
        </w:rPr>
        <w:t xml:space="preserve">) </w:t>
      </w:r>
      <w:r w:rsidRPr="002F302C">
        <w:rPr>
          <w:rStyle w:val="StyleUnderline"/>
        </w:rPr>
        <w:t>away from Marxism</w:t>
      </w:r>
      <w:r w:rsidRPr="002F302C">
        <w:rPr>
          <w:sz w:val="16"/>
        </w:rPr>
        <w:t>, or even away from simply encouraging the study of Marx. This is an effort to frame Marx as somehow outdated or incorrect, as nothing but a historic curiosity, in spite of the fact that his analysis is still useful and his predictions are still coming to fruition.</w:t>
      </w:r>
    </w:p>
    <w:p w14:paraId="023E19B2" w14:textId="77777777" w:rsidR="009D173B" w:rsidRPr="002F302C" w:rsidRDefault="009D173B" w:rsidP="009D173B">
      <w:pPr>
        <w:rPr>
          <w:sz w:val="16"/>
        </w:rPr>
      </w:pPr>
      <w:r w:rsidRPr="002F302C">
        <w:rPr>
          <w:sz w:val="16"/>
        </w:rPr>
        <w:t>To understand how self-proclaimed Marxists worked their way into the campuses in France we can examine history. As waves of revolutionary energy and ideas swept the political landscape they were followed by decline and demoralization. The Communist Party of France (PCF) led the struggles against fascist occupation and earned a great amount of prestige for this struggle. While capitalist ideology remains dominant in the superstructure including education, Communist ideals had become far more popular as it was mainly Communists who stood off against the Nazi horde. However, as the PCF began its degeneration into revisionism and following Moscow, the events of the Great Proletarian Cultural Revolution would resonate with the non-Party students and inspire them in great acts of rebellion, culminating in the May 1968 rebellion in Paris. Many intellectuals would come out in open support of this.</w:t>
      </w:r>
    </w:p>
    <w:p w14:paraId="236C72BF" w14:textId="77777777" w:rsidR="009D173B" w:rsidRPr="002F302C" w:rsidRDefault="009D173B" w:rsidP="009D173B">
      <w:pPr>
        <w:rPr>
          <w:rStyle w:val="StyleUnderline"/>
        </w:rPr>
      </w:pPr>
      <w:r w:rsidRPr="002F302C">
        <w:rPr>
          <w:rStyle w:val="StyleUnderline"/>
        </w:rPr>
        <w:t xml:space="preserve">What follows was, to be brief, </w:t>
      </w:r>
      <w:r w:rsidRPr="002F302C">
        <w:rPr>
          <w:rStyle w:val="StyleUnderline"/>
          <w:highlight w:val="green"/>
        </w:rPr>
        <w:t>the lack of</w:t>
      </w:r>
      <w:r w:rsidRPr="002F302C">
        <w:rPr>
          <w:rStyle w:val="StyleUnderline"/>
        </w:rPr>
        <w:t xml:space="preserve"> a clear and highly </w:t>
      </w:r>
      <w:r w:rsidRPr="002F302C">
        <w:rPr>
          <w:rStyle w:val="Emphasis"/>
          <w:highlight w:val="green"/>
        </w:rPr>
        <w:t>organized vanguard Party</w:t>
      </w:r>
      <w:r w:rsidRPr="002F302C">
        <w:rPr>
          <w:rStyle w:val="Emphasis"/>
        </w:rPr>
        <w:t xml:space="preserve"> with established mass links</w:t>
      </w:r>
      <w:r w:rsidRPr="002F302C">
        <w:rPr>
          <w:sz w:val="16"/>
        </w:rPr>
        <w:t xml:space="preserve">, </w:t>
      </w:r>
      <w:r w:rsidRPr="002F302C">
        <w:rPr>
          <w:rStyle w:val="StyleUnderline"/>
        </w:rPr>
        <w:t xml:space="preserve">which </w:t>
      </w:r>
      <w:r w:rsidRPr="002F302C">
        <w:rPr>
          <w:rStyle w:val="StyleUnderline"/>
          <w:highlight w:val="green"/>
        </w:rPr>
        <w:t>doomed</w:t>
      </w:r>
      <w:r w:rsidRPr="002F302C">
        <w:rPr>
          <w:rStyle w:val="StyleUnderline"/>
        </w:rPr>
        <w:t xml:space="preserve"> the </w:t>
      </w:r>
      <w:r w:rsidRPr="002F302C">
        <w:rPr>
          <w:rStyle w:val="StyleUnderline"/>
          <w:highlight w:val="green"/>
        </w:rPr>
        <w:t>rebellion and allowed</w:t>
      </w:r>
      <w:r w:rsidRPr="002F302C">
        <w:rPr>
          <w:rStyle w:val="StyleUnderline"/>
        </w:rPr>
        <w:t xml:space="preserve"> an opening for the dejected sometimes former </w:t>
      </w:r>
      <w:r w:rsidRPr="002F302C">
        <w:rPr>
          <w:rStyle w:val="Emphasis"/>
        </w:rPr>
        <w:t>Marxists to enter</w:t>
      </w:r>
      <w:r w:rsidRPr="002F302C">
        <w:rPr>
          <w:rStyle w:val="StyleUnderline"/>
        </w:rPr>
        <w:t xml:space="preserve"> a </w:t>
      </w:r>
      <w:r w:rsidRPr="002F302C">
        <w:rPr>
          <w:rStyle w:val="Emphasis"/>
        </w:rPr>
        <w:t xml:space="preserve">period of </w:t>
      </w:r>
      <w:r w:rsidRPr="002F302C">
        <w:rPr>
          <w:rStyle w:val="Emphasis"/>
          <w:highlight w:val="green"/>
        </w:rPr>
        <w:t>cynicism</w:t>
      </w:r>
      <w:r w:rsidRPr="002F302C">
        <w:rPr>
          <w:rStyle w:val="StyleUnderline"/>
        </w:rPr>
        <w:t xml:space="preserve">. This </w:t>
      </w:r>
      <w:r w:rsidRPr="002F302C">
        <w:rPr>
          <w:rStyle w:val="Emphasis"/>
        </w:rPr>
        <w:t>cynicism</w:t>
      </w:r>
      <w:r w:rsidRPr="002F302C">
        <w:rPr>
          <w:rStyle w:val="StyleUnderline"/>
        </w:rPr>
        <w:t xml:space="preserve"> would </w:t>
      </w:r>
      <w:r w:rsidRPr="002F302C">
        <w:rPr>
          <w:rStyle w:val="Emphasis"/>
        </w:rPr>
        <w:t>create</w:t>
      </w:r>
      <w:r w:rsidRPr="002F302C">
        <w:rPr>
          <w:rStyle w:val="StyleUnderline"/>
        </w:rPr>
        <w:t xml:space="preserve"> the </w:t>
      </w:r>
      <w:r w:rsidRPr="002F302C">
        <w:rPr>
          <w:rStyle w:val="Emphasis"/>
        </w:rPr>
        <w:t>conditions</w:t>
      </w:r>
      <w:r w:rsidRPr="002F302C">
        <w:rPr>
          <w:rStyle w:val="StyleUnderline"/>
        </w:rPr>
        <w:t xml:space="preserve"> for the </w:t>
      </w:r>
      <w:r w:rsidRPr="002F302C">
        <w:rPr>
          <w:rStyle w:val="Emphasis"/>
        </w:rPr>
        <w:t>rise of postmodernism</w:t>
      </w:r>
      <w:r w:rsidRPr="002F302C">
        <w:rPr>
          <w:rStyle w:val="StyleUnderline"/>
        </w:rPr>
        <w:t xml:space="preserve">. </w:t>
      </w:r>
      <w:r w:rsidRPr="002F302C">
        <w:rPr>
          <w:rStyle w:val="Emphasis"/>
        </w:rPr>
        <w:t>These were conditions the CIA could act upon</w:t>
      </w:r>
      <w:r w:rsidRPr="002F302C">
        <w:rPr>
          <w:rStyle w:val="StyleUnderline"/>
        </w:rPr>
        <w:t>.</w:t>
      </w:r>
    </w:p>
    <w:p w14:paraId="127ABBE5" w14:textId="77777777" w:rsidR="009D173B" w:rsidRPr="002F302C" w:rsidRDefault="009D173B" w:rsidP="009D173B">
      <w:pPr>
        <w:rPr>
          <w:rStyle w:val="StyleUnderline"/>
        </w:rPr>
      </w:pPr>
      <w:r w:rsidRPr="002F302C">
        <w:rPr>
          <w:rStyle w:val="Emphasis"/>
        </w:rPr>
        <w:t xml:space="preserve">The </w:t>
      </w:r>
      <w:r w:rsidRPr="002F302C">
        <w:rPr>
          <w:rStyle w:val="Emphasis"/>
          <w:highlight w:val="green"/>
        </w:rPr>
        <w:t>CIA has</w:t>
      </w:r>
      <w:r w:rsidRPr="002F302C">
        <w:rPr>
          <w:rStyle w:val="Emphasis"/>
        </w:rPr>
        <w:t xml:space="preserve"> a long history of </w:t>
      </w:r>
      <w:r w:rsidRPr="002F302C">
        <w:rPr>
          <w:rStyle w:val="Emphasis"/>
          <w:highlight w:val="green"/>
        </w:rPr>
        <w:t>cultural manipulation and holds</w:t>
      </w:r>
      <w:r w:rsidRPr="002F302C">
        <w:rPr>
          <w:rStyle w:val="Emphasis"/>
        </w:rPr>
        <w:t xml:space="preserve"> a firm </w:t>
      </w:r>
      <w:r w:rsidRPr="002F302C">
        <w:rPr>
          <w:rStyle w:val="Emphasis"/>
          <w:highlight w:val="green"/>
        </w:rPr>
        <w:t>strategic position in</w:t>
      </w:r>
      <w:r w:rsidRPr="002F302C">
        <w:rPr>
          <w:rStyle w:val="Emphasis"/>
        </w:rPr>
        <w:t xml:space="preserve"> the cultural </w:t>
      </w:r>
      <w:r w:rsidRPr="002F302C">
        <w:rPr>
          <w:rStyle w:val="Emphasis"/>
          <w:highlight w:val="green"/>
        </w:rPr>
        <w:t>combat trench</w:t>
      </w:r>
      <w:r w:rsidRPr="002F302C">
        <w:rPr>
          <w:sz w:val="16"/>
        </w:rPr>
        <w:t xml:space="preserve">. </w:t>
      </w:r>
      <w:r w:rsidRPr="002F302C">
        <w:rPr>
          <w:rStyle w:val="StyleUnderline"/>
        </w:rPr>
        <w:t xml:space="preserve">They have an </w:t>
      </w:r>
      <w:r w:rsidRPr="002F302C">
        <w:rPr>
          <w:rStyle w:val="Emphasis"/>
        </w:rPr>
        <w:t>advantageous position</w:t>
      </w:r>
      <w:r w:rsidRPr="002F302C">
        <w:rPr>
          <w:rStyle w:val="StyleUnderline"/>
        </w:rPr>
        <w:t xml:space="preserve"> </w:t>
      </w:r>
      <w:r w:rsidRPr="002F302C">
        <w:rPr>
          <w:rStyle w:val="StyleUnderline"/>
          <w:highlight w:val="green"/>
        </w:rPr>
        <w:t xml:space="preserve">due to </w:t>
      </w:r>
      <w:r w:rsidRPr="002F302C">
        <w:rPr>
          <w:rStyle w:val="Emphasis"/>
          <w:highlight w:val="green"/>
        </w:rPr>
        <w:t>bourgeois control</w:t>
      </w:r>
      <w:r w:rsidRPr="002F302C">
        <w:rPr>
          <w:rStyle w:val="StyleUnderline"/>
          <w:highlight w:val="green"/>
        </w:rPr>
        <w:t xml:space="preserve"> of</w:t>
      </w:r>
      <w:r w:rsidRPr="002F302C">
        <w:rPr>
          <w:rStyle w:val="StyleUnderline"/>
        </w:rPr>
        <w:t xml:space="preserve"> the </w:t>
      </w:r>
      <w:r w:rsidRPr="002F302C">
        <w:rPr>
          <w:rStyle w:val="Emphasis"/>
          <w:highlight w:val="green"/>
        </w:rPr>
        <w:t>press</w:t>
      </w:r>
      <w:r w:rsidRPr="002F302C">
        <w:rPr>
          <w:rStyle w:val="StyleUnderline"/>
          <w:highlight w:val="green"/>
        </w:rPr>
        <w:t xml:space="preserve">, </w:t>
      </w:r>
      <w:r w:rsidRPr="002F302C">
        <w:rPr>
          <w:rStyle w:val="Emphasis"/>
          <w:highlight w:val="green"/>
        </w:rPr>
        <w:t>education</w:t>
      </w:r>
      <w:r w:rsidRPr="002F302C">
        <w:rPr>
          <w:rStyle w:val="StyleUnderline"/>
          <w:highlight w:val="green"/>
        </w:rPr>
        <w:t xml:space="preserve">, and </w:t>
      </w:r>
      <w:r w:rsidRPr="002F302C">
        <w:rPr>
          <w:rStyle w:val="Emphasis"/>
          <w:highlight w:val="green"/>
        </w:rPr>
        <w:t>entertainment</w:t>
      </w:r>
      <w:r w:rsidRPr="002F302C">
        <w:rPr>
          <w:sz w:val="16"/>
        </w:rPr>
        <w:t xml:space="preserve">. </w:t>
      </w:r>
      <w:r w:rsidRPr="002F302C">
        <w:rPr>
          <w:rStyle w:val="StyleUnderline"/>
        </w:rPr>
        <w:t xml:space="preserve">This gave the CIA an advantage as agents of the bourgeois class, </w:t>
      </w:r>
      <w:r w:rsidRPr="002F302C">
        <w:rPr>
          <w:rStyle w:val="StyleUnderline"/>
          <w:highlight w:val="green"/>
        </w:rPr>
        <w:t>providing</w:t>
      </w:r>
      <w:r w:rsidRPr="002F302C">
        <w:rPr>
          <w:rStyle w:val="StyleUnderline"/>
        </w:rPr>
        <w:t xml:space="preserve"> a lot of </w:t>
      </w:r>
      <w:r w:rsidRPr="002F302C">
        <w:rPr>
          <w:rStyle w:val="StyleUnderline"/>
          <w:highlight w:val="green"/>
        </w:rPr>
        <w:t>leverage in</w:t>
      </w:r>
      <w:r w:rsidRPr="002F302C">
        <w:rPr>
          <w:rStyle w:val="StyleUnderline"/>
        </w:rPr>
        <w:t xml:space="preserve"> literary, artistic, and </w:t>
      </w:r>
      <w:r w:rsidRPr="002F302C">
        <w:rPr>
          <w:rStyle w:val="Emphasis"/>
          <w:highlight w:val="green"/>
        </w:rPr>
        <w:t>academic institutions</w:t>
      </w:r>
      <w:r w:rsidRPr="002F302C">
        <w:rPr>
          <w:sz w:val="16"/>
        </w:rPr>
        <w:t xml:space="preserve">. The CIA had since 1947 operated a division known as the Propaganda Assets Inventory. Through this they would carry out the publication of literary journals and make interventions in art, mobilizing people like Nelson Rockefeller to promote abstract modern art against Soviet Socialist Realism by utilizing sometimes former Communist painters and the likes of Rothko and Pollock to remove the face of struggle from the art and demonstrate what Rockefeller would call “free enterprise painting”. </w:t>
      </w:r>
      <w:r w:rsidRPr="002F302C">
        <w:rPr>
          <w:rStyle w:val="StyleUnderline"/>
        </w:rPr>
        <w:t xml:space="preserve">Due to these </w:t>
      </w:r>
      <w:r w:rsidRPr="002F302C">
        <w:rPr>
          <w:rStyle w:val="Emphasis"/>
        </w:rPr>
        <w:t>paintings</w:t>
      </w:r>
      <w:r w:rsidRPr="002F302C">
        <w:rPr>
          <w:rStyle w:val="StyleUnderline"/>
        </w:rPr>
        <w:t xml:space="preserve"> being </w:t>
      </w:r>
      <w:r w:rsidRPr="002F302C">
        <w:rPr>
          <w:rStyle w:val="Emphasis"/>
        </w:rPr>
        <w:t>expensive</w:t>
      </w:r>
      <w:r w:rsidRPr="002F302C">
        <w:rPr>
          <w:rStyle w:val="StyleUnderline"/>
        </w:rPr>
        <w:t xml:space="preserve"> to </w:t>
      </w:r>
      <w:r w:rsidRPr="002F302C">
        <w:rPr>
          <w:rStyle w:val="Emphasis"/>
        </w:rPr>
        <w:t>transport</w:t>
      </w:r>
      <w:r w:rsidRPr="002F302C">
        <w:rPr>
          <w:rStyle w:val="StyleUnderline"/>
        </w:rPr>
        <w:t xml:space="preserve"> and display they became an ideal form to represent the capitalist struggle against proletarian art</w:t>
      </w:r>
      <w:r w:rsidRPr="002F302C">
        <w:rPr>
          <w:sz w:val="16"/>
        </w:rPr>
        <w:t xml:space="preserve">. </w:t>
      </w:r>
      <w:r w:rsidRPr="002F302C">
        <w:rPr>
          <w:rStyle w:val="StyleUnderline"/>
        </w:rPr>
        <w:t xml:space="preserve">With this in their arsenal they would make similar interventions in philosophy, by </w:t>
      </w:r>
      <w:r w:rsidRPr="002F302C">
        <w:rPr>
          <w:rStyle w:val="StyleUnderline"/>
          <w:highlight w:val="green"/>
        </w:rPr>
        <w:t>utilizing</w:t>
      </w:r>
      <w:r w:rsidRPr="002F302C">
        <w:rPr>
          <w:rStyle w:val="StyleUnderline"/>
        </w:rPr>
        <w:t xml:space="preserve"> sometimes former </w:t>
      </w:r>
      <w:r w:rsidRPr="002F302C">
        <w:rPr>
          <w:rStyle w:val="StyleUnderline"/>
          <w:highlight w:val="green"/>
        </w:rPr>
        <w:t>Marxists against Marxism</w:t>
      </w:r>
      <w:r w:rsidRPr="002F302C">
        <w:rPr>
          <w:rStyle w:val="StyleUnderline"/>
        </w:rPr>
        <w:t xml:space="preserve"> itself </w:t>
      </w:r>
      <w:r w:rsidRPr="002F302C">
        <w:rPr>
          <w:rStyle w:val="StyleUnderline"/>
          <w:highlight w:val="green"/>
        </w:rPr>
        <w:t>in</w:t>
      </w:r>
      <w:r w:rsidRPr="002F302C">
        <w:rPr>
          <w:rStyle w:val="StyleUnderline"/>
        </w:rPr>
        <w:t xml:space="preserve"> the period of </w:t>
      </w:r>
      <w:r w:rsidRPr="002F302C">
        <w:rPr>
          <w:rStyle w:val="StyleUnderline"/>
          <w:highlight w:val="green"/>
        </w:rPr>
        <w:t>morale decline</w:t>
      </w:r>
      <w:r w:rsidRPr="002F302C">
        <w:rPr>
          <w:rStyle w:val="StyleUnderline"/>
        </w:rPr>
        <w:t xml:space="preserve"> post ’68 France. </w:t>
      </w:r>
      <w:r w:rsidRPr="002F302C">
        <w:rPr>
          <w:rStyle w:val="Emphasis"/>
          <w:highlight w:val="green"/>
        </w:rPr>
        <w:t>They would</w:t>
      </w:r>
      <w:r w:rsidRPr="002F302C">
        <w:rPr>
          <w:rStyle w:val="Emphasis"/>
        </w:rPr>
        <w:t xml:space="preserve"> set out to </w:t>
      </w:r>
      <w:r w:rsidRPr="002F302C">
        <w:rPr>
          <w:rStyle w:val="Emphasis"/>
          <w:highlight w:val="green"/>
        </w:rPr>
        <w:t>translate</w:t>
      </w:r>
      <w:r w:rsidRPr="002F302C">
        <w:rPr>
          <w:rStyle w:val="Emphasis"/>
        </w:rPr>
        <w:t xml:space="preserve"> the works of the </w:t>
      </w:r>
      <w:r w:rsidRPr="002F302C">
        <w:rPr>
          <w:rStyle w:val="Emphasis"/>
          <w:highlight w:val="green"/>
        </w:rPr>
        <w:t>French Philosophers and import them</w:t>
      </w:r>
      <w:r w:rsidRPr="002F302C">
        <w:rPr>
          <w:rStyle w:val="Emphasis"/>
        </w:rPr>
        <w:t xml:space="preserve"> to the United States.</w:t>
      </w:r>
    </w:p>
    <w:p w14:paraId="0986F4A5" w14:textId="77777777" w:rsidR="009D173B" w:rsidRDefault="009D173B" w:rsidP="009D173B">
      <w:pPr>
        <w:pStyle w:val="Heading3"/>
      </w:pPr>
      <w:r>
        <w:t>1NC---Becoming</w:t>
      </w:r>
    </w:p>
    <w:p w14:paraId="1964171D" w14:textId="77777777" w:rsidR="009D173B" w:rsidRPr="0086356B" w:rsidRDefault="009D173B" w:rsidP="009D173B">
      <w:pPr>
        <w:pStyle w:val="Heading4"/>
      </w:pPr>
      <w:r w:rsidRPr="0086356B">
        <w:t xml:space="preserve">Becoming’s a-political </w:t>
      </w:r>
      <w:r w:rsidRPr="0086356B">
        <w:rPr>
          <w:u w:val="single"/>
        </w:rPr>
        <w:t>“activism”</w:t>
      </w:r>
      <w:r w:rsidRPr="0086356B">
        <w:t xml:space="preserve"> cannot overcome the system which makes it </w:t>
      </w:r>
      <w:r w:rsidRPr="0086356B">
        <w:rPr>
          <w:u w:val="single"/>
        </w:rPr>
        <w:t>try or die negative</w:t>
      </w:r>
      <w:r w:rsidRPr="0086356B">
        <w:t>.</w:t>
      </w:r>
    </w:p>
    <w:p w14:paraId="2FD77DB7" w14:textId="77777777" w:rsidR="009D173B" w:rsidRPr="0086356B" w:rsidRDefault="009D173B" w:rsidP="009D173B">
      <w:r w:rsidRPr="0086356B">
        <w:rPr>
          <w:rStyle w:val="Style13ptBold"/>
        </w:rPr>
        <w:t>Dean and Heron 20</w:t>
      </w:r>
      <w:r w:rsidRPr="0086356B">
        <w:rPr>
          <w:lang w:val="haw-US"/>
        </w:rPr>
        <w:t xml:space="preserve"> </w:t>
      </w:r>
      <w:r w:rsidRPr="0086356B">
        <w:t>[Kai Heron is a casualized academic with research interests in political theory, ecology, psychoanalysis, and political economy. He is an editor at ROAR Magazine.</w:t>
      </w:r>
      <w:r w:rsidRPr="0086356B">
        <w:rPr>
          <w:lang w:val="haw-US"/>
        </w:rPr>
        <w:t xml:space="preserve"> </w:t>
      </w:r>
      <w:r w:rsidRPr="0086356B">
        <w:t>Jodi Dean is Professor of Political Science at Hobart and William Smith Colleges in Geneva, NY. Her most recent book is Comrade: An Essay on Political Belonging, published by Verso in 2019.</w:t>
      </w:r>
      <w:r w:rsidRPr="0086356B">
        <w:rPr>
          <w:lang w:val="haw-US"/>
        </w:rPr>
        <w:t xml:space="preserve"> </w:t>
      </w:r>
      <w:r w:rsidRPr="0086356B">
        <w:t xml:space="preserve">"Revolution or Ruin," 2020, </w:t>
      </w:r>
      <w:r w:rsidRPr="0086356B">
        <w:rPr>
          <w:lang w:val="haw-US"/>
        </w:rPr>
        <w:t>e-flux</w:t>
      </w:r>
      <w:r w:rsidRPr="0086356B">
        <w:t xml:space="preserve">, https://www.e-flux.com/journal/110/335242/revolution-or-ruin/]//Townes </w:t>
      </w:r>
    </w:p>
    <w:p w14:paraId="78FEA893" w14:textId="77777777" w:rsidR="009D173B" w:rsidRPr="0086356B" w:rsidRDefault="009D173B" w:rsidP="009D173B">
      <w:pPr>
        <w:rPr>
          <w:rStyle w:val="Emphasis"/>
        </w:rPr>
      </w:pPr>
      <w:r w:rsidRPr="0086356B">
        <w:rPr>
          <w:sz w:val="14"/>
        </w:rPr>
        <w:t xml:space="preserve">We know how the first paragraph begins. We’ve read about the changing climate for over twenty years, infrequently at first and then daily until we couldn’t deny it any longer. </w:t>
      </w:r>
      <w:r w:rsidRPr="00A21739">
        <w:rPr>
          <w:rStyle w:val="StyleUnderline"/>
          <w:highlight w:val="green"/>
        </w:rPr>
        <w:t xml:space="preserve">The world is </w:t>
      </w:r>
      <w:r w:rsidRPr="00A21739">
        <w:rPr>
          <w:rStyle w:val="Emphasis"/>
          <w:highlight w:val="green"/>
        </w:rPr>
        <w:t>burning</w:t>
      </w:r>
      <w:r w:rsidRPr="0086356B">
        <w:rPr>
          <w:sz w:val="14"/>
        </w:rPr>
        <w:t xml:space="preserve">. </w:t>
      </w:r>
      <w:r w:rsidRPr="00A21739">
        <w:rPr>
          <w:rStyle w:val="StyleUnderline"/>
          <w:highlight w:val="green"/>
        </w:rPr>
        <w:t>The oceans are</w:t>
      </w:r>
      <w:r w:rsidRPr="0086356B">
        <w:rPr>
          <w:rStyle w:val="StyleUnderline"/>
        </w:rPr>
        <w:t xml:space="preserve"> heating up and </w:t>
      </w:r>
      <w:r w:rsidRPr="00A21739">
        <w:rPr>
          <w:rStyle w:val="Emphasis"/>
          <w:highlight w:val="green"/>
        </w:rPr>
        <w:t>acidifying</w:t>
      </w:r>
      <w:r w:rsidRPr="0086356B">
        <w:rPr>
          <w:sz w:val="14"/>
        </w:rPr>
        <w:t xml:space="preserve">. </w:t>
      </w:r>
      <w:r w:rsidRPr="00A21739">
        <w:rPr>
          <w:rStyle w:val="StyleUnderline"/>
          <w:highlight w:val="green"/>
        </w:rPr>
        <w:t xml:space="preserve">Species are </w:t>
      </w:r>
      <w:r w:rsidRPr="00A21739">
        <w:rPr>
          <w:rStyle w:val="Emphasis"/>
          <w:highlight w:val="green"/>
        </w:rPr>
        <w:t>dying</w:t>
      </w:r>
      <w:r w:rsidRPr="00A21739">
        <w:rPr>
          <w:rStyle w:val="StyleUnderline"/>
          <w:highlight w:val="green"/>
        </w:rPr>
        <w:t xml:space="preserve"> in the </w:t>
      </w:r>
      <w:r w:rsidRPr="00A21739">
        <w:rPr>
          <w:rStyle w:val="Emphasis"/>
          <w:highlight w:val="green"/>
        </w:rPr>
        <w:t>Sixth Great Extinction</w:t>
      </w:r>
      <w:r w:rsidRPr="0086356B">
        <w:rPr>
          <w:sz w:val="14"/>
        </w:rPr>
        <w:t xml:space="preserve">. Koalas have replaced polar bears as the charismatic species whose dwindling numbers bring us to tears.1 </w:t>
      </w:r>
      <w:r w:rsidRPr="00A21739">
        <w:rPr>
          <w:rStyle w:val="Emphasis"/>
          <w:highlight w:val="green"/>
        </w:rPr>
        <w:t>Millions are displaced</w:t>
      </w:r>
      <w:r w:rsidRPr="0086356B">
        <w:rPr>
          <w:rStyle w:val="Emphasis"/>
        </w:rPr>
        <w:t xml:space="preserve"> and on the move</w:t>
      </w:r>
      <w:r w:rsidRPr="0086356B">
        <w:rPr>
          <w:sz w:val="14"/>
        </w:rPr>
        <w:t xml:space="preserve">, </w:t>
      </w:r>
      <w:r w:rsidRPr="0086356B">
        <w:rPr>
          <w:rStyle w:val="StyleUnderline"/>
        </w:rPr>
        <w:t xml:space="preserve">only </w:t>
      </w:r>
      <w:r w:rsidRPr="00A21739">
        <w:rPr>
          <w:rStyle w:val="StyleUnderline"/>
          <w:highlight w:val="green"/>
        </w:rPr>
        <w:t xml:space="preserve">to be met with </w:t>
      </w:r>
      <w:r w:rsidRPr="00A21739">
        <w:rPr>
          <w:rStyle w:val="Emphasis"/>
          <w:highlight w:val="green"/>
        </w:rPr>
        <w:t>fences</w:t>
      </w:r>
      <w:r w:rsidRPr="00A21739">
        <w:rPr>
          <w:rStyle w:val="StyleUnderline"/>
          <w:highlight w:val="green"/>
        </w:rPr>
        <w:t xml:space="preserve">, </w:t>
      </w:r>
      <w:r w:rsidRPr="00A21739">
        <w:rPr>
          <w:rStyle w:val="Emphasis"/>
          <w:highlight w:val="green"/>
        </w:rPr>
        <w:t>borders</w:t>
      </w:r>
      <w:r w:rsidRPr="00A21739">
        <w:rPr>
          <w:rStyle w:val="StyleUnderline"/>
          <w:highlight w:val="green"/>
        </w:rPr>
        <w:t xml:space="preserve">, and </w:t>
      </w:r>
      <w:r w:rsidRPr="00A21739">
        <w:rPr>
          <w:rStyle w:val="Emphasis"/>
          <w:highlight w:val="green"/>
        </w:rPr>
        <w:t>death</w:t>
      </w:r>
      <w:r w:rsidRPr="0086356B">
        <w:rPr>
          <w:sz w:val="14"/>
        </w:rPr>
        <w:t xml:space="preserve">. </w:t>
      </w:r>
      <w:r w:rsidRPr="0086356B">
        <w:rPr>
          <w:rStyle w:val="StyleUnderline"/>
        </w:rPr>
        <w:t xml:space="preserve">We’ve read the news and it keeps getting worse. As </w:t>
      </w:r>
      <w:r w:rsidRPr="00A21739">
        <w:rPr>
          <w:rStyle w:val="Emphasis"/>
          <w:highlight w:val="green"/>
        </w:rPr>
        <w:t>pandemics</w:t>
      </w:r>
      <w:r w:rsidRPr="00A21739">
        <w:rPr>
          <w:rStyle w:val="StyleUnderline"/>
          <w:highlight w:val="green"/>
        </w:rPr>
        <w:t xml:space="preserve"> </w:t>
      </w:r>
      <w:r w:rsidRPr="00A21739">
        <w:rPr>
          <w:rStyle w:val="Emphasis"/>
          <w:highlight w:val="green"/>
        </w:rPr>
        <w:t>spread</w:t>
      </w:r>
      <w:r w:rsidRPr="0086356B">
        <w:rPr>
          <w:rStyle w:val="StyleUnderline"/>
        </w:rPr>
        <w:t xml:space="preserve">, as </w:t>
      </w:r>
      <w:r w:rsidRPr="00A21739">
        <w:rPr>
          <w:rStyle w:val="StyleUnderline"/>
          <w:highlight w:val="green"/>
        </w:rPr>
        <w:t xml:space="preserve">the </w:t>
      </w:r>
      <w:r w:rsidRPr="00A21739">
        <w:rPr>
          <w:rStyle w:val="Emphasis"/>
          <w:highlight w:val="green"/>
        </w:rPr>
        <w:t>climate crisis continues unabated</w:t>
      </w:r>
      <w:r w:rsidRPr="0086356B">
        <w:rPr>
          <w:rStyle w:val="StyleUnderline"/>
        </w:rPr>
        <w:t xml:space="preserve">, </w:t>
      </w:r>
      <w:r w:rsidRPr="00A21739">
        <w:rPr>
          <w:rStyle w:val="StyleUnderline"/>
          <w:highlight w:val="green"/>
        </w:rPr>
        <w:t xml:space="preserve">the </w:t>
      </w:r>
      <w:r w:rsidRPr="00A21739">
        <w:rPr>
          <w:rStyle w:val="Emphasis"/>
          <w:highlight w:val="green"/>
        </w:rPr>
        <w:t>imperatives of capital prevent state action</w:t>
      </w:r>
      <w:r w:rsidRPr="0086356B">
        <w:rPr>
          <w:rStyle w:val="StyleUnderline"/>
        </w:rPr>
        <w:t xml:space="preserve"> on anything but protecting banks and corporations.</w:t>
      </w:r>
      <w:r w:rsidRPr="0086356B">
        <w:rPr>
          <w:sz w:val="14"/>
        </w:rPr>
        <w:t xml:space="preserve">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age.2 Regular reports announce that the atmospheric impact of these emissions is manifesting faster than scientists previously expected.3 </w:t>
      </w:r>
      <w:r w:rsidRPr="00A21739">
        <w:rPr>
          <w:rStyle w:val="Emphasis"/>
          <w:highlight w:val="green"/>
        </w:rPr>
        <w:t>The IPCC clock</w:t>
      </w:r>
      <w:r w:rsidRPr="00A21739">
        <w:rPr>
          <w:sz w:val="14"/>
          <w:highlight w:val="green"/>
        </w:rPr>
        <w:t xml:space="preserve"> </w:t>
      </w:r>
      <w:r w:rsidRPr="00A21739">
        <w:rPr>
          <w:rStyle w:val="StyleUnderline"/>
          <w:highlight w:val="green"/>
        </w:rPr>
        <w:t>tells us that</w:t>
      </w:r>
      <w:r w:rsidRPr="00A21739">
        <w:rPr>
          <w:sz w:val="14"/>
          <w:highlight w:val="green"/>
        </w:rPr>
        <w:t xml:space="preserve"> </w:t>
      </w:r>
      <w:r w:rsidRPr="00A21739">
        <w:rPr>
          <w:rStyle w:val="Emphasis"/>
          <w:highlight w:val="green"/>
        </w:rPr>
        <w:t>we have eleven years to prevent warming</w:t>
      </w:r>
      <w:r w:rsidRPr="0086356B">
        <w:rPr>
          <w:sz w:val="14"/>
        </w:rPr>
        <w:t xml:space="preserve"> </w:t>
      </w:r>
      <w:r w:rsidRPr="0086356B">
        <w:rPr>
          <w:rStyle w:val="StyleUnderline"/>
        </w:rPr>
        <w:t xml:space="preserve">from rising more than </w:t>
      </w:r>
      <w:r w:rsidRPr="0086356B">
        <w:rPr>
          <w:rStyle w:val="Emphasis"/>
        </w:rPr>
        <w:t>1.5 degrees</w:t>
      </w:r>
      <w:r w:rsidRPr="0086356B">
        <w:rPr>
          <w:rStyle w:val="StyleUnderline"/>
        </w:rPr>
        <w:t xml:space="preserve"> above preindustrial levels</w:t>
      </w:r>
      <w:r w:rsidRPr="0086356B">
        <w:rPr>
          <w:sz w:val="14"/>
        </w:rPr>
        <w:t>. Some places on earth already hit that mark in the summer of 2019.4 “</w:t>
      </w:r>
      <w:r w:rsidRPr="0086356B">
        <w:rPr>
          <w:rStyle w:val="StyleUnderline"/>
        </w:rPr>
        <w:t>Climate change</w:t>
      </w:r>
      <w:r w:rsidRPr="0086356B">
        <w:rPr>
          <w:sz w:val="14"/>
        </w:rPr>
        <w:t>”—</w:t>
      </w:r>
      <w:r w:rsidRPr="0086356B">
        <w:rPr>
          <w:rStyle w:val="StyleUnderline"/>
        </w:rPr>
        <w:t>that innocuous moniker preferred by Republican political consultant Frank Lutz and adopted by the George W. Bush administration because “</w:t>
      </w:r>
      <w:r w:rsidRPr="0086356B">
        <w:rPr>
          <w:rStyle w:val="Emphasis"/>
        </w:rPr>
        <w:t>global warming</w:t>
      </w:r>
      <w:r w:rsidRPr="0086356B">
        <w:rPr>
          <w:rStyle w:val="StyleUnderline"/>
        </w:rPr>
        <w:t xml:space="preserve">” </w:t>
      </w:r>
      <w:r w:rsidRPr="0086356B">
        <w:rPr>
          <w:rStyle w:val="Emphasis"/>
        </w:rPr>
        <w:t>seemed too apocalyptic5</w:t>
      </w:r>
      <w:r w:rsidRPr="0086356B">
        <w:rPr>
          <w:sz w:val="14"/>
        </w:rPr>
        <w:t>—</w:t>
      </w:r>
      <w:r w:rsidRPr="0086356B">
        <w:rPr>
          <w:rStyle w:val="StyleUnderline"/>
        </w:rPr>
        <w:t>has moved from seeming far away and impossible to being here, now, and undeniable</w:t>
      </w:r>
      <w:r w:rsidRPr="0086356B">
        <w:rPr>
          <w:sz w:val="14"/>
        </w:rPr>
        <w:t xml:space="preserve">. This has not stopped the United States and Canada from providing economic relief funds in the wake of coronavirus to oil and gas companies. </w:t>
      </w:r>
      <w:r w:rsidRPr="00A21739">
        <w:rPr>
          <w:rStyle w:val="Emphasis"/>
          <w:highlight w:val="green"/>
        </w:rPr>
        <w:t>Those least responsible for climate change</w:t>
      </w:r>
      <w:r w:rsidRPr="0086356B">
        <w:rPr>
          <w:sz w:val="14"/>
        </w:rPr>
        <w:t xml:space="preserve">, </w:t>
      </w:r>
      <w:r w:rsidRPr="0086356B">
        <w:rPr>
          <w:rStyle w:val="StyleUnderline"/>
        </w:rPr>
        <w:t xml:space="preserve">those who have </w:t>
      </w:r>
      <w:r w:rsidRPr="0086356B">
        <w:rPr>
          <w:rStyle w:val="Emphasis"/>
        </w:rPr>
        <w:t>suffered</w:t>
      </w:r>
      <w:r w:rsidRPr="0086356B">
        <w:rPr>
          <w:rStyle w:val="StyleUnderline"/>
        </w:rPr>
        <w:t xml:space="preserve"> the most from </w:t>
      </w:r>
      <w:r w:rsidRPr="0086356B">
        <w:rPr>
          <w:rStyle w:val="Emphasis"/>
        </w:rPr>
        <w:t>capitalism’s colonizing</w:t>
      </w:r>
      <w:r w:rsidRPr="0086356B">
        <w:rPr>
          <w:rStyle w:val="StyleUnderline"/>
        </w:rPr>
        <w:t xml:space="preserve"> and </w:t>
      </w:r>
      <w:r w:rsidRPr="0086356B">
        <w:rPr>
          <w:rStyle w:val="Emphasis"/>
        </w:rPr>
        <w:t>imperial drive</w:t>
      </w:r>
      <w:r w:rsidRPr="0086356B">
        <w:rPr>
          <w:rStyle w:val="StyleUnderline"/>
        </w:rPr>
        <w:t xml:space="preserve">, </w:t>
      </w:r>
      <w:r w:rsidRPr="00A21739">
        <w:rPr>
          <w:rStyle w:val="StyleUnderline"/>
          <w:highlight w:val="green"/>
        </w:rPr>
        <w:t xml:space="preserve">are on the </w:t>
      </w:r>
      <w:r w:rsidRPr="00A21739">
        <w:rPr>
          <w:rStyle w:val="Emphasis"/>
          <w:highlight w:val="green"/>
        </w:rPr>
        <w:t>frontlines</w:t>
      </w:r>
      <w:r w:rsidRPr="00A21739">
        <w:rPr>
          <w:rStyle w:val="StyleUnderline"/>
          <w:highlight w:val="green"/>
        </w:rPr>
        <w:t xml:space="preserve"> of the </w:t>
      </w:r>
      <w:r w:rsidRPr="00A21739">
        <w:rPr>
          <w:rStyle w:val="Emphasis"/>
          <w:highlight w:val="green"/>
        </w:rPr>
        <w:t>climate catastrophe</w:t>
      </w:r>
      <w:r w:rsidRPr="0086356B">
        <w:rPr>
          <w:sz w:val="14"/>
        </w:rPr>
        <w:t xml:space="preserve">. </w:t>
      </w:r>
      <w:r w:rsidRPr="00A21739">
        <w:rPr>
          <w:rStyle w:val="StyleUnderline"/>
          <w:highlight w:val="green"/>
        </w:rPr>
        <w:t>How to find clean water</w:t>
      </w:r>
      <w:r w:rsidRPr="0086356B">
        <w:rPr>
          <w:rStyle w:val="StyleUnderline"/>
        </w:rPr>
        <w:t xml:space="preserve"> amidst never-ending drought? How to </w:t>
      </w:r>
      <w:r w:rsidRPr="00A21739">
        <w:rPr>
          <w:rStyle w:val="StyleUnderline"/>
          <w:highlight w:val="green"/>
        </w:rPr>
        <w:t>gather</w:t>
      </w:r>
      <w:r w:rsidRPr="0086356B">
        <w:rPr>
          <w:rStyle w:val="StyleUnderline"/>
        </w:rPr>
        <w:t xml:space="preserve"> needed </w:t>
      </w:r>
      <w:r w:rsidRPr="0086356B">
        <w:rPr>
          <w:rStyle w:val="Emphasis"/>
        </w:rPr>
        <w:t>herbs</w:t>
      </w:r>
      <w:r w:rsidRPr="0086356B">
        <w:rPr>
          <w:rStyle w:val="StyleUnderline"/>
        </w:rPr>
        <w:t xml:space="preserve">, </w:t>
      </w:r>
      <w:r w:rsidRPr="00A21739">
        <w:rPr>
          <w:rStyle w:val="Emphasis"/>
          <w:highlight w:val="green"/>
        </w:rPr>
        <w:t>food</w:t>
      </w:r>
      <w:r w:rsidRPr="00A21739">
        <w:rPr>
          <w:rStyle w:val="StyleUnderline"/>
          <w:highlight w:val="green"/>
        </w:rPr>
        <w:t xml:space="preserve">, and </w:t>
      </w:r>
      <w:r w:rsidRPr="00A21739">
        <w:rPr>
          <w:rStyle w:val="Emphasis"/>
          <w:highlight w:val="green"/>
        </w:rPr>
        <w:t>firewood</w:t>
      </w:r>
      <w:r w:rsidRPr="0086356B">
        <w:rPr>
          <w:rStyle w:val="StyleUnderline"/>
        </w:rPr>
        <w:t xml:space="preserve"> amidst rapid </w:t>
      </w:r>
      <w:r w:rsidRPr="0086356B">
        <w:rPr>
          <w:rStyle w:val="Emphasis"/>
        </w:rPr>
        <w:t>deforestation</w:t>
      </w:r>
      <w:r w:rsidRPr="0086356B">
        <w:rPr>
          <w:rStyle w:val="StyleUnderline"/>
        </w:rPr>
        <w:t xml:space="preserve">? </w:t>
      </w:r>
      <w:r w:rsidRPr="00A21739">
        <w:rPr>
          <w:rStyle w:val="StyleUnderline"/>
          <w:highlight w:val="green"/>
        </w:rPr>
        <w:t xml:space="preserve">How to survive the </w:t>
      </w:r>
      <w:r w:rsidRPr="00A21739">
        <w:rPr>
          <w:rStyle w:val="Emphasis"/>
          <w:highlight w:val="green"/>
        </w:rPr>
        <w:t>floods</w:t>
      </w:r>
      <w:r w:rsidRPr="00A21739">
        <w:rPr>
          <w:rStyle w:val="StyleUnderline"/>
          <w:highlight w:val="green"/>
        </w:rPr>
        <w:t xml:space="preserve"> and </w:t>
      </w:r>
      <w:r w:rsidRPr="00A21739">
        <w:rPr>
          <w:rStyle w:val="Emphasis"/>
          <w:highlight w:val="green"/>
        </w:rPr>
        <w:t>fires</w:t>
      </w:r>
      <w:r w:rsidRPr="0086356B">
        <w:rPr>
          <w:rStyle w:val="StyleUnderline"/>
        </w:rPr>
        <w:t xml:space="preserve">? Centuries of </w:t>
      </w:r>
      <w:r w:rsidRPr="00A21739">
        <w:rPr>
          <w:rStyle w:val="Emphasis"/>
          <w:highlight w:val="green"/>
        </w:rPr>
        <w:t>colonialism</w:t>
      </w:r>
      <w:r w:rsidRPr="00A21739">
        <w:rPr>
          <w:rStyle w:val="StyleUnderline"/>
          <w:highlight w:val="green"/>
        </w:rPr>
        <w:t xml:space="preserve">, </w:t>
      </w:r>
      <w:r w:rsidRPr="00A21739">
        <w:rPr>
          <w:rStyle w:val="Emphasis"/>
          <w:highlight w:val="green"/>
        </w:rPr>
        <w:t>exploitation</w:t>
      </w:r>
      <w:r w:rsidRPr="00A21739">
        <w:rPr>
          <w:rStyle w:val="StyleUnderline"/>
          <w:highlight w:val="green"/>
        </w:rPr>
        <w:t xml:space="preserve">, and </w:t>
      </w:r>
      <w:r w:rsidRPr="00A21739">
        <w:rPr>
          <w:rStyle w:val="Emphasis"/>
          <w:highlight w:val="green"/>
        </w:rPr>
        <w:t>war</w:t>
      </w:r>
      <w:r w:rsidRPr="0086356B">
        <w:rPr>
          <w:rStyle w:val="StyleUnderline"/>
        </w:rPr>
        <w:t xml:space="preserve"> </w:t>
      </w:r>
      <w:r w:rsidRPr="00A21739">
        <w:rPr>
          <w:rStyle w:val="StyleUnderline"/>
          <w:highlight w:val="green"/>
        </w:rPr>
        <w:t xml:space="preserve">undermine people’s </w:t>
      </w:r>
      <w:r w:rsidRPr="00A21739">
        <w:rPr>
          <w:rStyle w:val="Emphasis"/>
          <w:highlight w:val="green"/>
        </w:rPr>
        <w:t>capacities to survive</w:t>
      </w:r>
      <w:r w:rsidRPr="00A21739">
        <w:rPr>
          <w:rStyle w:val="StyleUnderline"/>
          <w:highlight w:val="green"/>
        </w:rPr>
        <w:t xml:space="preserve"> and </w:t>
      </w:r>
      <w:r w:rsidRPr="00A21739">
        <w:rPr>
          <w:rStyle w:val="Emphasis"/>
          <w:highlight w:val="green"/>
        </w:rPr>
        <w:t>thrive</w:t>
      </w:r>
      <w:r w:rsidRPr="0086356B">
        <w:rPr>
          <w:rStyle w:val="StyleUnderline"/>
        </w:rPr>
        <w:t xml:space="preserve">, </w:t>
      </w:r>
      <w:r w:rsidRPr="00A21739">
        <w:rPr>
          <w:rStyle w:val="StyleUnderline"/>
          <w:highlight w:val="green"/>
        </w:rPr>
        <w:t xml:space="preserve">hitting </w:t>
      </w:r>
      <w:r w:rsidRPr="00A21739">
        <w:rPr>
          <w:rStyle w:val="Emphasis"/>
          <w:highlight w:val="green"/>
        </w:rPr>
        <w:t>poor people</w:t>
      </w:r>
      <w:r w:rsidRPr="00A21739">
        <w:rPr>
          <w:rStyle w:val="StyleUnderline"/>
          <w:highlight w:val="green"/>
        </w:rPr>
        <w:t xml:space="preserve">, </w:t>
      </w:r>
      <w:r w:rsidRPr="00A21739">
        <w:rPr>
          <w:rStyle w:val="Emphasis"/>
          <w:highlight w:val="green"/>
        </w:rPr>
        <w:t>women</w:t>
      </w:r>
      <w:r w:rsidRPr="00A21739">
        <w:rPr>
          <w:rStyle w:val="StyleUnderline"/>
          <w:highlight w:val="green"/>
        </w:rPr>
        <w:t xml:space="preserve">, </w:t>
      </w:r>
      <w:r w:rsidRPr="00A21739">
        <w:rPr>
          <w:rStyle w:val="Emphasis"/>
          <w:highlight w:val="green"/>
        </w:rPr>
        <w:t>children</w:t>
      </w:r>
      <w:r w:rsidRPr="0086356B">
        <w:rPr>
          <w:rStyle w:val="StyleUnderline"/>
        </w:rPr>
        <w:t xml:space="preserve">, </w:t>
      </w:r>
      <w:r w:rsidRPr="00A21739">
        <w:rPr>
          <w:rStyle w:val="StyleUnderline"/>
          <w:highlight w:val="green"/>
        </w:rPr>
        <w:t>people with disabilities</w:t>
      </w:r>
      <w:r w:rsidRPr="0086356B">
        <w:rPr>
          <w:rStyle w:val="StyleUnderline"/>
        </w:rPr>
        <w:t xml:space="preserve">, already disadvantaged </w:t>
      </w:r>
      <w:r w:rsidRPr="00A21739">
        <w:rPr>
          <w:rStyle w:val="Emphasis"/>
          <w:highlight w:val="green"/>
        </w:rPr>
        <w:t>racialized and national minorities</w:t>
      </w:r>
      <w:r w:rsidRPr="00A21739">
        <w:rPr>
          <w:rStyle w:val="StyleUnderline"/>
          <w:highlight w:val="green"/>
        </w:rPr>
        <w:t xml:space="preserve">, and the elderly </w:t>
      </w:r>
      <w:r w:rsidRPr="00A21739">
        <w:rPr>
          <w:rStyle w:val="Emphasis"/>
          <w:highlight w:val="green"/>
        </w:rPr>
        <w:t>hardest of all</w:t>
      </w:r>
      <w:r w:rsidRPr="0086356B">
        <w:rPr>
          <w:rStyle w:val="StyleUnderline"/>
        </w:rPr>
        <w:t>.</w:t>
      </w:r>
      <w:r w:rsidRPr="0086356B">
        <w:rPr>
          <w:sz w:val="14"/>
        </w:rPr>
        <w:t xml:space="preserve"> According to a UN report, “</w:t>
      </w:r>
      <w:r w:rsidRPr="00A21739">
        <w:rPr>
          <w:rStyle w:val="Emphasis"/>
          <w:highlight w:val="green"/>
        </w:rPr>
        <w:t>We risk a ‘climate apartheid’ scenario</w:t>
      </w:r>
      <w:r w:rsidRPr="0086356B">
        <w:rPr>
          <w:rStyle w:val="StyleUnderline"/>
        </w:rPr>
        <w:t xml:space="preserve"> where the wealthy pay to escape overheating, hunger and conflict while the rest of the world is left to suffer.”6 Capitalism has always permitted some to flourish by forcing others to fight for survival</w:t>
      </w:r>
      <w:r w:rsidRPr="0086356B">
        <w:rPr>
          <w:sz w:val="14"/>
        </w:rPr>
        <w:t xml:space="preserve">. </w:t>
      </w:r>
      <w:r w:rsidRPr="0086356B">
        <w:rPr>
          <w:rStyle w:val="StyleUnderline"/>
        </w:rPr>
        <w:t xml:space="preserve">The </w:t>
      </w:r>
      <w:r w:rsidRPr="00A21739">
        <w:rPr>
          <w:rStyle w:val="Emphasis"/>
          <w:highlight w:val="green"/>
        </w:rPr>
        <w:t>climate</w:t>
      </w:r>
      <w:r w:rsidRPr="0086356B">
        <w:rPr>
          <w:rStyle w:val="StyleUnderline"/>
        </w:rPr>
        <w:t xml:space="preserve"> crisis—</w:t>
      </w:r>
      <w:r w:rsidRPr="00A21739">
        <w:rPr>
          <w:rStyle w:val="Emphasis"/>
          <w:highlight w:val="green"/>
        </w:rPr>
        <w:t>and</w:t>
      </w:r>
      <w:r w:rsidRPr="0086356B">
        <w:rPr>
          <w:rStyle w:val="StyleUnderline"/>
        </w:rPr>
        <w:t xml:space="preserve"> now the </w:t>
      </w:r>
      <w:r w:rsidRPr="00A21739">
        <w:rPr>
          <w:rStyle w:val="Emphasis"/>
          <w:highlight w:val="green"/>
        </w:rPr>
        <w:t>coronavirus</w:t>
      </w:r>
      <w:r w:rsidRPr="0086356B">
        <w:rPr>
          <w:rStyle w:val="StyleUnderline"/>
        </w:rPr>
        <w:t>—</w:t>
      </w:r>
      <w:r w:rsidRPr="00A21739">
        <w:rPr>
          <w:rStyle w:val="Emphasis"/>
          <w:highlight w:val="green"/>
        </w:rPr>
        <w:t>intensifies</w:t>
      </w:r>
      <w:r w:rsidRPr="0086356B">
        <w:rPr>
          <w:rStyle w:val="StyleUnderline"/>
        </w:rPr>
        <w:t xml:space="preserve"> these dynamics </w:t>
      </w:r>
      <w:r w:rsidRPr="00A21739">
        <w:rPr>
          <w:rStyle w:val="StyleUnderline"/>
          <w:highlight w:val="green"/>
        </w:rPr>
        <w:t xml:space="preserve">into a </w:t>
      </w:r>
      <w:r w:rsidRPr="00A21739">
        <w:rPr>
          <w:rStyle w:val="Emphasis"/>
          <w:highlight w:val="green"/>
        </w:rPr>
        <w:t>global class war</w:t>
      </w:r>
      <w:r w:rsidRPr="0086356B">
        <w:rPr>
          <w:sz w:val="14"/>
        </w:rPr>
        <w:t>. In Marx’s words, “</w:t>
      </w:r>
      <w:r w:rsidRPr="0086356B">
        <w:rPr>
          <w:rStyle w:val="StyleUnderline"/>
        </w:rPr>
        <w:t>ruin or revolution is the watchword</w:t>
      </w:r>
      <w:r w:rsidRPr="0086356B">
        <w:rPr>
          <w:sz w:val="14"/>
        </w:rPr>
        <w:t xml:space="preserve">” for our times. After Denial Such a sharpening of the contradictions should prove politically invigorating. It hasn’t so far. The old division between climate-change deniers and the reality-based community has broken down, but a new one has yet to take political form. Even as the Trump administration works to dismantle environmental protections, particularly Obama-era regulations aimed at reducing emissions, the establishment recognizes global warming. From the United States Department of Defense to the global energy and banking sectors, there is wide acceptance of the fact that carbon emissions are leading to increased temperatures. The struggle now is around what to do and who should pay. The old fight against climate denialism benefitted both sides—which may account for why some continue to struggle on this terrain. </w:t>
      </w:r>
      <w:r w:rsidRPr="00A21739">
        <w:rPr>
          <w:rStyle w:val="StyleUnderline"/>
          <w:highlight w:val="green"/>
        </w:rPr>
        <w:t>Denialism bought time for big carbon</w:t>
      </w:r>
      <w:r w:rsidRPr="0086356B">
        <w:rPr>
          <w:rStyle w:val="StyleUnderline"/>
        </w:rPr>
        <w:t>, enabling the industry’s massive expansion across North America. Between 2010 and 2012 alone, the Obama administration constructed 29,604 miles of pipeline (enough to circumvent the earth and then some).</w:t>
      </w:r>
      <w:r w:rsidRPr="0086356B">
        <w:rPr>
          <w:sz w:val="14"/>
        </w:rPr>
        <w:t xml:space="preserve">8 Perhaps less obvious was denialism’s benefit to the environmental movement: </w:t>
      </w:r>
      <w:r w:rsidRPr="0086356B">
        <w:rPr>
          <w:rStyle w:val="Emphasis"/>
        </w:rPr>
        <w:t>opposing climate denial enabled environmentalists to become mainstream and build a broad coalition inclusive of scientists, indigenous rights activists, and proponents of social justice</w:t>
      </w:r>
      <w:r w:rsidRPr="0086356B">
        <w:rPr>
          <w:sz w:val="14"/>
        </w:rPr>
        <w:t xml:space="preserve">. </w:t>
      </w:r>
      <w:r w:rsidRPr="0086356B">
        <w:rPr>
          <w:rStyle w:val="StyleUnderline"/>
        </w:rPr>
        <w:t>Allied with science</w:t>
      </w:r>
      <w:r w:rsidRPr="0086356B">
        <w:rPr>
          <w:sz w:val="14"/>
        </w:rPr>
        <w:t xml:space="preserve">, </w:t>
      </w:r>
      <w:r w:rsidRPr="0086356B">
        <w:rPr>
          <w:rStyle w:val="Emphasis"/>
        </w:rPr>
        <w:t>environmentalists shed their eco-hippy personae to become representatives of a fact-based critique of mass consumption</w:t>
      </w:r>
      <w:r w:rsidRPr="0086356B">
        <w:rPr>
          <w:sz w:val="14"/>
        </w:rPr>
        <w:t xml:space="preserve">. Commodity culture wasn’t only spiritually deadening; global supply chains’ dependence on carbon-based energy means that unfettered consumption directly impacts life on earth. Standing Rock Water Protectors, to use but one example, pushed the leadership of indigenous people to national and international prominence as they forged collective opposition to pipelines and fracking. </w:t>
      </w:r>
      <w:r w:rsidRPr="0086356B">
        <w:rPr>
          <w:rStyle w:val="StyleUnderline"/>
        </w:rPr>
        <w:t>Attention to sacrifice zones, slow death, and the persistent deprivations of environmental racism helped environmentalists move beyond the elitist image long associated with conservationism</w:t>
      </w:r>
      <w:r w:rsidRPr="0086356B">
        <w:rPr>
          <w:sz w:val="14"/>
        </w:rPr>
        <w:t xml:space="preserve">. The patient work of building an alliance against climate change denial and the racist, colonialist, capitalist system it sought to preserve produced an inclusive and rhetorically powerful environmental justice movement. </w:t>
      </w:r>
      <w:r w:rsidRPr="0086356B">
        <w:rPr>
          <w:rStyle w:val="StyleUnderline"/>
        </w:rPr>
        <w:t xml:space="preserve">Although the climate change debate has moved beyond the division between deniers and believers, some </w:t>
      </w:r>
      <w:r w:rsidRPr="00A21739">
        <w:rPr>
          <w:rStyle w:val="Emphasis"/>
          <w:highlight w:val="green"/>
        </w:rPr>
        <w:t>progressives remain attached to denial</w:t>
      </w:r>
      <w:r w:rsidRPr="0086356B">
        <w:rPr>
          <w:sz w:val="14"/>
        </w:rPr>
        <w:t xml:space="preserve">. </w:t>
      </w:r>
      <w:r w:rsidRPr="00A21739">
        <w:rPr>
          <w:rStyle w:val="Emphasis"/>
          <w:highlight w:val="green"/>
        </w:rPr>
        <w:t>Instead of fighting on the new terrain</w:t>
      </w:r>
      <w:r w:rsidRPr="0086356B">
        <w:rPr>
          <w:rStyle w:val="Emphasis"/>
        </w:rPr>
        <w:t xml:space="preserve"> produced by widespread acknowledgement of the fact of climate change, </w:t>
      </w:r>
      <w:r w:rsidRPr="00A21739">
        <w:rPr>
          <w:rStyle w:val="Emphasis"/>
          <w:highlight w:val="green"/>
        </w:rPr>
        <w:t>they displace denial into their own arguments</w:t>
      </w:r>
      <w:r w:rsidRPr="0086356B">
        <w:rPr>
          <w:rStyle w:val="Emphasis"/>
        </w:rPr>
        <w:t xml:space="preserve">, </w:t>
      </w:r>
      <w:r w:rsidRPr="00A21739">
        <w:rPr>
          <w:rStyle w:val="Emphasis"/>
          <w:highlight w:val="green"/>
        </w:rPr>
        <w:t>shielding themselves from the overwhelming burden of action</w:t>
      </w:r>
      <w:r w:rsidRPr="0086356B">
        <w:rPr>
          <w:rStyle w:val="Emphasis"/>
        </w:rPr>
        <w:t xml:space="preserve">. While no one seriously denies climate change anymore, </w:t>
      </w:r>
      <w:r w:rsidRPr="00A21739">
        <w:rPr>
          <w:rStyle w:val="Emphasis"/>
          <w:highlight w:val="green"/>
        </w:rPr>
        <w:t>progressives have found new</w:t>
      </w:r>
      <w:r w:rsidRPr="0086356B">
        <w:rPr>
          <w:rStyle w:val="Emphasis"/>
        </w:rPr>
        <w:t xml:space="preserve">—and often quite </w:t>
      </w:r>
      <w:r w:rsidRPr="00A21739">
        <w:rPr>
          <w:rStyle w:val="Emphasis"/>
          <w:highlight w:val="green"/>
        </w:rPr>
        <w:t>creative—ways to deny climate change’s true political consequences, guaranteeing that nothing essential has to change</w:t>
      </w:r>
      <w:r w:rsidRPr="0086356B">
        <w:rPr>
          <w:rStyle w:val="Emphasis"/>
        </w:rPr>
        <w:t>.</w:t>
      </w:r>
    </w:p>
    <w:p w14:paraId="5C95FA19" w14:textId="77777777" w:rsidR="009D173B" w:rsidRDefault="009D173B" w:rsidP="009D173B">
      <w:pPr>
        <w:pStyle w:val="Heading3"/>
      </w:pPr>
      <w:r>
        <w:t>1NC---Discipline</w:t>
      </w:r>
    </w:p>
    <w:p w14:paraId="00A8841A" w14:textId="77777777" w:rsidR="009D173B" w:rsidRPr="00FF3946" w:rsidRDefault="009D173B" w:rsidP="009D173B">
      <w:pPr>
        <w:pStyle w:val="Heading4"/>
      </w:pPr>
      <w:bookmarkStart w:id="8" w:name="_Hlk75452129"/>
      <w:r w:rsidRPr="00FF3946">
        <w:t xml:space="preserve">Communism needs </w:t>
      </w:r>
      <w:r w:rsidRPr="00FF3946">
        <w:rPr>
          <w:u w:val="single"/>
        </w:rPr>
        <w:t>discipline</w:t>
      </w:r>
      <w:r w:rsidRPr="00FF3946">
        <w:t xml:space="preserve">. </w:t>
      </w:r>
    </w:p>
    <w:p w14:paraId="5BE085F4" w14:textId="77777777" w:rsidR="009D173B" w:rsidRPr="00FF3946" w:rsidRDefault="009D173B" w:rsidP="009D173B">
      <w:r>
        <w:rPr>
          <w:rStyle w:val="Style13ptBold"/>
        </w:rPr>
        <w:t xml:space="preserve">Badiou, 10 </w:t>
      </w:r>
      <w:r w:rsidRPr="00FF3946">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w:t>
      </w:r>
      <w:r>
        <w:t>The Communist Hypothesis,” 2010, Verso Books]//Townes *weird grammar and formatting in original</w:t>
      </w:r>
    </w:p>
    <w:p w14:paraId="4F7FB76F" w14:textId="77777777" w:rsidR="009D173B" w:rsidRPr="00FF3946" w:rsidRDefault="009D173B" w:rsidP="009D173B">
      <w:pPr>
        <w:rPr>
          <w:rStyle w:val="StyleUnderline"/>
        </w:rPr>
      </w:pPr>
      <w:r w:rsidRPr="00FF3946">
        <w:rPr>
          <w:sz w:val="14"/>
        </w:rPr>
        <w:t xml:space="preserve">On the other hand, it has to be said that the final convulsions of state socialism and the armed struggles associated with it were unbearably violent. </w:t>
      </w:r>
      <w:r w:rsidRPr="00A21739">
        <w:rPr>
          <w:rStyle w:val="StyleUnderline"/>
          <w:highlight w:val="green"/>
        </w:rPr>
        <w:t>The Red Guards</w:t>
      </w:r>
      <w:r w:rsidRPr="00FF3946">
        <w:rPr>
          <w:sz w:val="14"/>
        </w:rPr>
        <w:t xml:space="preserve"> of the Cultural Revolution </w:t>
      </w:r>
      <w:r w:rsidRPr="00A21739">
        <w:rPr>
          <w:rStyle w:val="StyleUnderline"/>
          <w:highlight w:val="green"/>
        </w:rPr>
        <w:t>were</w:t>
      </w:r>
      <w:r w:rsidRPr="00FF3946">
        <w:rPr>
          <w:sz w:val="14"/>
        </w:rPr>
        <w:t xml:space="preserve"> — </w:t>
      </w:r>
      <w:r w:rsidRPr="00FF3946">
        <w:rPr>
          <w:rStyle w:val="Emphasis"/>
        </w:rPr>
        <w:t xml:space="preserve">as young people </w:t>
      </w:r>
      <w:r w:rsidRPr="00FF3946">
        <w:rPr>
          <w:sz w:val="14"/>
        </w:rPr>
        <w:t xml:space="preserve">so often </w:t>
      </w:r>
      <w:r w:rsidRPr="00FF3946">
        <w:rPr>
          <w:rStyle w:val="Emphasis"/>
        </w:rPr>
        <w:t xml:space="preserve">do when they are </w:t>
      </w:r>
      <w:r w:rsidRPr="00A21739">
        <w:rPr>
          <w:rStyle w:val="Emphasis"/>
          <w:highlight w:val="green"/>
        </w:rPr>
        <w:t>left to</w:t>
      </w:r>
      <w:r w:rsidRPr="00FF3946">
        <w:rPr>
          <w:rStyle w:val="Emphasis"/>
        </w:rPr>
        <w:t xml:space="preserve"> their own devices</w:t>
      </w:r>
      <w:r w:rsidRPr="00FF3946">
        <w:rPr>
          <w:sz w:val="14"/>
        </w:rPr>
        <w:t xml:space="preserve"> </w:t>
      </w:r>
      <w:r w:rsidRPr="00FF3946">
        <w:rPr>
          <w:rStyle w:val="StyleUnderline"/>
        </w:rPr>
        <w:t xml:space="preserve">and </w:t>
      </w:r>
      <w:r w:rsidRPr="00FF3946">
        <w:rPr>
          <w:rStyle w:val="Emphasis"/>
        </w:rPr>
        <w:t>obey</w:t>
      </w:r>
      <w:r w:rsidRPr="00FF3946">
        <w:rPr>
          <w:rStyle w:val="StyleUnderline"/>
        </w:rPr>
        <w:t xml:space="preserve"> </w:t>
      </w:r>
      <w:r w:rsidRPr="00A21739">
        <w:rPr>
          <w:rStyle w:val="StyleUnderline"/>
          <w:highlight w:val="green"/>
        </w:rPr>
        <w:t xml:space="preserve">the </w:t>
      </w:r>
      <w:r w:rsidRPr="00A21739">
        <w:rPr>
          <w:rStyle w:val="Emphasis"/>
          <w:highlight w:val="green"/>
        </w:rPr>
        <w:t>herd instinct</w:t>
      </w:r>
      <w:r w:rsidRPr="00FF3946">
        <w:rPr>
          <w:sz w:val="14"/>
        </w:rPr>
        <w:t xml:space="preserve"> — </w:t>
      </w:r>
      <w:r w:rsidRPr="00FF3946">
        <w:rPr>
          <w:rStyle w:val="StyleUnderline"/>
        </w:rPr>
        <w:t xml:space="preserve">already </w:t>
      </w:r>
      <w:r w:rsidRPr="00A21739">
        <w:rPr>
          <w:rStyle w:val="StyleUnderline"/>
          <w:highlight w:val="green"/>
        </w:rPr>
        <w:t xml:space="preserve">committing </w:t>
      </w:r>
      <w:r w:rsidRPr="00A21739">
        <w:rPr>
          <w:rStyle w:val="Emphasis"/>
          <w:highlight w:val="green"/>
        </w:rPr>
        <w:t>countless crimes</w:t>
      </w:r>
      <w:r w:rsidRPr="00A21739">
        <w:rPr>
          <w:sz w:val="14"/>
          <w:highlight w:val="green"/>
        </w:rPr>
        <w:t xml:space="preserve"> </w:t>
      </w:r>
      <w:r w:rsidRPr="00A21739">
        <w:rPr>
          <w:rStyle w:val="StyleUnderline"/>
          <w:highlight w:val="green"/>
        </w:rPr>
        <w:t>during</w:t>
      </w:r>
      <w:r w:rsidRPr="00FF3946">
        <w:rPr>
          <w:sz w:val="14"/>
        </w:rPr>
        <w:t xml:space="preserve"> the most </w:t>
      </w:r>
      <w:r w:rsidRPr="00A21739">
        <w:rPr>
          <w:rStyle w:val="Emphasis"/>
          <w:highlight w:val="green"/>
        </w:rPr>
        <w:t>confused moments</w:t>
      </w:r>
      <w:r w:rsidRPr="00FF3946">
        <w:rPr>
          <w:sz w:val="14"/>
        </w:rPr>
        <w:t xml:space="preserve"> of the Cultural Revolution. In Cambodia, </w:t>
      </w:r>
      <w:r w:rsidRPr="00FF3946">
        <w:rPr>
          <w:rStyle w:val="StyleUnderline"/>
        </w:rPr>
        <w:t xml:space="preserve">the revolutionary </w:t>
      </w:r>
      <w:r w:rsidRPr="00A21739">
        <w:rPr>
          <w:rStyle w:val="StyleUnderline"/>
          <w:highlight w:val="green"/>
        </w:rPr>
        <w:t>Khmer Rouge thought they could use commandos</w:t>
      </w:r>
      <w:r w:rsidRPr="00FF3946">
        <w:rPr>
          <w:rStyle w:val="StyleUnderline"/>
        </w:rPr>
        <w:t xml:space="preserve"> of very young boys and girls </w:t>
      </w:r>
      <w:r w:rsidRPr="00A21739">
        <w:rPr>
          <w:rStyle w:val="StyleUnderline"/>
          <w:highlight w:val="green"/>
        </w:rPr>
        <w:t>drawn from</w:t>
      </w:r>
      <w:r w:rsidRPr="00FF3946">
        <w:rPr>
          <w:rStyle w:val="StyleUnderline"/>
        </w:rPr>
        <w:t xml:space="preserve"> the </w:t>
      </w:r>
      <w:r w:rsidRPr="00A21739">
        <w:rPr>
          <w:rStyle w:val="Emphasis"/>
          <w:highlight w:val="green"/>
        </w:rPr>
        <w:t>oppressed</w:t>
      </w:r>
      <w:r w:rsidRPr="00FF3946">
        <w:rPr>
          <w:rStyle w:val="Emphasis"/>
        </w:rPr>
        <w:t xml:space="preserve"> peasant </w:t>
      </w:r>
      <w:r w:rsidRPr="00A21739">
        <w:rPr>
          <w:rStyle w:val="Emphasis"/>
          <w:highlight w:val="green"/>
        </w:rPr>
        <w:t>masses</w:t>
      </w:r>
      <w:r w:rsidRPr="00FF3946">
        <w:rPr>
          <w:sz w:val="14"/>
        </w:rPr>
        <w:t xml:space="preserve">, who had always been invisible, and who were suddenly given the power of life and death over anything that recalled the old society. </w:t>
      </w:r>
      <w:r w:rsidRPr="00A21739">
        <w:rPr>
          <w:rStyle w:val="StyleUnderline"/>
          <w:highlight w:val="green"/>
        </w:rPr>
        <w:t>Those young</w:t>
      </w:r>
      <w:r w:rsidRPr="00FF3946">
        <w:rPr>
          <w:rStyle w:val="StyleUnderline"/>
        </w:rPr>
        <w:t xml:space="preserve"> killers</w:t>
      </w:r>
      <w:r w:rsidRPr="00FF3946">
        <w:rPr>
          <w:sz w:val="14"/>
        </w:rPr>
        <w:t xml:space="preserve">, whose descendants can still be seen today — especially in Africa — </w:t>
      </w:r>
      <w:r w:rsidRPr="00A21739">
        <w:rPr>
          <w:rStyle w:val="StyleUnderline"/>
          <w:highlight w:val="green"/>
        </w:rPr>
        <w:t>subjected the</w:t>
      </w:r>
      <w:r w:rsidRPr="00FF3946">
        <w:rPr>
          <w:sz w:val="14"/>
        </w:rPr>
        <w:t xml:space="preserve"> whole </w:t>
      </w:r>
      <w:r w:rsidRPr="00A21739">
        <w:rPr>
          <w:rStyle w:val="StyleUnderline"/>
          <w:highlight w:val="green"/>
        </w:rPr>
        <w:t>country to</w:t>
      </w:r>
      <w:r w:rsidRPr="00FF3946">
        <w:rPr>
          <w:sz w:val="14"/>
        </w:rPr>
        <w:t xml:space="preserve"> their </w:t>
      </w:r>
      <w:r w:rsidRPr="00A21739">
        <w:rPr>
          <w:rStyle w:val="StyleUnderline"/>
          <w:highlight w:val="green"/>
        </w:rPr>
        <w:t>reign of</w:t>
      </w:r>
      <w:r w:rsidRPr="00FF3946">
        <w:rPr>
          <w:sz w:val="14"/>
        </w:rPr>
        <w:t xml:space="preserve"> blind </w:t>
      </w:r>
      <w:r w:rsidRPr="00A21739">
        <w:rPr>
          <w:rStyle w:val="Emphasis"/>
          <w:highlight w:val="green"/>
        </w:rPr>
        <w:t>revenge</w:t>
      </w:r>
      <w:r w:rsidRPr="00FF3946">
        <w:rPr>
          <w:sz w:val="14"/>
        </w:rPr>
        <w:t xml:space="preserve">, and devastated it without pity. </w:t>
      </w:r>
      <w:r w:rsidRPr="00A21739">
        <w:rPr>
          <w:rStyle w:val="Emphasis"/>
          <w:highlight w:val="green"/>
        </w:rPr>
        <w:t>In Peru</w:t>
      </w:r>
      <w:r w:rsidRPr="00FF3946">
        <w:rPr>
          <w:sz w:val="14"/>
        </w:rPr>
        <w:t xml:space="preserve">, the methods used by Sendero Luminoso </w:t>
      </w:r>
      <w:r w:rsidRPr="00A21739">
        <w:rPr>
          <w:rStyle w:val="StyleUnderline"/>
          <w:highlight w:val="green"/>
        </w:rPr>
        <w:t>to forge</w:t>
      </w:r>
      <w:r w:rsidRPr="00FF3946">
        <w:rPr>
          <w:sz w:val="14"/>
        </w:rPr>
        <w:t xml:space="preserve"> the </w:t>
      </w:r>
      <w:r w:rsidRPr="00A21739">
        <w:rPr>
          <w:rStyle w:val="StyleUnderline"/>
          <w:highlight w:val="green"/>
        </w:rPr>
        <w:t>discipline</w:t>
      </w:r>
      <w:r w:rsidRPr="00FF3946">
        <w:rPr>
          <w:sz w:val="14"/>
        </w:rPr>
        <w:t xml:space="preserve"> of the rebellious Indian peasants were little different: ‘</w:t>
      </w:r>
      <w:r w:rsidRPr="00A21739">
        <w:rPr>
          <w:rStyle w:val="Emphasis"/>
          <w:highlight w:val="green"/>
        </w:rPr>
        <w:t>Anyone I suspect of not being with me must be killed</w:t>
      </w:r>
      <w:r w:rsidRPr="00FF3946">
        <w:rPr>
          <w:sz w:val="14"/>
        </w:rPr>
        <w:t xml:space="preserve">.’ </w:t>
      </w:r>
      <w:r w:rsidRPr="00FF3946">
        <w:rPr>
          <w:rStyle w:val="StyleUnderline"/>
        </w:rPr>
        <w:t xml:space="preserve">And the </w:t>
      </w:r>
      <w:r w:rsidRPr="00A21739">
        <w:rPr>
          <w:rStyle w:val="StyleUnderline"/>
          <w:highlight w:val="green"/>
        </w:rPr>
        <w:t>propaganda of</w:t>
      </w:r>
      <w:r w:rsidRPr="00FF3946">
        <w:rPr>
          <w:rStyle w:val="StyleUnderline"/>
        </w:rPr>
        <w:t xml:space="preserve"> the ‘</w:t>
      </w:r>
      <w:r w:rsidRPr="00A21739">
        <w:rPr>
          <w:rStyle w:val="StyleUnderline"/>
          <w:highlight w:val="green"/>
        </w:rPr>
        <w:t>new philosophers’</w:t>
      </w:r>
      <w:r w:rsidRPr="00FF3946">
        <w:rPr>
          <w:rStyle w:val="StyleUnderline"/>
        </w:rPr>
        <w:t xml:space="preserve"> obviously </w:t>
      </w:r>
      <w:r w:rsidRPr="00A21739">
        <w:rPr>
          <w:rStyle w:val="StyleUnderline"/>
          <w:highlight w:val="green"/>
        </w:rPr>
        <w:t>made unlimited use of these</w:t>
      </w:r>
      <w:r w:rsidRPr="00FF3946">
        <w:rPr>
          <w:rStyle w:val="StyleUnderline"/>
        </w:rPr>
        <w:t xml:space="preserve"> terrifying </w:t>
      </w:r>
      <w:r w:rsidRPr="00A21739">
        <w:rPr>
          <w:rStyle w:val="StyleUnderline"/>
          <w:highlight w:val="green"/>
        </w:rPr>
        <w:t>episodes</w:t>
      </w:r>
      <w:r w:rsidRPr="00FF3946">
        <w:rPr>
          <w:rStyle w:val="StyleUnderline"/>
        </w:rPr>
        <w:t>.</w:t>
      </w:r>
    </w:p>
    <w:p w14:paraId="71AD01CD" w14:textId="77777777" w:rsidR="009D173B" w:rsidRPr="00FF3946" w:rsidRDefault="009D173B" w:rsidP="009D173B">
      <w:pPr>
        <w:rPr>
          <w:sz w:val="14"/>
        </w:rPr>
      </w:pPr>
      <w:r w:rsidRPr="00FF3946">
        <w:rPr>
          <w:sz w:val="14"/>
        </w:rPr>
        <w:t>We were confronted with a sort of twofold notion of failure. We had before our very eyes the classic rightist failure: those who were weary of militant action rallied to the delights of parliamentary power, and the renegades made the transition from Maoism and active communism to the cosy home of the Socialist senator for the Gironde. But we could not forget the ‘ultra-left’ failure which, by handling every contradiction — even the slightest — with brutality and death, trapped the entire process within the dark limits of terror. This in fact seems to be unavoidable at times when the political dynamic of revolutions can no longer invent its becoming or assert itselffor what it is. Even Robespierre had to fight on two fronts as 1794, and therefore his own failure, drew closer: against the citra-révolutionaires, or the rightists who followed Danton, and against the ‘ultra-revolutionaries’ and enragés who followed Hébert.</w:t>
      </w:r>
    </w:p>
    <w:p w14:paraId="152B0591" w14:textId="77777777" w:rsidR="009D173B" w:rsidRPr="00FF3946" w:rsidRDefault="009D173B" w:rsidP="009D173B">
      <w:pPr>
        <w:rPr>
          <w:rStyle w:val="Emphasis"/>
        </w:rPr>
      </w:pPr>
      <w:r w:rsidRPr="00FF3946">
        <w:rPr>
          <w:sz w:val="14"/>
        </w:rPr>
        <w:t xml:space="preserve">I devoted my play LIncident d'Antioche to this problem. Once again, it follows the outline of a play by Claudel (La Ville), and it also uses the most important episodes in St Paul’s mission, including the quarrel between Paul and Peter over the question of the universality of the gospel, which occurred in Antioch. </w:t>
      </w:r>
      <w:r w:rsidRPr="00FF3946">
        <w:rPr>
          <w:rStyle w:val="StyleUnderline"/>
        </w:rPr>
        <w:t xml:space="preserve">The idea is that the </w:t>
      </w:r>
      <w:r w:rsidRPr="00A21739">
        <w:rPr>
          <w:rStyle w:val="StyleUnderline"/>
          <w:highlight w:val="green"/>
        </w:rPr>
        <w:t>revolutionary theme must not cling to</w:t>
      </w:r>
      <w:r w:rsidRPr="00FF3946">
        <w:rPr>
          <w:rStyle w:val="StyleUnderline"/>
        </w:rPr>
        <w:t xml:space="preserve"> a </w:t>
      </w:r>
      <w:r w:rsidRPr="00A21739">
        <w:rPr>
          <w:rStyle w:val="StyleUnderline"/>
          <w:highlight w:val="green"/>
        </w:rPr>
        <w:t>traditional particularity</w:t>
      </w:r>
      <w:r w:rsidRPr="00FF3946">
        <w:rPr>
          <w:rStyle w:val="StyleUnderline"/>
        </w:rPr>
        <w:t xml:space="preserve"> (to the </w:t>
      </w:r>
      <w:r w:rsidRPr="00A21739">
        <w:rPr>
          <w:rStyle w:val="StyleUnderline"/>
          <w:highlight w:val="green"/>
        </w:rPr>
        <w:t>rituals of being-Jewish in</w:t>
      </w:r>
      <w:r w:rsidRPr="00FF3946">
        <w:rPr>
          <w:rStyle w:val="StyleUnderline"/>
        </w:rPr>
        <w:t xml:space="preserve"> the case of the </w:t>
      </w:r>
      <w:r w:rsidRPr="00A21739">
        <w:rPr>
          <w:rStyle w:val="StyleUnderline"/>
          <w:highlight w:val="green"/>
        </w:rPr>
        <w:t>apostle Peter, or</w:t>
      </w:r>
      <w:r w:rsidRPr="00FF3946">
        <w:rPr>
          <w:rStyle w:val="StyleUnderline"/>
        </w:rPr>
        <w:t xml:space="preserve"> to the assumption that there is </w:t>
      </w:r>
      <w:r w:rsidRPr="00A21739">
        <w:rPr>
          <w:rStyle w:val="StyleUnderline"/>
          <w:highlight w:val="green"/>
        </w:rPr>
        <w:t>no alternative to</w:t>
      </w:r>
      <w:r w:rsidRPr="00FF3946">
        <w:rPr>
          <w:rStyle w:val="StyleUnderline"/>
        </w:rPr>
        <w:t xml:space="preserve"> the laws of the </w:t>
      </w:r>
      <w:r w:rsidRPr="00A21739">
        <w:rPr>
          <w:rStyle w:val="StyleUnderline"/>
          <w:highlight w:val="green"/>
        </w:rPr>
        <w:t>market economy</w:t>
      </w:r>
      <w:r w:rsidRPr="00FF3946">
        <w:rPr>
          <w:rStyle w:val="StyleUnderline"/>
        </w:rPr>
        <w:t xml:space="preserve"> and representative democracy in the case of today’s renegades), </w:t>
      </w:r>
      <w:r w:rsidRPr="00A21739">
        <w:rPr>
          <w:rStyle w:val="StyleUnderline"/>
          <w:highlight w:val="green"/>
        </w:rPr>
        <w:t>and that</w:t>
      </w:r>
      <w:r w:rsidRPr="00FF3946">
        <w:rPr>
          <w:rStyle w:val="StyleUnderline"/>
        </w:rPr>
        <w:t xml:space="preserve"> the </w:t>
      </w:r>
      <w:r w:rsidRPr="00A21739">
        <w:rPr>
          <w:rStyle w:val="Emphasis"/>
          <w:highlight w:val="green"/>
        </w:rPr>
        <w:t>destruction of</w:t>
      </w:r>
      <w:r w:rsidRPr="00FF3946">
        <w:rPr>
          <w:rStyle w:val="StyleUnderline"/>
        </w:rPr>
        <w:t xml:space="preserve"> those </w:t>
      </w:r>
      <w:r w:rsidRPr="00A21739">
        <w:rPr>
          <w:rStyle w:val="Emphasis"/>
          <w:highlight w:val="green"/>
        </w:rPr>
        <w:t>particularities</w:t>
      </w:r>
      <w:r w:rsidRPr="00FF3946">
        <w:rPr>
          <w:rStyle w:val="StyleUnderline"/>
        </w:rPr>
        <w:t xml:space="preserve"> (Christianinspired </w:t>
      </w:r>
      <w:r w:rsidRPr="00A21739">
        <w:rPr>
          <w:rStyle w:val="StyleUnderline"/>
          <w:highlight w:val="green"/>
        </w:rPr>
        <w:t>anti-Semitism or</w:t>
      </w:r>
      <w:r w:rsidRPr="00FF3946">
        <w:rPr>
          <w:rStyle w:val="StyleUnderline"/>
        </w:rPr>
        <w:t xml:space="preserve"> the </w:t>
      </w:r>
      <w:r w:rsidRPr="00A21739">
        <w:rPr>
          <w:rStyle w:val="StyleUnderline"/>
          <w:highlight w:val="green"/>
        </w:rPr>
        <w:t xml:space="preserve">Khmer </w:t>
      </w:r>
      <w:r w:rsidRPr="00A21739">
        <w:rPr>
          <w:rStyle w:val="Emphasis"/>
          <w:highlight w:val="green"/>
        </w:rPr>
        <w:t>Rouge’s execution of</w:t>
      </w:r>
      <w:r w:rsidRPr="00FF3946">
        <w:rPr>
          <w:rStyle w:val="StyleUnderline"/>
        </w:rPr>
        <w:t xml:space="preserve"> the supporters of </w:t>
      </w:r>
      <w:r w:rsidRPr="00A21739">
        <w:rPr>
          <w:rStyle w:val="StyleUnderline"/>
          <w:highlight w:val="green"/>
        </w:rPr>
        <w:t xml:space="preserve">the </w:t>
      </w:r>
      <w:r w:rsidRPr="00A21739">
        <w:rPr>
          <w:rStyle w:val="Emphasis"/>
          <w:highlight w:val="green"/>
        </w:rPr>
        <w:t>old world</w:t>
      </w:r>
      <w:r w:rsidRPr="00FF3946">
        <w:rPr>
          <w:rStyle w:val="StyleUnderline"/>
        </w:rPr>
        <w:t xml:space="preserve">) </w:t>
      </w:r>
      <w:r w:rsidRPr="00A21739">
        <w:rPr>
          <w:rStyle w:val="Emphasis"/>
          <w:highlight w:val="green"/>
        </w:rPr>
        <w:t>is not the only issue at stake</w:t>
      </w:r>
      <w:r w:rsidRPr="00FF3946">
        <w:rPr>
          <w:sz w:val="14"/>
        </w:rPr>
        <w:t xml:space="preserve">. Universality, represented in the play by the character of Paula, presupposes that we resist our fascination with established powers, and our fascination with their pointless destruction. No peaceful continuation, and no ultimate sacrifice. </w:t>
      </w:r>
      <w:r w:rsidRPr="00FF3946">
        <w:rPr>
          <w:rStyle w:val="Emphasis"/>
        </w:rPr>
        <w:t>Politics</w:t>
      </w:r>
      <w:r w:rsidRPr="00FF3946">
        <w:rPr>
          <w:rStyle w:val="StyleUnderline"/>
        </w:rPr>
        <w:t xml:space="preserve"> is a construct that </w:t>
      </w:r>
      <w:r w:rsidRPr="00FF3946">
        <w:rPr>
          <w:rStyle w:val="Emphasis"/>
        </w:rPr>
        <w:t>certainly separates</w:t>
      </w:r>
      <w:r w:rsidRPr="00FF3946">
        <w:rPr>
          <w:rStyle w:val="StyleUnderline"/>
        </w:rPr>
        <w:t xml:space="preserve"> itself from </w:t>
      </w:r>
      <w:r w:rsidRPr="00FF3946">
        <w:rPr>
          <w:rStyle w:val="Emphasis"/>
        </w:rPr>
        <w:t>whatever</w:t>
      </w:r>
      <w:r w:rsidRPr="00FF3946">
        <w:rPr>
          <w:rStyle w:val="StyleUnderline"/>
        </w:rPr>
        <w:t xml:space="preserve"> is </w:t>
      </w:r>
      <w:r w:rsidRPr="00FF3946">
        <w:rPr>
          <w:rStyle w:val="Emphasis"/>
        </w:rPr>
        <w:t>dominant</w:t>
      </w:r>
      <w:r w:rsidRPr="00FF3946">
        <w:rPr>
          <w:rStyle w:val="StyleUnderline"/>
        </w:rPr>
        <w:t xml:space="preserve"> but it </w:t>
      </w:r>
      <w:r w:rsidRPr="00FF3946">
        <w:rPr>
          <w:rStyle w:val="Emphasis"/>
        </w:rPr>
        <w:t>defends</w:t>
      </w:r>
      <w:r w:rsidRPr="00FF3946">
        <w:rPr>
          <w:rStyle w:val="StyleUnderline"/>
        </w:rPr>
        <w:t xml:space="preserve"> that </w:t>
      </w:r>
      <w:r w:rsidRPr="00FF3946">
        <w:rPr>
          <w:rStyle w:val="Emphasis"/>
        </w:rPr>
        <w:t>separation</w:t>
      </w:r>
      <w:r w:rsidRPr="00FF3946">
        <w:rPr>
          <w:rStyle w:val="StyleUnderline"/>
        </w:rPr>
        <w:t xml:space="preserve"> — through </w:t>
      </w:r>
      <w:r w:rsidRPr="00FF3946">
        <w:rPr>
          <w:rStyle w:val="Emphasis"/>
        </w:rPr>
        <w:t>violence</w:t>
      </w:r>
      <w:r w:rsidRPr="00FF3946">
        <w:rPr>
          <w:rStyle w:val="StyleUnderline"/>
        </w:rPr>
        <w:t xml:space="preserve"> if need be — only to the extent that, in the long term, it </w:t>
      </w:r>
      <w:r w:rsidRPr="00FF3946">
        <w:rPr>
          <w:rStyle w:val="Emphasis"/>
        </w:rPr>
        <w:t>sheds light</w:t>
      </w:r>
      <w:r w:rsidRPr="00FF3946">
        <w:rPr>
          <w:rStyle w:val="StyleUnderline"/>
        </w:rPr>
        <w:t xml:space="preserve"> on the </w:t>
      </w:r>
      <w:r w:rsidRPr="00FF3946">
        <w:rPr>
          <w:rStyle w:val="Emphasis"/>
        </w:rPr>
        <w:t>fact</w:t>
      </w:r>
      <w:r w:rsidRPr="00FF3946">
        <w:rPr>
          <w:rStyle w:val="StyleUnderline"/>
        </w:rPr>
        <w:t xml:space="preserve"> that </w:t>
      </w:r>
      <w:r w:rsidRPr="00A21739">
        <w:rPr>
          <w:rStyle w:val="StyleUnderline"/>
          <w:highlight w:val="green"/>
        </w:rPr>
        <w:t xml:space="preserve">it is only </w:t>
      </w:r>
      <w:r w:rsidRPr="00A21739">
        <w:rPr>
          <w:rStyle w:val="Emphasis"/>
          <w:highlight w:val="green"/>
        </w:rPr>
        <w:t>within the universal</w:t>
      </w:r>
      <w:r w:rsidRPr="00A21739">
        <w:rPr>
          <w:rStyle w:val="StyleUnderline"/>
          <w:highlight w:val="green"/>
        </w:rPr>
        <w:t xml:space="preserve"> that </w:t>
      </w:r>
      <w:r w:rsidRPr="00A21739">
        <w:rPr>
          <w:rStyle w:val="Emphasis"/>
          <w:highlight w:val="green"/>
        </w:rPr>
        <w:t>we can all live under the rule of equality.</w:t>
      </w:r>
    </w:p>
    <w:p w14:paraId="2E815B53" w14:textId="77777777" w:rsidR="009D173B" w:rsidRPr="00FF3946" w:rsidRDefault="009D173B" w:rsidP="009D173B">
      <w:pPr>
        <w:rPr>
          <w:rStyle w:val="Emphasis"/>
        </w:rPr>
      </w:pPr>
      <w:r w:rsidRPr="00FF3946">
        <w:rPr>
          <w:rStyle w:val="StyleUnderline"/>
        </w:rPr>
        <w:t xml:space="preserve">L’Incident d’Antioche describes a victorious and </w:t>
      </w:r>
      <w:r w:rsidRPr="00FF3946">
        <w:rPr>
          <w:rStyle w:val="Emphasis"/>
        </w:rPr>
        <w:t>terribly destructive revolution</w:t>
      </w:r>
      <w:r w:rsidRPr="00FF3946">
        <w:rPr>
          <w:rStyle w:val="StyleUnderline"/>
        </w:rPr>
        <w:t xml:space="preserve"> whose </w:t>
      </w:r>
      <w:r w:rsidRPr="00FF3946">
        <w:rPr>
          <w:rStyle w:val="Emphasis"/>
        </w:rPr>
        <w:t>leaders finally</w:t>
      </w:r>
      <w:r w:rsidRPr="00FF3946">
        <w:rPr>
          <w:rStyle w:val="StyleUnderline"/>
        </w:rPr>
        <w:t xml:space="preserve">, and for the reasons I have just outlined, </w:t>
      </w:r>
      <w:r w:rsidRPr="00FF3946">
        <w:rPr>
          <w:rStyle w:val="Emphasis"/>
        </w:rPr>
        <w:t>take</w:t>
      </w:r>
      <w:r w:rsidRPr="00FF3946">
        <w:rPr>
          <w:rStyle w:val="StyleUnderline"/>
        </w:rPr>
        <w:t xml:space="preserve"> the </w:t>
      </w:r>
      <w:r w:rsidRPr="00FF3946">
        <w:rPr>
          <w:rStyle w:val="Emphasis"/>
        </w:rPr>
        <w:t>unheard-of decision to renounce the power they have won.</w:t>
      </w:r>
    </w:p>
    <w:p w14:paraId="33995C37" w14:textId="77777777" w:rsidR="009D173B" w:rsidRPr="00FF3946" w:rsidRDefault="009D173B" w:rsidP="009D173B">
      <w:pPr>
        <w:rPr>
          <w:sz w:val="14"/>
        </w:rPr>
      </w:pPr>
      <w:r w:rsidRPr="00FF3946">
        <w:rPr>
          <w:sz w:val="14"/>
        </w:rPr>
        <w:t xml:space="preserve">The first fragment I will cite here deals with </w:t>
      </w:r>
      <w:r w:rsidRPr="00A21739">
        <w:rPr>
          <w:rStyle w:val="Emphasis"/>
          <w:highlight w:val="green"/>
        </w:rPr>
        <w:t>Cephas</w:t>
      </w:r>
      <w:r w:rsidRPr="00FF3946">
        <w:rPr>
          <w:rStyle w:val="Emphasis"/>
        </w:rPr>
        <w:t>’s</w:t>
      </w:r>
      <w:r w:rsidRPr="00FF3946">
        <w:rPr>
          <w:sz w:val="14"/>
        </w:rPr>
        <w:t xml:space="preserve"> refusal to go on holding any post. He </w:t>
      </w:r>
      <w:r w:rsidRPr="00A21739">
        <w:rPr>
          <w:rStyle w:val="Emphasis"/>
          <w:highlight w:val="green"/>
        </w:rPr>
        <w:t>led</w:t>
      </w:r>
      <w:r w:rsidRPr="00FF3946">
        <w:rPr>
          <w:sz w:val="14"/>
        </w:rPr>
        <w:t xml:space="preserve"> the </w:t>
      </w:r>
      <w:r w:rsidRPr="00A21739">
        <w:rPr>
          <w:rStyle w:val="Emphasis"/>
          <w:highlight w:val="green"/>
        </w:rPr>
        <w:t>revolution</w:t>
      </w:r>
      <w:r w:rsidRPr="00FF3946">
        <w:rPr>
          <w:sz w:val="14"/>
        </w:rPr>
        <w:t xml:space="preserve">, at the cost of terrible destruction. </w:t>
      </w:r>
      <w:r w:rsidRPr="00A21739">
        <w:rPr>
          <w:rStyle w:val="Emphasis"/>
          <w:highlight w:val="green"/>
        </w:rPr>
        <w:t>He</w:t>
      </w:r>
      <w:r w:rsidRPr="00A21739">
        <w:rPr>
          <w:sz w:val="14"/>
          <w:highlight w:val="green"/>
        </w:rPr>
        <w:t xml:space="preserve"> </w:t>
      </w:r>
      <w:r w:rsidRPr="00A21739">
        <w:rPr>
          <w:rStyle w:val="StyleUnderline"/>
          <w:highlight w:val="green"/>
        </w:rPr>
        <w:t xml:space="preserve">is giving up because </w:t>
      </w:r>
      <w:r w:rsidRPr="00A21739">
        <w:rPr>
          <w:rStyle w:val="Emphasis"/>
          <w:highlight w:val="green"/>
        </w:rPr>
        <w:t>he loves only destruction</w:t>
      </w:r>
      <w:r w:rsidRPr="00FF3946">
        <w:rPr>
          <w:sz w:val="14"/>
        </w:rPr>
        <w:t xml:space="preserve">, </w:t>
      </w:r>
      <w:r w:rsidRPr="00FF3946">
        <w:rPr>
          <w:rStyle w:val="StyleUnderline"/>
        </w:rPr>
        <w:t>and because he prophesies that a new state is about to be reconstructed, built and created. And he is already bored with that prospect</w:t>
      </w:r>
      <w:r w:rsidRPr="00FF3946">
        <w:rPr>
          <w:sz w:val="14"/>
        </w:rPr>
        <w:t>. He expresses himself thus:</w:t>
      </w:r>
    </w:p>
    <w:p w14:paraId="1D737463" w14:textId="77777777" w:rsidR="009D173B" w:rsidRPr="00FF3946" w:rsidRDefault="009D173B" w:rsidP="009D173B">
      <w:pPr>
        <w:ind w:left="720"/>
        <w:rPr>
          <w:sz w:val="14"/>
        </w:rPr>
      </w:pPr>
      <w:r w:rsidRPr="00FF3946">
        <w:rPr>
          <w:sz w:val="14"/>
        </w:rPr>
        <w:t>Céphas. This is the end. I will lie down in the ashes of states. I will go away with the old texts.</w:t>
      </w:r>
    </w:p>
    <w:p w14:paraId="7144BB99" w14:textId="77777777" w:rsidR="009D173B" w:rsidRPr="00FF3946" w:rsidRDefault="009D173B" w:rsidP="009D173B">
      <w:pPr>
        <w:ind w:left="720"/>
        <w:rPr>
          <w:sz w:val="14"/>
        </w:rPr>
      </w:pPr>
      <w:r w:rsidRPr="00FF3946">
        <w:rPr>
          <w:sz w:val="14"/>
        </w:rPr>
        <w:t>Farewell, I am leaving, giving up.</w:t>
      </w:r>
    </w:p>
    <w:p w14:paraId="74DDE147" w14:textId="77777777" w:rsidR="009D173B" w:rsidRPr="00FF3946" w:rsidRDefault="009D173B" w:rsidP="009D173B">
      <w:pPr>
        <w:ind w:left="720"/>
        <w:rPr>
          <w:sz w:val="14"/>
        </w:rPr>
      </w:pPr>
      <w:r w:rsidRPr="00FF3946">
        <w:rPr>
          <w:sz w:val="14"/>
        </w:rPr>
        <w:t>Camille. What! Céphas! You can’t leave things up in the air! You’re not going to leave our undertaking leaderless in the midst of disaster and necessity!</w:t>
      </w:r>
    </w:p>
    <w:p w14:paraId="7F185501" w14:textId="77777777" w:rsidR="009D173B" w:rsidRPr="00FF3946" w:rsidRDefault="009D173B" w:rsidP="009D173B">
      <w:pPr>
        <w:ind w:left="720"/>
        <w:rPr>
          <w:sz w:val="14"/>
        </w:rPr>
      </w:pPr>
      <w:r w:rsidRPr="00FF3946">
        <w:rPr>
          <w:sz w:val="14"/>
        </w:rPr>
        <w:t>David. Without any explanation! Without any critique! Turning your back when we should be picking up stones!</w:t>
      </w:r>
    </w:p>
    <w:p w14:paraId="6381FD13" w14:textId="77777777" w:rsidR="009D173B" w:rsidRPr="00FF3946" w:rsidRDefault="009D173B" w:rsidP="009D173B">
      <w:pPr>
        <w:ind w:left="720"/>
        <w:rPr>
          <w:sz w:val="14"/>
        </w:rPr>
      </w:pPr>
      <w:r w:rsidRPr="00FF3946">
        <w:rPr>
          <w:sz w:val="14"/>
        </w:rPr>
        <w:t>Céphas. I joined with you in the jurisdiction of command in order to do certain things, and we have done them. We hastened the decline of this country, which we took back to its terroristic origins.</w:t>
      </w:r>
    </w:p>
    <w:p w14:paraId="0CD6A988" w14:textId="77777777" w:rsidR="009D173B" w:rsidRPr="00FF3946" w:rsidRDefault="009D173B" w:rsidP="009D173B">
      <w:pPr>
        <w:ind w:left="720"/>
        <w:rPr>
          <w:sz w:val="14"/>
        </w:rPr>
      </w:pPr>
      <w:r w:rsidRPr="00FF3946">
        <w:rPr>
          <w:sz w:val="14"/>
        </w:rPr>
        <w:t>The only thing that lies beyond victory is defeat. No, no! Not a sudden defeat and overthrow! The slow, irreversible defeat of that which has to come to tenus with what exists.</w:t>
      </w:r>
    </w:p>
    <w:p w14:paraId="223281E7" w14:textId="77777777" w:rsidR="009D173B" w:rsidRPr="00FF3946" w:rsidRDefault="009D173B" w:rsidP="009D173B">
      <w:pPr>
        <w:ind w:left="720"/>
        <w:rPr>
          <w:sz w:val="14"/>
        </w:rPr>
      </w:pPr>
      <w:r w:rsidRPr="00FF3946">
        <w:rPr>
          <w:sz w:val="14"/>
        </w:rPr>
        <w:t>Not the useless defeat that is covered in glory, not the legendary catastrophe. On the contrary: a useful and fertile defeat, the kind of defeat that brings back the peace of work and restores the might of the state.</w:t>
      </w:r>
    </w:p>
    <w:p w14:paraId="06AE36F0" w14:textId="77777777" w:rsidR="009D173B" w:rsidRPr="00FF3946" w:rsidRDefault="009D173B" w:rsidP="009D173B">
      <w:pPr>
        <w:ind w:left="720"/>
        <w:rPr>
          <w:rStyle w:val="StyleUnderline"/>
        </w:rPr>
      </w:pPr>
      <w:r w:rsidRPr="00A21739">
        <w:rPr>
          <w:rStyle w:val="StyleUnderline"/>
          <w:highlight w:val="green"/>
        </w:rPr>
        <w:t>I leave you</w:t>
      </w:r>
      <w:r w:rsidRPr="00FF3946">
        <w:rPr>
          <w:rStyle w:val="StyleUnderline"/>
        </w:rPr>
        <w:t xml:space="preserve"> the grandeur of </w:t>
      </w:r>
      <w:r w:rsidRPr="00A21739">
        <w:rPr>
          <w:rStyle w:val="StyleUnderline"/>
          <w:highlight w:val="green"/>
        </w:rPr>
        <w:t>that</w:t>
      </w:r>
      <w:r w:rsidRPr="00FF3946">
        <w:rPr>
          <w:rStyle w:val="StyleUnderline"/>
        </w:rPr>
        <w:t xml:space="preserve"> kind of </w:t>
      </w:r>
      <w:r w:rsidRPr="00A21739">
        <w:rPr>
          <w:rStyle w:val="StyleUnderline"/>
          <w:highlight w:val="green"/>
        </w:rPr>
        <w:t>defeat,</w:t>
      </w:r>
      <w:r w:rsidRPr="00FF3946">
        <w:rPr>
          <w:rStyle w:val="StyleUnderline"/>
        </w:rPr>
        <w:t xml:space="preserve"> not out of pride or lack of interest in its patience, but </w:t>
      </w:r>
      <w:r w:rsidRPr="00A21739">
        <w:rPr>
          <w:rStyle w:val="StyleUnderline"/>
          <w:highlight w:val="green"/>
        </w:rPr>
        <w:t>because I am ill-suited</w:t>
      </w:r>
      <w:r w:rsidRPr="00FF3946">
        <w:rPr>
          <w:rStyle w:val="StyleUnderline"/>
        </w:rPr>
        <w:t xml:space="preserve"> to it.</w:t>
      </w:r>
    </w:p>
    <w:p w14:paraId="647E5B9E" w14:textId="77777777" w:rsidR="009D173B" w:rsidRPr="00FF3946" w:rsidRDefault="009D173B" w:rsidP="009D173B">
      <w:pPr>
        <w:ind w:left="720"/>
        <w:rPr>
          <w:sz w:val="14"/>
        </w:rPr>
      </w:pPr>
      <w:r w:rsidRPr="00FF3946">
        <w:rPr>
          <w:sz w:val="14"/>
        </w:rPr>
        <w:t>The orderliness of my idea of disorder now stands in the way of the imperative to build. [...]</w:t>
      </w:r>
    </w:p>
    <w:p w14:paraId="5E8DB2B5" w14:textId="77777777" w:rsidR="009D173B" w:rsidRPr="00FF3946" w:rsidRDefault="009D173B" w:rsidP="009D173B">
      <w:pPr>
        <w:ind w:left="720"/>
        <w:rPr>
          <w:sz w:val="14"/>
        </w:rPr>
      </w:pPr>
      <w:r w:rsidRPr="00FF3946">
        <w:rPr>
          <w:sz w:val="14"/>
        </w:rPr>
        <w:t>But let the lie be seen in a l its clarity. In the clarity of what we have destroyed beneath our feet.</w:t>
      </w:r>
    </w:p>
    <w:p w14:paraId="7D0DC2AF" w14:textId="77777777" w:rsidR="009D173B" w:rsidRPr="00FF3946" w:rsidRDefault="009D173B" w:rsidP="009D173B">
      <w:pPr>
        <w:ind w:left="720"/>
        <w:rPr>
          <w:sz w:val="14"/>
        </w:rPr>
      </w:pPr>
      <w:r w:rsidRPr="00FF3946">
        <w:rPr>
          <w:sz w:val="14"/>
        </w:rPr>
        <w:t xml:space="preserve">May the rubble embedded in the restoration maintain its hold over you, and may the stink </w:t>
      </w:r>
    </w:p>
    <w:p w14:paraId="13F2BA39" w14:textId="77777777" w:rsidR="009D173B" w:rsidRPr="00FF3946" w:rsidRDefault="009D173B" w:rsidP="009D173B">
      <w:pPr>
        <w:ind w:left="720"/>
        <w:rPr>
          <w:sz w:val="14"/>
        </w:rPr>
      </w:pPr>
      <w:r w:rsidRPr="00FF3946">
        <w:rPr>
          <w:sz w:val="14"/>
        </w:rPr>
        <w:t>Persist!</w:t>
      </w:r>
    </w:p>
    <w:p w14:paraId="61DEDFEA" w14:textId="77777777" w:rsidR="009D173B" w:rsidRPr="00FF3946" w:rsidRDefault="009D173B" w:rsidP="009D173B">
      <w:pPr>
        <w:ind w:left="720"/>
        <w:rPr>
          <w:sz w:val="14"/>
        </w:rPr>
      </w:pPr>
      <w:r w:rsidRPr="00FF3946">
        <w:rPr>
          <w:sz w:val="14"/>
        </w:rPr>
        <w:t>Camille. Don’t go, Céphas.</w:t>
      </w:r>
    </w:p>
    <w:p w14:paraId="3E411197" w14:textId="77777777" w:rsidR="009D173B" w:rsidRPr="00FF3946" w:rsidRDefault="009D173B" w:rsidP="009D173B">
      <w:pPr>
        <w:ind w:left="720"/>
        <w:rPr>
          <w:sz w:val="14"/>
        </w:rPr>
      </w:pPr>
      <w:r w:rsidRPr="00FF3946">
        <w:rPr>
          <w:sz w:val="14"/>
        </w:rPr>
        <w:t>David. Stay. If power offends you, be the man who disturbs it.</w:t>
      </w:r>
    </w:p>
    <w:p w14:paraId="614C91D0" w14:textId="77777777" w:rsidR="009D173B" w:rsidRPr="00FF3946" w:rsidRDefault="009D173B" w:rsidP="009D173B">
      <w:pPr>
        <w:ind w:left="720"/>
        <w:rPr>
          <w:sz w:val="14"/>
        </w:rPr>
      </w:pPr>
      <w:r w:rsidRPr="00FF3946">
        <w:rPr>
          <w:sz w:val="14"/>
        </w:rPr>
        <w:t>Céphas. In the beginning, I enjoyed being a leader. These things are not to be scorned:</w:t>
      </w:r>
    </w:p>
    <w:p w14:paraId="5182CF19" w14:textId="77777777" w:rsidR="009D173B" w:rsidRPr="00FF3946" w:rsidRDefault="009D173B" w:rsidP="009D173B">
      <w:pPr>
        <w:ind w:left="720"/>
        <w:rPr>
          <w:rStyle w:val="Emphasis"/>
        </w:rPr>
      </w:pPr>
      <w:r w:rsidRPr="00FF3946">
        <w:rPr>
          <w:sz w:val="14"/>
        </w:rPr>
        <w:t xml:space="preserve">The circular, as short as a </w:t>
      </w:r>
      <w:r w:rsidRPr="00FF3946">
        <w:rPr>
          <w:rStyle w:val="StyleUnderline"/>
        </w:rPr>
        <w:t>telegram from a lover</w:t>
      </w:r>
      <w:r w:rsidRPr="00FF3946">
        <w:rPr>
          <w:sz w:val="14"/>
        </w:rPr>
        <w:t xml:space="preserve">, that </w:t>
      </w:r>
      <w:r w:rsidRPr="00FF3946">
        <w:rPr>
          <w:rStyle w:val="StyleUnderline"/>
        </w:rPr>
        <w:t>brings</w:t>
      </w:r>
      <w:r w:rsidRPr="00FF3946">
        <w:rPr>
          <w:sz w:val="14"/>
        </w:rPr>
        <w:t xml:space="preserve"> </w:t>
      </w:r>
      <w:r w:rsidRPr="00FF3946">
        <w:rPr>
          <w:rStyle w:val="Emphasis"/>
        </w:rPr>
        <w:t>lycéem</w:t>
      </w:r>
      <w:r w:rsidRPr="00FF3946">
        <w:rPr>
          <w:sz w:val="14"/>
        </w:rPr>
        <w:t xml:space="preserve"> </w:t>
      </w:r>
      <w:r w:rsidRPr="00FF3946">
        <w:rPr>
          <w:rStyle w:val="StyleUnderline"/>
        </w:rPr>
        <w:t>who</w:t>
      </w:r>
      <w:r w:rsidRPr="00FF3946">
        <w:rPr>
          <w:sz w:val="14"/>
        </w:rPr>
        <w:t xml:space="preserve"> have </w:t>
      </w:r>
      <w:r w:rsidRPr="00FF3946">
        <w:rPr>
          <w:rStyle w:val="StyleUnderline"/>
        </w:rPr>
        <w:t xml:space="preserve">dropped out of </w:t>
      </w:r>
      <w:r w:rsidRPr="00FF3946">
        <w:rPr>
          <w:rStyle w:val="Emphasis"/>
        </w:rPr>
        <w:t>school</w:t>
      </w:r>
      <w:r w:rsidRPr="00FF3946">
        <w:rPr>
          <w:sz w:val="14"/>
        </w:rPr>
        <w:t xml:space="preserve"> to </w:t>
      </w:r>
      <w:r w:rsidRPr="00FF3946">
        <w:rPr>
          <w:rStyle w:val="StyleUnderline"/>
        </w:rPr>
        <w:t xml:space="preserve">their feet on </w:t>
      </w:r>
      <w:r w:rsidRPr="00FF3946">
        <w:rPr>
          <w:rStyle w:val="Emphasis"/>
        </w:rPr>
        <w:t>the other side</w:t>
      </w:r>
      <w:r w:rsidRPr="00FF3946">
        <w:rPr>
          <w:rStyle w:val="StyleUnderline"/>
        </w:rPr>
        <w:t xml:space="preserve"> of the </w:t>
      </w:r>
      <w:r w:rsidRPr="00FF3946">
        <w:rPr>
          <w:rStyle w:val="Emphasis"/>
        </w:rPr>
        <w:t>country</w:t>
      </w:r>
      <w:r w:rsidRPr="00FF3946">
        <w:rPr>
          <w:sz w:val="14"/>
        </w:rPr>
        <w:t xml:space="preserve">, </w:t>
      </w:r>
      <w:r w:rsidRPr="00FF3946">
        <w:rPr>
          <w:rStyle w:val="StyleUnderline"/>
        </w:rPr>
        <w:t xml:space="preserve">or that foments a shop-floor uproar in the </w:t>
      </w:r>
      <w:r w:rsidRPr="00FF3946">
        <w:rPr>
          <w:rStyle w:val="Emphasis"/>
        </w:rPr>
        <w:t>banlieues</w:t>
      </w:r>
      <w:r w:rsidRPr="00FF3946">
        <w:rPr>
          <w:rStyle w:val="StyleUnderline"/>
        </w:rPr>
        <w:t>.</w:t>
      </w:r>
    </w:p>
    <w:p w14:paraId="224FD98F" w14:textId="77777777" w:rsidR="009D173B" w:rsidRPr="00FF3946" w:rsidRDefault="009D173B" w:rsidP="009D173B">
      <w:pPr>
        <w:ind w:left="720"/>
        <w:rPr>
          <w:rStyle w:val="Emphasis"/>
        </w:rPr>
      </w:pPr>
      <w:r w:rsidRPr="00FF3946">
        <w:rPr>
          <w:rStyle w:val="StyleUnderline"/>
        </w:rPr>
        <w:t xml:space="preserve">The ovations of the crowd as you stand on a platform in the summer, </w:t>
      </w:r>
      <w:r w:rsidRPr="00FF3946">
        <w:rPr>
          <w:rStyle w:val="Emphasis"/>
        </w:rPr>
        <w:t>between the red flags and the portraits.</w:t>
      </w:r>
    </w:p>
    <w:p w14:paraId="6C5A16DE" w14:textId="77777777" w:rsidR="009D173B" w:rsidRPr="00FF3946" w:rsidRDefault="009D173B" w:rsidP="009D173B">
      <w:pPr>
        <w:ind w:left="720"/>
        <w:rPr>
          <w:sz w:val="14"/>
        </w:rPr>
      </w:pPr>
      <w:r w:rsidRPr="00FF3946">
        <w:rPr>
          <w:sz w:val="14"/>
        </w:rPr>
        <w:t>Or the ceasefire during the winter we spend in our tents.</w:t>
      </w:r>
    </w:p>
    <w:p w14:paraId="572C2D45" w14:textId="77777777" w:rsidR="009D173B" w:rsidRPr="00FF3946" w:rsidRDefault="009D173B" w:rsidP="009D173B">
      <w:pPr>
        <w:ind w:left="720"/>
        <w:rPr>
          <w:sz w:val="14"/>
        </w:rPr>
      </w:pPr>
      <w:r w:rsidRPr="00FF3946">
        <w:rPr>
          <w:sz w:val="14"/>
        </w:rPr>
        <w:t>But all that is over, and all that remains is the fear of the gaze.</w:t>
      </w:r>
    </w:p>
    <w:p w14:paraId="54D19C30" w14:textId="77777777" w:rsidR="009D173B" w:rsidRPr="00FF3946" w:rsidRDefault="009D173B" w:rsidP="009D173B">
      <w:pPr>
        <w:ind w:left="720"/>
        <w:rPr>
          <w:rStyle w:val="StyleUnderline"/>
        </w:rPr>
      </w:pPr>
      <w:r w:rsidRPr="00FF3946">
        <w:rPr>
          <w:rStyle w:val="StyleUnderline"/>
        </w:rPr>
        <w:t>That is why I win leave the circle, and chalk the word ‘glory’.</w:t>
      </w:r>
    </w:p>
    <w:p w14:paraId="0861BB67" w14:textId="77777777" w:rsidR="009D173B" w:rsidRPr="00FF3946" w:rsidRDefault="009D173B" w:rsidP="009D173B">
      <w:pPr>
        <w:rPr>
          <w:rStyle w:val="StyleUnderline"/>
        </w:rPr>
      </w:pPr>
      <w:r w:rsidRPr="00FF3946">
        <w:rPr>
          <w:sz w:val="14"/>
        </w:rPr>
        <w:t xml:space="preserve">As we can see, the failure for which Céphas finds himself so ill-suited is the rightist failure, the ‘slow’, </w:t>
      </w:r>
      <w:r w:rsidRPr="00FF3946">
        <w:rPr>
          <w:rStyle w:val="StyleUnderline"/>
        </w:rPr>
        <w:t xml:space="preserve">inglorious failure of reconstructions and repetitions. The </w:t>
      </w:r>
      <w:r w:rsidRPr="00FF3946">
        <w:rPr>
          <w:rStyle w:val="Emphasis"/>
        </w:rPr>
        <w:t>moment when we revert from revolution to state</w:t>
      </w:r>
      <w:r w:rsidRPr="00FF3946">
        <w:rPr>
          <w:rStyle w:val="StyleUnderline"/>
        </w:rPr>
        <w:t>.</w:t>
      </w:r>
    </w:p>
    <w:p w14:paraId="285F095B" w14:textId="77777777" w:rsidR="009D173B" w:rsidRPr="00FF3946" w:rsidRDefault="009D173B" w:rsidP="009D173B">
      <w:pPr>
        <w:rPr>
          <w:sz w:val="14"/>
        </w:rPr>
      </w:pPr>
      <w:r w:rsidRPr="00A21739">
        <w:rPr>
          <w:rStyle w:val="Emphasis"/>
          <w:highlight w:val="green"/>
        </w:rPr>
        <w:t>Paula is talking about</w:t>
      </w:r>
      <w:r w:rsidRPr="00FF3946">
        <w:rPr>
          <w:rStyle w:val="Emphasis"/>
        </w:rPr>
        <w:t xml:space="preserve"> the </w:t>
      </w:r>
      <w:r w:rsidRPr="00A21739">
        <w:rPr>
          <w:rStyle w:val="Emphasis"/>
          <w:highlight w:val="green"/>
        </w:rPr>
        <w:t>other failure</w:t>
      </w:r>
      <w:r w:rsidRPr="00FF3946">
        <w:rPr>
          <w:rStyle w:val="Emphasis"/>
        </w:rPr>
        <w:t xml:space="preserve"> - that of</w:t>
      </w:r>
      <w:r w:rsidRPr="00FF3946">
        <w:rPr>
          <w:sz w:val="14"/>
        </w:rPr>
        <w:t xml:space="preserve"> blind </w:t>
      </w:r>
      <w:r w:rsidRPr="00A21739">
        <w:rPr>
          <w:rStyle w:val="Emphasis"/>
          <w:highlight w:val="green"/>
        </w:rPr>
        <w:t>rage</w:t>
      </w:r>
      <w:r w:rsidRPr="00FF3946">
        <w:rPr>
          <w:sz w:val="14"/>
        </w:rPr>
        <w:t xml:space="preserve"> - when she enjoins her son, who has become leader after the departure of Céphas, to give up power. Here is the scene:</w:t>
      </w:r>
    </w:p>
    <w:p w14:paraId="60F69E9B" w14:textId="77777777" w:rsidR="009D173B" w:rsidRPr="00FF3946" w:rsidRDefault="009D173B" w:rsidP="009D173B">
      <w:pPr>
        <w:ind w:left="720"/>
        <w:rPr>
          <w:sz w:val="14"/>
        </w:rPr>
      </w:pPr>
      <w:r w:rsidRPr="00FF3946">
        <w:rPr>
          <w:sz w:val="14"/>
        </w:rPr>
        <w:t>David. What exactly are you asking for?</w:t>
      </w:r>
    </w:p>
    <w:p w14:paraId="702F8323" w14:textId="77777777" w:rsidR="009D173B" w:rsidRPr="00FF3946" w:rsidRDefault="009D173B" w:rsidP="009D173B">
      <w:pPr>
        <w:ind w:left="720"/>
        <w:rPr>
          <w:rStyle w:val="StyleUnderline"/>
        </w:rPr>
      </w:pPr>
      <w:r w:rsidRPr="00FF3946">
        <w:rPr>
          <w:sz w:val="14"/>
        </w:rPr>
        <w:t xml:space="preserve">Paula. I’ve told you. </w:t>
      </w:r>
      <w:r w:rsidRPr="00A21739">
        <w:rPr>
          <w:rStyle w:val="StyleUnderline"/>
          <w:highlight w:val="green"/>
        </w:rPr>
        <w:t>I’m asking you to give up power.</w:t>
      </w:r>
    </w:p>
    <w:p w14:paraId="69C6C5F5" w14:textId="77777777" w:rsidR="009D173B" w:rsidRPr="00FF3946" w:rsidRDefault="009D173B" w:rsidP="009D173B">
      <w:pPr>
        <w:ind w:left="720"/>
        <w:rPr>
          <w:rStyle w:val="Emphasis"/>
        </w:rPr>
      </w:pPr>
      <w:r w:rsidRPr="00FF3946">
        <w:rPr>
          <w:sz w:val="14"/>
        </w:rPr>
        <w:t xml:space="preserve">David. But </w:t>
      </w:r>
      <w:r w:rsidRPr="00A21739">
        <w:rPr>
          <w:rStyle w:val="StyleUnderline"/>
          <w:highlight w:val="green"/>
        </w:rPr>
        <w:t>why</w:t>
      </w:r>
      <w:r w:rsidRPr="00FF3946">
        <w:rPr>
          <w:sz w:val="14"/>
        </w:rPr>
        <w:t xml:space="preserve"> do you insist on using your maternal function </w:t>
      </w:r>
      <w:r w:rsidRPr="00FF3946">
        <w:rPr>
          <w:rStyle w:val="Emphasis"/>
        </w:rPr>
        <w:t>for counter-revolutionary purposes</w:t>
      </w:r>
      <w:r w:rsidRPr="00A21739">
        <w:rPr>
          <w:rStyle w:val="Emphasis"/>
          <w:highlight w:val="green"/>
        </w:rPr>
        <w:t>?</w:t>
      </w:r>
    </w:p>
    <w:p w14:paraId="09A525BE" w14:textId="77777777" w:rsidR="009D173B" w:rsidRPr="00FF3946" w:rsidRDefault="009D173B" w:rsidP="009D173B">
      <w:pPr>
        <w:ind w:left="720"/>
        <w:rPr>
          <w:rStyle w:val="Emphasis"/>
        </w:rPr>
      </w:pPr>
      <w:r w:rsidRPr="00FF3946">
        <w:rPr>
          <w:sz w:val="14"/>
        </w:rPr>
        <w:t xml:space="preserve">Paula. </w:t>
      </w:r>
      <w:r w:rsidRPr="00A21739">
        <w:rPr>
          <w:rStyle w:val="Emphasis"/>
          <w:highlight w:val="green"/>
        </w:rPr>
        <w:t>You are the counter-revolution</w:t>
      </w:r>
      <w:r w:rsidRPr="00A21739">
        <w:rPr>
          <w:rStyle w:val="StyleUnderline"/>
          <w:highlight w:val="green"/>
        </w:rPr>
        <w:t xml:space="preserve">. You </w:t>
      </w:r>
      <w:r w:rsidRPr="00A21739">
        <w:rPr>
          <w:rStyle w:val="Emphasis"/>
          <w:highlight w:val="green"/>
        </w:rPr>
        <w:t>exhaust</w:t>
      </w:r>
      <w:r w:rsidRPr="00FF3946">
        <w:rPr>
          <w:rStyle w:val="Emphasis"/>
        </w:rPr>
        <w:t xml:space="preserve"> all trace of </w:t>
      </w:r>
      <w:r w:rsidRPr="00A21739">
        <w:rPr>
          <w:rStyle w:val="Emphasis"/>
          <w:highlight w:val="green"/>
        </w:rPr>
        <w:t>the will to justice</w:t>
      </w:r>
      <w:r w:rsidRPr="00FF3946">
        <w:rPr>
          <w:sz w:val="14"/>
        </w:rPr>
        <w:t xml:space="preserve">. </w:t>
      </w:r>
      <w:r w:rsidRPr="00FF3946">
        <w:rPr>
          <w:rStyle w:val="Emphasis"/>
        </w:rPr>
        <w:t>Your politics are vulgar.</w:t>
      </w:r>
    </w:p>
    <w:p w14:paraId="1FA5A66B" w14:textId="77777777" w:rsidR="009D173B" w:rsidRPr="00FF3946" w:rsidRDefault="009D173B" w:rsidP="009D173B">
      <w:pPr>
        <w:ind w:left="720"/>
        <w:rPr>
          <w:sz w:val="14"/>
        </w:rPr>
      </w:pPr>
      <w:r w:rsidRPr="00FF3946">
        <w:rPr>
          <w:sz w:val="14"/>
        </w:rPr>
        <w:t>David. And you are so distinguished.</w:t>
      </w:r>
    </w:p>
    <w:p w14:paraId="30EE19C9" w14:textId="77777777" w:rsidR="009D173B" w:rsidRPr="00FF3946" w:rsidRDefault="009D173B" w:rsidP="009D173B">
      <w:pPr>
        <w:ind w:left="720"/>
        <w:rPr>
          <w:sz w:val="14"/>
        </w:rPr>
      </w:pPr>
      <w:r w:rsidRPr="00FF3946">
        <w:rPr>
          <w:sz w:val="14"/>
        </w:rPr>
        <w:t>Paula. Listen to me. Let me speak as though I were a man. Our hypothesis was not, in theory, that we were going to resolve the problem of good government. Isn’t that so? We did not involve ourselves in the philosophers’ speculations about the ideal state. We said that the world could stand the trajectory of a policy that could be reversed, a policy designed to put an end to politics. To domination, in other words. And you agreed with that.</w:t>
      </w:r>
    </w:p>
    <w:p w14:paraId="395FEF5D" w14:textId="77777777" w:rsidR="009D173B" w:rsidRPr="00FF3946" w:rsidRDefault="009D173B" w:rsidP="009D173B">
      <w:pPr>
        <w:ind w:left="720"/>
        <w:rPr>
          <w:sz w:val="14"/>
        </w:rPr>
      </w:pPr>
      <w:r w:rsidRPr="00FF3946">
        <w:rPr>
          <w:sz w:val="14"/>
        </w:rPr>
        <w:t>David. I ’m listening, professor.</w:t>
      </w:r>
    </w:p>
    <w:p w14:paraId="306E973B" w14:textId="77777777" w:rsidR="009D173B" w:rsidRPr="00FF3946" w:rsidRDefault="009D173B" w:rsidP="009D173B">
      <w:pPr>
        <w:ind w:left="720"/>
        <w:rPr>
          <w:sz w:val="14"/>
        </w:rPr>
      </w:pPr>
      <w:r w:rsidRPr="00FF3946">
        <w:rPr>
          <w:sz w:val="14"/>
        </w:rPr>
        <w:t>Paula. It so happened that the historical realization of that hypothesis was swallowed up by the state. A liberating organization merged completely into the state. It has to be said that, when underground and at war, it devoted itself completely to the conquest of the state.</w:t>
      </w:r>
    </w:p>
    <w:p w14:paraId="1DAC811C" w14:textId="77777777" w:rsidR="009D173B" w:rsidRPr="00FF3946" w:rsidRDefault="009D173B" w:rsidP="009D173B">
      <w:pPr>
        <w:ind w:left="720"/>
        <w:rPr>
          <w:rStyle w:val="Emphasis"/>
        </w:rPr>
      </w:pPr>
      <w:r w:rsidRPr="00FF3946">
        <w:rPr>
          <w:sz w:val="14"/>
        </w:rPr>
        <w:t xml:space="preserve">And so, </w:t>
      </w:r>
      <w:r w:rsidRPr="00FF3946">
        <w:rPr>
          <w:rStyle w:val="Emphasis"/>
        </w:rPr>
        <w:t>the will to emancipation escaped its own origins. It must be restored to them.</w:t>
      </w:r>
    </w:p>
    <w:p w14:paraId="7DE1DE5E" w14:textId="77777777" w:rsidR="009D173B" w:rsidRPr="00FF3946" w:rsidRDefault="009D173B" w:rsidP="009D173B">
      <w:pPr>
        <w:ind w:left="720"/>
        <w:rPr>
          <w:sz w:val="14"/>
        </w:rPr>
      </w:pPr>
      <w:r w:rsidRPr="00FF3946">
        <w:rPr>
          <w:sz w:val="14"/>
        </w:rPr>
        <w:t>David. What do you mean?</w:t>
      </w:r>
    </w:p>
    <w:p w14:paraId="5D1CBC20" w14:textId="77777777" w:rsidR="009D173B" w:rsidRPr="00FF3946" w:rsidRDefault="009D173B" w:rsidP="009D173B">
      <w:pPr>
        <w:ind w:left="720"/>
        <w:rPr>
          <w:rStyle w:val="Emphasis"/>
        </w:rPr>
      </w:pPr>
      <w:r w:rsidRPr="00FF3946">
        <w:rPr>
          <w:sz w:val="14"/>
        </w:rPr>
        <w:t xml:space="preserve">Paula. </w:t>
      </w:r>
      <w:r w:rsidRPr="00FF3946">
        <w:rPr>
          <w:rStyle w:val="Emphasis"/>
        </w:rPr>
        <w:t>I mean it has to be replaced.</w:t>
      </w:r>
    </w:p>
    <w:p w14:paraId="3269FAC2" w14:textId="77777777" w:rsidR="009D173B" w:rsidRPr="00FF3946" w:rsidRDefault="009D173B" w:rsidP="009D173B">
      <w:pPr>
        <w:ind w:left="720"/>
        <w:rPr>
          <w:sz w:val="14"/>
        </w:rPr>
      </w:pPr>
      <w:r w:rsidRPr="00FF3946">
        <w:rPr>
          <w:sz w:val="14"/>
        </w:rPr>
        <w:t>No correct policy can now argue that it is a continuation of the work that has already been done. Our mission is to unseal, once and for all, the consciousness that organizes justice, equality, the end of states and imperial rackets, and of the residual platform where the concern for power sucks in every form of energy.</w:t>
      </w:r>
    </w:p>
    <w:p w14:paraId="26C5A3DE" w14:textId="77777777" w:rsidR="009D173B" w:rsidRPr="00FF3946" w:rsidRDefault="009D173B" w:rsidP="009D173B">
      <w:pPr>
        <w:ind w:left="720"/>
        <w:rPr>
          <w:sz w:val="14"/>
        </w:rPr>
      </w:pPr>
      <w:r w:rsidRPr="00FF3946">
        <w:rPr>
          <w:sz w:val="14"/>
        </w:rPr>
        <w:t>What an impact it would have if you issued a proclamation of fidelity! In practice, that would mean returning to the path of the collective consciousness and its subjectivation! You would leave behind the state that loves its pomp, and its murderous stupidity.</w:t>
      </w:r>
    </w:p>
    <w:p w14:paraId="072C48C1" w14:textId="77777777" w:rsidR="009D173B" w:rsidRPr="00FF3946" w:rsidRDefault="009D173B" w:rsidP="009D173B">
      <w:pPr>
        <w:ind w:left="720"/>
        <w:rPr>
          <w:rStyle w:val="StyleUnderline"/>
        </w:rPr>
      </w:pPr>
      <w:r w:rsidRPr="00FF3946">
        <w:rPr>
          <w:sz w:val="14"/>
        </w:rPr>
        <w:t xml:space="preserve">David. We have left it behind, like an imperative that was more powerful than our will, </w:t>
      </w:r>
      <w:r w:rsidRPr="00FF3946">
        <w:rPr>
          <w:rStyle w:val="StyleUnderline"/>
        </w:rPr>
        <w:t xml:space="preserve">the sacrifice of thousands of people, and our </w:t>
      </w:r>
      <w:r w:rsidRPr="00FF3946">
        <w:rPr>
          <w:rStyle w:val="Emphasis"/>
        </w:rPr>
        <w:t>victory is its only meanin</w:t>
      </w:r>
      <w:r w:rsidRPr="00FF3946">
        <w:rPr>
          <w:rStyle w:val="StyleUnderline"/>
        </w:rPr>
        <w:t>g. Are we going to gather together all the dead in the summer of our absurdity, for one sublime abdication?</w:t>
      </w:r>
    </w:p>
    <w:p w14:paraId="48EFC411" w14:textId="77777777" w:rsidR="009D173B" w:rsidRPr="00FF3946" w:rsidRDefault="009D173B" w:rsidP="009D173B">
      <w:pPr>
        <w:ind w:left="720"/>
        <w:rPr>
          <w:sz w:val="14"/>
        </w:rPr>
      </w:pPr>
      <w:r w:rsidRPr="00FF3946">
        <w:rPr>
          <w:sz w:val="14"/>
        </w:rPr>
        <w:t xml:space="preserve">Paula. They’ve already played the parti des fusilles card.3 </w:t>
      </w:r>
      <w:r w:rsidRPr="00A21739">
        <w:rPr>
          <w:rStyle w:val="Emphasis"/>
          <w:highlight w:val="green"/>
        </w:rPr>
        <w:t>What is</w:t>
      </w:r>
      <w:r w:rsidRPr="00FF3946">
        <w:rPr>
          <w:rStyle w:val="Emphasis"/>
        </w:rPr>
        <w:t xml:space="preserve"> the sense in </w:t>
      </w:r>
      <w:r w:rsidRPr="00A21739">
        <w:rPr>
          <w:rStyle w:val="Emphasis"/>
          <w:highlight w:val="green"/>
        </w:rPr>
        <w:t>placing</w:t>
      </w:r>
      <w:r w:rsidRPr="00FF3946">
        <w:rPr>
          <w:rStyle w:val="Emphasis"/>
        </w:rPr>
        <w:t xml:space="preserve"> the </w:t>
      </w:r>
      <w:r w:rsidRPr="00A21739">
        <w:rPr>
          <w:rStyle w:val="Emphasis"/>
          <w:highlight w:val="green"/>
        </w:rPr>
        <w:t>meaning of politics under</w:t>
      </w:r>
      <w:r w:rsidRPr="00FF3946">
        <w:rPr>
          <w:rStyle w:val="Emphasis"/>
        </w:rPr>
        <w:t xml:space="preserve"> the </w:t>
      </w:r>
      <w:r w:rsidRPr="00A21739">
        <w:rPr>
          <w:rStyle w:val="Emphasis"/>
          <w:highlight w:val="green"/>
        </w:rPr>
        <w:t>jurisdiction of the dead?</w:t>
      </w:r>
      <w:r w:rsidRPr="00FF3946">
        <w:rPr>
          <w:sz w:val="14"/>
        </w:rPr>
        <w:t xml:space="preserve"> That bodes ilL And let me remind you that </w:t>
      </w:r>
      <w:r w:rsidRPr="00FF3946">
        <w:rPr>
          <w:rStyle w:val="StyleUnderline"/>
        </w:rPr>
        <w:t>crowds of people are dying now, not for the sake of victory, but because of our victory</w:t>
      </w:r>
      <w:r w:rsidRPr="00FF3946">
        <w:rPr>
          <w:sz w:val="14"/>
        </w:rPr>
        <w:t>. Whatever choice you make, you will be forced to select the corpses that justify your actions.</w:t>
      </w:r>
    </w:p>
    <w:p w14:paraId="3141A39B" w14:textId="77777777" w:rsidR="009D173B" w:rsidRPr="00FF3946" w:rsidRDefault="009D173B" w:rsidP="009D173B">
      <w:pPr>
        <w:ind w:left="720"/>
        <w:rPr>
          <w:sz w:val="14"/>
        </w:rPr>
      </w:pPr>
      <w:r w:rsidRPr="00FF3946">
        <w:rPr>
          <w:sz w:val="14"/>
        </w:rPr>
        <w:t>David. Where does this moral blackmail get us? Pity is pointless. When you are surrounded by devastation, reconstruction is tie order of the day. If we have to borrow from the past, we will do so without any shame. Who can imagine that, after such a shock, the old state of affairs will emerge once more, as though nothing had happened? The world has changed for ever. You just have to trust it. My dear, dear mother, you see things from below. You are not one of the decision-makers.</w:t>
      </w:r>
    </w:p>
    <w:p w14:paraId="3E2E4C92" w14:textId="77777777" w:rsidR="009D173B" w:rsidRPr="00FF3946" w:rsidRDefault="009D173B" w:rsidP="009D173B">
      <w:pPr>
        <w:ind w:left="720"/>
        <w:rPr>
          <w:sz w:val="14"/>
        </w:rPr>
      </w:pPr>
      <w:r w:rsidRPr="00FF3946">
        <w:rPr>
          <w:sz w:val="14"/>
        </w:rPr>
        <w:t>Paula. That’s an old trick, David. I am telling you that there is only one possible decision. Everything else is just a matter of fusing the brutal means at your disposal to manage constraints. Of course you’ll do something new. You’ll paint the surface of the sun grey.</w:t>
      </w:r>
    </w:p>
    <w:p w14:paraId="113C6006" w14:textId="77777777" w:rsidR="009D173B" w:rsidRPr="00FF3946" w:rsidRDefault="009D173B" w:rsidP="009D173B">
      <w:pPr>
        <w:ind w:left="720"/>
        <w:rPr>
          <w:sz w:val="14"/>
        </w:rPr>
      </w:pPr>
      <w:r w:rsidRPr="00FF3946">
        <w:rPr>
          <w:sz w:val="14"/>
        </w:rPr>
        <w:t>David. Tell me precisely who you are. Are you condemning what we have done? Are you on the side of the whites, of the scum that are lying low? I’m waning you: my heart is growing cold again.</w:t>
      </w:r>
    </w:p>
    <w:p w14:paraId="543C77A2" w14:textId="77777777" w:rsidR="009D173B" w:rsidRPr="00FF3946" w:rsidRDefault="009D173B" w:rsidP="009D173B">
      <w:pPr>
        <w:ind w:left="720"/>
        <w:rPr>
          <w:rStyle w:val="Emphasis"/>
        </w:rPr>
      </w:pPr>
      <w:r w:rsidRPr="00FF3946">
        <w:rPr>
          <w:sz w:val="14"/>
        </w:rPr>
        <w:t xml:space="preserve">Paula. You’ve done what had to be done. </w:t>
      </w:r>
      <w:r w:rsidRPr="00A21739">
        <w:rPr>
          <w:rStyle w:val="Emphasis"/>
          <w:highlight w:val="green"/>
        </w:rPr>
        <w:t>The</w:t>
      </w:r>
      <w:r w:rsidRPr="00FF3946">
        <w:rPr>
          <w:rStyle w:val="Emphasis"/>
        </w:rPr>
        <w:t xml:space="preserve"> little </w:t>
      </w:r>
      <w:r w:rsidRPr="00A21739">
        <w:rPr>
          <w:rStyle w:val="Emphasis"/>
          <w:highlight w:val="green"/>
        </w:rPr>
        <w:t>imperial beast has been exhausted</w:t>
      </w:r>
      <w:r w:rsidRPr="00FF3946">
        <w:rPr>
          <w:rStyle w:val="Emphasis"/>
        </w:rPr>
        <w:t>, and is hiding out somewhere in the hills</w:t>
      </w:r>
      <w:r w:rsidRPr="00FF3946">
        <w:rPr>
          <w:sz w:val="14"/>
        </w:rPr>
        <w:t xml:space="preserve">. You were the ones who sacrificed it. Thanks to you, </w:t>
      </w:r>
      <w:r w:rsidRPr="00FF3946">
        <w:rPr>
          <w:rStyle w:val="StyleUnderline"/>
        </w:rPr>
        <w:t>the first cycle in the history of justice is now unbroken</w:t>
      </w:r>
      <w:r w:rsidRPr="00FF3946">
        <w:rPr>
          <w:sz w:val="14"/>
        </w:rPr>
        <w:t xml:space="preserve">. </w:t>
      </w:r>
      <w:r w:rsidRPr="00A21739">
        <w:rPr>
          <w:rStyle w:val="Emphasis"/>
          <w:highlight w:val="green"/>
        </w:rPr>
        <w:t>That is why you must proclaim</w:t>
      </w:r>
      <w:r w:rsidRPr="00FF3946">
        <w:rPr>
          <w:rStyle w:val="Emphasis"/>
        </w:rPr>
        <w:t xml:space="preserve"> that </w:t>
      </w:r>
      <w:r w:rsidRPr="00A21739">
        <w:rPr>
          <w:rStyle w:val="Emphasis"/>
          <w:highlight w:val="green"/>
        </w:rPr>
        <w:t>a second power is emerging</w:t>
      </w:r>
      <w:r w:rsidRPr="00FF3946">
        <w:rPr>
          <w:rStyle w:val="Emphasis"/>
        </w:rPr>
        <w:t>.</w:t>
      </w:r>
    </w:p>
    <w:p w14:paraId="2EC65732" w14:textId="77777777" w:rsidR="009D173B" w:rsidRPr="00FF3946" w:rsidRDefault="009D173B" w:rsidP="009D173B">
      <w:pPr>
        <w:ind w:left="720"/>
        <w:rPr>
          <w:sz w:val="14"/>
        </w:rPr>
      </w:pPr>
      <w:r w:rsidRPr="00FF3946">
        <w:rPr>
          <w:sz w:val="14"/>
        </w:rPr>
        <w:t>David. You’re certainly not suggesting that we need more power. You’re suggesting, on the contrary, that we renounce it, and for a long time to come.</w:t>
      </w:r>
    </w:p>
    <w:p w14:paraId="0A0BEEBC" w14:textId="77777777" w:rsidR="009D173B" w:rsidRPr="00FF3946" w:rsidRDefault="009D173B" w:rsidP="009D173B">
      <w:pPr>
        <w:ind w:left="720"/>
        <w:rPr>
          <w:sz w:val="14"/>
        </w:rPr>
      </w:pPr>
      <w:r w:rsidRPr="00FF3946">
        <w:rPr>
          <w:sz w:val="14"/>
        </w:rPr>
        <w:t>Paula (takes out a big sheet of paper and unfolds it). Look at this military chart. My brother Claude Villembray gave it to me just before we had him put to death. There’s the dream, there’s the childhood. You really would have liked to conquer the world, just like any old king. Are you going to go on with that neverending childish passion? Power is not the mark of the human race’s greatness. The featherless biped must get a grip on himself and, unlikely as it seems, go against all the laws of nature and all the laws of history, and follow the path that means that anyone will be the equal of everyone. Not only in law, but in their material truth.</w:t>
      </w:r>
    </w:p>
    <w:p w14:paraId="06D26669" w14:textId="77777777" w:rsidR="009D173B" w:rsidRPr="00FF3946" w:rsidRDefault="009D173B" w:rsidP="009D173B">
      <w:pPr>
        <w:ind w:left="720"/>
        <w:rPr>
          <w:sz w:val="14"/>
        </w:rPr>
      </w:pPr>
      <w:r w:rsidRPr="00FF3946">
        <w:rPr>
          <w:sz w:val="14"/>
        </w:rPr>
        <w:t>David. You’re such a fanatic!</w:t>
      </w:r>
    </w:p>
    <w:p w14:paraId="50AF81E4" w14:textId="77777777" w:rsidR="009D173B" w:rsidRPr="00FF3946" w:rsidRDefault="009D173B" w:rsidP="009D173B">
      <w:pPr>
        <w:ind w:left="720"/>
        <w:rPr>
          <w:sz w:val="14"/>
        </w:rPr>
      </w:pPr>
      <w:r w:rsidRPr="00FF3946">
        <w:rPr>
          <w:sz w:val="14"/>
        </w:rPr>
        <w:t>Paula. No, I’m not. On the contrary, I urge you to abandon a l fanaticism. The decision you have to take has to be taken coldly. For anyone who gives in to the passion for images, it is incomprehensible. Forget about the obsession with conquest and the totality. Follow the thread of multiplicity. (Long silence)</w:t>
      </w:r>
    </w:p>
    <w:p w14:paraId="7816E70F" w14:textId="77777777" w:rsidR="009D173B" w:rsidRPr="00FF3946" w:rsidRDefault="009D173B" w:rsidP="009D173B">
      <w:pPr>
        <w:ind w:left="720"/>
        <w:rPr>
          <w:sz w:val="14"/>
        </w:rPr>
      </w:pPr>
      <w:r w:rsidRPr="00FF3946">
        <w:rPr>
          <w:sz w:val="14"/>
        </w:rPr>
        <w:t>David. But, tell me Paula: how can we prevent everything from becoming dispersed and disunited if we make the unprecedented gesture you are suggesting?</w:t>
      </w:r>
    </w:p>
    <w:p w14:paraId="21AB257C" w14:textId="77777777" w:rsidR="009D173B" w:rsidRPr="00FF3946" w:rsidRDefault="009D173B" w:rsidP="009D173B">
      <w:pPr>
        <w:ind w:left="720"/>
        <w:rPr>
          <w:rStyle w:val="StyleUnderline"/>
        </w:rPr>
      </w:pPr>
      <w:r w:rsidRPr="00FF3946">
        <w:rPr>
          <w:rStyle w:val="StyleUnderline"/>
        </w:rPr>
        <w:t>Paula. Don’t think I’m giving you a recipe. For such a long time, the impasse was that politics was centred on and represented by the state alone, so I am telling you to get out of that impasse, and to prove that the political truth circulates endlessly in a people that leans against the factory walls and finds shelter from the state in its inner strength.</w:t>
      </w:r>
    </w:p>
    <w:p w14:paraId="3DC9C36A" w14:textId="77777777" w:rsidR="009D173B" w:rsidRPr="00FF3946" w:rsidRDefault="009D173B" w:rsidP="009D173B">
      <w:pPr>
        <w:ind w:left="720"/>
        <w:rPr>
          <w:sz w:val="14"/>
        </w:rPr>
      </w:pPr>
      <w:r w:rsidRPr="00FF3946">
        <w:rPr>
          <w:sz w:val="14"/>
        </w:rPr>
        <w:t>It is like an event, as non-representable as the dramatic labour that makes the actions we see before us mysteriously unique.</w:t>
      </w:r>
    </w:p>
    <w:p w14:paraId="005A8A49" w14:textId="77777777" w:rsidR="009D173B" w:rsidRPr="00FF3946" w:rsidRDefault="009D173B" w:rsidP="009D173B">
      <w:pPr>
        <w:ind w:left="720"/>
        <w:rPr>
          <w:sz w:val="14"/>
        </w:rPr>
      </w:pPr>
      <w:r w:rsidRPr="00FF3946">
        <w:rPr>
          <w:sz w:val="14"/>
        </w:rPr>
        <w:t>David (distraught). But where do we begin something when you say that it has no beginning?</w:t>
      </w:r>
    </w:p>
    <w:p w14:paraId="2C77BEA7" w14:textId="77777777" w:rsidR="009D173B" w:rsidRPr="00FF3946" w:rsidRDefault="009D173B" w:rsidP="009D173B">
      <w:pPr>
        <w:ind w:left="720"/>
        <w:rPr>
          <w:rStyle w:val="Emphasis"/>
        </w:rPr>
      </w:pPr>
      <w:r w:rsidRPr="00FF3946">
        <w:rPr>
          <w:sz w:val="14"/>
        </w:rPr>
        <w:t xml:space="preserve">Paula. Find the people that matter. Listen to what they say. </w:t>
      </w:r>
      <w:r w:rsidRPr="00A21739">
        <w:rPr>
          <w:rStyle w:val="Emphasis"/>
          <w:highlight w:val="green"/>
        </w:rPr>
        <w:t>Organize</w:t>
      </w:r>
      <w:r w:rsidRPr="00FF3946">
        <w:rPr>
          <w:rStyle w:val="Emphasis"/>
        </w:rPr>
        <w:t xml:space="preserve"> their </w:t>
      </w:r>
      <w:r w:rsidRPr="00A21739">
        <w:rPr>
          <w:rStyle w:val="Emphasis"/>
          <w:highlight w:val="green"/>
        </w:rPr>
        <w:t>consistency</w:t>
      </w:r>
      <w:r w:rsidRPr="00A21739">
        <w:rPr>
          <w:rStyle w:val="StyleUnderline"/>
          <w:highlight w:val="green"/>
        </w:rPr>
        <w:t xml:space="preserve">, and </w:t>
      </w:r>
      <w:r w:rsidRPr="00A21739">
        <w:rPr>
          <w:rStyle w:val="Emphasis"/>
          <w:highlight w:val="green"/>
        </w:rPr>
        <w:t>aim for equality. Let</w:t>
      </w:r>
      <w:r w:rsidRPr="00A21739">
        <w:rPr>
          <w:rStyle w:val="StyleUnderline"/>
          <w:highlight w:val="green"/>
        </w:rPr>
        <w:t xml:space="preserve"> there be nuclei of </w:t>
      </w:r>
      <w:r w:rsidRPr="00A21739">
        <w:rPr>
          <w:rStyle w:val="Emphasis"/>
          <w:highlight w:val="green"/>
        </w:rPr>
        <w:t>political conviction</w:t>
      </w:r>
      <w:r w:rsidRPr="00A21739">
        <w:rPr>
          <w:rStyle w:val="StyleUnderline"/>
          <w:highlight w:val="green"/>
        </w:rPr>
        <w:t xml:space="preserve"> in the factory</w:t>
      </w:r>
      <w:r w:rsidRPr="00FF3946">
        <w:rPr>
          <w:rStyle w:val="StyleUnderline"/>
        </w:rPr>
        <w:t xml:space="preserve">. Committees of the popularwill in the estates and in the countryside. Let them </w:t>
      </w:r>
      <w:r w:rsidRPr="00FF3946">
        <w:rPr>
          <w:rStyle w:val="Emphasis"/>
        </w:rPr>
        <w:t>transfonn that which exists</w:t>
      </w:r>
      <w:r w:rsidRPr="00FF3946">
        <w:rPr>
          <w:rStyle w:val="StyleUnderline"/>
        </w:rPr>
        <w:t xml:space="preserve">, and let </w:t>
      </w:r>
      <w:r w:rsidRPr="00FF3946">
        <w:rPr>
          <w:rStyle w:val="Emphasis"/>
        </w:rPr>
        <w:t>them be up to the generality of situations.</w:t>
      </w:r>
      <w:r w:rsidRPr="00FF3946">
        <w:rPr>
          <w:rStyle w:val="StyleUnderline"/>
        </w:rPr>
        <w:t xml:space="preserve"> </w:t>
      </w:r>
      <w:r w:rsidRPr="00A21739">
        <w:rPr>
          <w:rStyle w:val="StyleUnderline"/>
          <w:highlight w:val="green"/>
        </w:rPr>
        <w:t>Let</w:t>
      </w:r>
      <w:r w:rsidRPr="00FF3946">
        <w:rPr>
          <w:rStyle w:val="StyleUnderline"/>
        </w:rPr>
        <w:t xml:space="preserve"> their </w:t>
      </w:r>
      <w:r w:rsidRPr="00A21739">
        <w:rPr>
          <w:rStyle w:val="Emphasis"/>
          <w:highlight w:val="green"/>
        </w:rPr>
        <w:t>opposition to</w:t>
      </w:r>
      <w:r w:rsidRPr="00FF3946">
        <w:rPr>
          <w:rStyle w:val="Emphasis"/>
        </w:rPr>
        <w:t xml:space="preserve"> the </w:t>
      </w:r>
      <w:r w:rsidRPr="00A21739">
        <w:rPr>
          <w:rStyle w:val="Emphasis"/>
          <w:highlight w:val="green"/>
        </w:rPr>
        <w:t>state</w:t>
      </w:r>
      <w:r w:rsidRPr="00A21739">
        <w:rPr>
          <w:rStyle w:val="StyleUnderline"/>
          <w:highlight w:val="green"/>
        </w:rPr>
        <w:t xml:space="preserve"> and</w:t>
      </w:r>
      <w:r w:rsidRPr="00FF3946">
        <w:rPr>
          <w:rStyle w:val="StyleUnderline"/>
        </w:rPr>
        <w:t xml:space="preserve"> the </w:t>
      </w:r>
      <w:r w:rsidRPr="00A21739">
        <w:rPr>
          <w:rStyle w:val="Emphasis"/>
          <w:highlight w:val="green"/>
        </w:rPr>
        <w:t>propertyowning sharks</w:t>
      </w:r>
      <w:r w:rsidRPr="00A21739">
        <w:rPr>
          <w:rStyle w:val="StyleUnderline"/>
          <w:highlight w:val="green"/>
        </w:rPr>
        <w:t xml:space="preserve"> be directly </w:t>
      </w:r>
      <w:r w:rsidRPr="00A21739">
        <w:rPr>
          <w:rStyle w:val="Emphasis"/>
          <w:highlight w:val="green"/>
        </w:rPr>
        <w:t>proportional to</w:t>
      </w:r>
      <w:r w:rsidRPr="00FF3946">
        <w:rPr>
          <w:rStyle w:val="Emphasis"/>
        </w:rPr>
        <w:t xml:space="preserve"> their </w:t>
      </w:r>
      <w:r w:rsidRPr="00A21739">
        <w:rPr>
          <w:rStyle w:val="Emphasis"/>
          <w:highlight w:val="green"/>
        </w:rPr>
        <w:t>immanent</w:t>
      </w:r>
      <w:r w:rsidRPr="00FF3946">
        <w:rPr>
          <w:rStyle w:val="Emphasis"/>
        </w:rPr>
        <w:t xml:space="preserve"> strength</w:t>
      </w:r>
      <w:r w:rsidRPr="00FF3946">
        <w:rPr>
          <w:rStyle w:val="StyleUnderline"/>
        </w:rPr>
        <w:t xml:space="preserve">, and to the </w:t>
      </w:r>
      <w:r w:rsidRPr="00FF3946">
        <w:rPr>
          <w:rStyle w:val="Emphasis"/>
        </w:rPr>
        <w:t>thought they wield.</w:t>
      </w:r>
    </w:p>
    <w:p w14:paraId="08D9E5FD" w14:textId="77777777" w:rsidR="009D173B" w:rsidRPr="00FF3946" w:rsidRDefault="009D173B" w:rsidP="009D173B">
      <w:pPr>
        <w:ind w:left="720"/>
        <w:rPr>
          <w:sz w:val="14"/>
        </w:rPr>
      </w:pPr>
      <w:r w:rsidRPr="00FF3946">
        <w:rPr>
          <w:sz w:val="14"/>
        </w:rPr>
        <w:t>David. That does not add up to a strategy.</w:t>
      </w:r>
    </w:p>
    <w:p w14:paraId="2A58CA31" w14:textId="77777777" w:rsidR="009D173B" w:rsidRPr="00FF3946" w:rsidRDefault="009D173B" w:rsidP="009D173B">
      <w:pPr>
        <w:ind w:left="720"/>
        <w:rPr>
          <w:sz w:val="14"/>
        </w:rPr>
      </w:pPr>
      <w:r w:rsidRPr="00FF3946">
        <w:rPr>
          <w:sz w:val="14"/>
        </w:rPr>
        <w:t>Paula. The politics of the future can begin only if it gives its own fonnulation form and roots. Politics means uniting around a political vision that escapes the mental hold of the state. Don’t ask me for anything more than this circle, which is the circle of any initial thought. We can found an era on a tautology. That is only natural. Parmenides laid the foundations fortwo thousand years of philosophy simply by proclaiming, with the requisite clarity, that being is and that nonbeing is not.</w:t>
      </w:r>
    </w:p>
    <w:p w14:paraId="2B5184E1" w14:textId="77777777" w:rsidR="009D173B" w:rsidRPr="00FF3946" w:rsidRDefault="009D173B" w:rsidP="009D173B">
      <w:pPr>
        <w:ind w:left="720"/>
        <w:rPr>
          <w:sz w:val="14"/>
        </w:rPr>
      </w:pPr>
      <w:r w:rsidRPr="00FF3946">
        <w:rPr>
          <w:sz w:val="14"/>
        </w:rPr>
        <w:t>David. Politics means making politics be, so that the state will no longer be. (Silence)</w:t>
      </w:r>
    </w:p>
    <w:p w14:paraId="716385B9" w14:textId="77777777" w:rsidR="009D173B" w:rsidRPr="00FF3946" w:rsidRDefault="009D173B" w:rsidP="009D173B">
      <w:pPr>
        <w:ind w:left="720"/>
        <w:rPr>
          <w:sz w:val="14"/>
        </w:rPr>
      </w:pPr>
      <w:r w:rsidRPr="00FF3946">
        <w:rPr>
          <w:sz w:val="14"/>
        </w:rPr>
        <w:t>Paula. My son, my son! Do you want to trust yourself to this thought, in which, after an errant history, the old hypothesis, the old interpretation commits the same offence?</w:t>
      </w:r>
    </w:p>
    <w:p w14:paraId="120E102F" w14:textId="77777777" w:rsidR="009D173B" w:rsidRPr="00FF3946" w:rsidRDefault="009D173B" w:rsidP="009D173B">
      <w:pPr>
        <w:ind w:left="720"/>
        <w:rPr>
          <w:sz w:val="14"/>
        </w:rPr>
      </w:pPr>
      <w:r w:rsidRPr="00FF3946">
        <w:rPr>
          <w:sz w:val="14"/>
        </w:rPr>
        <w:t>David. My head is spinning. I can see the undecidable clearly.</w:t>
      </w:r>
    </w:p>
    <w:p w14:paraId="408F85DC" w14:textId="77777777" w:rsidR="009D173B" w:rsidRPr="00FF3946" w:rsidRDefault="009D173B" w:rsidP="009D173B">
      <w:pPr>
        <w:ind w:left="720"/>
        <w:rPr>
          <w:sz w:val="14"/>
        </w:rPr>
      </w:pPr>
      <w:r w:rsidRPr="00FF3946">
        <w:rPr>
          <w:sz w:val="14"/>
        </w:rPr>
        <w:t>Paula. A politics, only one.</w:t>
      </w:r>
    </w:p>
    <w:p w14:paraId="5D0F17E5" w14:textId="77777777" w:rsidR="009D173B" w:rsidRPr="00FF3946" w:rsidRDefault="009D173B" w:rsidP="009D173B">
      <w:pPr>
        <w:ind w:left="720"/>
        <w:rPr>
          <w:sz w:val="14"/>
        </w:rPr>
      </w:pPr>
      <w:r w:rsidRPr="00FF3946">
        <w:rPr>
          <w:sz w:val="14"/>
        </w:rPr>
        <w:t>David. I trust myself to it.</w:t>
      </w:r>
    </w:p>
    <w:p w14:paraId="27149744" w14:textId="77777777" w:rsidR="009D173B" w:rsidRPr="00FF3946" w:rsidRDefault="009D173B" w:rsidP="009D173B">
      <w:pPr>
        <w:ind w:left="720"/>
        <w:rPr>
          <w:sz w:val="14"/>
        </w:rPr>
      </w:pPr>
      <w:r w:rsidRPr="00FF3946">
        <w:rPr>
          <w:sz w:val="14"/>
        </w:rPr>
        <w:t>Paula. I am confident that this politics is, thanks to me, real, escapes capture by the state, cannot be represented and is for ever being decoded.</w:t>
      </w:r>
    </w:p>
    <w:p w14:paraId="5BFBD4D5" w14:textId="77777777" w:rsidR="009D173B" w:rsidRPr="00FF3946" w:rsidRDefault="009D173B" w:rsidP="009D173B">
      <w:pPr>
        <w:ind w:left="720"/>
        <w:rPr>
          <w:sz w:val="14"/>
        </w:rPr>
      </w:pPr>
      <w:r w:rsidRPr="00FF3946">
        <w:rPr>
          <w:sz w:val="14"/>
        </w:rPr>
        <w:t>I am confident that, when it follows the understanding of the will, what is so designated will gradually help the strength of a Subject to evade the rule of domination.</w:t>
      </w:r>
    </w:p>
    <w:p w14:paraId="6720D401" w14:textId="77777777" w:rsidR="009D173B" w:rsidRPr="00FF3946" w:rsidRDefault="009D173B" w:rsidP="009D173B">
      <w:pPr>
        <w:ind w:left="720"/>
        <w:rPr>
          <w:sz w:val="14"/>
        </w:rPr>
      </w:pPr>
      <w:r w:rsidRPr="00FF3946">
        <w:rPr>
          <w:sz w:val="14"/>
        </w:rPr>
        <w:t>I know that this trajectory lies in the uniqueness of its consistency, and in the stubborness of its subtlety.</w:t>
      </w:r>
    </w:p>
    <w:p w14:paraId="71722864" w14:textId="77777777" w:rsidR="009D173B" w:rsidRPr="00FF3946" w:rsidRDefault="009D173B" w:rsidP="009D173B">
      <w:pPr>
        <w:ind w:left="720"/>
        <w:rPr>
          <w:sz w:val="14"/>
        </w:rPr>
      </w:pPr>
      <w:r w:rsidRPr="00FF3946">
        <w:rPr>
          <w:sz w:val="14"/>
        </w:rPr>
        <w:t xml:space="preserve">I trust in the never-ending liberation, not as a chimera or as a smokescreen for despots, but as a figure and as an active combination, here and now, of that which gives man the capacity for something other than </w:t>
      </w:r>
    </w:p>
    <w:p w14:paraId="43847219" w14:textId="77777777" w:rsidR="009D173B" w:rsidRPr="00FF3946" w:rsidRDefault="009D173B" w:rsidP="009D173B">
      <w:pPr>
        <w:ind w:left="720"/>
        <w:rPr>
          <w:sz w:val="14"/>
        </w:rPr>
      </w:pPr>
      <w:r w:rsidRPr="00FF3946">
        <w:rPr>
          <w:sz w:val="14"/>
        </w:rPr>
        <w:t>The hierarchical economy of ants.</w:t>
      </w:r>
    </w:p>
    <w:p w14:paraId="4B1A06F8" w14:textId="77777777" w:rsidR="009D173B" w:rsidRPr="00FF3946" w:rsidRDefault="009D173B" w:rsidP="009D173B">
      <w:pPr>
        <w:ind w:left="720"/>
        <w:rPr>
          <w:sz w:val="14"/>
        </w:rPr>
      </w:pPr>
      <w:r w:rsidRPr="00FF3946">
        <w:rPr>
          <w:sz w:val="14"/>
        </w:rPr>
        <w:t>David (expressionless). All that. All that.</w:t>
      </w:r>
    </w:p>
    <w:p w14:paraId="408A226C" w14:textId="77777777" w:rsidR="009D173B" w:rsidRPr="00FF3946" w:rsidRDefault="009D173B" w:rsidP="009D173B">
      <w:pPr>
        <w:ind w:left="720"/>
        <w:rPr>
          <w:sz w:val="14"/>
        </w:rPr>
      </w:pPr>
      <w:r w:rsidRPr="00FF3946">
        <w:rPr>
          <w:sz w:val="14"/>
        </w:rPr>
        <w:t>Paula. Strike hard, my son. That will give you confidence. Let the millennial struggle for power turn into the millennial struggle for its humiliation. For its final destruction.</w:t>
      </w:r>
    </w:p>
    <w:p w14:paraId="0E576A45" w14:textId="77777777" w:rsidR="009D173B" w:rsidRPr="00FF3946" w:rsidRDefault="009D173B" w:rsidP="009D173B">
      <w:pPr>
        <w:ind w:left="720"/>
        <w:rPr>
          <w:sz w:val="14"/>
        </w:rPr>
      </w:pPr>
      <w:r w:rsidRPr="00FF3946">
        <w:rPr>
          <w:sz w:val="14"/>
        </w:rPr>
        <w:t>David. Oh sovereign decision! The honour of an immoderate winter!</w:t>
      </w:r>
    </w:p>
    <w:p w14:paraId="4A949529" w14:textId="77777777" w:rsidR="009D173B" w:rsidRPr="00FF3946" w:rsidRDefault="009D173B" w:rsidP="009D173B">
      <w:pPr>
        <w:ind w:left="720"/>
        <w:rPr>
          <w:sz w:val="14"/>
        </w:rPr>
      </w:pPr>
      <w:r w:rsidRPr="00FF3946">
        <w:rPr>
          <w:sz w:val="14"/>
        </w:rPr>
        <w:t>In the meantime, I urge you to be patient. But where is your place now, mother?</w:t>
      </w:r>
    </w:p>
    <w:p w14:paraId="412B134C" w14:textId="77777777" w:rsidR="009D173B" w:rsidRPr="00FF3946" w:rsidRDefault="009D173B" w:rsidP="009D173B">
      <w:pPr>
        <w:ind w:left="720"/>
        <w:rPr>
          <w:sz w:val="14"/>
        </w:rPr>
      </w:pPr>
      <w:r w:rsidRPr="00FF3946">
        <w:rPr>
          <w:sz w:val="14"/>
        </w:rPr>
        <w:t>Paula. You can say that I did what I could do. Yes, you really can say that. (They embrace)</w:t>
      </w:r>
    </w:p>
    <w:p w14:paraId="2C901670" w14:textId="77777777" w:rsidR="009D173B" w:rsidRPr="00FF3946" w:rsidRDefault="009D173B" w:rsidP="009D173B">
      <w:pPr>
        <w:rPr>
          <w:rStyle w:val="Emphasis"/>
        </w:rPr>
      </w:pPr>
      <w:r w:rsidRPr="00FF3946">
        <w:rPr>
          <w:sz w:val="14"/>
        </w:rPr>
        <w:t>We can see from all this that ‘</w:t>
      </w:r>
      <w:r w:rsidRPr="00A21739">
        <w:rPr>
          <w:rStyle w:val="Emphasis"/>
          <w:highlight w:val="green"/>
        </w:rPr>
        <w:t>failing’ is</w:t>
      </w:r>
      <w:r w:rsidRPr="00FF3946">
        <w:rPr>
          <w:rStyle w:val="Emphasis"/>
        </w:rPr>
        <w:t xml:space="preserve"> always very </w:t>
      </w:r>
      <w:r w:rsidRPr="00A21739">
        <w:rPr>
          <w:rStyle w:val="Emphasis"/>
          <w:highlight w:val="green"/>
        </w:rPr>
        <w:t>close to ‘winning’</w:t>
      </w:r>
      <w:r w:rsidRPr="00FF3946">
        <w:rPr>
          <w:sz w:val="14"/>
        </w:rPr>
        <w:t xml:space="preserve">. </w:t>
      </w:r>
      <w:r w:rsidRPr="00FF3946">
        <w:rPr>
          <w:rStyle w:val="StyleUnderline"/>
        </w:rPr>
        <w:t>One of the great Maoist slogans</w:t>
      </w:r>
      <w:r w:rsidRPr="00FF3946">
        <w:rPr>
          <w:sz w:val="14"/>
        </w:rPr>
        <w:t xml:space="preserve"> of the ‘red years’ </w:t>
      </w:r>
      <w:r w:rsidRPr="00FF3946">
        <w:rPr>
          <w:rStyle w:val="StyleUnderline"/>
        </w:rPr>
        <w:t>was</w:t>
      </w:r>
      <w:r w:rsidRPr="00FF3946">
        <w:rPr>
          <w:sz w:val="14"/>
        </w:rPr>
        <w:t xml:space="preserve"> ‘</w:t>
      </w:r>
      <w:r w:rsidRPr="00A21739">
        <w:rPr>
          <w:rStyle w:val="Emphasis"/>
          <w:highlight w:val="green"/>
        </w:rPr>
        <w:t>Dare to struggle and dare to win</w:t>
      </w:r>
      <w:r w:rsidRPr="00FF3946">
        <w:rPr>
          <w:sz w:val="14"/>
        </w:rPr>
        <w:t xml:space="preserve">.’ </w:t>
      </w:r>
      <w:r w:rsidRPr="00FF3946">
        <w:rPr>
          <w:rStyle w:val="StyleUnderline"/>
        </w:rPr>
        <w:t xml:space="preserve">But we know that it is </w:t>
      </w:r>
      <w:r w:rsidRPr="00A21739">
        <w:rPr>
          <w:rStyle w:val="Emphasis"/>
          <w:highlight w:val="green"/>
        </w:rPr>
        <w:t>not easy to follow</w:t>
      </w:r>
      <w:r w:rsidRPr="00FF3946">
        <w:rPr>
          <w:rStyle w:val="Emphasis"/>
        </w:rPr>
        <w:t xml:space="preserve"> that slogan </w:t>
      </w:r>
      <w:r w:rsidRPr="00A21739">
        <w:rPr>
          <w:rStyle w:val="Emphasis"/>
          <w:highlight w:val="green"/>
        </w:rPr>
        <w:t>when subjectivity is afraid</w:t>
      </w:r>
      <w:r w:rsidRPr="00A21739">
        <w:rPr>
          <w:sz w:val="14"/>
          <w:highlight w:val="green"/>
        </w:rPr>
        <w:t>,</w:t>
      </w:r>
      <w:r w:rsidRPr="00FF3946">
        <w:rPr>
          <w:sz w:val="14"/>
        </w:rPr>
        <w:t xml:space="preserve"> </w:t>
      </w:r>
      <w:r w:rsidRPr="00FF3946">
        <w:rPr>
          <w:rStyle w:val="StyleUnderline"/>
        </w:rPr>
        <w:t xml:space="preserve">not of </w:t>
      </w:r>
      <w:r w:rsidRPr="00FF3946">
        <w:rPr>
          <w:rStyle w:val="Emphasis"/>
        </w:rPr>
        <w:t>fighting</w:t>
      </w:r>
      <w:r w:rsidRPr="00FF3946">
        <w:rPr>
          <w:sz w:val="14"/>
        </w:rPr>
        <w:t xml:space="preserve">, </w:t>
      </w:r>
      <w:r w:rsidRPr="00FF3946">
        <w:rPr>
          <w:rStyle w:val="StyleUnderline"/>
        </w:rPr>
        <w:t xml:space="preserve">but </w:t>
      </w:r>
      <w:r w:rsidRPr="00A21739">
        <w:rPr>
          <w:rStyle w:val="StyleUnderline"/>
          <w:highlight w:val="green"/>
        </w:rPr>
        <w:t xml:space="preserve">of </w:t>
      </w:r>
      <w:r w:rsidRPr="00A21739">
        <w:rPr>
          <w:rStyle w:val="Emphasis"/>
          <w:highlight w:val="green"/>
        </w:rPr>
        <w:t>winning</w:t>
      </w:r>
      <w:r w:rsidRPr="00A21739">
        <w:rPr>
          <w:sz w:val="14"/>
          <w:highlight w:val="green"/>
        </w:rPr>
        <w:t xml:space="preserve">. </w:t>
      </w:r>
      <w:r w:rsidRPr="00A21739">
        <w:rPr>
          <w:rStyle w:val="StyleUnderline"/>
          <w:highlight w:val="green"/>
        </w:rPr>
        <w:t>Struggle exposes</w:t>
      </w:r>
      <w:r w:rsidRPr="00FF3946">
        <w:rPr>
          <w:rStyle w:val="StyleUnderline"/>
        </w:rPr>
        <w:t xml:space="preserve"> us to the </w:t>
      </w:r>
      <w:r w:rsidRPr="00A21739">
        <w:rPr>
          <w:rStyle w:val="StyleUnderline"/>
          <w:highlight w:val="green"/>
        </w:rPr>
        <w:t>simple</w:t>
      </w:r>
      <w:r w:rsidRPr="00FF3946">
        <w:rPr>
          <w:rStyle w:val="StyleUnderline"/>
        </w:rPr>
        <w:t xml:space="preserve"> form of </w:t>
      </w:r>
      <w:r w:rsidRPr="00A21739">
        <w:rPr>
          <w:rStyle w:val="StyleUnderline"/>
          <w:highlight w:val="green"/>
        </w:rPr>
        <w:t>failure</w:t>
      </w:r>
      <w:r w:rsidRPr="00FF3946">
        <w:rPr>
          <w:sz w:val="14"/>
        </w:rPr>
        <w:t xml:space="preserve"> (the assault did not succeed), while </w:t>
      </w:r>
      <w:r w:rsidRPr="00A21739">
        <w:rPr>
          <w:rStyle w:val="Emphasis"/>
          <w:highlight w:val="green"/>
        </w:rPr>
        <w:t>victory exposes</w:t>
      </w:r>
      <w:r w:rsidRPr="00FF3946">
        <w:rPr>
          <w:rStyle w:val="Emphasis"/>
        </w:rPr>
        <w:t xml:space="preserve"> us to its most redoubtable form: we notice that </w:t>
      </w:r>
      <w:r w:rsidRPr="00A21739">
        <w:rPr>
          <w:rStyle w:val="Emphasis"/>
          <w:highlight w:val="green"/>
        </w:rPr>
        <w:t>we have won in vain</w:t>
      </w:r>
      <w:r w:rsidRPr="00A21739">
        <w:rPr>
          <w:sz w:val="14"/>
          <w:highlight w:val="green"/>
        </w:rPr>
        <w:t>,</w:t>
      </w:r>
      <w:r w:rsidRPr="00FF3946">
        <w:rPr>
          <w:sz w:val="14"/>
        </w:rPr>
        <w:t xml:space="preserve"> </w:t>
      </w:r>
      <w:r w:rsidRPr="00FF3946">
        <w:rPr>
          <w:rStyle w:val="StyleUnderline"/>
        </w:rPr>
        <w:t xml:space="preserve">and that our victory paves the way for </w:t>
      </w:r>
      <w:r w:rsidRPr="00FF3946">
        <w:rPr>
          <w:rStyle w:val="Emphasis"/>
        </w:rPr>
        <w:t>repetition and restoration</w:t>
      </w:r>
      <w:r w:rsidRPr="00FF3946">
        <w:rPr>
          <w:rStyle w:val="StyleUnderline"/>
        </w:rPr>
        <w:t>.</w:t>
      </w:r>
      <w:r w:rsidRPr="00FF3946">
        <w:rPr>
          <w:sz w:val="14"/>
        </w:rPr>
        <w:t xml:space="preserve"> That, for the state, a revolution is never anything more than an intervening period. </w:t>
      </w:r>
      <w:r w:rsidRPr="00A21739">
        <w:rPr>
          <w:rStyle w:val="Emphasis"/>
          <w:highlight w:val="green"/>
        </w:rPr>
        <w:t>Hence</w:t>
      </w:r>
      <w:r w:rsidRPr="00FF3946">
        <w:rPr>
          <w:rStyle w:val="Emphasis"/>
        </w:rPr>
        <w:t xml:space="preserve"> the </w:t>
      </w:r>
      <w:r w:rsidRPr="00A21739">
        <w:rPr>
          <w:rStyle w:val="Emphasis"/>
          <w:highlight w:val="green"/>
        </w:rPr>
        <w:t>sacrificial temptations of nothingness</w:t>
      </w:r>
      <w:r w:rsidRPr="00FF3946">
        <w:rPr>
          <w:sz w:val="14"/>
        </w:rPr>
        <w:t xml:space="preserve">. </w:t>
      </w:r>
      <w:r w:rsidRPr="00FF3946">
        <w:rPr>
          <w:rStyle w:val="StyleUnderline"/>
        </w:rPr>
        <w:t xml:space="preserve">For </w:t>
      </w:r>
      <w:r w:rsidRPr="00A21739">
        <w:rPr>
          <w:rStyle w:val="StyleUnderline"/>
          <w:highlight w:val="green"/>
        </w:rPr>
        <w:t xml:space="preserve">a </w:t>
      </w:r>
      <w:r w:rsidRPr="00A21739">
        <w:rPr>
          <w:rStyle w:val="Emphasis"/>
          <w:highlight w:val="green"/>
        </w:rPr>
        <w:t>politics of emancipation</w:t>
      </w:r>
      <w:r w:rsidRPr="00A21739">
        <w:rPr>
          <w:rStyle w:val="StyleUnderline"/>
          <w:highlight w:val="green"/>
        </w:rPr>
        <w:t xml:space="preserve">, the </w:t>
      </w:r>
      <w:r w:rsidRPr="00A21739">
        <w:rPr>
          <w:rStyle w:val="Emphasis"/>
          <w:highlight w:val="green"/>
        </w:rPr>
        <w:t>enemy</w:t>
      </w:r>
      <w:r w:rsidRPr="00A21739">
        <w:rPr>
          <w:rStyle w:val="StyleUnderline"/>
          <w:highlight w:val="green"/>
        </w:rPr>
        <w:t xml:space="preserve"> that is </w:t>
      </w:r>
      <w:r w:rsidRPr="00A21739">
        <w:rPr>
          <w:rStyle w:val="Emphasis"/>
          <w:highlight w:val="green"/>
        </w:rPr>
        <w:t>to be feared</w:t>
      </w:r>
      <w:r w:rsidRPr="00FF3946">
        <w:rPr>
          <w:rStyle w:val="StyleUnderline"/>
        </w:rPr>
        <w:t xml:space="preserve"> most </w:t>
      </w:r>
      <w:r w:rsidRPr="00FF3946">
        <w:rPr>
          <w:rStyle w:val="Emphasis"/>
        </w:rPr>
        <w:t>is not repression</w:t>
      </w:r>
      <w:r w:rsidRPr="00FF3946">
        <w:rPr>
          <w:rStyle w:val="StyleUnderline"/>
        </w:rPr>
        <w:t xml:space="preserve"> at the hands of the established order</w:t>
      </w:r>
      <w:r w:rsidRPr="00FF3946">
        <w:rPr>
          <w:rStyle w:val="Emphasis"/>
        </w:rPr>
        <w:t xml:space="preserve">. It </w:t>
      </w:r>
      <w:r w:rsidRPr="00A21739">
        <w:rPr>
          <w:rStyle w:val="Emphasis"/>
          <w:highlight w:val="green"/>
        </w:rPr>
        <w:t>is</w:t>
      </w:r>
      <w:r w:rsidRPr="00FF3946">
        <w:rPr>
          <w:rStyle w:val="Emphasis"/>
        </w:rPr>
        <w:t xml:space="preserve"> the</w:t>
      </w:r>
      <w:r w:rsidRPr="00FF3946">
        <w:rPr>
          <w:rStyle w:val="StyleUnderline"/>
        </w:rPr>
        <w:t xml:space="preserve"> interiority of </w:t>
      </w:r>
      <w:r w:rsidRPr="00A21739">
        <w:rPr>
          <w:rStyle w:val="Emphasis"/>
          <w:highlight w:val="green"/>
        </w:rPr>
        <w:t>nihilism</w:t>
      </w:r>
      <w:r w:rsidRPr="00A21739">
        <w:rPr>
          <w:rStyle w:val="StyleUnderline"/>
          <w:highlight w:val="green"/>
        </w:rPr>
        <w:t>, and</w:t>
      </w:r>
      <w:r w:rsidRPr="00FF3946">
        <w:rPr>
          <w:rStyle w:val="StyleUnderline"/>
        </w:rPr>
        <w:t xml:space="preserve"> the </w:t>
      </w:r>
      <w:r w:rsidRPr="00A21739">
        <w:rPr>
          <w:rStyle w:val="Emphasis"/>
          <w:highlight w:val="green"/>
        </w:rPr>
        <w:t>unbounded cruelty that</w:t>
      </w:r>
      <w:r w:rsidRPr="00FF3946">
        <w:rPr>
          <w:rStyle w:val="Emphasis"/>
        </w:rPr>
        <w:t xml:space="preserve"> can </w:t>
      </w:r>
      <w:r w:rsidRPr="00A21739">
        <w:rPr>
          <w:rStyle w:val="Emphasis"/>
          <w:highlight w:val="green"/>
        </w:rPr>
        <w:t>come with</w:t>
      </w:r>
      <w:r w:rsidRPr="00FF3946">
        <w:rPr>
          <w:rStyle w:val="Emphasis"/>
        </w:rPr>
        <w:t xml:space="preserve"> its </w:t>
      </w:r>
      <w:r w:rsidRPr="00A21739">
        <w:rPr>
          <w:rStyle w:val="Emphasis"/>
          <w:highlight w:val="green"/>
        </w:rPr>
        <w:t>emptiness</w:t>
      </w:r>
      <w:r w:rsidRPr="00FF3946">
        <w:rPr>
          <w:rStyle w:val="Emphasis"/>
        </w:rPr>
        <w:t>.</w:t>
      </w:r>
    </w:p>
    <w:bookmarkEnd w:id="8"/>
    <w:p w14:paraId="2EB999A2" w14:textId="77777777" w:rsidR="009D173B" w:rsidRDefault="009D173B" w:rsidP="009D173B">
      <w:pPr>
        <w:pStyle w:val="Heading3"/>
      </w:pPr>
      <w:r>
        <w:t>1NC---Organization</w:t>
      </w:r>
    </w:p>
    <w:p w14:paraId="2147B89D" w14:textId="77777777" w:rsidR="009D173B" w:rsidRPr="00FF3946" w:rsidRDefault="009D173B" w:rsidP="009D173B">
      <w:pPr>
        <w:pStyle w:val="Heading4"/>
      </w:pPr>
      <w:r w:rsidRPr="00FF3946">
        <w:t>Organization is necessary</w:t>
      </w:r>
      <w:r>
        <w:t xml:space="preserve">. </w:t>
      </w:r>
    </w:p>
    <w:p w14:paraId="578233EE" w14:textId="77777777" w:rsidR="009D173B" w:rsidRPr="00FF3946" w:rsidRDefault="009D173B" w:rsidP="009D173B">
      <w:r>
        <w:rPr>
          <w:rStyle w:val="Style13ptBold"/>
        </w:rPr>
        <w:t xml:space="preserve">Badiou, 10 </w:t>
      </w:r>
      <w:r w:rsidRPr="00FF3946">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w:t>
      </w:r>
      <w:r>
        <w:t>The Communist Hypothesis,” 2010, Verso Books]//Townes</w:t>
      </w:r>
    </w:p>
    <w:p w14:paraId="390F0395" w14:textId="77777777" w:rsidR="009D173B" w:rsidRPr="00FF3946" w:rsidRDefault="009D173B" w:rsidP="009D173B">
      <w:pPr>
        <w:rPr>
          <w:sz w:val="14"/>
        </w:rPr>
      </w:pPr>
      <w:r w:rsidRPr="00A21739">
        <w:rPr>
          <w:rStyle w:val="StyleUnderline"/>
          <w:highlight w:val="green"/>
        </w:rPr>
        <w:t>The students’ ‘</w:t>
      </w:r>
      <w:r w:rsidRPr="00A21739">
        <w:rPr>
          <w:rStyle w:val="Emphasis"/>
          <w:highlight w:val="green"/>
        </w:rPr>
        <w:t>victory’</w:t>
      </w:r>
      <w:r w:rsidRPr="00A21739">
        <w:rPr>
          <w:sz w:val="14"/>
          <w:highlight w:val="green"/>
        </w:rPr>
        <w:t xml:space="preserve"> </w:t>
      </w:r>
      <w:r w:rsidRPr="00A21739">
        <w:rPr>
          <w:rStyle w:val="StyleUnderline"/>
          <w:highlight w:val="green"/>
        </w:rPr>
        <w:t>and</w:t>
      </w:r>
      <w:r w:rsidRPr="00FF3946">
        <w:rPr>
          <w:sz w:val="14"/>
        </w:rPr>
        <w:t xml:space="preserve"> </w:t>
      </w:r>
      <w:r w:rsidRPr="00FF3946">
        <w:rPr>
          <w:rStyle w:val="Emphasis"/>
        </w:rPr>
        <w:t xml:space="preserve">the </w:t>
      </w:r>
      <w:r w:rsidRPr="00A21739">
        <w:rPr>
          <w:rStyle w:val="Emphasis"/>
          <w:highlight w:val="green"/>
        </w:rPr>
        <w:t>occupations</w:t>
      </w:r>
      <w:r w:rsidRPr="00FF3946">
        <w:rPr>
          <w:sz w:val="14"/>
        </w:rPr>
        <w:t xml:space="preserve"> </w:t>
      </w:r>
      <w:r w:rsidRPr="00FF3946">
        <w:rPr>
          <w:rStyle w:val="StyleUnderline"/>
        </w:rPr>
        <w:t>that followed</w:t>
      </w:r>
      <w:r w:rsidRPr="00FF3946">
        <w:rPr>
          <w:sz w:val="14"/>
        </w:rPr>
        <w:t xml:space="preserve"> </w:t>
      </w:r>
      <w:r w:rsidRPr="00A21739">
        <w:rPr>
          <w:rStyle w:val="StyleUnderline"/>
          <w:highlight w:val="green"/>
        </w:rPr>
        <w:t>brought</w:t>
      </w:r>
      <w:r w:rsidRPr="00FF3946">
        <w:rPr>
          <w:rStyle w:val="StyleUnderline"/>
        </w:rPr>
        <w:t xml:space="preserve"> them</w:t>
      </w:r>
      <w:r w:rsidRPr="00FF3946">
        <w:rPr>
          <w:sz w:val="14"/>
        </w:rPr>
        <w:t xml:space="preserve"> face to face, however, with some </w:t>
      </w:r>
      <w:r w:rsidRPr="00A21739">
        <w:rPr>
          <w:rStyle w:val="Emphasis"/>
          <w:highlight w:val="green"/>
        </w:rPr>
        <w:t>insoluble problems</w:t>
      </w:r>
      <w:r w:rsidRPr="00A21739">
        <w:rPr>
          <w:sz w:val="14"/>
          <w:highlight w:val="green"/>
        </w:rPr>
        <w:t>:</w:t>
      </w:r>
      <w:r w:rsidRPr="00FF3946">
        <w:rPr>
          <w:sz w:val="14"/>
        </w:rPr>
        <w:t xml:space="preserve"> </w:t>
      </w:r>
      <w:r w:rsidRPr="00FF3946">
        <w:rPr>
          <w:rStyle w:val="StyleUnderline"/>
        </w:rPr>
        <w:t xml:space="preserve">the problems of </w:t>
      </w:r>
      <w:r w:rsidRPr="00A21739">
        <w:rPr>
          <w:rStyle w:val="Emphasis"/>
          <w:highlight w:val="green"/>
        </w:rPr>
        <w:t>how to organize</w:t>
      </w:r>
      <w:r w:rsidRPr="00FF3946">
        <w:rPr>
          <w:rStyle w:val="StyleUnderline"/>
        </w:rPr>
        <w:t xml:space="preserve"> the movement, of its </w:t>
      </w:r>
      <w:r w:rsidRPr="00A21739">
        <w:rPr>
          <w:rStyle w:val="Emphasis"/>
          <w:highlight w:val="green"/>
        </w:rPr>
        <w:t>ideological structure</w:t>
      </w:r>
      <w:r w:rsidRPr="00A21739">
        <w:rPr>
          <w:rStyle w:val="StyleUnderline"/>
          <w:highlight w:val="green"/>
        </w:rPr>
        <w:t xml:space="preserve">, </w:t>
      </w:r>
      <w:r w:rsidRPr="00A21739">
        <w:rPr>
          <w:rStyle w:val="Emphasis"/>
          <w:highlight w:val="green"/>
        </w:rPr>
        <w:t>and</w:t>
      </w:r>
      <w:r w:rsidRPr="00FF3946">
        <w:rPr>
          <w:rStyle w:val="StyleUnderline"/>
        </w:rPr>
        <w:t xml:space="preserve"> of its </w:t>
      </w:r>
      <w:r w:rsidRPr="00A21739">
        <w:rPr>
          <w:rStyle w:val="Emphasis"/>
          <w:highlight w:val="green"/>
        </w:rPr>
        <w:t>strategic aims</w:t>
      </w:r>
      <w:r w:rsidRPr="00FF3946">
        <w:rPr>
          <w:sz w:val="14"/>
        </w:rPr>
        <w:t xml:space="preserve">. No sooner </w:t>
      </w:r>
      <w:r w:rsidRPr="00FF3946">
        <w:rPr>
          <w:rStyle w:val="StyleUnderline"/>
        </w:rPr>
        <w:t xml:space="preserve">had </w:t>
      </w:r>
      <w:r w:rsidRPr="00A21739">
        <w:rPr>
          <w:rStyle w:val="StyleUnderline"/>
          <w:highlight w:val="green"/>
        </w:rPr>
        <w:t>it united around</w:t>
      </w:r>
      <w:r w:rsidRPr="00FF3946">
        <w:rPr>
          <w:rStyle w:val="StyleUnderline"/>
        </w:rPr>
        <w:t xml:space="preserve"> the </w:t>
      </w:r>
      <w:r w:rsidRPr="00FF3946">
        <w:rPr>
          <w:rStyle w:val="Emphasis"/>
        </w:rPr>
        <w:t>negative</w:t>
      </w:r>
      <w:r w:rsidRPr="00FF3946">
        <w:rPr>
          <w:rStyle w:val="StyleUnderline"/>
        </w:rPr>
        <w:t xml:space="preserve"> and </w:t>
      </w:r>
      <w:r w:rsidRPr="00A21739">
        <w:rPr>
          <w:rStyle w:val="Emphasis"/>
          <w:highlight w:val="green"/>
        </w:rPr>
        <w:t>humanist theme of police brutality</w:t>
      </w:r>
      <w:r w:rsidRPr="00FF3946">
        <w:rPr>
          <w:sz w:val="14"/>
        </w:rPr>
        <w:t xml:space="preserve">, which was </w:t>
      </w:r>
      <w:r w:rsidRPr="00A21739">
        <w:rPr>
          <w:rStyle w:val="StyleUnderline"/>
          <w:highlight w:val="green"/>
        </w:rPr>
        <w:t>symbolized by</w:t>
      </w:r>
      <w:r w:rsidRPr="00FF3946">
        <w:rPr>
          <w:sz w:val="14"/>
        </w:rPr>
        <w:t xml:space="preserve"> the slogan ‘</w:t>
      </w:r>
      <w:r w:rsidRPr="00FF3946">
        <w:rPr>
          <w:rStyle w:val="Emphasis"/>
        </w:rPr>
        <w:t>CRSSS’</w:t>
      </w:r>
      <w:r w:rsidRPr="00FF3946">
        <w:rPr>
          <w:sz w:val="14"/>
        </w:rPr>
        <w:t xml:space="preserve"> — </w:t>
      </w:r>
      <w:r w:rsidRPr="00FF3946">
        <w:rPr>
          <w:rStyle w:val="StyleUnderline"/>
        </w:rPr>
        <w:t xml:space="preserve">a </w:t>
      </w:r>
      <w:r w:rsidRPr="00A21739">
        <w:rPr>
          <w:rStyle w:val="StyleUnderline"/>
          <w:highlight w:val="green"/>
        </w:rPr>
        <w:t>slogan devoid of any real</w:t>
      </w:r>
      <w:r w:rsidRPr="00FF3946">
        <w:rPr>
          <w:rStyle w:val="StyleUnderline"/>
        </w:rPr>
        <w:t xml:space="preserve"> political </w:t>
      </w:r>
      <w:r w:rsidRPr="00A21739">
        <w:rPr>
          <w:rStyle w:val="StyleUnderline"/>
          <w:highlight w:val="green"/>
        </w:rPr>
        <w:t>content</w:t>
      </w:r>
      <w:r w:rsidRPr="00FF3946">
        <w:rPr>
          <w:rStyle w:val="StyleUnderline"/>
        </w:rPr>
        <w:t xml:space="preserve"> —</w:t>
      </w:r>
      <w:r w:rsidRPr="00FF3946">
        <w:rPr>
          <w:sz w:val="14"/>
        </w:rPr>
        <w:t xml:space="preserve"> </w:t>
      </w:r>
      <w:r w:rsidRPr="00FF3946">
        <w:rPr>
          <w:rStyle w:val="StyleUnderline"/>
        </w:rPr>
        <w:t xml:space="preserve">and which it tried to revive whenever </w:t>
      </w:r>
      <w:r w:rsidRPr="00FF3946">
        <w:rPr>
          <w:rStyle w:val="Emphasis"/>
        </w:rPr>
        <w:t>the movement began to fragment</w:t>
      </w:r>
      <w:r w:rsidRPr="00FF3946">
        <w:rPr>
          <w:sz w:val="14"/>
        </w:rPr>
        <w:t xml:space="preserve"> (as when an attempt was made to revive it with UNEF’s ‘black book’), than the petty bourgeoisie rediscovered its hostility to the proletarian rigour of scientific socialism, its congenital distrust of class organization, and even of any form of organization, and its emotive individualism, which swung from hyper-revolutionary enthusiasm to deep depression via a melancholic and bad-tempered feeling of having been betrayed.</w:t>
      </w:r>
    </w:p>
    <w:p w14:paraId="100947F8" w14:textId="77777777" w:rsidR="009D173B" w:rsidRPr="00FF3946" w:rsidRDefault="009D173B" w:rsidP="009D173B">
      <w:pPr>
        <w:rPr>
          <w:rStyle w:val="StyleUnderline"/>
        </w:rPr>
      </w:pPr>
      <w:r w:rsidRPr="00FF3946">
        <w:rPr>
          <w:sz w:val="14"/>
        </w:rPr>
        <w:t xml:space="preserve">The </w:t>
      </w:r>
      <w:r w:rsidRPr="00A21739">
        <w:rPr>
          <w:rStyle w:val="StyleUnderline"/>
          <w:highlight w:val="green"/>
        </w:rPr>
        <w:t>defeatist antics</w:t>
      </w:r>
      <w:r w:rsidRPr="00FF3946">
        <w:rPr>
          <w:sz w:val="14"/>
        </w:rPr>
        <w:t xml:space="preserve"> of the CGT’s bosses </w:t>
      </w:r>
      <w:r w:rsidRPr="00FF3946">
        <w:rPr>
          <w:rStyle w:val="StyleUnderline"/>
        </w:rPr>
        <w:t xml:space="preserve">dialectically </w:t>
      </w:r>
      <w:r w:rsidRPr="00A21739">
        <w:rPr>
          <w:rStyle w:val="StyleUnderline"/>
          <w:highlight w:val="green"/>
        </w:rPr>
        <w:t>inspired</w:t>
      </w:r>
      <w:r w:rsidRPr="00FF3946">
        <w:rPr>
          <w:rStyle w:val="StyleUnderline"/>
        </w:rPr>
        <w:t xml:space="preserve"> these </w:t>
      </w:r>
      <w:r w:rsidRPr="00A21739">
        <w:rPr>
          <w:rStyle w:val="Emphasis"/>
          <w:highlight w:val="green"/>
        </w:rPr>
        <w:t>inevitable failures</w:t>
      </w:r>
      <w:r w:rsidRPr="00FF3946">
        <w:rPr>
          <w:sz w:val="14"/>
        </w:rPr>
        <w:t xml:space="preserve">, all </w:t>
      </w:r>
      <w:r w:rsidRPr="00FF3946">
        <w:rPr>
          <w:rStyle w:val="StyleUnderline"/>
        </w:rPr>
        <w:t xml:space="preserve">the more so </w:t>
      </w:r>
      <w:r w:rsidRPr="00A21739">
        <w:rPr>
          <w:rStyle w:val="StyleUnderline"/>
          <w:highlight w:val="green"/>
        </w:rPr>
        <w:t xml:space="preserve">in that </w:t>
      </w:r>
      <w:r w:rsidRPr="00A21739">
        <w:rPr>
          <w:rStyle w:val="Emphasis"/>
          <w:highlight w:val="green"/>
        </w:rPr>
        <w:t>they appeared to justify them</w:t>
      </w:r>
      <w:r w:rsidRPr="00FF3946">
        <w:rPr>
          <w:sz w:val="14"/>
        </w:rPr>
        <w:t xml:space="preserve">. </w:t>
      </w:r>
      <w:r w:rsidRPr="00FF3946">
        <w:rPr>
          <w:rStyle w:val="StyleUnderline"/>
        </w:rPr>
        <w:t xml:space="preserve">We therefore saw the most astonishing </w:t>
      </w:r>
      <w:r w:rsidRPr="00A21739">
        <w:rPr>
          <w:rStyle w:val="Emphasis"/>
          <w:highlight w:val="green"/>
        </w:rPr>
        <w:t>revival of</w:t>
      </w:r>
      <w:r w:rsidRPr="00FF3946">
        <w:rPr>
          <w:rStyle w:val="StyleUnderline"/>
        </w:rPr>
        <w:t xml:space="preserve"> those variants of </w:t>
      </w:r>
      <w:r w:rsidRPr="00A21739">
        <w:rPr>
          <w:rStyle w:val="Emphasis"/>
          <w:highlight w:val="green"/>
        </w:rPr>
        <w:t>utopian socialism which</w:t>
      </w:r>
      <w:r w:rsidRPr="00FF3946">
        <w:rPr>
          <w:rStyle w:val="Emphasis"/>
        </w:rPr>
        <w:t>,</w:t>
      </w:r>
      <w:r w:rsidRPr="00FF3946">
        <w:rPr>
          <w:sz w:val="14"/>
        </w:rPr>
        <w:t xml:space="preserve"> ever since the nineteenth century, </w:t>
      </w:r>
      <w:r w:rsidRPr="00A21739">
        <w:rPr>
          <w:rStyle w:val="StyleUnderline"/>
          <w:highlight w:val="green"/>
        </w:rPr>
        <w:t>have</w:t>
      </w:r>
      <w:r w:rsidRPr="00FF3946">
        <w:rPr>
          <w:rStyle w:val="StyleUnderline"/>
        </w:rPr>
        <w:t xml:space="preserve"> both </w:t>
      </w:r>
      <w:r w:rsidRPr="00A21739">
        <w:rPr>
          <w:rStyle w:val="StyleUnderline"/>
          <w:highlight w:val="green"/>
        </w:rPr>
        <w:t>been</w:t>
      </w:r>
      <w:r w:rsidRPr="00FF3946">
        <w:rPr>
          <w:rStyle w:val="StyleUnderline"/>
        </w:rPr>
        <w:t xml:space="preserve"> the unchanging humus of the French working-class/democratic tradition and a </w:t>
      </w:r>
      <w:r w:rsidRPr="00A21739">
        <w:rPr>
          <w:rStyle w:val="Emphasis"/>
          <w:highlight w:val="green"/>
        </w:rPr>
        <w:t>permanent obstacle to</w:t>
      </w:r>
      <w:r w:rsidRPr="00FF3946">
        <w:rPr>
          <w:rStyle w:val="Emphasis"/>
        </w:rPr>
        <w:t xml:space="preserve"> the unleashing of </w:t>
      </w:r>
      <w:r w:rsidRPr="00A21739">
        <w:rPr>
          <w:rStyle w:val="Emphasis"/>
          <w:highlight w:val="green"/>
        </w:rPr>
        <w:t>Marxism-Leninism’s</w:t>
      </w:r>
      <w:r w:rsidRPr="00FF3946">
        <w:rPr>
          <w:rStyle w:val="Emphasis"/>
        </w:rPr>
        <w:t xml:space="preserve"> power</w:t>
      </w:r>
      <w:r w:rsidRPr="00FF3946">
        <w:rPr>
          <w:sz w:val="14"/>
        </w:rPr>
        <w:t xml:space="preserve">. Torn </w:t>
      </w:r>
      <w:r w:rsidRPr="00FF3946">
        <w:rPr>
          <w:rStyle w:val="StyleUnderline"/>
        </w:rPr>
        <w:t>between a juridical reformism that fabricated improbable forms of ‘</w:t>
      </w:r>
      <w:r w:rsidRPr="00A21739">
        <w:rPr>
          <w:rStyle w:val="Emphasis"/>
          <w:highlight w:val="green"/>
        </w:rPr>
        <w:t>autonomy’ wit</w:t>
      </w:r>
      <w:r w:rsidRPr="00A21739">
        <w:rPr>
          <w:rStyle w:val="StyleUnderline"/>
          <w:highlight w:val="green"/>
        </w:rPr>
        <w:t>hout</w:t>
      </w:r>
      <w:r w:rsidRPr="00FF3946">
        <w:rPr>
          <w:rStyle w:val="StyleUnderline"/>
        </w:rPr>
        <w:t xml:space="preserve"> any real </w:t>
      </w:r>
      <w:r w:rsidRPr="00A21739">
        <w:rPr>
          <w:rStyle w:val="Emphasis"/>
          <w:highlight w:val="green"/>
        </w:rPr>
        <w:t>understanding of</w:t>
      </w:r>
      <w:r w:rsidRPr="00FF3946">
        <w:rPr>
          <w:rStyle w:val="StyleUnderline"/>
        </w:rPr>
        <w:t xml:space="preserve"> the </w:t>
      </w:r>
      <w:r w:rsidRPr="00FF3946">
        <w:rPr>
          <w:rStyle w:val="Emphasis"/>
        </w:rPr>
        <w:t xml:space="preserve">balance of </w:t>
      </w:r>
      <w:r w:rsidRPr="00A21739">
        <w:rPr>
          <w:rStyle w:val="Emphasis"/>
          <w:highlight w:val="green"/>
        </w:rPr>
        <w:t>power, and</w:t>
      </w:r>
      <w:r w:rsidRPr="00FF3946">
        <w:rPr>
          <w:rStyle w:val="StyleUnderline"/>
        </w:rPr>
        <w:t xml:space="preserve"> a Blanquist putchism </w:t>
      </w:r>
      <w:r w:rsidRPr="00A21739">
        <w:rPr>
          <w:rStyle w:val="Emphasis"/>
          <w:highlight w:val="green"/>
        </w:rPr>
        <w:t>masquerading as urban guerrilla warfare</w:t>
      </w:r>
      <w:r w:rsidRPr="00FF3946">
        <w:rPr>
          <w:rStyle w:val="StyleUnderline"/>
        </w:rPr>
        <w:t xml:space="preserve">, </w:t>
      </w:r>
      <w:r w:rsidRPr="00A21739">
        <w:rPr>
          <w:rStyle w:val="StyleUnderline"/>
          <w:highlight w:val="green"/>
        </w:rPr>
        <w:t>we imagined</w:t>
      </w:r>
      <w:r w:rsidRPr="00FF3946">
        <w:rPr>
          <w:rStyle w:val="StyleUnderline"/>
        </w:rPr>
        <w:t xml:space="preserve"> that the pathetic </w:t>
      </w:r>
      <w:r w:rsidRPr="00FF3946">
        <w:rPr>
          <w:rStyle w:val="Emphasis"/>
        </w:rPr>
        <w:t>actions of</w:t>
      </w:r>
      <w:r w:rsidRPr="00FF3946">
        <w:rPr>
          <w:rStyle w:val="StyleUnderline"/>
        </w:rPr>
        <w:t xml:space="preserve"> a few </w:t>
      </w:r>
      <w:r w:rsidRPr="00A21739">
        <w:rPr>
          <w:rStyle w:val="Emphasis"/>
          <w:highlight w:val="green"/>
        </w:rPr>
        <w:t>groups wearing helmets</w:t>
      </w:r>
      <w:r w:rsidRPr="00FF3946">
        <w:rPr>
          <w:rStyle w:val="Emphasis"/>
        </w:rPr>
        <w:t xml:space="preserve"> and armed with sticks </w:t>
      </w:r>
      <w:r w:rsidRPr="00A21739">
        <w:rPr>
          <w:rStyle w:val="Emphasis"/>
          <w:highlight w:val="green"/>
        </w:rPr>
        <w:t xml:space="preserve">could bring down </w:t>
      </w:r>
      <w:r w:rsidRPr="00FF3946">
        <w:rPr>
          <w:rStyle w:val="Emphasis"/>
        </w:rPr>
        <w:t xml:space="preserve">the </w:t>
      </w:r>
      <w:r w:rsidRPr="00A21739">
        <w:rPr>
          <w:rStyle w:val="Emphasis"/>
          <w:highlight w:val="green"/>
        </w:rPr>
        <w:t>enormous state apparatus</w:t>
      </w:r>
      <w:r w:rsidRPr="00FF3946">
        <w:rPr>
          <w:rStyle w:val="StyleUnderline"/>
        </w:rPr>
        <w:t xml:space="preserve"> (though their courage was never in dispute, which was certainly a new phenomenon</w:t>
      </w:r>
      <w:r w:rsidRPr="00FF3946">
        <w:rPr>
          <w:sz w:val="14"/>
        </w:rPr>
        <w:t xml:space="preserve">). Two names appeared to provide a natural point of equilibrium. The first was that of Proudhon, and it was ignored all the more in that it was, in ideological terms, invoked more widely and more spontaneously; the second was that of Trotsky, who had the support of the activities of the most coherent revolutionary ‘Marxist’ group, namely the Jeunesse Communiste Révolutionnaire.9 The </w:t>
      </w:r>
      <w:r w:rsidRPr="00FF3946">
        <w:rPr>
          <w:rStyle w:val="StyleUnderline"/>
        </w:rPr>
        <w:t>themes of self-management and decentralization came from Proudhon, and that of the omnipotence of the general strike and the pitiless condemnation of ‘bureaucracies’ from Trotsky</w:t>
      </w:r>
      <w:r w:rsidRPr="00FF3946">
        <w:rPr>
          <w:sz w:val="14"/>
        </w:rPr>
        <w:t xml:space="preserve">. </w:t>
      </w:r>
      <w:r w:rsidRPr="00FF3946">
        <w:rPr>
          <w:rStyle w:val="StyleUnderline"/>
        </w:rPr>
        <w:t xml:space="preserve">The idea of ‘multiple powers’ undermined the basic theme of the dictatorship of the proletariat, while </w:t>
      </w:r>
      <w:r w:rsidRPr="00A21739">
        <w:rPr>
          <w:rStyle w:val="Emphasis"/>
          <w:highlight w:val="green"/>
        </w:rPr>
        <w:t>correct denunciations of Stalin’s errors</w:t>
      </w:r>
      <w:r w:rsidRPr="00FF3946">
        <w:rPr>
          <w:rStyle w:val="StyleUnderline"/>
        </w:rPr>
        <w:t xml:space="preserve"> in fact </w:t>
      </w:r>
      <w:r w:rsidRPr="00A21739">
        <w:rPr>
          <w:rStyle w:val="Emphasis"/>
          <w:highlight w:val="green"/>
        </w:rPr>
        <w:t>helped</w:t>
      </w:r>
      <w:r w:rsidRPr="00FF3946">
        <w:rPr>
          <w:rStyle w:val="StyleUnderline"/>
        </w:rPr>
        <w:t xml:space="preserve"> to </w:t>
      </w:r>
      <w:r w:rsidRPr="00A21739">
        <w:rPr>
          <w:rStyle w:val="Emphasis"/>
          <w:highlight w:val="green"/>
        </w:rPr>
        <w:t>conceal</w:t>
      </w:r>
      <w:r w:rsidRPr="00FF3946">
        <w:rPr>
          <w:rStyle w:val="StyleUnderline"/>
        </w:rPr>
        <w:t xml:space="preserve"> an </w:t>
      </w:r>
      <w:r w:rsidRPr="00A21739">
        <w:rPr>
          <w:rStyle w:val="Emphasis"/>
          <w:highlight w:val="green"/>
        </w:rPr>
        <w:t>individualistic lack of discipline</w:t>
      </w:r>
      <w:r w:rsidRPr="00A21739">
        <w:rPr>
          <w:rStyle w:val="StyleUnderline"/>
          <w:highlight w:val="green"/>
        </w:rPr>
        <w:t xml:space="preserve">, </w:t>
      </w:r>
      <w:r w:rsidRPr="00A21739">
        <w:rPr>
          <w:rStyle w:val="Emphasis"/>
          <w:highlight w:val="green"/>
        </w:rPr>
        <w:t>doctrinal eclecticism</w:t>
      </w:r>
      <w:r w:rsidRPr="00A21739">
        <w:rPr>
          <w:rStyle w:val="StyleUnderline"/>
          <w:highlight w:val="green"/>
        </w:rPr>
        <w:t xml:space="preserve"> and</w:t>
      </w:r>
      <w:r w:rsidRPr="00FF3946">
        <w:rPr>
          <w:rStyle w:val="StyleUnderline"/>
        </w:rPr>
        <w:t xml:space="preserve"> a </w:t>
      </w:r>
      <w:r w:rsidRPr="00FF3946">
        <w:rPr>
          <w:rStyle w:val="Emphasis"/>
        </w:rPr>
        <w:t xml:space="preserve">permanent </w:t>
      </w:r>
      <w:r w:rsidRPr="00A21739">
        <w:rPr>
          <w:rStyle w:val="Emphasis"/>
          <w:highlight w:val="green"/>
        </w:rPr>
        <w:t>confusion between revolution and having a good time</w:t>
      </w:r>
      <w:r w:rsidRPr="00FF3946">
        <w:rPr>
          <w:rStyle w:val="StyleUnderline"/>
        </w:rPr>
        <w:t>.</w:t>
      </w:r>
    </w:p>
    <w:p w14:paraId="4F1AAA98" w14:textId="77777777" w:rsidR="009D173B" w:rsidRPr="00FF3946" w:rsidRDefault="009D173B" w:rsidP="009D173B">
      <w:pPr>
        <w:rPr>
          <w:rStyle w:val="StyleUnderline"/>
        </w:rPr>
      </w:pPr>
      <w:r w:rsidRPr="00FF3946">
        <w:rPr>
          <w:sz w:val="14"/>
        </w:rPr>
        <w:t xml:space="preserve">Thanks to an inversion that was far from paradoxical, </w:t>
      </w:r>
      <w:r w:rsidRPr="00A21739">
        <w:rPr>
          <w:rStyle w:val="Emphasis"/>
          <w:highlight w:val="green"/>
        </w:rPr>
        <w:t>when</w:t>
      </w:r>
      <w:r w:rsidRPr="00FF3946">
        <w:rPr>
          <w:rStyle w:val="Emphasis"/>
        </w:rPr>
        <w:t xml:space="preserve"> the idea of </w:t>
      </w:r>
      <w:r w:rsidRPr="00A21739">
        <w:rPr>
          <w:rStyle w:val="Emphasis"/>
          <w:highlight w:val="green"/>
        </w:rPr>
        <w:t>organization did finally come up, it was</w:t>
      </w:r>
      <w:r w:rsidRPr="00FF3946">
        <w:rPr>
          <w:rStyle w:val="Emphasis"/>
        </w:rPr>
        <w:t xml:space="preserve"> narrow, </w:t>
      </w:r>
      <w:r w:rsidRPr="00A21739">
        <w:rPr>
          <w:rStyle w:val="Emphasis"/>
          <w:highlight w:val="green"/>
        </w:rPr>
        <w:t>aristocratic, ‘vanguardist’ and military</w:t>
      </w:r>
      <w:r w:rsidRPr="00FF3946">
        <w:rPr>
          <w:rStyle w:val="StyleUnderline"/>
        </w:rPr>
        <w:t xml:space="preserve">. It took </w:t>
      </w:r>
      <w:r w:rsidRPr="00A21739">
        <w:rPr>
          <w:rStyle w:val="StyleUnderline"/>
          <w:highlight w:val="green"/>
        </w:rPr>
        <w:t>no heed of</w:t>
      </w:r>
      <w:r w:rsidRPr="00FF3946">
        <w:rPr>
          <w:rStyle w:val="StyleUnderline"/>
        </w:rPr>
        <w:t xml:space="preserve"> the </w:t>
      </w:r>
      <w:r w:rsidRPr="00FF3946">
        <w:rPr>
          <w:rStyle w:val="Emphasis"/>
        </w:rPr>
        <w:t xml:space="preserve">masses’ </w:t>
      </w:r>
      <w:r w:rsidRPr="00A21739">
        <w:rPr>
          <w:rStyle w:val="Emphasis"/>
          <w:highlight w:val="green"/>
        </w:rPr>
        <w:t>demand for organization</w:t>
      </w:r>
      <w:r w:rsidRPr="00A21739">
        <w:rPr>
          <w:rStyle w:val="StyleUnderline"/>
          <w:highlight w:val="green"/>
        </w:rPr>
        <w:t xml:space="preserve"> and</w:t>
      </w:r>
      <w:r w:rsidRPr="00FF3946">
        <w:rPr>
          <w:rStyle w:val="StyleUnderline"/>
        </w:rPr>
        <w:t xml:space="preserve"> for an </w:t>
      </w:r>
      <w:r w:rsidRPr="00A21739">
        <w:rPr>
          <w:rStyle w:val="Emphasis"/>
          <w:highlight w:val="green"/>
        </w:rPr>
        <w:t>ideological structure</w:t>
      </w:r>
      <w:r w:rsidRPr="00FF3946">
        <w:rPr>
          <w:sz w:val="14"/>
        </w:rPr>
        <w:t xml:space="preserve">. The uncertainty that is characteristic of the petty bourgeoisie could be seen in the quarrels between the infra-Bolshevism of mass spontaneity, and the hyper-Bolshevism of the intellectual avant-garde. </w:t>
      </w:r>
      <w:r w:rsidRPr="00FF3946">
        <w:rPr>
          <w:rStyle w:val="StyleUnderline"/>
        </w:rPr>
        <w:t xml:space="preserve">Had it been absolutely preponderant, Mao Zedong’s </w:t>
      </w:r>
      <w:r w:rsidRPr="00FF3946">
        <w:rPr>
          <w:rStyle w:val="Emphasis"/>
        </w:rPr>
        <w:t xml:space="preserve">theory of </w:t>
      </w:r>
      <w:r w:rsidRPr="00A21739">
        <w:rPr>
          <w:rStyle w:val="Emphasis"/>
          <w:highlight w:val="green"/>
        </w:rPr>
        <w:t>the need for a mass line could</w:t>
      </w:r>
      <w:r w:rsidRPr="00A21739">
        <w:rPr>
          <w:rStyle w:val="StyleUnderline"/>
          <w:highlight w:val="green"/>
        </w:rPr>
        <w:t>,</w:t>
      </w:r>
      <w:r w:rsidRPr="00FF3946">
        <w:rPr>
          <w:rStyle w:val="StyleUnderline"/>
        </w:rPr>
        <w:t xml:space="preserve"> it is true, </w:t>
      </w:r>
      <w:r w:rsidRPr="00A21739">
        <w:rPr>
          <w:rStyle w:val="Emphasis"/>
          <w:highlight w:val="green"/>
        </w:rPr>
        <w:t>have stopped this vacillation</w:t>
      </w:r>
      <w:r w:rsidRPr="00FF3946">
        <w:rPr>
          <w:rStyle w:val="Emphasis"/>
        </w:rPr>
        <w:t>.</w:t>
      </w:r>
      <w:r w:rsidRPr="00FF3946">
        <w:rPr>
          <w:rStyle w:val="StyleUnderline"/>
        </w:rPr>
        <w:t xml:space="preserve"> We had yet to reach that stage.</w:t>
      </w:r>
    </w:p>
    <w:p w14:paraId="4D0F5738" w14:textId="77777777" w:rsidR="009D173B" w:rsidRPr="00FF3946" w:rsidRDefault="009D173B" w:rsidP="009D173B">
      <w:pPr>
        <w:rPr>
          <w:rStyle w:val="StyleUnderline"/>
        </w:rPr>
      </w:pPr>
      <w:r w:rsidRPr="00FF3946">
        <w:rPr>
          <w:rStyle w:val="StyleUnderline"/>
        </w:rPr>
        <w:t xml:space="preserve">The sudden eruption of the working class will come about thanks to the enchanting din of petty-bourgeois enthusiasms. </w:t>
      </w:r>
      <w:r w:rsidRPr="00A21739">
        <w:rPr>
          <w:rStyle w:val="Emphasis"/>
          <w:highlight w:val="green"/>
        </w:rPr>
        <w:t>No one will ever give this formidable but silent shock a form and a voice</w:t>
      </w:r>
      <w:r w:rsidRPr="00FF3946">
        <w:rPr>
          <w:rStyle w:val="StyleUnderline"/>
        </w:rPr>
        <w:t xml:space="preserve">. The </w:t>
      </w:r>
      <w:r w:rsidRPr="00A21739">
        <w:rPr>
          <w:rStyle w:val="Emphasis"/>
          <w:highlight w:val="green"/>
        </w:rPr>
        <w:t>preconditions for practical unity will never be met</w:t>
      </w:r>
      <w:r w:rsidRPr="00FF3946">
        <w:rPr>
          <w:rStyle w:val="StyleUnderline"/>
        </w:rPr>
        <w:t>.</w:t>
      </w:r>
    </w:p>
    <w:p w14:paraId="6091DC8E" w14:textId="77777777" w:rsidR="009D173B" w:rsidRPr="00FF3946" w:rsidRDefault="009D173B" w:rsidP="009D173B">
      <w:pPr>
        <w:rPr>
          <w:rStyle w:val="StyleUnderline"/>
        </w:rPr>
      </w:pPr>
      <w:r w:rsidRPr="00FF3946">
        <w:rPr>
          <w:sz w:val="14"/>
        </w:rPr>
        <w:t xml:space="preserve">All that remains to be said is that the revolutionary storm was in fact a cyclone that violently swirled around the empty Point, the central void where communist organization was lacking. At a slight remove, we found the enormous, wheezy machine of the Waldeck-Rochets and the Seguys,10 which perpetuated the lack of organization. </w:t>
      </w:r>
      <w:r w:rsidRPr="00FF3946">
        <w:rPr>
          <w:rStyle w:val="StyleUnderline"/>
        </w:rPr>
        <w:t xml:space="preserve">This is where </w:t>
      </w:r>
      <w:r w:rsidRPr="00A21739">
        <w:rPr>
          <w:rStyle w:val="Emphasis"/>
          <w:highlight w:val="green"/>
        </w:rPr>
        <w:t>militants</w:t>
      </w:r>
      <w:r w:rsidRPr="00FF3946">
        <w:rPr>
          <w:rStyle w:val="StyleUnderline"/>
        </w:rPr>
        <w:t xml:space="preserve"> armed with Mao Zedong Thought </w:t>
      </w:r>
      <w:r w:rsidRPr="00A21739">
        <w:rPr>
          <w:rStyle w:val="Emphasis"/>
          <w:highlight w:val="green"/>
        </w:rPr>
        <w:t>should have given form to and led the fight</w:t>
      </w:r>
      <w:r w:rsidRPr="00FF3946">
        <w:rPr>
          <w:rStyle w:val="StyleUnderline"/>
        </w:rPr>
        <w:t xml:space="preserve">. But </w:t>
      </w:r>
      <w:r w:rsidRPr="00A21739">
        <w:rPr>
          <w:rStyle w:val="Emphasis"/>
          <w:highlight w:val="green"/>
        </w:rPr>
        <w:t>we saw onl</w:t>
      </w:r>
      <w:r w:rsidRPr="00FF3946">
        <w:rPr>
          <w:rStyle w:val="Emphasis"/>
        </w:rPr>
        <w:t>y</w:t>
      </w:r>
      <w:r w:rsidRPr="00FF3946">
        <w:rPr>
          <w:rStyle w:val="StyleUnderline"/>
        </w:rPr>
        <w:t xml:space="preserve"> the </w:t>
      </w:r>
      <w:r w:rsidRPr="00A21739">
        <w:rPr>
          <w:rStyle w:val="Emphasis"/>
          <w:highlight w:val="green"/>
        </w:rPr>
        <w:t>twitching of ‘revisionist clowns’</w:t>
      </w:r>
      <w:r w:rsidRPr="00FF3946">
        <w:rPr>
          <w:rStyle w:val="StyleUnderline"/>
        </w:rPr>
        <w:t>, as Peking News so aptly put it.</w:t>
      </w:r>
    </w:p>
    <w:p w14:paraId="56C70BED" w14:textId="77777777" w:rsidR="009D173B" w:rsidRDefault="009D173B" w:rsidP="009D173B">
      <w:pPr>
        <w:rPr>
          <w:rStyle w:val="StyleUnderline"/>
        </w:rPr>
      </w:pPr>
      <w:r w:rsidRPr="00A21739">
        <w:rPr>
          <w:rStyle w:val="Emphasis"/>
          <w:highlight w:val="green"/>
        </w:rPr>
        <w:t>Sad clowns, white clowns</w:t>
      </w:r>
      <w:r w:rsidRPr="00FF3946">
        <w:rPr>
          <w:sz w:val="14"/>
        </w:rPr>
        <w:t xml:space="preserve">. At least the sea of red flags, which made their lugubrious colours stand out by contrast, swept them </w:t>
      </w:r>
      <w:r w:rsidRPr="00FF3946">
        <w:rPr>
          <w:rStyle w:val="StyleUnderline"/>
        </w:rPr>
        <w:t xml:space="preserve">— in the eyes of the broad masses — </w:t>
      </w:r>
      <w:r w:rsidRPr="00A21739">
        <w:rPr>
          <w:rStyle w:val="Emphasis"/>
          <w:highlight w:val="green"/>
        </w:rPr>
        <w:t>into the gaping dustbins of History</w:t>
      </w:r>
      <w:r w:rsidRPr="00FF3946">
        <w:rPr>
          <w:rStyle w:val="StyleUnderline"/>
        </w:rPr>
        <w:t>, along with their paper masks.</w:t>
      </w:r>
    </w:p>
    <w:p w14:paraId="2D2162DC" w14:textId="77777777" w:rsidR="009D173B" w:rsidRDefault="009D173B" w:rsidP="009D173B">
      <w:pPr>
        <w:pStyle w:val="Heading3"/>
      </w:pPr>
      <w:r>
        <w:t>2NC---Communist Hypothesis Good</w:t>
      </w:r>
    </w:p>
    <w:p w14:paraId="74DA4AA4" w14:textId="77777777" w:rsidR="009D173B" w:rsidRPr="00CE7663" w:rsidRDefault="009D173B" w:rsidP="009D173B">
      <w:pPr>
        <w:pStyle w:val="Heading4"/>
      </w:pPr>
      <w:r>
        <w:t xml:space="preserve">If you </w:t>
      </w:r>
      <w:r>
        <w:rPr>
          <w:u w:val="single"/>
        </w:rPr>
        <w:t>constantly</w:t>
      </w:r>
      <w:r>
        <w:t xml:space="preserve"> change your </w:t>
      </w:r>
      <w:r>
        <w:rPr>
          <w:u w:val="single"/>
        </w:rPr>
        <w:t>theoretical concepts</w:t>
      </w:r>
      <w:r>
        <w:t xml:space="preserve"> you will </w:t>
      </w:r>
      <w:r>
        <w:rPr>
          <w:u w:val="single"/>
        </w:rPr>
        <w:t>lose your hypothesis</w:t>
      </w:r>
      <w:r>
        <w:t xml:space="preserve">, </w:t>
      </w:r>
      <w:r>
        <w:rPr>
          <w:u w:val="single"/>
        </w:rPr>
        <w:t>lose support</w:t>
      </w:r>
      <w:r>
        <w:t xml:space="preserve"> and </w:t>
      </w:r>
      <w:r>
        <w:rPr>
          <w:u w:val="single"/>
        </w:rPr>
        <w:t>submit to power</w:t>
      </w:r>
      <w:r>
        <w:t xml:space="preserve">. Its </w:t>
      </w:r>
      <w:r>
        <w:rPr>
          <w:u w:val="single"/>
        </w:rPr>
        <w:t>key</w:t>
      </w:r>
      <w:r>
        <w:t xml:space="preserve"> to </w:t>
      </w:r>
      <w:r>
        <w:rPr>
          <w:u w:val="single"/>
        </w:rPr>
        <w:t>stick with the communist hypothesis</w:t>
      </w:r>
      <w:r>
        <w:t xml:space="preserve">. </w:t>
      </w:r>
    </w:p>
    <w:p w14:paraId="756E62AC" w14:textId="77777777" w:rsidR="009D173B" w:rsidRPr="00FF3946" w:rsidRDefault="009D173B" w:rsidP="009D173B">
      <w:r>
        <w:rPr>
          <w:rStyle w:val="Style13ptBold"/>
        </w:rPr>
        <w:t xml:space="preserve">Badiou, 10 </w:t>
      </w:r>
      <w:r w:rsidRPr="00FF3946">
        <w:t>[Alain Badiou, Alain Badiou is a French philosopher, formerly chair of Philosophy at the École normale supérieure (ENS) and founder of the faculty of Philosophy of the Université de Paris VIII with Gilles Deleuze, Michel Foucault and Jean-François Lyotard. Badiou has written about the concepts of being, truth, event and the subject in a way that, he claims, is neither postmodern nor simply a repetition of modernity. Badiou has been involved in a number of political organisations, and regularly comments on political events. “</w:t>
      </w:r>
      <w:r>
        <w:t>The Communist Hypothesis,” 2010, Verso Books]//Townes</w:t>
      </w:r>
    </w:p>
    <w:p w14:paraId="26CC4C4F" w14:textId="77777777" w:rsidR="009D173B" w:rsidRPr="00FF3946" w:rsidRDefault="009D173B" w:rsidP="009D173B">
      <w:pPr>
        <w:rPr>
          <w:rStyle w:val="StyleUnderline"/>
        </w:rPr>
      </w:pPr>
      <w:r w:rsidRPr="00FF3946">
        <w:rPr>
          <w:sz w:val="14"/>
        </w:rPr>
        <w:t xml:space="preserve">Second, </w:t>
      </w:r>
      <w:r w:rsidRPr="00A21739">
        <w:rPr>
          <w:rStyle w:val="Emphasis"/>
          <w:highlight w:val="green"/>
        </w:rPr>
        <w:t>we have to</w:t>
      </w:r>
      <w:r w:rsidRPr="00FF3946">
        <w:rPr>
          <w:rStyle w:val="Emphasis"/>
        </w:rPr>
        <w:t xml:space="preserve"> try to </w:t>
      </w:r>
      <w:r w:rsidRPr="00A21739">
        <w:rPr>
          <w:rStyle w:val="Emphasis"/>
          <w:highlight w:val="green"/>
        </w:rPr>
        <w:t>retain</w:t>
      </w:r>
      <w:r w:rsidRPr="00FF3946">
        <w:rPr>
          <w:rStyle w:val="Emphasis"/>
        </w:rPr>
        <w:t xml:space="preserve"> the words of </w:t>
      </w:r>
      <w:r w:rsidRPr="00A21739">
        <w:rPr>
          <w:rStyle w:val="Emphasis"/>
          <w:highlight w:val="green"/>
        </w:rPr>
        <w:t>our language</w:t>
      </w:r>
      <w:r w:rsidRPr="00FF3946">
        <w:rPr>
          <w:sz w:val="14"/>
        </w:rPr>
        <w:t xml:space="preserve">, </w:t>
      </w:r>
      <w:r w:rsidRPr="00FF3946">
        <w:rPr>
          <w:rStyle w:val="StyleUnderline"/>
        </w:rPr>
        <w:t>even though we no longer dare to say them out loud</w:t>
      </w:r>
      <w:r w:rsidRPr="00FF3946">
        <w:rPr>
          <w:sz w:val="14"/>
        </w:rPr>
        <w:t xml:space="preserve">. In ’68, </w:t>
      </w:r>
      <w:r w:rsidRPr="00FF3946">
        <w:rPr>
          <w:rStyle w:val="StyleUnderline"/>
        </w:rPr>
        <w:t>these were the words that were used by everyone.</w:t>
      </w:r>
      <w:r w:rsidRPr="00FF3946">
        <w:rPr>
          <w:sz w:val="14"/>
        </w:rPr>
        <w:t xml:space="preserve"> Now </w:t>
      </w:r>
      <w:r w:rsidRPr="00A21739">
        <w:rPr>
          <w:rStyle w:val="Emphasis"/>
          <w:highlight w:val="green"/>
        </w:rPr>
        <w:t>they tell us</w:t>
      </w:r>
      <w:r w:rsidRPr="00A21739">
        <w:rPr>
          <w:sz w:val="14"/>
          <w:highlight w:val="green"/>
        </w:rPr>
        <w:t>: ‘</w:t>
      </w:r>
      <w:r w:rsidRPr="00A21739">
        <w:rPr>
          <w:rStyle w:val="StyleUnderline"/>
          <w:highlight w:val="green"/>
        </w:rPr>
        <w:t xml:space="preserve">The </w:t>
      </w:r>
      <w:r w:rsidRPr="00A21739">
        <w:rPr>
          <w:rStyle w:val="Emphasis"/>
          <w:highlight w:val="green"/>
        </w:rPr>
        <w:t>world</w:t>
      </w:r>
      <w:r w:rsidRPr="00A21739">
        <w:rPr>
          <w:rStyle w:val="StyleUnderline"/>
          <w:highlight w:val="green"/>
        </w:rPr>
        <w:t xml:space="preserve"> has </w:t>
      </w:r>
      <w:r w:rsidRPr="00A21739">
        <w:rPr>
          <w:rStyle w:val="Emphasis"/>
          <w:highlight w:val="green"/>
        </w:rPr>
        <w:t>changed</w:t>
      </w:r>
      <w:r w:rsidRPr="00A21739">
        <w:rPr>
          <w:sz w:val="14"/>
          <w:highlight w:val="green"/>
        </w:rPr>
        <w:t xml:space="preserve">, </w:t>
      </w:r>
      <w:r w:rsidRPr="00A21739">
        <w:rPr>
          <w:rStyle w:val="StyleUnderline"/>
          <w:highlight w:val="green"/>
        </w:rPr>
        <w:t xml:space="preserve">so you can </w:t>
      </w:r>
      <w:r w:rsidRPr="00A21739">
        <w:rPr>
          <w:rStyle w:val="Emphasis"/>
          <w:highlight w:val="green"/>
        </w:rPr>
        <w:t>no longer use those words</w:t>
      </w:r>
      <w:r w:rsidRPr="00A21739">
        <w:rPr>
          <w:sz w:val="14"/>
          <w:highlight w:val="green"/>
        </w:rPr>
        <w:t xml:space="preserve">, </w:t>
      </w:r>
      <w:r w:rsidRPr="00A21739">
        <w:rPr>
          <w:rStyle w:val="StyleUnderline"/>
          <w:highlight w:val="green"/>
        </w:rPr>
        <w:t xml:space="preserve">and you know that </w:t>
      </w:r>
      <w:r w:rsidRPr="00A21739">
        <w:rPr>
          <w:rStyle w:val="Emphasis"/>
          <w:highlight w:val="green"/>
        </w:rPr>
        <w:t>it was the language of illusions and terror</w:t>
      </w:r>
      <w:r w:rsidRPr="00FF3946">
        <w:rPr>
          <w:sz w:val="14"/>
        </w:rPr>
        <w:t xml:space="preserve">.’ ‘Oh yes, we can! And </w:t>
      </w:r>
      <w:r w:rsidRPr="00A21739">
        <w:rPr>
          <w:rStyle w:val="Emphasis"/>
          <w:highlight w:val="green"/>
        </w:rPr>
        <w:t>we must</w:t>
      </w:r>
      <w:r w:rsidRPr="00A21739">
        <w:rPr>
          <w:sz w:val="14"/>
          <w:highlight w:val="green"/>
        </w:rPr>
        <w:t xml:space="preserve">!’ </w:t>
      </w:r>
      <w:r w:rsidRPr="00A21739">
        <w:rPr>
          <w:rStyle w:val="StyleUnderline"/>
          <w:highlight w:val="green"/>
        </w:rPr>
        <w:t xml:space="preserve">The </w:t>
      </w:r>
      <w:r w:rsidRPr="00A21739">
        <w:rPr>
          <w:rStyle w:val="Emphasis"/>
          <w:highlight w:val="green"/>
        </w:rPr>
        <w:t>problem is still there</w:t>
      </w:r>
      <w:r w:rsidRPr="00FF3946">
        <w:rPr>
          <w:sz w:val="14"/>
        </w:rPr>
        <w:t xml:space="preserve">, </w:t>
      </w:r>
      <w:r w:rsidRPr="00FF3946">
        <w:rPr>
          <w:rStyle w:val="StyleUnderline"/>
        </w:rPr>
        <w:t xml:space="preserve">and that means that </w:t>
      </w:r>
      <w:r w:rsidRPr="00A21739">
        <w:rPr>
          <w:rStyle w:val="Emphasis"/>
          <w:highlight w:val="green"/>
        </w:rPr>
        <w:t>we must</w:t>
      </w:r>
      <w:r w:rsidRPr="00FF3946">
        <w:rPr>
          <w:rStyle w:val="Emphasis"/>
        </w:rPr>
        <w:t xml:space="preserve"> be able to </w:t>
      </w:r>
      <w:r w:rsidRPr="00A21739">
        <w:rPr>
          <w:rStyle w:val="Emphasis"/>
          <w:highlight w:val="green"/>
        </w:rPr>
        <w:t>pronounce those words</w:t>
      </w:r>
      <w:r w:rsidRPr="00FF3946">
        <w:rPr>
          <w:sz w:val="14"/>
        </w:rPr>
        <w:t xml:space="preserve">. </w:t>
      </w:r>
      <w:r w:rsidRPr="00FF3946">
        <w:rPr>
          <w:rStyle w:val="StyleUnderline"/>
        </w:rPr>
        <w:t xml:space="preserve">It is </w:t>
      </w:r>
      <w:r w:rsidRPr="00FF3946">
        <w:rPr>
          <w:rStyle w:val="Emphasis"/>
        </w:rPr>
        <w:t xml:space="preserve">up </w:t>
      </w:r>
      <w:r w:rsidRPr="00A21739">
        <w:rPr>
          <w:rStyle w:val="Emphasis"/>
          <w:highlight w:val="green"/>
        </w:rPr>
        <w:t>to</w:t>
      </w:r>
      <w:r w:rsidRPr="00FF3946">
        <w:rPr>
          <w:rStyle w:val="Emphasis"/>
        </w:rPr>
        <w:t xml:space="preserve"> us to </w:t>
      </w:r>
      <w:r w:rsidRPr="00A21739">
        <w:rPr>
          <w:rStyle w:val="Emphasis"/>
          <w:highlight w:val="green"/>
        </w:rPr>
        <w:t>criticise them</w:t>
      </w:r>
      <w:r w:rsidRPr="00A21739">
        <w:rPr>
          <w:sz w:val="14"/>
          <w:highlight w:val="green"/>
        </w:rPr>
        <w:t xml:space="preserve">, </w:t>
      </w:r>
      <w:r w:rsidRPr="00A21739">
        <w:rPr>
          <w:rStyle w:val="StyleUnderline"/>
          <w:highlight w:val="green"/>
        </w:rPr>
        <w:t>and</w:t>
      </w:r>
      <w:r w:rsidRPr="00FF3946">
        <w:rPr>
          <w:rStyle w:val="StyleUnderline"/>
        </w:rPr>
        <w:t xml:space="preserve"> to </w:t>
      </w:r>
      <w:r w:rsidRPr="00A21739">
        <w:rPr>
          <w:rStyle w:val="Emphasis"/>
          <w:highlight w:val="green"/>
        </w:rPr>
        <w:t>give them</w:t>
      </w:r>
      <w:r w:rsidRPr="00A21739">
        <w:rPr>
          <w:rStyle w:val="StyleUnderline"/>
          <w:highlight w:val="green"/>
        </w:rPr>
        <w:t xml:space="preserve"> a </w:t>
      </w:r>
      <w:r w:rsidRPr="00A21739">
        <w:rPr>
          <w:rStyle w:val="Emphasis"/>
          <w:highlight w:val="green"/>
        </w:rPr>
        <w:t>new meaning</w:t>
      </w:r>
      <w:r w:rsidRPr="00FF3946">
        <w:rPr>
          <w:sz w:val="14"/>
        </w:rPr>
        <w:t xml:space="preserve">. </w:t>
      </w:r>
      <w:r w:rsidRPr="00FF3946">
        <w:rPr>
          <w:rStyle w:val="StyleUnderline"/>
        </w:rPr>
        <w:t xml:space="preserve">We must be able to </w:t>
      </w:r>
      <w:r w:rsidRPr="00A21739">
        <w:rPr>
          <w:rStyle w:val="StyleUnderline"/>
          <w:highlight w:val="green"/>
        </w:rPr>
        <w:t>go on saying ‘</w:t>
      </w:r>
      <w:r w:rsidRPr="00A21739">
        <w:rPr>
          <w:rStyle w:val="Emphasis"/>
          <w:highlight w:val="green"/>
        </w:rPr>
        <w:t>people’</w:t>
      </w:r>
      <w:r w:rsidRPr="00A21739">
        <w:rPr>
          <w:rStyle w:val="StyleUnderline"/>
          <w:highlight w:val="green"/>
        </w:rPr>
        <w:t>, ‘</w:t>
      </w:r>
      <w:r w:rsidRPr="00A21739">
        <w:rPr>
          <w:rStyle w:val="Emphasis"/>
          <w:highlight w:val="green"/>
        </w:rPr>
        <w:t>workers’</w:t>
      </w:r>
      <w:r w:rsidRPr="00A21739">
        <w:rPr>
          <w:rStyle w:val="StyleUnderline"/>
          <w:highlight w:val="green"/>
        </w:rPr>
        <w:t>, ‘</w:t>
      </w:r>
      <w:r w:rsidRPr="00A21739">
        <w:rPr>
          <w:rStyle w:val="Emphasis"/>
          <w:highlight w:val="green"/>
        </w:rPr>
        <w:t>abolition of private property’</w:t>
      </w:r>
      <w:r w:rsidRPr="00FF3946">
        <w:rPr>
          <w:rStyle w:val="StyleUnderline"/>
        </w:rPr>
        <w:t xml:space="preserve">, and so on, </w:t>
      </w:r>
      <w:r w:rsidRPr="00A21739">
        <w:rPr>
          <w:rStyle w:val="Emphasis"/>
          <w:highlight w:val="green"/>
        </w:rPr>
        <w:t>without</w:t>
      </w:r>
      <w:r w:rsidRPr="00FF3946">
        <w:rPr>
          <w:rStyle w:val="StyleUnderline"/>
        </w:rPr>
        <w:t xml:space="preserve"> being </w:t>
      </w:r>
      <w:r w:rsidRPr="00FF3946">
        <w:rPr>
          <w:rStyle w:val="Emphasis"/>
        </w:rPr>
        <w:t>considered has-beens</w:t>
      </w:r>
      <w:r w:rsidRPr="00FF3946">
        <w:rPr>
          <w:rStyle w:val="StyleUnderline"/>
        </w:rPr>
        <w:t xml:space="preserve">, and </w:t>
      </w:r>
      <w:r w:rsidRPr="00FF3946">
        <w:rPr>
          <w:rStyle w:val="Emphasis"/>
        </w:rPr>
        <w:t xml:space="preserve">without </w:t>
      </w:r>
      <w:r w:rsidRPr="00A21739">
        <w:rPr>
          <w:rStyle w:val="Emphasis"/>
          <w:highlight w:val="green"/>
        </w:rPr>
        <w:t>considering ourselves as has-beens</w:t>
      </w:r>
      <w:r w:rsidRPr="00FF3946">
        <w:rPr>
          <w:sz w:val="14"/>
        </w:rPr>
        <w:t xml:space="preserve">. We have to discuss these words in our own field, in our own camp. </w:t>
      </w:r>
      <w:r w:rsidRPr="00FF3946">
        <w:rPr>
          <w:rStyle w:val="StyleUnderline"/>
        </w:rPr>
        <w:t xml:space="preserve">We have to put an </w:t>
      </w:r>
      <w:r w:rsidRPr="00A21739">
        <w:rPr>
          <w:rStyle w:val="StyleUnderline"/>
          <w:highlight w:val="green"/>
        </w:rPr>
        <w:t xml:space="preserve">end to </w:t>
      </w:r>
      <w:r w:rsidRPr="00FF3946">
        <w:rPr>
          <w:rStyle w:val="Emphasis"/>
        </w:rPr>
        <w:t xml:space="preserve">the </w:t>
      </w:r>
      <w:r w:rsidRPr="00A21739">
        <w:rPr>
          <w:rStyle w:val="Emphasis"/>
          <w:highlight w:val="green"/>
        </w:rPr>
        <w:t>linguistic terrorism that delivers</w:t>
      </w:r>
      <w:r w:rsidRPr="00A21739">
        <w:rPr>
          <w:rStyle w:val="StyleUnderline"/>
          <w:highlight w:val="green"/>
        </w:rPr>
        <w:t xml:space="preserve"> us into</w:t>
      </w:r>
      <w:r w:rsidRPr="00FF3946">
        <w:rPr>
          <w:rStyle w:val="StyleUnderline"/>
        </w:rPr>
        <w:t xml:space="preserve"> the </w:t>
      </w:r>
      <w:r w:rsidRPr="00A21739">
        <w:rPr>
          <w:rStyle w:val="Emphasis"/>
          <w:highlight w:val="green"/>
        </w:rPr>
        <w:t>hands of our enemies</w:t>
      </w:r>
      <w:r w:rsidRPr="00FF3946">
        <w:rPr>
          <w:sz w:val="14"/>
        </w:rPr>
        <w:t xml:space="preserve">. </w:t>
      </w:r>
      <w:r w:rsidRPr="00FF3946">
        <w:rPr>
          <w:rStyle w:val="StyleUnderline"/>
        </w:rPr>
        <w:t xml:space="preserve">Giving up on the language issue, and </w:t>
      </w:r>
      <w:r w:rsidRPr="00A21739">
        <w:rPr>
          <w:rStyle w:val="StyleUnderline"/>
          <w:highlight w:val="green"/>
        </w:rPr>
        <w:t>accepting</w:t>
      </w:r>
      <w:r w:rsidRPr="00FF3946">
        <w:rPr>
          <w:rStyle w:val="StyleUnderline"/>
        </w:rPr>
        <w:t xml:space="preserve"> the </w:t>
      </w:r>
      <w:r w:rsidRPr="00A21739">
        <w:rPr>
          <w:rStyle w:val="Emphasis"/>
          <w:highlight w:val="green"/>
        </w:rPr>
        <w:t>terror</w:t>
      </w:r>
      <w:r w:rsidRPr="00A21739">
        <w:rPr>
          <w:rStyle w:val="StyleUnderline"/>
          <w:highlight w:val="green"/>
        </w:rPr>
        <w:t xml:space="preserve"> that </w:t>
      </w:r>
      <w:r w:rsidRPr="00A21739">
        <w:rPr>
          <w:rStyle w:val="Emphasis"/>
          <w:highlight w:val="green"/>
        </w:rPr>
        <w:t>subjectively forbids</w:t>
      </w:r>
      <w:r w:rsidRPr="00A21739">
        <w:rPr>
          <w:rStyle w:val="StyleUnderline"/>
          <w:highlight w:val="green"/>
        </w:rPr>
        <w:t xml:space="preserve"> us to </w:t>
      </w:r>
      <w:r w:rsidRPr="00A21739">
        <w:rPr>
          <w:rStyle w:val="Emphasis"/>
          <w:highlight w:val="green"/>
        </w:rPr>
        <w:t>pronounce words that offend dominant sensibilities</w:t>
      </w:r>
      <w:r w:rsidRPr="00FF3946">
        <w:rPr>
          <w:rStyle w:val="StyleUnderline"/>
        </w:rPr>
        <w:t xml:space="preserve">, is an </w:t>
      </w:r>
      <w:r w:rsidRPr="00FF3946">
        <w:rPr>
          <w:rStyle w:val="Emphasis"/>
        </w:rPr>
        <w:t>intolerable form of oppression</w:t>
      </w:r>
      <w:r w:rsidRPr="00FF3946">
        <w:rPr>
          <w:rStyle w:val="StyleUnderline"/>
        </w:rPr>
        <w:t>.</w:t>
      </w:r>
    </w:p>
    <w:p w14:paraId="069834DD" w14:textId="77777777" w:rsidR="009D173B" w:rsidRPr="00FF3946" w:rsidRDefault="009D173B" w:rsidP="009D173B">
      <w:pPr>
        <w:rPr>
          <w:sz w:val="14"/>
        </w:rPr>
      </w:pPr>
      <w:r w:rsidRPr="00FF3946">
        <w:rPr>
          <w:sz w:val="14"/>
        </w:rPr>
        <w:t xml:space="preserve">And finally, we have to realize that all politics is organized, and that </w:t>
      </w:r>
      <w:r w:rsidRPr="00FF3946">
        <w:rPr>
          <w:rStyle w:val="StyleUnderline"/>
        </w:rPr>
        <w:t>the most difficult question is</w:t>
      </w:r>
      <w:r w:rsidRPr="00FF3946">
        <w:rPr>
          <w:sz w:val="14"/>
        </w:rPr>
        <w:t xml:space="preserve"> probably </w:t>
      </w:r>
      <w:r w:rsidRPr="00FF3946">
        <w:rPr>
          <w:rStyle w:val="Emphasis"/>
        </w:rPr>
        <w:t>that of what type of organization we need</w:t>
      </w:r>
      <w:r w:rsidRPr="00FF3946">
        <w:rPr>
          <w:sz w:val="14"/>
        </w:rPr>
        <w:t xml:space="preserve">. </w:t>
      </w:r>
      <w:r w:rsidRPr="00FF3946">
        <w:rPr>
          <w:rStyle w:val="StyleUnderline"/>
        </w:rPr>
        <w:t xml:space="preserve">We can </w:t>
      </w:r>
      <w:r w:rsidRPr="00FF3946">
        <w:rPr>
          <w:rStyle w:val="Emphasis"/>
        </w:rPr>
        <w:t>resolve it through</w:t>
      </w:r>
      <w:r w:rsidRPr="00FF3946">
        <w:rPr>
          <w:rStyle w:val="StyleUnderline"/>
        </w:rPr>
        <w:t xml:space="preserve"> the </w:t>
      </w:r>
      <w:r w:rsidRPr="00FF3946">
        <w:rPr>
          <w:rStyle w:val="Emphasis"/>
        </w:rPr>
        <w:t>multifaceted experiments that begin in ’68</w:t>
      </w:r>
      <w:r w:rsidRPr="00FF3946">
        <w:rPr>
          <w:sz w:val="14"/>
        </w:rPr>
        <w:t>. For the classic party dispositif, and its social supports, the most important ‘battles’ were in fact electoral battles, and that is a doctrine that has given all it can give. It is worn out and no longer works, despite the great things it was able to achieve or promote between 1900 and 1960.</w:t>
      </w:r>
    </w:p>
    <w:p w14:paraId="1830C4AD" w14:textId="77777777" w:rsidR="009D173B" w:rsidRPr="00FF3946" w:rsidRDefault="009D173B" w:rsidP="009D173B">
      <w:pPr>
        <w:rPr>
          <w:sz w:val="14"/>
        </w:rPr>
      </w:pPr>
      <w:r w:rsidRPr="00FF3946">
        <w:rPr>
          <w:sz w:val="14"/>
        </w:rPr>
        <w:t xml:space="preserve">We have to discuss our fidelity to May ’68 on two levels. At the ideological and historical level, </w:t>
      </w:r>
      <w:r w:rsidRPr="00A21739">
        <w:rPr>
          <w:rStyle w:val="StyleUnderline"/>
          <w:highlight w:val="green"/>
        </w:rPr>
        <w:t xml:space="preserve">we should </w:t>
      </w:r>
      <w:r w:rsidRPr="00A21739">
        <w:rPr>
          <w:rStyle w:val="Emphasis"/>
          <w:highlight w:val="green"/>
        </w:rPr>
        <w:t>draw up our</w:t>
      </w:r>
      <w:r w:rsidRPr="00FF3946">
        <w:rPr>
          <w:rStyle w:val="Emphasis"/>
        </w:rPr>
        <w:t xml:space="preserve"> own </w:t>
      </w:r>
      <w:r w:rsidRPr="00A21739">
        <w:rPr>
          <w:rStyle w:val="Emphasis"/>
          <w:highlight w:val="green"/>
        </w:rPr>
        <w:t>balance sheet</w:t>
      </w:r>
      <w:r w:rsidRPr="00FF3946">
        <w:rPr>
          <w:rStyle w:val="StyleUnderline"/>
        </w:rPr>
        <w:t xml:space="preserve"> for the </w:t>
      </w:r>
      <w:r w:rsidRPr="00FF3946">
        <w:rPr>
          <w:rStyle w:val="Emphasis"/>
        </w:rPr>
        <w:t>twentieth century</w:t>
      </w:r>
      <w:r w:rsidRPr="00FF3946">
        <w:rPr>
          <w:rStyle w:val="StyleUnderline"/>
        </w:rPr>
        <w:t xml:space="preserve">, </w:t>
      </w:r>
      <w:r w:rsidRPr="00A21739">
        <w:rPr>
          <w:rStyle w:val="StyleUnderline"/>
          <w:highlight w:val="green"/>
        </w:rPr>
        <w:t>so</w:t>
      </w:r>
      <w:r w:rsidRPr="00FF3946">
        <w:rPr>
          <w:rStyle w:val="StyleUnderline"/>
        </w:rPr>
        <w:t xml:space="preserve"> that </w:t>
      </w:r>
      <w:r w:rsidRPr="00A21739">
        <w:rPr>
          <w:rStyle w:val="StyleUnderline"/>
          <w:highlight w:val="green"/>
        </w:rPr>
        <w:t xml:space="preserve">we can </w:t>
      </w:r>
      <w:r w:rsidRPr="00A21739">
        <w:rPr>
          <w:rStyle w:val="Emphasis"/>
          <w:highlight w:val="green"/>
        </w:rPr>
        <w:t>reformulate</w:t>
      </w:r>
      <w:r w:rsidRPr="00FF3946">
        <w:rPr>
          <w:rStyle w:val="Emphasis"/>
        </w:rPr>
        <w:t xml:space="preserve"> the </w:t>
      </w:r>
      <w:r w:rsidRPr="00A21739">
        <w:rPr>
          <w:rStyle w:val="Emphasis"/>
          <w:highlight w:val="green"/>
        </w:rPr>
        <w:t>emancipation hypothesis</w:t>
      </w:r>
      <w:r w:rsidRPr="00FF3946">
        <w:rPr>
          <w:rStyle w:val="StyleUnderline"/>
        </w:rPr>
        <w:t xml:space="preserve"> in </w:t>
      </w:r>
      <w:r w:rsidRPr="00FF3946">
        <w:rPr>
          <w:rStyle w:val="Emphasis"/>
        </w:rPr>
        <w:t>contemporary terms,</w:t>
      </w:r>
      <w:r w:rsidRPr="00FF3946">
        <w:rPr>
          <w:rStyle w:val="StyleUnderline"/>
        </w:rPr>
        <w:t xml:space="preserve"> </w:t>
      </w:r>
      <w:r w:rsidRPr="00A21739">
        <w:rPr>
          <w:rStyle w:val="StyleUnderline"/>
          <w:highlight w:val="green"/>
        </w:rPr>
        <w:t>now that</w:t>
      </w:r>
      <w:r w:rsidRPr="00FF3946">
        <w:rPr>
          <w:rStyle w:val="StyleUnderline"/>
        </w:rPr>
        <w:t xml:space="preserve"> the </w:t>
      </w:r>
      <w:r w:rsidRPr="00A21739">
        <w:rPr>
          <w:rStyle w:val="Emphasis"/>
          <w:highlight w:val="green"/>
        </w:rPr>
        <w:t>socialist states have failed</w:t>
      </w:r>
      <w:r w:rsidRPr="00FF3946">
        <w:rPr>
          <w:sz w:val="14"/>
        </w:rPr>
        <w:t xml:space="preserve">. </w:t>
      </w:r>
      <w:r w:rsidRPr="00FF3946">
        <w:rPr>
          <w:rStyle w:val="StyleUnderline"/>
        </w:rPr>
        <w:t xml:space="preserve">And </w:t>
      </w:r>
      <w:r w:rsidRPr="00A21739">
        <w:rPr>
          <w:rStyle w:val="StyleUnderline"/>
          <w:highlight w:val="green"/>
        </w:rPr>
        <w:t>we</w:t>
      </w:r>
      <w:r w:rsidRPr="00FF3946">
        <w:rPr>
          <w:rStyle w:val="StyleUnderline"/>
        </w:rPr>
        <w:t xml:space="preserve"> also </w:t>
      </w:r>
      <w:r w:rsidRPr="00A21739">
        <w:rPr>
          <w:rStyle w:val="StyleUnderline"/>
          <w:highlight w:val="green"/>
        </w:rPr>
        <w:t xml:space="preserve">know that new </w:t>
      </w:r>
      <w:r w:rsidRPr="00A21739">
        <w:rPr>
          <w:rStyle w:val="Emphasis"/>
          <w:highlight w:val="green"/>
        </w:rPr>
        <w:t>local experiments</w:t>
      </w:r>
      <w:r w:rsidRPr="00A21739">
        <w:rPr>
          <w:rStyle w:val="StyleUnderline"/>
          <w:highlight w:val="green"/>
        </w:rPr>
        <w:t xml:space="preserve"> and </w:t>
      </w:r>
      <w:r w:rsidRPr="00A21739">
        <w:rPr>
          <w:rStyle w:val="Emphasis"/>
          <w:highlight w:val="green"/>
        </w:rPr>
        <w:t>political battles</w:t>
      </w:r>
      <w:r w:rsidRPr="00FF3946">
        <w:rPr>
          <w:rStyle w:val="StyleUnderline"/>
        </w:rPr>
        <w:t xml:space="preserve"> are going on, and that </w:t>
      </w:r>
      <w:r w:rsidRPr="00FF3946">
        <w:rPr>
          <w:rStyle w:val="Emphasis"/>
        </w:rPr>
        <w:t xml:space="preserve">they </w:t>
      </w:r>
      <w:r w:rsidRPr="00A21739">
        <w:rPr>
          <w:rStyle w:val="Emphasis"/>
          <w:highlight w:val="green"/>
        </w:rPr>
        <w:t>will provide</w:t>
      </w:r>
      <w:r w:rsidRPr="00FF3946">
        <w:rPr>
          <w:rStyle w:val="StyleUnderline"/>
        </w:rPr>
        <w:t xml:space="preserve"> the </w:t>
      </w:r>
      <w:r w:rsidRPr="00A21739">
        <w:rPr>
          <w:rStyle w:val="Emphasis"/>
          <w:highlight w:val="green"/>
        </w:rPr>
        <w:t>backdrop</w:t>
      </w:r>
      <w:r w:rsidRPr="00FF3946">
        <w:rPr>
          <w:rStyle w:val="StyleUnderline"/>
        </w:rPr>
        <w:t xml:space="preserve"> that will create these </w:t>
      </w:r>
      <w:r w:rsidRPr="00FF3946">
        <w:rPr>
          <w:rStyle w:val="Emphasis"/>
        </w:rPr>
        <w:t>new forms of organization</w:t>
      </w:r>
      <w:r w:rsidRPr="00FF3946">
        <w:rPr>
          <w:rStyle w:val="StyleUnderline"/>
        </w:rPr>
        <w:t>.</w:t>
      </w:r>
    </w:p>
    <w:p w14:paraId="21F5D1C7" w14:textId="77777777" w:rsidR="009D173B" w:rsidRPr="00FF3946" w:rsidRDefault="009D173B" w:rsidP="009D173B">
      <w:pPr>
        <w:rPr>
          <w:rStyle w:val="Emphasis"/>
        </w:rPr>
      </w:pPr>
      <w:r w:rsidRPr="00FF3946">
        <w:rPr>
          <w:sz w:val="14"/>
        </w:rPr>
        <w:t xml:space="preserve">This combination of complex ideological and historical work, and theoretical and practical data about new forms of political organization, is the defining feature of our times. </w:t>
      </w:r>
      <w:r w:rsidRPr="00FF3946">
        <w:rPr>
          <w:rStyle w:val="StyleUnderline"/>
        </w:rPr>
        <w:t xml:space="preserve">I would readily describe this as </w:t>
      </w:r>
      <w:r w:rsidRPr="00A21739">
        <w:rPr>
          <w:rStyle w:val="Emphasis"/>
          <w:highlight w:val="green"/>
        </w:rPr>
        <w:t>the era of</w:t>
      </w:r>
      <w:r w:rsidRPr="00FF3946">
        <w:rPr>
          <w:rStyle w:val="Emphasis"/>
        </w:rPr>
        <w:t xml:space="preserve"> the </w:t>
      </w:r>
      <w:r w:rsidRPr="00A21739">
        <w:rPr>
          <w:rStyle w:val="Emphasis"/>
          <w:highlight w:val="green"/>
        </w:rPr>
        <w:t>reformulation of the communist hypothesis</w:t>
      </w:r>
      <w:r w:rsidRPr="00FF3946">
        <w:rPr>
          <w:sz w:val="14"/>
        </w:rPr>
        <w:t>. Then what is the virtue that means most to us? You know that the revolutionaries of 1792-94 used the word ‘virtue’. Saint-Just asked the crucial question: ‘</w:t>
      </w:r>
      <w:r w:rsidRPr="00FF3946">
        <w:rPr>
          <w:rStyle w:val="StyleUnderline"/>
        </w:rPr>
        <w:t xml:space="preserve">What do those who want neither virtue nor terror want?’ His answer was that </w:t>
      </w:r>
      <w:r w:rsidRPr="00FF3946">
        <w:rPr>
          <w:rStyle w:val="Emphasis"/>
        </w:rPr>
        <w:t>they wanted corruption</w:t>
      </w:r>
      <w:r w:rsidRPr="00FF3946">
        <w:rPr>
          <w:rStyle w:val="StyleUnderline"/>
        </w:rPr>
        <w:t>.</w:t>
      </w:r>
      <w:r w:rsidRPr="00FF3946">
        <w:rPr>
          <w:sz w:val="14"/>
        </w:rPr>
        <w:t xml:space="preserve"> And that indeed is what today’s world asks of us: to accept the wholesale corruption of minds under the yoke of commodities and money. </w:t>
      </w:r>
      <w:r w:rsidRPr="00FF3946">
        <w:rPr>
          <w:rStyle w:val="Emphasis"/>
        </w:rPr>
        <w:t xml:space="preserve">The main political virtue </w:t>
      </w:r>
      <w:r w:rsidRPr="00A21739">
        <w:rPr>
          <w:rStyle w:val="Emphasis"/>
          <w:highlight w:val="green"/>
        </w:rPr>
        <w:t>we need</w:t>
      </w:r>
      <w:r w:rsidRPr="00FF3946">
        <w:rPr>
          <w:rStyle w:val="Emphasis"/>
        </w:rPr>
        <w:t xml:space="preserve"> to fight that now is </w:t>
      </w:r>
      <w:r w:rsidRPr="00A21739">
        <w:rPr>
          <w:rStyle w:val="Emphasis"/>
          <w:highlight w:val="green"/>
        </w:rPr>
        <w:t>courage</w:t>
      </w:r>
      <w:r w:rsidRPr="00FF3946">
        <w:rPr>
          <w:sz w:val="14"/>
        </w:rPr>
        <w:t xml:space="preserve">. </w:t>
      </w:r>
      <w:r w:rsidRPr="00FF3946">
        <w:rPr>
          <w:rStyle w:val="StyleUnderline"/>
        </w:rPr>
        <w:t xml:space="preserve">Not only courage when we face the police - though we will certainly find that - but </w:t>
      </w:r>
      <w:r w:rsidRPr="00FF3946">
        <w:rPr>
          <w:rStyle w:val="Emphasis"/>
        </w:rPr>
        <w:t xml:space="preserve">the courage </w:t>
      </w:r>
      <w:r w:rsidRPr="00A21739">
        <w:rPr>
          <w:rStyle w:val="Emphasis"/>
          <w:highlight w:val="green"/>
        </w:rPr>
        <w:t>to defend</w:t>
      </w:r>
      <w:r w:rsidRPr="00A21739">
        <w:rPr>
          <w:rStyle w:val="StyleUnderline"/>
          <w:highlight w:val="green"/>
        </w:rPr>
        <w:t xml:space="preserve"> and </w:t>
      </w:r>
      <w:r w:rsidRPr="00A21739">
        <w:rPr>
          <w:rStyle w:val="Emphasis"/>
          <w:highlight w:val="green"/>
        </w:rPr>
        <w:t>practice our ideas and principles</w:t>
      </w:r>
      <w:r w:rsidRPr="00FF3946">
        <w:rPr>
          <w:rStyle w:val="StyleUnderline"/>
        </w:rPr>
        <w:t xml:space="preserve">, to say </w:t>
      </w:r>
      <w:r w:rsidRPr="00FF3946">
        <w:rPr>
          <w:rStyle w:val="Emphasis"/>
        </w:rPr>
        <w:t>what we think,</w:t>
      </w:r>
      <w:r w:rsidRPr="00FF3946">
        <w:rPr>
          <w:rStyle w:val="StyleUnderline"/>
        </w:rPr>
        <w:t xml:space="preserve"> </w:t>
      </w:r>
      <w:r w:rsidRPr="00FF3946">
        <w:rPr>
          <w:rStyle w:val="Emphasis"/>
        </w:rPr>
        <w:t>what we want</w:t>
      </w:r>
      <w:r w:rsidRPr="00FF3946">
        <w:rPr>
          <w:rStyle w:val="StyleUnderline"/>
        </w:rPr>
        <w:t xml:space="preserve">, and </w:t>
      </w:r>
      <w:r w:rsidRPr="00FF3946">
        <w:rPr>
          <w:rStyle w:val="Emphasis"/>
        </w:rPr>
        <w:t>what we are doing.</w:t>
      </w:r>
    </w:p>
    <w:p w14:paraId="6E7D8A38" w14:textId="77777777" w:rsidR="009D173B" w:rsidRPr="00FF3946" w:rsidRDefault="009D173B" w:rsidP="009D173B">
      <w:pPr>
        <w:rPr>
          <w:rStyle w:val="Emphasis"/>
        </w:rPr>
      </w:pPr>
      <w:r w:rsidRPr="00FF3946">
        <w:rPr>
          <w:sz w:val="14"/>
        </w:rPr>
        <w:t xml:space="preserve">To put it in a nutshell: </w:t>
      </w:r>
      <w:r w:rsidRPr="00FF3946">
        <w:rPr>
          <w:rStyle w:val="StyleUnderline"/>
        </w:rPr>
        <w:t>we have to be bold enough to have an idea</w:t>
      </w:r>
      <w:r w:rsidRPr="00FF3946">
        <w:rPr>
          <w:rStyle w:val="Emphasis"/>
        </w:rPr>
        <w:t>. A great idea</w:t>
      </w:r>
      <w:r w:rsidRPr="00FF3946">
        <w:rPr>
          <w:sz w:val="14"/>
        </w:rPr>
        <w:t>. We have to convince ourselves that there is nothing ridiculous or criminal about having a great idea. The world of global and arrogant capitalism in which we live is taking us back to the 1840s and the birth of capitalism</w:t>
      </w:r>
      <w:r w:rsidRPr="00FF3946">
        <w:rPr>
          <w:rStyle w:val="StyleUnderline"/>
        </w:rPr>
        <w:t xml:space="preserve">. Its imperative, as formulated by Guizot, was: ‘Get rich!’ We can translate that as ‘Live without an idea!’ </w:t>
      </w:r>
      <w:r w:rsidRPr="00A21739">
        <w:rPr>
          <w:rStyle w:val="Emphasis"/>
          <w:highlight w:val="green"/>
        </w:rPr>
        <w:t>We have to say that we cannot live without an idea</w:t>
      </w:r>
      <w:r w:rsidRPr="00FF3946">
        <w:rPr>
          <w:sz w:val="14"/>
        </w:rPr>
        <w:t>. We have to say: ‘Have the courage to support the idea, and it can only be the communist idea in its generic sense.’ That is why we must remain the contemporaries of May ’68. In its own way, it tells us that li</w:t>
      </w:r>
      <w:r w:rsidRPr="00FF3946">
        <w:rPr>
          <w:rStyle w:val="Emphasis"/>
        </w:rPr>
        <w:t>ving without an idea is intolerable</w:t>
      </w:r>
      <w:r w:rsidRPr="00FF3946">
        <w:rPr>
          <w:sz w:val="14"/>
        </w:rPr>
        <w:t xml:space="preserve">. And then a long and terrible resignation set in. </w:t>
      </w:r>
      <w:r w:rsidRPr="00FF3946">
        <w:rPr>
          <w:rStyle w:val="StyleUnderline"/>
        </w:rPr>
        <w:t xml:space="preserve">Too many people now think that there is no alternative to living for oneself, for one’s own interests. </w:t>
      </w:r>
      <w:r w:rsidRPr="00FF3946">
        <w:rPr>
          <w:rStyle w:val="Emphasis"/>
        </w:rPr>
        <w:t>Let us have the courage</w:t>
      </w:r>
      <w:r w:rsidRPr="00FF3946">
        <w:rPr>
          <w:rStyle w:val="StyleUnderline"/>
        </w:rPr>
        <w:t xml:space="preserve"> to cut </w:t>
      </w:r>
      <w:r w:rsidRPr="00FF3946">
        <w:rPr>
          <w:rStyle w:val="Emphasis"/>
        </w:rPr>
        <w:t>ourselves</w:t>
      </w:r>
      <w:r w:rsidRPr="00FF3946">
        <w:rPr>
          <w:rStyle w:val="StyleUnderline"/>
        </w:rPr>
        <w:t xml:space="preserve"> off </w:t>
      </w:r>
      <w:r w:rsidRPr="00FF3946">
        <w:rPr>
          <w:rStyle w:val="Emphasis"/>
        </w:rPr>
        <w:t>from such people</w:t>
      </w:r>
      <w:r w:rsidRPr="00FF3946">
        <w:rPr>
          <w:rStyle w:val="StyleUnderline"/>
        </w:rPr>
        <w:t xml:space="preserve">. I am a </w:t>
      </w:r>
      <w:r w:rsidRPr="00FF3946">
        <w:rPr>
          <w:rStyle w:val="Emphasis"/>
        </w:rPr>
        <w:t>philosopher</w:t>
      </w:r>
      <w:r w:rsidRPr="00FF3946">
        <w:rPr>
          <w:rStyle w:val="StyleUnderline"/>
        </w:rPr>
        <w:t xml:space="preserve">, so let me tell you </w:t>
      </w:r>
      <w:r w:rsidRPr="00FF3946">
        <w:rPr>
          <w:rStyle w:val="Emphasis"/>
        </w:rPr>
        <w:t>something</w:t>
      </w:r>
      <w:r w:rsidRPr="00FF3946">
        <w:rPr>
          <w:rStyle w:val="StyleUnderline"/>
        </w:rPr>
        <w:t xml:space="preserve"> that has been said again and again since Plato’s day. It is very simple. I am telling you as a philosopher that </w:t>
      </w:r>
      <w:r w:rsidRPr="00FF3946">
        <w:rPr>
          <w:rStyle w:val="Emphasis"/>
        </w:rPr>
        <w:t>we have to live with an idea</w:t>
      </w:r>
      <w:r w:rsidRPr="00FF3946">
        <w:rPr>
          <w:rStyle w:val="StyleUnderline"/>
        </w:rPr>
        <w:t xml:space="preserve">, and </w:t>
      </w:r>
      <w:r w:rsidRPr="00FF3946">
        <w:rPr>
          <w:rStyle w:val="Emphasis"/>
        </w:rPr>
        <w:t>that what deserves to be called a real politics begins with that conviction.</w:t>
      </w:r>
    </w:p>
    <w:p w14:paraId="612C78C2" w14:textId="77777777" w:rsidR="009D173B" w:rsidRDefault="009D173B" w:rsidP="009D173B">
      <w:pPr>
        <w:pStyle w:val="Heading3"/>
      </w:pPr>
      <w:r>
        <w:t>2NC---State Very Much Matters</w:t>
      </w:r>
    </w:p>
    <w:p w14:paraId="02219268" w14:textId="77777777" w:rsidR="009D173B" w:rsidRDefault="009D173B" w:rsidP="009D173B">
      <w:pPr>
        <w:pStyle w:val="Heading4"/>
      </w:pPr>
      <w:r>
        <w:t xml:space="preserve">Despite globalization and new flows, the state is still very much the center. </w:t>
      </w:r>
    </w:p>
    <w:p w14:paraId="5CFA50C8" w14:textId="77777777" w:rsidR="009D173B" w:rsidRDefault="009D173B" w:rsidP="009D173B">
      <w:r>
        <w:rPr>
          <w:rStyle w:val="Style13ptBold"/>
        </w:rPr>
        <w:t xml:space="preserve">Steinhoff et al., 19 </w:t>
      </w:r>
      <w:r>
        <w:t xml:space="preserve">[Atle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
    <w:p w14:paraId="09FA00EC" w14:textId="77777777" w:rsidR="009D173B" w:rsidRPr="00A82D4C" w:rsidRDefault="009D173B" w:rsidP="009D173B">
      <w:pPr>
        <w:rPr>
          <w:rStyle w:val="Emphasis"/>
        </w:rPr>
      </w:pPr>
      <w:r w:rsidRPr="00A82D4C">
        <w:rPr>
          <w:rStyle w:val="Emphasis"/>
        </w:rPr>
        <w:t xml:space="preserve">Another </w:t>
      </w:r>
      <w:r w:rsidRPr="00A21739">
        <w:rPr>
          <w:rStyle w:val="Emphasis"/>
          <w:highlight w:val="green"/>
        </w:rPr>
        <w:t>crucial actor in AI</w:t>
      </w:r>
      <w:r w:rsidRPr="00A82D4C">
        <w:rPr>
          <w:rStyle w:val="Emphasis"/>
        </w:rPr>
        <w:t xml:space="preserve"> development </w:t>
      </w:r>
      <w:r w:rsidRPr="00A21739">
        <w:rPr>
          <w:rStyle w:val="Emphasis"/>
          <w:highlight w:val="green"/>
        </w:rPr>
        <w:t>is the state</w:t>
      </w:r>
      <w:r w:rsidRPr="008A12BC">
        <w:rPr>
          <w:sz w:val="14"/>
        </w:rPr>
        <w:t xml:space="preserve">. Marx never completed a systematic study of the capitalist state, and attempts by his followers to do so have stirred some of the most complex debates in Marxist theory.3 However, </w:t>
      </w:r>
      <w:r w:rsidRPr="00A82D4C">
        <w:rPr>
          <w:rStyle w:val="StyleUnderline"/>
        </w:rPr>
        <w:t>one function Marx clearly did ascribe to the</w:t>
      </w:r>
      <w:r w:rsidRPr="008A12BC">
        <w:rPr>
          <w:sz w:val="14"/>
        </w:rPr>
        <w:t xml:space="preserve"> </w:t>
      </w:r>
      <w:r w:rsidRPr="00A21739">
        <w:rPr>
          <w:rStyle w:val="Emphasis"/>
          <w:highlight w:val="green"/>
        </w:rPr>
        <w:t>state</w:t>
      </w:r>
      <w:r w:rsidRPr="008A12BC">
        <w:rPr>
          <w:sz w:val="14"/>
        </w:rPr>
        <w:t xml:space="preserve"> in capitalism </w:t>
      </w:r>
      <w:r w:rsidRPr="00A21739">
        <w:rPr>
          <w:rStyle w:val="Emphasis"/>
          <w:highlight w:val="green"/>
        </w:rPr>
        <w:t>was</w:t>
      </w:r>
      <w:r w:rsidRPr="008A12BC">
        <w:rPr>
          <w:sz w:val="14"/>
        </w:rPr>
        <w:t xml:space="preserve"> </w:t>
      </w:r>
      <w:r w:rsidRPr="00A82D4C">
        <w:rPr>
          <w:rStyle w:val="StyleUnderline"/>
        </w:rPr>
        <w:t xml:space="preserve">the </w:t>
      </w:r>
      <w:r w:rsidRPr="00A21739">
        <w:rPr>
          <w:rStyle w:val="StyleUnderline"/>
          <w:highlight w:val="green"/>
        </w:rPr>
        <w:t>creation of</w:t>
      </w:r>
      <w:r w:rsidRPr="00A82D4C">
        <w:rPr>
          <w:rStyle w:val="StyleUnderline"/>
        </w:rPr>
        <w:t xml:space="preserve"> certain </w:t>
      </w:r>
      <w:r w:rsidRPr="00A21739">
        <w:rPr>
          <w:rStyle w:val="Emphasis"/>
          <w:highlight w:val="green"/>
        </w:rPr>
        <w:t>general</w:t>
      </w:r>
      <w:r w:rsidRPr="00A82D4C">
        <w:rPr>
          <w:rStyle w:val="Emphasis"/>
        </w:rPr>
        <w:t xml:space="preserve"> conditions of </w:t>
      </w:r>
      <w:r w:rsidRPr="00A21739">
        <w:rPr>
          <w:rStyle w:val="Emphasis"/>
          <w:highlight w:val="green"/>
        </w:rPr>
        <w:t>production</w:t>
      </w:r>
      <w:r w:rsidRPr="008A12BC">
        <w:rPr>
          <w:sz w:val="14"/>
        </w:rPr>
        <w:t xml:space="preserve"> (Marx 1990: 506; 1993: 530) such as </w:t>
      </w:r>
      <w:r w:rsidRPr="00A82D4C">
        <w:rPr>
          <w:rStyle w:val="StyleUnderline"/>
        </w:rPr>
        <w:t>infrastructures</w:t>
      </w:r>
      <w:r w:rsidRPr="008A12BC">
        <w:rPr>
          <w:sz w:val="14"/>
        </w:rPr>
        <w:t xml:space="preserve">, which </w:t>
      </w:r>
      <w:r w:rsidRPr="00A82D4C">
        <w:rPr>
          <w:rStyle w:val="StyleUnderline"/>
        </w:rPr>
        <w:t>could</w:t>
      </w:r>
      <w:r w:rsidRPr="008A12BC">
        <w:rPr>
          <w:sz w:val="14"/>
        </w:rPr>
        <w:t xml:space="preserve"> then </w:t>
      </w:r>
      <w:r w:rsidRPr="00A82D4C">
        <w:rPr>
          <w:rStyle w:val="StyleUnderline"/>
        </w:rPr>
        <w:t xml:space="preserve">be </w:t>
      </w:r>
      <w:r w:rsidRPr="00A21739">
        <w:rPr>
          <w:rStyle w:val="StyleUnderline"/>
          <w:highlight w:val="green"/>
        </w:rPr>
        <w:t xml:space="preserve">transferred to </w:t>
      </w:r>
      <w:r w:rsidRPr="00A21739">
        <w:rPr>
          <w:rStyle w:val="Emphasis"/>
          <w:highlight w:val="green"/>
        </w:rPr>
        <w:t>private</w:t>
      </w:r>
      <w:r w:rsidRPr="00A82D4C">
        <w:rPr>
          <w:rStyle w:val="Emphasis"/>
        </w:rPr>
        <w:t xml:space="preserve"> capital</w:t>
      </w:r>
      <w:r w:rsidRPr="008A12BC">
        <w:rPr>
          <w:sz w:val="14"/>
        </w:rPr>
        <w:t xml:space="preserve"> once they became profitable ventures. Such </w:t>
      </w:r>
      <w:r w:rsidRPr="00A82D4C">
        <w:rPr>
          <w:rStyle w:val="StyleUnderline"/>
        </w:rPr>
        <w:t>privatized industries</w:t>
      </w:r>
      <w:r w:rsidRPr="008A12BC">
        <w:rPr>
          <w:sz w:val="14"/>
        </w:rPr>
        <w:t xml:space="preserve"> in turn </w:t>
      </w:r>
      <w:r w:rsidRPr="00A21739">
        <w:rPr>
          <w:rStyle w:val="StyleUnderline"/>
          <w:highlight w:val="green"/>
        </w:rPr>
        <w:t xml:space="preserve">provide </w:t>
      </w:r>
      <w:r w:rsidRPr="008A12BC">
        <w:rPr>
          <w:rStyle w:val="StyleUnderline"/>
        </w:rPr>
        <w:t>capitalist</w:t>
      </w:r>
      <w:r w:rsidRPr="00A82D4C">
        <w:rPr>
          <w:rStyle w:val="StyleUnderline"/>
        </w:rPr>
        <w:t xml:space="preserve"> </w:t>
      </w:r>
      <w:r w:rsidRPr="00A21739">
        <w:rPr>
          <w:rStyle w:val="StyleUnderline"/>
          <w:highlight w:val="green"/>
        </w:rPr>
        <w:t>states</w:t>
      </w:r>
      <w:r w:rsidRPr="00A21739">
        <w:rPr>
          <w:sz w:val="14"/>
          <w:highlight w:val="green"/>
        </w:rPr>
        <w:t xml:space="preserve"> </w:t>
      </w:r>
      <w:r w:rsidRPr="00A21739">
        <w:rPr>
          <w:rStyle w:val="Emphasis"/>
          <w:highlight w:val="green"/>
        </w:rPr>
        <w:t>with technological powers</w:t>
      </w:r>
      <w:r w:rsidRPr="00A21739">
        <w:rPr>
          <w:sz w:val="14"/>
          <w:highlight w:val="green"/>
        </w:rPr>
        <w:t xml:space="preserve"> </w:t>
      </w:r>
      <w:r w:rsidRPr="00A21739">
        <w:rPr>
          <w:rStyle w:val="StyleUnderline"/>
          <w:highlight w:val="green"/>
        </w:rPr>
        <w:t>exercised in</w:t>
      </w:r>
      <w:r w:rsidRPr="008A12BC">
        <w:rPr>
          <w:sz w:val="14"/>
        </w:rPr>
        <w:t xml:space="preserve"> the name of </w:t>
      </w:r>
      <w:r w:rsidRPr="008A12BC">
        <w:rPr>
          <w:rStyle w:val="Emphasis"/>
        </w:rPr>
        <w:t>national security</w:t>
      </w:r>
      <w:r w:rsidRPr="008A12BC">
        <w:rPr>
          <w:sz w:val="14"/>
        </w:rPr>
        <w:t xml:space="preserve"> against rivals: </w:t>
      </w:r>
      <w:r w:rsidRPr="008A12BC">
        <w:rPr>
          <w:rStyle w:val="Emphasis"/>
        </w:rPr>
        <w:t>this is</w:t>
      </w:r>
      <w:r w:rsidRPr="00A82D4C">
        <w:rPr>
          <w:rStyle w:val="Emphasis"/>
        </w:rPr>
        <w:t xml:space="preserve"> the </w:t>
      </w:r>
      <w:r w:rsidRPr="008A12BC">
        <w:rPr>
          <w:rStyle w:val="Emphasis"/>
        </w:rPr>
        <w:t xml:space="preserve">dynamic of </w:t>
      </w:r>
      <w:r w:rsidRPr="00A21739">
        <w:rPr>
          <w:rStyle w:val="Emphasis"/>
          <w:highlight w:val="green"/>
        </w:rPr>
        <w:t>military-industrial complexes</w:t>
      </w:r>
      <w:r w:rsidRPr="008A12BC">
        <w:rPr>
          <w:sz w:val="14"/>
        </w:rPr>
        <w:t xml:space="preserve">. This path of state-capital interactions is classically demonstrated by the development of digital technologies in the US. </w:t>
      </w:r>
      <w:r w:rsidRPr="00A21739">
        <w:rPr>
          <w:rStyle w:val="Emphasis"/>
          <w:highlight w:val="green"/>
        </w:rPr>
        <w:t>Computers</w:t>
      </w:r>
      <w:r w:rsidRPr="00A82D4C">
        <w:rPr>
          <w:rStyle w:val="Emphasis"/>
        </w:rPr>
        <w:t xml:space="preserve"> and networks </w:t>
      </w:r>
      <w:r w:rsidRPr="00A21739">
        <w:rPr>
          <w:rStyle w:val="Emphasis"/>
          <w:highlight w:val="green"/>
        </w:rPr>
        <w:t>were incubated in</w:t>
      </w:r>
      <w:r w:rsidRPr="00A82D4C">
        <w:rPr>
          <w:rStyle w:val="Emphasis"/>
        </w:rPr>
        <w:t xml:space="preserve"> the </w:t>
      </w:r>
      <w:r w:rsidRPr="008A12BC">
        <w:rPr>
          <w:rStyle w:val="Emphasis"/>
        </w:rPr>
        <w:t>military</w:t>
      </w:r>
      <w:r w:rsidRPr="00A82D4C">
        <w:rPr>
          <w:rStyle w:val="Emphasis"/>
        </w:rPr>
        <w:t>-</w:t>
      </w:r>
      <w:r w:rsidRPr="008A12BC">
        <w:rPr>
          <w:rStyle w:val="Emphasis"/>
        </w:rPr>
        <w:t>corporate</w:t>
      </w:r>
      <w:r w:rsidRPr="00A82D4C">
        <w:rPr>
          <w:rStyle w:val="Emphasis"/>
        </w:rPr>
        <w:t xml:space="preserve">-academic wing of </w:t>
      </w:r>
      <w:r w:rsidRPr="00A21739">
        <w:rPr>
          <w:rStyle w:val="Emphasis"/>
          <w:highlight w:val="green"/>
        </w:rPr>
        <w:t>the Pentagon</w:t>
      </w:r>
      <w:r w:rsidRPr="00A82D4C">
        <w:rPr>
          <w:rStyle w:val="Emphasis"/>
        </w:rPr>
        <w:t xml:space="preserve"> before passing into general commercial use</w:t>
      </w:r>
      <w:r w:rsidRPr="008A12BC">
        <w:rPr>
          <w:sz w:val="14"/>
        </w:rPr>
        <w:t xml:space="preserve"> (Edwards 1996; Mazzucato 2013). The most celebrated, but by no means singular, case is the funding of the internet’s creation by the US Advanced Research Project Agency (ARPA). Contrary to the libertarian self-presentation of digital capital, the </w:t>
      </w:r>
      <w:r w:rsidRPr="00A82D4C">
        <w:rPr>
          <w:rStyle w:val="Emphasis"/>
        </w:rPr>
        <w:t>creation of US high-</w:t>
      </w:r>
      <w:r w:rsidRPr="00A21739">
        <w:rPr>
          <w:rStyle w:val="Emphasis"/>
          <w:highlight w:val="green"/>
        </w:rPr>
        <w:t>tech industries</w:t>
      </w:r>
      <w:r w:rsidRPr="00A21739">
        <w:rPr>
          <w:sz w:val="14"/>
          <w:highlight w:val="green"/>
        </w:rPr>
        <w:t xml:space="preserve"> </w:t>
      </w:r>
      <w:r w:rsidRPr="00A21739">
        <w:rPr>
          <w:rStyle w:val="StyleUnderline"/>
          <w:highlight w:val="green"/>
        </w:rPr>
        <w:t xml:space="preserve">depended on </w:t>
      </w:r>
      <w:r w:rsidRPr="00A21739">
        <w:rPr>
          <w:rStyle w:val="Emphasis"/>
          <w:highlight w:val="green"/>
        </w:rPr>
        <w:t>state-sponsored research</w:t>
      </w:r>
      <w:r w:rsidRPr="00A21739">
        <w:rPr>
          <w:rStyle w:val="StyleUnderline"/>
          <w:highlight w:val="green"/>
        </w:rPr>
        <w:t xml:space="preserve">, </w:t>
      </w:r>
      <w:r w:rsidRPr="00A21739">
        <w:rPr>
          <w:rStyle w:val="Emphasis"/>
          <w:highlight w:val="green"/>
        </w:rPr>
        <w:t>subsidization</w:t>
      </w:r>
      <w:r w:rsidRPr="00A21739">
        <w:rPr>
          <w:rStyle w:val="StyleUnderline"/>
          <w:highlight w:val="green"/>
        </w:rPr>
        <w:t xml:space="preserve"> and </w:t>
      </w:r>
      <w:r w:rsidRPr="00A21739">
        <w:rPr>
          <w:rStyle w:val="Emphasis"/>
          <w:highlight w:val="green"/>
        </w:rPr>
        <w:t>contracts</w:t>
      </w:r>
      <w:r w:rsidRPr="00A82D4C">
        <w:rPr>
          <w:rStyle w:val="StyleUnderline"/>
        </w:rPr>
        <w:t xml:space="preserve"> for the </w:t>
      </w:r>
      <w:r w:rsidRPr="00A82D4C">
        <w:rPr>
          <w:rStyle w:val="Emphasis"/>
        </w:rPr>
        <w:t>creation</w:t>
      </w:r>
      <w:r w:rsidRPr="00A82D4C">
        <w:rPr>
          <w:rStyle w:val="StyleUnderline"/>
        </w:rPr>
        <w:t xml:space="preserve"> of the </w:t>
      </w:r>
      <w:r w:rsidRPr="00A82D4C">
        <w:rPr>
          <w:rStyle w:val="Emphasis"/>
        </w:rPr>
        <w:t>technologies</w:t>
      </w:r>
      <w:r w:rsidRPr="00A82D4C">
        <w:rPr>
          <w:rStyle w:val="StyleUnderline"/>
        </w:rPr>
        <w:t xml:space="preserve"> which played </w:t>
      </w:r>
      <w:r w:rsidRPr="00A82D4C">
        <w:rPr>
          <w:rStyle w:val="Emphasis"/>
        </w:rPr>
        <w:t>a major role in America’s Cold War victory</w:t>
      </w:r>
      <w:r w:rsidRPr="00A82D4C">
        <w:rPr>
          <w:rStyle w:val="StyleUnderline"/>
        </w:rPr>
        <w:t xml:space="preserve"> over its </w:t>
      </w:r>
      <w:r w:rsidRPr="00A82D4C">
        <w:rPr>
          <w:rStyle w:val="Emphasis"/>
        </w:rPr>
        <w:t>state-socialist opponents.</w:t>
      </w:r>
    </w:p>
    <w:p w14:paraId="5702164E" w14:textId="77777777" w:rsidR="009D173B" w:rsidRDefault="009D173B" w:rsidP="009D173B">
      <w:pPr>
        <w:rPr>
          <w:rStyle w:val="Emphasis"/>
        </w:rPr>
      </w:pPr>
      <w:r w:rsidRPr="008A12BC">
        <w:rPr>
          <w:sz w:val="14"/>
        </w:rPr>
        <w:t xml:space="preserve">Such state-capital interactions in the development of digital technologies were widely adopted beyond the US in the era of globalization following the end of the Cold War. </w:t>
      </w:r>
      <w:r w:rsidRPr="00A82D4C">
        <w:rPr>
          <w:rStyle w:val="StyleUnderline"/>
        </w:rPr>
        <w:t>While</w:t>
      </w:r>
      <w:r w:rsidRPr="008A12BC">
        <w:rPr>
          <w:sz w:val="14"/>
        </w:rPr>
        <w:t xml:space="preserve"> many </w:t>
      </w:r>
      <w:r w:rsidRPr="00A21739">
        <w:rPr>
          <w:rStyle w:val="StyleUnderline"/>
          <w:highlight w:val="green"/>
        </w:rPr>
        <w:t>theorists</w:t>
      </w:r>
      <w:r w:rsidRPr="008A12BC">
        <w:rPr>
          <w:sz w:val="14"/>
        </w:rPr>
        <w:t xml:space="preserve">, both bourgeois and Marxist, </w:t>
      </w:r>
      <w:r w:rsidRPr="00A21739">
        <w:rPr>
          <w:rStyle w:val="Emphasis"/>
          <w:highlight w:val="green"/>
        </w:rPr>
        <w:t>declared the decline of the nation state</w:t>
      </w:r>
      <w:r w:rsidRPr="008A12BC">
        <w:rPr>
          <w:sz w:val="14"/>
        </w:rPr>
        <w:t xml:space="preserve">, in actuality, </w:t>
      </w:r>
      <w:r w:rsidRPr="00A82D4C">
        <w:rPr>
          <w:rStyle w:val="StyleUnderline"/>
        </w:rPr>
        <w:t xml:space="preserve">capitalist </w:t>
      </w:r>
      <w:r w:rsidRPr="00A21739">
        <w:rPr>
          <w:rStyle w:val="StyleUnderline"/>
          <w:highlight w:val="green"/>
        </w:rPr>
        <w:t>globalization unfolded through</w:t>
      </w:r>
      <w:r w:rsidRPr="00A82D4C">
        <w:rPr>
          <w:rStyle w:val="StyleUnderline"/>
        </w:rPr>
        <w:t xml:space="preserve"> the </w:t>
      </w:r>
      <w:r w:rsidRPr="00A21739">
        <w:rPr>
          <w:rStyle w:val="StyleUnderline"/>
          <w:highlight w:val="green"/>
        </w:rPr>
        <w:t>mediation of nation states who</w:t>
      </w:r>
      <w:r w:rsidRPr="008A12BC">
        <w:rPr>
          <w:rStyle w:val="StyleUnderline"/>
        </w:rPr>
        <w:t>se</w:t>
      </w:r>
      <w:r w:rsidRPr="00A82D4C">
        <w:rPr>
          <w:rStyle w:val="StyleUnderline"/>
        </w:rPr>
        <w:t xml:space="preserve"> activities characteristically </w:t>
      </w:r>
      <w:r w:rsidRPr="00A21739">
        <w:rPr>
          <w:rStyle w:val="StyleUnderline"/>
          <w:highlight w:val="green"/>
        </w:rPr>
        <w:t>involved</w:t>
      </w:r>
      <w:r w:rsidRPr="00A82D4C">
        <w:rPr>
          <w:rStyle w:val="StyleUnderline"/>
        </w:rPr>
        <w:t xml:space="preserve"> the </w:t>
      </w:r>
      <w:r w:rsidRPr="00A21739">
        <w:rPr>
          <w:rStyle w:val="StyleUnderline"/>
          <w:highlight w:val="green"/>
        </w:rPr>
        <w:t>support</w:t>
      </w:r>
      <w:r w:rsidRPr="00A82D4C">
        <w:rPr>
          <w:rStyle w:val="StyleUnderline"/>
        </w:rPr>
        <w:t xml:space="preserve"> and subsidization </w:t>
      </w:r>
      <w:r w:rsidRPr="00A21739">
        <w:rPr>
          <w:rStyle w:val="StyleUnderline"/>
          <w:highlight w:val="green"/>
        </w:rPr>
        <w:t>of</w:t>
      </w:r>
      <w:r w:rsidRPr="00A82D4C">
        <w:rPr>
          <w:rStyle w:val="StyleUnderline"/>
        </w:rPr>
        <w:t xml:space="preserve"> the </w:t>
      </w:r>
      <w:r w:rsidRPr="00A21739">
        <w:rPr>
          <w:rStyle w:val="StyleUnderline"/>
          <w:highlight w:val="green"/>
        </w:rPr>
        <w:t>digital industries</w:t>
      </w:r>
      <w:r w:rsidRPr="00A82D4C">
        <w:rPr>
          <w:rStyle w:val="StyleUnderline"/>
        </w:rPr>
        <w:t xml:space="preserve"> and infrastructures on which competitive participation in the world-market depended</w:t>
      </w:r>
      <w:r w:rsidRPr="008A12BC">
        <w:rPr>
          <w:sz w:val="14"/>
        </w:rPr>
        <w:t xml:space="preserve"> (Schiller 1999; Powers and Jablonski 2015). The so-called ‘Washington consensus’ governing globalization masked mounting antagonisms, in particular between a Cold War-victorious United States and the defeated ‘post-socialist’ Russia and China, which were compelled to capitulate to or compromise with US-led capitalism. </w:t>
      </w:r>
      <w:r w:rsidRPr="008A12BC">
        <w:rPr>
          <w:rStyle w:val="StyleUnderline"/>
        </w:rPr>
        <w:t xml:space="preserve">In 2008, when the Wall Street crash manifestly </w:t>
      </w:r>
      <w:r w:rsidRPr="008A12BC">
        <w:rPr>
          <w:rStyle w:val="Emphasis"/>
        </w:rPr>
        <w:t>weakened the US</w:t>
      </w:r>
      <w:r w:rsidRPr="008A12BC">
        <w:rPr>
          <w:rStyle w:val="StyleUnderline"/>
        </w:rPr>
        <w:t xml:space="preserve"> as </w:t>
      </w:r>
      <w:r w:rsidRPr="008A12BC">
        <w:rPr>
          <w:rStyle w:val="Emphasis"/>
        </w:rPr>
        <w:t>imperial hegemon</w:t>
      </w:r>
      <w:r w:rsidRPr="008A12BC">
        <w:rPr>
          <w:rStyle w:val="StyleUnderline"/>
        </w:rPr>
        <w:t xml:space="preserve">, these conflicts </w:t>
      </w:r>
      <w:r w:rsidRPr="008A12BC">
        <w:rPr>
          <w:rStyle w:val="Emphasis"/>
        </w:rPr>
        <w:t>emerged</w:t>
      </w:r>
      <w:r w:rsidRPr="008A12BC">
        <w:rPr>
          <w:rStyle w:val="StyleUnderline"/>
        </w:rPr>
        <w:t xml:space="preserve"> more </w:t>
      </w:r>
      <w:r w:rsidRPr="008A12BC">
        <w:rPr>
          <w:rStyle w:val="Emphasis"/>
        </w:rPr>
        <w:t>sharply</w:t>
      </w:r>
      <w:r w:rsidRPr="008A12BC">
        <w:rPr>
          <w:rStyle w:val="StyleUnderline"/>
        </w:rPr>
        <w:t xml:space="preserve"> in a flare </w:t>
      </w:r>
      <w:r w:rsidRPr="008A12BC">
        <w:rPr>
          <w:rStyle w:val="Emphasis"/>
        </w:rPr>
        <w:t>up of economic</w:t>
      </w:r>
      <w:r w:rsidRPr="008A12BC">
        <w:rPr>
          <w:rStyle w:val="StyleUnderline"/>
        </w:rPr>
        <w:t xml:space="preserve"> and </w:t>
      </w:r>
      <w:r w:rsidRPr="008A12BC">
        <w:rPr>
          <w:rStyle w:val="Emphasis"/>
        </w:rPr>
        <w:t>military rivalries</w:t>
      </w:r>
      <w:r w:rsidRPr="008A12BC">
        <w:rPr>
          <w:rStyle w:val="StyleUnderline"/>
        </w:rPr>
        <w:t xml:space="preserve"> to which </w:t>
      </w:r>
      <w:r w:rsidRPr="008A12BC">
        <w:rPr>
          <w:rStyle w:val="Emphasis"/>
        </w:rPr>
        <w:t>contending nation’s plans</w:t>
      </w:r>
      <w:r w:rsidRPr="008A12BC">
        <w:rPr>
          <w:rStyle w:val="StyleUnderline"/>
        </w:rPr>
        <w:t xml:space="preserve"> for </w:t>
      </w:r>
      <w:r w:rsidRPr="008A12BC">
        <w:rPr>
          <w:rStyle w:val="Emphasis"/>
        </w:rPr>
        <w:t>AI are now integral.</w:t>
      </w:r>
    </w:p>
    <w:p w14:paraId="061E8D80" w14:textId="77777777" w:rsidR="009D173B" w:rsidRPr="008A12BC" w:rsidRDefault="009D173B" w:rsidP="009D173B">
      <w:pPr>
        <w:rPr>
          <w:rStyle w:val="Emphasis"/>
        </w:rPr>
      </w:pPr>
      <w:r w:rsidRPr="008A12BC">
        <w:rPr>
          <w:sz w:val="14"/>
        </w:rPr>
        <w:t xml:space="preserve">US </w:t>
      </w:r>
      <w:r w:rsidRPr="00A21739">
        <w:rPr>
          <w:rStyle w:val="Emphasis"/>
          <w:highlight w:val="green"/>
        </w:rPr>
        <w:t>AI development</w:t>
      </w:r>
      <w:r w:rsidRPr="00A21739">
        <w:rPr>
          <w:sz w:val="14"/>
          <w:highlight w:val="green"/>
        </w:rPr>
        <w:t xml:space="preserve"> </w:t>
      </w:r>
      <w:r w:rsidRPr="00A21739">
        <w:rPr>
          <w:rStyle w:val="StyleUnderline"/>
          <w:highlight w:val="green"/>
        </w:rPr>
        <w:t>was</w:t>
      </w:r>
      <w:r w:rsidRPr="008A12BC">
        <w:rPr>
          <w:sz w:val="14"/>
        </w:rPr>
        <w:t xml:space="preserve"> already </w:t>
      </w:r>
      <w:r w:rsidRPr="00A21739">
        <w:rPr>
          <w:rStyle w:val="StyleUnderline"/>
          <w:highlight w:val="green"/>
        </w:rPr>
        <w:t>built on</w:t>
      </w:r>
      <w:r w:rsidRPr="008A12BC">
        <w:rPr>
          <w:sz w:val="14"/>
        </w:rPr>
        <w:t xml:space="preserve"> the basis of </w:t>
      </w:r>
      <w:r w:rsidRPr="00A21739">
        <w:rPr>
          <w:rStyle w:val="Emphasis"/>
          <w:highlight w:val="green"/>
        </w:rPr>
        <w:t>state-initiated infrastructures</w:t>
      </w:r>
      <w:r w:rsidRPr="00A21739">
        <w:rPr>
          <w:sz w:val="14"/>
          <w:highlight w:val="green"/>
        </w:rPr>
        <w:t xml:space="preserve"> </w:t>
      </w:r>
      <w:r w:rsidRPr="00A21739">
        <w:rPr>
          <w:rStyle w:val="StyleUnderline"/>
          <w:highlight w:val="green"/>
        </w:rPr>
        <w:t>and</w:t>
      </w:r>
      <w:r w:rsidRPr="00A21739">
        <w:rPr>
          <w:sz w:val="14"/>
          <w:highlight w:val="green"/>
        </w:rPr>
        <w:t xml:space="preserve"> </w:t>
      </w:r>
      <w:r w:rsidRPr="00A21739">
        <w:rPr>
          <w:rStyle w:val="Emphasis"/>
          <w:highlight w:val="green"/>
        </w:rPr>
        <w:t>technologies</w:t>
      </w:r>
      <w:r w:rsidRPr="008A12BC">
        <w:rPr>
          <w:sz w:val="14"/>
        </w:rPr>
        <w:t xml:space="preserve">; </w:t>
      </w:r>
      <w:r w:rsidRPr="00A21739">
        <w:rPr>
          <w:rStyle w:val="Emphasis"/>
          <w:highlight w:val="green"/>
        </w:rPr>
        <w:t>leaders</w:t>
      </w:r>
      <w:r w:rsidRPr="008A12BC">
        <w:rPr>
          <w:rStyle w:val="Emphasis"/>
        </w:rPr>
        <w:t xml:space="preserve"> of AI research</w:t>
      </w:r>
      <w:r w:rsidRPr="008A12BC">
        <w:rPr>
          <w:sz w:val="14"/>
        </w:rPr>
        <w:t xml:space="preserve">, such as IBM and later Google (Nesbitt 2017), </w:t>
      </w:r>
      <w:r w:rsidRPr="008A12BC">
        <w:rPr>
          <w:rStyle w:val="StyleUnderline"/>
        </w:rPr>
        <w:t xml:space="preserve">have been </w:t>
      </w:r>
      <w:r w:rsidRPr="00A21739">
        <w:rPr>
          <w:rStyle w:val="StyleUnderline"/>
          <w:highlight w:val="green"/>
        </w:rPr>
        <w:t>supported by</w:t>
      </w:r>
      <w:r w:rsidRPr="008A12BC">
        <w:rPr>
          <w:rStyle w:val="StyleUnderline"/>
        </w:rPr>
        <w:t xml:space="preserve"> US </w:t>
      </w:r>
      <w:r w:rsidRPr="00A21739">
        <w:rPr>
          <w:rStyle w:val="StyleUnderline"/>
          <w:highlight w:val="green"/>
        </w:rPr>
        <w:t>defence</w:t>
      </w:r>
      <w:r w:rsidRPr="008A12BC">
        <w:rPr>
          <w:rStyle w:val="StyleUnderline"/>
        </w:rPr>
        <w:t xml:space="preserve">-related </w:t>
      </w:r>
      <w:r w:rsidRPr="00A21739">
        <w:rPr>
          <w:rStyle w:val="StyleUnderline"/>
          <w:highlight w:val="green"/>
        </w:rPr>
        <w:t>funding</w:t>
      </w:r>
      <w:r w:rsidRPr="008A12BC">
        <w:rPr>
          <w:sz w:val="14"/>
        </w:rPr>
        <w:t xml:space="preserve">: according to one report no less than </w:t>
      </w:r>
      <w:r w:rsidRPr="00A21739">
        <w:rPr>
          <w:rStyle w:val="Emphasis"/>
          <w:highlight w:val="green"/>
        </w:rPr>
        <w:t>16</w:t>
      </w:r>
      <w:r w:rsidRPr="008A12BC">
        <w:rPr>
          <w:rStyle w:val="Emphasis"/>
        </w:rPr>
        <w:t xml:space="preserve"> US government </w:t>
      </w:r>
      <w:r w:rsidRPr="00A21739">
        <w:rPr>
          <w:rStyle w:val="Emphasis"/>
          <w:highlight w:val="green"/>
        </w:rPr>
        <w:t>agencies fund</w:t>
      </w:r>
      <w:r w:rsidRPr="008A12BC">
        <w:rPr>
          <w:rStyle w:val="Emphasis"/>
        </w:rPr>
        <w:t xml:space="preserve"> AI development</w:t>
      </w:r>
      <w:r w:rsidRPr="008A12BC">
        <w:rPr>
          <w:sz w:val="14"/>
        </w:rPr>
        <w:t xml:space="preserve"> (Fabian 2018).4 However, it was only in 2016 that the US Federal Government began formulating an overall National Artificial Intelligence R&amp;D Strategic Plan. The </w:t>
      </w:r>
      <w:r w:rsidRPr="00A21739">
        <w:rPr>
          <w:rStyle w:val="StyleUnderline"/>
          <w:highlight w:val="green"/>
        </w:rPr>
        <w:t>Trump administration</w:t>
      </w:r>
      <w:r w:rsidRPr="008A12BC">
        <w:rPr>
          <w:sz w:val="14"/>
        </w:rPr>
        <w:t xml:space="preserve"> has </w:t>
      </w:r>
      <w:r w:rsidRPr="00A21739">
        <w:rPr>
          <w:rStyle w:val="StyleUnderline"/>
          <w:highlight w:val="green"/>
        </w:rPr>
        <w:t>named AI</w:t>
      </w:r>
      <w:r w:rsidRPr="008A12BC">
        <w:rPr>
          <w:rStyle w:val="StyleUnderline"/>
        </w:rPr>
        <w:t xml:space="preserve"> a national </w:t>
      </w:r>
      <w:r w:rsidRPr="00A21739">
        <w:rPr>
          <w:rStyle w:val="StyleUnderline"/>
          <w:highlight w:val="green"/>
        </w:rPr>
        <w:t>priority</w:t>
      </w:r>
      <w:r w:rsidRPr="008A12BC">
        <w:rPr>
          <w:sz w:val="14"/>
        </w:rPr>
        <w:t xml:space="preserve"> because of ‘its role </w:t>
      </w:r>
      <w:r w:rsidRPr="00A21739">
        <w:rPr>
          <w:rStyle w:val="StyleUnderline"/>
          <w:highlight w:val="green"/>
        </w:rPr>
        <w:t>in</w:t>
      </w:r>
      <w:r w:rsidRPr="008A12BC">
        <w:rPr>
          <w:rStyle w:val="StyleUnderline"/>
        </w:rPr>
        <w:t xml:space="preserve"> helping</w:t>
      </w:r>
      <w:r w:rsidRPr="008A12BC">
        <w:rPr>
          <w:sz w:val="14"/>
        </w:rPr>
        <w:t xml:space="preserve"> the U.S. lead in technological innovation as well as its role in </w:t>
      </w:r>
      <w:r w:rsidRPr="008A12BC">
        <w:rPr>
          <w:rStyle w:val="Emphasis"/>
        </w:rPr>
        <w:t xml:space="preserve">information </w:t>
      </w:r>
      <w:r w:rsidRPr="00A21739">
        <w:rPr>
          <w:rStyle w:val="Emphasis"/>
          <w:highlight w:val="green"/>
        </w:rPr>
        <w:t>statecraft, weaponization, and surveillance’</w:t>
      </w:r>
      <w:r w:rsidRPr="008A12BC">
        <w:rPr>
          <w:rStyle w:val="Emphasis"/>
        </w:rPr>
        <w:t xml:space="preserve">, </w:t>
      </w:r>
      <w:r w:rsidRPr="008A12BC">
        <w:rPr>
          <w:sz w:val="14"/>
        </w:rPr>
        <w:t xml:space="preserve">while the President has made it clear that he will not ‘stand in the way’ of AI-capital by burdening it with regulations about the social or employment effects of AI (Future of Life Institute 2018). Amongst a variety of measures, the US </w:t>
      </w:r>
      <w:r w:rsidRPr="00A21739">
        <w:rPr>
          <w:rStyle w:val="Emphasis"/>
          <w:highlight w:val="green"/>
        </w:rPr>
        <w:t>D</w:t>
      </w:r>
      <w:r w:rsidRPr="008A12BC">
        <w:rPr>
          <w:sz w:val="14"/>
        </w:rPr>
        <w:t xml:space="preserve">epartment </w:t>
      </w:r>
      <w:r w:rsidRPr="00A21739">
        <w:rPr>
          <w:rStyle w:val="Emphasis"/>
          <w:highlight w:val="green"/>
        </w:rPr>
        <w:t>o</w:t>
      </w:r>
      <w:r w:rsidRPr="008A12BC">
        <w:rPr>
          <w:sz w:val="14"/>
        </w:rPr>
        <w:t xml:space="preserve">f </w:t>
      </w:r>
      <w:r w:rsidRPr="00A21739">
        <w:rPr>
          <w:rStyle w:val="Emphasis"/>
          <w:highlight w:val="green"/>
        </w:rPr>
        <w:t>D</w:t>
      </w:r>
      <w:r w:rsidRPr="008A12BC">
        <w:rPr>
          <w:sz w:val="14"/>
        </w:rPr>
        <w:t xml:space="preserve">efense’s </w:t>
      </w:r>
      <w:r w:rsidRPr="008A12BC">
        <w:rPr>
          <w:rStyle w:val="StyleUnderline"/>
        </w:rPr>
        <w:t xml:space="preserve">announcement that it would </w:t>
      </w:r>
      <w:r w:rsidRPr="00A21739">
        <w:rPr>
          <w:rStyle w:val="StyleUnderline"/>
          <w:highlight w:val="green"/>
        </w:rPr>
        <w:t>invest</w:t>
      </w:r>
      <w:r w:rsidRPr="008A12BC">
        <w:rPr>
          <w:rStyle w:val="StyleUnderline"/>
        </w:rPr>
        <w:t xml:space="preserve"> up to </w:t>
      </w:r>
      <w:r w:rsidRPr="00A21739">
        <w:rPr>
          <w:rStyle w:val="Emphasis"/>
          <w:highlight w:val="green"/>
        </w:rPr>
        <w:t>$2 billion</w:t>
      </w:r>
      <w:r w:rsidRPr="008A12BC">
        <w:rPr>
          <w:rStyle w:val="StyleUnderline"/>
        </w:rPr>
        <w:t xml:space="preserve"> over five years </w:t>
      </w:r>
      <w:r w:rsidRPr="008A12BC">
        <w:rPr>
          <w:rStyle w:val="Emphasis"/>
        </w:rPr>
        <w:t>towards</w:t>
      </w:r>
      <w:r w:rsidRPr="008A12BC">
        <w:rPr>
          <w:rStyle w:val="StyleUnderline"/>
        </w:rPr>
        <w:t xml:space="preserve"> the advancement of </w:t>
      </w:r>
      <w:r w:rsidRPr="008A12BC">
        <w:rPr>
          <w:rStyle w:val="Emphasis"/>
        </w:rPr>
        <w:t>AI</w:t>
      </w:r>
      <w:r w:rsidRPr="008A12BC">
        <w:rPr>
          <w:rStyle w:val="StyleUnderline"/>
        </w:rPr>
        <w:t xml:space="preserve"> was prominent</w:t>
      </w:r>
      <w:r w:rsidRPr="008A12BC">
        <w:rPr>
          <w:sz w:val="14"/>
        </w:rPr>
        <w:t xml:space="preserve">: </w:t>
      </w:r>
      <w:r w:rsidRPr="008A12BC">
        <w:rPr>
          <w:rStyle w:val="Emphasis"/>
        </w:rPr>
        <w:t>use of ML in surveillance and for the control of ‘swarming’ drones and other semi-autonomous weapons appear to be a high priority</w:t>
      </w:r>
      <w:r w:rsidRPr="008A12BC">
        <w:rPr>
          <w:sz w:val="14"/>
        </w:rPr>
        <w:t xml:space="preserve"> (Scharre 2018). High-tech workers at Google and some other Silicon Valley companies have revolted against participation in military contracts – an important instance of resistance to AI we discuss in Chapter 2. Despite these protests, however, </w:t>
      </w:r>
      <w:r w:rsidRPr="008A12BC">
        <w:rPr>
          <w:rStyle w:val="StyleUnderline"/>
        </w:rPr>
        <w:t xml:space="preserve">the </w:t>
      </w:r>
      <w:r w:rsidRPr="00A21739">
        <w:rPr>
          <w:rStyle w:val="StyleUnderline"/>
          <w:highlight w:val="green"/>
        </w:rPr>
        <w:t>Pentagon</w:t>
      </w:r>
      <w:r w:rsidRPr="008A12BC">
        <w:rPr>
          <w:rStyle w:val="StyleUnderline"/>
        </w:rPr>
        <w:t xml:space="preserve"> made clear that this was only the first phase of an ‘AI surge’ (Seligman 2018) that would </w:t>
      </w:r>
      <w:r w:rsidRPr="00A21739">
        <w:rPr>
          <w:rStyle w:val="StyleUnderline"/>
          <w:highlight w:val="green"/>
        </w:rPr>
        <w:t>include</w:t>
      </w:r>
      <w:r w:rsidRPr="008A12BC">
        <w:rPr>
          <w:rStyle w:val="StyleUnderline"/>
        </w:rPr>
        <w:t xml:space="preserve"> other projects such as the </w:t>
      </w:r>
      <w:r w:rsidRPr="008A12BC">
        <w:rPr>
          <w:rStyle w:val="Emphasis"/>
        </w:rPr>
        <w:t>$</w:t>
      </w:r>
      <w:r w:rsidRPr="00A21739">
        <w:rPr>
          <w:rStyle w:val="Emphasis"/>
          <w:highlight w:val="green"/>
        </w:rPr>
        <w:t>10 billi</w:t>
      </w:r>
      <w:r w:rsidRPr="00A21739">
        <w:rPr>
          <w:rStyle w:val="StyleUnderline"/>
          <w:highlight w:val="green"/>
        </w:rPr>
        <w:t>on</w:t>
      </w:r>
      <w:r w:rsidRPr="008A12BC">
        <w:rPr>
          <w:rStyle w:val="StyleUnderline"/>
        </w:rPr>
        <w:t xml:space="preserve"> to be spent over the next ten years </w:t>
      </w:r>
      <w:r w:rsidRPr="00A21739">
        <w:rPr>
          <w:rStyle w:val="StyleUnderline"/>
          <w:highlight w:val="green"/>
        </w:rPr>
        <w:t>for</w:t>
      </w:r>
      <w:r w:rsidRPr="008A12BC">
        <w:rPr>
          <w:rStyle w:val="StyleUnderline"/>
        </w:rPr>
        <w:t xml:space="preserve"> a special </w:t>
      </w:r>
      <w:r w:rsidRPr="008A12BC">
        <w:rPr>
          <w:rStyle w:val="Emphasis"/>
        </w:rPr>
        <w:t xml:space="preserve">military </w:t>
      </w:r>
      <w:r w:rsidRPr="00A21739">
        <w:rPr>
          <w:rStyle w:val="Emphasis"/>
          <w:highlight w:val="green"/>
        </w:rPr>
        <w:t>cloud computing</w:t>
      </w:r>
      <w:r w:rsidRPr="008A12BC">
        <w:rPr>
          <w:rStyle w:val="Emphasis"/>
        </w:rPr>
        <w:t xml:space="preserve"> Joint Enterprise Defense Infrastructure (JEDI).</w:t>
      </w:r>
    </w:p>
    <w:p w14:paraId="5D270ED6" w14:textId="77777777" w:rsidR="009D173B" w:rsidRPr="008A12BC" w:rsidRDefault="009D173B" w:rsidP="009D173B">
      <w:pPr>
        <w:rPr>
          <w:rStyle w:val="StyleUnderline"/>
        </w:rPr>
      </w:pPr>
      <w:r w:rsidRPr="008A12BC">
        <w:rPr>
          <w:sz w:val="14"/>
        </w:rPr>
        <w:t xml:space="preserve">This sudden </w:t>
      </w:r>
      <w:r w:rsidRPr="008A12BC">
        <w:rPr>
          <w:rStyle w:val="StyleUnderline"/>
        </w:rPr>
        <w:t>urgency about AI</w:t>
      </w:r>
      <w:r w:rsidRPr="008A12BC">
        <w:rPr>
          <w:sz w:val="14"/>
        </w:rPr>
        <w:t xml:space="preserve"> on the part of the US state </w:t>
      </w:r>
      <w:r w:rsidRPr="008A12BC">
        <w:rPr>
          <w:rStyle w:val="StyleUnderline"/>
        </w:rPr>
        <w:t xml:space="preserve">is </w:t>
      </w:r>
      <w:r w:rsidRPr="00A21739">
        <w:rPr>
          <w:rStyle w:val="StyleUnderline"/>
          <w:highlight w:val="green"/>
        </w:rPr>
        <w:t>attributable to</w:t>
      </w:r>
      <w:r w:rsidRPr="008A12BC">
        <w:rPr>
          <w:sz w:val="14"/>
        </w:rPr>
        <w:t xml:space="preserve"> the emergence of a serious digital rival: </w:t>
      </w:r>
      <w:r w:rsidRPr="00A21739">
        <w:rPr>
          <w:rStyle w:val="Emphasis"/>
          <w:highlight w:val="green"/>
        </w:rPr>
        <w:t>China</w:t>
      </w:r>
      <w:r w:rsidRPr="008A12BC">
        <w:rPr>
          <w:sz w:val="14"/>
        </w:rPr>
        <w:t xml:space="preserve">. In </w:t>
      </w:r>
      <w:r w:rsidRPr="008A12BC">
        <w:rPr>
          <w:rStyle w:val="Emphasis"/>
        </w:rPr>
        <w:t>2017</w:t>
      </w:r>
      <w:r w:rsidRPr="008A12BC">
        <w:rPr>
          <w:sz w:val="14"/>
        </w:rPr>
        <w:t xml:space="preserve">, the People’s Republic </w:t>
      </w:r>
      <w:r w:rsidRPr="008A12BC">
        <w:rPr>
          <w:rStyle w:val="Emphasis"/>
        </w:rPr>
        <w:t>announced</w:t>
      </w:r>
      <w:r w:rsidRPr="008A12BC">
        <w:rPr>
          <w:sz w:val="14"/>
        </w:rPr>
        <w:t xml:space="preserve"> its </w:t>
      </w:r>
      <w:r w:rsidRPr="008A12BC">
        <w:rPr>
          <w:rStyle w:val="Emphasis"/>
        </w:rPr>
        <w:t>Next Generation Artificial Intelligence Development Plan</w:t>
      </w:r>
      <w:r w:rsidRPr="008A12BC">
        <w:rPr>
          <w:sz w:val="14"/>
        </w:rPr>
        <w:t xml:space="preserve">, </w:t>
      </w:r>
      <w:r w:rsidRPr="008A12BC">
        <w:rPr>
          <w:rStyle w:val="StyleUnderline"/>
        </w:rPr>
        <w:t>with initiatives and goals for R&amp;D, industrialization, talent development, education and skills acquisition, standards, regulation, ethics and security</w:t>
      </w:r>
      <w:r w:rsidRPr="008A12BC">
        <w:rPr>
          <w:sz w:val="14"/>
        </w:rPr>
        <w:t xml:space="preserve">. It envisages China becoming the ‘primary’ centre for AI innovation by 2030 (Dutton 2018). Given the immense gulf in technological development that separated China and the US even in 2000, this ambition seems staggering. What gives it some plausibility is both the pace of China’s economic growth since 2000 and changes in the nature of AI development. Kai-Fu Lee (2018), former head of Google China and now a champion of China’s AI programme, argues that the most recent generation of AI – ML in particular – has passed from the moment of watershed breakthroughs to one of innovative application. </w:t>
      </w:r>
      <w:r w:rsidRPr="008A12BC">
        <w:rPr>
          <w:rStyle w:val="StyleUnderline"/>
        </w:rPr>
        <w:t xml:space="preserve">Lee holds that in this scenario, China has an AI advantage in so far as it possesses large numbers of software engineers (not necessarily of superstar quality, but highly proficient), a fiercely competitive digital capital sector, and huge quantities of data gathered virtually without restraint. He suggests that the </w:t>
      </w:r>
      <w:r w:rsidRPr="00A21739">
        <w:rPr>
          <w:rStyle w:val="StyleUnderline"/>
          <w:highlight w:val="green"/>
        </w:rPr>
        <w:t>United States and China will</w:t>
      </w:r>
      <w:r w:rsidRPr="008A12BC">
        <w:rPr>
          <w:rStyle w:val="StyleUnderline"/>
        </w:rPr>
        <w:t xml:space="preserve">, by 2030, </w:t>
      </w:r>
      <w:r w:rsidRPr="00A21739">
        <w:rPr>
          <w:rStyle w:val="StyleUnderline"/>
          <w:highlight w:val="green"/>
        </w:rPr>
        <w:t>constitute</w:t>
      </w:r>
      <w:r w:rsidRPr="008A12BC">
        <w:rPr>
          <w:rStyle w:val="StyleUnderline"/>
        </w:rPr>
        <w:t xml:space="preserve"> a </w:t>
      </w:r>
      <w:r w:rsidRPr="008A12BC">
        <w:rPr>
          <w:rStyle w:val="Emphasis"/>
        </w:rPr>
        <w:t>state level ‘</w:t>
      </w:r>
      <w:r w:rsidRPr="00A21739">
        <w:rPr>
          <w:rStyle w:val="Emphasis"/>
          <w:highlight w:val="green"/>
        </w:rPr>
        <w:t>duopoly’</w:t>
      </w:r>
      <w:r w:rsidRPr="008A12BC">
        <w:rPr>
          <w:rStyle w:val="StyleUnderline"/>
        </w:rPr>
        <w:t xml:space="preserve"> in terms of </w:t>
      </w:r>
      <w:r w:rsidRPr="008A12BC">
        <w:rPr>
          <w:rStyle w:val="Emphasis"/>
        </w:rPr>
        <w:t>control of the AI industry</w:t>
      </w:r>
      <w:r w:rsidRPr="008A12BC">
        <w:rPr>
          <w:rStyle w:val="StyleUnderline"/>
        </w:rPr>
        <w:t xml:space="preserve">. While his account ends with benign hopes for cooperation, the </w:t>
      </w:r>
      <w:r w:rsidRPr="00A21739">
        <w:rPr>
          <w:rStyle w:val="Emphasis"/>
          <w:highlight w:val="green"/>
        </w:rPr>
        <w:t>underlying</w:t>
      </w:r>
      <w:r w:rsidRPr="008A12BC">
        <w:rPr>
          <w:rStyle w:val="Emphasis"/>
        </w:rPr>
        <w:t xml:space="preserve"> vectors</w:t>
      </w:r>
      <w:r w:rsidRPr="008A12BC">
        <w:rPr>
          <w:rStyle w:val="StyleUnderline"/>
        </w:rPr>
        <w:t xml:space="preserve"> of </w:t>
      </w:r>
      <w:r w:rsidRPr="00A21739">
        <w:rPr>
          <w:rStyle w:val="Emphasis"/>
          <w:highlight w:val="green"/>
        </w:rPr>
        <w:t>intense economic</w:t>
      </w:r>
      <w:r w:rsidRPr="00A21739">
        <w:rPr>
          <w:rStyle w:val="StyleUnderline"/>
          <w:highlight w:val="green"/>
        </w:rPr>
        <w:t xml:space="preserve"> and </w:t>
      </w:r>
      <w:r w:rsidRPr="00A21739">
        <w:rPr>
          <w:rStyle w:val="Emphasis"/>
          <w:highlight w:val="green"/>
        </w:rPr>
        <w:t>military competition</w:t>
      </w:r>
      <w:r w:rsidRPr="008A12BC">
        <w:rPr>
          <w:rStyle w:val="StyleUnderline"/>
        </w:rPr>
        <w:t xml:space="preserve"> are all too </w:t>
      </w:r>
      <w:r w:rsidRPr="008A12BC">
        <w:rPr>
          <w:rStyle w:val="Emphasis"/>
        </w:rPr>
        <w:t xml:space="preserve">visible </w:t>
      </w:r>
      <w:r w:rsidRPr="00A21739">
        <w:rPr>
          <w:rStyle w:val="Emphasis"/>
          <w:highlight w:val="green"/>
        </w:rPr>
        <w:t>in</w:t>
      </w:r>
      <w:r w:rsidRPr="008A12BC">
        <w:rPr>
          <w:rStyle w:val="StyleUnderline"/>
        </w:rPr>
        <w:t xml:space="preserve"> his account of a ‘</w:t>
      </w:r>
      <w:r w:rsidRPr="00A21739">
        <w:rPr>
          <w:rStyle w:val="Emphasis"/>
          <w:highlight w:val="green"/>
        </w:rPr>
        <w:t>new world order’</w:t>
      </w:r>
      <w:r w:rsidRPr="008A12BC">
        <w:rPr>
          <w:rStyle w:val="Emphasis"/>
        </w:rPr>
        <w:t xml:space="preserve"> dominated by ‘AI Superpowers’</w:t>
      </w:r>
      <w:r w:rsidRPr="008A12BC">
        <w:rPr>
          <w:rStyle w:val="StyleUnderline"/>
        </w:rPr>
        <w:t xml:space="preserve"> (K-F. Lee 2018).</w:t>
      </w:r>
    </w:p>
    <w:p w14:paraId="3E710F72" w14:textId="77777777" w:rsidR="009D173B" w:rsidRPr="0088727E" w:rsidRDefault="009D173B" w:rsidP="009D173B">
      <w:pPr>
        <w:rPr>
          <w:sz w:val="14"/>
        </w:rPr>
      </w:pPr>
      <w:r w:rsidRPr="008A12BC">
        <w:rPr>
          <w:sz w:val="14"/>
        </w:rPr>
        <w:t xml:space="preserve">Other states are understandably reluctant to acquiesce to this vision of an America-China AI duopoly. In 2018, the European Union acknowledged that fierce international competition demanded coordinated action for it to remain at the forefront of AI development and announced a joint ‘public-private’ programme aimed to increase investments in AI research and development by at least €20 billion by 2020 (Middleton 2018). </w:t>
      </w:r>
      <w:r w:rsidRPr="008A12BC">
        <w:rPr>
          <w:rStyle w:val="StyleUnderline"/>
        </w:rPr>
        <w:t xml:space="preserve">A striking demonstration of the centrality of state </w:t>
      </w:r>
      <w:r w:rsidRPr="008A12BC">
        <w:rPr>
          <w:rStyle w:val="Emphasis"/>
        </w:rPr>
        <w:t>policy for AI development</w:t>
      </w:r>
      <w:r w:rsidRPr="008A12BC">
        <w:rPr>
          <w:rStyle w:val="StyleUnderline"/>
        </w:rPr>
        <w:t xml:space="preserve">, and a </w:t>
      </w:r>
      <w:r w:rsidRPr="008A12BC">
        <w:rPr>
          <w:rStyle w:val="Emphasis"/>
        </w:rPr>
        <w:t>major reason</w:t>
      </w:r>
      <w:r w:rsidRPr="008A12BC">
        <w:rPr>
          <w:rStyle w:val="StyleUnderline"/>
        </w:rPr>
        <w:t xml:space="preserve"> for </w:t>
      </w:r>
      <w:r w:rsidRPr="008A12BC">
        <w:rPr>
          <w:rStyle w:val="Emphasis"/>
        </w:rPr>
        <w:t>European corporations’ anxieties</w:t>
      </w:r>
      <w:r w:rsidRPr="008A12BC">
        <w:rPr>
          <w:rStyle w:val="StyleUnderline"/>
        </w:rPr>
        <w:t xml:space="preserve"> on this score, is the </w:t>
      </w:r>
      <w:r w:rsidRPr="008A12BC">
        <w:rPr>
          <w:rStyle w:val="Emphasis"/>
        </w:rPr>
        <w:t>potential impact</w:t>
      </w:r>
      <w:r w:rsidRPr="008A12BC">
        <w:rPr>
          <w:rStyle w:val="StyleUnderline"/>
        </w:rPr>
        <w:t xml:space="preserve"> of the </w:t>
      </w:r>
      <w:r w:rsidRPr="008A12BC">
        <w:rPr>
          <w:rStyle w:val="Emphasis"/>
        </w:rPr>
        <w:t>EU’s recent General Data Protection Regulation</w:t>
      </w:r>
      <w:r w:rsidRPr="008A12BC">
        <w:rPr>
          <w:sz w:val="14"/>
        </w:rPr>
        <w:t xml:space="preserve"> (GDPR). This legislation places </w:t>
      </w:r>
      <w:r w:rsidRPr="0088727E">
        <w:rPr>
          <w:sz w:val="14"/>
        </w:rPr>
        <w:t xml:space="preserve">limits on corporate data gathering that are stringent by comparison with the policies of the US and China. </w:t>
      </w:r>
      <w:r w:rsidRPr="0088727E">
        <w:rPr>
          <w:rStyle w:val="StyleUnderline"/>
        </w:rPr>
        <w:t xml:space="preserve">The GDPR is criticized by business </w:t>
      </w:r>
      <w:r w:rsidRPr="0088727E">
        <w:rPr>
          <w:rStyle w:val="Emphasis"/>
        </w:rPr>
        <w:t>lobbyists</w:t>
      </w:r>
      <w:r w:rsidRPr="0088727E">
        <w:rPr>
          <w:rStyle w:val="StyleUnderline"/>
        </w:rPr>
        <w:t xml:space="preserve"> for cramping </w:t>
      </w:r>
      <w:r w:rsidRPr="0088727E">
        <w:rPr>
          <w:rStyle w:val="Emphasis"/>
        </w:rPr>
        <w:t>potential ML projects</w:t>
      </w:r>
      <w:r w:rsidRPr="0088727E">
        <w:rPr>
          <w:rStyle w:val="StyleUnderline"/>
        </w:rPr>
        <w:t xml:space="preserve"> – a </w:t>
      </w:r>
      <w:r w:rsidRPr="0088727E">
        <w:rPr>
          <w:rStyle w:val="Emphasis"/>
        </w:rPr>
        <w:t>disturbing harbinger</w:t>
      </w:r>
      <w:r w:rsidRPr="0088727E">
        <w:rPr>
          <w:rStyle w:val="StyleUnderline"/>
        </w:rPr>
        <w:t xml:space="preserve"> of the </w:t>
      </w:r>
      <w:r w:rsidRPr="0088727E">
        <w:rPr>
          <w:rStyle w:val="Emphasis"/>
        </w:rPr>
        <w:t>potential</w:t>
      </w:r>
      <w:r w:rsidRPr="0088727E">
        <w:rPr>
          <w:rStyle w:val="StyleUnderline"/>
        </w:rPr>
        <w:t xml:space="preserve"> for </w:t>
      </w:r>
      <w:r w:rsidRPr="0088727E">
        <w:rPr>
          <w:rStyle w:val="Emphasis"/>
        </w:rPr>
        <w:t>AI-capital</w:t>
      </w:r>
      <w:r w:rsidRPr="0088727E">
        <w:rPr>
          <w:rStyle w:val="StyleUnderline"/>
        </w:rPr>
        <w:t xml:space="preserve"> to </w:t>
      </w:r>
      <w:r w:rsidRPr="0088727E">
        <w:rPr>
          <w:rStyle w:val="Emphasis"/>
        </w:rPr>
        <w:t>normalize</w:t>
      </w:r>
      <w:r w:rsidRPr="0088727E">
        <w:rPr>
          <w:rStyle w:val="StyleUnderline"/>
        </w:rPr>
        <w:t xml:space="preserve"> and </w:t>
      </w:r>
      <w:r w:rsidRPr="0088727E">
        <w:rPr>
          <w:rStyle w:val="Emphasis"/>
        </w:rPr>
        <w:t>require regimes of high-surveillance governance</w:t>
      </w:r>
      <w:r w:rsidRPr="0088727E">
        <w:rPr>
          <w:sz w:val="14"/>
        </w:rPr>
        <w:t>. In an attempt to staunch a ‘brain drain’ of AI talent to super-salaried positions with US and Chinese corporations, the EU also launched a multinational European AI institute – the European Lab for Learning and Intelligent Systems (ELLIS) – with centres in a number of European countries (Rankin 2018). Beneath this common European front for AI, however, national rivalries continue to roil, with the UK, France and Germany jockeying for position as the regional AI leader (Shead 2018).</w:t>
      </w:r>
    </w:p>
    <w:p w14:paraId="126A4AE1" w14:textId="77777777" w:rsidR="009D173B" w:rsidRPr="008A12BC" w:rsidRDefault="009D173B" w:rsidP="009D173B">
      <w:pPr>
        <w:rPr>
          <w:rStyle w:val="Emphasis"/>
        </w:rPr>
      </w:pPr>
      <w:r w:rsidRPr="0088727E">
        <w:rPr>
          <w:rStyle w:val="StyleUnderline"/>
        </w:rPr>
        <w:t>The US, China and the EU are merely the largest contenders in a worldwide rush by states to attract AI-capital. Japan and Russia are also substantially subsidizing AI development; by mid-2018 more than 20 nations, ranging from New Zealand to Poland, Kenya and Tunisia, had formulated ‘artificial intelligence strategies’</w:t>
      </w:r>
      <w:r w:rsidRPr="0088727E">
        <w:rPr>
          <w:sz w:val="14"/>
        </w:rPr>
        <w:t xml:space="preserve"> (Dutton 2018). </w:t>
      </w:r>
      <w:r w:rsidRPr="0088727E">
        <w:rPr>
          <w:rStyle w:val="Emphasis"/>
        </w:rPr>
        <w:t>Deep anxieties underlie such mobilization</w:t>
      </w:r>
      <w:r w:rsidRPr="0088727E">
        <w:rPr>
          <w:sz w:val="14"/>
        </w:rPr>
        <w:t xml:space="preserve">. As we will see, at the level of individual corporations, </w:t>
      </w:r>
      <w:r w:rsidRPr="0088727E">
        <w:rPr>
          <w:rStyle w:val="Emphasis"/>
        </w:rPr>
        <w:t>AI-capital</w:t>
      </w:r>
      <w:r w:rsidRPr="0088727E">
        <w:rPr>
          <w:sz w:val="14"/>
        </w:rPr>
        <w:t xml:space="preserve"> may </w:t>
      </w:r>
      <w:r w:rsidRPr="0088727E">
        <w:rPr>
          <w:rStyle w:val="StyleUnderline"/>
        </w:rPr>
        <w:t xml:space="preserve">tend to favour winner-take-all concentration of </w:t>
      </w:r>
      <w:r w:rsidRPr="0088727E">
        <w:rPr>
          <w:rStyle w:val="Emphasis"/>
        </w:rPr>
        <w:t>ownership and the creation of monopolies</w:t>
      </w:r>
      <w:r w:rsidRPr="0088727E">
        <w:rPr>
          <w:rStyle w:val="StyleUnderline"/>
        </w:rPr>
        <w:t xml:space="preserve">. A similar dynamic may </w:t>
      </w:r>
      <w:r w:rsidRPr="0088727E">
        <w:rPr>
          <w:rStyle w:val="Emphasis"/>
        </w:rPr>
        <w:t>emerge at</w:t>
      </w:r>
      <w:r w:rsidRPr="0088727E">
        <w:rPr>
          <w:rStyle w:val="StyleUnderline"/>
        </w:rPr>
        <w:t xml:space="preserve"> the level of </w:t>
      </w:r>
      <w:r w:rsidRPr="0088727E">
        <w:rPr>
          <w:rStyle w:val="Emphasis"/>
        </w:rPr>
        <w:t>international state relations</w:t>
      </w:r>
      <w:r w:rsidRPr="0088727E">
        <w:rPr>
          <w:sz w:val="14"/>
        </w:rPr>
        <w:t>. One of the</w:t>
      </w:r>
      <w:r w:rsidRPr="008A12BC">
        <w:rPr>
          <w:sz w:val="14"/>
        </w:rPr>
        <w:t xml:space="preserve"> more alarming features of Lee’s predictions of a ‘bipolar’ US-China dominance of AI-capital is that ‘</w:t>
      </w:r>
      <w:r w:rsidRPr="008A12BC">
        <w:rPr>
          <w:rStyle w:val="StyleUnderline"/>
        </w:rPr>
        <w:t xml:space="preserve">while </w:t>
      </w:r>
      <w:r w:rsidRPr="0088727E">
        <w:rPr>
          <w:rStyle w:val="Emphasis"/>
        </w:rPr>
        <w:t>AI-rich countries</w:t>
      </w:r>
      <w:r w:rsidRPr="0088727E">
        <w:rPr>
          <w:rStyle w:val="StyleUnderline"/>
        </w:rPr>
        <w:t xml:space="preserve"> rake in </w:t>
      </w:r>
      <w:r w:rsidRPr="0088727E">
        <w:rPr>
          <w:rStyle w:val="Emphasis"/>
        </w:rPr>
        <w:t xml:space="preserve">astounding </w:t>
      </w:r>
      <w:r w:rsidRPr="00A21739">
        <w:rPr>
          <w:rStyle w:val="Emphasis"/>
          <w:highlight w:val="green"/>
        </w:rPr>
        <w:t>profits countries</w:t>
      </w:r>
      <w:r w:rsidRPr="00A21739">
        <w:rPr>
          <w:rStyle w:val="StyleUnderline"/>
          <w:highlight w:val="green"/>
        </w:rPr>
        <w:t xml:space="preserve"> that haven’t </w:t>
      </w:r>
      <w:r w:rsidRPr="00A21739">
        <w:rPr>
          <w:rStyle w:val="Emphasis"/>
          <w:highlight w:val="green"/>
        </w:rPr>
        <w:t>crossed</w:t>
      </w:r>
      <w:r w:rsidRPr="008A12BC">
        <w:rPr>
          <w:rStyle w:val="StyleUnderline"/>
        </w:rPr>
        <w:t xml:space="preserve"> a certain </w:t>
      </w:r>
      <w:r w:rsidRPr="00A21739">
        <w:rPr>
          <w:rStyle w:val="Emphasis"/>
          <w:highlight w:val="green"/>
        </w:rPr>
        <w:t>technological threshold</w:t>
      </w:r>
      <w:r w:rsidRPr="00A21739">
        <w:rPr>
          <w:rStyle w:val="StyleUnderline"/>
          <w:highlight w:val="green"/>
        </w:rPr>
        <w:t xml:space="preserve"> will find </w:t>
      </w:r>
      <w:r w:rsidRPr="00A21739">
        <w:rPr>
          <w:rStyle w:val="Emphasis"/>
          <w:highlight w:val="green"/>
        </w:rPr>
        <w:t>themselves slipping</w:t>
      </w:r>
      <w:r w:rsidRPr="008A12BC">
        <w:rPr>
          <w:rStyle w:val="Emphasis"/>
        </w:rPr>
        <w:t xml:space="preserve"> backward</w:t>
      </w:r>
      <w:r w:rsidRPr="008A12BC">
        <w:rPr>
          <w:rStyle w:val="StyleUnderline"/>
        </w:rPr>
        <w:t xml:space="preserve"> ... [</w:t>
      </w:r>
      <w:r w:rsidRPr="00A21739">
        <w:rPr>
          <w:rStyle w:val="Emphasis"/>
          <w:highlight w:val="green"/>
        </w:rPr>
        <w:t>into</w:t>
      </w:r>
      <w:r w:rsidRPr="008A12BC">
        <w:rPr>
          <w:rStyle w:val="StyleUnderline"/>
        </w:rPr>
        <w:t xml:space="preserve">] a </w:t>
      </w:r>
      <w:r w:rsidRPr="008A12BC">
        <w:rPr>
          <w:rStyle w:val="Emphasis"/>
        </w:rPr>
        <w:t xml:space="preserve">state of near </w:t>
      </w:r>
      <w:r w:rsidRPr="00A21739">
        <w:rPr>
          <w:rStyle w:val="Emphasis"/>
          <w:highlight w:val="green"/>
        </w:rPr>
        <w:t>total dependence</w:t>
      </w:r>
      <w:r w:rsidRPr="008A12BC">
        <w:rPr>
          <w:rStyle w:val="Emphasis"/>
        </w:rPr>
        <w:t xml:space="preserve"> and subservience’</w:t>
      </w:r>
      <w:r w:rsidRPr="008A12BC">
        <w:rPr>
          <w:sz w:val="14"/>
        </w:rPr>
        <w:t xml:space="preserve">, frantically ‘trading market and data access’ for the use of AI facilities beyond their control (K-F. Lee 2018: Kindle Loc. 2759). </w:t>
      </w:r>
      <w:r w:rsidRPr="008A12BC">
        <w:rPr>
          <w:rStyle w:val="StyleUnderline"/>
        </w:rPr>
        <w:t xml:space="preserve">This prospect, along with the yet blunter threat of AI military power, </w:t>
      </w:r>
      <w:r w:rsidRPr="00A21739">
        <w:rPr>
          <w:rStyle w:val="Emphasis"/>
          <w:highlight w:val="green"/>
        </w:rPr>
        <w:t>ensures</w:t>
      </w:r>
      <w:r w:rsidRPr="008A12BC">
        <w:rPr>
          <w:rStyle w:val="Emphasis"/>
        </w:rPr>
        <w:t xml:space="preserve"> that </w:t>
      </w:r>
      <w:r w:rsidRPr="00A21739">
        <w:rPr>
          <w:rStyle w:val="Emphasis"/>
          <w:highlight w:val="green"/>
        </w:rPr>
        <w:t>no state wants to be excluded from</w:t>
      </w:r>
      <w:r w:rsidRPr="008A12BC">
        <w:rPr>
          <w:rStyle w:val="Emphasis"/>
        </w:rPr>
        <w:t xml:space="preserve"> developing the </w:t>
      </w:r>
      <w:r w:rsidRPr="00A21739">
        <w:rPr>
          <w:rStyle w:val="Emphasis"/>
          <w:highlight w:val="green"/>
        </w:rPr>
        <w:t>emerging</w:t>
      </w:r>
      <w:r w:rsidRPr="008A12BC">
        <w:rPr>
          <w:rStyle w:val="Emphasis"/>
        </w:rPr>
        <w:t xml:space="preserve"> general conditions of </w:t>
      </w:r>
      <w:r w:rsidRPr="00A21739">
        <w:rPr>
          <w:rStyle w:val="Emphasis"/>
          <w:highlight w:val="green"/>
        </w:rPr>
        <w:t>capitalist production – and destruction.</w:t>
      </w:r>
    </w:p>
    <w:p w14:paraId="12C751A3" w14:textId="77777777" w:rsidR="009D173B" w:rsidRDefault="009D173B" w:rsidP="009D173B">
      <w:pPr>
        <w:pStyle w:val="Heading3"/>
      </w:pPr>
      <w:r>
        <w:t>2NC---Rev K2 Lines of Flight</w:t>
      </w:r>
    </w:p>
    <w:p w14:paraId="0393A107" w14:textId="77777777" w:rsidR="009D173B" w:rsidRDefault="009D173B" w:rsidP="009D173B">
      <w:pPr>
        <w:pStyle w:val="Heading4"/>
        <w:rPr>
          <w:u w:val="single"/>
        </w:rPr>
      </w:pPr>
      <w:r>
        <w:t xml:space="preserve">The alt </w:t>
      </w:r>
      <w:r>
        <w:rPr>
          <w:u w:val="single"/>
        </w:rPr>
        <w:t>solves lines of flight</w:t>
      </w:r>
      <w:r>
        <w:t xml:space="preserve"> BUT without revolution </w:t>
      </w:r>
      <w:r>
        <w:rPr>
          <w:u w:val="single"/>
        </w:rPr>
        <w:t>they’re impossible</w:t>
      </w:r>
    </w:p>
    <w:p w14:paraId="51952F9B" w14:textId="77777777" w:rsidR="009D173B" w:rsidRPr="00A149C3" w:rsidRDefault="009D173B" w:rsidP="009D173B">
      <w:r>
        <w:rPr>
          <w:rStyle w:val="Style13ptBold"/>
        </w:rPr>
        <w:t xml:space="preserve">Steinhoff et al., 19 </w:t>
      </w:r>
      <w:r>
        <w:t xml:space="preserve">[Atle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w:t>
      </w:r>
    </w:p>
    <w:p w14:paraId="635031A3" w14:textId="77777777" w:rsidR="009D173B" w:rsidRPr="00A149C3" w:rsidRDefault="009D173B" w:rsidP="009D173B">
      <w:pPr>
        <w:rPr>
          <w:sz w:val="14"/>
        </w:rPr>
      </w:pPr>
      <w:r w:rsidRPr="00A149C3">
        <w:rPr>
          <w:sz w:val="14"/>
        </w:rPr>
        <w:t xml:space="preserve">Avoiding </w:t>
      </w:r>
      <w:r w:rsidRPr="00A21739">
        <w:rPr>
          <w:rStyle w:val="Emphasis"/>
          <w:highlight w:val="green"/>
        </w:rPr>
        <w:t>this</w:t>
      </w:r>
      <w:r w:rsidRPr="00A149C3">
        <w:rPr>
          <w:sz w:val="14"/>
        </w:rPr>
        <w:t xml:space="preserve"> choice </w:t>
      </w:r>
      <w:r w:rsidRPr="00A21739">
        <w:rPr>
          <w:rStyle w:val="Emphasis"/>
          <w:highlight w:val="green"/>
        </w:rPr>
        <w:t>requires</w:t>
      </w:r>
      <w:r w:rsidRPr="00A149C3">
        <w:rPr>
          <w:sz w:val="14"/>
        </w:rPr>
        <w:t xml:space="preserve"> a new mode of production; it therefore entails a </w:t>
      </w:r>
      <w:r w:rsidRPr="00A149C3">
        <w:rPr>
          <w:rStyle w:val="Emphasis"/>
        </w:rPr>
        <w:t xml:space="preserve">communist </w:t>
      </w:r>
      <w:r w:rsidRPr="00A21739">
        <w:rPr>
          <w:rStyle w:val="Emphasis"/>
          <w:highlight w:val="green"/>
        </w:rPr>
        <w:t>revolution</w:t>
      </w:r>
      <w:r w:rsidRPr="00A149C3">
        <w:rPr>
          <w:sz w:val="14"/>
        </w:rPr>
        <w:t xml:space="preserve">. </w:t>
      </w:r>
      <w:r w:rsidRPr="00A149C3">
        <w:rPr>
          <w:rStyle w:val="StyleUnderline"/>
        </w:rPr>
        <w:t>But does repudiating the inhumanism of AI-led capitalist development amount then, to a last-ditch defence of classical humanism, a reaffirmation of human exceptionalism and species sovereignty</w:t>
      </w:r>
      <w:r w:rsidRPr="00A149C3">
        <w:rPr>
          <w:sz w:val="14"/>
        </w:rPr>
        <w:t xml:space="preserve">? No. </w:t>
      </w:r>
      <w:r w:rsidRPr="00A21739">
        <w:rPr>
          <w:rStyle w:val="Emphasis"/>
          <w:highlight w:val="green"/>
        </w:rPr>
        <w:t>Communism</w:t>
      </w:r>
      <w:r w:rsidRPr="00A149C3">
        <w:rPr>
          <w:rStyle w:val="StyleUnderline"/>
        </w:rPr>
        <w:t xml:space="preserve"> too, should, indeed </w:t>
      </w:r>
      <w:r w:rsidRPr="00A21739">
        <w:rPr>
          <w:rStyle w:val="Emphasis"/>
          <w:highlight w:val="green"/>
        </w:rPr>
        <w:t>must, be inhuman</w:t>
      </w:r>
      <w:r w:rsidRPr="00A149C3">
        <w:rPr>
          <w:sz w:val="14"/>
        </w:rPr>
        <w:t xml:space="preserve">. Critique is necessarily enunciated from a human perspective, but </w:t>
      </w:r>
      <w:r w:rsidRPr="00A21739">
        <w:rPr>
          <w:rStyle w:val="Emphasis"/>
          <w:highlight w:val="green"/>
        </w:rPr>
        <w:t>de-centring</w:t>
      </w:r>
      <w:r w:rsidRPr="00A149C3">
        <w:rPr>
          <w:rStyle w:val="Emphasis"/>
        </w:rPr>
        <w:t xml:space="preserve"> the </w:t>
      </w:r>
      <w:r w:rsidRPr="00A21739">
        <w:rPr>
          <w:rStyle w:val="Emphasis"/>
          <w:highlight w:val="green"/>
        </w:rPr>
        <w:t>human from humanity’s picture of the universe is</w:t>
      </w:r>
      <w:r w:rsidRPr="00A149C3">
        <w:rPr>
          <w:rStyle w:val="Emphasis"/>
        </w:rPr>
        <w:t xml:space="preserve"> both </w:t>
      </w:r>
      <w:r w:rsidRPr="00A21739">
        <w:rPr>
          <w:rStyle w:val="Emphasis"/>
          <w:highlight w:val="green"/>
        </w:rPr>
        <w:t>demanded by</w:t>
      </w:r>
      <w:r w:rsidRPr="00A149C3">
        <w:rPr>
          <w:rStyle w:val="Emphasis"/>
        </w:rPr>
        <w:t xml:space="preserve"> a </w:t>
      </w:r>
      <w:r w:rsidRPr="00A21739">
        <w:rPr>
          <w:rStyle w:val="Emphasis"/>
          <w:highlight w:val="green"/>
        </w:rPr>
        <w:t>scientific worldview</w:t>
      </w:r>
      <w:r w:rsidRPr="00A21739">
        <w:rPr>
          <w:sz w:val="14"/>
          <w:highlight w:val="green"/>
        </w:rPr>
        <w:t xml:space="preserve"> </w:t>
      </w:r>
      <w:r w:rsidRPr="00A21739">
        <w:rPr>
          <w:rStyle w:val="StyleUnderline"/>
          <w:highlight w:val="green"/>
        </w:rPr>
        <w:t>and</w:t>
      </w:r>
      <w:r w:rsidRPr="00A21739">
        <w:rPr>
          <w:sz w:val="14"/>
          <w:highlight w:val="green"/>
        </w:rPr>
        <w:t>,</w:t>
      </w:r>
      <w:r w:rsidRPr="00A149C3">
        <w:rPr>
          <w:sz w:val="14"/>
        </w:rPr>
        <w:t xml:space="preserve"> paradoxically, </w:t>
      </w:r>
      <w:r w:rsidRPr="00A149C3">
        <w:rPr>
          <w:rStyle w:val="Emphasis"/>
        </w:rPr>
        <w:t xml:space="preserve">is a </w:t>
      </w:r>
      <w:r w:rsidRPr="00A21739">
        <w:rPr>
          <w:rStyle w:val="Emphasis"/>
          <w:highlight w:val="green"/>
        </w:rPr>
        <w:t>requirement of</w:t>
      </w:r>
      <w:r w:rsidRPr="00A149C3">
        <w:rPr>
          <w:rStyle w:val="Emphasis"/>
        </w:rPr>
        <w:t xml:space="preserve"> human species </w:t>
      </w:r>
      <w:r w:rsidRPr="00A21739">
        <w:rPr>
          <w:rStyle w:val="Emphasis"/>
          <w:highlight w:val="green"/>
        </w:rPr>
        <w:t>survival</w:t>
      </w:r>
      <w:r w:rsidRPr="00A149C3">
        <w:rPr>
          <w:sz w:val="14"/>
        </w:rPr>
        <w:t>.</w:t>
      </w:r>
      <w:r w:rsidRPr="00A149C3">
        <w:rPr>
          <w:rStyle w:val="StyleUnderline"/>
        </w:rPr>
        <w:t xml:space="preserve"> It is necessary to intellectually and viscerally </w:t>
      </w:r>
      <w:r w:rsidRPr="00A21739">
        <w:rPr>
          <w:rStyle w:val="Emphasis"/>
          <w:highlight w:val="green"/>
        </w:rPr>
        <w:t>understand humankind as bound-in with and</w:t>
      </w:r>
      <w:r w:rsidRPr="00A149C3">
        <w:rPr>
          <w:rStyle w:val="Emphasis"/>
        </w:rPr>
        <w:t xml:space="preserve"> indeed constituted </w:t>
      </w:r>
      <w:r w:rsidRPr="00A21739">
        <w:rPr>
          <w:rStyle w:val="Emphasis"/>
          <w:highlight w:val="green"/>
        </w:rPr>
        <w:t>in</w:t>
      </w:r>
      <w:r w:rsidRPr="00A149C3">
        <w:rPr>
          <w:rStyle w:val="StyleUnderline"/>
        </w:rPr>
        <w:t xml:space="preserve"> and by </w:t>
      </w:r>
      <w:r w:rsidRPr="00A21739">
        <w:rPr>
          <w:rStyle w:val="Emphasis"/>
          <w:highlight w:val="green"/>
        </w:rPr>
        <w:t>systems of</w:t>
      </w:r>
      <w:r w:rsidRPr="00A149C3">
        <w:rPr>
          <w:rStyle w:val="StyleUnderline"/>
        </w:rPr>
        <w:t xml:space="preserve"> other </w:t>
      </w:r>
      <w:r w:rsidRPr="00A21739">
        <w:rPr>
          <w:rStyle w:val="StyleUnderline"/>
          <w:highlight w:val="green"/>
        </w:rPr>
        <w:t xml:space="preserve">species and of </w:t>
      </w:r>
      <w:r w:rsidRPr="00A21739">
        <w:rPr>
          <w:rStyle w:val="Emphasis"/>
          <w:highlight w:val="green"/>
        </w:rPr>
        <w:t>non-living agencies</w:t>
      </w:r>
      <w:r w:rsidRPr="00A149C3">
        <w:rPr>
          <w:rStyle w:val="Emphasis"/>
        </w:rPr>
        <w:t>, including</w:t>
      </w:r>
      <w:r w:rsidRPr="00A149C3">
        <w:rPr>
          <w:rStyle w:val="StyleUnderline"/>
        </w:rPr>
        <w:t xml:space="preserve"> (but not limited to) </w:t>
      </w:r>
      <w:r w:rsidRPr="00A149C3">
        <w:rPr>
          <w:rStyle w:val="Emphasis"/>
        </w:rPr>
        <w:t>machines</w:t>
      </w:r>
      <w:r w:rsidRPr="00A149C3">
        <w:rPr>
          <w:rStyle w:val="StyleUnderline"/>
        </w:rPr>
        <w:t xml:space="preserve">. </w:t>
      </w:r>
      <w:r w:rsidRPr="00A149C3">
        <w:rPr>
          <w:sz w:val="14"/>
        </w:rPr>
        <w:t>All modes of production have their own anthropogenesis, thus producing different kinds of human (Read 2017). The ‘human’ that (possibly) emerges from a struggle against AI-capital will be different from the ‘human’ that went into it. We see at least two branching paths.</w:t>
      </w:r>
    </w:p>
    <w:p w14:paraId="168D1C60" w14:textId="77777777" w:rsidR="009D173B" w:rsidRPr="00A149C3" w:rsidRDefault="009D173B" w:rsidP="009D173B">
      <w:pPr>
        <w:rPr>
          <w:sz w:val="14"/>
        </w:rPr>
      </w:pPr>
      <w:r w:rsidRPr="00A149C3">
        <w:rPr>
          <w:sz w:val="14"/>
        </w:rPr>
        <w:t xml:space="preserve">The ‘human’ in a communist society might reappropriate transhumanism and technologically rework itself. A nascent communist society could either choose or be forced (by ecological collapse, perhaps, or the aftermath of war) to radically modify the physical form of the human, including its cognitive apparatus, metabolic system and body. Marx himself recognized that ‘man [sic] produces man’ (2007: 103). As István Mészáros noted, for Marxists there can never be ‘a point in history at which we could say: “now the human substance has been fully realized.” For such a fixing would deprive the human being of his [sic] essential attribute: his power of “self-mediation” and “self-development”’ (1970: 119). </w:t>
      </w:r>
      <w:r w:rsidRPr="00A149C3">
        <w:rPr>
          <w:rStyle w:val="StyleUnderline"/>
        </w:rPr>
        <w:t>While transhumanism has origins in socialist thinkers</w:t>
      </w:r>
      <w:r w:rsidRPr="00A149C3">
        <w:rPr>
          <w:sz w:val="14"/>
        </w:rPr>
        <w:t xml:space="preserve"> (Bogdanov 1984; Haldane 1924; Bernal 1969), </w:t>
      </w:r>
      <w:r w:rsidRPr="00A149C3">
        <w:rPr>
          <w:rStyle w:val="StyleUnderline"/>
        </w:rPr>
        <w:t xml:space="preserve">it came of age in radical libertarian circles </w:t>
      </w:r>
      <w:r w:rsidRPr="00A149C3">
        <w:rPr>
          <w:rStyle w:val="Emphasis"/>
        </w:rPr>
        <w:t>and proliferated with little criticism of capitalism</w:t>
      </w:r>
      <w:r w:rsidRPr="00A149C3">
        <w:rPr>
          <w:sz w:val="14"/>
        </w:rPr>
        <w:t xml:space="preserve"> (Hughes 2012). If transhumanism is understood, as it defines itself, as an ‘intellectual and cultural movement that affirms the possibility and desirability of fundamentally improving the human condition through applied reason, especially by developing and making widely available technologies to eliminate aging and to greatly enhance human intellectual, physical, and psychological capacities’ (Humanity+ n.d.), there is, as one of the authors of this book has argued (Steinhoff 2014), nothing inherently anti-communistic about it, despite its longstanding liaison with capital. </w:t>
      </w:r>
      <w:r w:rsidRPr="00A149C3">
        <w:rPr>
          <w:rStyle w:val="StyleUnderline"/>
        </w:rPr>
        <w:t>This perspective is easily associated with Marx’s humanist and high modernist moments, for as transhumanists acknowledge, their philosophy ‘can be viewed as an extension of humanism, from which it is partially derived’</w:t>
      </w:r>
      <w:r w:rsidRPr="00A149C3">
        <w:rPr>
          <w:sz w:val="14"/>
        </w:rPr>
        <w:t xml:space="preserve"> (Humanity+ n.d.). </w:t>
      </w:r>
      <w:r w:rsidRPr="00A149C3">
        <w:rPr>
          <w:rStyle w:val="StyleUnderline"/>
        </w:rPr>
        <w:t>Ongoing transhumanist techno-transformations could, however, raise increasingly difficult problems about the nature of the communality to which communism refers</w:t>
      </w:r>
      <w:r w:rsidRPr="00A149C3">
        <w:rPr>
          <w:sz w:val="14"/>
        </w:rPr>
        <w:t>. While our respective stances on these issues differ, we all agree that Marxists should seriously engage with transhumanism, to decouple it from its blindly capitalist trajectory, reflect on Marx’s own high modernist tendencies, and delineate a social project to embrace or escape.</w:t>
      </w:r>
    </w:p>
    <w:p w14:paraId="3E864067" w14:textId="77777777" w:rsidR="009D173B" w:rsidRPr="00A149C3" w:rsidRDefault="009D173B" w:rsidP="009D173B">
      <w:pPr>
        <w:rPr>
          <w:rStyle w:val="StyleUnderline"/>
        </w:rPr>
      </w:pPr>
      <w:r w:rsidRPr="00A149C3">
        <w:rPr>
          <w:rStyle w:val="Emphasis"/>
        </w:rPr>
        <w:t xml:space="preserve">The alternative form of </w:t>
      </w:r>
      <w:r w:rsidRPr="00A21739">
        <w:rPr>
          <w:rStyle w:val="Emphasis"/>
          <w:highlight w:val="green"/>
        </w:rPr>
        <w:t>communist ‘inhumanism’ is ecological</w:t>
      </w:r>
      <w:r w:rsidRPr="00A149C3">
        <w:rPr>
          <w:sz w:val="14"/>
        </w:rPr>
        <w:t xml:space="preserve">. </w:t>
      </w:r>
      <w:r w:rsidRPr="00A149C3">
        <w:rPr>
          <w:rStyle w:val="StyleUnderline"/>
        </w:rPr>
        <w:t>To struggle for human autonomy from capital is also to struggle for a recognition of the ecological and cosmic human enmeshments and imbrications that capital obscures and obliterates: to recognize that, in actuality, ‘</w:t>
      </w:r>
      <w:r w:rsidRPr="00A21739">
        <w:rPr>
          <w:rStyle w:val="Emphasis"/>
          <w:highlight w:val="green"/>
        </w:rPr>
        <w:t>we have never been autonomous’</w:t>
      </w:r>
      <w:r w:rsidRPr="00A149C3">
        <w:rPr>
          <w:sz w:val="14"/>
        </w:rPr>
        <w:t xml:space="preserve"> (Nelson and Braun 2017). It deposes the fixity of the human by </w:t>
      </w:r>
      <w:r w:rsidRPr="00A21739">
        <w:rPr>
          <w:rStyle w:val="Emphasis"/>
          <w:highlight w:val="green"/>
        </w:rPr>
        <w:t>attending to</w:t>
      </w:r>
      <w:r w:rsidRPr="00A149C3">
        <w:rPr>
          <w:sz w:val="14"/>
        </w:rPr>
        <w:t xml:space="preserve"> the </w:t>
      </w:r>
      <w:r w:rsidRPr="00A149C3">
        <w:rPr>
          <w:rStyle w:val="Emphasis"/>
        </w:rPr>
        <w:t>species’ dependence on</w:t>
      </w:r>
      <w:r w:rsidRPr="00A149C3">
        <w:rPr>
          <w:sz w:val="14"/>
        </w:rPr>
        <w:t xml:space="preserve">, </w:t>
      </w:r>
      <w:r w:rsidRPr="00A149C3">
        <w:rPr>
          <w:rStyle w:val="StyleUnderline"/>
        </w:rPr>
        <w:t>and</w:t>
      </w:r>
      <w:r w:rsidRPr="00A149C3">
        <w:rPr>
          <w:sz w:val="14"/>
        </w:rPr>
        <w:t xml:space="preserve"> </w:t>
      </w:r>
      <w:r w:rsidRPr="00A21739">
        <w:rPr>
          <w:rStyle w:val="Emphasis"/>
          <w:highlight w:val="green"/>
        </w:rPr>
        <w:t>imbrication in,</w:t>
      </w:r>
      <w:r w:rsidRPr="00A149C3">
        <w:rPr>
          <w:sz w:val="14"/>
        </w:rPr>
        <w:t xml:space="preserve"> </w:t>
      </w:r>
      <w:r w:rsidRPr="00A149C3">
        <w:rPr>
          <w:rStyle w:val="StyleUnderline"/>
        </w:rPr>
        <w:t xml:space="preserve">other </w:t>
      </w:r>
      <w:r w:rsidRPr="00A21739">
        <w:rPr>
          <w:rStyle w:val="StyleUnderline"/>
          <w:highlight w:val="green"/>
        </w:rPr>
        <w:t>living systems</w:t>
      </w:r>
      <w:r w:rsidRPr="00A21739">
        <w:rPr>
          <w:sz w:val="14"/>
          <w:highlight w:val="green"/>
        </w:rPr>
        <w:t xml:space="preserve">, </w:t>
      </w:r>
      <w:r w:rsidRPr="00A21739">
        <w:rPr>
          <w:rStyle w:val="Emphasis"/>
          <w:highlight w:val="green"/>
        </w:rPr>
        <w:t>rather than re-centring</w:t>
      </w:r>
      <w:r w:rsidRPr="00A149C3">
        <w:rPr>
          <w:rStyle w:val="Emphasis"/>
        </w:rPr>
        <w:t xml:space="preserve"> analysis and politics upon the machines some </w:t>
      </w:r>
      <w:r w:rsidRPr="00A21739">
        <w:rPr>
          <w:rStyle w:val="Emphasis"/>
          <w:highlight w:val="green"/>
        </w:rPr>
        <w:t>humans</w:t>
      </w:r>
      <w:r w:rsidRPr="00A149C3">
        <w:rPr>
          <w:rStyle w:val="Emphasis"/>
        </w:rPr>
        <w:t xml:space="preserve"> have created to dominate other humans and the natural world</w:t>
      </w:r>
      <w:r w:rsidRPr="00A149C3">
        <w:rPr>
          <w:sz w:val="14"/>
        </w:rPr>
        <w:t xml:space="preserve">. </w:t>
      </w:r>
      <w:r w:rsidRPr="00A149C3">
        <w:rPr>
          <w:rStyle w:val="StyleUnderline"/>
        </w:rPr>
        <w:t>In this regard, capital’s AI gambit is perhaps human, all too human</w:t>
      </w:r>
      <w:r w:rsidRPr="00A149C3">
        <w:rPr>
          <w:sz w:val="14"/>
        </w:rPr>
        <w:t xml:space="preserve">: </w:t>
      </w:r>
      <w:r w:rsidRPr="00A149C3">
        <w:rPr>
          <w:rStyle w:val="Emphasis"/>
        </w:rPr>
        <w:t>communism must play otherwise</w:t>
      </w:r>
      <w:r w:rsidRPr="00A149C3">
        <w:rPr>
          <w:sz w:val="14"/>
        </w:rPr>
        <w:t xml:space="preserve">. A powerful impetus to this line of thought has come from currents of ‘ecosocialism’ developed by thinkers such as John Bellamy Foster (2002) and Jason Moore (2015), with the latter more strongly representing the inhuman flattening of ontological distinctions between humanity and nature we think is necessary to challenge capital’s tendency to a machinic autonomization. </w:t>
      </w:r>
      <w:r w:rsidRPr="00A149C3">
        <w:rPr>
          <w:rStyle w:val="StyleUnderline"/>
        </w:rPr>
        <w:t>We believe, to varying degrees, that these perspectives can be deepened by linkage to Jane Bennett’s analysis of the ‘vital materiality that runs through and across bodies, both human and nonhuman’</w:t>
      </w:r>
      <w:r w:rsidRPr="00A149C3">
        <w:rPr>
          <w:sz w:val="14"/>
        </w:rPr>
        <w:t xml:space="preserve"> (2010: 178) and Timothy Morton’s provocative project to ‘turn up the volume of the nonhumans within Marxism’ (2017: 61). </w:t>
      </w:r>
      <w:r w:rsidRPr="00A149C3">
        <w:rPr>
          <w:rStyle w:val="StyleUnderline"/>
        </w:rPr>
        <w:t xml:space="preserve">Such positions </w:t>
      </w:r>
      <w:r w:rsidRPr="00A21739">
        <w:rPr>
          <w:rStyle w:val="StyleUnderline"/>
          <w:highlight w:val="green"/>
        </w:rPr>
        <w:t>are ‘</w:t>
      </w:r>
      <w:r w:rsidRPr="00A21739">
        <w:rPr>
          <w:rStyle w:val="Emphasis"/>
          <w:highlight w:val="green"/>
        </w:rPr>
        <w:t>inhuman’</w:t>
      </w:r>
      <w:r w:rsidRPr="00A21739">
        <w:rPr>
          <w:rStyle w:val="StyleUnderline"/>
          <w:highlight w:val="green"/>
        </w:rPr>
        <w:t xml:space="preserve"> not</w:t>
      </w:r>
      <w:r w:rsidRPr="00A149C3">
        <w:rPr>
          <w:rStyle w:val="StyleUnderline"/>
        </w:rPr>
        <w:t xml:space="preserve">, as with </w:t>
      </w:r>
      <w:r w:rsidRPr="00A149C3">
        <w:rPr>
          <w:rStyle w:val="Emphasis"/>
        </w:rPr>
        <w:t>transhumanism</w:t>
      </w:r>
      <w:r w:rsidRPr="00A149C3">
        <w:rPr>
          <w:rStyle w:val="StyleUnderline"/>
        </w:rPr>
        <w:t xml:space="preserve">, </w:t>
      </w:r>
      <w:r w:rsidRPr="00A21739">
        <w:rPr>
          <w:rStyle w:val="StyleUnderline"/>
          <w:highlight w:val="green"/>
        </w:rPr>
        <w:t xml:space="preserve">through </w:t>
      </w:r>
      <w:r w:rsidRPr="00A21739">
        <w:rPr>
          <w:rStyle w:val="Emphasis"/>
          <w:highlight w:val="green"/>
        </w:rPr>
        <w:t>embrace of technology</w:t>
      </w:r>
      <w:r w:rsidRPr="00A21739">
        <w:rPr>
          <w:rStyle w:val="StyleUnderline"/>
          <w:highlight w:val="green"/>
        </w:rPr>
        <w:t>, but</w:t>
      </w:r>
      <w:r w:rsidRPr="00A149C3">
        <w:rPr>
          <w:rStyle w:val="StyleUnderline"/>
        </w:rPr>
        <w:t xml:space="preserve"> rather </w:t>
      </w:r>
      <w:r w:rsidRPr="00A21739">
        <w:rPr>
          <w:rStyle w:val="StyleUnderline"/>
          <w:highlight w:val="green"/>
        </w:rPr>
        <w:t>in</w:t>
      </w:r>
      <w:r w:rsidRPr="00A149C3">
        <w:rPr>
          <w:rStyle w:val="StyleUnderline"/>
        </w:rPr>
        <w:t xml:space="preserve"> </w:t>
      </w:r>
      <w:r w:rsidRPr="00A149C3">
        <w:rPr>
          <w:rStyle w:val="Emphasis"/>
        </w:rPr>
        <w:t xml:space="preserve">the sense </w:t>
      </w:r>
      <w:r w:rsidRPr="00A21739">
        <w:rPr>
          <w:rStyle w:val="Emphasis"/>
          <w:highlight w:val="green"/>
        </w:rPr>
        <w:t>pioneered</w:t>
      </w:r>
      <w:r w:rsidRPr="00A21739">
        <w:rPr>
          <w:rStyle w:val="StyleUnderline"/>
          <w:highlight w:val="green"/>
        </w:rPr>
        <w:t xml:space="preserve"> by </w:t>
      </w:r>
      <w:r w:rsidRPr="00A21739">
        <w:rPr>
          <w:rStyle w:val="Emphasis"/>
          <w:highlight w:val="green"/>
        </w:rPr>
        <w:t>posthuman feminists</w:t>
      </w:r>
      <w:r w:rsidRPr="00A149C3">
        <w:rPr>
          <w:sz w:val="14"/>
        </w:rPr>
        <w:t xml:space="preserve"> (Braidotti 2018), </w:t>
      </w:r>
      <w:r w:rsidRPr="00A21739">
        <w:rPr>
          <w:rStyle w:val="StyleUnderline"/>
          <w:highlight w:val="green"/>
        </w:rPr>
        <w:t xml:space="preserve">in </w:t>
      </w:r>
      <w:r w:rsidRPr="00A21739">
        <w:rPr>
          <w:rStyle w:val="Emphasis"/>
          <w:highlight w:val="green"/>
        </w:rPr>
        <w:t>epistemologically</w:t>
      </w:r>
      <w:r w:rsidRPr="00A21739">
        <w:rPr>
          <w:rStyle w:val="StyleUnderline"/>
          <w:highlight w:val="green"/>
        </w:rPr>
        <w:t xml:space="preserve"> and practically </w:t>
      </w:r>
      <w:r w:rsidRPr="00A21739">
        <w:rPr>
          <w:rStyle w:val="Emphasis"/>
          <w:highlight w:val="green"/>
        </w:rPr>
        <w:t>overthrowing</w:t>
      </w:r>
      <w:r w:rsidRPr="00A21739">
        <w:rPr>
          <w:rStyle w:val="StyleUnderline"/>
          <w:highlight w:val="green"/>
        </w:rPr>
        <w:t xml:space="preserve"> both </w:t>
      </w:r>
      <w:r w:rsidRPr="00A21739">
        <w:rPr>
          <w:rStyle w:val="Emphasis"/>
          <w:highlight w:val="green"/>
        </w:rPr>
        <w:t>gendered and racialized definitions</w:t>
      </w:r>
      <w:r w:rsidRPr="00A21739">
        <w:rPr>
          <w:rStyle w:val="StyleUnderline"/>
          <w:highlight w:val="green"/>
        </w:rPr>
        <w:t xml:space="preserve"> of </w:t>
      </w:r>
      <w:r w:rsidRPr="00A21739">
        <w:rPr>
          <w:rStyle w:val="Emphasis"/>
          <w:highlight w:val="green"/>
        </w:rPr>
        <w:t>humanity</w:t>
      </w:r>
      <w:r w:rsidRPr="00A21739">
        <w:rPr>
          <w:rStyle w:val="StyleUnderline"/>
          <w:highlight w:val="green"/>
        </w:rPr>
        <w:t xml:space="preserve"> and the </w:t>
      </w:r>
      <w:r w:rsidRPr="00A21739">
        <w:rPr>
          <w:rStyle w:val="Emphasis"/>
          <w:highlight w:val="green"/>
        </w:rPr>
        <w:t>dominative concept</w:t>
      </w:r>
      <w:r w:rsidRPr="00A21739">
        <w:rPr>
          <w:rStyle w:val="StyleUnderline"/>
          <w:highlight w:val="green"/>
        </w:rPr>
        <w:t xml:space="preserve"> of </w:t>
      </w:r>
      <w:r w:rsidRPr="00A21739">
        <w:rPr>
          <w:rStyle w:val="Emphasis"/>
          <w:highlight w:val="green"/>
        </w:rPr>
        <w:t>hominid supremacy</w:t>
      </w:r>
      <w:r w:rsidRPr="00A21739">
        <w:rPr>
          <w:rStyle w:val="StyleUnderline"/>
          <w:highlight w:val="green"/>
        </w:rPr>
        <w:t xml:space="preserve"> over </w:t>
      </w:r>
      <w:r w:rsidRPr="00A21739">
        <w:rPr>
          <w:rStyle w:val="Emphasis"/>
          <w:highlight w:val="green"/>
        </w:rPr>
        <w:t>ecological networks</w:t>
      </w:r>
      <w:r w:rsidRPr="00A149C3">
        <w:rPr>
          <w:rStyle w:val="StyleUnderline"/>
        </w:rPr>
        <w:t>.4</w:t>
      </w:r>
    </w:p>
    <w:p w14:paraId="3F618BBB" w14:textId="77777777" w:rsidR="009D173B" w:rsidRPr="00A149C3" w:rsidRDefault="009D173B" w:rsidP="009D173B">
      <w:pPr>
        <w:rPr>
          <w:rStyle w:val="Emphasis"/>
        </w:rPr>
      </w:pPr>
      <w:r w:rsidRPr="00A149C3">
        <w:rPr>
          <w:rStyle w:val="StyleUnderline"/>
        </w:rPr>
        <w:t xml:space="preserve">These intellectual and political </w:t>
      </w:r>
      <w:r w:rsidRPr="00A149C3">
        <w:rPr>
          <w:rStyle w:val="Emphasis"/>
        </w:rPr>
        <w:t>currents</w:t>
      </w:r>
      <w:r w:rsidRPr="00A149C3">
        <w:rPr>
          <w:rStyle w:val="StyleUnderline"/>
        </w:rPr>
        <w:t xml:space="preserve"> </w:t>
      </w:r>
      <w:r w:rsidRPr="00A21739">
        <w:rPr>
          <w:rStyle w:val="StyleUnderline"/>
          <w:highlight w:val="green"/>
        </w:rPr>
        <w:t xml:space="preserve">provide </w:t>
      </w:r>
      <w:r w:rsidRPr="00A21739">
        <w:rPr>
          <w:rStyle w:val="Emphasis"/>
          <w:highlight w:val="green"/>
        </w:rPr>
        <w:t>resources</w:t>
      </w:r>
      <w:r w:rsidRPr="00A21739">
        <w:rPr>
          <w:rStyle w:val="StyleUnderline"/>
          <w:highlight w:val="green"/>
        </w:rPr>
        <w:t xml:space="preserve"> for</w:t>
      </w:r>
      <w:r w:rsidRPr="00A149C3">
        <w:rPr>
          <w:rStyle w:val="StyleUnderline"/>
        </w:rPr>
        <w:t xml:space="preserve"> an </w:t>
      </w:r>
      <w:r w:rsidRPr="00A21739">
        <w:rPr>
          <w:rStyle w:val="Emphasis"/>
          <w:highlight w:val="green"/>
        </w:rPr>
        <w:t>ecologically oriented departure</w:t>
      </w:r>
      <w:r w:rsidRPr="00A21739">
        <w:rPr>
          <w:rStyle w:val="StyleUnderline"/>
          <w:highlight w:val="green"/>
        </w:rPr>
        <w:t xml:space="preserve"> from</w:t>
      </w:r>
      <w:r w:rsidRPr="00A149C3">
        <w:rPr>
          <w:rStyle w:val="StyleUnderline"/>
        </w:rPr>
        <w:t xml:space="preserve"> the </w:t>
      </w:r>
      <w:r w:rsidRPr="00A21739">
        <w:rPr>
          <w:rStyle w:val="Emphasis"/>
          <w:highlight w:val="green"/>
        </w:rPr>
        <w:t>trajectory of automatic AI-capital</w:t>
      </w:r>
      <w:r w:rsidRPr="00A21739">
        <w:rPr>
          <w:rStyle w:val="StyleUnderline"/>
          <w:highlight w:val="green"/>
        </w:rPr>
        <w:t xml:space="preserve">, </w:t>
      </w:r>
      <w:r w:rsidRPr="00A21739">
        <w:rPr>
          <w:rStyle w:val="Emphasis"/>
          <w:highlight w:val="green"/>
        </w:rPr>
        <w:t>forming</w:t>
      </w:r>
      <w:r w:rsidRPr="00A21739">
        <w:rPr>
          <w:rStyle w:val="StyleUnderline"/>
          <w:highlight w:val="green"/>
        </w:rPr>
        <w:t xml:space="preserve"> a line of </w:t>
      </w:r>
      <w:r w:rsidRPr="00A21739">
        <w:rPr>
          <w:rStyle w:val="Emphasis"/>
          <w:highlight w:val="green"/>
        </w:rPr>
        <w:t>flight</w:t>
      </w:r>
      <w:r w:rsidRPr="00A21739">
        <w:rPr>
          <w:rStyle w:val="StyleUnderline"/>
          <w:highlight w:val="green"/>
        </w:rPr>
        <w:t xml:space="preserve"> and </w:t>
      </w:r>
      <w:r w:rsidRPr="00A21739">
        <w:rPr>
          <w:rStyle w:val="Emphasis"/>
          <w:highlight w:val="green"/>
        </w:rPr>
        <w:t>fight</w:t>
      </w:r>
      <w:r w:rsidRPr="00A21739">
        <w:rPr>
          <w:rStyle w:val="StyleUnderline"/>
          <w:highlight w:val="green"/>
        </w:rPr>
        <w:t xml:space="preserve"> that </w:t>
      </w:r>
      <w:r w:rsidRPr="00A21739">
        <w:rPr>
          <w:rStyle w:val="Emphasis"/>
          <w:highlight w:val="green"/>
        </w:rPr>
        <w:t>thinks of human relations to nature</w:t>
      </w:r>
      <w:r w:rsidRPr="00A149C3">
        <w:rPr>
          <w:sz w:val="14"/>
        </w:rPr>
        <w:t xml:space="preserve">, </w:t>
      </w:r>
      <w:r w:rsidRPr="00A149C3">
        <w:rPr>
          <w:rStyle w:val="StyleUnderline"/>
        </w:rPr>
        <w:t xml:space="preserve">the </w:t>
      </w:r>
      <w:r w:rsidRPr="00A149C3">
        <w:rPr>
          <w:rStyle w:val="Emphasis"/>
        </w:rPr>
        <w:t>nonhuman</w:t>
      </w:r>
      <w:r w:rsidRPr="00A149C3">
        <w:rPr>
          <w:rStyle w:val="StyleUnderline"/>
        </w:rPr>
        <w:t xml:space="preserve"> and other </w:t>
      </w:r>
      <w:r w:rsidRPr="00A149C3">
        <w:rPr>
          <w:rStyle w:val="Emphasis"/>
        </w:rPr>
        <w:t>humans</w:t>
      </w:r>
      <w:r w:rsidRPr="00A149C3">
        <w:rPr>
          <w:rStyle w:val="StyleUnderline"/>
        </w:rPr>
        <w:t xml:space="preserve"> not in </w:t>
      </w:r>
      <w:r w:rsidRPr="00A149C3">
        <w:rPr>
          <w:rStyle w:val="Emphasis"/>
        </w:rPr>
        <w:t>terms of domination</w:t>
      </w:r>
      <w:r w:rsidRPr="00A149C3">
        <w:rPr>
          <w:rStyle w:val="StyleUnderline"/>
        </w:rPr>
        <w:t xml:space="preserve"> or </w:t>
      </w:r>
      <w:r w:rsidRPr="00A149C3">
        <w:rPr>
          <w:rStyle w:val="Emphasis"/>
        </w:rPr>
        <w:t>competition</w:t>
      </w:r>
      <w:r w:rsidRPr="00A149C3">
        <w:rPr>
          <w:rStyle w:val="StyleUnderline"/>
        </w:rPr>
        <w:t xml:space="preserve">, but of </w:t>
      </w:r>
      <w:r w:rsidRPr="00A149C3">
        <w:rPr>
          <w:rStyle w:val="Emphasis"/>
        </w:rPr>
        <w:t>mutualism</w:t>
      </w:r>
      <w:r w:rsidRPr="00A149C3">
        <w:rPr>
          <w:rStyle w:val="StyleUnderline"/>
        </w:rPr>
        <w:t xml:space="preserve"> and </w:t>
      </w:r>
      <w:r w:rsidRPr="00A149C3">
        <w:rPr>
          <w:rStyle w:val="Emphasis"/>
        </w:rPr>
        <w:t>cooperation</w:t>
      </w:r>
      <w:r w:rsidRPr="00A149C3">
        <w:rPr>
          <w:rStyle w:val="StyleUnderline"/>
        </w:rPr>
        <w:t>.</w:t>
      </w:r>
      <w:r w:rsidRPr="00A149C3">
        <w:rPr>
          <w:sz w:val="14"/>
        </w:rPr>
        <w:t xml:space="preserve"> It may be out of the combination of climate change, war and the slow erosion of wage-labour that there will appear the lineaments of a mode of production that, while it must initially formally subsume capital’s already-existing AI, goes on to really subsume it into entirely new technological configurations in which </w:t>
      </w:r>
      <w:r w:rsidRPr="00A149C3">
        <w:rPr>
          <w:rStyle w:val="Emphasis"/>
        </w:rPr>
        <w:t>AI automation</w:t>
      </w:r>
      <w:r w:rsidRPr="00A149C3">
        <w:rPr>
          <w:rStyle w:val="StyleUnderline"/>
        </w:rPr>
        <w:t xml:space="preserve"> is of far less </w:t>
      </w:r>
      <w:r w:rsidRPr="00A149C3">
        <w:rPr>
          <w:rStyle w:val="Emphasis"/>
        </w:rPr>
        <w:t>importance</w:t>
      </w:r>
      <w:r w:rsidRPr="00A149C3">
        <w:rPr>
          <w:rStyle w:val="StyleUnderline"/>
        </w:rPr>
        <w:t xml:space="preserve"> than the </w:t>
      </w:r>
      <w:r w:rsidRPr="00A149C3">
        <w:rPr>
          <w:rStyle w:val="Emphasis"/>
        </w:rPr>
        <w:t>cultivation</w:t>
      </w:r>
      <w:r w:rsidRPr="00A149C3">
        <w:rPr>
          <w:rStyle w:val="StyleUnderline"/>
        </w:rPr>
        <w:t xml:space="preserve"> of </w:t>
      </w:r>
      <w:r w:rsidRPr="00A149C3">
        <w:rPr>
          <w:rStyle w:val="Emphasis"/>
        </w:rPr>
        <w:t>collective</w:t>
      </w:r>
      <w:r w:rsidRPr="00A149C3">
        <w:rPr>
          <w:rStyle w:val="StyleUnderline"/>
        </w:rPr>
        <w:t xml:space="preserve"> and </w:t>
      </w:r>
      <w:r w:rsidRPr="00A149C3">
        <w:rPr>
          <w:rStyle w:val="Emphasis"/>
        </w:rPr>
        <w:t>individual human habits</w:t>
      </w:r>
      <w:r w:rsidRPr="00A149C3">
        <w:rPr>
          <w:rStyle w:val="StyleUnderline"/>
        </w:rPr>
        <w:t xml:space="preserve">, </w:t>
      </w:r>
      <w:r w:rsidRPr="00A149C3">
        <w:rPr>
          <w:rStyle w:val="Emphasis"/>
        </w:rPr>
        <w:t>subjectivities</w:t>
      </w:r>
      <w:r w:rsidRPr="00A149C3">
        <w:rPr>
          <w:rStyle w:val="StyleUnderline"/>
        </w:rPr>
        <w:t xml:space="preserve">, </w:t>
      </w:r>
      <w:r w:rsidRPr="00A149C3">
        <w:rPr>
          <w:rStyle w:val="Emphasis"/>
        </w:rPr>
        <w:t>associations</w:t>
      </w:r>
      <w:r w:rsidRPr="00A149C3">
        <w:rPr>
          <w:rStyle w:val="StyleUnderline"/>
        </w:rPr>
        <w:t xml:space="preserve"> and </w:t>
      </w:r>
      <w:r w:rsidRPr="00A149C3">
        <w:rPr>
          <w:rStyle w:val="Emphasis"/>
        </w:rPr>
        <w:t>practices</w:t>
      </w:r>
      <w:r w:rsidRPr="00A149C3">
        <w:rPr>
          <w:rStyle w:val="StyleUnderline"/>
        </w:rPr>
        <w:t xml:space="preserve"> necessary for </w:t>
      </w:r>
      <w:r w:rsidRPr="00A149C3">
        <w:rPr>
          <w:rStyle w:val="Emphasis"/>
        </w:rPr>
        <w:t>ecological</w:t>
      </w:r>
      <w:r w:rsidRPr="00A149C3">
        <w:rPr>
          <w:rStyle w:val="StyleUnderline"/>
        </w:rPr>
        <w:t xml:space="preserve"> and </w:t>
      </w:r>
      <w:r w:rsidRPr="00A149C3">
        <w:rPr>
          <w:rStyle w:val="Emphasis"/>
        </w:rPr>
        <w:t>social sustainability and species survival</w:t>
      </w:r>
      <w:r w:rsidRPr="00A149C3">
        <w:rPr>
          <w:sz w:val="14"/>
        </w:rPr>
        <w:t xml:space="preserve">. In this respect, one of the most promising directions is that of a possible articulation between Marxism and ‘de-growth’ movements, such as those adumbrated in recent works by the value-theorist Anselm Jappe (2017) and the autonomist Emmanuelle Leonardi (2019). </w:t>
      </w:r>
      <w:r w:rsidRPr="00A149C3">
        <w:rPr>
          <w:rStyle w:val="StyleUnderline"/>
        </w:rPr>
        <w:t xml:space="preserve">It could be in such </w:t>
      </w:r>
      <w:r w:rsidRPr="00A149C3">
        <w:rPr>
          <w:rStyle w:val="Emphasis"/>
        </w:rPr>
        <w:t>intentionally decelerationist movements</w:t>
      </w:r>
      <w:r w:rsidRPr="00A149C3">
        <w:rPr>
          <w:rStyle w:val="StyleUnderline"/>
        </w:rPr>
        <w:t xml:space="preserve"> that </w:t>
      </w:r>
      <w:r w:rsidRPr="00A21739">
        <w:rPr>
          <w:rStyle w:val="StyleUnderline"/>
          <w:highlight w:val="green"/>
        </w:rPr>
        <w:t xml:space="preserve">the deep </w:t>
      </w:r>
      <w:r w:rsidRPr="00A21739">
        <w:rPr>
          <w:rStyle w:val="Emphasis"/>
          <w:highlight w:val="green"/>
        </w:rPr>
        <w:t>reservoirs of a ‘biocommunist’ alternative</w:t>
      </w:r>
      <w:r w:rsidRPr="00A21739">
        <w:rPr>
          <w:rStyle w:val="StyleUnderline"/>
          <w:highlight w:val="green"/>
        </w:rPr>
        <w:t xml:space="preserve"> to </w:t>
      </w:r>
      <w:r w:rsidRPr="00A21739">
        <w:rPr>
          <w:rStyle w:val="Emphasis"/>
          <w:highlight w:val="green"/>
        </w:rPr>
        <w:t>AI-capital are established.</w:t>
      </w:r>
    </w:p>
    <w:p w14:paraId="1C3A5662" w14:textId="77777777" w:rsidR="009D173B" w:rsidRPr="00B55AD5" w:rsidRDefault="009D173B" w:rsidP="009D173B"/>
    <w:p w14:paraId="5CC46BFE"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aco">
    <w:charset w:val="4D"/>
    <w:family w:val="auto"/>
    <w:pitch w:val="variable"/>
    <w:sig w:usb0="A00002FF" w:usb1="500039FB" w:usb2="00000000" w:usb3="00000000" w:csb0="00000197" w:csb1="00000000"/>
  </w:font>
  <w:font w:name="Courier">
    <w:panose1 w:val="02070409020205020404"/>
    <w:charset w:val="00"/>
    <w:family w:val="modern"/>
    <w:notTrueType/>
    <w:pitch w:val="fixed"/>
    <w:sig w:usb0="00000003" w:usb1="00000000" w:usb2="00000000" w:usb3="00000000" w:csb0="00000001" w:csb1="00000000"/>
  </w:font>
  <w:font w:name="Haettenschweiler">
    <w:panose1 w:val="020B0706040902060204"/>
    <w:charset w:val="00"/>
    <w:family w:val="swiss"/>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50CBA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DB2E26"/>
    <w:multiLevelType w:val="hybridMultilevel"/>
    <w:tmpl w:val="9D4AAD50"/>
    <w:lvl w:ilvl="0" w:tplc="2D2E8DF6">
      <w:numFmt w:val="bullet"/>
      <w:lvlText w:val="-"/>
      <w:lvlJc w:val="left"/>
      <w:pPr>
        <w:ind w:left="720" w:hanging="360"/>
      </w:pPr>
      <w:rPr>
        <w:rFonts w:ascii="Verdana" w:eastAsiaTheme="minorHAnsi" w:hAnsi="Verdan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7F35F6"/>
    <w:multiLevelType w:val="hybridMultilevel"/>
    <w:tmpl w:val="FCBA375A"/>
    <w:lvl w:ilvl="0" w:tplc="4754F27A">
      <w:start w:val="1"/>
      <w:numFmt w:val="upperLetter"/>
      <w:lvlText w:val="%1."/>
      <w:lvlJc w:val="left"/>
      <w:pPr>
        <w:ind w:left="1160" w:hanging="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C053CB"/>
    <w:multiLevelType w:val="hybridMultilevel"/>
    <w:tmpl w:val="2F4E1DA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C33050"/>
    <w:multiLevelType w:val="hybridMultilevel"/>
    <w:tmpl w:val="471EC6B2"/>
    <w:lvl w:ilvl="0" w:tplc="A120E8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E954AC"/>
    <w:multiLevelType w:val="hybridMultilevel"/>
    <w:tmpl w:val="C034420C"/>
    <w:lvl w:ilvl="0" w:tplc="FFFFFFFF">
      <w:start w:val="1"/>
      <w:numFmt w:val="upperRoman"/>
      <w:lvlText w:val="%1."/>
      <w:lvlJc w:val="left"/>
      <w:pPr>
        <w:tabs>
          <w:tab w:val="num" w:pos="1440"/>
        </w:tabs>
        <w:ind w:left="1440" w:hanging="720"/>
      </w:pPr>
      <w:rPr>
        <w:rFonts w:hint="default"/>
        <w:b/>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16" w15:restartNumberingAfterBreak="0">
    <w:nsid w:val="47706296"/>
    <w:multiLevelType w:val="hybridMultilevel"/>
    <w:tmpl w:val="7C121C20"/>
    <w:lvl w:ilvl="0" w:tplc="4A78745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2B3BAA"/>
    <w:multiLevelType w:val="hybridMultilevel"/>
    <w:tmpl w:val="AF889BAC"/>
    <w:lvl w:ilvl="0" w:tplc="FB36D8F4">
      <w:start w:val="30"/>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17"/>
  </w:num>
  <w:num w:numId="13">
    <w:abstractNumId w:val="13"/>
  </w:num>
  <w:num w:numId="14">
    <w:abstractNumId w:val="14"/>
  </w:num>
  <w:num w:numId="15">
    <w:abstractNumId w:val="15"/>
  </w:num>
  <w:num w:numId="16">
    <w:abstractNumId w:val="12"/>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52028"/>
    <w:rsid w:val="000139A3"/>
    <w:rsid w:val="000D73EB"/>
    <w:rsid w:val="000E115C"/>
    <w:rsid w:val="00100833"/>
    <w:rsid w:val="00103E92"/>
    <w:rsid w:val="00104529"/>
    <w:rsid w:val="00105942"/>
    <w:rsid w:val="00107396"/>
    <w:rsid w:val="00144A4C"/>
    <w:rsid w:val="00176AB0"/>
    <w:rsid w:val="00177B7D"/>
    <w:rsid w:val="0018322D"/>
    <w:rsid w:val="001918AC"/>
    <w:rsid w:val="001B5776"/>
    <w:rsid w:val="001E527A"/>
    <w:rsid w:val="001F78CE"/>
    <w:rsid w:val="00251FC7"/>
    <w:rsid w:val="00284647"/>
    <w:rsid w:val="002855A7"/>
    <w:rsid w:val="002B146A"/>
    <w:rsid w:val="002B5E17"/>
    <w:rsid w:val="00315690"/>
    <w:rsid w:val="00316B75"/>
    <w:rsid w:val="00325646"/>
    <w:rsid w:val="003460F2"/>
    <w:rsid w:val="003538A9"/>
    <w:rsid w:val="0038158C"/>
    <w:rsid w:val="003902BA"/>
    <w:rsid w:val="003A09E2"/>
    <w:rsid w:val="003A548C"/>
    <w:rsid w:val="00407037"/>
    <w:rsid w:val="004605D6"/>
    <w:rsid w:val="004C01FC"/>
    <w:rsid w:val="004C60E8"/>
    <w:rsid w:val="004E3579"/>
    <w:rsid w:val="004E728B"/>
    <w:rsid w:val="004F39E0"/>
    <w:rsid w:val="00537BD5"/>
    <w:rsid w:val="0057268A"/>
    <w:rsid w:val="0058509B"/>
    <w:rsid w:val="005D2912"/>
    <w:rsid w:val="006065BD"/>
    <w:rsid w:val="00645FA9"/>
    <w:rsid w:val="00647866"/>
    <w:rsid w:val="00665003"/>
    <w:rsid w:val="006A2AD0"/>
    <w:rsid w:val="006C2375"/>
    <w:rsid w:val="006D4ECC"/>
    <w:rsid w:val="00722258"/>
    <w:rsid w:val="007243E5"/>
    <w:rsid w:val="00752028"/>
    <w:rsid w:val="00763134"/>
    <w:rsid w:val="00766EA0"/>
    <w:rsid w:val="007A2226"/>
    <w:rsid w:val="007E4F21"/>
    <w:rsid w:val="007F5B66"/>
    <w:rsid w:val="00807F86"/>
    <w:rsid w:val="00823A1C"/>
    <w:rsid w:val="00835AED"/>
    <w:rsid w:val="00845B9D"/>
    <w:rsid w:val="00860984"/>
    <w:rsid w:val="008A2CE9"/>
    <w:rsid w:val="008B3ECB"/>
    <w:rsid w:val="008B4E85"/>
    <w:rsid w:val="008C1B2E"/>
    <w:rsid w:val="0091627E"/>
    <w:rsid w:val="0097032B"/>
    <w:rsid w:val="009D173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C90"/>
    <w:rsid w:val="00D36A8A"/>
    <w:rsid w:val="00D61409"/>
    <w:rsid w:val="00D6691E"/>
    <w:rsid w:val="00D71170"/>
    <w:rsid w:val="00DA1C92"/>
    <w:rsid w:val="00DA25D4"/>
    <w:rsid w:val="00DA6538"/>
    <w:rsid w:val="00E15E75"/>
    <w:rsid w:val="00E5262C"/>
    <w:rsid w:val="00EC5172"/>
    <w:rsid w:val="00EC7DC4"/>
    <w:rsid w:val="00ED30CF"/>
    <w:rsid w:val="00F176EF"/>
    <w:rsid w:val="00F45E10"/>
    <w:rsid w:val="00F6364A"/>
    <w:rsid w:val="00F9113A"/>
    <w:rsid w:val="00FC2905"/>
    <w:rsid w:val="00FE2546"/>
    <w:rsid w:val="00FE709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21D0"/>
  <w15:chartTrackingRefBased/>
  <w15:docId w15:val="{06787A28-AD9B-4CCE-BF0F-BA26DB71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173B"/>
    <w:rPr>
      <w:rFonts w:ascii="Calibri" w:hAnsi="Calibri" w:cs="Calibri"/>
    </w:rPr>
  </w:style>
  <w:style w:type="paragraph" w:styleId="Heading1">
    <w:name w:val="heading 1"/>
    <w:aliases w:val="Pocket"/>
    <w:basedOn w:val="Normal"/>
    <w:next w:val="Normal"/>
    <w:link w:val="Heading1Char"/>
    <w:qFormat/>
    <w:rsid w:val="009D17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173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9D173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 Ch,Heading 2 Char2 Char,Heading 2 Char1 Char Char,TAG,Ch,no read,No Spacing211,No Spacing12,No Spacing2111,No Spacing111111,No Spacing11111,No Spacing4,ta,No Spacing5,No Spacing21,tags,T,t,Cle"/>
    <w:basedOn w:val="Normal"/>
    <w:next w:val="Normal"/>
    <w:link w:val="Heading4Char"/>
    <w:uiPriority w:val="3"/>
    <w:unhideWhenUsed/>
    <w:qFormat/>
    <w:rsid w:val="009D173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D17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173B"/>
  </w:style>
  <w:style w:type="character" w:customStyle="1" w:styleId="Heading1Char">
    <w:name w:val="Heading 1 Char"/>
    <w:aliases w:val="Pocket Char"/>
    <w:basedOn w:val="DefaultParagraphFont"/>
    <w:link w:val="Heading1"/>
    <w:rsid w:val="009D173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173B"/>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1,Cite 1 Char,Read Char Char"/>
    <w:basedOn w:val="DefaultParagraphFont"/>
    <w:link w:val="Heading3"/>
    <w:uiPriority w:val="2"/>
    <w:rsid w:val="009D173B"/>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 Ch Char,Heading 2 Char2 Char Char,Heading 2 Char1 Char Char Char,TAG Char,Ch Char,no read Char,No Spacing211 Char,No Spacing12 Char,No Spacing2111 Char"/>
    <w:basedOn w:val="DefaultParagraphFont"/>
    <w:link w:val="Heading4"/>
    <w:uiPriority w:val="3"/>
    <w:rsid w:val="009D173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7"/>
    <w:qFormat/>
    <w:rsid w:val="009D173B"/>
    <w:rPr>
      <w:rFonts w:ascii="Calibri" w:hAnsi="Calibri" w:cs="Calibri"/>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5"/>
    <w:qFormat/>
    <w:rsid w:val="009D173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9D173B"/>
    <w:rPr>
      <w:b w:val="0"/>
      <w:sz w:val="22"/>
      <w:u w:val="single"/>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Card"/>
    <w:uiPriority w:val="99"/>
    <w:unhideWhenUsed/>
    <w:rsid w:val="009D173B"/>
    <w:rPr>
      <w:color w:val="auto"/>
      <w:u w:val="none"/>
    </w:rPr>
  </w:style>
  <w:style w:type="character" w:styleId="FollowedHyperlink">
    <w:name w:val="FollowedHyperlink"/>
    <w:basedOn w:val="DefaultParagraphFont"/>
    <w:uiPriority w:val="99"/>
    <w:semiHidden/>
    <w:unhideWhenUsed/>
    <w:rsid w:val="009D173B"/>
    <w:rPr>
      <w:color w:val="auto"/>
      <w:u w:val="none"/>
    </w:rPr>
  </w:style>
  <w:style w:type="paragraph" w:customStyle="1" w:styleId="Analytics">
    <w:name w:val="Analytics"/>
    <w:next w:val="NormalWeb"/>
    <w:link w:val="AnalyticsChar"/>
    <w:uiPriority w:val="4"/>
    <w:qFormat/>
    <w:rsid w:val="009D173B"/>
    <w:pPr>
      <w:spacing w:after="0"/>
      <w:outlineLvl w:val="3"/>
    </w:pPr>
    <w:rPr>
      <w:rFonts w:eastAsiaTheme="majorEastAsia" w:cstheme="majorBidi"/>
      <w:b/>
      <w:iCs/>
      <w:sz w:val="26"/>
      <w:szCs w:val="28"/>
    </w:rPr>
  </w:style>
  <w:style w:type="character" w:customStyle="1" w:styleId="AnalyticsChar">
    <w:name w:val="Analytics Char"/>
    <w:basedOn w:val="DefaultParagraphFont"/>
    <w:link w:val="Analytics"/>
    <w:uiPriority w:val="4"/>
    <w:rsid w:val="009D173B"/>
    <w:rPr>
      <w:rFonts w:eastAsiaTheme="majorEastAsia" w:cstheme="majorBidi"/>
      <w:b/>
      <w:iCs/>
      <w:sz w:val="26"/>
      <w:szCs w:val="28"/>
    </w:rPr>
  </w:style>
  <w:style w:type="paragraph" w:styleId="NormalWeb">
    <w:name w:val="Normal (Web)"/>
    <w:basedOn w:val="Normal"/>
    <w:uiPriority w:val="99"/>
    <w:semiHidden/>
    <w:unhideWhenUsed/>
    <w:rsid w:val="009D173B"/>
    <w:rPr>
      <w:sz w:val="24"/>
      <w:szCs w:val="24"/>
    </w:rPr>
  </w:style>
  <w:style w:type="paragraph" w:customStyle="1" w:styleId="textbold">
    <w:name w:val="text bold"/>
    <w:basedOn w:val="Normal"/>
    <w:link w:val="Emphasis"/>
    <w:uiPriority w:val="7"/>
    <w:qFormat/>
    <w:rsid w:val="00752028"/>
    <w:pPr>
      <w:widowControl w:val="0"/>
      <w:ind w:left="720"/>
    </w:pPr>
    <w:rPr>
      <w:b/>
      <w:iCs/>
      <w:sz w:val="24"/>
      <w:u w:val="single"/>
      <w:bdr w:val="single" w:sz="8" w:space="0" w:color="auto"/>
    </w:rPr>
  </w:style>
  <w:style w:type="paragraph" w:customStyle="1" w:styleId="Analytic">
    <w:name w:val="Analytic"/>
    <w:basedOn w:val="Heading4"/>
    <w:link w:val="AnalyticChar"/>
    <w:uiPriority w:val="4"/>
    <w:qFormat/>
    <w:rsid w:val="00752028"/>
  </w:style>
  <w:style w:type="character" w:customStyle="1" w:styleId="AnalyticChar">
    <w:name w:val="Analytic Char"/>
    <w:basedOn w:val="DefaultParagraphFont"/>
    <w:link w:val="Analytic"/>
    <w:uiPriority w:val="4"/>
    <w:rsid w:val="00752028"/>
    <w:rPr>
      <w:rFonts w:ascii="Calibri" w:eastAsiaTheme="majorEastAsia" w:hAnsi="Calibri" w:cstheme="majorBidi"/>
      <w:b/>
      <w:iCs/>
      <w:sz w:val="26"/>
    </w:rPr>
  </w:style>
  <w:style w:type="paragraph" w:styleId="ListParagraph">
    <w:name w:val="List Paragraph"/>
    <w:basedOn w:val="Normal"/>
    <w:uiPriority w:val="99"/>
    <w:qFormat/>
    <w:rsid w:val="00752028"/>
    <w:pPr>
      <w:spacing w:after="200" w:line="276" w:lineRule="auto"/>
      <w:ind w:left="720"/>
      <w:contextualSpacing/>
    </w:pPr>
    <w:rPr>
      <w:rFonts w:asciiTheme="minorHAnsi" w:hAnsiTheme="minorHAnsi"/>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75202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qFormat/>
    <w:rsid w:val="00752028"/>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character" w:customStyle="1" w:styleId="il">
    <w:name w:val="il"/>
    <w:rsid w:val="00752028"/>
  </w:style>
  <w:style w:type="character" w:styleId="UnresolvedMention">
    <w:name w:val="Unresolved Mention"/>
    <w:basedOn w:val="DefaultParagraphFont"/>
    <w:uiPriority w:val="99"/>
    <w:semiHidden/>
    <w:unhideWhenUsed/>
    <w:rsid w:val="00752028"/>
    <w:rPr>
      <w:color w:val="605E5C"/>
      <w:shd w:val="clear" w:color="auto" w:fill="E1DFDD"/>
    </w:rPr>
  </w:style>
  <w:style w:type="paragraph" w:styleId="BlockText">
    <w:name w:val="Block Text"/>
    <w:basedOn w:val="Normal"/>
    <w:semiHidden/>
    <w:rsid w:val="00752028"/>
    <w:pPr>
      <w:ind w:left="720" w:right="720"/>
    </w:pPr>
    <w:rPr>
      <w:rFonts w:ascii="Courier New" w:eastAsia="Calibri" w:hAnsi="Courier New"/>
      <w:sz w:val="24"/>
    </w:rPr>
  </w:style>
  <w:style w:type="paragraph" w:styleId="BodyTextIndent2">
    <w:name w:val="Body Text Indent 2"/>
    <w:basedOn w:val="Normal"/>
    <w:link w:val="BodyTextIndent2Char"/>
    <w:semiHidden/>
    <w:rsid w:val="00752028"/>
    <w:pPr>
      <w:tabs>
        <w:tab w:val="left" w:pos="-720"/>
      </w:tabs>
      <w:suppressAutoHyphens/>
      <w:ind w:left="720"/>
    </w:pPr>
    <w:rPr>
      <w:rFonts w:ascii="Courier New" w:eastAsia="Calibri" w:hAnsi="Courier New"/>
      <w:sz w:val="24"/>
    </w:rPr>
  </w:style>
  <w:style w:type="character" w:customStyle="1" w:styleId="BodyTextIndent2Char">
    <w:name w:val="Body Text Indent 2 Char"/>
    <w:basedOn w:val="DefaultParagraphFont"/>
    <w:link w:val="BodyTextIndent2"/>
    <w:semiHidden/>
    <w:rsid w:val="00752028"/>
    <w:rPr>
      <w:rFonts w:ascii="Courier New" w:eastAsia="Calibri" w:hAnsi="Courier New" w:cs="Calibri"/>
      <w:sz w:val="24"/>
    </w:rPr>
  </w:style>
  <w:style w:type="paragraph" w:styleId="BodyText">
    <w:name w:val="Body Text"/>
    <w:basedOn w:val="Normal"/>
    <w:link w:val="BodyTextChar"/>
    <w:semiHidden/>
    <w:rsid w:val="00752028"/>
    <w:pPr>
      <w:spacing w:after="120"/>
    </w:pPr>
    <w:rPr>
      <w:rFonts w:eastAsia="Calibri"/>
    </w:rPr>
  </w:style>
  <w:style w:type="character" w:customStyle="1" w:styleId="BodyTextChar">
    <w:name w:val="Body Text Char"/>
    <w:basedOn w:val="DefaultParagraphFont"/>
    <w:link w:val="BodyText"/>
    <w:semiHidden/>
    <w:rsid w:val="00752028"/>
    <w:rPr>
      <w:rFonts w:ascii="Calibri" w:eastAsia="Calibri" w:hAnsi="Calibri" w:cs="Calibri"/>
    </w:rPr>
  </w:style>
  <w:style w:type="paragraph" w:styleId="Footer">
    <w:name w:val="footer"/>
    <w:basedOn w:val="Normal"/>
    <w:link w:val="FooterChar"/>
    <w:semiHidden/>
    <w:rsid w:val="00752028"/>
    <w:pPr>
      <w:tabs>
        <w:tab w:val="center" w:pos="4320"/>
        <w:tab w:val="right" w:pos="8640"/>
      </w:tabs>
    </w:pPr>
    <w:rPr>
      <w:rFonts w:eastAsia="Calibri"/>
    </w:rPr>
  </w:style>
  <w:style w:type="character" w:customStyle="1" w:styleId="FooterChar">
    <w:name w:val="Footer Char"/>
    <w:basedOn w:val="DefaultParagraphFont"/>
    <w:link w:val="Footer"/>
    <w:semiHidden/>
    <w:rsid w:val="00752028"/>
    <w:rPr>
      <w:rFonts w:ascii="Calibri" w:eastAsia="Calibri" w:hAnsi="Calibri" w:cs="Calibri"/>
    </w:rPr>
  </w:style>
  <w:style w:type="character" w:styleId="PageNumber">
    <w:name w:val="page number"/>
    <w:basedOn w:val="DefaultParagraphFont"/>
    <w:semiHidden/>
    <w:rsid w:val="00752028"/>
  </w:style>
  <w:style w:type="paragraph" w:styleId="BalloonText">
    <w:name w:val="Balloon Text"/>
    <w:basedOn w:val="Normal"/>
    <w:link w:val="BalloonTextChar"/>
    <w:semiHidden/>
    <w:rsid w:val="00752028"/>
    <w:rPr>
      <w:rFonts w:ascii="Tahoma" w:eastAsia="Calibri" w:hAnsi="Tahoma" w:cs="Tahoma"/>
      <w:sz w:val="16"/>
      <w:szCs w:val="16"/>
    </w:rPr>
  </w:style>
  <w:style w:type="character" w:customStyle="1" w:styleId="BalloonTextChar">
    <w:name w:val="Balloon Text Char"/>
    <w:basedOn w:val="DefaultParagraphFont"/>
    <w:link w:val="BalloonText"/>
    <w:semiHidden/>
    <w:rsid w:val="00752028"/>
    <w:rPr>
      <w:rFonts w:ascii="Tahoma" w:eastAsia="Calibri" w:hAnsi="Tahoma" w:cs="Tahoma"/>
      <w:sz w:val="16"/>
      <w:szCs w:val="16"/>
    </w:rPr>
  </w:style>
  <w:style w:type="paragraph" w:styleId="BodyTextIndent">
    <w:name w:val="Body Text Indent"/>
    <w:basedOn w:val="Normal"/>
    <w:link w:val="BodyTextIndentChar"/>
    <w:semiHidden/>
    <w:rsid w:val="00752028"/>
    <w:pPr>
      <w:spacing w:after="120"/>
      <w:ind w:left="360"/>
    </w:pPr>
    <w:rPr>
      <w:rFonts w:eastAsia="Calibri"/>
    </w:rPr>
  </w:style>
  <w:style w:type="character" w:customStyle="1" w:styleId="BodyTextIndentChar">
    <w:name w:val="Body Text Indent Char"/>
    <w:basedOn w:val="DefaultParagraphFont"/>
    <w:link w:val="BodyTextIndent"/>
    <w:semiHidden/>
    <w:rsid w:val="00752028"/>
    <w:rPr>
      <w:rFonts w:ascii="Calibri" w:eastAsia="Calibri" w:hAnsi="Calibri" w:cs="Calibri"/>
    </w:rPr>
  </w:style>
  <w:style w:type="paragraph" w:customStyle="1" w:styleId="WPNormal">
    <w:name w:val="WP_Normal"/>
    <w:basedOn w:val="Normal"/>
    <w:rsid w:val="00752028"/>
    <w:pPr>
      <w:widowControl w:val="0"/>
    </w:pPr>
    <w:rPr>
      <w:rFonts w:ascii="Monaco" w:eastAsia="Calibri" w:hAnsi="Monaco"/>
      <w:sz w:val="24"/>
    </w:rPr>
  </w:style>
  <w:style w:type="paragraph" w:customStyle="1" w:styleId="Heading11">
    <w:name w:val="Heading 11"/>
    <w:basedOn w:val="Normal"/>
    <w:rsid w:val="0075202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pPr>
    <w:rPr>
      <w:rFonts w:ascii="Courier" w:eastAsia="Calibri" w:hAnsi="Courier"/>
      <w:sz w:val="24"/>
    </w:rPr>
  </w:style>
  <w:style w:type="paragraph" w:styleId="Header">
    <w:name w:val="header"/>
    <w:basedOn w:val="Normal"/>
    <w:link w:val="HeaderChar"/>
    <w:semiHidden/>
    <w:rsid w:val="00752028"/>
    <w:pPr>
      <w:tabs>
        <w:tab w:val="center" w:pos="4320"/>
        <w:tab w:val="right" w:pos="8640"/>
      </w:tabs>
    </w:pPr>
    <w:rPr>
      <w:rFonts w:eastAsia="Calibri"/>
    </w:rPr>
  </w:style>
  <w:style w:type="character" w:customStyle="1" w:styleId="HeaderChar">
    <w:name w:val="Header Char"/>
    <w:basedOn w:val="DefaultParagraphFont"/>
    <w:link w:val="Header"/>
    <w:semiHidden/>
    <w:rsid w:val="00752028"/>
    <w:rPr>
      <w:rFonts w:ascii="Calibri" w:eastAsia="Calibri" w:hAnsi="Calibri" w:cs="Calibri"/>
    </w:rPr>
  </w:style>
  <w:style w:type="paragraph" w:customStyle="1" w:styleId="MACDocument">
    <w:name w:val="MACDocument"/>
    <w:uiPriority w:val="99"/>
    <w:rsid w:val="00752028"/>
    <w:pPr>
      <w:widowControl w:val="0"/>
      <w:tabs>
        <w:tab w:val="left" w:pos="-1440"/>
        <w:tab w:val="left" w:pos="-720"/>
      </w:tabs>
      <w:suppressAutoHyphens/>
      <w:spacing w:after="0" w:line="240" w:lineRule="auto"/>
    </w:pPr>
    <w:rPr>
      <w:rFonts w:ascii="Haettenschweiler" w:eastAsia="Times New Roman" w:hAnsi="Haettenschweiler" w:cs="Times New Roman"/>
      <w:color w:val="000000"/>
      <w:sz w:val="24"/>
      <w:szCs w:val="20"/>
    </w:rPr>
  </w:style>
  <w:style w:type="paragraph" w:styleId="DocumentMap">
    <w:name w:val="Document Map"/>
    <w:basedOn w:val="Normal"/>
    <w:link w:val="DocumentMapChar"/>
    <w:uiPriority w:val="99"/>
    <w:semiHidden/>
    <w:unhideWhenUsed/>
    <w:rsid w:val="00752028"/>
    <w:rPr>
      <w:rFonts w:ascii="Lucida Grande" w:eastAsia="Calibri" w:hAnsi="Lucida Grande"/>
      <w:sz w:val="24"/>
      <w:szCs w:val="24"/>
      <w:lang w:val="x-none" w:eastAsia="x-none"/>
    </w:rPr>
  </w:style>
  <w:style w:type="character" w:customStyle="1" w:styleId="DocumentMapChar">
    <w:name w:val="Document Map Char"/>
    <w:basedOn w:val="DefaultParagraphFont"/>
    <w:link w:val="DocumentMap"/>
    <w:uiPriority w:val="99"/>
    <w:semiHidden/>
    <w:rsid w:val="00752028"/>
    <w:rPr>
      <w:rFonts w:ascii="Lucida Grande" w:eastAsia="Calibri" w:hAnsi="Lucida Grande" w:cs="Calibri"/>
      <w:sz w:val="24"/>
      <w:szCs w:val="24"/>
      <w:lang w:val="x-none" w:eastAsia="x-none"/>
    </w:rPr>
  </w:style>
  <w:style w:type="character" w:styleId="HTMLCite">
    <w:name w:val="HTML Cite"/>
    <w:uiPriority w:val="99"/>
    <w:semiHidden/>
    <w:unhideWhenUsed/>
    <w:rsid w:val="00752028"/>
    <w:rPr>
      <w:i/>
      <w:iCs/>
    </w:rPr>
  </w:style>
  <w:style w:type="character" w:styleId="Strong">
    <w:name w:val="Strong"/>
    <w:uiPriority w:val="22"/>
    <w:qFormat/>
    <w:rsid w:val="00752028"/>
    <w:rPr>
      <w:b/>
      <w:bCs/>
    </w:rPr>
  </w:style>
  <w:style w:type="paragraph" w:styleId="EndnoteText">
    <w:name w:val="endnote text"/>
    <w:basedOn w:val="Normal"/>
    <w:link w:val="EndnoteTextChar"/>
    <w:uiPriority w:val="99"/>
    <w:unhideWhenUsed/>
    <w:rsid w:val="00752028"/>
    <w:rPr>
      <w:rFonts w:eastAsia="Calibri"/>
    </w:rPr>
  </w:style>
  <w:style w:type="character" w:customStyle="1" w:styleId="EndnoteTextChar">
    <w:name w:val="Endnote Text Char"/>
    <w:basedOn w:val="DefaultParagraphFont"/>
    <w:link w:val="EndnoteText"/>
    <w:uiPriority w:val="99"/>
    <w:rsid w:val="00752028"/>
    <w:rPr>
      <w:rFonts w:ascii="Calibri" w:eastAsia="Calibri" w:hAnsi="Calibri" w:cs="Calibri"/>
    </w:rPr>
  </w:style>
  <w:style w:type="character" w:styleId="EndnoteReference">
    <w:name w:val="endnote reference"/>
    <w:uiPriority w:val="99"/>
    <w:semiHidden/>
    <w:unhideWhenUsed/>
    <w:rsid w:val="0075202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amirail.org/web-exclusives/let-it-decay-cultural-precarity-in-the-anthropocene/%5d//Townes" TargetMode="External"/><Relationship Id="rId13" Type="http://schemas.openxmlformats.org/officeDocument/2006/relationships/hyperlink" Target="https://doi.org/10.1177/0896920520905074" TargetMode="External"/><Relationship Id="rId18" Type="http://schemas.openxmlformats.org/officeDocument/2006/relationships/hyperlink" Target="https://www.theatlantic.com/politics/archive/2014/06/race-and-the-death-penalty/373081/"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youtube.com/watch?v=I-Gcwj_rg_0" TargetMode="External"/><Relationship Id="rId17" Type="http://schemas.openxmlformats.org/officeDocument/2006/relationships/hyperlink" Target="https://search-proquest-com.libproxy2.usc.edu/indexinglinkhandler/sng/au/Keohane,+Nathaniel/$N?accountid=14749" TargetMode="External"/><Relationship Id="rId2" Type="http://schemas.openxmlformats.org/officeDocument/2006/relationships/numbering" Target="numbering.xml"/><Relationship Id="rId16" Type="http://schemas.openxmlformats.org/officeDocument/2006/relationships/hyperlink" Target="http://d-scholarship.pitt.edu/33906/1/Pasquinelli%20-%20Dissertation.pdf%5d//Town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i.org/10.1017/9781316831847.019%5d//Townes" TargetMode="External"/><Relationship Id="rId11" Type="http://schemas.openxmlformats.org/officeDocument/2006/relationships/hyperlink" Target="https://www.youtube.com/watch?v=I-Gcwj_rg_0"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voegelinview.com/scientism-unbound-baudrillard-critique-technology-part-1/%5d//Townes" TargetMode="External"/><Relationship Id="rId19" Type="http://schemas.openxmlformats.org/officeDocument/2006/relationships/hyperlink" Target="http://andyrobinsontheoryblog.blogspot.com/2004/11/baudrillard-zizek-and-laclau-on-common.html)//CW" TargetMode="External"/><Relationship Id="rId4" Type="http://schemas.openxmlformats.org/officeDocument/2006/relationships/settings" Target="settings.xml"/><Relationship Id="rId9" Type="http://schemas.openxmlformats.org/officeDocument/2006/relationships/hyperlink" Target="https://www.tandfonline.com/doi/full/10.1080/1600910X.2014.923320"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orgio%20Rabb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ED6BE-D52F-4946-95F5-2FE958731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115475</Words>
  <Characters>658211</Characters>
  <Application>Microsoft Office Word</Application>
  <DocSecurity>0</DocSecurity>
  <Lines>5485</Lines>
  <Paragraphs>1544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Giorgio Rabbini</dc:creator>
  <cp:keywords>5.1.1</cp:keywords>
  <dc:description/>
  <cp:lastModifiedBy>Rabbini, Giorgio</cp:lastModifiedBy>
  <cp:revision>3</cp:revision>
  <dcterms:created xsi:type="dcterms:W3CDTF">2021-07-04T13:10:00Z</dcterms:created>
  <dcterms:modified xsi:type="dcterms:W3CDTF">2021-07-04T13:14:00Z</dcterms:modified>
</cp:coreProperties>
</file>